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3D59A0A" w14:textId="778FA7EA" w:rsidR="00B94C33" w:rsidRPr="00E833AC" w:rsidRDefault="471A10CF" w:rsidP="00B94C33">
      <w:pPr>
        <w:spacing w:before="120"/>
        <w:jc w:val="right"/>
        <w:rPr>
          <w:rFonts w:asciiTheme="majorHAnsi" w:hAnsiTheme="majorHAnsi" w:cs="Arial"/>
          <w:b/>
          <w:bCs/>
          <w:sz w:val="22"/>
          <w:szCs w:val="22"/>
        </w:rPr>
      </w:pPr>
      <w:r w:rsidRPr="00E833AC">
        <w:rPr>
          <w:rFonts w:asciiTheme="majorHAnsi" w:hAnsiTheme="majorHAnsi" w:cs="Arial"/>
          <w:b/>
          <w:bCs/>
          <w:sz w:val="22"/>
          <w:szCs w:val="22"/>
        </w:rPr>
        <w:t xml:space="preserve">Załącznik nr </w:t>
      </w:r>
      <w:r w:rsidR="00257091">
        <w:rPr>
          <w:rFonts w:asciiTheme="majorHAnsi" w:hAnsiTheme="majorHAnsi" w:cs="Arial"/>
          <w:b/>
          <w:bCs/>
          <w:sz w:val="22"/>
          <w:szCs w:val="22"/>
        </w:rPr>
        <w:t>3</w:t>
      </w:r>
      <w:r w:rsidRPr="00E833AC">
        <w:rPr>
          <w:rFonts w:asciiTheme="majorHAnsi" w:hAnsiTheme="majorHAnsi" w:cs="Arial"/>
          <w:b/>
          <w:bCs/>
          <w:sz w:val="22"/>
          <w:szCs w:val="22"/>
        </w:rPr>
        <w:t xml:space="preserve"> do SWZ </w:t>
      </w:r>
    </w:p>
    <w:p w14:paraId="672A6659" w14:textId="77777777" w:rsidR="00B94C33" w:rsidRPr="00E833AC" w:rsidRDefault="00B94C33" w:rsidP="00B94C33">
      <w:pPr>
        <w:spacing w:before="120"/>
        <w:jc w:val="center"/>
        <w:rPr>
          <w:rFonts w:asciiTheme="majorHAnsi" w:hAnsiTheme="majorHAnsi" w:cs="Arial"/>
          <w:b/>
          <w:bCs/>
          <w:sz w:val="22"/>
          <w:szCs w:val="22"/>
        </w:rPr>
      </w:pPr>
    </w:p>
    <w:p w14:paraId="58AA9436" w14:textId="797699F1" w:rsidR="00566A02" w:rsidRDefault="4E24D631" w:rsidP="00B94C33">
      <w:pPr>
        <w:suppressAutoHyphens w:val="0"/>
        <w:spacing w:after="200" w:line="276" w:lineRule="auto"/>
        <w:jc w:val="center"/>
        <w:rPr>
          <w:rFonts w:asciiTheme="majorHAnsi" w:hAnsiTheme="majorHAnsi" w:cs="Arial"/>
          <w:b/>
          <w:bCs/>
          <w:sz w:val="22"/>
          <w:szCs w:val="22"/>
        </w:rPr>
      </w:pPr>
      <w:bookmarkStart w:id="0" w:name="_Hlk47478150"/>
      <w:r w:rsidRPr="00E833AC">
        <w:rPr>
          <w:rFonts w:asciiTheme="majorHAnsi" w:hAnsiTheme="majorHAnsi" w:cs="Arial"/>
          <w:b/>
          <w:bCs/>
          <w:sz w:val="22"/>
          <w:szCs w:val="22"/>
        </w:rPr>
        <w:t>Opis standardu technologii wykonawstwa prac leśnych</w:t>
      </w:r>
      <w:bookmarkEnd w:id="0"/>
      <w:r w:rsidR="009331AF">
        <w:rPr>
          <w:rFonts w:asciiTheme="majorHAnsi" w:hAnsiTheme="majorHAnsi" w:cs="Arial"/>
          <w:b/>
          <w:bCs/>
          <w:sz w:val="22"/>
          <w:szCs w:val="22"/>
        </w:rPr>
        <w:t xml:space="preserve">, </w:t>
      </w:r>
      <w:r w:rsidR="009331AF" w:rsidRPr="00E833AC">
        <w:rPr>
          <w:rFonts w:asciiTheme="majorHAnsi" w:hAnsiTheme="majorHAnsi" w:cs="Arial"/>
          <w:b/>
          <w:bCs/>
          <w:sz w:val="22"/>
          <w:szCs w:val="22"/>
        </w:rPr>
        <w:t xml:space="preserve">wykonawstwa prac </w:t>
      </w:r>
      <w:r w:rsidR="009331AF">
        <w:rPr>
          <w:rFonts w:asciiTheme="majorHAnsi" w:hAnsiTheme="majorHAnsi" w:cs="Arial"/>
          <w:b/>
          <w:bCs/>
          <w:sz w:val="22"/>
          <w:szCs w:val="22"/>
        </w:rPr>
        <w:t>z zakresu gospodarki łowieckiej</w:t>
      </w:r>
      <w:r w:rsidR="003330C1">
        <w:rPr>
          <w:rFonts w:asciiTheme="majorHAnsi" w:hAnsiTheme="majorHAnsi" w:cs="Arial"/>
          <w:b/>
          <w:bCs/>
          <w:sz w:val="22"/>
          <w:szCs w:val="22"/>
        </w:rPr>
        <w:t xml:space="preserve"> oraz </w:t>
      </w:r>
      <w:r w:rsidR="003330C1" w:rsidRPr="003330C1">
        <w:rPr>
          <w:rFonts w:asciiTheme="majorHAnsi" w:hAnsiTheme="majorHAnsi" w:cs="Arial"/>
          <w:b/>
          <w:bCs/>
          <w:sz w:val="22"/>
          <w:szCs w:val="22"/>
        </w:rPr>
        <w:t>wykonawstwa prac z zakresu gospodarki łąkowo-rolnej</w:t>
      </w:r>
      <w:r w:rsidR="003330C1">
        <w:rPr>
          <w:rFonts w:asciiTheme="majorHAnsi" w:hAnsiTheme="majorHAnsi" w:cs="Arial"/>
          <w:b/>
          <w:bCs/>
          <w:sz w:val="22"/>
          <w:szCs w:val="22"/>
        </w:rPr>
        <w:t>.</w:t>
      </w:r>
    </w:p>
    <w:p w14:paraId="48E1045F"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7B717D29" w14:textId="77777777" w:rsidR="004610C3" w:rsidRDefault="004610C3" w:rsidP="004610C3">
      <w:pPr>
        <w:suppressAutoHyphens w:val="0"/>
        <w:spacing w:after="200" w:line="276" w:lineRule="auto"/>
        <w:jc w:val="both"/>
        <w:rPr>
          <w:rFonts w:asciiTheme="majorHAnsi" w:hAnsiTheme="majorHAnsi" w:cs="Arial"/>
          <w:b/>
          <w:bCs/>
          <w:sz w:val="22"/>
          <w:szCs w:val="22"/>
        </w:rPr>
      </w:pPr>
      <w:r>
        <w:rPr>
          <w:rFonts w:asciiTheme="majorHAnsi" w:hAnsiTheme="majorHAnsi" w:cs="Arial"/>
          <w:b/>
          <w:bCs/>
          <w:sz w:val="22"/>
          <w:szCs w:val="22"/>
        </w:rPr>
        <w:t>Spis treści:</w:t>
      </w:r>
    </w:p>
    <w:p w14:paraId="4BDB8721"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13A20CF4" w14:textId="7BB696C3" w:rsidR="009331AF" w:rsidRDefault="00B20598" w:rsidP="00A54F9A">
      <w:pPr>
        <w:spacing w:before="120"/>
        <w:ind w:left="2127" w:hanging="2127"/>
        <w:jc w:val="both"/>
        <w:rPr>
          <w:rFonts w:ascii="Cambria" w:hAnsi="Cambria" w:cs="Arial"/>
          <w:sz w:val="22"/>
          <w:szCs w:val="22"/>
        </w:rPr>
      </w:pPr>
      <w:bookmarkStart w:id="1" w:name="_Hlk47481568"/>
      <w:r w:rsidRPr="00D20A86">
        <w:rPr>
          <w:rFonts w:ascii="Cambria" w:hAnsi="Cambria" w:cs="Arial"/>
          <w:sz w:val="22"/>
          <w:szCs w:val="22"/>
        </w:rPr>
        <w:t xml:space="preserve">Załącznik nr 3.1. </w:t>
      </w:r>
      <w:r w:rsidRPr="00D20A86">
        <w:rPr>
          <w:rFonts w:ascii="Cambria" w:hAnsi="Cambria" w:cs="Arial"/>
          <w:sz w:val="22"/>
          <w:szCs w:val="22"/>
        </w:rPr>
        <w:tab/>
      </w:r>
      <w:bookmarkStart w:id="2" w:name="_Hlk169529672"/>
      <w:r w:rsidR="00825E31" w:rsidRPr="00825E31">
        <w:rPr>
          <w:rFonts w:ascii="Cambria" w:hAnsi="Cambria" w:cs="Arial"/>
          <w:sz w:val="22"/>
          <w:szCs w:val="22"/>
        </w:rPr>
        <w:t>„Opis standardu technologii wykonawstwa prac leśnych" przyjęty decyzją nr 45__ Dyrektora Generalnego Lasów Państwowych z dnia 23 maja 2024</w:t>
      </w:r>
      <w:r w:rsidR="00825E31">
        <w:rPr>
          <w:rFonts w:ascii="Cambria" w:hAnsi="Cambria" w:cs="Arial"/>
          <w:sz w:val="22"/>
          <w:szCs w:val="22"/>
        </w:rPr>
        <w:t> </w:t>
      </w:r>
      <w:r w:rsidR="00825E31" w:rsidRPr="00825E31">
        <w:rPr>
          <w:rFonts w:ascii="Cambria" w:hAnsi="Cambria" w:cs="Arial"/>
          <w:sz w:val="22"/>
          <w:szCs w:val="22"/>
        </w:rPr>
        <w:t>r. „Opisu standardu technologii wykonawstwa prac leśnych" w jednostkach organizacyjnych Lasów Państwowych</w:t>
      </w:r>
      <w:bookmarkEnd w:id="2"/>
      <w:r w:rsidRPr="00B20598">
        <w:rPr>
          <w:rFonts w:ascii="Cambria" w:hAnsi="Cambria" w:cs="Arial"/>
          <w:sz w:val="22"/>
          <w:szCs w:val="22"/>
        </w:rPr>
        <w:t>;</w:t>
      </w:r>
    </w:p>
    <w:p w14:paraId="7F110F8B" w14:textId="703826D2" w:rsidR="009331AF" w:rsidRDefault="009331AF" w:rsidP="004610C3">
      <w:pPr>
        <w:spacing w:before="120"/>
        <w:ind w:left="2127" w:hanging="2127"/>
        <w:jc w:val="both"/>
        <w:rPr>
          <w:rFonts w:ascii="Cambria" w:hAnsi="Cambria" w:cs="Arial"/>
          <w:sz w:val="22"/>
          <w:szCs w:val="22"/>
        </w:rPr>
      </w:pPr>
      <w:r>
        <w:rPr>
          <w:rFonts w:ascii="Cambria" w:hAnsi="Cambria" w:cs="Arial"/>
          <w:sz w:val="22"/>
          <w:szCs w:val="22"/>
        </w:rPr>
        <w:tab/>
      </w:r>
      <w:r w:rsidR="003330C1">
        <w:rPr>
          <w:rFonts w:ascii="Cambria" w:hAnsi="Cambria" w:cs="Arial"/>
          <w:sz w:val="22"/>
          <w:szCs w:val="22"/>
        </w:rPr>
        <w:t>„</w:t>
      </w:r>
      <w:r w:rsidR="003330C1" w:rsidRPr="004306B5">
        <w:rPr>
          <w:rFonts w:ascii="Cambria" w:hAnsi="Cambria" w:cs="Arial"/>
          <w:sz w:val="22"/>
          <w:szCs w:val="22"/>
        </w:rPr>
        <w:t>Opis standardu technologii wykonawstwa prac z zakresu gospodarki łąkowo-rolnej</w:t>
      </w:r>
      <w:r w:rsidR="003330C1">
        <w:rPr>
          <w:rFonts w:ascii="Cambria" w:hAnsi="Cambria" w:cs="Arial"/>
          <w:sz w:val="22"/>
          <w:szCs w:val="22"/>
        </w:rPr>
        <w:t>”</w:t>
      </w:r>
      <w:r w:rsidR="003330C1" w:rsidRPr="004306B5">
        <w:rPr>
          <w:rFonts w:ascii="Cambria" w:hAnsi="Cambria" w:cs="Arial"/>
          <w:sz w:val="22"/>
          <w:szCs w:val="22"/>
        </w:rPr>
        <w:t xml:space="preserve"> przyjęty decyzją nr </w:t>
      </w:r>
      <w:r w:rsidR="00117DE4">
        <w:rPr>
          <w:rFonts w:ascii="Cambria" w:hAnsi="Cambria" w:cs="Arial"/>
          <w:sz w:val="22"/>
          <w:szCs w:val="22"/>
        </w:rPr>
        <w:t>105</w:t>
      </w:r>
      <w:r w:rsidR="003330C1" w:rsidRPr="004306B5">
        <w:rPr>
          <w:rFonts w:ascii="Cambria" w:hAnsi="Cambria" w:cs="Arial"/>
          <w:sz w:val="22"/>
          <w:szCs w:val="22"/>
        </w:rPr>
        <w:t xml:space="preserve"> Dyrektora Generalnego Lasów Państwowych z dnia </w:t>
      </w:r>
      <w:r w:rsidR="00117DE4">
        <w:rPr>
          <w:rFonts w:ascii="Cambria" w:hAnsi="Cambria" w:cs="Arial"/>
          <w:sz w:val="22"/>
          <w:szCs w:val="22"/>
        </w:rPr>
        <w:t>16.09.2024</w:t>
      </w:r>
      <w:r w:rsidR="003330C1" w:rsidRPr="004306B5">
        <w:rPr>
          <w:rFonts w:ascii="Cambria" w:hAnsi="Cambria" w:cs="Arial"/>
          <w:sz w:val="22"/>
          <w:szCs w:val="22"/>
        </w:rPr>
        <w:t xml:space="preserve"> r. w sprawie wprowadzenia do stosowania;</w:t>
      </w:r>
    </w:p>
    <w:p w14:paraId="6F37DB69" w14:textId="75F27F1F" w:rsidR="004610C3" w:rsidRPr="007B6DC1" w:rsidRDefault="004610C3" w:rsidP="004610C3">
      <w:pPr>
        <w:spacing w:before="120"/>
        <w:ind w:left="2127" w:hanging="2127"/>
        <w:jc w:val="both"/>
        <w:rPr>
          <w:rFonts w:ascii="Cambria" w:hAnsi="Cambria" w:cs="Arial"/>
          <w:sz w:val="22"/>
          <w:szCs w:val="22"/>
        </w:rPr>
      </w:pPr>
      <w:r w:rsidRPr="007B6DC1">
        <w:rPr>
          <w:rFonts w:ascii="Cambria" w:hAnsi="Cambria" w:cs="Arial"/>
          <w:sz w:val="22"/>
          <w:szCs w:val="22"/>
        </w:rPr>
        <w:t>Załącznik nr 3.2.</w:t>
      </w:r>
      <w:r w:rsidRPr="007B6DC1">
        <w:rPr>
          <w:rFonts w:ascii="Cambria" w:hAnsi="Cambria" w:cs="Arial"/>
          <w:sz w:val="22"/>
          <w:szCs w:val="22"/>
        </w:rPr>
        <w:tab/>
      </w:r>
      <w:r w:rsidR="00825E31" w:rsidRPr="00825E31">
        <w:rPr>
          <w:rFonts w:ascii="Cambria" w:hAnsi="Cambria" w:cs="Arial"/>
          <w:sz w:val="22"/>
          <w:szCs w:val="22"/>
        </w:rPr>
        <w:t>Tabele Parametrów (odrębnie dla każdego z Pakietów)</w:t>
      </w:r>
      <w:r w:rsidR="00825E31">
        <w:rPr>
          <w:rFonts w:ascii="Cambria" w:hAnsi="Cambria" w:cs="Arial"/>
          <w:sz w:val="22"/>
          <w:szCs w:val="22"/>
        </w:rPr>
        <w:t>;</w:t>
      </w:r>
      <w:r>
        <w:rPr>
          <w:rFonts w:ascii="Cambria" w:hAnsi="Cambria" w:cs="Arial"/>
          <w:sz w:val="22"/>
          <w:szCs w:val="22"/>
        </w:rPr>
        <w:t xml:space="preserve"> </w:t>
      </w:r>
    </w:p>
    <w:bookmarkEnd w:id="1"/>
    <w:p w14:paraId="70B15D76" w14:textId="5F5B675C" w:rsidR="004610C3" w:rsidRDefault="004610C3" w:rsidP="00B94C33">
      <w:pPr>
        <w:suppressAutoHyphens w:val="0"/>
        <w:spacing w:after="200" w:line="276" w:lineRule="auto"/>
        <w:jc w:val="center"/>
        <w:rPr>
          <w:rFonts w:asciiTheme="majorHAnsi" w:hAnsiTheme="majorHAnsi" w:cs="Arial"/>
          <w:b/>
          <w:bCs/>
          <w:sz w:val="22"/>
          <w:szCs w:val="22"/>
        </w:rPr>
      </w:pPr>
    </w:p>
    <w:p w14:paraId="5099190D" w14:textId="1C62DF64" w:rsidR="004610C3" w:rsidRDefault="004610C3" w:rsidP="00B94C33">
      <w:pPr>
        <w:suppressAutoHyphens w:val="0"/>
        <w:spacing w:after="200" w:line="276" w:lineRule="auto"/>
        <w:jc w:val="center"/>
        <w:rPr>
          <w:rFonts w:asciiTheme="majorHAnsi" w:hAnsiTheme="majorHAnsi" w:cs="Arial"/>
          <w:b/>
          <w:bCs/>
          <w:sz w:val="22"/>
          <w:szCs w:val="22"/>
        </w:rPr>
      </w:pPr>
    </w:p>
    <w:p w14:paraId="1820C6BD" w14:textId="3C74F81C" w:rsidR="004610C3" w:rsidRDefault="004610C3" w:rsidP="00B94C33">
      <w:pPr>
        <w:suppressAutoHyphens w:val="0"/>
        <w:spacing w:after="200" w:line="276" w:lineRule="auto"/>
        <w:jc w:val="center"/>
        <w:rPr>
          <w:rFonts w:asciiTheme="majorHAnsi" w:hAnsiTheme="majorHAnsi" w:cs="Arial"/>
          <w:b/>
          <w:bCs/>
          <w:sz w:val="22"/>
          <w:szCs w:val="22"/>
        </w:rPr>
      </w:pPr>
    </w:p>
    <w:p w14:paraId="29079B6C" w14:textId="7984CEFB" w:rsidR="00B94C33" w:rsidRPr="00E833AC" w:rsidRDefault="00566A02" w:rsidP="5ECFF186">
      <w:pPr>
        <w:suppressAutoHyphens w:val="0"/>
        <w:spacing w:after="200" w:line="276" w:lineRule="auto"/>
        <w:jc w:val="both"/>
        <w:rPr>
          <w:rFonts w:asciiTheme="majorHAnsi" w:eastAsia="SimSun" w:hAnsiTheme="majorHAnsi" w:cs="Arial"/>
          <w:b/>
          <w:bCs/>
          <w:sz w:val="22"/>
          <w:szCs w:val="22"/>
          <w:lang w:eastAsia="en-US"/>
        </w:rPr>
      </w:pPr>
      <w:r w:rsidRPr="00E833AC">
        <w:rPr>
          <w:rFonts w:asciiTheme="majorHAnsi" w:hAnsiTheme="majorHAnsi" w:cs="Arial"/>
          <w:b/>
          <w:bCs/>
          <w:sz w:val="22"/>
          <w:szCs w:val="22"/>
        </w:rPr>
        <w:t xml:space="preserve"> </w:t>
      </w:r>
      <w:r w:rsidRPr="00E833AC">
        <w:rPr>
          <w:rFonts w:asciiTheme="majorHAnsi" w:eastAsia="SimSun" w:hAnsiTheme="majorHAnsi" w:cs="Arial"/>
          <w:b/>
          <w:bCs/>
          <w:sz w:val="22"/>
          <w:szCs w:val="22"/>
          <w:lang w:eastAsia="en-US"/>
        </w:rPr>
        <w:br w:type="page"/>
      </w:r>
    </w:p>
    <w:p w14:paraId="41EDEB40" w14:textId="77777777" w:rsidR="004610C3" w:rsidRPr="00D20A86"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D20A86">
        <w:rPr>
          <w:rFonts w:asciiTheme="majorHAnsi" w:eastAsia="SimSun" w:hAnsiTheme="majorHAnsi" w:cs="Arial"/>
          <w:b/>
          <w:bCs/>
          <w:sz w:val="22"/>
          <w:szCs w:val="22"/>
          <w:lang w:eastAsia="en-US"/>
        </w:rPr>
        <w:lastRenderedPageBreak/>
        <w:t xml:space="preserve">Załącznik nr 3.1. do SWZ </w:t>
      </w:r>
    </w:p>
    <w:p w14:paraId="5F66E00C" w14:textId="77777777" w:rsidR="004610C3" w:rsidRPr="00D20A86"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08AE187C" w14:textId="7705727C"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„Opis standardu technologii wykonawstwa prac leśnych" przyjęty decyzją nr 45__ Dyrektora Generalnego Lasów Państwowych z dnia 23 maja 2024 r. „Opisu standardu technologii wykonawstwa prac leśnych" w jednostkach organizacyjnych Lasów Państwowych</w:t>
      </w:r>
    </w:p>
    <w:p w14:paraId="358AE5CD" w14:textId="6A446276" w:rsidR="00235149" w:rsidRDefault="00235149">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325F6E4"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lastRenderedPageBreak/>
        <w:t>Załącznik do Decyzji Nr  45</w:t>
      </w:r>
    </w:p>
    <w:p w14:paraId="327D43B9"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Dyrektora Generalnego LP</w:t>
      </w:r>
    </w:p>
    <w:p w14:paraId="0A9BE135"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z dnia 23 maja 2024 r.</w:t>
      </w:r>
    </w:p>
    <w:p w14:paraId="191B6F4B"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p>
    <w:p w14:paraId="4C895D32"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4CC935E8"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5E25F0F4"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70999B27" w14:textId="77777777" w:rsidR="00235149" w:rsidRPr="00235149" w:rsidRDefault="00235149" w:rsidP="00235149">
      <w:pPr>
        <w:suppressAutoHyphens w:val="0"/>
        <w:spacing w:after="200" w:line="276" w:lineRule="auto"/>
        <w:jc w:val="center"/>
        <w:rPr>
          <w:rFonts w:ascii="Cambria" w:eastAsia="Cambria" w:hAnsi="Cambria" w:cs="Cambria"/>
          <w:b/>
          <w:bCs/>
          <w:kern w:val="2"/>
          <w:sz w:val="28"/>
          <w:szCs w:val="28"/>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Opis standardu technologii wykonawstwa prac leśnych </w:t>
      </w:r>
    </w:p>
    <w:p w14:paraId="4FE21131"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na rok 2025</w:t>
      </w:r>
    </w:p>
    <w:p w14:paraId="2EBA5F8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EF009B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9B0E6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80F73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899A70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59A925B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918881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D2AA7F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8796F2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5A9807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B1F4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FF6FC9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14581B9"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28E981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036C490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C3B23C7"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3D88201"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4002BD2" w14:textId="77777777" w:rsidR="00235149" w:rsidRPr="00235149" w:rsidRDefault="00235149" w:rsidP="00235149">
      <w:pPr>
        <w:suppressAutoHyphens w:val="0"/>
        <w:spacing w:before="120" w:after="16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2"/>
          <w:szCs w:val="22"/>
          <w:lang w:eastAsia="en-US"/>
          <w14:ligatures w14:val="standardContextual"/>
        </w:rPr>
        <w:t>22.05.2024</w:t>
      </w:r>
    </w:p>
    <w:p w14:paraId="659DC764" w14:textId="77777777" w:rsidR="00235149" w:rsidRPr="00235149" w:rsidRDefault="00235149" w:rsidP="00235149">
      <w:pPr>
        <w:suppressAutoHyphens w:val="0"/>
        <w:spacing w:before="120" w:after="160" w:line="276"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0F738B1"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p w14:paraId="5746D7AF"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sdt>
      <w:sdtPr>
        <w:rPr>
          <w:rFonts w:ascii="Cambria" w:hAnsi="Cambria"/>
          <w:kern w:val="2"/>
          <w:sz w:val="22"/>
          <w:szCs w:val="22"/>
          <w:lang w:eastAsia="en-US"/>
          <w14:ligatures w14:val="standardContextual"/>
        </w:rPr>
        <w:id w:val="-1252893677"/>
        <w:docPartObj>
          <w:docPartGallery w:val="Table of Contents"/>
          <w:docPartUnique/>
        </w:docPartObj>
      </w:sdtPr>
      <w:sdtEndPr>
        <w:rPr>
          <w:b/>
          <w:bCs/>
        </w:rPr>
      </w:sdtEndPr>
      <w:sdtContent>
        <w:p w14:paraId="53CD384E" w14:textId="77777777" w:rsidR="00235149" w:rsidRPr="00235149" w:rsidRDefault="00235149" w:rsidP="00235149">
          <w:pPr>
            <w:keepNext/>
            <w:keepLines/>
            <w:suppressAutoHyphens w:val="0"/>
            <w:spacing w:before="240" w:line="259" w:lineRule="auto"/>
            <w:rPr>
              <w:rFonts w:ascii="Aptos Display" w:hAnsi="Aptos Display"/>
              <w:b/>
              <w:bCs/>
              <w:color w:val="D13438"/>
              <w:sz w:val="32"/>
              <w:szCs w:val="22"/>
              <w:lang w:eastAsia="pl-PL"/>
            </w:rPr>
          </w:pPr>
          <w:r w:rsidRPr="00235149">
            <w:rPr>
              <w:rFonts w:ascii="Aptos Display" w:hAnsi="Aptos Display"/>
              <w:color w:val="0F4761"/>
              <w:sz w:val="32"/>
              <w:szCs w:val="32"/>
              <w:lang w:eastAsia="pl-PL"/>
            </w:rPr>
            <w:t>Spis treści</w:t>
          </w:r>
        </w:p>
        <w:p w14:paraId="02F5D91D"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r w:rsidRPr="00235149">
            <w:rPr>
              <w:rFonts w:ascii="Cambria" w:eastAsia="Aptos" w:hAnsi="Cambria"/>
              <w:kern w:val="2"/>
              <w:sz w:val="22"/>
              <w:szCs w:val="24"/>
              <w:lang w:eastAsia="en-US"/>
              <w14:ligatures w14:val="standardContextual"/>
            </w:rPr>
            <w:fldChar w:fldCharType="begin"/>
          </w:r>
          <w:r w:rsidRPr="00235149">
            <w:rPr>
              <w:rFonts w:ascii="Cambria" w:eastAsia="Aptos" w:hAnsi="Cambria"/>
              <w:kern w:val="2"/>
              <w:sz w:val="22"/>
              <w:szCs w:val="24"/>
              <w:lang w:eastAsia="en-US"/>
              <w14:ligatures w14:val="standardContextual"/>
            </w:rPr>
            <w:instrText xml:space="preserve"> TOC \o "1-3" \h \z \u </w:instrText>
          </w:r>
          <w:r w:rsidRPr="00235149">
            <w:rPr>
              <w:rFonts w:ascii="Cambria" w:eastAsia="Aptos" w:hAnsi="Cambria"/>
              <w:kern w:val="2"/>
              <w:sz w:val="22"/>
              <w:szCs w:val="24"/>
              <w:lang w:eastAsia="en-US"/>
              <w14:ligatures w14:val="standardContextual"/>
            </w:rPr>
            <w:fldChar w:fldCharType="separate"/>
          </w:r>
          <w:hyperlink w:anchor="_Toc166495278" w:history="1">
            <w:r w:rsidRPr="00235149">
              <w:rPr>
                <w:rFonts w:ascii="Cambria" w:eastAsia="Aptos" w:hAnsi="Cambria"/>
                <w:noProof/>
                <w:color w:val="467886"/>
                <w:kern w:val="2"/>
                <w:sz w:val="22"/>
                <w:szCs w:val="24"/>
                <w:u w:val="single"/>
                <w:lang w:eastAsia="en-US"/>
                <w14:ligatures w14:val="standardContextual"/>
              </w:rPr>
              <w:t>1.</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Wstęp</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w:t>
            </w:r>
            <w:r w:rsidRPr="00235149">
              <w:rPr>
                <w:rFonts w:ascii="Cambria" w:eastAsia="Aptos" w:hAnsi="Cambria"/>
                <w:noProof/>
                <w:webHidden/>
                <w:kern w:val="2"/>
                <w:sz w:val="22"/>
                <w:szCs w:val="24"/>
                <w:lang w:eastAsia="en-US"/>
                <w14:ligatures w14:val="standardContextual"/>
              </w:rPr>
              <w:fldChar w:fldCharType="end"/>
            </w:r>
          </w:hyperlink>
        </w:p>
        <w:p w14:paraId="2C96D9AB" w14:textId="77777777" w:rsidR="00235149" w:rsidRPr="00235149" w:rsidRDefault="00A54F9A"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79" w:history="1">
            <w:r w:rsidR="00235149" w:rsidRPr="00235149">
              <w:rPr>
                <w:rFonts w:ascii="Cambria" w:eastAsia="Aptos" w:hAnsi="Cambria"/>
                <w:noProof/>
                <w:color w:val="467886"/>
                <w:kern w:val="2"/>
                <w:sz w:val="22"/>
                <w:szCs w:val="24"/>
                <w:u w:val="single"/>
                <w:lang w:eastAsia="en-US"/>
                <w14:ligatures w14:val="standardContextual"/>
              </w:rPr>
              <w:t>2.</w:t>
            </w:r>
            <w:r w:rsidR="00235149" w:rsidRPr="00235149">
              <w:rPr>
                <w:rFonts w:ascii="Aptos" w:hAnsi="Aptos"/>
                <w:noProof/>
                <w:sz w:val="22"/>
                <w:szCs w:val="22"/>
                <w:lang w:eastAsia="pl-PL"/>
              </w:rPr>
              <w:tab/>
            </w:r>
            <w:r w:rsidR="00235149" w:rsidRPr="00235149">
              <w:rPr>
                <w:rFonts w:ascii="Cambria" w:eastAsia="Aptos" w:hAnsi="Cambria"/>
                <w:noProof/>
                <w:color w:val="467886"/>
                <w:kern w:val="2"/>
                <w:sz w:val="22"/>
                <w:szCs w:val="24"/>
                <w:u w:val="single"/>
                <w:lang w:eastAsia="en-US"/>
                <w14:ligatures w14:val="standardContextual"/>
              </w:rPr>
              <w:t>Pozyskanie drewna</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_Toc166495279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4</w:t>
            </w:r>
            <w:r w:rsidR="00235149" w:rsidRPr="00235149">
              <w:rPr>
                <w:rFonts w:ascii="Cambria" w:eastAsia="Aptos" w:hAnsi="Cambria"/>
                <w:noProof/>
                <w:webHidden/>
                <w:kern w:val="2"/>
                <w:sz w:val="22"/>
                <w:szCs w:val="24"/>
                <w:lang w:eastAsia="en-US"/>
                <w14:ligatures w14:val="standardContextual"/>
              </w:rPr>
              <w:fldChar w:fldCharType="end"/>
            </w:r>
          </w:hyperlink>
        </w:p>
        <w:p w14:paraId="32294E70" w14:textId="77777777" w:rsidR="00235149" w:rsidRPr="00235149" w:rsidRDefault="00A54F9A"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0" w:history="1">
            <w:r w:rsidR="00235149" w:rsidRPr="00235149">
              <w:rPr>
                <w:rFonts w:ascii="Cambria" w:eastAsia="Aptos" w:hAnsi="Cambria"/>
                <w:noProof/>
                <w:color w:val="467886"/>
                <w:kern w:val="2"/>
                <w:sz w:val="22"/>
                <w:szCs w:val="24"/>
                <w:u w:val="single"/>
                <w:lang w:eastAsia="en-US"/>
                <w14:ligatures w14:val="standardContextual"/>
              </w:rPr>
              <w:t>3.</w:t>
            </w:r>
            <w:r w:rsidR="00235149" w:rsidRPr="00235149">
              <w:rPr>
                <w:rFonts w:ascii="Aptos" w:hAnsi="Aptos"/>
                <w:noProof/>
                <w:sz w:val="22"/>
                <w:szCs w:val="22"/>
                <w:lang w:eastAsia="pl-PL"/>
              </w:rPr>
              <w:tab/>
            </w:r>
            <w:r w:rsidR="00235149" w:rsidRPr="00235149">
              <w:rPr>
                <w:rFonts w:ascii="Cambria" w:eastAsia="Aptos" w:hAnsi="Cambria"/>
                <w:noProof/>
                <w:color w:val="467886"/>
                <w:kern w:val="2"/>
                <w:sz w:val="22"/>
                <w:szCs w:val="24"/>
                <w:u w:val="single"/>
                <w:lang w:eastAsia="en-US"/>
                <w14:ligatures w14:val="standardContextual"/>
              </w:rPr>
              <w:t>Zrywka drewna</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_Toc166495280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12</w:t>
            </w:r>
            <w:r w:rsidR="00235149" w:rsidRPr="00235149">
              <w:rPr>
                <w:rFonts w:ascii="Cambria" w:eastAsia="Aptos" w:hAnsi="Cambria"/>
                <w:noProof/>
                <w:webHidden/>
                <w:kern w:val="2"/>
                <w:sz w:val="22"/>
                <w:szCs w:val="24"/>
                <w:lang w:eastAsia="en-US"/>
                <w14:ligatures w14:val="standardContextual"/>
              </w:rPr>
              <w:fldChar w:fldCharType="end"/>
            </w:r>
          </w:hyperlink>
        </w:p>
        <w:p w14:paraId="75B2FCF2" w14:textId="77777777" w:rsidR="00235149" w:rsidRPr="00235149" w:rsidRDefault="00A54F9A"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1" w:history="1">
            <w:r w:rsidR="00235149" w:rsidRPr="00235149">
              <w:rPr>
                <w:rFonts w:ascii="Cambria" w:eastAsia="Aptos" w:hAnsi="Cambria"/>
                <w:noProof/>
                <w:color w:val="467886"/>
                <w:kern w:val="2"/>
                <w:sz w:val="22"/>
                <w:szCs w:val="24"/>
                <w:u w:val="single"/>
                <w:lang w:eastAsia="en-US"/>
                <w14:ligatures w14:val="standardContextual"/>
              </w:rPr>
              <w:t>4.</w:t>
            </w:r>
            <w:r w:rsidR="00235149" w:rsidRPr="00235149">
              <w:rPr>
                <w:rFonts w:ascii="Aptos" w:hAnsi="Aptos"/>
                <w:noProof/>
                <w:sz w:val="22"/>
                <w:szCs w:val="22"/>
                <w:lang w:eastAsia="pl-PL"/>
              </w:rPr>
              <w:tab/>
            </w:r>
            <w:r w:rsidR="00235149" w:rsidRPr="00235149">
              <w:rPr>
                <w:rFonts w:ascii="Cambria" w:eastAsia="Aptos" w:hAnsi="Cambria"/>
                <w:noProof/>
                <w:color w:val="467886"/>
                <w:kern w:val="2"/>
                <w:sz w:val="22"/>
                <w:szCs w:val="24"/>
                <w:u w:val="single"/>
                <w:lang w:eastAsia="en-US"/>
                <w14:ligatures w14:val="standardContextual"/>
              </w:rPr>
              <w:t>Szlaki operacyjne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_Toc166495281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13</w:t>
            </w:r>
            <w:r w:rsidR="00235149" w:rsidRPr="00235149">
              <w:rPr>
                <w:rFonts w:ascii="Cambria" w:eastAsia="Aptos" w:hAnsi="Cambria"/>
                <w:noProof/>
                <w:webHidden/>
                <w:kern w:val="2"/>
                <w:sz w:val="22"/>
                <w:szCs w:val="24"/>
                <w:lang w:eastAsia="en-US"/>
                <w14:ligatures w14:val="standardContextual"/>
              </w:rPr>
              <w:fldChar w:fldCharType="end"/>
            </w:r>
          </w:hyperlink>
        </w:p>
        <w:p w14:paraId="6E9EBD15" w14:textId="77777777" w:rsidR="00235149" w:rsidRPr="00235149" w:rsidRDefault="00A54F9A"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2" w:history="1">
            <w:r w:rsidR="00235149" w:rsidRPr="00235149">
              <w:rPr>
                <w:rFonts w:ascii="Cambria" w:eastAsia="Aptos" w:hAnsi="Cambria"/>
                <w:noProof/>
                <w:color w:val="467886"/>
                <w:kern w:val="2"/>
                <w:sz w:val="22"/>
                <w:szCs w:val="24"/>
                <w:u w:val="single"/>
                <w:lang w:eastAsia="en-US"/>
                <w14:ligatures w14:val="standardContextual"/>
              </w:rPr>
              <w:t>5. Oczyszczanie powierzchni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_Toc166495282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16</w:t>
            </w:r>
            <w:r w:rsidR="00235149" w:rsidRPr="00235149">
              <w:rPr>
                <w:rFonts w:ascii="Cambria" w:eastAsia="Aptos" w:hAnsi="Cambria"/>
                <w:noProof/>
                <w:webHidden/>
                <w:kern w:val="2"/>
                <w:sz w:val="22"/>
                <w:szCs w:val="24"/>
                <w:lang w:eastAsia="en-US"/>
                <w14:ligatures w14:val="standardContextual"/>
              </w:rPr>
              <w:fldChar w:fldCharType="end"/>
            </w:r>
          </w:hyperlink>
        </w:p>
        <w:p w14:paraId="5AC8C17E" w14:textId="77777777" w:rsidR="00235149" w:rsidRPr="00235149" w:rsidRDefault="00A54F9A"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3" w:history="1">
            <w:r w:rsidR="00235149" w:rsidRPr="00235149">
              <w:rPr>
                <w:rFonts w:ascii="Cambria" w:eastAsia="Aptos" w:hAnsi="Cambria"/>
                <w:noProof/>
                <w:color w:val="467886"/>
                <w:kern w:val="2"/>
                <w:sz w:val="22"/>
                <w:szCs w:val="24"/>
                <w:u w:val="single"/>
                <w:lang w:eastAsia="en-US"/>
                <w14:ligatures w14:val="standardContextual"/>
              </w:rPr>
              <w:t>6. Znoszenie i układanie pozostałości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_Toc166495283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20</w:t>
            </w:r>
            <w:r w:rsidR="00235149" w:rsidRPr="00235149">
              <w:rPr>
                <w:rFonts w:ascii="Cambria" w:eastAsia="Aptos" w:hAnsi="Cambria"/>
                <w:noProof/>
                <w:webHidden/>
                <w:kern w:val="2"/>
                <w:sz w:val="22"/>
                <w:szCs w:val="24"/>
                <w:lang w:eastAsia="en-US"/>
                <w14:ligatures w14:val="standardContextual"/>
              </w:rPr>
              <w:fldChar w:fldCharType="end"/>
            </w:r>
          </w:hyperlink>
        </w:p>
        <w:p w14:paraId="62B3EA25" w14:textId="77777777" w:rsidR="00235149" w:rsidRPr="00235149" w:rsidRDefault="00A54F9A"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4" w:history="1">
            <w:r w:rsidR="00235149" w:rsidRPr="00235149">
              <w:rPr>
                <w:rFonts w:ascii="Cambria" w:eastAsia="Aptos" w:hAnsi="Cambria"/>
                <w:noProof/>
                <w:color w:val="467886"/>
                <w:kern w:val="2"/>
                <w:sz w:val="22"/>
                <w:szCs w:val="24"/>
                <w:u w:val="single"/>
                <w:lang w:eastAsia="en-US"/>
                <w14:ligatures w14:val="standardContextual"/>
              </w:rPr>
              <w:t>7. Spalanie gałęzi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_Toc166495284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23</w:t>
            </w:r>
            <w:r w:rsidR="00235149" w:rsidRPr="00235149">
              <w:rPr>
                <w:rFonts w:ascii="Cambria" w:eastAsia="Aptos" w:hAnsi="Cambria"/>
                <w:noProof/>
                <w:webHidden/>
                <w:kern w:val="2"/>
                <w:sz w:val="22"/>
                <w:szCs w:val="24"/>
                <w:lang w:eastAsia="en-US"/>
                <w14:ligatures w14:val="standardContextual"/>
              </w:rPr>
              <w:fldChar w:fldCharType="end"/>
            </w:r>
          </w:hyperlink>
        </w:p>
        <w:p w14:paraId="2B2A7272" w14:textId="77777777" w:rsidR="00235149" w:rsidRPr="00235149" w:rsidRDefault="00A54F9A"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5" w:history="1">
            <w:r w:rsidR="00235149" w:rsidRPr="00235149">
              <w:rPr>
                <w:rFonts w:ascii="Cambria" w:eastAsia="Aptos" w:hAnsi="Cambria"/>
                <w:noProof/>
                <w:color w:val="467886"/>
                <w:kern w:val="2"/>
                <w:sz w:val="22"/>
                <w:szCs w:val="24"/>
                <w:u w:val="single"/>
                <w:lang w:eastAsia="en-US"/>
                <w14:ligatures w14:val="standardContextual"/>
              </w:rPr>
              <w:t>8. Wycinanie podszytów i podrostów</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_Toc166495285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24</w:t>
            </w:r>
            <w:r w:rsidR="00235149" w:rsidRPr="00235149">
              <w:rPr>
                <w:rFonts w:ascii="Cambria" w:eastAsia="Aptos" w:hAnsi="Cambria"/>
                <w:noProof/>
                <w:webHidden/>
                <w:kern w:val="2"/>
                <w:sz w:val="22"/>
                <w:szCs w:val="24"/>
                <w:lang w:eastAsia="en-US"/>
                <w14:ligatures w14:val="standardContextual"/>
              </w:rPr>
              <w:fldChar w:fldCharType="end"/>
            </w:r>
          </w:hyperlink>
        </w:p>
        <w:p w14:paraId="16755390" w14:textId="77777777" w:rsidR="00235149" w:rsidRPr="00235149" w:rsidRDefault="00A54F9A"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6" w:history="1">
            <w:r w:rsidR="00235149" w:rsidRPr="00235149">
              <w:rPr>
                <w:rFonts w:ascii="Cambria" w:eastAsia="Aptos" w:hAnsi="Cambria"/>
                <w:noProof/>
                <w:color w:val="467886"/>
                <w:kern w:val="2"/>
                <w:sz w:val="22"/>
                <w:szCs w:val="24"/>
                <w:u w:val="single"/>
                <w:lang w:eastAsia="en-US"/>
                <w14:ligatures w14:val="standardContextual"/>
              </w:rPr>
              <w:t>9. Wynoszenie wyciętych podszytów</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_Toc166495286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26</w:t>
            </w:r>
            <w:r w:rsidR="00235149" w:rsidRPr="00235149">
              <w:rPr>
                <w:rFonts w:ascii="Cambria" w:eastAsia="Aptos" w:hAnsi="Cambria"/>
                <w:noProof/>
                <w:webHidden/>
                <w:kern w:val="2"/>
                <w:sz w:val="22"/>
                <w:szCs w:val="24"/>
                <w:lang w:eastAsia="en-US"/>
                <w14:ligatures w14:val="standardContextual"/>
              </w:rPr>
              <w:fldChar w:fldCharType="end"/>
            </w:r>
          </w:hyperlink>
        </w:p>
        <w:p w14:paraId="2E136E1E" w14:textId="77777777" w:rsidR="00235149" w:rsidRPr="00235149" w:rsidRDefault="00A54F9A"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7" w:history="1">
            <w:r w:rsidR="00235149" w:rsidRPr="00235149">
              <w:rPr>
                <w:rFonts w:ascii="Cambria" w:eastAsia="Aptos" w:hAnsi="Cambria"/>
                <w:noProof/>
                <w:color w:val="467886"/>
                <w:kern w:val="2"/>
                <w:sz w:val="22"/>
                <w:szCs w:val="24"/>
                <w:u w:val="single"/>
                <w:lang w:eastAsia="en-US"/>
                <w14:ligatures w14:val="standardContextual"/>
              </w:rPr>
              <w:t>10. Karczowanie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_Toc166495287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27</w:t>
            </w:r>
            <w:r w:rsidR="00235149" w:rsidRPr="00235149">
              <w:rPr>
                <w:rFonts w:ascii="Cambria" w:eastAsia="Aptos" w:hAnsi="Cambria"/>
                <w:noProof/>
                <w:webHidden/>
                <w:kern w:val="2"/>
                <w:sz w:val="22"/>
                <w:szCs w:val="24"/>
                <w:lang w:eastAsia="en-US"/>
                <w14:ligatures w14:val="standardContextual"/>
              </w:rPr>
              <w:fldChar w:fldCharType="end"/>
            </w:r>
          </w:hyperlink>
        </w:p>
        <w:p w14:paraId="3A742E38" w14:textId="77777777" w:rsidR="00235149" w:rsidRPr="00235149" w:rsidRDefault="00A54F9A"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8" w:history="1">
            <w:r w:rsidR="00235149" w:rsidRPr="00235149">
              <w:rPr>
                <w:rFonts w:ascii="Cambria" w:eastAsia="Aptos" w:hAnsi="Cambria"/>
                <w:noProof/>
                <w:color w:val="467886"/>
                <w:kern w:val="2"/>
                <w:sz w:val="22"/>
                <w:szCs w:val="24"/>
                <w:u w:val="single"/>
                <w:lang w:eastAsia="en-US"/>
                <w14:ligatures w14:val="standardContextual"/>
              </w:rPr>
              <w:t>11. Rozdrabnianie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_Toc166495288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31</w:t>
            </w:r>
            <w:r w:rsidR="00235149" w:rsidRPr="00235149">
              <w:rPr>
                <w:rFonts w:ascii="Cambria" w:eastAsia="Aptos" w:hAnsi="Cambria"/>
                <w:noProof/>
                <w:webHidden/>
                <w:kern w:val="2"/>
                <w:sz w:val="22"/>
                <w:szCs w:val="24"/>
                <w:lang w:eastAsia="en-US"/>
                <w14:ligatures w14:val="standardContextual"/>
              </w:rPr>
              <w:fldChar w:fldCharType="end"/>
            </w:r>
          </w:hyperlink>
        </w:p>
        <w:p w14:paraId="161DF276" w14:textId="77777777" w:rsidR="00235149" w:rsidRPr="00235149" w:rsidRDefault="00A54F9A"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9" w:history="1">
            <w:r w:rsidR="00235149" w:rsidRPr="00235149">
              <w:rPr>
                <w:rFonts w:ascii="Cambria" w:eastAsia="Aptos" w:hAnsi="Cambria"/>
                <w:noProof/>
                <w:color w:val="467886"/>
                <w:kern w:val="2"/>
                <w:sz w:val="22"/>
                <w:szCs w:val="24"/>
                <w:u w:val="single"/>
                <w:lang w:eastAsia="en-US"/>
                <w14:ligatures w14:val="standardContextual"/>
              </w:rPr>
              <w:t>12. Nawożenie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_Toc166495289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32</w:t>
            </w:r>
            <w:r w:rsidR="00235149" w:rsidRPr="00235149">
              <w:rPr>
                <w:rFonts w:ascii="Cambria" w:eastAsia="Aptos" w:hAnsi="Cambria"/>
                <w:noProof/>
                <w:webHidden/>
                <w:kern w:val="2"/>
                <w:sz w:val="22"/>
                <w:szCs w:val="24"/>
                <w:lang w:eastAsia="en-US"/>
                <w14:ligatures w14:val="standardContextual"/>
              </w:rPr>
              <w:fldChar w:fldCharType="end"/>
            </w:r>
          </w:hyperlink>
        </w:p>
        <w:p w14:paraId="15EB63B9" w14:textId="77777777" w:rsidR="00235149" w:rsidRPr="00235149" w:rsidRDefault="00A54F9A"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0" w:history="1">
            <w:r w:rsidR="00235149" w:rsidRPr="00235149">
              <w:rPr>
                <w:rFonts w:ascii="Cambria" w:eastAsia="Aptos" w:hAnsi="Cambria"/>
                <w:noProof/>
                <w:color w:val="467886"/>
                <w:kern w:val="2"/>
                <w:sz w:val="22"/>
                <w:szCs w:val="24"/>
                <w:u w:val="single"/>
                <w:lang w:eastAsia="en-US"/>
                <w14:ligatures w14:val="standardContextual"/>
              </w:rPr>
              <w:t>13. Przeciwdziałanie erozji gleby</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_Toc166495290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33</w:t>
            </w:r>
            <w:r w:rsidR="00235149" w:rsidRPr="00235149">
              <w:rPr>
                <w:rFonts w:ascii="Cambria" w:eastAsia="Aptos" w:hAnsi="Cambria"/>
                <w:noProof/>
                <w:webHidden/>
                <w:kern w:val="2"/>
                <w:sz w:val="22"/>
                <w:szCs w:val="24"/>
                <w:lang w:eastAsia="en-US"/>
                <w14:ligatures w14:val="standardContextual"/>
              </w:rPr>
              <w:fldChar w:fldCharType="end"/>
            </w:r>
          </w:hyperlink>
        </w:p>
        <w:p w14:paraId="025D754C" w14:textId="77777777" w:rsidR="00235149" w:rsidRPr="00235149" w:rsidRDefault="00A54F9A"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1" w:history="1">
            <w:r w:rsidR="00235149" w:rsidRPr="00235149">
              <w:rPr>
                <w:rFonts w:ascii="Cambria" w:eastAsia="Aptos" w:hAnsi="Cambria"/>
                <w:noProof/>
                <w:color w:val="467886"/>
                <w:kern w:val="2"/>
                <w:sz w:val="22"/>
                <w:szCs w:val="24"/>
                <w:u w:val="single"/>
                <w:lang w:eastAsia="en-US"/>
                <w14:ligatures w14:val="standardContextual"/>
              </w:rPr>
              <w:t>14. Opryski (z wyłączeniem szkółek)</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_Toc166495291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33</w:t>
            </w:r>
            <w:r w:rsidR="00235149" w:rsidRPr="00235149">
              <w:rPr>
                <w:rFonts w:ascii="Cambria" w:eastAsia="Aptos" w:hAnsi="Cambria"/>
                <w:noProof/>
                <w:webHidden/>
                <w:kern w:val="2"/>
                <w:sz w:val="22"/>
                <w:szCs w:val="24"/>
                <w:lang w:eastAsia="en-US"/>
                <w14:ligatures w14:val="standardContextual"/>
              </w:rPr>
              <w:fldChar w:fldCharType="end"/>
            </w:r>
          </w:hyperlink>
        </w:p>
        <w:p w14:paraId="566983DA" w14:textId="77777777" w:rsidR="00235149" w:rsidRPr="00235149" w:rsidRDefault="00A54F9A"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2" w:history="1">
            <w:r w:rsidR="00235149" w:rsidRPr="00235149">
              <w:rPr>
                <w:rFonts w:ascii="Cambria" w:eastAsia="Aptos" w:hAnsi="Cambria"/>
                <w:noProof/>
                <w:color w:val="467886"/>
                <w:kern w:val="2"/>
                <w:sz w:val="22"/>
                <w:szCs w:val="24"/>
                <w:u w:val="single"/>
                <w:lang w:eastAsia="en-US"/>
                <w14:ligatures w14:val="standardContextual"/>
              </w:rPr>
              <w:t>15. Przygotowanie gleby</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_Toc166495292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36</w:t>
            </w:r>
            <w:r w:rsidR="00235149" w:rsidRPr="00235149">
              <w:rPr>
                <w:rFonts w:ascii="Cambria" w:eastAsia="Aptos" w:hAnsi="Cambria"/>
                <w:noProof/>
                <w:webHidden/>
                <w:kern w:val="2"/>
                <w:sz w:val="22"/>
                <w:szCs w:val="24"/>
                <w:lang w:eastAsia="en-US"/>
                <w14:ligatures w14:val="standardContextual"/>
              </w:rPr>
              <w:fldChar w:fldCharType="end"/>
            </w:r>
          </w:hyperlink>
        </w:p>
        <w:p w14:paraId="28F43896" w14:textId="77777777" w:rsidR="00235149" w:rsidRPr="00235149" w:rsidRDefault="00A54F9A"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3" w:history="1">
            <w:r w:rsidR="00235149" w:rsidRPr="00235149">
              <w:rPr>
                <w:rFonts w:ascii="Cambria" w:eastAsia="Aptos" w:hAnsi="Cambria"/>
                <w:noProof/>
                <w:color w:val="467886"/>
                <w:kern w:val="2"/>
                <w:sz w:val="22"/>
                <w:szCs w:val="24"/>
                <w:u w:val="single"/>
                <w:lang w:eastAsia="en-US"/>
                <w14:ligatures w14:val="standardContextual"/>
              </w:rPr>
              <w:t>16. Wykopy ziemne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_Toc166495293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57</w:t>
            </w:r>
            <w:r w:rsidR="00235149" w:rsidRPr="00235149">
              <w:rPr>
                <w:rFonts w:ascii="Cambria" w:eastAsia="Aptos" w:hAnsi="Cambria"/>
                <w:noProof/>
                <w:webHidden/>
                <w:kern w:val="2"/>
                <w:sz w:val="22"/>
                <w:szCs w:val="24"/>
                <w:lang w:eastAsia="en-US"/>
                <w14:ligatures w14:val="standardContextual"/>
              </w:rPr>
              <w:fldChar w:fldCharType="end"/>
            </w:r>
          </w:hyperlink>
        </w:p>
        <w:p w14:paraId="3C2B9CAC" w14:textId="77777777" w:rsidR="00235149" w:rsidRPr="00235149" w:rsidRDefault="00A54F9A"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4" w:history="1">
            <w:r w:rsidR="00235149" w:rsidRPr="00235149">
              <w:rPr>
                <w:rFonts w:ascii="Cambria" w:eastAsia="Aptos" w:hAnsi="Cambria"/>
                <w:noProof/>
                <w:color w:val="467886"/>
                <w:kern w:val="2"/>
                <w:sz w:val="22"/>
                <w:szCs w:val="24"/>
                <w:u w:val="single"/>
                <w:lang w:eastAsia="en-US"/>
                <w14:ligatures w14:val="standardContextual"/>
              </w:rPr>
              <w:t>17. Sadzenie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_Toc166495294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58</w:t>
            </w:r>
            <w:r w:rsidR="00235149" w:rsidRPr="00235149">
              <w:rPr>
                <w:rFonts w:ascii="Cambria" w:eastAsia="Aptos" w:hAnsi="Cambria"/>
                <w:noProof/>
                <w:webHidden/>
                <w:kern w:val="2"/>
                <w:sz w:val="22"/>
                <w:szCs w:val="24"/>
                <w:lang w:eastAsia="en-US"/>
                <w14:ligatures w14:val="standardContextual"/>
              </w:rPr>
              <w:fldChar w:fldCharType="end"/>
            </w:r>
          </w:hyperlink>
        </w:p>
        <w:p w14:paraId="70264594" w14:textId="77777777" w:rsidR="00235149" w:rsidRPr="00235149" w:rsidRDefault="00A54F9A"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5" w:history="1">
            <w:r w:rsidR="00235149" w:rsidRPr="00235149">
              <w:rPr>
                <w:rFonts w:ascii="Cambria" w:eastAsia="Aptos" w:hAnsi="Cambria"/>
                <w:noProof/>
                <w:color w:val="467886"/>
                <w:kern w:val="2"/>
                <w:sz w:val="22"/>
                <w:szCs w:val="24"/>
                <w:u w:val="single"/>
                <w:lang w:eastAsia="en-US"/>
                <w14:ligatures w14:val="standardContextual"/>
              </w:rPr>
              <w:t>18. Dowóz sadzonek</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_Toc166495295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66</w:t>
            </w:r>
            <w:r w:rsidR="00235149" w:rsidRPr="00235149">
              <w:rPr>
                <w:rFonts w:ascii="Cambria" w:eastAsia="Aptos" w:hAnsi="Cambria"/>
                <w:noProof/>
                <w:webHidden/>
                <w:kern w:val="2"/>
                <w:sz w:val="22"/>
                <w:szCs w:val="24"/>
                <w:lang w:eastAsia="en-US"/>
                <w14:ligatures w14:val="standardContextual"/>
              </w:rPr>
              <w:fldChar w:fldCharType="end"/>
            </w:r>
          </w:hyperlink>
        </w:p>
        <w:p w14:paraId="07482978" w14:textId="77777777" w:rsidR="00235149" w:rsidRPr="00235149" w:rsidRDefault="00A54F9A"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6" w:history="1">
            <w:r w:rsidR="00235149" w:rsidRPr="00235149">
              <w:rPr>
                <w:rFonts w:ascii="Cambria" w:eastAsia="Aptos" w:hAnsi="Cambria"/>
                <w:noProof/>
                <w:color w:val="467886"/>
                <w:kern w:val="2"/>
                <w:sz w:val="22"/>
                <w:szCs w:val="24"/>
                <w:u w:val="single"/>
                <w:lang w:eastAsia="en-US"/>
                <w14:ligatures w14:val="standardContextual"/>
              </w:rPr>
              <w:t>19. Siew</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_Toc166495296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68</w:t>
            </w:r>
            <w:r w:rsidR="00235149" w:rsidRPr="00235149">
              <w:rPr>
                <w:rFonts w:ascii="Cambria" w:eastAsia="Aptos" w:hAnsi="Cambria"/>
                <w:noProof/>
                <w:webHidden/>
                <w:kern w:val="2"/>
                <w:sz w:val="22"/>
                <w:szCs w:val="24"/>
                <w:lang w:eastAsia="en-US"/>
                <w14:ligatures w14:val="standardContextual"/>
              </w:rPr>
              <w:fldChar w:fldCharType="end"/>
            </w:r>
          </w:hyperlink>
        </w:p>
        <w:p w14:paraId="766B86E1" w14:textId="77777777" w:rsidR="00235149" w:rsidRPr="00235149" w:rsidRDefault="00A54F9A"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7" w:history="1">
            <w:r w:rsidR="00235149" w:rsidRPr="00235149">
              <w:rPr>
                <w:rFonts w:ascii="Cambria" w:eastAsia="Aptos" w:hAnsi="Cambria"/>
                <w:noProof/>
                <w:color w:val="467886"/>
                <w:kern w:val="2"/>
                <w:sz w:val="22"/>
                <w:szCs w:val="24"/>
                <w:u w:val="single"/>
                <w:lang w:eastAsia="en-US"/>
                <w14:ligatures w14:val="standardContextual"/>
              </w:rPr>
              <w:t>20. Pielęgnowanie lasu</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_Toc166495297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71</w:t>
            </w:r>
            <w:r w:rsidR="00235149" w:rsidRPr="00235149">
              <w:rPr>
                <w:rFonts w:ascii="Cambria" w:eastAsia="Aptos" w:hAnsi="Cambria"/>
                <w:noProof/>
                <w:webHidden/>
                <w:kern w:val="2"/>
                <w:sz w:val="22"/>
                <w:szCs w:val="24"/>
                <w:lang w:eastAsia="en-US"/>
                <w14:ligatures w14:val="standardContextual"/>
              </w:rPr>
              <w:fldChar w:fldCharType="end"/>
            </w:r>
          </w:hyperlink>
        </w:p>
        <w:p w14:paraId="16225EFA" w14:textId="77777777" w:rsidR="00235149" w:rsidRPr="00235149" w:rsidRDefault="00A54F9A"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8" w:history="1">
            <w:r w:rsidR="00235149" w:rsidRPr="00235149">
              <w:rPr>
                <w:rFonts w:ascii="Cambria" w:eastAsia="Aptos" w:hAnsi="Cambria"/>
                <w:noProof/>
                <w:color w:val="467886"/>
                <w:kern w:val="2"/>
                <w:sz w:val="22"/>
                <w:szCs w:val="24"/>
                <w:u w:val="single"/>
                <w:lang w:eastAsia="en-US"/>
                <w14:ligatures w14:val="standardContextual"/>
              </w:rPr>
              <w:t>21. Ochrona przed zwierzyną</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_Toc166495298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80</w:t>
            </w:r>
            <w:r w:rsidR="00235149" w:rsidRPr="00235149">
              <w:rPr>
                <w:rFonts w:ascii="Cambria" w:eastAsia="Aptos" w:hAnsi="Cambria"/>
                <w:noProof/>
                <w:webHidden/>
                <w:kern w:val="2"/>
                <w:sz w:val="22"/>
                <w:szCs w:val="24"/>
                <w:lang w:eastAsia="en-US"/>
                <w14:ligatures w14:val="standardContextual"/>
              </w:rPr>
              <w:fldChar w:fldCharType="end"/>
            </w:r>
          </w:hyperlink>
        </w:p>
        <w:p w14:paraId="3FA24C66" w14:textId="77777777" w:rsidR="00235149" w:rsidRPr="00235149" w:rsidRDefault="00A54F9A"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9" w:history="1">
            <w:r w:rsidR="00235149" w:rsidRPr="00235149">
              <w:rPr>
                <w:rFonts w:ascii="Cambria" w:eastAsia="Aptos" w:hAnsi="Cambria"/>
                <w:noProof/>
                <w:color w:val="467886"/>
                <w:kern w:val="2"/>
                <w:sz w:val="22"/>
                <w:szCs w:val="24"/>
                <w:u w:val="single"/>
                <w:lang w:eastAsia="en-US"/>
                <w14:ligatures w14:val="standardContextual"/>
              </w:rPr>
              <w:t>22. Ochrona przed szkodliwymi owadami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_Toc166495299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98</w:t>
            </w:r>
            <w:r w:rsidR="00235149" w:rsidRPr="00235149">
              <w:rPr>
                <w:rFonts w:ascii="Cambria" w:eastAsia="Aptos" w:hAnsi="Cambria"/>
                <w:noProof/>
                <w:webHidden/>
                <w:kern w:val="2"/>
                <w:sz w:val="22"/>
                <w:szCs w:val="24"/>
                <w:lang w:eastAsia="en-US"/>
                <w14:ligatures w14:val="standardContextual"/>
              </w:rPr>
              <w:fldChar w:fldCharType="end"/>
            </w:r>
          </w:hyperlink>
        </w:p>
        <w:p w14:paraId="5059CC01" w14:textId="77777777" w:rsidR="00235149" w:rsidRPr="00235149" w:rsidRDefault="00A54F9A"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0" w:history="1">
            <w:r w:rsidR="00235149" w:rsidRPr="00235149">
              <w:rPr>
                <w:rFonts w:ascii="Cambria" w:eastAsia="Aptos" w:hAnsi="Cambria"/>
                <w:noProof/>
                <w:color w:val="467886"/>
                <w:kern w:val="2"/>
                <w:sz w:val="22"/>
                <w:szCs w:val="24"/>
                <w:u w:val="single"/>
                <w:lang w:eastAsia="en-US"/>
                <w14:ligatures w14:val="standardContextual"/>
              </w:rPr>
              <w:t>23. Ochrona przed grzybami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_Toc166495300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109</w:t>
            </w:r>
            <w:r w:rsidR="00235149" w:rsidRPr="00235149">
              <w:rPr>
                <w:rFonts w:ascii="Cambria" w:eastAsia="Aptos" w:hAnsi="Cambria"/>
                <w:noProof/>
                <w:webHidden/>
                <w:kern w:val="2"/>
                <w:sz w:val="22"/>
                <w:szCs w:val="24"/>
                <w:lang w:eastAsia="en-US"/>
                <w14:ligatures w14:val="standardContextual"/>
              </w:rPr>
              <w:fldChar w:fldCharType="end"/>
            </w:r>
          </w:hyperlink>
        </w:p>
        <w:p w14:paraId="1FF4323C" w14:textId="77777777" w:rsidR="00235149" w:rsidRPr="00235149" w:rsidRDefault="00A54F9A"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1" w:history="1">
            <w:r w:rsidR="00235149" w:rsidRPr="00235149">
              <w:rPr>
                <w:rFonts w:ascii="Cambria" w:eastAsia="Aptos" w:hAnsi="Cambria"/>
                <w:noProof/>
                <w:color w:val="467886"/>
                <w:kern w:val="2"/>
                <w:sz w:val="22"/>
                <w:szCs w:val="24"/>
                <w:u w:val="single"/>
                <w:lang w:eastAsia="en-US"/>
                <w14:ligatures w14:val="standardContextual"/>
              </w:rPr>
              <w:t>24. Wywieszanie budek i schronów</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_Toc166495301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110</w:t>
            </w:r>
            <w:r w:rsidR="00235149" w:rsidRPr="00235149">
              <w:rPr>
                <w:rFonts w:ascii="Cambria" w:eastAsia="Aptos" w:hAnsi="Cambria"/>
                <w:noProof/>
                <w:webHidden/>
                <w:kern w:val="2"/>
                <w:sz w:val="22"/>
                <w:szCs w:val="24"/>
                <w:lang w:eastAsia="en-US"/>
                <w14:ligatures w14:val="standardContextual"/>
              </w:rPr>
              <w:fldChar w:fldCharType="end"/>
            </w:r>
          </w:hyperlink>
        </w:p>
        <w:p w14:paraId="7637E28A" w14:textId="77777777" w:rsidR="00235149" w:rsidRPr="00235149" w:rsidRDefault="00A54F9A"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2" w:history="1">
            <w:r w:rsidR="00235149" w:rsidRPr="00235149">
              <w:rPr>
                <w:rFonts w:ascii="Cambria" w:eastAsia="Aptos" w:hAnsi="Cambria"/>
                <w:noProof/>
                <w:color w:val="467886"/>
                <w:kern w:val="2"/>
                <w:sz w:val="22"/>
                <w:szCs w:val="24"/>
                <w:u w:val="single"/>
                <w:lang w:eastAsia="en-US"/>
                <w14:ligatures w14:val="standardContextual"/>
              </w:rPr>
              <w:t>25. Ochrona przeciwpożarowa</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_Toc166495302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112</w:t>
            </w:r>
            <w:r w:rsidR="00235149" w:rsidRPr="00235149">
              <w:rPr>
                <w:rFonts w:ascii="Cambria" w:eastAsia="Aptos" w:hAnsi="Cambria"/>
                <w:noProof/>
                <w:webHidden/>
                <w:kern w:val="2"/>
                <w:sz w:val="22"/>
                <w:szCs w:val="24"/>
                <w:lang w:eastAsia="en-US"/>
                <w14:ligatures w14:val="standardContextual"/>
              </w:rPr>
              <w:fldChar w:fldCharType="end"/>
            </w:r>
          </w:hyperlink>
        </w:p>
        <w:p w14:paraId="58FAB18E" w14:textId="77777777" w:rsidR="00235149" w:rsidRPr="00235149" w:rsidRDefault="00A54F9A"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3" w:history="1">
            <w:r w:rsidR="00235149" w:rsidRPr="00235149">
              <w:rPr>
                <w:rFonts w:ascii="Cambria" w:eastAsia="Aptos" w:hAnsi="Cambria"/>
                <w:noProof/>
                <w:color w:val="467886"/>
                <w:kern w:val="2"/>
                <w:sz w:val="22"/>
                <w:szCs w:val="24"/>
                <w:u w:val="single"/>
                <w:lang w:eastAsia="en-US"/>
                <w14:ligatures w14:val="standardContextual"/>
              </w:rPr>
              <w:t>26. Szkółka</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_Toc166495303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115</w:t>
            </w:r>
            <w:r w:rsidR="00235149" w:rsidRPr="00235149">
              <w:rPr>
                <w:rFonts w:ascii="Cambria" w:eastAsia="Aptos" w:hAnsi="Cambria"/>
                <w:noProof/>
                <w:webHidden/>
                <w:kern w:val="2"/>
                <w:sz w:val="22"/>
                <w:szCs w:val="24"/>
                <w:lang w:eastAsia="en-US"/>
                <w14:ligatures w14:val="standardContextual"/>
              </w:rPr>
              <w:fldChar w:fldCharType="end"/>
            </w:r>
          </w:hyperlink>
        </w:p>
        <w:p w14:paraId="247A844E" w14:textId="77777777" w:rsidR="00235149" w:rsidRPr="00235149" w:rsidRDefault="00A54F9A"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4" w:history="1">
            <w:r w:rsidR="00235149" w:rsidRPr="00235149">
              <w:rPr>
                <w:rFonts w:ascii="Cambria" w:eastAsia="Aptos" w:hAnsi="Cambria"/>
                <w:noProof/>
                <w:color w:val="467886"/>
                <w:kern w:val="2"/>
                <w:sz w:val="22"/>
                <w:szCs w:val="24"/>
                <w:u w:val="single"/>
                <w:lang w:eastAsia="en-US"/>
                <w14:ligatures w14:val="standardContextual"/>
              </w:rPr>
              <w:t>27. Nasiennictwo</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_Toc166495304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167</w:t>
            </w:r>
            <w:r w:rsidR="00235149" w:rsidRPr="00235149">
              <w:rPr>
                <w:rFonts w:ascii="Cambria" w:eastAsia="Aptos" w:hAnsi="Cambria"/>
                <w:noProof/>
                <w:webHidden/>
                <w:kern w:val="2"/>
                <w:sz w:val="22"/>
                <w:szCs w:val="24"/>
                <w:lang w:eastAsia="en-US"/>
                <w14:ligatures w14:val="standardContextual"/>
              </w:rPr>
              <w:fldChar w:fldCharType="end"/>
            </w:r>
          </w:hyperlink>
        </w:p>
        <w:p w14:paraId="0B327783" w14:textId="77777777" w:rsidR="00235149" w:rsidRPr="00235149" w:rsidRDefault="00A54F9A"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5" w:history="1">
            <w:r w:rsidR="00235149" w:rsidRPr="00235149">
              <w:rPr>
                <w:rFonts w:ascii="Cambria" w:eastAsia="Aptos" w:hAnsi="Cambria"/>
                <w:noProof/>
                <w:color w:val="467886"/>
                <w:kern w:val="2"/>
                <w:sz w:val="22"/>
                <w:szCs w:val="24"/>
                <w:u w:val="single"/>
                <w:lang w:eastAsia="en-US"/>
                <w14:ligatures w14:val="standardContextual"/>
              </w:rPr>
              <w:t>28. Prace godzinowe</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_Toc166495305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171</w:t>
            </w:r>
            <w:r w:rsidR="00235149" w:rsidRPr="00235149">
              <w:rPr>
                <w:rFonts w:ascii="Cambria" w:eastAsia="Aptos" w:hAnsi="Cambria"/>
                <w:noProof/>
                <w:webHidden/>
                <w:kern w:val="2"/>
                <w:sz w:val="22"/>
                <w:szCs w:val="24"/>
                <w:lang w:eastAsia="en-US"/>
                <w14:ligatures w14:val="standardContextual"/>
              </w:rPr>
              <w:fldChar w:fldCharType="end"/>
            </w:r>
          </w:hyperlink>
        </w:p>
        <w:p w14:paraId="2A1F8188" w14:textId="77777777" w:rsidR="00235149" w:rsidRPr="00235149" w:rsidRDefault="00A54F9A"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6" w:history="1">
            <w:r w:rsidR="00235149" w:rsidRPr="00235149">
              <w:rPr>
                <w:rFonts w:ascii="Cambria" w:eastAsia="Aptos" w:hAnsi="Cambria"/>
                <w:noProof/>
                <w:color w:val="467886"/>
                <w:kern w:val="2"/>
                <w:sz w:val="22"/>
                <w:szCs w:val="24"/>
                <w:u w:val="single"/>
                <w:lang w:eastAsia="en-US"/>
                <w14:ligatures w14:val="standardContextual"/>
              </w:rPr>
              <w:t>29. Index czynności</w:t>
            </w:r>
            <w:r w:rsidR="00235149" w:rsidRPr="00235149">
              <w:rPr>
                <w:rFonts w:ascii="Cambria" w:eastAsia="Aptos" w:hAnsi="Cambria"/>
                <w:noProof/>
                <w:webHidden/>
                <w:kern w:val="2"/>
                <w:sz w:val="22"/>
                <w:szCs w:val="24"/>
                <w:lang w:eastAsia="en-US"/>
                <w14:ligatures w14:val="standardContextual"/>
              </w:rPr>
              <w:tab/>
            </w:r>
            <w:r w:rsidR="00235149" w:rsidRPr="00235149">
              <w:rPr>
                <w:rFonts w:ascii="Cambria" w:eastAsia="Aptos" w:hAnsi="Cambria"/>
                <w:noProof/>
                <w:webHidden/>
                <w:kern w:val="2"/>
                <w:sz w:val="22"/>
                <w:szCs w:val="24"/>
                <w:lang w:eastAsia="en-US"/>
                <w14:ligatures w14:val="standardContextual"/>
              </w:rPr>
              <w:fldChar w:fldCharType="begin"/>
            </w:r>
            <w:r w:rsidR="00235149" w:rsidRPr="00235149">
              <w:rPr>
                <w:rFonts w:ascii="Cambria" w:eastAsia="Aptos" w:hAnsi="Cambria"/>
                <w:noProof/>
                <w:webHidden/>
                <w:kern w:val="2"/>
                <w:sz w:val="22"/>
                <w:szCs w:val="24"/>
                <w:lang w:eastAsia="en-US"/>
                <w14:ligatures w14:val="standardContextual"/>
              </w:rPr>
              <w:instrText xml:space="preserve"> PAGEREF _Toc166495306 \h </w:instrText>
            </w:r>
            <w:r w:rsidR="00235149" w:rsidRPr="00235149">
              <w:rPr>
                <w:rFonts w:ascii="Cambria" w:eastAsia="Aptos" w:hAnsi="Cambria"/>
                <w:noProof/>
                <w:webHidden/>
                <w:kern w:val="2"/>
                <w:sz w:val="22"/>
                <w:szCs w:val="24"/>
                <w:lang w:eastAsia="en-US"/>
                <w14:ligatures w14:val="standardContextual"/>
              </w:rPr>
            </w:r>
            <w:r w:rsidR="00235149" w:rsidRPr="00235149">
              <w:rPr>
                <w:rFonts w:ascii="Cambria" w:eastAsia="Aptos" w:hAnsi="Cambria"/>
                <w:noProof/>
                <w:webHidden/>
                <w:kern w:val="2"/>
                <w:sz w:val="22"/>
                <w:szCs w:val="24"/>
                <w:lang w:eastAsia="en-US"/>
                <w14:ligatures w14:val="standardContextual"/>
              </w:rPr>
              <w:fldChar w:fldCharType="separate"/>
            </w:r>
            <w:r w:rsidR="00235149" w:rsidRPr="00235149">
              <w:rPr>
                <w:rFonts w:ascii="Cambria" w:eastAsia="Aptos" w:hAnsi="Cambria"/>
                <w:noProof/>
                <w:webHidden/>
                <w:kern w:val="2"/>
                <w:sz w:val="22"/>
                <w:szCs w:val="24"/>
                <w:lang w:eastAsia="en-US"/>
                <w14:ligatures w14:val="standardContextual"/>
              </w:rPr>
              <w:t>173</w:t>
            </w:r>
            <w:r w:rsidR="00235149" w:rsidRPr="00235149">
              <w:rPr>
                <w:rFonts w:ascii="Cambria" w:eastAsia="Aptos" w:hAnsi="Cambria"/>
                <w:noProof/>
                <w:webHidden/>
                <w:kern w:val="2"/>
                <w:sz w:val="22"/>
                <w:szCs w:val="24"/>
                <w:lang w:eastAsia="en-US"/>
                <w14:ligatures w14:val="standardContextual"/>
              </w:rPr>
              <w:fldChar w:fldCharType="end"/>
            </w:r>
          </w:hyperlink>
        </w:p>
        <w:p w14:paraId="15B906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fldChar w:fldCharType="end"/>
          </w:r>
        </w:p>
      </w:sdtContent>
    </w:sdt>
    <w:p w14:paraId="764BF86E"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B868C98"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3CC8E24"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75DCA2"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9E1FB8" w14:textId="77777777" w:rsidR="00235149" w:rsidRPr="00235149" w:rsidRDefault="00235149" w:rsidP="00752E16">
      <w:pPr>
        <w:keepNext/>
        <w:keepLines/>
        <w:numPr>
          <w:ilvl w:val="0"/>
          <w:numId w:val="25"/>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 w:name="_Toc166495278"/>
      <w:r w:rsidRPr="00235149">
        <w:rPr>
          <w:rFonts w:ascii="Aptos Display" w:hAnsi="Aptos Display"/>
          <w:color w:val="0F4761"/>
          <w:kern w:val="2"/>
          <w:sz w:val="32"/>
          <w:szCs w:val="32"/>
          <w:lang w:eastAsia="en-US"/>
          <w14:ligatures w14:val="standardContextual"/>
        </w:rPr>
        <w:t>Wstęp</w:t>
      </w:r>
      <w:bookmarkEnd w:id="3"/>
    </w:p>
    <w:p w14:paraId="7233D31F" w14:textId="77777777" w:rsidR="00235149" w:rsidRPr="00235149" w:rsidRDefault="00235149" w:rsidP="00752E16">
      <w:pPr>
        <w:numPr>
          <w:ilvl w:val="1"/>
          <w:numId w:val="25"/>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Generalną zasadą jest zapewnienie materiałów niezbędnych do wykonania usługi przez Zamawiającego, chyba że inaczej określono w technologii szczegółowej wykonania określonej czynności. </w:t>
      </w:r>
    </w:p>
    <w:p w14:paraId="49374113" w14:textId="77777777" w:rsidR="00235149" w:rsidRPr="00235149" w:rsidRDefault="00235149" w:rsidP="00752E16">
      <w:pPr>
        <w:numPr>
          <w:ilvl w:val="1"/>
          <w:numId w:val="25"/>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Sprzęt, narzędzia i materiały eksploatacyjne do nich niezbędne do wykonania zabiegu zapewnia Wykonawca. Urządzenia powinny być zagregowane z odpowiednio dobranym ciągnikiem. </w:t>
      </w:r>
    </w:p>
    <w:p w14:paraId="67C856A2" w14:textId="77777777" w:rsidR="00235149" w:rsidRPr="00235149" w:rsidRDefault="00235149" w:rsidP="00752E16">
      <w:pPr>
        <w:numPr>
          <w:ilvl w:val="1"/>
          <w:numId w:val="25"/>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W zakres technologii wchodzą czynności pomocnicze takie jak: dojazd na powierzchnię roboczą, zawieszenie lub podczepienie sprzętu oraz jego regulacja, oczyszczenie sprzętu i narzędzi po zabiegu, odstawienie sprzętu, oznakowanie powierzchni przy pomocy tablic itp. Odstępstwa od tej zasady są każdorazowo wskazane w uwagach do technologii wykonania określonej czynności.</w:t>
      </w:r>
    </w:p>
    <w:p w14:paraId="0BB071CD" w14:textId="77777777" w:rsidR="00235149" w:rsidRPr="00235149" w:rsidRDefault="00235149" w:rsidP="00752E16">
      <w:pPr>
        <w:numPr>
          <w:ilvl w:val="1"/>
          <w:numId w:val="25"/>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Stosowanie środków ochrony roślin, preparatów i żeli, w szczególności: dawkowanie, sporządzanie cieczy użytkowej, postępowanie z resztkami cieczy użytkowej, opakowaniami i mycie aparatury oraz zachowanie warunków bezpiecznego stosowania preparatu muszą być zgodne ze wskazaniami na etykiecie środka oraz według wskazań Zamawiającego.</w:t>
      </w:r>
    </w:p>
    <w:p w14:paraId="0B0A7D00" w14:textId="77777777" w:rsidR="00235149" w:rsidRPr="00235149" w:rsidRDefault="00235149" w:rsidP="00752E16">
      <w:pPr>
        <w:numPr>
          <w:ilvl w:val="1"/>
          <w:numId w:val="25"/>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Obowiązuje ogólna zasada, że do rozliczenia się z Wykonawcą przyjęta jest faktyczna ilość wykonanych jednostek danej pracy będąca wynikiem odbioru (bez względu na rodzaj jednostki miary łącznie z rozliczeniem godzinowym faktycznego czasu wykonanej pracy). Ilość odebranych prac może różnić się od ilości prac zleconych, w przypadku gdy zlecono prace szacunkowo (np. pozyskanie drewna) lub wykonano prace zgodnie z wymaganą tolerancją (np. wyorywanie pasów, sadzenie). Procedura odbioru nie może służyć jedynie do potwierdzenia, że wykonane zostało tyle jednostek ile zlecono. W przypadku niewielkiego rozmiaru prac na powierzchni roboczej dopuszcza się odstępstwo od opisanej procedury odbioru dla danej pozycji OSTWPL i policzenie lub pomiar całej wykonanej pracy.</w:t>
      </w:r>
    </w:p>
    <w:p w14:paraId="2C6A0CF8" w14:textId="77777777" w:rsidR="00235149" w:rsidRPr="00235149" w:rsidRDefault="00235149" w:rsidP="00752E16">
      <w:pPr>
        <w:numPr>
          <w:ilvl w:val="1"/>
          <w:numId w:val="25"/>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W przypadku wystąpienia czynności nieujętych w opisie standardu technologii wykonawstwa prac leśnych  (poz. 1-369) należy stosować odpowiednie rozliczenie godzinowe ujęte w Pracach godzinowych (poz. 370-383).</w:t>
      </w:r>
    </w:p>
    <w:p w14:paraId="7B8040C2" w14:textId="77777777" w:rsidR="00235149" w:rsidRPr="00235149" w:rsidRDefault="00235149" w:rsidP="00752E16">
      <w:pPr>
        <w:numPr>
          <w:ilvl w:val="1"/>
          <w:numId w:val="25"/>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 xml:space="preserve">Załącznikiem do Opisu standardu technologii wykonawstwa prac leśnych jest Tabela parametrów, w której ujęto opisy wymaganych parametrów dla poszczególnych technologii prac. </w:t>
      </w:r>
    </w:p>
    <w:p w14:paraId="02415B4D"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2058402A"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74A23EA8"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0F4ABB1B" w14:textId="77777777" w:rsidR="00235149" w:rsidRPr="00235149" w:rsidRDefault="00235149" w:rsidP="00752E16">
      <w:pPr>
        <w:keepNext/>
        <w:keepLines/>
        <w:numPr>
          <w:ilvl w:val="0"/>
          <w:numId w:val="25"/>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r w:rsidRPr="00235149">
        <w:rPr>
          <w:rFonts w:ascii="Aptos Display" w:hAnsi="Aptos Display"/>
          <w:color w:val="0F4761"/>
          <w:kern w:val="2"/>
          <w:sz w:val="32"/>
          <w:szCs w:val="32"/>
          <w:lang w:eastAsia="en-US"/>
          <w14:ligatures w14:val="standardContextual"/>
        </w:rPr>
        <w:br w:type="page"/>
      </w:r>
    </w:p>
    <w:p w14:paraId="40F8A8E4" w14:textId="77777777" w:rsidR="00235149" w:rsidRPr="00235149" w:rsidRDefault="00235149" w:rsidP="00752E16">
      <w:pPr>
        <w:keepNext/>
        <w:keepLines/>
        <w:numPr>
          <w:ilvl w:val="0"/>
          <w:numId w:val="26"/>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4" w:name="_Toc166495279"/>
      <w:r w:rsidRPr="00235149">
        <w:rPr>
          <w:rFonts w:ascii="Aptos Display" w:hAnsi="Aptos Display"/>
          <w:color w:val="0F4761"/>
          <w:kern w:val="2"/>
          <w:sz w:val="32"/>
          <w:szCs w:val="32"/>
          <w:lang w:eastAsia="en-US"/>
          <w14:ligatures w14:val="standardContextual"/>
        </w:rPr>
        <w:t>Pozyskanie drewna</w:t>
      </w:r>
      <w:bookmarkEnd w:id="4"/>
    </w:p>
    <w:p w14:paraId="1E740181" w14:textId="77777777" w:rsidR="00235149" w:rsidRPr="00235149" w:rsidRDefault="00235149" w:rsidP="00235149">
      <w:pPr>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636A8110" w14:textId="77777777" w:rsidR="00235149" w:rsidRPr="00235149" w:rsidRDefault="00235149" w:rsidP="00235149">
      <w:pPr>
        <w:tabs>
          <w:tab w:val="left" w:pos="840"/>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Pozyskanie drewna może być wykonywane pilarką lub maszynami wielooperacyjnymi. W zakres pozyskania drewna wchodzi również jego zrywka, która może być wykonywana przeznaczonymi do tego maszynami zrywkowymi. </w:t>
      </w:r>
      <w:r w:rsidRPr="00235149">
        <w:rPr>
          <w:rFonts w:ascii="Cambria" w:eastAsia="Aptos" w:hAnsi="Cambria" w:cs="Arial"/>
          <w:kern w:val="2"/>
          <w:sz w:val="22"/>
          <w:szCs w:val="24"/>
          <w:lang w:eastAsia="en-US"/>
          <w14:ligatures w14:val="standardContextual"/>
        </w:rPr>
        <w:t xml:space="preserve">Zamawiający dopuszcza możliwość wykonywania czynności pozyskania drewna oraz zrywki przez dwa odrębne podmioty. </w:t>
      </w:r>
      <w:r w:rsidRPr="00235149">
        <w:rPr>
          <w:rFonts w:ascii="Cambria" w:eastAsia="Calibri" w:hAnsi="Cambria"/>
          <w:kern w:val="2"/>
          <w:sz w:val="22"/>
          <w:szCs w:val="24"/>
          <w:lang w:eastAsia="en-US"/>
          <w14:ligatures w14:val="standardContextual"/>
        </w:rPr>
        <w:t xml:space="preserve">Metody pozyskania drewna są wskazane w załączniku do SWZ </w:t>
      </w:r>
      <w:r w:rsidRPr="00235149">
        <w:rPr>
          <w:rFonts w:ascii="Cambria" w:eastAsia="Cambria" w:hAnsi="Cambria" w:cs="Cambria"/>
          <w:kern w:val="2"/>
          <w:sz w:val="22"/>
          <w:szCs w:val="24"/>
          <w:lang w:eastAsia="en-US"/>
          <w14:ligatures w14:val="standardContextual"/>
        </w:rPr>
        <w:t xml:space="preserve"> pt. „Informacja o optymalnej technologii pozyskania drewna (potencjał)”</w:t>
      </w:r>
    </w:p>
    <w:p w14:paraId="07E61C6E"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Maszyny wielooperacyjne należy odpowiednio dobrać do kategorii cięć. Wybrana metoda pozyskania drewna, zarówno pilarką jak i maszynami wielooperacyjnymi nie może powodować ponadnormatywnych uszkodzeń drewna, zapisanych w warunkach technicznych obowiązujących w Lasach Państwowych oraz zapisów w SWZ. Metoda pozyskania drewna, zarówno pilarką jak i maszynami wielooperacyjnymi nie może powodować uszkodzeń pozostającego drzewostanu, ponad wynikające z zapisów umowy, załącznik do SWZ </w:t>
      </w:r>
      <w:r w:rsidRPr="00235149">
        <w:rPr>
          <w:rFonts w:ascii="Cambria" w:eastAsia="Cambria" w:hAnsi="Cambria" w:cs="Cambria"/>
          <w:kern w:val="2"/>
          <w:sz w:val="22"/>
          <w:szCs w:val="22"/>
          <w:lang w:eastAsia="en-US"/>
          <w14:ligatures w14:val="standardContextual"/>
        </w:rPr>
        <w:t xml:space="preserve"> pt. „Wzór umowy”.</w:t>
      </w:r>
    </w:p>
    <w:p w14:paraId="21DD64BB"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Informacje o planowanych pozycjach cięć i planowanych masach drewna do pozyskania w grupach sortymentowych zostały </w:t>
      </w:r>
    </w:p>
    <w:p w14:paraId="456E1953"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wskazane w załącznikach do SWZ </w:t>
      </w:r>
      <w:r w:rsidRPr="00235149">
        <w:rPr>
          <w:rFonts w:ascii="Cambria" w:eastAsia="Cambria" w:hAnsi="Cambria" w:cs="Cambria"/>
          <w:kern w:val="2"/>
          <w:sz w:val="22"/>
          <w:szCs w:val="24"/>
          <w:lang w:eastAsia="en-US"/>
          <w14:ligatures w14:val="standardContextual"/>
        </w:rPr>
        <w:t xml:space="preserve"> pt. „Szczegółowy rozmiar prac według grup czynności, czynności i lokalizacji”, „Charakterystyka leśnictwa w zakresie pozyskania drewna” i „Układ sortymentowy pozyskania drewna w leśnictwie”.</w:t>
      </w:r>
    </w:p>
    <w:p w14:paraId="2BCE524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25365DEF"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Rozliczenia będą prowadzone osobno wg następujących pogrupowanych kategorii cięć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2"/>
        <w:gridCol w:w="5330"/>
      </w:tblGrid>
      <w:tr w:rsidR="00235149" w:rsidRPr="00235149" w14:paraId="33F90956" w14:textId="77777777" w:rsidTr="009331AF">
        <w:trPr>
          <w:trHeight w:val="153"/>
          <w:jc w:val="center"/>
        </w:trPr>
        <w:tc>
          <w:tcPr>
            <w:tcW w:w="2059" w:type="pct"/>
            <w:shd w:val="clear" w:color="auto" w:fill="auto"/>
          </w:tcPr>
          <w:p w14:paraId="31BE56E4"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 xml:space="preserve">Kategorie cięć  </w:t>
            </w:r>
          </w:p>
        </w:tc>
        <w:tc>
          <w:tcPr>
            <w:tcW w:w="2941" w:type="pct"/>
            <w:shd w:val="clear" w:color="auto" w:fill="auto"/>
          </w:tcPr>
          <w:p w14:paraId="6E184417" w14:textId="77777777" w:rsidR="00235149" w:rsidRPr="00235149" w:rsidRDefault="00235149" w:rsidP="00235149">
            <w:pPr>
              <w:suppressAutoHyphens w:val="0"/>
              <w:spacing w:before="120" w:after="160" w:line="278" w:lineRule="auto"/>
              <w:jc w:val="both"/>
              <w:rPr>
                <w:rFonts w:ascii="Cambria" w:eastAsia="Calibri" w:hAnsi="Cambria" w:cs="Aptos"/>
                <w:i/>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Grupy czynności</w:t>
            </w:r>
          </w:p>
        </w:tc>
      </w:tr>
      <w:tr w:rsidR="00235149" w:rsidRPr="00235149" w14:paraId="640BEF34" w14:textId="77777777" w:rsidTr="009331AF">
        <w:trPr>
          <w:trHeight w:val="153"/>
          <w:jc w:val="center"/>
        </w:trPr>
        <w:tc>
          <w:tcPr>
            <w:tcW w:w="2059" w:type="pct"/>
            <w:shd w:val="clear" w:color="auto" w:fill="auto"/>
          </w:tcPr>
          <w:p w14:paraId="73E80021"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Cięcia zupełne - rębne (rębnie I)</w:t>
            </w:r>
          </w:p>
        </w:tc>
        <w:tc>
          <w:tcPr>
            <w:tcW w:w="2941" w:type="pct"/>
            <w:shd w:val="clear" w:color="auto" w:fill="auto"/>
          </w:tcPr>
          <w:p w14:paraId="2659F4AA"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IA, IB, IC, IAS, IBS, ICS, IAK, IBK, ICK, DRZEW, UPRZPOZ</w:t>
            </w:r>
            <w:r w:rsidRPr="00235149">
              <w:rPr>
                <w:rFonts w:ascii="Segoe UI" w:eastAsia="Segoe UI" w:hAnsi="Segoe UI" w:cs="Segoe UI"/>
                <w:kern w:val="2"/>
                <w:sz w:val="18"/>
                <w:szCs w:val="18"/>
                <w:lang w:eastAsia="en-US"/>
                <w14:ligatures w14:val="standardContextual"/>
              </w:rPr>
              <w:t xml:space="preserve"> </w:t>
            </w:r>
          </w:p>
        </w:tc>
      </w:tr>
      <w:tr w:rsidR="00235149" w:rsidRPr="00235149" w14:paraId="719082E0" w14:textId="77777777" w:rsidTr="009331AF">
        <w:trPr>
          <w:trHeight w:val="153"/>
          <w:jc w:val="center"/>
        </w:trPr>
        <w:tc>
          <w:tcPr>
            <w:tcW w:w="2059" w:type="pct"/>
            <w:shd w:val="clear" w:color="auto" w:fill="auto"/>
          </w:tcPr>
          <w:p w14:paraId="38E488BD"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Pozostałe cięcia rębne </w:t>
            </w:r>
          </w:p>
        </w:tc>
        <w:tc>
          <w:tcPr>
            <w:tcW w:w="2941" w:type="pct"/>
            <w:shd w:val="clear" w:color="auto" w:fill="auto"/>
          </w:tcPr>
          <w:p w14:paraId="325E9540"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IIA, IIAU, IIB, IIBU, , IIC, IICU, IID, IIDU, IIIA, IIIAU, IIIB, IIIBU, IIIC, IIICU, IVA, IVAU, IVB, IVBU, IVC, IVCU, IVD, IVDU, V, VA, VB, IIAS, IIAUS, IIBS, IIBUS, IICS, IICUS, IIDS, IIDUS, IIIAS, IIIAUS, IIIBS, IIIBUS, IIICS, IIICUS, IVAS, IVAUS, IVBS, IVBUS, IVCS, IVCUS, IVDS, IVDUS, VS, VAS, VBS, IIAK, IIAUK, IIBK, IIBUK, IICK, IICUK, IIDK, IIDUK, IIIAK, IIIAUK, IIIBK, IIIBUK, IIICK, IIICUK, IVAK, IVAUK, IVBK, IVBUK, IVCK, IVCUK, IVDK, IVDUK, VK, VAK, VBK</w:t>
            </w:r>
          </w:p>
        </w:tc>
      </w:tr>
      <w:tr w:rsidR="00235149" w:rsidRPr="00235149" w14:paraId="5F9654C2" w14:textId="77777777" w:rsidTr="009331AF">
        <w:trPr>
          <w:trHeight w:val="153"/>
          <w:jc w:val="center"/>
        </w:trPr>
        <w:tc>
          <w:tcPr>
            <w:tcW w:w="2059" w:type="pct"/>
            <w:shd w:val="clear" w:color="auto" w:fill="auto"/>
          </w:tcPr>
          <w:p w14:paraId="4FF9C848"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Trzebieże późne i cięcia sanitarno – selekcyjne</w:t>
            </w:r>
          </w:p>
        </w:tc>
        <w:tc>
          <w:tcPr>
            <w:tcW w:w="2941" w:type="pct"/>
            <w:shd w:val="clear" w:color="auto" w:fill="auto"/>
          </w:tcPr>
          <w:p w14:paraId="3C854434"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val="en-US" w:eastAsia="en-US"/>
                <w14:ligatures w14:val="standardContextual"/>
              </w:rPr>
            </w:pPr>
            <w:r w:rsidRPr="00235149">
              <w:rPr>
                <w:rFonts w:ascii="Cambria" w:eastAsia="Calibri" w:hAnsi="Cambria" w:cs="Aptos"/>
                <w:kern w:val="2"/>
                <w:sz w:val="22"/>
                <w:szCs w:val="22"/>
                <w:lang w:val="en-US" w:eastAsia="en-US"/>
                <w14:ligatures w14:val="standardContextual"/>
              </w:rPr>
              <w:t xml:space="preserve">CSS, TPN, TPP, </w:t>
            </w:r>
            <w:r w:rsidRPr="00235149">
              <w:rPr>
                <w:rFonts w:ascii="Cambria" w:eastAsia="Calibri" w:hAnsi="Cambria"/>
                <w:kern w:val="2"/>
                <w:sz w:val="22"/>
                <w:szCs w:val="22"/>
                <w:lang w:eastAsia="en-US"/>
                <w14:ligatures w14:val="standardContextual"/>
              </w:rPr>
              <w:t>TPNK</w:t>
            </w:r>
            <w:r w:rsidRPr="00235149">
              <w:rPr>
                <w:rFonts w:ascii="Cambria" w:eastAsia="Calibri" w:hAnsi="Cambria" w:cs="Aptos"/>
                <w:kern w:val="2"/>
                <w:sz w:val="22"/>
                <w:szCs w:val="22"/>
                <w:lang w:val="en-US" w:eastAsia="en-US"/>
                <w14:ligatures w14:val="standardContextual"/>
              </w:rPr>
              <w:t xml:space="preserve">  </w:t>
            </w:r>
          </w:p>
        </w:tc>
      </w:tr>
      <w:tr w:rsidR="00235149" w:rsidRPr="00235149" w14:paraId="60C37481" w14:textId="77777777" w:rsidTr="009331AF">
        <w:trPr>
          <w:trHeight w:val="153"/>
          <w:jc w:val="center"/>
        </w:trPr>
        <w:tc>
          <w:tcPr>
            <w:tcW w:w="2059" w:type="pct"/>
            <w:shd w:val="clear" w:color="auto" w:fill="auto"/>
          </w:tcPr>
          <w:p w14:paraId="253E767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Trzebieże wczesne i czyszczenia późne z pozyskaniem masy, cięcia przygodne w trzebieżach wczesnych</w:t>
            </w:r>
          </w:p>
        </w:tc>
        <w:tc>
          <w:tcPr>
            <w:tcW w:w="2941" w:type="pct"/>
            <w:shd w:val="clear" w:color="auto" w:fill="auto"/>
          </w:tcPr>
          <w:p w14:paraId="68535A7E"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CP-P, TWN, TWP, PTW, </w:t>
            </w:r>
            <w:r w:rsidRPr="00235149">
              <w:rPr>
                <w:rFonts w:ascii="Cambria" w:eastAsia="Calibri" w:hAnsi="Cambria"/>
                <w:iCs/>
                <w:kern w:val="2"/>
                <w:sz w:val="22"/>
                <w:szCs w:val="22"/>
                <w:lang w:eastAsia="en-US"/>
                <w14:ligatures w14:val="standardContextual"/>
              </w:rPr>
              <w:t>PTWK, TWNK</w:t>
            </w:r>
            <w:r w:rsidRPr="00235149">
              <w:rPr>
                <w:rFonts w:ascii="Cambria" w:eastAsia="Calibri" w:hAnsi="Cambria" w:cs="Aptos"/>
                <w:kern w:val="2"/>
                <w:sz w:val="22"/>
                <w:szCs w:val="22"/>
                <w:lang w:eastAsia="en-US"/>
                <w14:ligatures w14:val="standardContextual"/>
              </w:rPr>
              <w:t xml:space="preserve"> </w:t>
            </w:r>
          </w:p>
        </w:tc>
      </w:tr>
      <w:tr w:rsidR="00235149" w:rsidRPr="00235149" w14:paraId="4B74DA52" w14:textId="77777777" w:rsidTr="009331AF">
        <w:trPr>
          <w:trHeight w:val="153"/>
          <w:jc w:val="center"/>
        </w:trPr>
        <w:tc>
          <w:tcPr>
            <w:tcW w:w="2059" w:type="pct"/>
            <w:shd w:val="clear" w:color="auto" w:fill="auto"/>
          </w:tcPr>
          <w:p w14:paraId="455965CF"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Cięcia przygodne i pozostałe</w:t>
            </w:r>
          </w:p>
        </w:tc>
        <w:tc>
          <w:tcPr>
            <w:tcW w:w="2941" w:type="pct"/>
            <w:shd w:val="clear" w:color="auto" w:fill="auto"/>
          </w:tcPr>
          <w:p w14:paraId="11A3941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PŁAZ, PR, PRZEST, PTP, </w:t>
            </w:r>
            <w:r w:rsidRPr="00235149">
              <w:rPr>
                <w:rFonts w:ascii="Cambria" w:eastAsia="Calibri" w:hAnsi="Cambria"/>
                <w:kern w:val="2"/>
                <w:sz w:val="22"/>
                <w:szCs w:val="22"/>
                <w:lang w:eastAsia="en-US"/>
                <w14:ligatures w14:val="standardContextual"/>
              </w:rPr>
              <w:t>PRK, PTPK,</w:t>
            </w:r>
            <w:r w:rsidRPr="00235149">
              <w:rPr>
                <w:rFonts w:ascii="Cambria" w:eastAsia="Calibri" w:hAnsi="Cambria" w:cs="Aptos"/>
                <w:kern w:val="2"/>
                <w:sz w:val="22"/>
                <w:szCs w:val="22"/>
                <w:lang w:eastAsia="en-US"/>
                <w14:ligatures w14:val="standardContextual"/>
              </w:rPr>
              <w:t xml:space="preserve"> ZADRZEW </w:t>
            </w:r>
          </w:p>
        </w:tc>
      </w:tr>
    </w:tbl>
    <w:p w14:paraId="5CE85CD2" w14:textId="77777777" w:rsidR="00235149" w:rsidRPr="00235149" w:rsidRDefault="00235149" w:rsidP="00235149">
      <w:pPr>
        <w:suppressAutoHyphens w:val="0"/>
        <w:spacing w:after="200" w:line="276" w:lineRule="auto"/>
        <w:jc w:val="both"/>
        <w:rPr>
          <w:rFonts w:ascii="Cambria" w:eastAsia="Calibri" w:hAnsi="Cambria" w:cs="Aptos"/>
          <w:bCs/>
          <w:kern w:val="2"/>
          <w:sz w:val="22"/>
          <w:szCs w:val="22"/>
          <w:lang w:eastAsia="en-US"/>
          <w14:ligatures w14:val="standardContextual"/>
        </w:rPr>
      </w:pPr>
    </w:p>
    <w:p w14:paraId="593DC6BE" w14:textId="77777777" w:rsidR="00235149" w:rsidRPr="00235149" w:rsidRDefault="00235149" w:rsidP="00235149">
      <w:pPr>
        <w:tabs>
          <w:tab w:val="left" w:pos="840"/>
        </w:tabs>
        <w:suppressAutoHyphens w:val="0"/>
        <w:spacing w:before="120" w:after="160" w:line="278" w:lineRule="auto"/>
        <w:jc w:val="both"/>
        <w:rPr>
          <w:rFonts w:ascii="Cambria" w:eastAsia="Calibri" w:hAnsi="Cambria"/>
          <w:strike/>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Pozyskanie i zrywkę drewna należy wykonać w ramach opisanych poniżej metod (1.CWD-P, 2.CWD-D, 3.</w:t>
      </w:r>
      <w:r w:rsidRPr="00235149">
        <w:rPr>
          <w:rFonts w:ascii="Cambria" w:eastAsia="Cambria" w:hAnsi="Cambria" w:cs="Cambria"/>
          <w:kern w:val="2"/>
          <w:sz w:val="22"/>
          <w:szCs w:val="22"/>
          <w:lang w:eastAsia="en-US"/>
          <w14:ligatures w14:val="standardContextual"/>
        </w:rPr>
        <w:t>CWD-PBZ, 4. CWD-DBZ, 5. ZRYW BP, CWD-D2, CWD-P2</w:t>
      </w:r>
      <w:r w:rsidRPr="00235149">
        <w:rPr>
          <w:rFonts w:ascii="Cambria" w:eastAsia="Calibri" w:hAnsi="Cambria"/>
          <w:kern w:val="2"/>
          <w:sz w:val="22"/>
          <w:szCs w:val="22"/>
          <w:lang w:eastAsia="en-US"/>
          <w14:ligatures w14:val="standardContextual"/>
        </w:rPr>
        <w:t xml:space="preserve">). </w:t>
      </w:r>
    </w:p>
    <w:p w14:paraId="31FE5A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przy pozyskaniu i zrywce drewna organizuje i prowadzi Wykonawca, mając na uwadze w szczególności:</w:t>
      </w:r>
    </w:p>
    <w:p w14:paraId="05EDC337" w14:textId="77777777" w:rsidR="00235149" w:rsidRPr="00235149" w:rsidRDefault="00235149" w:rsidP="00752E16">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zapewnienie właściwych warunków w zakresie bezpieczeństwa   i higieny pracy,</w:t>
      </w:r>
    </w:p>
    <w:p w14:paraId="0D66C191" w14:textId="77777777" w:rsidR="00235149" w:rsidRPr="00235149" w:rsidRDefault="00235149" w:rsidP="00752E16">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wymagania Zamawiającego dotyczące ilości oraz struktury sortymentów drzewnych    określonych w zleceniu,</w:t>
      </w:r>
    </w:p>
    <w:p w14:paraId="3A1C8E13" w14:textId="77777777" w:rsidR="00235149" w:rsidRPr="00235149" w:rsidRDefault="00235149" w:rsidP="00752E16">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termin realizacji zlecenia,</w:t>
      </w:r>
    </w:p>
    <w:p w14:paraId="748343CB" w14:textId="77777777" w:rsidR="00235149" w:rsidRPr="00235149" w:rsidRDefault="00235149" w:rsidP="00752E16">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wymóg minimalizacji uszkodzeń w środowisku leśnym przy realizacji zlecenia,</w:t>
      </w:r>
    </w:p>
    <w:p w14:paraId="6ACCBB3A" w14:textId="77777777" w:rsidR="00235149" w:rsidRPr="00235149" w:rsidRDefault="00235149" w:rsidP="00752E16">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ograniczenia sprzętowe,</w:t>
      </w:r>
    </w:p>
    <w:p w14:paraId="4B37A345" w14:textId="77777777" w:rsidR="00235149" w:rsidRPr="00235149" w:rsidRDefault="00235149" w:rsidP="00752E16">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ograniczenia wynikające z przepisów dotyczących ochrony przyrody,</w:t>
      </w:r>
    </w:p>
    <w:p w14:paraId="307F6A01" w14:textId="77777777" w:rsidR="00235149" w:rsidRPr="00235149" w:rsidRDefault="00235149" w:rsidP="00752E16">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inne szczegółowe i specyficzne dla danej lokalizacji cięć okoliczności wskazane w zleceniu,</w:t>
      </w:r>
    </w:p>
    <w:p w14:paraId="23127D56" w14:textId="77777777" w:rsidR="00235149" w:rsidRPr="00235149" w:rsidRDefault="00235149" w:rsidP="00752E16">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drewna należy prowadzić w sposób minimalizujący uszkadzanie drzew pozostających na powierzchni po zbiegu,</w:t>
      </w:r>
    </w:p>
    <w:p w14:paraId="175EFEF9" w14:textId="77777777" w:rsidR="00235149" w:rsidRPr="00235149" w:rsidRDefault="00235149" w:rsidP="00752E16">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należy prowadzić w sposób zapewniający przejezdność dróg leśnych (bieżąca zrywka drewna obalonego na drogi),</w:t>
      </w:r>
    </w:p>
    <w:p w14:paraId="326848CF" w14:textId="77777777" w:rsidR="00235149" w:rsidRPr="00235149" w:rsidRDefault="00235149" w:rsidP="00752E16">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Wykonawca ma obowiązek dbać o należyte utrzymanie szlaku operacyjnego w szczególności  bieżące utrzymanie drożności urządzeń (elementów) odprowadzających wodę gruntową i opadową, a także utrzymanie drożności rowów odwadniających  w przypadku zrywki  drewna przez drogi leśne lub na pobocze dróg leśnych. Po zakończeniu zrywki drewna na danej pozycji, Wykonawca ma obowiązek pozostawić szlaki operacyjne w stanie umożliwiającym ich wykorzystanie w przyszłości,</w:t>
      </w:r>
    </w:p>
    <w:p w14:paraId="65BE096F" w14:textId="77777777" w:rsidR="00235149" w:rsidRPr="00235149" w:rsidRDefault="00235149" w:rsidP="00752E16">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nie dopuszcza się opierania stosów i mygieł o stojące drzewa,</w:t>
      </w:r>
    </w:p>
    <w:p w14:paraId="467CD82B" w14:textId="77777777" w:rsidR="00235149" w:rsidRPr="00235149" w:rsidRDefault="00235149" w:rsidP="00752E16">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stosy, dla każdej grupy (sortymentu) i rodzaju drewna oddzielnie, należy układać na legarach umożliwiających swobodny przepływ powietrza pomiędzy składowanym drewnem a podłożem. Stosy należy układać oraz zabezpieczać przed osunięciem (stabilnie) zgodnie z warunkami technicznymi wskazanymi w pkt. 3.2 SWZ np. kołyską,</w:t>
      </w:r>
    </w:p>
    <w:p w14:paraId="3E7DB23A" w14:textId="77777777" w:rsidR="00235149" w:rsidRPr="00235149" w:rsidRDefault="00235149" w:rsidP="00752E16">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drewno wielkowymiarowe i średniowymiarowe mierzone w sztukach pojedynczo należy układać w mygły na legarach. Zamawiający może dopuścić odstępstwo od stosowania legarów przy składowaniu drewna w przypadku zaistnienia warunków zapewniających ochronę drewna przed deprecjacją,</w:t>
      </w:r>
    </w:p>
    <w:p w14:paraId="772B3548" w14:textId="77777777" w:rsidR="00235149" w:rsidRPr="00235149" w:rsidRDefault="00235149" w:rsidP="00752E16">
      <w:pPr>
        <w:numPr>
          <w:ilvl w:val="0"/>
          <w:numId w:val="7"/>
        </w:numPr>
        <w:tabs>
          <w:tab w:val="left" w:pos="567"/>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w drzewostanach uszkodzonych przez czynniki abiotyczne, ze względu na wzrost zagrożeń i trudne warunki pozyskania drewna, prace należy prowadzić za pomocą </w:t>
      </w:r>
      <w:r w:rsidRPr="00235149">
        <w:rPr>
          <w:rFonts w:ascii="Cambria" w:eastAsia="Calibri" w:hAnsi="Cambria" w:cs="Aptos"/>
          <w:bCs/>
          <w:kern w:val="2"/>
          <w:sz w:val="22"/>
          <w:szCs w:val="22"/>
          <w:lang w:eastAsia="en-US"/>
          <w14:ligatures w14:val="standardContextual"/>
        </w:rPr>
        <w:t>maszyn wielooperacyjnych. Ręczne pozyskanie drewna pilarką dopuszcza się w wyjątkowych przypadkach, np. na niewielkich powierzchniach, w przypadku drzewa o wymiarach przekraczających możliwości manipulacyjne głowicy, a także ze względu na uwarunkowania terenowe i drzewostanowe.</w:t>
      </w:r>
    </w:p>
    <w:p w14:paraId="4FA7FFAB"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Zrywkę należy organizować i realizować bez zbędnej zwłoki, po pozyskaniu drewna, w sposób wykluczający obniżenie technicznej użyteczności drewna poprzez wystąpienie wad, np. zabarwień lub zgnilizn, a w konsekwencji obniżenie wartości drewna. </w:t>
      </w:r>
      <w:r w:rsidRPr="00235149">
        <w:rPr>
          <w:rFonts w:ascii="Cambria" w:eastAsia="Aptos" w:hAnsi="Cambria"/>
          <w:kern w:val="2"/>
          <w:sz w:val="22"/>
          <w:szCs w:val="24"/>
          <w:lang w:eastAsia="en-US"/>
          <w14:ligatures w14:val="standardContextual"/>
        </w:rPr>
        <w:t>Wykonawca zobowiązany jest do utrzymania bieżącej przejezdności dróg leśnych położonych na terenie oraz w sąsiedztwie pozycji cięć, na której odbywa się zabieg. Drzewa, które zostały ścięte na drogi leśne, obiekty melioracji wodnych, grunty obce, poletka łowieckie, bagna oraz wskazane potoki górskie gdzie występują obiekty drogowe np. przepusty itp. muszą być niezwłocznie uprzątnięte wraz z pozostałościami.</w:t>
      </w:r>
    </w:p>
    <w:p w14:paraId="7B082E57" w14:textId="77777777" w:rsidR="00235149" w:rsidRPr="00235149" w:rsidRDefault="00235149" w:rsidP="00235149">
      <w:pPr>
        <w:tabs>
          <w:tab w:val="left" w:pos="567"/>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Dodatkowe koszty w pracach pozyskania drewna, wynikające z usuwania drzew trudnych tj. pochylonych nad urządzeniami melioracyjnymi, młodnikami, uprawami</w:t>
      </w:r>
      <w:r w:rsidRPr="00235149">
        <w:rPr>
          <w:rFonts w:ascii="Cambria" w:eastAsia="Aptos" w:hAnsi="Cambria"/>
          <w:color w:val="00B05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 xml:space="preserve">liniami energetycznymi, drogami publicznymi itp. (z wyłączeniem cięć przygodnych), Wykonawca wkalkuluje do oferowanych stawek jednostkowych. Powierzchnie, gdzie planowane są te utrudnienia wskazane są w załączniku do SWZ </w:t>
      </w:r>
      <w:r w:rsidRPr="00235149">
        <w:rPr>
          <w:rFonts w:ascii="Cambria" w:eastAsia="Cambria" w:hAnsi="Cambria" w:cs="Cambria"/>
          <w:kern w:val="2"/>
          <w:sz w:val="22"/>
          <w:szCs w:val="24"/>
          <w:lang w:eastAsia="en-US"/>
          <w14:ligatures w14:val="standardContextual"/>
        </w:rPr>
        <w:t xml:space="preserve"> pt. „Zestawienie pozycji z dodatkowymi utrudnieniami w zakresie pozyskania i zrywki”.</w:t>
      </w:r>
    </w:p>
    <w:p w14:paraId="03E6BD0A"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W warunkach górskich odrzuceniu podlegają gałęzie zalegające na szlakach operacyjnych wskazanych przez Zamawiającego w zleceniu.</w:t>
      </w:r>
    </w:p>
    <w:p w14:paraId="45EEDECE"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Oznakowanie pozycji cięć przy pomocy tablic ostrzegawczych leży po stronie Wykonawcy. Tablice udostępnia Zamawiający.</w:t>
      </w:r>
    </w:p>
    <w:p w14:paraId="77E66B2F"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wprowadzania Wykonawcy na pozycje cięć wskazane zostaną Wykonawcy informacje konieczne do prawidłowej realizacji zabiegu tj. w szczególności: granice wydzielenia objętego zabiegiem</w:t>
      </w:r>
      <w:r w:rsidRPr="00235149">
        <w:rPr>
          <w:rFonts w:ascii="Cambria" w:eastAsia="Aptos" w:hAnsi="Cambria"/>
          <w:strike/>
          <w:kern w:val="2"/>
          <w:sz w:val="22"/>
          <w:szCs w:val="24"/>
          <w:lang w:eastAsia="en-US"/>
          <w14:ligatures w14:val="standardContextual"/>
        </w:rPr>
        <w:t>,</w:t>
      </w:r>
      <w:r w:rsidRPr="00235149">
        <w:rPr>
          <w:rFonts w:ascii="Cambria" w:eastAsia="Aptos" w:hAnsi="Cambria"/>
          <w:kern w:val="2"/>
          <w:sz w:val="22"/>
          <w:szCs w:val="24"/>
          <w:lang w:eastAsia="en-US"/>
          <w14:ligatures w14:val="standardContextual"/>
        </w:rPr>
        <w:t xml:space="preserve"> przebieg szlaków operacyjnych, miejsca składowania pozyskanego drewna, elementy środowiska wymagające ochrony oraz inne informacje mające wpływ na bezpieczeństwo prowadzenia prac np.: linie energetyczne, drogi publiczne. Zamawiający przekazuje wykonawcy szkic zrębowy do każdej pozycji cięć w przypadku drzewostanów rębnych, zawierający ww. informacje zaś w przypadkach uzasadnionych w szczególności związanych z potrzebami ochrony przyrody także dla innych niż rębne pozycji cięć. Szkic stanowi załącznik do zlecenia.</w:t>
      </w:r>
    </w:p>
    <w:p w14:paraId="5DAAEEEC"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 przypadku konieczności założenia nowego szlaku operacyjnego wykonawca ma obowiązek wyciąć wszystkie drzewa na planowanym szlaku .</w:t>
      </w:r>
    </w:p>
    <w:p w14:paraId="019CAF87"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Zamawiający wymaga zrywki drewna oznaczonego zgodnie z Warunkami Technicznymi, symbolem : W0, WA1, WB1, WC1, WDP, S1 oraz S3 i M1 w technologii półpodwieszonej lub nasiębiernej. W stosunku do drewna oznaczonego, zgodnie z Warunkami Technicznymi, symbolem: S2, S4, M2 (w tym M2 BE oraz M2 ZE) oraz WK wymagana jest zrywka nasiębierna z mechanicznym załadunkiem i rozładunkiem. W szczególnych przypadkach dopuszcza się załadunek ręczny i zrywkę półpodwieszoną lub wleczoną konną.</w:t>
      </w:r>
    </w:p>
    <w:p w14:paraId="73066EB5"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zastrzega, że wprowadzone na pozycje maszyny,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nie dotyczy to warunków górskich, podgórskich oraz rębni zupełnej i cięć uprzątających, gdzie zrywkę należy prowadzić tym samym szlakiem do składnic przyzrębowych kierując się minimalizacją jej odległości.</w:t>
      </w:r>
    </w:p>
    <w:p w14:paraId="58D21D73"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informacje dotyczące zrywki drewna oraz planowanych średnich odległości zrywkowych przedstawione zostały w Załączniku do SWZ </w:t>
      </w:r>
      <w:r w:rsidRPr="00235149">
        <w:rPr>
          <w:rFonts w:ascii="Cambria" w:eastAsia="Cambria" w:hAnsi="Cambria" w:cs="Cambria"/>
          <w:kern w:val="2"/>
          <w:sz w:val="22"/>
          <w:szCs w:val="24"/>
          <w:lang w:eastAsia="en-US"/>
          <w14:ligatures w14:val="standardContextual"/>
        </w:rPr>
        <w:t>pt. „Zestawienie odległości i warunków zrywki drewna”</w:t>
      </w:r>
      <w:r w:rsidRPr="00235149">
        <w:rPr>
          <w:rFonts w:ascii="Cambria" w:eastAsia="Aptos" w:hAnsi="Cambria"/>
          <w:kern w:val="2"/>
          <w:sz w:val="22"/>
          <w:szCs w:val="24"/>
          <w:lang w:eastAsia="en-US"/>
          <w14:ligatures w14:val="standardContextual"/>
        </w:rPr>
        <w:t>. Jako odległość zrywki należy rozumieć średnią długość planowanych przejazdów dla optymalnego na danej powierzchni i dla technologii zrywki środka zrywkowego.</w:t>
      </w:r>
    </w:p>
    <w:p w14:paraId="0FC0A85C"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D079441" w14:textId="77777777" w:rsidR="00235149" w:rsidRPr="00235149" w:rsidRDefault="00235149" w:rsidP="00235149">
      <w:pPr>
        <w:suppressAutoHyphens w:val="0"/>
        <w:spacing w:after="200" w:line="276" w:lineRule="auto"/>
        <w:jc w:val="both"/>
        <w:rPr>
          <w:rFonts w:ascii="Cambria" w:eastAsia="Calibri" w:hAnsi="Cambria"/>
          <w:b/>
          <w:bCs/>
          <w:kern w:val="2"/>
          <w:sz w:val="22"/>
          <w:szCs w:val="24"/>
          <w:lang w:eastAsia="en-US"/>
          <w14:ligatures w14:val="standardContextual"/>
        </w:rPr>
      </w:pPr>
      <w:r w:rsidRPr="00235149">
        <w:rPr>
          <w:rFonts w:ascii="Cambria" w:eastAsia="Calibri" w:hAnsi="Cambria"/>
          <w:b/>
          <w:bCs/>
          <w:kern w:val="2"/>
          <w:sz w:val="22"/>
          <w:szCs w:val="24"/>
          <w:lang w:eastAsia="en-US"/>
          <w14:ligatures w14:val="standardContextual"/>
        </w:rPr>
        <w:t>Dopłata do pozyskania drewna w drzewostanach, w których wystąpiły szkody od śniegu lub wiatru</w:t>
      </w:r>
    </w:p>
    <w:p w14:paraId="56CF82B7"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Aptos" w:hAnsi="Cambria"/>
          <w:kern w:val="2"/>
          <w:sz w:val="22"/>
          <w:szCs w:val="24"/>
          <w:lang w:eastAsia="en-US"/>
          <w14:ligatures w14:val="standardContextual"/>
        </w:rPr>
        <w:t xml:space="preserve">Z uwagi na niemożliwe do przewidzenia sytuacje pogodowe, które mogą zaistnieć w trakcie realizacji zamówienia, skutkujące pojawieniem się w różnym natężeniu mechanicznych uszkodzeń drzew i drzewostanów polegających m.in. na złamaniu wierzchołków i gałęzi, złamaniu pni (wiatrołomy, śniegołomy) i wywracaniu całych drzew (wywroty, wiatrowały, śniegowały) a także polegające na naderwaniu korzeni drzew stojących i spękaniu struktury drewna w obrębie wygiętej strzały, spowodowanych przez takie czynniki jak wiatr, śnieg, grad, osuwiska itp., Zamawiający w trakcie pozyskania drewna z </w:t>
      </w:r>
      <w:r w:rsidRPr="00235149">
        <w:rPr>
          <w:rFonts w:ascii="Cambria" w:eastAsia="Calibri" w:hAnsi="Cambria"/>
          <w:kern w:val="2"/>
          <w:sz w:val="22"/>
          <w:szCs w:val="24"/>
          <w:lang w:eastAsia="pl-PL"/>
          <w14:ligatures w14:val="standardContextual"/>
        </w:rPr>
        <w:t>uszkodzonych w ten sposób drzewostanów uprawniony jest do zastosowania współczynników zwiększających cenę jednostkową z oferty Wykonawcy.</w:t>
      </w:r>
    </w:p>
    <w:p w14:paraId="71D67F1E" w14:textId="77777777" w:rsidR="00235149" w:rsidRPr="00235149" w:rsidRDefault="00235149" w:rsidP="00235149">
      <w:pPr>
        <w:suppressAutoHyphens w:val="0"/>
        <w:spacing w:after="200" w:line="276"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Zastosowany współczynnik uzależniony jest od oszacowanego procentowego udziału drzew uszkodzonych w odniesieniu do ilości drzew na powierzchni roboczej (adresie leśnym):</w:t>
      </w:r>
    </w:p>
    <w:p w14:paraId="4CD79D88" w14:textId="77777777" w:rsidR="00235149" w:rsidRPr="00235149" w:rsidRDefault="00235149" w:rsidP="00235149">
      <w:pPr>
        <w:suppressAutoHyphens w:val="0"/>
        <w:spacing w:after="160" w:line="259" w:lineRule="auto"/>
        <w:jc w:val="both"/>
        <w:rPr>
          <w:rFonts w:ascii="Cambria" w:eastAsia="Calibri" w:hAnsi="Cambria"/>
          <w:kern w:val="2"/>
          <w:sz w:val="22"/>
          <w:szCs w:val="22"/>
          <w:lang w:eastAsia="pl-PL"/>
          <w14:ligatures w14:val="standardContextual"/>
        </w:rPr>
      </w:pPr>
    </w:p>
    <w:tbl>
      <w:tblPr>
        <w:tblW w:w="8784" w:type="dxa"/>
        <w:tblCellMar>
          <w:left w:w="70" w:type="dxa"/>
          <w:right w:w="70" w:type="dxa"/>
        </w:tblCellMar>
        <w:tblLook w:val="04A0" w:firstRow="1" w:lastRow="0" w:firstColumn="1" w:lastColumn="0" w:noHBand="0" w:noVBand="1"/>
      </w:tblPr>
      <w:tblGrid>
        <w:gridCol w:w="4673"/>
        <w:gridCol w:w="4111"/>
      </w:tblGrid>
      <w:tr w:rsidR="00235149" w:rsidRPr="00235149" w14:paraId="33D36D86" w14:textId="77777777" w:rsidTr="009331AF">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C33929"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Procentowy udział drzew uszkodzonych na powierzchni roboczej</w:t>
            </w:r>
          </w:p>
        </w:tc>
        <w:tc>
          <w:tcPr>
            <w:tcW w:w="4111" w:type="dxa"/>
            <w:tcBorders>
              <w:top w:val="single" w:sz="4" w:space="0" w:color="auto"/>
              <w:left w:val="nil"/>
              <w:bottom w:val="single" w:sz="4" w:space="0" w:color="auto"/>
              <w:right w:val="single" w:sz="4" w:space="0" w:color="auto"/>
            </w:tcBorders>
            <w:shd w:val="clear" w:color="auto" w:fill="auto"/>
            <w:noWrap/>
            <w:vAlign w:val="center"/>
            <w:hideMark/>
          </w:tcPr>
          <w:p w14:paraId="0A7489B4"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Współczynnik zwiększający cenę jednostkową pozyskania drewna</w:t>
            </w:r>
          </w:p>
        </w:tc>
      </w:tr>
      <w:tr w:rsidR="00235149" w:rsidRPr="00235149" w14:paraId="0CF3B92E" w14:textId="77777777" w:rsidTr="009331AF">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11D6AD2"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drzewa uszkodzone pojedynczo do 5%</w:t>
            </w:r>
          </w:p>
        </w:tc>
        <w:tc>
          <w:tcPr>
            <w:tcW w:w="4111" w:type="dxa"/>
            <w:tcBorders>
              <w:top w:val="nil"/>
              <w:left w:val="nil"/>
              <w:bottom w:val="single" w:sz="4" w:space="0" w:color="auto"/>
              <w:right w:val="single" w:sz="4" w:space="0" w:color="auto"/>
            </w:tcBorders>
            <w:shd w:val="clear" w:color="auto" w:fill="auto"/>
            <w:noWrap/>
            <w:vAlign w:val="bottom"/>
            <w:hideMark/>
          </w:tcPr>
          <w:p w14:paraId="7097DC84"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Nie bierze się pod uwagę</w:t>
            </w:r>
          </w:p>
        </w:tc>
      </w:tr>
      <w:tr w:rsidR="00235149" w:rsidRPr="00235149" w14:paraId="122CD1E7" w14:textId="77777777" w:rsidTr="009331AF">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D13CBAF"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5% do 20%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7B79FEB1"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1,1</w:t>
            </w:r>
          </w:p>
        </w:tc>
      </w:tr>
      <w:tr w:rsidR="00235149" w:rsidRPr="00235149" w14:paraId="26E1FA9D" w14:textId="77777777" w:rsidTr="009331AF">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C7D394C"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20 %  do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4B0C0328"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1,2</w:t>
            </w:r>
          </w:p>
        </w:tc>
      </w:tr>
      <w:tr w:rsidR="00235149" w:rsidRPr="00235149" w14:paraId="499D1EDF" w14:textId="77777777" w:rsidTr="009331AF">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46580DC9"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3B15AD10"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1,3</w:t>
            </w:r>
          </w:p>
        </w:tc>
      </w:tr>
    </w:tbl>
    <w:p w14:paraId="2BB6259B" w14:textId="77777777" w:rsidR="00235149" w:rsidRPr="00235149" w:rsidRDefault="00235149" w:rsidP="00235149">
      <w:pPr>
        <w:suppressAutoHyphens w:val="0"/>
        <w:spacing w:before="120" w:after="160" w:line="278" w:lineRule="auto"/>
        <w:jc w:val="both"/>
        <w:rPr>
          <w:rFonts w:ascii="Cambria" w:eastAsia="Aptos" w:hAnsi="Cambria"/>
          <w:b/>
          <w:bCs/>
          <w:kern w:val="2"/>
          <w:sz w:val="22"/>
          <w:szCs w:val="22"/>
          <w:lang w:eastAsia="en-US"/>
          <w14:ligatures w14:val="standardContextual"/>
        </w:rPr>
      </w:pPr>
      <w:r w:rsidRPr="00235149">
        <w:rPr>
          <w:rFonts w:ascii="Cambria" w:eastAsia="Aptos" w:hAnsi="Cambria"/>
          <w:b/>
          <w:bCs/>
          <w:kern w:val="2"/>
          <w:sz w:val="22"/>
          <w:szCs w:val="22"/>
          <w:lang w:eastAsia="en-US"/>
          <w14:ligatures w14:val="standardContextual"/>
        </w:rPr>
        <w:t xml:space="preserve">W przypadku zakwalifikowania zabiegu do pozyskania drewna w ramach użytków przygodnych </w:t>
      </w:r>
      <w:r w:rsidRPr="00235149">
        <w:rPr>
          <w:rFonts w:ascii="Cambria" w:eastAsia="Aptos" w:hAnsi="Cambria"/>
          <w:b/>
          <w:bCs/>
          <w:kern w:val="2"/>
          <w:sz w:val="22"/>
          <w:szCs w:val="22"/>
          <w:u w:val="single"/>
          <w:lang w:eastAsia="en-US"/>
          <w14:ligatures w14:val="standardContextual"/>
        </w:rPr>
        <w:t>nie stosuje</w:t>
      </w:r>
      <w:r w:rsidRPr="00235149">
        <w:rPr>
          <w:rFonts w:ascii="Cambria" w:eastAsia="Aptos" w:hAnsi="Cambria"/>
          <w:b/>
          <w:bCs/>
          <w:kern w:val="2"/>
          <w:sz w:val="22"/>
          <w:szCs w:val="22"/>
          <w:lang w:eastAsia="en-US"/>
          <w14:ligatures w14:val="standardContextual"/>
        </w:rPr>
        <w:t xml:space="preserve"> </w:t>
      </w:r>
      <w:r w:rsidRPr="00235149">
        <w:rPr>
          <w:rFonts w:ascii="Cambria" w:eastAsia="Aptos" w:hAnsi="Cambria"/>
          <w:b/>
          <w:bCs/>
          <w:kern w:val="2"/>
          <w:sz w:val="22"/>
          <w:szCs w:val="22"/>
          <w:u w:val="single"/>
          <w:lang w:eastAsia="en-US"/>
          <w14:ligatures w14:val="standardContextual"/>
        </w:rPr>
        <w:t>się współczynników zwiększających cenę jednostkową</w:t>
      </w:r>
      <w:r w:rsidRPr="00235149">
        <w:rPr>
          <w:rFonts w:ascii="Cambria" w:eastAsia="Aptos" w:hAnsi="Cambria"/>
          <w:b/>
          <w:bCs/>
          <w:kern w:val="2"/>
          <w:sz w:val="22"/>
          <w:szCs w:val="22"/>
          <w:lang w:eastAsia="en-US"/>
          <w14:ligatures w14:val="standardContextual"/>
        </w:rPr>
        <w:t>.</w:t>
      </w:r>
    </w:p>
    <w:p w14:paraId="05CD87ED"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4226D1AE" w14:textId="77777777" w:rsidTr="009331AF">
        <w:trPr>
          <w:trHeight w:val="161"/>
          <w:jc w:val="center"/>
        </w:trPr>
        <w:tc>
          <w:tcPr>
            <w:tcW w:w="435" w:type="pct"/>
            <w:shd w:val="clear" w:color="auto" w:fill="auto"/>
          </w:tcPr>
          <w:p w14:paraId="38E42FB1"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Nr</w:t>
            </w:r>
          </w:p>
        </w:tc>
        <w:tc>
          <w:tcPr>
            <w:tcW w:w="978" w:type="pct"/>
            <w:shd w:val="clear" w:color="auto" w:fill="auto"/>
          </w:tcPr>
          <w:p w14:paraId="250673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Kod czynności do rozliczenia</w:t>
            </w:r>
          </w:p>
        </w:tc>
        <w:tc>
          <w:tcPr>
            <w:tcW w:w="978" w:type="pct"/>
            <w:shd w:val="clear" w:color="auto" w:fill="auto"/>
          </w:tcPr>
          <w:p w14:paraId="03901CD9"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Kod czynn. / materiału do wyceny</w:t>
            </w:r>
          </w:p>
        </w:tc>
        <w:tc>
          <w:tcPr>
            <w:tcW w:w="1957" w:type="pct"/>
            <w:shd w:val="clear" w:color="auto" w:fill="auto"/>
          </w:tcPr>
          <w:p w14:paraId="4AAF6D60"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Opis kodu czynności</w:t>
            </w:r>
          </w:p>
        </w:tc>
        <w:tc>
          <w:tcPr>
            <w:tcW w:w="652" w:type="pct"/>
            <w:shd w:val="clear" w:color="auto" w:fill="auto"/>
          </w:tcPr>
          <w:p w14:paraId="4703CCB9"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Jednostka miary</w:t>
            </w:r>
          </w:p>
          <w:p w14:paraId="77D1AE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p>
        </w:tc>
      </w:tr>
      <w:tr w:rsidR="00235149" w:rsidRPr="00235149" w14:paraId="41B89C15" w14:textId="77777777" w:rsidTr="009331AF">
        <w:trPr>
          <w:trHeight w:val="625"/>
          <w:jc w:val="center"/>
        </w:trPr>
        <w:tc>
          <w:tcPr>
            <w:tcW w:w="435" w:type="pct"/>
            <w:shd w:val="clear" w:color="auto" w:fill="auto"/>
          </w:tcPr>
          <w:p w14:paraId="6646C7E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1</w:t>
            </w:r>
          </w:p>
        </w:tc>
        <w:tc>
          <w:tcPr>
            <w:tcW w:w="978" w:type="pct"/>
            <w:shd w:val="clear" w:color="auto" w:fill="auto"/>
          </w:tcPr>
          <w:p w14:paraId="447055B1"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p>
        </w:tc>
        <w:tc>
          <w:tcPr>
            <w:tcW w:w="978" w:type="pct"/>
            <w:shd w:val="clear" w:color="auto" w:fill="auto"/>
          </w:tcPr>
          <w:p w14:paraId="2494408B"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ZRYW PIL,</w:t>
            </w:r>
          </w:p>
          <w:p w14:paraId="667CD4C8"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CWD-P2</w:t>
            </w:r>
          </w:p>
        </w:tc>
        <w:tc>
          <w:tcPr>
            <w:tcW w:w="1957" w:type="pct"/>
            <w:shd w:val="clear" w:color="auto" w:fill="auto"/>
          </w:tcPr>
          <w:p w14:paraId="5DFBF703"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 xml:space="preserve">Całkowity wyrób drewna pilarką </w:t>
            </w:r>
          </w:p>
          <w:p w14:paraId="26401FA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50C3E2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vertAlign w:val="superscript"/>
                <w:lang w:eastAsia="pl-PL"/>
                <w14:ligatures w14:val="standardContextual"/>
              </w:rPr>
            </w:pPr>
            <w:r w:rsidRPr="00235149">
              <w:rPr>
                <w:rFonts w:ascii="Cambria" w:eastAsia="Calibri" w:hAnsi="Cambria" w:cs="Aptos"/>
                <w:bCs/>
                <w:iCs/>
                <w:kern w:val="2"/>
                <w:sz w:val="22"/>
                <w:szCs w:val="22"/>
                <w:lang w:eastAsia="pl-PL"/>
                <w14:ligatures w14:val="standardContextual"/>
              </w:rPr>
              <w:t>M</w:t>
            </w:r>
            <w:r w:rsidRPr="00235149">
              <w:rPr>
                <w:rFonts w:ascii="Cambria" w:eastAsia="Calibri" w:hAnsi="Cambria" w:cs="Aptos"/>
                <w:bCs/>
                <w:iCs/>
                <w:kern w:val="2"/>
                <w:sz w:val="22"/>
                <w:szCs w:val="22"/>
                <w:vertAlign w:val="superscript"/>
                <w:lang w:eastAsia="pl-PL"/>
                <w14:ligatures w14:val="standardContextual"/>
              </w:rPr>
              <w:t>3</w:t>
            </w:r>
          </w:p>
        </w:tc>
      </w:tr>
      <w:tr w:rsidR="00235149" w:rsidRPr="00235149" w14:paraId="3652AC67" w14:textId="77777777" w:rsidTr="009331AF">
        <w:trPr>
          <w:trHeight w:val="625"/>
          <w:jc w:val="center"/>
        </w:trPr>
        <w:tc>
          <w:tcPr>
            <w:tcW w:w="435" w:type="pct"/>
            <w:shd w:val="clear" w:color="auto" w:fill="auto"/>
          </w:tcPr>
          <w:p w14:paraId="6248A386" w14:textId="77777777" w:rsidR="00235149" w:rsidRPr="00235149" w:rsidRDefault="00235149" w:rsidP="00235149">
            <w:pPr>
              <w:suppressAutoHyphens w:val="0"/>
              <w:spacing w:before="120" w:after="120" w:line="278" w:lineRule="auto"/>
              <w:jc w:val="center"/>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2</w:t>
            </w:r>
          </w:p>
        </w:tc>
        <w:tc>
          <w:tcPr>
            <w:tcW w:w="978" w:type="pct"/>
            <w:shd w:val="clear" w:color="auto" w:fill="auto"/>
          </w:tcPr>
          <w:p w14:paraId="17B639F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w:t>
            </w:r>
          </w:p>
        </w:tc>
        <w:tc>
          <w:tcPr>
            <w:tcW w:w="978" w:type="pct"/>
            <w:shd w:val="clear" w:color="auto" w:fill="auto"/>
          </w:tcPr>
          <w:p w14:paraId="44DAEDAF"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 xml:space="preserve">ZRYW PIL, </w:t>
            </w:r>
            <w:r w:rsidRPr="00235149">
              <w:rPr>
                <w:rFonts w:ascii="Cambria" w:eastAsia="Calibri" w:hAnsi="Cambria" w:cs="Aptos"/>
                <w:bCs/>
                <w:iCs/>
                <w:kern w:val="2"/>
                <w:sz w:val="22"/>
                <w:szCs w:val="22"/>
                <w:lang w:eastAsia="pl-PL"/>
                <w14:ligatures w14:val="standardContextual"/>
              </w:rPr>
              <w:br/>
              <w:t xml:space="preserve">CWD-H </w:t>
            </w:r>
            <w:r w:rsidRPr="00235149">
              <w:rPr>
                <w:rFonts w:ascii="Cambria" w:eastAsia="Calibri" w:hAnsi="Cambria" w:cs="Aptos"/>
                <w:bCs/>
                <w:iCs/>
                <w:kern w:val="2"/>
                <w:sz w:val="22"/>
                <w:szCs w:val="22"/>
                <w:lang w:eastAsia="pl-PL"/>
                <w14:ligatures w14:val="standardContextual"/>
              </w:rPr>
              <w:br/>
              <w:t>ZRYW HARW</w:t>
            </w:r>
          </w:p>
          <w:p w14:paraId="1DDD1F74"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CWD-D2</w:t>
            </w:r>
          </w:p>
        </w:tc>
        <w:tc>
          <w:tcPr>
            <w:tcW w:w="1957" w:type="pct"/>
            <w:shd w:val="clear" w:color="auto" w:fill="auto"/>
          </w:tcPr>
          <w:p w14:paraId="470C668E"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p>
          <w:p w14:paraId="41C71F04"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EFDB698" w14:textId="77777777" w:rsidR="00235149" w:rsidRPr="00235149" w:rsidRDefault="00235149" w:rsidP="00235149">
            <w:pPr>
              <w:suppressAutoHyphens w:val="0"/>
              <w:spacing w:before="120" w:after="160" w:line="278" w:lineRule="auto"/>
              <w:jc w:val="center"/>
              <w:rPr>
                <w:rFonts w:ascii="Cambria" w:eastAsia="Calibri" w:hAnsi="Cambria" w:cs="Aptos"/>
                <w:kern w:val="2"/>
                <w:sz w:val="22"/>
                <w:szCs w:val="22"/>
                <w:lang w:eastAsia="ko-KR"/>
                <w14:ligatures w14:val="standardContextual"/>
              </w:rPr>
            </w:pPr>
            <w:r w:rsidRPr="00235149">
              <w:rPr>
                <w:rFonts w:ascii="Cambria" w:eastAsia="Calibri" w:hAnsi="Cambria" w:cs="Aptos"/>
                <w:kern w:val="2"/>
                <w:sz w:val="22"/>
                <w:szCs w:val="22"/>
                <w:lang w:eastAsia="pl-PL"/>
                <w14:ligatures w14:val="standardContextual"/>
              </w:rPr>
              <w:t>M</w:t>
            </w:r>
            <w:r w:rsidRPr="00235149">
              <w:rPr>
                <w:rFonts w:ascii="Cambria" w:eastAsia="Calibri" w:hAnsi="Cambria" w:cs="Aptos"/>
                <w:kern w:val="2"/>
                <w:sz w:val="22"/>
                <w:szCs w:val="22"/>
                <w:vertAlign w:val="superscript"/>
                <w:lang w:eastAsia="pl-PL"/>
                <w14:ligatures w14:val="standardContextual"/>
              </w:rPr>
              <w:t>3</w:t>
            </w:r>
          </w:p>
        </w:tc>
      </w:tr>
    </w:tbl>
    <w:p w14:paraId="1CACB45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288EA3E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0331AC69" w14:textId="77777777" w:rsidR="00235149" w:rsidRPr="00235149" w:rsidRDefault="00235149" w:rsidP="00235149">
      <w:pPr>
        <w:suppressAutoHyphens w:val="0"/>
        <w:spacing w:before="120" w:after="160" w:line="278" w:lineRule="auto"/>
        <w:jc w:val="center"/>
        <w:rPr>
          <w:rFonts w:ascii="Cambria" w:eastAsia="Calibri" w:hAnsi="Cambria" w:cs="Aptos"/>
          <w:b/>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CWD-P - </w:t>
      </w:r>
      <w:r w:rsidRPr="00235149">
        <w:rPr>
          <w:rFonts w:ascii="Cambria" w:eastAsia="Calibri" w:hAnsi="Cambria" w:cs="Aptos"/>
          <w:b/>
          <w:bCs/>
          <w:iCs/>
          <w:kern w:val="2"/>
          <w:sz w:val="22"/>
          <w:szCs w:val="22"/>
          <w:lang w:eastAsia="pl-PL"/>
          <w14:ligatures w14:val="standardContextual"/>
        </w:rPr>
        <w:t xml:space="preserve">Całkowity wyrób drewna pilarką </w:t>
      </w:r>
    </w:p>
    <w:p w14:paraId="23AFD81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oraz maszyn zrywkowych prace z zakresu pozyskania drewna (CWD-P, ZRYW PIL). </w:t>
      </w:r>
    </w:p>
    <w:p w14:paraId="2C00C63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i zrywką drewna z wyjątkiem pozyskania drewna w czyszczeniach późnych (CP-P) i z drzew leżących obejmują: </w:t>
      </w:r>
    </w:p>
    <w:p w14:paraId="34C01141" w14:textId="77777777" w:rsidR="00235149" w:rsidRPr="00235149" w:rsidRDefault="00235149" w:rsidP="00752E16">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4762C115" w14:textId="77777777" w:rsidR="00235149" w:rsidRPr="00235149" w:rsidRDefault="00235149" w:rsidP="00752E16">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32960DA2" w14:textId="77777777" w:rsidR="00235149" w:rsidRPr="00235149" w:rsidRDefault="00235149" w:rsidP="00752E16">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4195D2DF" w14:textId="77777777" w:rsidR="00235149" w:rsidRPr="00235149" w:rsidRDefault="00235149" w:rsidP="00752E16">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2BC798BE" w14:textId="77777777" w:rsidR="00235149" w:rsidRPr="00235149" w:rsidRDefault="00235149" w:rsidP="00752E16">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przygotowanie drewna do odbiórki,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233B81CC" w14:textId="77777777" w:rsidR="00235149" w:rsidRPr="00235149" w:rsidRDefault="00235149" w:rsidP="00752E16">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3CEF419B" w14:textId="77777777" w:rsidR="00235149" w:rsidRPr="00235149" w:rsidRDefault="00235149" w:rsidP="00752E16">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mygły lub stosy zgodnie z Warunkami Technicznymi. </w:t>
      </w:r>
    </w:p>
    <w:p w14:paraId="41B4B0A0"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i zrywką drewna w czyszczeniach późnych (CP-P) i z drzew leżących obejmują:</w:t>
      </w:r>
    </w:p>
    <w:p w14:paraId="4BE8B162" w14:textId="77777777" w:rsidR="00235149" w:rsidRPr="00235149" w:rsidRDefault="00235149" w:rsidP="00752E16">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 lub ściętych w ramach wykładania drzew zgryzowych ,</w:t>
      </w:r>
    </w:p>
    <w:p w14:paraId="38E9CC7A" w14:textId="77777777" w:rsidR="00235149" w:rsidRPr="00235149" w:rsidRDefault="00235149" w:rsidP="00752E16">
      <w:pPr>
        <w:numPr>
          <w:ilvl w:val="0"/>
          <w:numId w:val="1"/>
        </w:numPr>
        <w:tabs>
          <w:tab w:val="num" w:pos="993"/>
        </w:tabs>
        <w:suppressAutoHyphens w:val="0"/>
        <w:spacing w:before="120" w:after="160" w:line="278" w:lineRule="auto"/>
        <w:ind w:left="851" w:hanging="425"/>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wyróbkę i manipulację surowca drzewnego zgodnie ze wskazówkami przekazanymi w zleceniu, w tym drzew ściętych i okrzesanych w ramach wykładania pułapek na szkodniki wtórne,</w:t>
      </w:r>
    </w:p>
    <w:p w14:paraId="7C562FEB" w14:textId="77777777" w:rsidR="00235149" w:rsidRPr="00235149" w:rsidRDefault="00235149" w:rsidP="00752E16">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11795524" w14:textId="77777777" w:rsidR="00235149" w:rsidRPr="00235149" w:rsidRDefault="00235149" w:rsidP="00752E16">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stosy </w:t>
      </w:r>
      <w:r w:rsidRPr="00235149">
        <w:rPr>
          <w:rFonts w:ascii="Cambria" w:eastAsia="Aptos" w:hAnsi="Cambria" w:cs="Aptos"/>
          <w:bCs/>
          <w:sz w:val="22"/>
          <w:szCs w:val="22"/>
          <w:lang w:eastAsia="en-US"/>
        </w:rPr>
        <w:t>zgodnie z Warunkami Technicznymi.</w:t>
      </w:r>
    </w:p>
    <w:p w14:paraId="76C408D6"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5993F3E0"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 - </w:t>
      </w:r>
      <w:r w:rsidRPr="00235149">
        <w:rPr>
          <w:rFonts w:ascii="Cambria" w:eastAsia="Calibri" w:hAnsi="Cambria" w:cs="Aptos"/>
          <w:b/>
          <w:bCs/>
          <w:iCs/>
          <w:kern w:val="2"/>
          <w:sz w:val="22"/>
          <w:szCs w:val="22"/>
          <w:lang w:eastAsia="pl-PL"/>
          <w14:ligatures w14:val="standardContextual"/>
        </w:rPr>
        <w:t>Całkowity wyrób drewna technologią dowolną</w:t>
      </w:r>
      <w:r w:rsidRPr="00235149">
        <w:rPr>
          <w:rFonts w:ascii="Cambria" w:eastAsia="Calibri" w:hAnsi="Cambria" w:cs="Aptos"/>
          <w:b/>
          <w:bCs/>
          <w:kern w:val="2"/>
          <w:sz w:val="22"/>
          <w:szCs w:val="22"/>
          <w:lang w:eastAsia="en-US"/>
          <w14:ligatures w14:val="standardContextual"/>
        </w:rPr>
        <w:t xml:space="preserve"> </w:t>
      </w:r>
    </w:p>
    <w:p w14:paraId="1BFFB53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prace z zakresu pozyskania drewna przy użyciu ręcznych pilarek, narzędzi pomocniczych i odpowiednio dobranych do warunków drzewostanowych, maszyn wielooperacyjnych (harwestery, procesory itp.) oraz maszyn zrywkowych.  </w:t>
      </w:r>
    </w:p>
    <w:p w14:paraId="3BD7B47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D33A0A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wprowadzone na pozycje maszyny do pozyskania i zrywki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0A836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704A955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 ZRYW HARW)</w:t>
      </w:r>
      <w:r w:rsidRPr="00235149">
        <w:rPr>
          <w:rFonts w:ascii="Cambria" w:eastAsia="Calibri" w:hAnsi="Cambria" w:cs="Aptos"/>
          <w:bCs/>
          <w:kern w:val="2"/>
          <w:sz w:val="22"/>
          <w:szCs w:val="22"/>
          <w:lang w:eastAsia="en-US"/>
          <w14:ligatures w14:val="standardContextual"/>
        </w:rPr>
        <w:t xml:space="preserve"> obejmują: </w:t>
      </w:r>
    </w:p>
    <w:p w14:paraId="7850CA2D" w14:textId="77777777" w:rsidR="00235149" w:rsidRPr="00235149" w:rsidRDefault="00235149" w:rsidP="00752E16">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4E6925F2" w14:textId="77777777" w:rsidR="00235149" w:rsidRPr="00235149" w:rsidRDefault="00235149" w:rsidP="00752E16">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32E189A9" w14:textId="77777777" w:rsidR="00235149" w:rsidRPr="00235149" w:rsidRDefault="00235149" w:rsidP="00752E16">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116ADC95" w14:textId="77777777" w:rsidR="00235149" w:rsidRPr="00235149" w:rsidRDefault="00235149" w:rsidP="00752E16">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odbiórki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 </w:t>
      </w:r>
    </w:p>
    <w:p w14:paraId="4B9CFED8" w14:textId="77777777" w:rsidR="00235149" w:rsidRPr="00235149" w:rsidRDefault="00235149" w:rsidP="00752E16">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E97F94" w14:textId="77777777" w:rsidR="00235149" w:rsidRPr="00235149" w:rsidRDefault="00235149" w:rsidP="00752E16">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78D04C2B" w14:textId="77777777" w:rsidR="00235149" w:rsidRPr="00235149" w:rsidRDefault="00235149" w:rsidP="00235149">
      <w:pPr>
        <w:suppressAutoHyphens w:val="0"/>
        <w:autoSpaceDE w:val="0"/>
        <w:autoSpaceDN w:val="0"/>
        <w:adjustRightInd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 przypadkach, gdy odległość pomiędzy szlakami operacyjnymi przekracza 20 m i  nieuzasadnione jest ich zagęszczenie należy zastosować tzw. "międzypole”, na którym drzewa ścinane są pilarką i obalane w kierunku bliższego szlaku.</w:t>
      </w:r>
    </w:p>
    <w:p w14:paraId="6A07140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(całkowitego wyrobu drewna):</w:t>
      </w:r>
    </w:p>
    <w:p w14:paraId="2C98BEBE"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ADA4334" w14:textId="77777777" w:rsidR="00235149" w:rsidRPr="00235149" w:rsidRDefault="00235149" w:rsidP="00752E16">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i oględziny jakości drewna odbieranego w sztukach pojedynczo zostanie wykonany przed jego zmygłowaniem. Wykonawca zobowiązany jest prowadzić zrywkę wspomnianego drewna w sposób umożliwiający dokonanie jego pomiaru,</w:t>
      </w:r>
    </w:p>
    <w:p w14:paraId="22512D56" w14:textId="77777777" w:rsidR="00235149" w:rsidRPr="00235149" w:rsidRDefault="00235149" w:rsidP="00752E16">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i ułożeniu drewna w stosy,</w:t>
      </w:r>
    </w:p>
    <w:p w14:paraId="1F44F112" w14:textId="77777777" w:rsidR="00235149" w:rsidRPr="00235149" w:rsidRDefault="00235149" w:rsidP="00752E16">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32E0F530" w14:textId="77777777" w:rsidR="00235149" w:rsidRPr="00235149" w:rsidRDefault="00235149" w:rsidP="00752E16">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SWZ i zlecenia,</w:t>
      </w:r>
    </w:p>
    <w:p w14:paraId="7B2B0E5F" w14:textId="77777777" w:rsidR="00235149" w:rsidRPr="00235149" w:rsidRDefault="00235149" w:rsidP="00752E16">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3DD34DD8"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6E5E30B5"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po zrywce drewna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2E7F7668"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6AEE47EC"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524A2843"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01F7722D" w14:textId="77777777" w:rsidR="00235149" w:rsidRPr="00235149" w:rsidRDefault="00235149" w:rsidP="00235149">
      <w:pPr>
        <w:suppressAutoHyphens w:val="0"/>
        <w:spacing w:after="160" w:line="278" w:lineRule="auto"/>
        <w:jc w:val="both"/>
        <w:rPr>
          <w:rFonts w:ascii="Cambria" w:eastAsia="Cambria" w:hAnsi="Cambria" w:cs="Cambria"/>
          <w:b/>
          <w:bCs/>
          <w:kern w:val="2"/>
          <w:sz w:val="12"/>
          <w:szCs w:val="1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69277684" w14:textId="77777777" w:rsidTr="009331AF">
        <w:trPr>
          <w:trHeight w:val="1035"/>
        </w:trPr>
        <w:tc>
          <w:tcPr>
            <w:tcW w:w="800" w:type="dxa"/>
            <w:shd w:val="clear" w:color="auto" w:fill="auto"/>
          </w:tcPr>
          <w:p w14:paraId="0CE3E8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1E498A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06496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 / materiału do wyceny</w:t>
            </w:r>
          </w:p>
        </w:tc>
        <w:tc>
          <w:tcPr>
            <w:tcW w:w="3600" w:type="dxa"/>
            <w:shd w:val="clear" w:color="auto" w:fill="auto"/>
          </w:tcPr>
          <w:p w14:paraId="4A4F8C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8BE57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31789158" w14:textId="77777777" w:rsidTr="009331AF">
        <w:trPr>
          <w:trHeight w:val="630"/>
        </w:trPr>
        <w:tc>
          <w:tcPr>
            <w:tcW w:w="800" w:type="dxa"/>
            <w:shd w:val="clear" w:color="auto" w:fill="auto"/>
          </w:tcPr>
          <w:p w14:paraId="29FA8E7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3</w:t>
            </w:r>
          </w:p>
        </w:tc>
        <w:tc>
          <w:tcPr>
            <w:tcW w:w="1800" w:type="dxa"/>
            <w:shd w:val="clear" w:color="auto" w:fill="auto"/>
          </w:tcPr>
          <w:p w14:paraId="0C38C7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CWD-PBZ</w:t>
            </w:r>
          </w:p>
        </w:tc>
        <w:tc>
          <w:tcPr>
            <w:tcW w:w="1800" w:type="dxa"/>
            <w:shd w:val="clear" w:color="auto" w:fill="auto"/>
          </w:tcPr>
          <w:p w14:paraId="7939D4D4"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CWD-PBZ</w:t>
            </w:r>
          </w:p>
          <w:p w14:paraId="3AA6BA4F"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94634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pilarką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562919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vertAlign w:val="superscript"/>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r w:rsidR="00235149" w:rsidRPr="00235149" w14:paraId="4B02A1F4" w14:textId="77777777" w:rsidTr="009331AF">
        <w:trPr>
          <w:trHeight w:val="630"/>
        </w:trPr>
        <w:tc>
          <w:tcPr>
            <w:tcW w:w="800" w:type="dxa"/>
            <w:shd w:val="clear" w:color="auto" w:fill="auto"/>
          </w:tcPr>
          <w:p w14:paraId="796CB2FC"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4</w:t>
            </w:r>
          </w:p>
        </w:tc>
        <w:tc>
          <w:tcPr>
            <w:tcW w:w="1800" w:type="dxa"/>
            <w:shd w:val="clear" w:color="auto" w:fill="auto"/>
          </w:tcPr>
          <w:p w14:paraId="5A1B5B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tc>
        <w:tc>
          <w:tcPr>
            <w:tcW w:w="1800" w:type="dxa"/>
            <w:shd w:val="clear" w:color="auto" w:fill="auto"/>
          </w:tcPr>
          <w:p w14:paraId="6690D0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p w14:paraId="5C8A6B2C"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453E5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3E032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F0BDD37"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45325D1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3829706E" w14:textId="77777777" w:rsidR="00235149" w:rsidRPr="00235149" w:rsidRDefault="00235149" w:rsidP="00235149">
      <w:pPr>
        <w:suppressAutoHyphens w:val="0"/>
        <w:spacing w:before="120" w:after="120" w:line="360" w:lineRule="auto"/>
        <w:jc w:val="center"/>
        <w:rPr>
          <w:rFonts w:ascii="Cambria" w:eastAsia="Calibri" w:hAnsi="Cambria" w:cs="Aptos"/>
          <w:b/>
          <w:bCs/>
          <w:iCs/>
          <w:kern w:val="2"/>
          <w:sz w:val="22"/>
          <w:szCs w:val="22"/>
          <w:lang w:eastAsia="pl-PL"/>
          <w14:ligatures w14:val="standardContextual"/>
        </w:rPr>
      </w:pPr>
      <w:r w:rsidRPr="00235149">
        <w:rPr>
          <w:rFonts w:ascii="Cambria" w:eastAsia="Calibri" w:hAnsi="Cambria" w:cs="Aptos"/>
          <w:b/>
          <w:bCs/>
          <w:kern w:val="2"/>
          <w:sz w:val="22"/>
          <w:szCs w:val="22"/>
          <w:lang w:eastAsia="en-US"/>
          <w14:ligatures w14:val="standardContextual"/>
        </w:rPr>
        <w:t xml:space="preserve">CWD-PBZ - </w:t>
      </w:r>
      <w:r w:rsidRPr="00235149">
        <w:rPr>
          <w:rFonts w:ascii="Cambria" w:eastAsia="Calibri" w:hAnsi="Cambria" w:cs="Aptos"/>
          <w:b/>
          <w:bCs/>
          <w:iCs/>
          <w:kern w:val="2"/>
          <w:sz w:val="22"/>
          <w:szCs w:val="22"/>
          <w:lang w:eastAsia="pl-PL"/>
          <w14:ligatures w14:val="standardContextual"/>
        </w:rPr>
        <w:t>Całkowity wyrób drewna pilarką bez zrywki</w:t>
      </w:r>
    </w:p>
    <w:p w14:paraId="28CAED3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prace z zakresu pozyskania drewna (CWD-PBZ). </w:t>
      </w:r>
    </w:p>
    <w:p w14:paraId="0BFB859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drewna bez jego zrywki, z wyjątkiem pozyskania drewna w czyszczeniach późnych (CP-P), obejmują: </w:t>
      </w:r>
    </w:p>
    <w:p w14:paraId="4B3FC7B1" w14:textId="77777777" w:rsidR="00235149" w:rsidRPr="00235149" w:rsidRDefault="00235149" w:rsidP="00752E16">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68DCBE18" w14:textId="77777777" w:rsidR="00235149" w:rsidRPr="00235149" w:rsidRDefault="00235149" w:rsidP="00752E16">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77759507" w14:textId="77777777" w:rsidR="00235149" w:rsidRPr="00235149" w:rsidRDefault="00235149" w:rsidP="00752E16">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74E32679" w14:textId="77777777" w:rsidR="00235149" w:rsidRPr="00235149" w:rsidRDefault="00235149" w:rsidP="00752E16">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przez  Zamawiającego, z uwzględnieniem uregulowań wskazanych w pkt 3.2  SWZ,</w:t>
      </w:r>
    </w:p>
    <w:p w14:paraId="4947F6C1" w14:textId="77777777" w:rsidR="00235149" w:rsidRPr="00235149" w:rsidRDefault="00235149" w:rsidP="00752E16">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przygotowanie drewna do odbiórki,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68D21B42" w14:textId="77777777" w:rsidR="00235149" w:rsidRPr="00235149" w:rsidRDefault="00235149" w:rsidP="00235149">
      <w:pPr>
        <w:tabs>
          <w:tab w:val="left" w:pos="840"/>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Prace związane z pozyskaniem drewna bez jego zrywki w czyszczeniach późnych (CP-P) obejmują:</w:t>
      </w:r>
    </w:p>
    <w:p w14:paraId="5F6CA850" w14:textId="77777777" w:rsidR="00235149" w:rsidRPr="00235149" w:rsidRDefault="00235149" w:rsidP="00752E16">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w:t>
      </w:r>
    </w:p>
    <w:p w14:paraId="6681F022" w14:textId="77777777" w:rsidR="00235149" w:rsidRPr="00235149" w:rsidRDefault="00235149" w:rsidP="00752E16">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wyróbkę i manipulację surowca drzewnego zgodnie ze wskazówkami przekazanymi w zleceniu.</w:t>
      </w:r>
      <w:r w:rsidRPr="00235149">
        <w:rPr>
          <w:rFonts w:ascii="Cambria" w:eastAsia="Aptos" w:hAnsi="Cambria" w:cs="Aptos"/>
          <w:kern w:val="2"/>
          <w:sz w:val="22"/>
          <w:szCs w:val="22"/>
          <w:lang w:eastAsia="en-US"/>
          <w14:ligatures w14:val="standardContextual"/>
        </w:rPr>
        <w:t xml:space="preserve"> </w:t>
      </w:r>
    </w:p>
    <w:p w14:paraId="21E637D9"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17F93E1A"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CWD-DBZ - </w:t>
      </w:r>
      <w:r w:rsidRPr="00235149">
        <w:rPr>
          <w:rFonts w:ascii="Cambria" w:eastAsia="Calibri" w:hAnsi="Cambria" w:cs="Aptos"/>
          <w:b/>
          <w:bCs/>
          <w:iCs/>
          <w:kern w:val="2"/>
          <w:sz w:val="22"/>
          <w:szCs w:val="22"/>
          <w:lang w:eastAsia="pl-PL"/>
          <w14:ligatures w14:val="standardContextual"/>
        </w:rPr>
        <w:t>Całkowity wyrób drewna technologią dowolną bez zrywki</w:t>
      </w:r>
      <w:r w:rsidRPr="00235149">
        <w:rPr>
          <w:rFonts w:ascii="Cambria" w:eastAsia="Calibri" w:hAnsi="Cambria" w:cs="Aptos"/>
          <w:b/>
          <w:bCs/>
          <w:kern w:val="2"/>
          <w:sz w:val="22"/>
          <w:szCs w:val="22"/>
          <w:lang w:eastAsia="en-US"/>
          <w14:ligatures w14:val="standardContextual"/>
        </w:rPr>
        <w:t xml:space="preserve"> </w:t>
      </w:r>
    </w:p>
    <w:p w14:paraId="4FD01CB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prace z zakresu pozyskania drewna bez jego zrywki przy użyciu ręcznych pilarek, narzędzi pomocniczych i odpowiednio dobranych do warunków drzewostanowych, maszyn wielooperacyjnych (harwestery, procesory itp.).  </w:t>
      </w:r>
    </w:p>
    <w:p w14:paraId="7DEBB92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72B115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wprowadzone na pozycje maszyny do pozyskania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A452055"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38F61BA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w:t>
      </w:r>
      <w:r w:rsidRPr="00235149">
        <w:rPr>
          <w:rFonts w:ascii="Cambria" w:eastAsia="Calibri" w:hAnsi="Cambria" w:cs="Aptos"/>
          <w:bCs/>
          <w:kern w:val="2"/>
          <w:sz w:val="22"/>
          <w:szCs w:val="22"/>
          <w:lang w:eastAsia="en-US"/>
          <w14:ligatures w14:val="standardContextual"/>
        </w:rPr>
        <w:t xml:space="preserve"> obejmują: </w:t>
      </w:r>
    </w:p>
    <w:p w14:paraId="54905134" w14:textId="77777777" w:rsidR="00235149" w:rsidRPr="00235149" w:rsidRDefault="00235149" w:rsidP="00752E16">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3F8808D0" w14:textId="77777777" w:rsidR="00235149" w:rsidRPr="00235149" w:rsidRDefault="00235149" w:rsidP="00752E16">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60C6F3FE" w14:textId="77777777" w:rsidR="00235149" w:rsidRPr="00235149" w:rsidRDefault="00235149" w:rsidP="00752E16">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4B8B4EB5" w14:textId="77777777" w:rsidR="00235149" w:rsidRPr="00235149" w:rsidRDefault="00235149" w:rsidP="00752E16">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drewna do odbiórki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w:t>
      </w:r>
    </w:p>
    <w:p w14:paraId="3A576420"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 przypadkach, gdy odległość pomiędzy szlakami operacyjnymi przekracza 20 m i  nieuzasadnione jest ich zagęszczenie należy zastosować tzw. "międzypole”, na którym drzewa ścinane są pilarką i obalane w kierunku bliższego szlaku.</w:t>
      </w:r>
    </w:p>
    <w:p w14:paraId="45A8E87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kern w:val="2"/>
          <w:sz w:val="22"/>
          <w:szCs w:val="22"/>
          <w:lang w:eastAsia="pl-PL"/>
          <w14:ligatures w14:val="standardContextual"/>
        </w:rPr>
        <w:t xml:space="preserve"> </w:t>
      </w:r>
      <w:r w:rsidRPr="00235149">
        <w:rPr>
          <w:rFonts w:ascii="Cambria" w:eastAsia="Calibri" w:hAnsi="Cambria" w:cs="Aptos"/>
          <w:b/>
          <w:kern w:val="2"/>
          <w:sz w:val="22"/>
          <w:szCs w:val="22"/>
          <w:lang w:eastAsia="pl-PL"/>
          <w14:ligatures w14:val="standardContextual"/>
        </w:rPr>
        <w:t>Procedura odbioru (całkowitego wyrobu drewna bez zrywki):</w:t>
      </w:r>
    </w:p>
    <w:p w14:paraId="7BEA9942"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2066120" w14:textId="77777777" w:rsidR="00235149" w:rsidRPr="00235149" w:rsidRDefault="00235149" w:rsidP="00752E16">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i oględziny jakości drewna odbieranego w sztukach pojedynczo zostanie wykonany przy pniu lub po dokonaniu zrywki przez innego wykonawcę,</w:t>
      </w:r>
    </w:p>
    <w:p w14:paraId="79C8F50B" w14:textId="77777777" w:rsidR="00235149" w:rsidRPr="00235149" w:rsidRDefault="00235149" w:rsidP="00752E16">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przez innego wykonawcę i ułożeniu drewna w stosy,</w:t>
      </w:r>
    </w:p>
    <w:p w14:paraId="2D6DA0E8" w14:textId="77777777" w:rsidR="00235149" w:rsidRPr="00235149" w:rsidRDefault="00235149" w:rsidP="00752E16">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drewna WK będzie prowadzony po zrywce zgodnie z obowiązującymi warunkami technicznymi dla drewna wielkowymiarowego kłodowanego, </w:t>
      </w:r>
    </w:p>
    <w:p w14:paraId="61C2AC23" w14:textId="77777777" w:rsidR="00235149" w:rsidRPr="00235149" w:rsidRDefault="00235149" w:rsidP="00752E16">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oględziny dla drewna odbieranego w sztukach grupowo, będą odbywać się przed i w trakcie zrywki przez innego wykonawcę  oraz przed ułożeniem drewna w stosy,</w:t>
      </w:r>
    </w:p>
    <w:p w14:paraId="04529BFA" w14:textId="77777777" w:rsidR="00235149" w:rsidRPr="00235149" w:rsidRDefault="00235149" w:rsidP="00752E16">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Specyfikacji Warunków Zamówienia i zlecenia.</w:t>
      </w:r>
    </w:p>
    <w:p w14:paraId="70367074" w14:textId="77777777" w:rsidR="00235149" w:rsidRPr="00235149" w:rsidRDefault="00235149" w:rsidP="00235149">
      <w:pPr>
        <w:suppressAutoHyphens w:val="0"/>
        <w:spacing w:before="120" w:after="160" w:line="278" w:lineRule="auto"/>
        <w:jc w:val="both"/>
        <w:rPr>
          <w:rFonts w:ascii="Cambria" w:eastAsia="Calibri" w:hAnsi="Cambria" w:cs="Aptos"/>
          <w:bCs/>
          <w:i/>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7384F98A"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4F661672" w14:textId="77777777" w:rsidR="00235149" w:rsidRPr="00235149" w:rsidRDefault="00235149" w:rsidP="00752E16">
      <w:pPr>
        <w:keepNext/>
        <w:keepLines/>
        <w:numPr>
          <w:ilvl w:val="0"/>
          <w:numId w:val="26"/>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5" w:name="_Toc166495280"/>
      <w:r w:rsidRPr="00235149">
        <w:rPr>
          <w:rFonts w:ascii="Aptos Display" w:hAnsi="Aptos Display"/>
          <w:color w:val="0F4761"/>
          <w:kern w:val="2"/>
          <w:sz w:val="32"/>
          <w:szCs w:val="32"/>
          <w:lang w:eastAsia="en-US"/>
          <w14:ligatures w14:val="standardContextual"/>
        </w:rPr>
        <w:t>Zrywka drewna</w:t>
      </w:r>
      <w:bookmarkEnd w:id="5"/>
      <w:r w:rsidRPr="00235149">
        <w:rPr>
          <w:rFonts w:ascii="Aptos Display" w:hAnsi="Aptos Display"/>
          <w:color w:val="0F4761"/>
          <w:kern w:val="2"/>
          <w:sz w:val="32"/>
          <w:szCs w:val="32"/>
          <w:lang w:eastAsia="en-US"/>
          <w14:ligatures w14:val="standardContextual"/>
        </w:rPr>
        <w:t xml:space="preserve"> </w:t>
      </w:r>
    </w:p>
    <w:p w14:paraId="1A78023C" w14:textId="77777777" w:rsidR="00235149" w:rsidRPr="00235149" w:rsidRDefault="00235149" w:rsidP="00235149">
      <w:pPr>
        <w:suppressAutoHyphens w:val="0"/>
        <w:spacing w:before="120" w:after="120" w:line="360" w:lineRule="auto"/>
        <w:jc w:val="both"/>
        <w:rPr>
          <w:rFonts w:ascii="Cambria" w:eastAsia="Calibri" w:hAnsi="Cambria"/>
          <w:b/>
          <w:bCs/>
          <w:kern w:val="2"/>
          <w:sz w:val="22"/>
          <w:szCs w:val="22"/>
          <w:lang w:eastAsia="pl-PL"/>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5FC52ED7" w14:textId="77777777" w:rsidTr="009331AF">
        <w:trPr>
          <w:trHeight w:val="1035"/>
        </w:trPr>
        <w:tc>
          <w:tcPr>
            <w:tcW w:w="800" w:type="dxa"/>
            <w:shd w:val="clear" w:color="auto" w:fill="auto"/>
          </w:tcPr>
          <w:p w14:paraId="08FA8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0DA9A3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3FEA5E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 / materiału do wyceny</w:t>
            </w:r>
          </w:p>
        </w:tc>
        <w:tc>
          <w:tcPr>
            <w:tcW w:w="3600" w:type="dxa"/>
            <w:shd w:val="clear" w:color="auto" w:fill="auto"/>
          </w:tcPr>
          <w:p w14:paraId="1D3DB7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3A583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6A400A37" w14:textId="77777777" w:rsidTr="009331AF">
        <w:trPr>
          <w:trHeight w:val="630"/>
        </w:trPr>
        <w:tc>
          <w:tcPr>
            <w:tcW w:w="800" w:type="dxa"/>
            <w:shd w:val="clear" w:color="auto" w:fill="auto"/>
          </w:tcPr>
          <w:p w14:paraId="2AA2D535"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5</w:t>
            </w:r>
          </w:p>
        </w:tc>
        <w:tc>
          <w:tcPr>
            <w:tcW w:w="1800" w:type="dxa"/>
            <w:shd w:val="clear" w:color="auto" w:fill="auto"/>
          </w:tcPr>
          <w:p w14:paraId="43DA29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tc>
        <w:tc>
          <w:tcPr>
            <w:tcW w:w="1800" w:type="dxa"/>
            <w:shd w:val="clear" w:color="auto" w:fill="auto"/>
          </w:tcPr>
          <w:p w14:paraId="237E6A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p w14:paraId="43C9A737"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A20D1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Zrywka ZUL bez pozyskania</w:t>
            </w:r>
          </w:p>
        </w:tc>
        <w:tc>
          <w:tcPr>
            <w:tcW w:w="1200" w:type="dxa"/>
            <w:shd w:val="clear" w:color="auto" w:fill="auto"/>
          </w:tcPr>
          <w:p w14:paraId="48150A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5D4D1A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407B95D6" w14:textId="77777777" w:rsidR="00235149" w:rsidRPr="00235149" w:rsidRDefault="00235149" w:rsidP="00752E16">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3005FC" w14:textId="77777777" w:rsidR="00235149" w:rsidRPr="00235149" w:rsidRDefault="00235149" w:rsidP="00752E16">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2D628D2F"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Uwagi:</w:t>
      </w:r>
    </w:p>
    <w:p w14:paraId="38CF087C" w14:textId="77777777" w:rsidR="00235149" w:rsidRPr="00235149" w:rsidRDefault="00235149" w:rsidP="00752E16">
      <w:pPr>
        <w:numPr>
          <w:ilvl w:val="0"/>
          <w:numId w:val="17"/>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Szczegółowe opisy technologii pozyskania i zrywki drewna stosowane w PGL LP znajdują się w „Zasadach Użytkowania Lasu” wprowadzonymi Zarządzeniem DGLP nr 66 z dnia 7 listopada 2019 r.,</w:t>
      </w:r>
    </w:p>
    <w:p w14:paraId="798550AA" w14:textId="77777777" w:rsidR="00235149" w:rsidRPr="00235149" w:rsidRDefault="00235149" w:rsidP="00752E16">
      <w:pPr>
        <w:numPr>
          <w:ilvl w:val="0"/>
          <w:numId w:val="17"/>
        </w:numPr>
        <w:suppressAutoHyphens w:val="0"/>
        <w:spacing w:before="120" w:after="160" w:line="278" w:lineRule="auto"/>
        <w:contextualSpacing/>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 przypadku pozyskania drewna maszynami wielooperacyjnymi na powierzchniach zrębowych, Zamawiający może żądać od Wykonawcy takiego prowadzenia prac, aby gałęzie po okrzesanych drzewach były ułożone w równoległe do siebie, pasy lub zalegały równomiernie na całej powierzchni zrębu. Odpowiedni zapis, dotyczący tego wymogu musi być umieszczony w zleceniu,</w:t>
      </w:r>
    </w:p>
    <w:p w14:paraId="0A747EE0" w14:textId="77777777" w:rsidR="00235149" w:rsidRPr="00235149" w:rsidRDefault="00235149" w:rsidP="00752E16">
      <w:pPr>
        <w:numPr>
          <w:ilvl w:val="0"/>
          <w:numId w:val="17"/>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Aptos" w:hAnsi="Cambria" w:cs="Arial"/>
          <w:kern w:val="2"/>
          <w:sz w:val="22"/>
          <w:szCs w:val="22"/>
          <w:lang w:eastAsia="en-US"/>
          <w14:ligatures w14:val="standardContextual"/>
        </w:rPr>
        <w:t>Zamawiający dopuszcza możliwość wykonywania czynności pozyskania drewna oraz zrywki przez dwa odrębne podmioty. Zamawiający ureguluje w zleceniu, w takim przypadku, wyznaczenie koordynatora i sprawy związane z bezpieczeństwem prowadzenia prac.</w:t>
      </w:r>
    </w:p>
    <w:p w14:paraId="3234074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(zrywki drewna):</w:t>
      </w:r>
    </w:p>
    <w:p w14:paraId="11072514" w14:textId="77777777" w:rsidR="00235149" w:rsidRPr="00235149" w:rsidRDefault="00235149" w:rsidP="00235149">
      <w:pPr>
        <w:suppressAutoHyphens w:val="0"/>
        <w:spacing w:before="120"/>
        <w:ind w:left="720"/>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5A262949"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050AB82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07467EF7" w14:textId="77777777" w:rsidR="00235149" w:rsidRPr="00235149" w:rsidRDefault="00235149" w:rsidP="00235149">
      <w:pPr>
        <w:suppressAutoHyphens w:val="0"/>
        <w:spacing w:after="200" w:line="276" w:lineRule="auto"/>
        <w:jc w:val="both"/>
        <w:rPr>
          <w:rFonts w:ascii="Cambria" w:eastAsia="Aptos" w:hAnsi="Cambria" w:cs="Aptos"/>
          <w:b/>
          <w:kern w:val="2"/>
          <w:sz w:val="22"/>
          <w:szCs w:val="22"/>
          <w:lang w:eastAsia="pl-PL"/>
          <w14:ligatures w14:val="standardContextual"/>
        </w:rPr>
      </w:pPr>
    </w:p>
    <w:p w14:paraId="36818D51"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2317301F"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4B9DEAFB" w14:textId="77777777" w:rsidR="00235149" w:rsidRPr="00235149" w:rsidRDefault="00235149" w:rsidP="00752E16">
      <w:pPr>
        <w:keepNext/>
        <w:keepLines/>
        <w:numPr>
          <w:ilvl w:val="0"/>
          <w:numId w:val="26"/>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6" w:name="_Toc166495281"/>
      <w:r w:rsidRPr="00235149">
        <w:rPr>
          <w:rFonts w:ascii="Aptos Display" w:hAnsi="Aptos Display"/>
          <w:color w:val="0F4761"/>
          <w:kern w:val="2"/>
          <w:sz w:val="32"/>
          <w:szCs w:val="32"/>
          <w:lang w:eastAsia="en-US"/>
          <w14:ligatures w14:val="standardContextual"/>
        </w:rPr>
        <w:t>Szlaki operacyjne</w:t>
      </w:r>
      <w:bookmarkEnd w:id="6"/>
    </w:p>
    <w:p w14:paraId="044C71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614FA9C4" w14:textId="77777777" w:rsidTr="009331AF">
        <w:trPr>
          <w:trHeight w:val="161"/>
          <w:jc w:val="center"/>
        </w:trPr>
        <w:tc>
          <w:tcPr>
            <w:tcW w:w="435" w:type="pct"/>
            <w:shd w:val="clear" w:color="auto" w:fill="auto"/>
          </w:tcPr>
          <w:p w14:paraId="03A0BA4E"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Nr</w:t>
            </w:r>
          </w:p>
        </w:tc>
        <w:tc>
          <w:tcPr>
            <w:tcW w:w="978" w:type="pct"/>
            <w:shd w:val="clear" w:color="auto" w:fill="auto"/>
          </w:tcPr>
          <w:p w14:paraId="4817FBF5"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Kod czynności do rozliczenia</w:t>
            </w:r>
          </w:p>
        </w:tc>
        <w:tc>
          <w:tcPr>
            <w:tcW w:w="978" w:type="pct"/>
            <w:shd w:val="clear" w:color="auto" w:fill="auto"/>
          </w:tcPr>
          <w:p w14:paraId="5B29B3A1" w14:textId="77777777" w:rsidR="00235149" w:rsidRPr="00235149" w:rsidRDefault="00235149" w:rsidP="00235149">
            <w:pPr>
              <w:suppressAutoHyphens w:val="0"/>
              <w:spacing w:before="120" w:after="120" w:line="278" w:lineRule="auto"/>
              <w:jc w:val="right"/>
              <w:rPr>
                <w:rFonts w:ascii="Cambria" w:eastAsia="Calibri" w:hAnsi="Cambria"/>
                <w:b/>
                <w:bCs/>
                <w:i/>
                <w:iCs/>
                <w:kern w:val="2"/>
                <w:sz w:val="22"/>
                <w:szCs w:val="24"/>
                <w:lang w:eastAsia="en-US"/>
                <w14:ligatures w14:val="standardContextual"/>
              </w:rPr>
            </w:pPr>
            <w:r w:rsidRPr="00235149">
              <w:rPr>
                <w:rFonts w:ascii="Cambria" w:eastAsia="Calibri" w:hAnsi="Cambria"/>
                <w:b/>
                <w:bCs/>
                <w:i/>
                <w:iCs/>
                <w:kern w:val="2"/>
                <w:sz w:val="22"/>
                <w:szCs w:val="24"/>
                <w:lang w:eastAsia="en-US"/>
                <w14:ligatures w14:val="standardContextual"/>
              </w:rPr>
              <w:t>Kod czynn. / materiału do wyceny</w:t>
            </w:r>
          </w:p>
        </w:tc>
        <w:tc>
          <w:tcPr>
            <w:tcW w:w="1957" w:type="pct"/>
            <w:shd w:val="clear" w:color="auto" w:fill="auto"/>
          </w:tcPr>
          <w:p w14:paraId="69DD0838"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Opis kodu czynności</w:t>
            </w:r>
          </w:p>
        </w:tc>
        <w:tc>
          <w:tcPr>
            <w:tcW w:w="652" w:type="pct"/>
            <w:shd w:val="clear" w:color="auto" w:fill="auto"/>
          </w:tcPr>
          <w:p w14:paraId="5F91394A"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Jednostka miary</w:t>
            </w:r>
          </w:p>
        </w:tc>
      </w:tr>
      <w:tr w:rsidR="00235149" w:rsidRPr="00235149" w14:paraId="2AB4A031" w14:textId="77777777" w:rsidTr="009331AF">
        <w:trPr>
          <w:trHeight w:val="625"/>
          <w:jc w:val="center"/>
        </w:trPr>
        <w:tc>
          <w:tcPr>
            <w:tcW w:w="435" w:type="pct"/>
            <w:shd w:val="clear" w:color="auto" w:fill="auto"/>
          </w:tcPr>
          <w:p w14:paraId="4830B4E5"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6</w:t>
            </w:r>
          </w:p>
        </w:tc>
        <w:tc>
          <w:tcPr>
            <w:tcW w:w="978" w:type="pct"/>
            <w:shd w:val="clear" w:color="auto" w:fill="auto"/>
          </w:tcPr>
          <w:p w14:paraId="0F98963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978" w:type="pct"/>
            <w:shd w:val="clear" w:color="auto" w:fill="auto"/>
          </w:tcPr>
          <w:p w14:paraId="6BC7EB29"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1957" w:type="pct"/>
            <w:shd w:val="clear" w:color="auto" w:fill="auto"/>
          </w:tcPr>
          <w:p w14:paraId="6F9577A8"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górskich</w:t>
            </w:r>
          </w:p>
          <w:p w14:paraId="541C5A4C"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5EC0EF99"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3960DE15" w14:textId="77777777" w:rsidTr="009331AF">
        <w:trPr>
          <w:trHeight w:val="625"/>
          <w:jc w:val="center"/>
        </w:trPr>
        <w:tc>
          <w:tcPr>
            <w:tcW w:w="435" w:type="pct"/>
            <w:shd w:val="clear" w:color="auto" w:fill="auto"/>
          </w:tcPr>
          <w:p w14:paraId="6E7248F2"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7</w:t>
            </w:r>
          </w:p>
        </w:tc>
        <w:tc>
          <w:tcPr>
            <w:tcW w:w="978" w:type="pct"/>
            <w:shd w:val="clear" w:color="auto" w:fill="auto"/>
          </w:tcPr>
          <w:p w14:paraId="31656141"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978" w:type="pct"/>
            <w:shd w:val="clear" w:color="auto" w:fill="auto"/>
          </w:tcPr>
          <w:p w14:paraId="1950BF7A"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1957" w:type="pct"/>
            <w:shd w:val="clear" w:color="auto" w:fill="auto"/>
          </w:tcPr>
          <w:p w14:paraId="49CE5C0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górskich</w:t>
            </w:r>
          </w:p>
          <w:p w14:paraId="0CAD2E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6AE04917"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B98BF47" w14:textId="77777777" w:rsidTr="009331AF">
        <w:trPr>
          <w:trHeight w:val="625"/>
          <w:jc w:val="center"/>
        </w:trPr>
        <w:tc>
          <w:tcPr>
            <w:tcW w:w="435" w:type="pct"/>
            <w:shd w:val="clear" w:color="auto" w:fill="auto"/>
          </w:tcPr>
          <w:p w14:paraId="5434A6A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8</w:t>
            </w:r>
          </w:p>
        </w:tc>
        <w:tc>
          <w:tcPr>
            <w:tcW w:w="978" w:type="pct"/>
            <w:shd w:val="clear" w:color="auto" w:fill="auto"/>
          </w:tcPr>
          <w:p w14:paraId="02EABC3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978" w:type="pct"/>
            <w:shd w:val="clear" w:color="auto" w:fill="auto"/>
          </w:tcPr>
          <w:p w14:paraId="0242AE59"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1957" w:type="pct"/>
            <w:shd w:val="clear" w:color="auto" w:fill="auto"/>
          </w:tcPr>
          <w:p w14:paraId="53273A31"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nizinnych</w:t>
            </w:r>
          </w:p>
          <w:p w14:paraId="22F03A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503BDE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467BEE0" w14:textId="77777777" w:rsidTr="009331AF">
        <w:trPr>
          <w:trHeight w:val="625"/>
          <w:jc w:val="center"/>
        </w:trPr>
        <w:tc>
          <w:tcPr>
            <w:tcW w:w="435" w:type="pct"/>
            <w:shd w:val="clear" w:color="auto" w:fill="auto"/>
          </w:tcPr>
          <w:p w14:paraId="1DEECC8E"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9</w:t>
            </w:r>
          </w:p>
        </w:tc>
        <w:tc>
          <w:tcPr>
            <w:tcW w:w="978" w:type="pct"/>
            <w:shd w:val="clear" w:color="auto" w:fill="auto"/>
          </w:tcPr>
          <w:p w14:paraId="6D2A1B2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978" w:type="pct"/>
            <w:shd w:val="clear" w:color="auto" w:fill="auto"/>
          </w:tcPr>
          <w:p w14:paraId="0361AB60"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1957" w:type="pct"/>
            <w:shd w:val="clear" w:color="auto" w:fill="auto"/>
          </w:tcPr>
          <w:p w14:paraId="54F8387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nizinnych</w:t>
            </w:r>
          </w:p>
          <w:p w14:paraId="519C49E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3CD41F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7707C887" w14:textId="77777777" w:rsidTr="009331AF">
        <w:trPr>
          <w:trHeight w:val="625"/>
          <w:jc w:val="center"/>
        </w:trPr>
        <w:tc>
          <w:tcPr>
            <w:tcW w:w="435" w:type="pct"/>
            <w:shd w:val="clear" w:color="auto" w:fill="auto"/>
          </w:tcPr>
          <w:p w14:paraId="3B1268D3"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10</w:t>
            </w:r>
          </w:p>
        </w:tc>
        <w:tc>
          <w:tcPr>
            <w:tcW w:w="978" w:type="pct"/>
            <w:shd w:val="clear" w:color="auto" w:fill="auto"/>
          </w:tcPr>
          <w:p w14:paraId="4C4C2B2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tc>
        <w:tc>
          <w:tcPr>
            <w:tcW w:w="978" w:type="pct"/>
            <w:shd w:val="clear" w:color="auto" w:fill="auto"/>
          </w:tcPr>
          <w:p w14:paraId="211FB84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p w14:paraId="58EE52F7"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r w:rsidRPr="00235149">
              <w:rPr>
                <w:rFonts w:ascii="Cambria" w:eastAsia="Aptos" w:hAnsi="Cambria"/>
                <w:kern w:val="2"/>
                <w:sz w:val="22"/>
                <w:szCs w:val="24"/>
                <w:lang w:eastAsia="en-US"/>
                <w14:ligatures w14:val="standardContextual"/>
              </w:rPr>
              <w:br/>
            </w:r>
          </w:p>
        </w:tc>
        <w:tc>
          <w:tcPr>
            <w:tcW w:w="1957" w:type="pct"/>
            <w:shd w:val="clear" w:color="auto" w:fill="auto"/>
          </w:tcPr>
          <w:p w14:paraId="49F1A44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dylowanki na szlaku zrywkowym</w:t>
            </w:r>
          </w:p>
          <w:p w14:paraId="5637E36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391BB55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503C5529" w14:textId="77777777" w:rsidTr="009331AF">
        <w:trPr>
          <w:trHeight w:val="625"/>
          <w:jc w:val="center"/>
        </w:trPr>
        <w:tc>
          <w:tcPr>
            <w:tcW w:w="435" w:type="pct"/>
            <w:shd w:val="clear" w:color="auto" w:fill="auto"/>
          </w:tcPr>
          <w:p w14:paraId="00A4D6A9"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11</w:t>
            </w:r>
          </w:p>
        </w:tc>
        <w:tc>
          <w:tcPr>
            <w:tcW w:w="978" w:type="pct"/>
            <w:shd w:val="clear" w:color="auto" w:fill="auto"/>
          </w:tcPr>
          <w:p w14:paraId="4ECBCF5C"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WYK-DBL</w:t>
            </w:r>
          </w:p>
        </w:tc>
        <w:tc>
          <w:tcPr>
            <w:tcW w:w="978" w:type="pct"/>
            <w:shd w:val="clear" w:color="auto" w:fill="auto"/>
          </w:tcPr>
          <w:p w14:paraId="7BDEDE93"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WYK-DBL</w:t>
            </w:r>
          </w:p>
          <w:p w14:paraId="300DB71F"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Aptos" w:hAnsi="Cambria"/>
                <w:kern w:val="2"/>
                <w:sz w:val="22"/>
                <w:szCs w:val="24"/>
                <w:lang w:eastAsia="en-US"/>
                <w14:ligatures w14:val="standardContextual"/>
              </w:rPr>
              <w:t>GWOŹDZIE(materiał), ŚRUBY (materiał), KLAMRY (materiał)</w:t>
            </w:r>
          </w:p>
        </w:tc>
        <w:tc>
          <w:tcPr>
            <w:tcW w:w="1957" w:type="pct"/>
            <w:shd w:val="clear" w:color="auto" w:fill="auto"/>
          </w:tcPr>
          <w:p w14:paraId="1936F4B5" w14:textId="77777777" w:rsidR="00235149" w:rsidRPr="00235149" w:rsidRDefault="00235149" w:rsidP="00235149">
            <w:pPr>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Wykonanie dylowanki na szlaku zrywkowym bez legarów poprzecznych</w:t>
            </w:r>
          </w:p>
        </w:tc>
        <w:tc>
          <w:tcPr>
            <w:tcW w:w="652" w:type="pct"/>
            <w:shd w:val="clear" w:color="auto" w:fill="auto"/>
          </w:tcPr>
          <w:p w14:paraId="6C56926D"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bl>
    <w:p w14:paraId="359BDF9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37DD413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Wykonanie szlaku operacyjnego w warunkach górskich:</w:t>
      </w:r>
    </w:p>
    <w:p w14:paraId="3E1C2FB4" w14:textId="77777777" w:rsidR="00235149" w:rsidRPr="00235149" w:rsidRDefault="00235149" w:rsidP="00752E16">
      <w:pPr>
        <w:numPr>
          <w:ilvl w:val="0"/>
          <w:numId w:val="18"/>
        </w:numPr>
        <w:suppressAutoHyphens w:val="0"/>
        <w:spacing w:before="120" w:after="160" w:line="278" w:lineRule="auto"/>
        <w:ind w:left="709" w:hanging="283"/>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odspojenie gruntu wraz z karczowaniem pni na szerokość zawartą w Tabeli parametrów w gruncie rodzimym (nie licząc nasypów) i przemieszczenie go na wymaganą odległość w zależności od konfiguracji terenu oraz wyprofilowanie gruntowej powierzchni szlaku o nachyleniu podłużnym i poprzecznym nie przekraczającym wartości zawartej w Tabeli parametrów w kierunku stoku oraz zagęszczenie gruntu w nasypie, </w:t>
      </w:r>
    </w:p>
    <w:p w14:paraId="5A5ED9DD" w14:textId="77777777" w:rsidR="00235149" w:rsidRPr="00235149" w:rsidRDefault="00235149" w:rsidP="00752E16">
      <w:pPr>
        <w:numPr>
          <w:ilvl w:val="0"/>
          <w:numId w:val="18"/>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odprowadzenie wody gruntowej oraz opadowej poza przebieg szlaku przez wykonanie poprzecznych spływek  w min. odległości zawartej w Tabeli parametrów oraz  dodatkowo we wskazanych miejscach,</w:t>
      </w:r>
    </w:p>
    <w:p w14:paraId="03D8EC73" w14:textId="77777777" w:rsidR="00235149" w:rsidRPr="00235149" w:rsidRDefault="00235149" w:rsidP="00752E16">
      <w:pPr>
        <w:numPr>
          <w:ilvl w:val="0"/>
          <w:numId w:val="18"/>
        </w:numPr>
        <w:suppressAutoHyphens w:val="0"/>
        <w:spacing w:before="120" w:after="160" w:line="278" w:lineRule="auto"/>
        <w:ind w:left="709"/>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przebieg szlaku operacyjnego powinien być zgodny z trasą wytyczoną przez Zamawiającego.</w:t>
      </w:r>
    </w:p>
    <w:p w14:paraId="33F3A03D" w14:textId="77777777" w:rsidR="00235149" w:rsidRPr="00235149" w:rsidRDefault="00235149" w:rsidP="00235149">
      <w:pPr>
        <w:suppressAutoHyphens w:val="0"/>
        <w:spacing w:before="120" w:after="160" w:line="278" w:lineRule="auto"/>
        <w:jc w:val="both"/>
        <w:rPr>
          <w:rFonts w:ascii="Cambria" w:eastAsia="Calibri" w:hAnsi="Cambria" w:cs="Aptos"/>
          <w:b/>
          <w:bCs/>
          <w:iCs/>
          <w:kern w:val="2"/>
          <w:sz w:val="22"/>
          <w:szCs w:val="22"/>
          <w:lang w:eastAsia="en-US"/>
          <w14:ligatures w14:val="standardContextual"/>
        </w:rPr>
      </w:pPr>
      <w:r w:rsidRPr="00235149">
        <w:rPr>
          <w:rFonts w:ascii="Cambria" w:eastAsia="Calibri" w:hAnsi="Cambria" w:cs="Aptos"/>
          <w:b/>
          <w:bCs/>
          <w:iCs/>
          <w:kern w:val="2"/>
          <w:sz w:val="22"/>
          <w:szCs w:val="22"/>
          <w:lang w:eastAsia="en-US"/>
          <w14:ligatures w14:val="standardContextual"/>
        </w:rPr>
        <w:t>Naprawa szlaku operacyjnego w warunkach górskich:</w:t>
      </w:r>
    </w:p>
    <w:p w14:paraId="2457214C" w14:textId="77777777" w:rsidR="00235149" w:rsidRPr="00235149" w:rsidRDefault="00235149" w:rsidP="00752E16">
      <w:pPr>
        <w:numPr>
          <w:ilvl w:val="0"/>
          <w:numId w:val="19"/>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przeszkadzających drzew i krzewów,</w:t>
      </w:r>
    </w:p>
    <w:p w14:paraId="3DA531FB" w14:textId="77777777" w:rsidR="00235149" w:rsidRPr="00235149" w:rsidRDefault="00235149" w:rsidP="00752E16">
      <w:pPr>
        <w:numPr>
          <w:ilvl w:val="0"/>
          <w:numId w:val="19"/>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nierówności, kolein, poszerzenie szlaku w miejscach zwężeń do szerokości 3m w gruncie rodzimym (nie licząc nasypów), odprowadzenie wody gruntowej poprzez wykonanie poprzecznych spływek w min. odległości zawartej w Tabeli parametrów oraz  dodatkowo we wskazanych miejscach, sprzętem mechanicznym lub ręcznie.</w:t>
      </w:r>
    </w:p>
    <w:p w14:paraId="057B4E11"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Wykonanie szlaku operacyjnego w warunkach nizinnych:</w:t>
      </w:r>
    </w:p>
    <w:p w14:paraId="666E9A85" w14:textId="77777777" w:rsidR="00235149" w:rsidRPr="00235149" w:rsidRDefault="00235149" w:rsidP="00752E16">
      <w:pPr>
        <w:numPr>
          <w:ilvl w:val="0"/>
          <w:numId w:val="20"/>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odspojenie gruntu na szerokość zawartą w Tabeli parametrów w gruncie rodzimym i przemieszczenie go na   wymaganą odległość w zależności od konfiguracji terenu, </w:t>
      </w:r>
    </w:p>
    <w:p w14:paraId="3C2AD0EF" w14:textId="77777777" w:rsidR="00235149" w:rsidRPr="00235149" w:rsidRDefault="00235149" w:rsidP="00752E16">
      <w:pPr>
        <w:numPr>
          <w:ilvl w:val="0"/>
          <w:numId w:val="20"/>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wyprofilowanie gruntowej powierzchni szlaku w sposób zapewniający maksymalne, możliwe w danych warunkach, odprowadzanie wody oraz zgrubne zagęszczenie gruntu w nasypie – umożliwiające spełnianie funkcji szlaku,</w:t>
      </w:r>
    </w:p>
    <w:p w14:paraId="519E3AE3" w14:textId="77777777" w:rsidR="00235149" w:rsidRPr="00235149" w:rsidRDefault="00235149" w:rsidP="00752E16">
      <w:pPr>
        <w:numPr>
          <w:ilvl w:val="0"/>
          <w:numId w:val="20"/>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przebieg szlaku operacyjnego powinien być zgodny z trasą wytyczoną przez Zamawiającego.</w:t>
      </w:r>
    </w:p>
    <w:p w14:paraId="3E45FD0B"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Naprawa szlaku operacyjnego w warunkach nizinnych:</w:t>
      </w:r>
    </w:p>
    <w:p w14:paraId="1E095C06" w14:textId="77777777" w:rsidR="00235149" w:rsidRPr="00235149" w:rsidRDefault="00235149" w:rsidP="00752E16">
      <w:pPr>
        <w:numPr>
          <w:ilvl w:val="0"/>
          <w:numId w:val="21"/>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i odrzucenie poza szlak przeszkadzających drzew i krzewów,</w:t>
      </w:r>
    </w:p>
    <w:p w14:paraId="681C2187" w14:textId="77777777" w:rsidR="00235149" w:rsidRPr="00235149" w:rsidRDefault="00235149" w:rsidP="00752E16">
      <w:pPr>
        <w:numPr>
          <w:ilvl w:val="0"/>
          <w:numId w:val="21"/>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wyrównanie nierówności, kolein, poszerzenie szlaku w miejscach zwężeń do szerokości 3m w gruncie rodzimym odprowadzenie wody gruntowej – przede wszystkim poprzez właściwe wyprofilowanie.</w:t>
      </w:r>
    </w:p>
    <w:p w14:paraId="1A3F1F99"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Wykonanie dylowanki na szlaku operacyjnym:</w:t>
      </w:r>
    </w:p>
    <w:p w14:paraId="02ABE51C" w14:textId="77777777" w:rsidR="00235149" w:rsidRPr="00235149" w:rsidRDefault="00235149" w:rsidP="00752E16">
      <w:pPr>
        <w:numPr>
          <w:ilvl w:val="0"/>
          <w:numId w:val="22"/>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dylowanki na szlaku operacyjnym wykonuje się w celu zabezpieczenie przejazdów przez potoki   i miejsca podmokłe przy zrywce drewna, oraz wykonanie zjazdów ze szlaków zrywkowych na drogi utwardzone,</w:t>
      </w:r>
    </w:p>
    <w:p w14:paraId="17812350" w14:textId="77777777" w:rsidR="00235149" w:rsidRPr="00235149" w:rsidRDefault="00235149" w:rsidP="00752E16">
      <w:pPr>
        <w:numPr>
          <w:ilvl w:val="0"/>
          <w:numId w:val="22"/>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miejsce wykonania dylowanki każdorazowo wskazuje Zamawiający,</w:t>
      </w:r>
    </w:p>
    <w:p w14:paraId="50347A1F" w14:textId="77777777" w:rsidR="00235149" w:rsidRPr="00235149" w:rsidRDefault="00235149" w:rsidP="00752E16">
      <w:pPr>
        <w:numPr>
          <w:ilvl w:val="0"/>
          <w:numId w:val="22"/>
        </w:numPr>
        <w:suppressAutoHyphens w:val="0"/>
        <w:spacing w:before="120" w:after="160" w:line="278" w:lineRule="auto"/>
        <w:contextualSpacing/>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parametry wykonania dylowanki oraz dylowanki bez poprzecznych legarów obrazują poniższe schematy (rzut 1; rzut 2).</w:t>
      </w:r>
    </w:p>
    <w:p w14:paraId="083DE1BD"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UWAGA!</w:t>
      </w:r>
    </w:p>
    <w:p w14:paraId="4909C768" w14:textId="77777777" w:rsidR="00235149" w:rsidRPr="00235149" w:rsidRDefault="00235149" w:rsidP="00752E16">
      <w:pPr>
        <w:numPr>
          <w:ilvl w:val="0"/>
          <w:numId w:val="23"/>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materiał na wykonanie dylowanki (drewno) zapewnia Zamawiający,</w:t>
      </w:r>
    </w:p>
    <w:p w14:paraId="1733C005" w14:textId="77777777" w:rsidR="00235149" w:rsidRPr="00235149" w:rsidRDefault="00235149" w:rsidP="00752E16">
      <w:pPr>
        <w:numPr>
          <w:ilvl w:val="0"/>
          <w:numId w:val="23"/>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Wykonawca jest odpowiedzialny za dostarczenie materiału (drewna) ze wskazanego miejsca w leśnictwie do miejsca wykonania dylowanki; </w:t>
      </w:r>
      <w:r w:rsidRPr="00235149">
        <w:rPr>
          <w:rFonts w:ascii="Cambria" w:eastAsia="Aptos" w:hAnsi="Cambria"/>
          <w:kern w:val="2"/>
          <w:sz w:val="22"/>
          <w:szCs w:val="22"/>
          <w:lang w:eastAsia="en-US"/>
          <w14:ligatures w14:val="standardContextual"/>
        </w:rPr>
        <w:t>odległość dowozu drewna zawarta jest w Tabeli parametrów</w:t>
      </w:r>
    </w:p>
    <w:p w14:paraId="375A2E1F" w14:textId="77777777" w:rsidR="00235149" w:rsidRPr="00235149" w:rsidRDefault="00235149" w:rsidP="00752E16">
      <w:pPr>
        <w:numPr>
          <w:ilvl w:val="0"/>
          <w:numId w:val="23"/>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pozostałe materiały niezbędne do wykonania i montażu dylowanki (gwoździe, śruby, klamry) zapewnia Wykonawca w ilości i według wymagań technicznych zawartych w Tabeli parametrów:</w:t>
      </w:r>
    </w:p>
    <w:p w14:paraId="19A83ED8"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57011967" wp14:editId="60386E84">
            <wp:extent cx="5367656" cy="3399718"/>
            <wp:effectExtent l="0" t="0" r="444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pic:nvPicPr>
                  <pic:blipFill>
                    <a:blip r:embed="rId8">
                      <a:extLst>
                        <a:ext uri="{28A0092B-C50C-407E-A947-70E740481C1C}">
                          <a14:useLocalDpi xmlns:a14="http://schemas.microsoft.com/office/drawing/2010/main" val="0"/>
                        </a:ext>
                      </a:extLst>
                    </a:blip>
                    <a:stretch>
                      <a:fillRect/>
                    </a:stretch>
                  </pic:blipFill>
                  <pic:spPr>
                    <a:xfrm>
                      <a:off x="0" y="0"/>
                      <a:ext cx="5367656" cy="3399718"/>
                    </a:xfrm>
                    <a:prstGeom prst="rect">
                      <a:avLst/>
                    </a:prstGeom>
                  </pic:spPr>
                </pic:pic>
              </a:graphicData>
            </a:graphic>
          </wp:inline>
        </w:drawing>
      </w:r>
    </w:p>
    <w:p w14:paraId="667FA74E"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4A423613"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6FF49F95" wp14:editId="169B0AF9">
            <wp:extent cx="5727925" cy="3771899"/>
            <wp:effectExtent l="0" t="0" r="6350" b="635"/>
            <wp:docPr id="1709929098" name="Obraz 1709929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5727925" cy="3771899"/>
                    </a:xfrm>
                    <a:prstGeom prst="rect">
                      <a:avLst/>
                    </a:prstGeom>
                  </pic:spPr>
                </pic:pic>
              </a:graphicData>
            </a:graphic>
          </wp:inline>
        </w:drawing>
      </w:r>
    </w:p>
    <w:p w14:paraId="69214F77" w14:textId="77777777" w:rsidR="00235149" w:rsidRPr="00235149" w:rsidRDefault="00235149" w:rsidP="00235149">
      <w:pPr>
        <w:suppressAutoHyphens w:val="0"/>
        <w:spacing w:before="120" w:after="160" w:line="278" w:lineRule="auto"/>
        <w:jc w:val="both"/>
        <w:rPr>
          <w:rFonts w:ascii="Cambria" w:eastAsia="Calibri" w:hAnsi="Cambria"/>
          <w:b/>
          <w:bCs/>
          <w:kern w:val="2"/>
          <w:sz w:val="22"/>
          <w:szCs w:val="22"/>
          <w:lang w:eastAsia="en-US"/>
          <w14:ligatures w14:val="standardContextual"/>
        </w:rPr>
      </w:pPr>
    </w:p>
    <w:p w14:paraId="3DF27CE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Procedura odbioru:</w:t>
      </w:r>
    </w:p>
    <w:p w14:paraId="1AAE2FEA" w14:textId="77777777" w:rsidR="00235149" w:rsidRPr="00235149" w:rsidRDefault="00235149" w:rsidP="00235149">
      <w:pPr>
        <w:tabs>
          <w:tab w:val="left" w:pos="34"/>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Odbiór prac nastąpi poprzez:</w:t>
      </w:r>
    </w:p>
    <w:p w14:paraId="2770EBDE" w14:textId="77777777" w:rsidR="00235149" w:rsidRPr="00235149" w:rsidRDefault="00235149" w:rsidP="00752E16">
      <w:pPr>
        <w:numPr>
          <w:ilvl w:val="0"/>
          <w:numId w:val="24"/>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zweryfikowanie prawidłowości ich wykonania z opisem czynności i zleceniem,</w:t>
      </w:r>
    </w:p>
    <w:p w14:paraId="32155E8B" w14:textId="77777777" w:rsidR="00235149" w:rsidRPr="00235149" w:rsidRDefault="00235149" w:rsidP="00752E16">
      <w:pPr>
        <w:numPr>
          <w:ilvl w:val="0"/>
          <w:numId w:val="24"/>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dokonanie pomiaru długości wykonanego szlaku operacyjnego, wykonania dylowanki na szlaku operacyjnym lub jego naprawionego odcinka (np. przy pomocy: dalmierza, taśmy mierniczej, GPS, itp),</w:t>
      </w:r>
    </w:p>
    <w:p w14:paraId="78D8CB7E" w14:textId="77777777" w:rsidR="00235149" w:rsidRPr="00235149" w:rsidRDefault="00235149" w:rsidP="00752E16">
      <w:pPr>
        <w:numPr>
          <w:ilvl w:val="0"/>
          <w:numId w:val="24"/>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sprawdzeniu podlegać będzie w szczególności: zgodność z przyjętą technologią wykonania szlaku lub dylowanki na szlaku operacyjnym.</w:t>
      </w:r>
    </w:p>
    <w:p w14:paraId="300388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(rozliczenie </w:t>
      </w:r>
      <w:r w:rsidRPr="00235149">
        <w:rPr>
          <w:rFonts w:ascii="Cambria" w:eastAsia="Calibri" w:hAnsi="Cambria" w:cs="Aptos"/>
          <w:i/>
          <w:kern w:val="2"/>
          <w:sz w:val="22"/>
          <w:szCs w:val="22"/>
          <w:lang w:eastAsia="en-US"/>
          <w14:ligatures w14:val="standardContextual"/>
        </w:rPr>
        <w:t>z dokładnością do 1 metra)</w:t>
      </w:r>
    </w:p>
    <w:p w14:paraId="128BF34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7" w:name="_Toc166495282"/>
      <w:r w:rsidRPr="00235149">
        <w:rPr>
          <w:rFonts w:ascii="Aptos Display" w:hAnsi="Aptos Display"/>
          <w:color w:val="0F4761"/>
          <w:kern w:val="2"/>
          <w:sz w:val="32"/>
          <w:szCs w:val="32"/>
          <w:lang w:eastAsia="en-US"/>
          <w14:ligatures w14:val="standardContextual"/>
        </w:rPr>
        <w:t>5. Oczyszczanie powierzchni</w:t>
      </w:r>
      <w:bookmarkEnd w:id="7"/>
    </w:p>
    <w:p w14:paraId="1E0199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F2D291" w14:textId="77777777" w:rsidTr="009331AF">
        <w:trPr>
          <w:trHeight w:val="600"/>
          <w:tblHeader/>
        </w:trPr>
        <w:tc>
          <w:tcPr>
            <w:tcW w:w="800" w:type="dxa"/>
            <w:shd w:val="clear" w:color="auto" w:fill="auto"/>
            <w:vAlign w:val="center"/>
          </w:tcPr>
          <w:p w14:paraId="3E64F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58D9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312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5066D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2A4F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AB649E6" w14:textId="77777777" w:rsidTr="009331AF">
        <w:tc>
          <w:tcPr>
            <w:tcW w:w="800" w:type="dxa"/>
            <w:shd w:val="clear" w:color="auto" w:fill="auto"/>
          </w:tcPr>
          <w:p w14:paraId="3A84FD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w:t>
            </w:r>
          </w:p>
        </w:tc>
        <w:tc>
          <w:tcPr>
            <w:tcW w:w="1800" w:type="dxa"/>
            <w:shd w:val="clear" w:color="auto" w:fill="auto"/>
          </w:tcPr>
          <w:p w14:paraId="1AF98A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1800" w:type="dxa"/>
            <w:shd w:val="clear" w:color="auto" w:fill="auto"/>
          </w:tcPr>
          <w:p w14:paraId="724001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3600" w:type="dxa"/>
            <w:shd w:val="clear" w:color="auto" w:fill="auto"/>
          </w:tcPr>
          <w:p w14:paraId="1C8031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i wynoszenie lub spychanie wyciętego materiału - dla 100% pokrycia powierzchni</w:t>
            </w:r>
          </w:p>
        </w:tc>
        <w:tc>
          <w:tcPr>
            <w:tcW w:w="1200" w:type="dxa"/>
            <w:shd w:val="clear" w:color="auto" w:fill="auto"/>
          </w:tcPr>
          <w:p w14:paraId="7CFC00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0840D7A" w14:textId="77777777" w:rsidTr="009331AF">
        <w:tc>
          <w:tcPr>
            <w:tcW w:w="800" w:type="dxa"/>
            <w:shd w:val="clear" w:color="auto" w:fill="auto"/>
          </w:tcPr>
          <w:p w14:paraId="6E3DEF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w:t>
            </w:r>
          </w:p>
        </w:tc>
        <w:tc>
          <w:tcPr>
            <w:tcW w:w="1800" w:type="dxa"/>
            <w:shd w:val="clear" w:color="auto" w:fill="auto"/>
          </w:tcPr>
          <w:p w14:paraId="591C86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1800" w:type="dxa"/>
            <w:shd w:val="clear" w:color="auto" w:fill="auto"/>
          </w:tcPr>
          <w:p w14:paraId="3670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3600" w:type="dxa"/>
            <w:shd w:val="clear" w:color="auto" w:fill="auto"/>
          </w:tcPr>
          <w:p w14:paraId="124F57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bez wynoszenia i układania - dla 100% pokrycia powierzchni</w:t>
            </w:r>
          </w:p>
        </w:tc>
        <w:tc>
          <w:tcPr>
            <w:tcW w:w="1200" w:type="dxa"/>
            <w:shd w:val="clear" w:color="auto" w:fill="auto"/>
          </w:tcPr>
          <w:p w14:paraId="08DA79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505EA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0B6A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07EE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w:t>
      </w:r>
    </w:p>
    <w:p w14:paraId="5F4EB5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wyciętego materiału na odległość do 25 m lub spychanie.</w:t>
      </w:r>
    </w:p>
    <w:p w14:paraId="699B9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br/>
      </w:r>
    </w:p>
    <w:p w14:paraId="10F4BC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EC2F95"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wycięty materiał powinien zostać wyniesiony we wskazane w zleceniu miejsce, w sposób niepowodujący utrudnień w realizacji czynności gospodarczych, przejezdności i drożności szlaków komunikacyjnych, cieków wodnych oraz niestwarzający innych zagrożeń (w szczególności dotyczących pożaru), </w:t>
      </w:r>
    </w:p>
    <w:p w14:paraId="5AEA2624"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zamiast wynoszenia wyciętego materiału, dopuszcza się ułożenie w pryzmach lub pasach. W przypadku zastosowania czynności PORZB&gt;100 wycięty materiał pozostawia się na miejscu bez wynoszenia i układania,</w:t>
      </w:r>
    </w:p>
    <w:p w14:paraId="63C62A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4489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F3217DB"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FC9F311"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17EAA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Stopień pokrycia odnosi się do powierzchni zredukowanej, określonej szczegółowo w zleceniu. Powierzchnia zredukowana określana jest w następujący sposób: przykładowa 1 ha powierzchnia do odnowienia wymagająca oczyszczenia jedynie na fragmentach (mająca pokrycie krzewami, krzewinkami itp. 20%) będzie traktowana, jako 0,20 ha powierzchnia z pokryciem 100%.</w:t>
      </w:r>
    </w:p>
    <w:p w14:paraId="235029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4837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02B1FB" w14:textId="77777777" w:rsidTr="009331AF">
        <w:trPr>
          <w:trHeight w:val="600"/>
          <w:tblHeader/>
        </w:trPr>
        <w:tc>
          <w:tcPr>
            <w:tcW w:w="800" w:type="dxa"/>
            <w:shd w:val="clear" w:color="auto" w:fill="auto"/>
            <w:vAlign w:val="center"/>
          </w:tcPr>
          <w:p w14:paraId="4E80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A1C5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2130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750BE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BB85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0F0F70F" w14:textId="77777777" w:rsidTr="009331AF">
        <w:tc>
          <w:tcPr>
            <w:tcW w:w="800" w:type="dxa"/>
            <w:shd w:val="clear" w:color="auto" w:fill="auto"/>
          </w:tcPr>
          <w:p w14:paraId="3A72B6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w:t>
            </w:r>
          </w:p>
        </w:tc>
        <w:tc>
          <w:tcPr>
            <w:tcW w:w="1800" w:type="dxa"/>
            <w:shd w:val="clear" w:color="auto" w:fill="auto"/>
          </w:tcPr>
          <w:p w14:paraId="5DBD64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1800" w:type="dxa"/>
            <w:shd w:val="clear" w:color="auto" w:fill="auto"/>
          </w:tcPr>
          <w:p w14:paraId="45B38A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3600" w:type="dxa"/>
            <w:shd w:val="clear" w:color="auto" w:fill="auto"/>
          </w:tcPr>
          <w:p w14:paraId="13C32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w:t>
            </w:r>
          </w:p>
        </w:tc>
        <w:tc>
          <w:tcPr>
            <w:tcW w:w="1200" w:type="dxa"/>
            <w:shd w:val="clear" w:color="auto" w:fill="auto"/>
          </w:tcPr>
          <w:p w14:paraId="41276F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5742AF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64CB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D7400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 we wskazane w zleceniu, bezpośrednio sąsiadujące z powierzchnią miejsce, w sposób niepowodujący utrudnień w realizacji czynności gospodarczych, przejezdności i drożności szlaków komunikacyjnych, cieków wodnych oraz niestwarzający innych zagrożeń (w szczególności dotyczących pożaru),</w:t>
      </w:r>
    </w:p>
    <w:p w14:paraId="71BF3E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w:t>
      </w:r>
    </w:p>
    <w:p w14:paraId="50D55F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B0140A"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wywozu pozostałości drzewnych jest zawarta w Tabeli parametrów.</w:t>
      </w:r>
    </w:p>
    <w:p w14:paraId="11FD984E"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48C8A58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83FB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665138F8"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55038105"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0279917C"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0CCEEE68"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 tak określonej masy m3 pozostałości drzewnych odejmuje się masę m3 pozyskanej i sprzedanej drobnicy (z użytkowanego drzewostanu, za wyjątkiem pochodzącej z wyciętych podszytów i podrostów) i – jeśli wartość jest większa od zera - przyjmuje jako podstawę do rozliczeń,</w:t>
      </w:r>
    </w:p>
    <w:p w14:paraId="799CD3A3"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10700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359B105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FC47D1" w14:textId="77777777" w:rsidTr="009331AF">
        <w:trPr>
          <w:trHeight w:val="600"/>
          <w:tblHeader/>
        </w:trPr>
        <w:tc>
          <w:tcPr>
            <w:tcW w:w="800" w:type="dxa"/>
            <w:shd w:val="clear" w:color="auto" w:fill="auto"/>
            <w:vAlign w:val="center"/>
          </w:tcPr>
          <w:p w14:paraId="18CDBA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76B7C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18E71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0977A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38B8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F3595C7" w14:textId="77777777" w:rsidTr="009331AF">
        <w:tc>
          <w:tcPr>
            <w:tcW w:w="800" w:type="dxa"/>
            <w:shd w:val="clear" w:color="auto" w:fill="auto"/>
          </w:tcPr>
          <w:p w14:paraId="095BEC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w:t>
            </w:r>
          </w:p>
        </w:tc>
        <w:tc>
          <w:tcPr>
            <w:tcW w:w="1800" w:type="dxa"/>
            <w:shd w:val="clear" w:color="auto" w:fill="auto"/>
          </w:tcPr>
          <w:p w14:paraId="268CC0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PORZ-ZRB</w:t>
            </w:r>
          </w:p>
        </w:tc>
        <w:tc>
          <w:tcPr>
            <w:tcW w:w="1800" w:type="dxa"/>
            <w:shd w:val="clear" w:color="auto" w:fill="auto"/>
          </w:tcPr>
          <w:p w14:paraId="00C555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 ZRB&lt;150, </w:t>
            </w:r>
            <w:r w:rsidRPr="00235149">
              <w:rPr>
                <w:rFonts w:ascii="Cambria" w:eastAsia="Aptos" w:hAnsi="Cambria"/>
                <w:kern w:val="2"/>
                <w:sz w:val="22"/>
                <w:szCs w:val="24"/>
                <w:lang w:eastAsia="en-US"/>
                <w14:ligatures w14:val="standardContextual"/>
              </w:rPr>
              <w:br/>
              <w:t xml:space="preserve">P ZRB&lt;250,  </w:t>
            </w:r>
            <w:r w:rsidRPr="00235149">
              <w:rPr>
                <w:rFonts w:ascii="Cambria" w:eastAsia="Aptos" w:hAnsi="Cambria"/>
                <w:kern w:val="2"/>
                <w:sz w:val="22"/>
                <w:szCs w:val="24"/>
                <w:lang w:eastAsia="en-US"/>
                <w14:ligatures w14:val="standardContextual"/>
              </w:rPr>
              <w:br/>
              <w:t>P ZRB&gt;250</w:t>
            </w:r>
          </w:p>
        </w:tc>
        <w:tc>
          <w:tcPr>
            <w:tcW w:w="3600" w:type="dxa"/>
            <w:shd w:val="clear" w:color="auto" w:fill="auto"/>
          </w:tcPr>
          <w:p w14:paraId="2D7741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zrębów z pozostałości drzewnych - mechaniczne</w:t>
            </w:r>
          </w:p>
        </w:tc>
        <w:tc>
          <w:tcPr>
            <w:tcW w:w="1200" w:type="dxa"/>
            <w:shd w:val="clear" w:color="auto" w:fill="auto"/>
          </w:tcPr>
          <w:p w14:paraId="531E5F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5BFC8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9784B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6E8A7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mechaniczny załadunek, zwożenie oraz składanie w pryzmach pozostałości drzewnych we wskazane przez Zamawiającego miejsce lub miejsca, które zostaną określone w zleceniu. </w:t>
      </w:r>
    </w:p>
    <w:p w14:paraId="366D10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1E7536"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będą na powierzchniach pozrębowych przy użyciu ciągnika z przyczepą samozaładowczą lub forwardera. Pozostałości drzewne są równomiernie rozrzucone po całej powierzchni lub ułożone w nieregularne wały przygotowane w trakcie prac pozyskaniowych. Układa się je w pryzmy usytuowane wzdłuż dróg wywozowych, na powierzchni zrębu lub w jego sąsiedztwie, w sposób umożliwiający swobodne zrębkowanie przez nabywcę tego sortymentu,</w:t>
      </w:r>
    </w:p>
    <w:p w14:paraId="58835E60"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pryzmy od drogi wywozowej powinna wynosić około 4 mb, co umożliwi ustawienie rębaka pomiędzy składowanymi pozostałościami drzewnymi i pojazdem transportującym zrębki na drodze wywozowej,</w:t>
      </w:r>
    </w:p>
    <w:p w14:paraId="42C866D6"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dokładność uprzątnięcia pozostałości z powierzchni zrębowych musi zapewnić możliwość swobodnego przygotowania gleby pod odnowienia przy użyciu sprzętu stosowanego w nadleśnictwie,</w:t>
      </w:r>
    </w:p>
    <w:p w14:paraId="1D1DF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B4E9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bookmarkStart w:id="8" w:name="_Hlk166129930"/>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705C53"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C92CC66"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6B81C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bookmarkEnd w:id="8"/>
    </w:p>
    <w:p w14:paraId="1021A4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4A4EDE" w14:textId="77777777" w:rsidTr="009331AF">
        <w:trPr>
          <w:trHeight w:val="600"/>
          <w:tblHeader/>
        </w:trPr>
        <w:tc>
          <w:tcPr>
            <w:tcW w:w="800" w:type="dxa"/>
            <w:shd w:val="clear" w:color="auto" w:fill="auto"/>
            <w:vAlign w:val="center"/>
          </w:tcPr>
          <w:p w14:paraId="75B4E6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EFA0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E91E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03D5B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E49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9748856" w14:textId="77777777" w:rsidTr="009331AF">
        <w:tc>
          <w:tcPr>
            <w:tcW w:w="800" w:type="dxa"/>
            <w:shd w:val="clear" w:color="auto" w:fill="auto"/>
          </w:tcPr>
          <w:p w14:paraId="17C056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w:t>
            </w:r>
          </w:p>
        </w:tc>
        <w:tc>
          <w:tcPr>
            <w:tcW w:w="1800" w:type="dxa"/>
            <w:shd w:val="clear" w:color="auto" w:fill="auto"/>
          </w:tcPr>
          <w:p w14:paraId="48BE2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1800" w:type="dxa"/>
            <w:shd w:val="clear" w:color="auto" w:fill="auto"/>
          </w:tcPr>
          <w:p w14:paraId="41A103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3600" w:type="dxa"/>
            <w:shd w:val="clear" w:color="auto" w:fill="auto"/>
          </w:tcPr>
          <w:p w14:paraId="592238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Oczyszczanie powierzchni leśnych z gałęzi i innych pozostałości drzewnych przy użyciu zgrabiarki</w:t>
            </w:r>
          </w:p>
        </w:tc>
        <w:tc>
          <w:tcPr>
            <w:tcW w:w="1200" w:type="dxa"/>
            <w:shd w:val="clear" w:color="auto" w:fill="auto"/>
          </w:tcPr>
          <w:p w14:paraId="10DF81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69F3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8EC3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0F1A45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powierzchni po cięciach rębnych (lub innych), przy użyciu zgrabiarki, z gałęzi i innych pozostałości drzewnych, tj. części po usuniętych drzewach, które po należycie zrealizowanym pozyskaniu i zrywce nie znalazły się w zaewidencjonowanej miąższości surowca drzewnego w ramach użytkowania danego pododdziału.</w:t>
      </w:r>
    </w:p>
    <w:p w14:paraId="713956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FBBF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8A4EEF4"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A6FC308"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C99F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130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AF6965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9" w:name="_Toc166495283"/>
      <w:r w:rsidRPr="00235149">
        <w:rPr>
          <w:rFonts w:ascii="Aptos Display" w:hAnsi="Aptos Display"/>
          <w:color w:val="0F4761"/>
          <w:kern w:val="2"/>
          <w:sz w:val="32"/>
          <w:szCs w:val="32"/>
          <w:lang w:eastAsia="en-US"/>
          <w14:ligatures w14:val="standardContextual"/>
        </w:rPr>
        <w:t>6. Znoszenie i układanie pozostałości</w:t>
      </w:r>
      <w:bookmarkEnd w:id="9"/>
    </w:p>
    <w:p w14:paraId="20F170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CF8656" w14:textId="77777777" w:rsidTr="009331AF">
        <w:trPr>
          <w:trHeight w:val="600"/>
          <w:tblHeader/>
        </w:trPr>
        <w:tc>
          <w:tcPr>
            <w:tcW w:w="800" w:type="dxa"/>
            <w:shd w:val="clear" w:color="auto" w:fill="auto"/>
            <w:vAlign w:val="center"/>
          </w:tcPr>
          <w:p w14:paraId="6966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82FE7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D315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CF4F3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2411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1D9007B" w14:textId="77777777" w:rsidTr="009331AF">
        <w:tc>
          <w:tcPr>
            <w:tcW w:w="800" w:type="dxa"/>
            <w:shd w:val="clear" w:color="auto" w:fill="auto"/>
          </w:tcPr>
          <w:p w14:paraId="6A616C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w:t>
            </w:r>
          </w:p>
        </w:tc>
        <w:tc>
          <w:tcPr>
            <w:tcW w:w="1800" w:type="dxa"/>
            <w:shd w:val="clear" w:color="auto" w:fill="auto"/>
          </w:tcPr>
          <w:p w14:paraId="369233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1800" w:type="dxa"/>
            <w:shd w:val="clear" w:color="auto" w:fill="auto"/>
          </w:tcPr>
          <w:p w14:paraId="21D1D1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3600" w:type="dxa"/>
            <w:shd w:val="clear" w:color="auto" w:fill="auto"/>
          </w:tcPr>
          <w:p w14:paraId="094E4F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tc>
        <w:tc>
          <w:tcPr>
            <w:tcW w:w="1200" w:type="dxa"/>
            <w:shd w:val="clear" w:color="auto" w:fill="auto"/>
          </w:tcPr>
          <w:p w14:paraId="1C43D8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CF45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C2A0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9A6E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powierzchni po cięciach rębnych z tzw. pozostałości drzewnych, tj. części po usuniętych drzewach (nie będących uprzednio warstwą podrostu i podszytu), które po należycie zrealizowanym pozyskaniu i zrywce nie znalazły się w zaewidencjonowanej miąższości surowca drzewnego w ramach użytkowania danego pododdziału,     </w:t>
      </w:r>
    </w:p>
    <w:p w14:paraId="5B7FAF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p w14:paraId="4C8412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D926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pozrębowych ilość M3P zostanie określona pośrednio, tj. będzie wynikała z następujących założeń:</w:t>
      </w:r>
    </w:p>
    <w:p w14:paraId="02B1D3AD"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7B12417A"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pozrębowe to przede wszystkim drewno małowymiarowe oraz chrust,</w:t>
      </w:r>
    </w:p>
    <w:p w14:paraId="0666EDEA"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35C1DAF0"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68F8F41D"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31B9E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510C82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371B1CE" w14:textId="77777777" w:rsidTr="009331AF">
        <w:trPr>
          <w:trHeight w:val="600"/>
          <w:tblHeader/>
        </w:trPr>
        <w:tc>
          <w:tcPr>
            <w:tcW w:w="800" w:type="dxa"/>
            <w:shd w:val="clear" w:color="auto" w:fill="auto"/>
            <w:vAlign w:val="center"/>
          </w:tcPr>
          <w:p w14:paraId="2FDA6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9302D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860E4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81BA5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9D2A6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BE2E0DC" w14:textId="77777777" w:rsidTr="009331AF">
        <w:tc>
          <w:tcPr>
            <w:tcW w:w="800" w:type="dxa"/>
            <w:shd w:val="clear" w:color="auto" w:fill="auto"/>
          </w:tcPr>
          <w:p w14:paraId="3BBED8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w:t>
            </w:r>
          </w:p>
        </w:tc>
        <w:tc>
          <w:tcPr>
            <w:tcW w:w="1800" w:type="dxa"/>
            <w:shd w:val="clear" w:color="auto" w:fill="auto"/>
          </w:tcPr>
          <w:p w14:paraId="237B9D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1800" w:type="dxa"/>
            <w:shd w:val="clear" w:color="auto" w:fill="auto"/>
          </w:tcPr>
          <w:p w14:paraId="586510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3600" w:type="dxa"/>
            <w:shd w:val="clear" w:color="auto" w:fill="auto"/>
          </w:tcPr>
          <w:p w14:paraId="3848A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w stosy niewymiarowe</w:t>
            </w:r>
          </w:p>
        </w:tc>
        <w:tc>
          <w:tcPr>
            <w:tcW w:w="1200" w:type="dxa"/>
            <w:shd w:val="clear" w:color="auto" w:fill="auto"/>
          </w:tcPr>
          <w:p w14:paraId="55F2B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9D948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C0B0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3454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drzewnych w stosy niewymiarowe,</w:t>
      </w:r>
    </w:p>
    <w:p w14:paraId="68A3CA0C"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6E8B2412"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wynoszenia pozostałości drzewnych zawarta jest w Tabeli parametrów</w:t>
      </w:r>
    </w:p>
    <w:p w14:paraId="6AF3AE1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16A83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E3F87D8"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364B2E41"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D3A43B5"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3F447DA0"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41943B2A"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6EAEA4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E9D8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20DFA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23024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EFEDC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0" w:name="_Toc166495284"/>
      <w:r w:rsidRPr="00235149">
        <w:rPr>
          <w:rFonts w:ascii="Aptos Display" w:hAnsi="Aptos Display"/>
          <w:color w:val="0F4761"/>
          <w:kern w:val="2"/>
          <w:sz w:val="32"/>
          <w:szCs w:val="32"/>
          <w:lang w:eastAsia="en-US"/>
          <w14:ligatures w14:val="standardContextual"/>
        </w:rPr>
        <w:t>7. Spalanie gałęzi</w:t>
      </w:r>
      <w:bookmarkEnd w:id="10"/>
    </w:p>
    <w:p w14:paraId="7E82F8E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FA75B15" w14:textId="77777777" w:rsidTr="009331AF">
        <w:trPr>
          <w:trHeight w:val="600"/>
          <w:tblHeader/>
        </w:trPr>
        <w:tc>
          <w:tcPr>
            <w:tcW w:w="800" w:type="dxa"/>
            <w:shd w:val="clear" w:color="auto" w:fill="auto"/>
            <w:vAlign w:val="center"/>
          </w:tcPr>
          <w:p w14:paraId="0194E7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8BA5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5B65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D63C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8AA7D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6E248B9" w14:textId="77777777" w:rsidTr="009331AF">
        <w:tc>
          <w:tcPr>
            <w:tcW w:w="800" w:type="dxa"/>
            <w:shd w:val="clear" w:color="auto" w:fill="auto"/>
          </w:tcPr>
          <w:p w14:paraId="525E2C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w:t>
            </w:r>
          </w:p>
        </w:tc>
        <w:tc>
          <w:tcPr>
            <w:tcW w:w="1800" w:type="dxa"/>
            <w:shd w:val="clear" w:color="auto" w:fill="auto"/>
          </w:tcPr>
          <w:p w14:paraId="01D030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1800" w:type="dxa"/>
            <w:shd w:val="clear" w:color="auto" w:fill="auto"/>
          </w:tcPr>
          <w:p w14:paraId="2AD32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3600" w:type="dxa"/>
            <w:shd w:val="clear" w:color="auto" w:fill="auto"/>
          </w:tcPr>
          <w:p w14:paraId="028BBE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gałęzi ułożonych w stosy</w:t>
            </w:r>
          </w:p>
        </w:tc>
        <w:tc>
          <w:tcPr>
            <w:tcW w:w="1200" w:type="dxa"/>
            <w:shd w:val="clear" w:color="auto" w:fill="auto"/>
          </w:tcPr>
          <w:p w14:paraId="4609F3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320C85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949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3585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pozostałości drzewnych ułożonych w stosy niewymiarowe aż do całkowitego wygaszenia ognisk.</w:t>
      </w:r>
    </w:p>
    <w:p w14:paraId="474E41DB"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04152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50D1103"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61525DFB"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2FEC415F"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594B587"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0504B19F"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201ECF5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062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B5C56E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07DAB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2D708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1" w:name="_Toc166495285"/>
      <w:r w:rsidRPr="00235149">
        <w:rPr>
          <w:rFonts w:ascii="Aptos Display" w:hAnsi="Aptos Display"/>
          <w:color w:val="0F4761"/>
          <w:kern w:val="2"/>
          <w:sz w:val="32"/>
          <w:szCs w:val="32"/>
          <w:lang w:eastAsia="en-US"/>
          <w14:ligatures w14:val="standardContextual"/>
        </w:rPr>
        <w:t>8. Wycinanie podszytów i podrostów</w:t>
      </w:r>
      <w:bookmarkEnd w:id="11"/>
    </w:p>
    <w:p w14:paraId="1A42409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177486" w14:textId="77777777" w:rsidTr="009331AF">
        <w:trPr>
          <w:trHeight w:val="600"/>
          <w:tblHeader/>
        </w:trPr>
        <w:tc>
          <w:tcPr>
            <w:tcW w:w="800" w:type="dxa"/>
            <w:shd w:val="clear" w:color="auto" w:fill="auto"/>
            <w:vAlign w:val="center"/>
          </w:tcPr>
          <w:p w14:paraId="7AB39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6390D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27B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0FA92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DBDF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4FB110" w14:textId="77777777" w:rsidTr="009331AF">
        <w:tc>
          <w:tcPr>
            <w:tcW w:w="800" w:type="dxa"/>
            <w:shd w:val="clear" w:color="auto" w:fill="auto"/>
          </w:tcPr>
          <w:p w14:paraId="03DE12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w:t>
            </w:r>
          </w:p>
        </w:tc>
        <w:tc>
          <w:tcPr>
            <w:tcW w:w="1800" w:type="dxa"/>
            <w:shd w:val="clear" w:color="auto" w:fill="auto"/>
          </w:tcPr>
          <w:p w14:paraId="7970A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N</w:t>
            </w:r>
          </w:p>
        </w:tc>
        <w:tc>
          <w:tcPr>
            <w:tcW w:w="1800" w:type="dxa"/>
            <w:shd w:val="clear" w:color="auto" w:fill="auto"/>
          </w:tcPr>
          <w:p w14:paraId="72450A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WPOD-31N, </w:t>
            </w:r>
            <w:r w:rsidRPr="00235149">
              <w:rPr>
                <w:rFonts w:ascii="Cambria" w:eastAsia="Aptos" w:hAnsi="Cambria"/>
                <w:kern w:val="2"/>
                <w:sz w:val="22"/>
                <w:szCs w:val="24"/>
                <w:lang w:eastAsia="en-US"/>
                <w14:ligatures w14:val="standardContextual"/>
              </w:rPr>
              <w:br/>
              <w:t xml:space="preserve">WPOD-61N, WPOD&gt;61N, </w:t>
            </w:r>
            <w:r w:rsidRPr="00235149">
              <w:rPr>
                <w:rFonts w:ascii="Cambria" w:eastAsia="Aptos" w:hAnsi="Cambria"/>
                <w:kern w:val="2"/>
                <w:sz w:val="22"/>
                <w:szCs w:val="24"/>
                <w:lang w:eastAsia="en-US"/>
                <w14:ligatures w14:val="standardContextual"/>
              </w:rPr>
              <w:br/>
              <w:t xml:space="preserve">WPOD-32N, </w:t>
            </w:r>
            <w:r w:rsidRPr="00235149">
              <w:rPr>
                <w:rFonts w:ascii="Cambria" w:eastAsia="Aptos" w:hAnsi="Cambria"/>
                <w:kern w:val="2"/>
                <w:sz w:val="22"/>
                <w:szCs w:val="24"/>
                <w:lang w:eastAsia="en-US"/>
                <w14:ligatures w14:val="standardContextual"/>
              </w:rPr>
              <w:br/>
              <w:t xml:space="preserve">WPOD-62N, WPOD&gt;62N, </w:t>
            </w:r>
            <w:r w:rsidRPr="00235149">
              <w:rPr>
                <w:rFonts w:ascii="Cambria" w:eastAsia="Aptos" w:hAnsi="Cambria"/>
                <w:kern w:val="2"/>
                <w:sz w:val="22"/>
                <w:szCs w:val="24"/>
                <w:lang w:eastAsia="en-US"/>
                <w14:ligatures w14:val="standardContextual"/>
              </w:rPr>
              <w:br/>
              <w:t xml:space="preserve">WPOD-33N, </w:t>
            </w:r>
            <w:r w:rsidRPr="00235149">
              <w:rPr>
                <w:rFonts w:ascii="Cambria" w:eastAsia="Aptos" w:hAnsi="Cambria"/>
                <w:kern w:val="2"/>
                <w:sz w:val="22"/>
                <w:szCs w:val="24"/>
                <w:lang w:eastAsia="en-US"/>
                <w14:ligatures w14:val="standardContextual"/>
              </w:rPr>
              <w:br/>
              <w:t>WPOD-63N, WPOD&gt;63N</w:t>
            </w:r>
          </w:p>
        </w:tc>
        <w:tc>
          <w:tcPr>
            <w:tcW w:w="3600" w:type="dxa"/>
            <w:shd w:val="clear" w:color="auto" w:fill="auto"/>
          </w:tcPr>
          <w:p w14:paraId="5DB58FB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równy lub falisty)</w:t>
            </w:r>
          </w:p>
        </w:tc>
        <w:tc>
          <w:tcPr>
            <w:tcW w:w="1200" w:type="dxa"/>
            <w:shd w:val="clear" w:color="auto" w:fill="auto"/>
          </w:tcPr>
          <w:p w14:paraId="195829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ABC3E08" w14:textId="77777777" w:rsidTr="009331AF">
        <w:tc>
          <w:tcPr>
            <w:tcW w:w="800" w:type="dxa"/>
            <w:shd w:val="clear" w:color="auto" w:fill="auto"/>
          </w:tcPr>
          <w:p w14:paraId="1A48B1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w:t>
            </w:r>
          </w:p>
        </w:tc>
        <w:tc>
          <w:tcPr>
            <w:tcW w:w="1800" w:type="dxa"/>
            <w:shd w:val="clear" w:color="auto" w:fill="auto"/>
          </w:tcPr>
          <w:p w14:paraId="71BDB5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G</w:t>
            </w:r>
          </w:p>
        </w:tc>
        <w:tc>
          <w:tcPr>
            <w:tcW w:w="1800" w:type="dxa"/>
            <w:shd w:val="clear" w:color="auto" w:fill="auto"/>
          </w:tcPr>
          <w:p w14:paraId="15E84D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WPOD-31G, </w:t>
            </w:r>
            <w:r w:rsidRPr="00235149">
              <w:rPr>
                <w:rFonts w:ascii="Cambria" w:eastAsia="Aptos" w:hAnsi="Cambria"/>
                <w:kern w:val="2"/>
                <w:sz w:val="22"/>
                <w:szCs w:val="24"/>
                <w:lang w:eastAsia="en-US"/>
                <w14:ligatures w14:val="standardContextual"/>
              </w:rPr>
              <w:br/>
              <w:t xml:space="preserve">WPOD-61G, WPOD&gt;61G, </w:t>
            </w:r>
            <w:r w:rsidRPr="00235149">
              <w:rPr>
                <w:rFonts w:ascii="Cambria" w:eastAsia="Aptos" w:hAnsi="Cambria"/>
                <w:kern w:val="2"/>
                <w:sz w:val="22"/>
                <w:szCs w:val="24"/>
                <w:lang w:eastAsia="en-US"/>
                <w14:ligatures w14:val="standardContextual"/>
              </w:rPr>
              <w:br/>
              <w:t xml:space="preserve">WPOD-32G, </w:t>
            </w:r>
            <w:r w:rsidRPr="00235149">
              <w:rPr>
                <w:rFonts w:ascii="Cambria" w:eastAsia="Aptos" w:hAnsi="Cambria"/>
                <w:kern w:val="2"/>
                <w:sz w:val="22"/>
                <w:szCs w:val="24"/>
                <w:lang w:eastAsia="en-US"/>
                <w14:ligatures w14:val="standardContextual"/>
              </w:rPr>
              <w:br/>
              <w:t xml:space="preserve">WPOD-62G, WPOD&gt;62G, </w:t>
            </w:r>
            <w:r w:rsidRPr="00235149">
              <w:rPr>
                <w:rFonts w:ascii="Cambria" w:eastAsia="Aptos" w:hAnsi="Cambria"/>
                <w:kern w:val="2"/>
                <w:sz w:val="22"/>
                <w:szCs w:val="24"/>
                <w:lang w:eastAsia="en-US"/>
                <w14:ligatures w14:val="standardContextual"/>
              </w:rPr>
              <w:br/>
              <w:t xml:space="preserve">WPOD-33G, </w:t>
            </w:r>
            <w:r w:rsidRPr="00235149">
              <w:rPr>
                <w:rFonts w:ascii="Cambria" w:eastAsia="Aptos" w:hAnsi="Cambria"/>
                <w:kern w:val="2"/>
                <w:sz w:val="22"/>
                <w:szCs w:val="24"/>
                <w:lang w:eastAsia="en-US"/>
                <w14:ligatures w14:val="standardContextual"/>
              </w:rPr>
              <w:br/>
              <w:t>WPOD-63G, WPOD&gt;63G</w:t>
            </w:r>
          </w:p>
        </w:tc>
        <w:tc>
          <w:tcPr>
            <w:tcW w:w="3600" w:type="dxa"/>
            <w:shd w:val="clear" w:color="auto" w:fill="auto"/>
          </w:tcPr>
          <w:p w14:paraId="0BFFB57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o nachyleniu powyżej 23% )</w:t>
            </w:r>
          </w:p>
        </w:tc>
        <w:tc>
          <w:tcPr>
            <w:tcW w:w="1200" w:type="dxa"/>
            <w:shd w:val="clear" w:color="auto" w:fill="auto"/>
          </w:tcPr>
          <w:p w14:paraId="6BE211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2A48F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E313F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700FF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 na powierzchni roboczej,</w:t>
      </w:r>
    </w:p>
    <w:p w14:paraId="602280A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w stosy niewymiarowe z pozostawieniem na powierzchni.</w:t>
      </w:r>
    </w:p>
    <w:p w14:paraId="26AD75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9121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CB35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FC7C348"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4D9B5681"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5B5279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53FFC6" w14:textId="77777777" w:rsidTr="009331AF">
        <w:trPr>
          <w:trHeight w:val="600"/>
          <w:tblHeader/>
        </w:trPr>
        <w:tc>
          <w:tcPr>
            <w:tcW w:w="800" w:type="dxa"/>
            <w:shd w:val="clear" w:color="auto" w:fill="auto"/>
            <w:vAlign w:val="center"/>
          </w:tcPr>
          <w:p w14:paraId="0603F1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4E47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6269D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268CF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9F2AF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24D006C" w14:textId="77777777" w:rsidTr="009331AF">
        <w:tc>
          <w:tcPr>
            <w:tcW w:w="800" w:type="dxa"/>
            <w:shd w:val="clear" w:color="auto" w:fill="auto"/>
          </w:tcPr>
          <w:p w14:paraId="378836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w:t>
            </w:r>
          </w:p>
        </w:tc>
        <w:tc>
          <w:tcPr>
            <w:tcW w:w="1800" w:type="dxa"/>
            <w:shd w:val="clear" w:color="auto" w:fill="auto"/>
          </w:tcPr>
          <w:p w14:paraId="7F95E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WPOD-BN</w:t>
            </w:r>
          </w:p>
        </w:tc>
        <w:tc>
          <w:tcPr>
            <w:tcW w:w="1800" w:type="dxa"/>
            <w:shd w:val="clear" w:color="auto" w:fill="auto"/>
          </w:tcPr>
          <w:p w14:paraId="358993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WPOD-3BN</w:t>
            </w:r>
          </w:p>
          <w:p w14:paraId="79F36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WPOD-6BN</w:t>
            </w:r>
          </w:p>
          <w:p w14:paraId="090E6F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WPOD&gt;6BN</w:t>
            </w:r>
          </w:p>
        </w:tc>
        <w:tc>
          <w:tcPr>
            <w:tcW w:w="3600" w:type="dxa"/>
            <w:shd w:val="clear" w:color="auto" w:fill="auto"/>
          </w:tcPr>
          <w:p w14:paraId="09E4BB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równy lub falisty)</w:t>
            </w:r>
          </w:p>
        </w:tc>
        <w:tc>
          <w:tcPr>
            <w:tcW w:w="1200" w:type="dxa"/>
            <w:shd w:val="clear" w:color="auto" w:fill="auto"/>
          </w:tcPr>
          <w:p w14:paraId="26F28E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A204230" w14:textId="77777777" w:rsidTr="009331AF">
        <w:tc>
          <w:tcPr>
            <w:tcW w:w="800" w:type="dxa"/>
            <w:shd w:val="clear" w:color="auto" w:fill="auto"/>
          </w:tcPr>
          <w:p w14:paraId="1F15F9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w:t>
            </w:r>
          </w:p>
        </w:tc>
        <w:tc>
          <w:tcPr>
            <w:tcW w:w="1800" w:type="dxa"/>
            <w:shd w:val="clear" w:color="auto" w:fill="auto"/>
          </w:tcPr>
          <w:p w14:paraId="29086A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WPOD-BG</w:t>
            </w:r>
          </w:p>
        </w:tc>
        <w:tc>
          <w:tcPr>
            <w:tcW w:w="1800" w:type="dxa"/>
            <w:shd w:val="clear" w:color="auto" w:fill="auto"/>
          </w:tcPr>
          <w:p w14:paraId="42F86C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WPOD-3BG</w:t>
            </w:r>
          </w:p>
          <w:p w14:paraId="4F7526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WPOD-6BG</w:t>
            </w:r>
          </w:p>
          <w:p w14:paraId="5C46D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WPOD&gt;6BG</w:t>
            </w:r>
          </w:p>
        </w:tc>
        <w:tc>
          <w:tcPr>
            <w:tcW w:w="3600" w:type="dxa"/>
            <w:shd w:val="clear" w:color="auto" w:fill="auto"/>
          </w:tcPr>
          <w:p w14:paraId="250D2A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pagórkowaty, wzgórzowy i górski, stoki o nachyleniu pow. 23%)</w:t>
            </w:r>
          </w:p>
        </w:tc>
        <w:tc>
          <w:tcPr>
            <w:tcW w:w="1200" w:type="dxa"/>
            <w:shd w:val="clear" w:color="auto" w:fill="auto"/>
          </w:tcPr>
          <w:p w14:paraId="051DFA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2981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B82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3FB0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w cięciach rębnych oraz w drzewostanach planowanych do wprowadzenia dolnego piętra z pozostawieniem na powierzchni, bez znoszenia i układania w stosy.</w:t>
      </w:r>
    </w:p>
    <w:p w14:paraId="165F76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3FA1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2DB106"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szczegółowa technologia i zakres prac zostaną określone przed rozpoczęciem zabiegu w zleceniu,</w:t>
      </w:r>
    </w:p>
    <w:p w14:paraId="66ECFE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CE5E3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62643C"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7BABFCF4"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10140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C7B75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461F5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2" w:name="_Toc166495286"/>
      <w:r w:rsidRPr="00235149">
        <w:rPr>
          <w:rFonts w:ascii="Aptos Display" w:hAnsi="Aptos Display"/>
          <w:color w:val="0F4761"/>
          <w:kern w:val="2"/>
          <w:sz w:val="32"/>
          <w:szCs w:val="32"/>
          <w:lang w:eastAsia="en-US"/>
          <w14:ligatures w14:val="standardContextual"/>
        </w:rPr>
        <w:t>9. Wynoszenie wyciętych podszytów</w:t>
      </w:r>
      <w:bookmarkEnd w:id="12"/>
    </w:p>
    <w:p w14:paraId="382CCEE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A05B4FA" w14:textId="77777777" w:rsidTr="009331AF">
        <w:trPr>
          <w:trHeight w:val="600"/>
          <w:tblHeader/>
        </w:trPr>
        <w:tc>
          <w:tcPr>
            <w:tcW w:w="800" w:type="dxa"/>
            <w:shd w:val="clear" w:color="auto" w:fill="auto"/>
            <w:vAlign w:val="center"/>
          </w:tcPr>
          <w:p w14:paraId="2A0B4C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4C6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E01E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111F0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4F01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D237E85" w14:textId="77777777" w:rsidTr="009331AF">
        <w:tc>
          <w:tcPr>
            <w:tcW w:w="800" w:type="dxa"/>
            <w:shd w:val="clear" w:color="auto" w:fill="auto"/>
          </w:tcPr>
          <w:p w14:paraId="67FC8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w:t>
            </w:r>
          </w:p>
        </w:tc>
        <w:tc>
          <w:tcPr>
            <w:tcW w:w="1800" w:type="dxa"/>
            <w:shd w:val="clear" w:color="auto" w:fill="auto"/>
          </w:tcPr>
          <w:p w14:paraId="5EA9AE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N</w:t>
            </w:r>
          </w:p>
        </w:tc>
        <w:tc>
          <w:tcPr>
            <w:tcW w:w="1800" w:type="dxa"/>
            <w:shd w:val="clear" w:color="auto" w:fill="auto"/>
          </w:tcPr>
          <w:p w14:paraId="2E8EDF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PPOD-31N, </w:t>
            </w:r>
            <w:r w:rsidRPr="00235149">
              <w:rPr>
                <w:rFonts w:ascii="Cambria" w:eastAsia="Aptos" w:hAnsi="Cambria"/>
                <w:kern w:val="2"/>
                <w:sz w:val="22"/>
                <w:szCs w:val="24"/>
                <w:lang w:eastAsia="en-US"/>
                <w14:ligatures w14:val="standardContextual"/>
              </w:rPr>
              <w:br/>
              <w:t xml:space="preserve">PPOD-61N, PPOD&gt;61N, </w:t>
            </w:r>
            <w:r w:rsidRPr="00235149">
              <w:rPr>
                <w:rFonts w:ascii="Cambria" w:eastAsia="Aptos" w:hAnsi="Cambria"/>
                <w:kern w:val="2"/>
                <w:sz w:val="22"/>
                <w:szCs w:val="24"/>
                <w:lang w:eastAsia="en-US"/>
                <w14:ligatures w14:val="standardContextual"/>
              </w:rPr>
              <w:br/>
              <w:t xml:space="preserve">PPOD-32N, </w:t>
            </w:r>
            <w:r w:rsidRPr="00235149">
              <w:rPr>
                <w:rFonts w:ascii="Cambria" w:eastAsia="Aptos" w:hAnsi="Cambria"/>
                <w:kern w:val="2"/>
                <w:sz w:val="22"/>
                <w:szCs w:val="24"/>
                <w:lang w:eastAsia="en-US"/>
                <w14:ligatures w14:val="standardContextual"/>
              </w:rPr>
              <w:br/>
              <w:t xml:space="preserve">PPOD-62N, PPOD&gt;62N, </w:t>
            </w:r>
            <w:r w:rsidRPr="00235149">
              <w:rPr>
                <w:rFonts w:ascii="Cambria" w:eastAsia="Aptos" w:hAnsi="Cambria"/>
                <w:kern w:val="2"/>
                <w:sz w:val="22"/>
                <w:szCs w:val="24"/>
                <w:lang w:eastAsia="en-US"/>
                <w14:ligatures w14:val="standardContextual"/>
              </w:rPr>
              <w:br/>
              <w:t xml:space="preserve">PPOD-33N, </w:t>
            </w:r>
            <w:r w:rsidRPr="00235149">
              <w:rPr>
                <w:rFonts w:ascii="Cambria" w:eastAsia="Aptos" w:hAnsi="Cambria"/>
                <w:kern w:val="2"/>
                <w:sz w:val="22"/>
                <w:szCs w:val="24"/>
                <w:lang w:eastAsia="en-US"/>
                <w14:ligatures w14:val="standardContextual"/>
              </w:rPr>
              <w:br/>
              <w:t>PPOD-63N, PPOD&gt;63N</w:t>
            </w:r>
          </w:p>
        </w:tc>
        <w:tc>
          <w:tcPr>
            <w:tcW w:w="3600" w:type="dxa"/>
            <w:shd w:val="clear" w:color="auto" w:fill="auto"/>
          </w:tcPr>
          <w:p w14:paraId="3A102E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równy lub falisty)</w:t>
            </w:r>
          </w:p>
        </w:tc>
        <w:tc>
          <w:tcPr>
            <w:tcW w:w="1200" w:type="dxa"/>
            <w:shd w:val="clear" w:color="auto" w:fill="auto"/>
          </w:tcPr>
          <w:p w14:paraId="19D1B5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E28A50" w14:textId="77777777" w:rsidTr="009331AF">
        <w:tc>
          <w:tcPr>
            <w:tcW w:w="800" w:type="dxa"/>
            <w:shd w:val="clear" w:color="auto" w:fill="auto"/>
          </w:tcPr>
          <w:p w14:paraId="75B96A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w:t>
            </w:r>
          </w:p>
        </w:tc>
        <w:tc>
          <w:tcPr>
            <w:tcW w:w="1800" w:type="dxa"/>
            <w:shd w:val="clear" w:color="auto" w:fill="auto"/>
          </w:tcPr>
          <w:p w14:paraId="6528C4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G</w:t>
            </w:r>
          </w:p>
        </w:tc>
        <w:tc>
          <w:tcPr>
            <w:tcW w:w="1800" w:type="dxa"/>
            <w:shd w:val="clear" w:color="auto" w:fill="auto"/>
          </w:tcPr>
          <w:p w14:paraId="6803BC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PPOD-31G, </w:t>
            </w:r>
            <w:r w:rsidRPr="00235149">
              <w:rPr>
                <w:rFonts w:ascii="Cambria" w:eastAsia="Aptos" w:hAnsi="Cambria"/>
                <w:kern w:val="2"/>
                <w:sz w:val="22"/>
                <w:szCs w:val="24"/>
                <w:lang w:eastAsia="en-US"/>
                <w14:ligatures w14:val="standardContextual"/>
              </w:rPr>
              <w:br/>
              <w:t xml:space="preserve">PPOD-61G, PPOD&gt;61G, </w:t>
            </w:r>
            <w:r w:rsidRPr="00235149">
              <w:rPr>
                <w:rFonts w:ascii="Cambria" w:eastAsia="Aptos" w:hAnsi="Cambria"/>
                <w:kern w:val="2"/>
                <w:sz w:val="22"/>
                <w:szCs w:val="24"/>
                <w:lang w:eastAsia="en-US"/>
                <w14:ligatures w14:val="standardContextual"/>
              </w:rPr>
              <w:br/>
              <w:t xml:space="preserve">PPOD-32G, </w:t>
            </w:r>
            <w:r w:rsidRPr="00235149">
              <w:rPr>
                <w:rFonts w:ascii="Cambria" w:eastAsia="Aptos" w:hAnsi="Cambria"/>
                <w:kern w:val="2"/>
                <w:sz w:val="22"/>
                <w:szCs w:val="24"/>
                <w:lang w:eastAsia="en-US"/>
                <w14:ligatures w14:val="standardContextual"/>
              </w:rPr>
              <w:br/>
              <w:t xml:space="preserve">PPOD-62G, PPOD&gt;62G, </w:t>
            </w:r>
            <w:r w:rsidRPr="00235149">
              <w:rPr>
                <w:rFonts w:ascii="Cambria" w:eastAsia="Aptos" w:hAnsi="Cambria"/>
                <w:kern w:val="2"/>
                <w:sz w:val="22"/>
                <w:szCs w:val="24"/>
                <w:lang w:eastAsia="en-US"/>
                <w14:ligatures w14:val="standardContextual"/>
              </w:rPr>
              <w:br/>
              <w:t xml:space="preserve">PPOD-33G, </w:t>
            </w:r>
            <w:r w:rsidRPr="00235149">
              <w:rPr>
                <w:rFonts w:ascii="Cambria" w:eastAsia="Aptos" w:hAnsi="Cambria"/>
                <w:kern w:val="2"/>
                <w:sz w:val="22"/>
                <w:szCs w:val="24"/>
                <w:lang w:eastAsia="en-US"/>
                <w14:ligatures w14:val="standardContextual"/>
              </w:rPr>
              <w:br/>
              <w:t>PPOD-63G, PPOD&gt;63G</w:t>
            </w:r>
          </w:p>
        </w:tc>
        <w:tc>
          <w:tcPr>
            <w:tcW w:w="3600" w:type="dxa"/>
            <w:shd w:val="clear" w:color="auto" w:fill="auto"/>
          </w:tcPr>
          <w:p w14:paraId="727470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(teren o nachyleniu powyżej 23% )</w:t>
            </w:r>
          </w:p>
        </w:tc>
        <w:tc>
          <w:tcPr>
            <w:tcW w:w="1200" w:type="dxa"/>
            <w:shd w:val="clear" w:color="auto" w:fill="auto"/>
          </w:tcPr>
          <w:p w14:paraId="78153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DE117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42D3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B2A13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wyciętych podszytów i podrostów bezpośrednio poza działkę roboczą z pozostawieniem do rozdrobnienia, zrębkowania, lub naturalnego rozkładu.</w:t>
      </w:r>
    </w:p>
    <w:p w14:paraId="6CDFE1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E809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B1874E"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0A08DE8"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3A70DD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F0C6D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E07E9D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3" w:name="_Toc166495287"/>
      <w:r w:rsidRPr="00235149">
        <w:rPr>
          <w:rFonts w:ascii="Aptos Display" w:hAnsi="Aptos Display"/>
          <w:color w:val="0F4761"/>
          <w:kern w:val="2"/>
          <w:sz w:val="32"/>
          <w:szCs w:val="32"/>
          <w:lang w:eastAsia="en-US"/>
          <w14:ligatures w14:val="standardContextual"/>
        </w:rPr>
        <w:t>10. Karczowanie</w:t>
      </w:r>
      <w:bookmarkEnd w:id="13"/>
    </w:p>
    <w:p w14:paraId="00A198A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7F966B9" w14:textId="77777777" w:rsidTr="009331AF">
        <w:trPr>
          <w:trHeight w:val="600"/>
          <w:tblHeader/>
        </w:trPr>
        <w:tc>
          <w:tcPr>
            <w:tcW w:w="800" w:type="dxa"/>
            <w:shd w:val="clear" w:color="auto" w:fill="auto"/>
            <w:vAlign w:val="center"/>
          </w:tcPr>
          <w:p w14:paraId="5269C1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3A5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B4D3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71047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95B2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CE813C2" w14:textId="77777777" w:rsidTr="009331AF">
        <w:tc>
          <w:tcPr>
            <w:tcW w:w="800" w:type="dxa"/>
            <w:shd w:val="clear" w:color="auto" w:fill="auto"/>
          </w:tcPr>
          <w:p w14:paraId="75E691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w:t>
            </w:r>
          </w:p>
        </w:tc>
        <w:tc>
          <w:tcPr>
            <w:tcW w:w="1800" w:type="dxa"/>
            <w:shd w:val="clear" w:color="auto" w:fill="auto"/>
          </w:tcPr>
          <w:p w14:paraId="296A15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w:t>
            </w:r>
          </w:p>
        </w:tc>
        <w:tc>
          <w:tcPr>
            <w:tcW w:w="1800" w:type="dxa"/>
            <w:shd w:val="clear" w:color="auto" w:fill="auto"/>
          </w:tcPr>
          <w:p w14:paraId="65D33C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SPY-2-50, </w:t>
            </w:r>
            <w:r w:rsidRPr="00235149">
              <w:rPr>
                <w:rFonts w:ascii="Cambria" w:eastAsia="Aptos" w:hAnsi="Cambria"/>
                <w:kern w:val="2"/>
                <w:sz w:val="22"/>
                <w:szCs w:val="24"/>
                <w:lang w:eastAsia="en-US"/>
                <w14:ligatures w14:val="standardContextual"/>
              </w:rPr>
              <w:br/>
              <w:t xml:space="preserve">SPY-4-50, </w:t>
            </w:r>
            <w:r w:rsidRPr="00235149">
              <w:rPr>
                <w:rFonts w:ascii="Cambria" w:eastAsia="Aptos" w:hAnsi="Cambria"/>
                <w:kern w:val="2"/>
                <w:sz w:val="22"/>
                <w:szCs w:val="24"/>
                <w:lang w:eastAsia="en-US"/>
                <w14:ligatures w14:val="standardContextual"/>
              </w:rPr>
              <w:br/>
              <w:t xml:space="preserve">SPY&gt;4-50, </w:t>
            </w:r>
            <w:r w:rsidRPr="00235149">
              <w:rPr>
                <w:rFonts w:ascii="Cambria" w:eastAsia="Aptos" w:hAnsi="Cambria"/>
                <w:kern w:val="2"/>
                <w:sz w:val="22"/>
                <w:szCs w:val="24"/>
                <w:lang w:eastAsia="en-US"/>
                <w14:ligatures w14:val="standardContextual"/>
              </w:rPr>
              <w:br/>
              <w:t xml:space="preserve">SPY-2-100, </w:t>
            </w:r>
            <w:r w:rsidRPr="00235149">
              <w:rPr>
                <w:rFonts w:ascii="Cambria" w:eastAsia="Aptos" w:hAnsi="Cambria"/>
                <w:kern w:val="2"/>
                <w:sz w:val="22"/>
                <w:szCs w:val="24"/>
                <w:lang w:eastAsia="en-US"/>
                <w14:ligatures w14:val="standardContextual"/>
              </w:rPr>
              <w:br/>
              <w:t xml:space="preserve">SPY-4-100, </w:t>
            </w:r>
            <w:r w:rsidRPr="00235149">
              <w:rPr>
                <w:rFonts w:ascii="Cambria" w:eastAsia="Aptos" w:hAnsi="Cambria"/>
                <w:kern w:val="2"/>
                <w:sz w:val="22"/>
                <w:szCs w:val="24"/>
                <w:lang w:eastAsia="en-US"/>
                <w14:ligatures w14:val="standardContextual"/>
              </w:rPr>
              <w:br/>
              <w:t xml:space="preserve">SPY&gt;4-100, </w:t>
            </w:r>
            <w:r w:rsidRPr="00235149">
              <w:rPr>
                <w:rFonts w:ascii="Cambria" w:eastAsia="Aptos" w:hAnsi="Cambria"/>
                <w:kern w:val="2"/>
                <w:sz w:val="22"/>
                <w:szCs w:val="24"/>
                <w:lang w:eastAsia="en-US"/>
                <w14:ligatures w14:val="standardContextual"/>
              </w:rPr>
              <w:br/>
              <w:t xml:space="preserve">SPY-2-150, </w:t>
            </w:r>
            <w:r w:rsidRPr="00235149">
              <w:rPr>
                <w:rFonts w:ascii="Cambria" w:eastAsia="Aptos" w:hAnsi="Cambria"/>
                <w:kern w:val="2"/>
                <w:sz w:val="22"/>
                <w:szCs w:val="24"/>
                <w:lang w:eastAsia="en-US"/>
                <w14:ligatures w14:val="standardContextual"/>
              </w:rPr>
              <w:br/>
              <w:t xml:space="preserve">SPY-4-150, </w:t>
            </w:r>
            <w:r w:rsidRPr="00235149">
              <w:rPr>
                <w:rFonts w:ascii="Cambria" w:eastAsia="Aptos" w:hAnsi="Cambria"/>
                <w:kern w:val="2"/>
                <w:sz w:val="22"/>
                <w:szCs w:val="24"/>
                <w:lang w:eastAsia="en-US"/>
                <w14:ligatures w14:val="standardContextual"/>
              </w:rPr>
              <w:br/>
              <w:t>SPY&gt;4-150</w:t>
            </w:r>
          </w:p>
        </w:tc>
        <w:tc>
          <w:tcPr>
            <w:tcW w:w="3600" w:type="dxa"/>
            <w:shd w:val="clear" w:color="auto" w:fill="auto"/>
          </w:tcPr>
          <w:p w14:paraId="73B1C6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w:t>
            </w:r>
          </w:p>
        </w:tc>
        <w:tc>
          <w:tcPr>
            <w:tcW w:w="1200" w:type="dxa"/>
            <w:shd w:val="clear" w:color="auto" w:fill="auto"/>
          </w:tcPr>
          <w:p w14:paraId="0621E2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7D34A0B" w14:textId="77777777" w:rsidTr="009331AF">
        <w:tc>
          <w:tcPr>
            <w:tcW w:w="800" w:type="dxa"/>
            <w:shd w:val="clear" w:color="auto" w:fill="auto"/>
          </w:tcPr>
          <w:p w14:paraId="4E4AD9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w:t>
            </w:r>
          </w:p>
        </w:tc>
        <w:tc>
          <w:tcPr>
            <w:tcW w:w="1800" w:type="dxa"/>
            <w:shd w:val="clear" w:color="auto" w:fill="auto"/>
          </w:tcPr>
          <w:p w14:paraId="288DF1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w:t>
            </w:r>
          </w:p>
        </w:tc>
        <w:tc>
          <w:tcPr>
            <w:tcW w:w="1800" w:type="dxa"/>
            <w:shd w:val="clear" w:color="auto" w:fill="auto"/>
          </w:tcPr>
          <w:p w14:paraId="68676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WYC-2-50, </w:t>
            </w:r>
            <w:r w:rsidRPr="00235149">
              <w:rPr>
                <w:rFonts w:ascii="Cambria" w:eastAsia="Aptos" w:hAnsi="Cambria"/>
                <w:kern w:val="2"/>
                <w:sz w:val="22"/>
                <w:szCs w:val="24"/>
                <w:lang w:eastAsia="en-US"/>
                <w14:ligatures w14:val="standardContextual"/>
              </w:rPr>
              <w:br/>
              <w:t xml:space="preserve">WYC-4-50, </w:t>
            </w:r>
            <w:r w:rsidRPr="00235149">
              <w:rPr>
                <w:rFonts w:ascii="Cambria" w:eastAsia="Aptos" w:hAnsi="Cambria"/>
                <w:kern w:val="2"/>
                <w:sz w:val="22"/>
                <w:szCs w:val="24"/>
                <w:lang w:eastAsia="en-US"/>
                <w14:ligatures w14:val="standardContextual"/>
              </w:rPr>
              <w:br/>
              <w:t xml:space="preserve">WYC&gt;4-50, </w:t>
            </w:r>
            <w:r w:rsidRPr="00235149">
              <w:rPr>
                <w:rFonts w:ascii="Cambria" w:eastAsia="Aptos" w:hAnsi="Cambria"/>
                <w:kern w:val="2"/>
                <w:sz w:val="22"/>
                <w:szCs w:val="24"/>
                <w:lang w:eastAsia="en-US"/>
                <w14:ligatures w14:val="standardContextual"/>
              </w:rPr>
              <w:br/>
              <w:t xml:space="preserve">WYC-2-100, </w:t>
            </w:r>
            <w:r w:rsidRPr="00235149">
              <w:rPr>
                <w:rFonts w:ascii="Cambria" w:eastAsia="Aptos" w:hAnsi="Cambria"/>
                <w:kern w:val="2"/>
                <w:sz w:val="22"/>
                <w:szCs w:val="24"/>
                <w:lang w:eastAsia="en-US"/>
                <w14:ligatures w14:val="standardContextual"/>
              </w:rPr>
              <w:br/>
              <w:t xml:space="preserve">WYC-4-100, </w:t>
            </w:r>
            <w:r w:rsidRPr="00235149">
              <w:rPr>
                <w:rFonts w:ascii="Cambria" w:eastAsia="Aptos" w:hAnsi="Cambria"/>
                <w:kern w:val="2"/>
                <w:sz w:val="22"/>
                <w:szCs w:val="24"/>
                <w:lang w:eastAsia="en-US"/>
                <w14:ligatures w14:val="standardContextual"/>
              </w:rPr>
              <w:br/>
              <w:t xml:space="preserve">WYC&gt;4-100, </w:t>
            </w:r>
            <w:r w:rsidRPr="00235149">
              <w:rPr>
                <w:rFonts w:ascii="Cambria" w:eastAsia="Aptos" w:hAnsi="Cambria"/>
                <w:kern w:val="2"/>
                <w:sz w:val="22"/>
                <w:szCs w:val="24"/>
                <w:lang w:eastAsia="en-US"/>
                <w14:ligatures w14:val="standardContextual"/>
              </w:rPr>
              <w:br/>
              <w:t xml:space="preserve">WYC-2-150, </w:t>
            </w:r>
            <w:r w:rsidRPr="00235149">
              <w:rPr>
                <w:rFonts w:ascii="Cambria" w:eastAsia="Aptos" w:hAnsi="Cambria"/>
                <w:kern w:val="2"/>
                <w:sz w:val="22"/>
                <w:szCs w:val="24"/>
                <w:lang w:eastAsia="en-US"/>
                <w14:ligatures w14:val="standardContextual"/>
              </w:rPr>
              <w:br/>
              <w:t xml:space="preserve">WYC-4-150, </w:t>
            </w:r>
            <w:r w:rsidRPr="00235149">
              <w:rPr>
                <w:rFonts w:ascii="Cambria" w:eastAsia="Aptos" w:hAnsi="Cambria"/>
                <w:kern w:val="2"/>
                <w:sz w:val="22"/>
                <w:szCs w:val="24"/>
                <w:lang w:eastAsia="en-US"/>
                <w14:ligatures w14:val="standardContextual"/>
              </w:rPr>
              <w:br/>
              <w:t>WYC&gt;4-150</w:t>
            </w:r>
          </w:p>
        </w:tc>
        <w:tc>
          <w:tcPr>
            <w:tcW w:w="3600" w:type="dxa"/>
            <w:shd w:val="clear" w:color="auto" w:fill="auto"/>
          </w:tcPr>
          <w:p w14:paraId="62D44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 wyrównaniem powierzchni i spychanie</w:t>
            </w:r>
          </w:p>
        </w:tc>
        <w:tc>
          <w:tcPr>
            <w:tcW w:w="1200" w:type="dxa"/>
            <w:shd w:val="clear" w:color="auto" w:fill="auto"/>
          </w:tcPr>
          <w:p w14:paraId="0477ED3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AA89107" w14:textId="77777777" w:rsidTr="009331AF">
        <w:tc>
          <w:tcPr>
            <w:tcW w:w="800" w:type="dxa"/>
            <w:shd w:val="clear" w:color="auto" w:fill="auto"/>
          </w:tcPr>
          <w:p w14:paraId="4FCC48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w:t>
            </w:r>
          </w:p>
        </w:tc>
        <w:tc>
          <w:tcPr>
            <w:tcW w:w="1800" w:type="dxa"/>
            <w:shd w:val="clear" w:color="auto" w:fill="auto"/>
          </w:tcPr>
          <w:p w14:paraId="6AFDEC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t>
            </w:r>
          </w:p>
        </w:tc>
        <w:tc>
          <w:tcPr>
            <w:tcW w:w="1800" w:type="dxa"/>
            <w:shd w:val="clear" w:color="auto" w:fill="auto"/>
          </w:tcPr>
          <w:p w14:paraId="2A674F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WYK-2-50, </w:t>
            </w:r>
            <w:r w:rsidRPr="00235149">
              <w:rPr>
                <w:rFonts w:ascii="Cambria" w:eastAsia="Aptos" w:hAnsi="Cambria"/>
                <w:kern w:val="2"/>
                <w:sz w:val="22"/>
                <w:szCs w:val="24"/>
                <w:lang w:eastAsia="en-US"/>
                <w14:ligatures w14:val="standardContextual"/>
              </w:rPr>
              <w:br/>
              <w:t xml:space="preserve">WYK-4-50, </w:t>
            </w:r>
            <w:r w:rsidRPr="00235149">
              <w:rPr>
                <w:rFonts w:ascii="Cambria" w:eastAsia="Aptos" w:hAnsi="Cambria"/>
                <w:kern w:val="2"/>
                <w:sz w:val="22"/>
                <w:szCs w:val="24"/>
                <w:lang w:eastAsia="en-US"/>
                <w14:ligatures w14:val="standardContextual"/>
              </w:rPr>
              <w:br/>
              <w:t xml:space="preserve">WYK&gt;4-50, </w:t>
            </w:r>
            <w:r w:rsidRPr="00235149">
              <w:rPr>
                <w:rFonts w:ascii="Cambria" w:eastAsia="Aptos" w:hAnsi="Cambria"/>
                <w:kern w:val="2"/>
                <w:sz w:val="22"/>
                <w:szCs w:val="24"/>
                <w:lang w:eastAsia="en-US"/>
                <w14:ligatures w14:val="standardContextual"/>
              </w:rPr>
              <w:br/>
              <w:t xml:space="preserve">WYK-2-100, </w:t>
            </w:r>
            <w:r w:rsidRPr="00235149">
              <w:rPr>
                <w:rFonts w:ascii="Cambria" w:eastAsia="Aptos" w:hAnsi="Cambria"/>
                <w:kern w:val="2"/>
                <w:sz w:val="22"/>
                <w:szCs w:val="24"/>
                <w:lang w:eastAsia="en-US"/>
                <w14:ligatures w14:val="standardContextual"/>
              </w:rPr>
              <w:br/>
              <w:t xml:space="preserve">WYK-4-100, </w:t>
            </w:r>
            <w:r w:rsidRPr="00235149">
              <w:rPr>
                <w:rFonts w:ascii="Cambria" w:eastAsia="Aptos" w:hAnsi="Cambria"/>
                <w:kern w:val="2"/>
                <w:sz w:val="22"/>
                <w:szCs w:val="24"/>
                <w:lang w:eastAsia="en-US"/>
                <w14:ligatures w14:val="standardContextual"/>
              </w:rPr>
              <w:br/>
              <w:t xml:space="preserve">WYK&gt;4-100, </w:t>
            </w:r>
            <w:r w:rsidRPr="00235149">
              <w:rPr>
                <w:rFonts w:ascii="Cambria" w:eastAsia="Aptos" w:hAnsi="Cambria"/>
                <w:kern w:val="2"/>
                <w:sz w:val="22"/>
                <w:szCs w:val="24"/>
                <w:lang w:eastAsia="en-US"/>
                <w14:ligatures w14:val="standardContextual"/>
              </w:rPr>
              <w:br/>
              <w:t xml:space="preserve">WYK-2-150, </w:t>
            </w:r>
            <w:r w:rsidRPr="00235149">
              <w:rPr>
                <w:rFonts w:ascii="Cambria" w:eastAsia="Aptos" w:hAnsi="Cambria"/>
                <w:kern w:val="2"/>
                <w:sz w:val="22"/>
                <w:szCs w:val="24"/>
                <w:lang w:eastAsia="en-US"/>
                <w14:ligatures w14:val="standardContextual"/>
              </w:rPr>
              <w:br/>
              <w:t xml:space="preserve">WYK-4-150, </w:t>
            </w:r>
            <w:r w:rsidRPr="00235149">
              <w:rPr>
                <w:rFonts w:ascii="Cambria" w:eastAsia="Aptos" w:hAnsi="Cambria"/>
                <w:kern w:val="2"/>
                <w:sz w:val="22"/>
                <w:szCs w:val="24"/>
                <w:lang w:eastAsia="en-US"/>
                <w14:ligatures w14:val="standardContextual"/>
              </w:rPr>
              <w:br/>
              <w:t>WYK&gt;4-150</w:t>
            </w:r>
          </w:p>
        </w:tc>
        <w:tc>
          <w:tcPr>
            <w:tcW w:w="3600" w:type="dxa"/>
            <w:shd w:val="clear" w:color="auto" w:fill="auto"/>
          </w:tcPr>
          <w:p w14:paraId="58557F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ze spychaniem karp i wyrównaniem powierzchni</w:t>
            </w:r>
          </w:p>
        </w:tc>
        <w:tc>
          <w:tcPr>
            <w:tcW w:w="1200" w:type="dxa"/>
            <w:shd w:val="clear" w:color="auto" w:fill="auto"/>
          </w:tcPr>
          <w:p w14:paraId="630E67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FD081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D03E7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9C8C3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 na wskazane miejsce,</w:t>
      </w:r>
    </w:p>
    <w:p w14:paraId="75EEAB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w:t>
      </w:r>
    </w:p>
    <w:p w14:paraId="604668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w:t>
      </w:r>
    </w:p>
    <w:p w14:paraId="0820386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1F5F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91BE9E"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w:t>
      </w:r>
      <w:r w:rsidRPr="00235149">
        <w:rPr>
          <w:rFonts w:ascii="Cambria" w:eastAsia="Aptos" w:hAnsi="Cambria"/>
          <w:bCs/>
          <w:kern w:val="2"/>
          <w:sz w:val="22"/>
          <w:szCs w:val="24"/>
          <w:lang w:eastAsia="en-US"/>
          <w14:ligatures w14:val="standardContextual"/>
        </w:rPr>
        <w:t xml:space="preserve"> odległość spychania karp zawarta jest w Tabeli parametrów</w:t>
      </w:r>
    </w:p>
    <w:p w14:paraId="174AABB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6AB1A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D18D446"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C942852"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2ADB8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23E16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1D014" w14:textId="77777777" w:rsidTr="009331AF">
        <w:trPr>
          <w:trHeight w:val="600"/>
          <w:tblHeader/>
        </w:trPr>
        <w:tc>
          <w:tcPr>
            <w:tcW w:w="800" w:type="dxa"/>
            <w:shd w:val="clear" w:color="auto" w:fill="auto"/>
            <w:vAlign w:val="center"/>
          </w:tcPr>
          <w:p w14:paraId="2F8AE2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E0F82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FF67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8329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861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8A06339" w14:textId="77777777" w:rsidTr="009331AF">
        <w:tc>
          <w:tcPr>
            <w:tcW w:w="800" w:type="dxa"/>
            <w:shd w:val="clear" w:color="auto" w:fill="auto"/>
          </w:tcPr>
          <w:p w14:paraId="6C385A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w:t>
            </w:r>
          </w:p>
        </w:tc>
        <w:tc>
          <w:tcPr>
            <w:tcW w:w="1800" w:type="dxa"/>
            <w:shd w:val="clear" w:color="auto" w:fill="auto"/>
          </w:tcPr>
          <w:p w14:paraId="48F75B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KARPS</w:t>
            </w:r>
          </w:p>
        </w:tc>
        <w:tc>
          <w:tcPr>
            <w:tcW w:w="1800" w:type="dxa"/>
            <w:shd w:val="clear" w:color="auto" w:fill="auto"/>
          </w:tcPr>
          <w:p w14:paraId="5480C3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KARPS&lt;1, </w:t>
            </w:r>
            <w:r w:rsidRPr="00235149">
              <w:rPr>
                <w:rFonts w:ascii="Cambria" w:eastAsia="Aptos" w:hAnsi="Cambria"/>
                <w:kern w:val="2"/>
                <w:sz w:val="22"/>
                <w:szCs w:val="24"/>
                <w:lang w:eastAsia="en-US"/>
                <w14:ligatures w14:val="standardContextual"/>
              </w:rPr>
              <w:br/>
              <w:t xml:space="preserve">KARPS-2, </w:t>
            </w:r>
            <w:r w:rsidRPr="00235149">
              <w:rPr>
                <w:rFonts w:ascii="Cambria" w:eastAsia="Aptos" w:hAnsi="Cambria"/>
                <w:kern w:val="2"/>
                <w:sz w:val="22"/>
                <w:szCs w:val="24"/>
                <w:lang w:eastAsia="en-US"/>
                <w14:ligatures w14:val="standardContextual"/>
              </w:rPr>
              <w:br/>
              <w:t xml:space="preserve">KARPS-3, </w:t>
            </w:r>
            <w:r w:rsidRPr="00235149">
              <w:rPr>
                <w:rFonts w:ascii="Cambria" w:eastAsia="Aptos" w:hAnsi="Cambria"/>
                <w:kern w:val="2"/>
                <w:sz w:val="22"/>
                <w:szCs w:val="24"/>
                <w:lang w:eastAsia="en-US"/>
                <w14:ligatures w14:val="standardContextual"/>
              </w:rPr>
              <w:br/>
              <w:t xml:space="preserve">KARPS-4, </w:t>
            </w:r>
            <w:r w:rsidRPr="00235149">
              <w:rPr>
                <w:rFonts w:ascii="Cambria" w:eastAsia="Aptos" w:hAnsi="Cambria"/>
                <w:kern w:val="2"/>
                <w:sz w:val="22"/>
                <w:szCs w:val="24"/>
                <w:lang w:eastAsia="en-US"/>
                <w14:ligatures w14:val="standardContextual"/>
              </w:rPr>
              <w:br/>
              <w:t xml:space="preserve">KARPS-6, </w:t>
            </w:r>
            <w:r w:rsidRPr="00235149">
              <w:rPr>
                <w:rFonts w:ascii="Cambria" w:eastAsia="Aptos" w:hAnsi="Cambria"/>
                <w:kern w:val="2"/>
                <w:sz w:val="22"/>
                <w:szCs w:val="24"/>
                <w:lang w:eastAsia="en-US"/>
                <w14:ligatures w14:val="standardContextual"/>
              </w:rPr>
              <w:br/>
              <w:t xml:space="preserve">KARPS-8, </w:t>
            </w:r>
            <w:r w:rsidRPr="00235149">
              <w:rPr>
                <w:rFonts w:ascii="Cambria" w:eastAsia="Aptos" w:hAnsi="Cambria"/>
                <w:kern w:val="2"/>
                <w:sz w:val="22"/>
                <w:szCs w:val="24"/>
                <w:lang w:eastAsia="en-US"/>
                <w14:ligatures w14:val="standardContextual"/>
              </w:rPr>
              <w:br/>
              <w:t>KARPS&gt;8,</w:t>
            </w:r>
          </w:p>
        </w:tc>
        <w:tc>
          <w:tcPr>
            <w:tcW w:w="3600" w:type="dxa"/>
            <w:shd w:val="clear" w:color="auto" w:fill="auto"/>
          </w:tcPr>
          <w:p w14:paraId="6AD099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starych</w:t>
            </w:r>
          </w:p>
        </w:tc>
        <w:tc>
          <w:tcPr>
            <w:tcW w:w="1200" w:type="dxa"/>
            <w:shd w:val="clear" w:color="auto" w:fill="auto"/>
          </w:tcPr>
          <w:p w14:paraId="5FA8C5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22205CD" w14:textId="77777777" w:rsidTr="009331AF">
        <w:tc>
          <w:tcPr>
            <w:tcW w:w="800" w:type="dxa"/>
            <w:shd w:val="clear" w:color="auto" w:fill="auto"/>
          </w:tcPr>
          <w:p w14:paraId="6C0B7D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w:t>
            </w:r>
          </w:p>
        </w:tc>
        <w:tc>
          <w:tcPr>
            <w:tcW w:w="1800" w:type="dxa"/>
            <w:shd w:val="clear" w:color="auto" w:fill="auto"/>
          </w:tcPr>
          <w:p w14:paraId="0FE580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KARŚWBP</w:t>
            </w:r>
          </w:p>
        </w:tc>
        <w:tc>
          <w:tcPr>
            <w:tcW w:w="1800" w:type="dxa"/>
            <w:shd w:val="clear" w:color="auto" w:fill="auto"/>
          </w:tcPr>
          <w:p w14:paraId="727CD1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KARPŚW&lt;1, KARPŚW-2, </w:t>
            </w:r>
            <w:r w:rsidRPr="00235149">
              <w:rPr>
                <w:rFonts w:ascii="Cambria" w:eastAsia="Aptos" w:hAnsi="Cambria"/>
                <w:kern w:val="2"/>
                <w:sz w:val="22"/>
                <w:szCs w:val="24"/>
                <w:lang w:eastAsia="en-US"/>
                <w14:ligatures w14:val="standardContextual"/>
              </w:rPr>
              <w:br/>
              <w:t xml:space="preserve">KARPŚW-3, </w:t>
            </w:r>
            <w:r w:rsidRPr="00235149">
              <w:rPr>
                <w:rFonts w:ascii="Cambria" w:eastAsia="Aptos" w:hAnsi="Cambria"/>
                <w:kern w:val="2"/>
                <w:sz w:val="22"/>
                <w:szCs w:val="24"/>
                <w:lang w:eastAsia="en-US"/>
                <w14:ligatures w14:val="standardContextual"/>
              </w:rPr>
              <w:br/>
              <w:t xml:space="preserve">KARPŚW-4, </w:t>
            </w:r>
            <w:r w:rsidRPr="00235149">
              <w:rPr>
                <w:rFonts w:ascii="Cambria" w:eastAsia="Aptos" w:hAnsi="Cambria"/>
                <w:kern w:val="2"/>
                <w:sz w:val="22"/>
                <w:szCs w:val="24"/>
                <w:lang w:eastAsia="en-US"/>
                <w14:ligatures w14:val="standardContextual"/>
              </w:rPr>
              <w:br/>
              <w:t xml:space="preserve">KARPŚW-6, </w:t>
            </w:r>
            <w:r w:rsidRPr="00235149">
              <w:rPr>
                <w:rFonts w:ascii="Cambria" w:eastAsia="Aptos" w:hAnsi="Cambria"/>
                <w:kern w:val="2"/>
                <w:sz w:val="22"/>
                <w:szCs w:val="24"/>
                <w:lang w:eastAsia="en-US"/>
                <w14:ligatures w14:val="standardContextual"/>
              </w:rPr>
              <w:br/>
              <w:t>KARPŚW-8, KARPŚW&gt;8,</w:t>
            </w:r>
          </w:p>
        </w:tc>
        <w:tc>
          <w:tcPr>
            <w:tcW w:w="3600" w:type="dxa"/>
            <w:shd w:val="clear" w:color="auto" w:fill="auto"/>
          </w:tcPr>
          <w:p w14:paraId="398D7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bez przecinania</w:t>
            </w:r>
          </w:p>
        </w:tc>
        <w:tc>
          <w:tcPr>
            <w:tcW w:w="1200" w:type="dxa"/>
            <w:shd w:val="clear" w:color="auto" w:fill="auto"/>
          </w:tcPr>
          <w:p w14:paraId="025641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2EF892F" w14:textId="77777777" w:rsidTr="009331AF">
        <w:tc>
          <w:tcPr>
            <w:tcW w:w="800" w:type="dxa"/>
            <w:shd w:val="clear" w:color="auto" w:fill="auto"/>
          </w:tcPr>
          <w:p w14:paraId="2E456A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w:t>
            </w:r>
          </w:p>
        </w:tc>
        <w:tc>
          <w:tcPr>
            <w:tcW w:w="1800" w:type="dxa"/>
            <w:shd w:val="clear" w:color="auto" w:fill="auto"/>
          </w:tcPr>
          <w:p w14:paraId="381990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KARŚWZP</w:t>
            </w:r>
          </w:p>
        </w:tc>
        <w:tc>
          <w:tcPr>
            <w:tcW w:w="1800" w:type="dxa"/>
            <w:shd w:val="clear" w:color="auto" w:fill="auto"/>
          </w:tcPr>
          <w:p w14:paraId="47B898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KARPŚP&lt;1, </w:t>
            </w:r>
            <w:r w:rsidRPr="00235149">
              <w:rPr>
                <w:rFonts w:ascii="Cambria" w:eastAsia="Aptos" w:hAnsi="Cambria"/>
                <w:kern w:val="2"/>
                <w:sz w:val="22"/>
                <w:szCs w:val="24"/>
                <w:lang w:eastAsia="en-US"/>
                <w14:ligatures w14:val="standardContextual"/>
              </w:rPr>
              <w:br/>
              <w:t xml:space="preserve">KARPŚP-2, </w:t>
            </w:r>
            <w:r w:rsidRPr="00235149">
              <w:rPr>
                <w:rFonts w:ascii="Cambria" w:eastAsia="Aptos" w:hAnsi="Cambria"/>
                <w:kern w:val="2"/>
                <w:sz w:val="22"/>
                <w:szCs w:val="24"/>
                <w:lang w:eastAsia="en-US"/>
                <w14:ligatures w14:val="standardContextual"/>
              </w:rPr>
              <w:br/>
              <w:t xml:space="preserve">KARPŚP-3, </w:t>
            </w:r>
            <w:r w:rsidRPr="00235149">
              <w:rPr>
                <w:rFonts w:ascii="Cambria" w:eastAsia="Aptos" w:hAnsi="Cambria"/>
                <w:kern w:val="2"/>
                <w:sz w:val="22"/>
                <w:szCs w:val="24"/>
                <w:lang w:eastAsia="en-US"/>
                <w14:ligatures w14:val="standardContextual"/>
              </w:rPr>
              <w:br/>
              <w:t xml:space="preserve">KARPŚP-4, </w:t>
            </w:r>
            <w:r w:rsidRPr="00235149">
              <w:rPr>
                <w:rFonts w:ascii="Cambria" w:eastAsia="Aptos" w:hAnsi="Cambria"/>
                <w:kern w:val="2"/>
                <w:sz w:val="22"/>
                <w:szCs w:val="24"/>
                <w:lang w:eastAsia="en-US"/>
                <w14:ligatures w14:val="standardContextual"/>
              </w:rPr>
              <w:br/>
              <w:t xml:space="preserve">KARPŚP-6, </w:t>
            </w:r>
            <w:r w:rsidRPr="00235149">
              <w:rPr>
                <w:rFonts w:ascii="Cambria" w:eastAsia="Aptos" w:hAnsi="Cambria"/>
                <w:kern w:val="2"/>
                <w:sz w:val="22"/>
                <w:szCs w:val="24"/>
                <w:lang w:eastAsia="en-US"/>
                <w14:ligatures w14:val="standardContextual"/>
              </w:rPr>
              <w:br/>
              <w:t>KARPŚP-8, KARPŚP&gt;8,</w:t>
            </w:r>
          </w:p>
        </w:tc>
        <w:tc>
          <w:tcPr>
            <w:tcW w:w="3600" w:type="dxa"/>
            <w:shd w:val="clear" w:color="auto" w:fill="auto"/>
          </w:tcPr>
          <w:p w14:paraId="0FB65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z przecinaniem</w:t>
            </w:r>
          </w:p>
        </w:tc>
        <w:tc>
          <w:tcPr>
            <w:tcW w:w="1200" w:type="dxa"/>
            <w:shd w:val="clear" w:color="auto" w:fill="auto"/>
          </w:tcPr>
          <w:p w14:paraId="6206336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A6E86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D29A4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1A611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AF32D4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karczowanie (wykopanie i usunięcie systemu korzeniowego wraz z pniakiem, zasypanie powstałego wykopu ziemią i wywóz na wskazane miejsce), </w:t>
      </w:r>
    </w:p>
    <w:p w14:paraId="5E1C3F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B17C0A"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 ustalaniu liczby pniaków na ha, pniaków o średnicy do 15 cm nie uwzględnia się. Do pniaków z przecinaniem zalicza się powierzchnie, na których ponad 30% pniaków wymaga przecinania,</w:t>
      </w:r>
    </w:p>
    <w:p w14:paraId="3FF076C8"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wywozu wykarczowanych pniaków jest zawarta w Tabeli parametrów.</w:t>
      </w:r>
    </w:p>
    <w:p w14:paraId="0709A6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854D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49F196"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1C5CC20"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2C34D02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1222A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23E00E" w14:textId="77777777" w:rsidTr="009331AF">
        <w:trPr>
          <w:trHeight w:val="600"/>
          <w:tblHeader/>
        </w:trPr>
        <w:tc>
          <w:tcPr>
            <w:tcW w:w="800" w:type="dxa"/>
            <w:shd w:val="clear" w:color="auto" w:fill="auto"/>
            <w:vAlign w:val="center"/>
          </w:tcPr>
          <w:p w14:paraId="16C76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9DC62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C211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E2C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1D89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FA99FFD" w14:textId="77777777" w:rsidTr="009331AF">
        <w:tc>
          <w:tcPr>
            <w:tcW w:w="800" w:type="dxa"/>
            <w:shd w:val="clear" w:color="auto" w:fill="auto"/>
          </w:tcPr>
          <w:p w14:paraId="4F5764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w:t>
            </w:r>
          </w:p>
        </w:tc>
        <w:tc>
          <w:tcPr>
            <w:tcW w:w="1800" w:type="dxa"/>
            <w:shd w:val="clear" w:color="auto" w:fill="auto"/>
          </w:tcPr>
          <w:p w14:paraId="66A76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1800" w:type="dxa"/>
            <w:shd w:val="clear" w:color="auto" w:fill="auto"/>
          </w:tcPr>
          <w:p w14:paraId="3E6D5A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3600" w:type="dxa"/>
            <w:shd w:val="clear" w:color="auto" w:fill="auto"/>
          </w:tcPr>
          <w:p w14:paraId="0445C0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tc>
        <w:tc>
          <w:tcPr>
            <w:tcW w:w="1200" w:type="dxa"/>
            <w:shd w:val="clear" w:color="auto" w:fill="auto"/>
          </w:tcPr>
          <w:p w14:paraId="02FD04B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96B94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36E4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7DE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p w14:paraId="1DFC6F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5611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8F1DA8B"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1159CA29"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3CAD3B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DCA585" w14:textId="77777777" w:rsidTr="009331AF">
        <w:trPr>
          <w:trHeight w:val="600"/>
          <w:tblHeader/>
        </w:trPr>
        <w:tc>
          <w:tcPr>
            <w:tcW w:w="800" w:type="dxa"/>
            <w:shd w:val="clear" w:color="auto" w:fill="auto"/>
            <w:vAlign w:val="center"/>
          </w:tcPr>
          <w:p w14:paraId="5CC4BE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2D7114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BE09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88670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88FB9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78A87FE" w14:textId="77777777" w:rsidTr="009331AF">
        <w:tc>
          <w:tcPr>
            <w:tcW w:w="800" w:type="dxa"/>
            <w:shd w:val="clear" w:color="auto" w:fill="auto"/>
          </w:tcPr>
          <w:p w14:paraId="27C6B2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w:t>
            </w:r>
          </w:p>
        </w:tc>
        <w:tc>
          <w:tcPr>
            <w:tcW w:w="1800" w:type="dxa"/>
            <w:shd w:val="clear" w:color="auto" w:fill="auto"/>
          </w:tcPr>
          <w:p w14:paraId="0CC5B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OBAL-SŚW</w:t>
            </w:r>
          </w:p>
        </w:tc>
        <w:tc>
          <w:tcPr>
            <w:tcW w:w="1800" w:type="dxa"/>
            <w:shd w:val="clear" w:color="auto" w:fill="auto"/>
          </w:tcPr>
          <w:p w14:paraId="17054C9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OBAL-S2ŚG,</w:t>
            </w:r>
            <w:r w:rsidRPr="00235149">
              <w:rPr>
                <w:rFonts w:ascii="Cambria" w:eastAsia="Aptos" w:hAnsi="Cambria"/>
                <w:kern w:val="2"/>
                <w:sz w:val="22"/>
                <w:szCs w:val="24"/>
                <w:lang w:eastAsia="en-US"/>
                <w14:ligatures w14:val="standardContextual"/>
              </w:rPr>
              <w:br/>
              <w:t>OBAL-S3ŚG,</w:t>
            </w:r>
            <w:r w:rsidRPr="00235149">
              <w:rPr>
                <w:rFonts w:ascii="Cambria" w:eastAsia="Aptos" w:hAnsi="Cambria"/>
                <w:kern w:val="2"/>
                <w:sz w:val="22"/>
                <w:szCs w:val="24"/>
                <w:lang w:eastAsia="en-US"/>
                <w14:ligatures w14:val="standardContextual"/>
              </w:rPr>
              <w:br/>
              <w:t>OBAL-S4ŚG,</w:t>
            </w:r>
            <w:r w:rsidRPr="00235149">
              <w:rPr>
                <w:rFonts w:ascii="Cambria" w:eastAsia="Aptos" w:hAnsi="Cambria"/>
                <w:kern w:val="2"/>
                <w:sz w:val="22"/>
                <w:szCs w:val="24"/>
                <w:lang w:eastAsia="en-US"/>
                <w14:ligatures w14:val="standardContextual"/>
              </w:rPr>
              <w:br/>
              <w:t>OBAL&gt;S4ŚG</w:t>
            </w:r>
          </w:p>
        </w:tc>
        <w:tc>
          <w:tcPr>
            <w:tcW w:w="3600" w:type="dxa"/>
            <w:shd w:val="clear" w:color="auto" w:fill="auto"/>
          </w:tcPr>
          <w:p w14:paraId="415778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świerk</w:t>
            </w:r>
          </w:p>
        </w:tc>
        <w:tc>
          <w:tcPr>
            <w:tcW w:w="1200" w:type="dxa"/>
            <w:shd w:val="clear" w:color="auto" w:fill="auto"/>
          </w:tcPr>
          <w:p w14:paraId="53A90DF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C5B555" w14:textId="77777777" w:rsidTr="009331AF">
        <w:tc>
          <w:tcPr>
            <w:tcW w:w="800" w:type="dxa"/>
            <w:shd w:val="clear" w:color="auto" w:fill="auto"/>
          </w:tcPr>
          <w:p w14:paraId="388FD0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w:t>
            </w:r>
          </w:p>
        </w:tc>
        <w:tc>
          <w:tcPr>
            <w:tcW w:w="1800" w:type="dxa"/>
            <w:shd w:val="clear" w:color="auto" w:fill="auto"/>
          </w:tcPr>
          <w:p w14:paraId="002C4B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OBAL-SIG</w:t>
            </w:r>
          </w:p>
        </w:tc>
        <w:tc>
          <w:tcPr>
            <w:tcW w:w="1800" w:type="dxa"/>
            <w:shd w:val="clear" w:color="auto" w:fill="auto"/>
          </w:tcPr>
          <w:p w14:paraId="3E4EA9C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OBAL-S2IG, </w:t>
            </w:r>
            <w:r w:rsidRPr="00235149">
              <w:rPr>
                <w:rFonts w:ascii="Cambria" w:eastAsia="Aptos" w:hAnsi="Cambria"/>
                <w:kern w:val="2"/>
                <w:sz w:val="22"/>
                <w:szCs w:val="24"/>
                <w:lang w:val="en-US" w:eastAsia="en-US"/>
                <w14:ligatures w14:val="standardContextual"/>
              </w:rPr>
              <w:br/>
              <w:t xml:space="preserve">OBAL-S3IG, </w:t>
            </w:r>
            <w:r w:rsidRPr="00235149">
              <w:rPr>
                <w:rFonts w:ascii="Cambria" w:eastAsia="Aptos" w:hAnsi="Cambria"/>
                <w:kern w:val="2"/>
                <w:sz w:val="22"/>
                <w:szCs w:val="24"/>
                <w:lang w:val="en-US" w:eastAsia="en-US"/>
                <w14:ligatures w14:val="standardContextual"/>
              </w:rPr>
              <w:br/>
              <w:t>OBAL-S4IG, OBAL&gt;S4IG</w:t>
            </w:r>
          </w:p>
        </w:tc>
        <w:tc>
          <w:tcPr>
            <w:tcW w:w="3600" w:type="dxa"/>
            <w:shd w:val="clear" w:color="auto" w:fill="auto"/>
          </w:tcPr>
          <w:p w14:paraId="6AD398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pozostałe iglaste</w:t>
            </w:r>
          </w:p>
        </w:tc>
        <w:tc>
          <w:tcPr>
            <w:tcW w:w="1200" w:type="dxa"/>
            <w:shd w:val="clear" w:color="auto" w:fill="auto"/>
          </w:tcPr>
          <w:p w14:paraId="5299B5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D76CF65" w14:textId="77777777" w:rsidTr="009331AF">
        <w:tc>
          <w:tcPr>
            <w:tcW w:w="800" w:type="dxa"/>
            <w:shd w:val="clear" w:color="auto" w:fill="auto"/>
          </w:tcPr>
          <w:p w14:paraId="54CA66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w:t>
            </w:r>
          </w:p>
        </w:tc>
        <w:tc>
          <w:tcPr>
            <w:tcW w:w="1800" w:type="dxa"/>
            <w:shd w:val="clear" w:color="auto" w:fill="auto"/>
          </w:tcPr>
          <w:p w14:paraId="73D005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OBAL-SLG</w:t>
            </w:r>
          </w:p>
        </w:tc>
        <w:tc>
          <w:tcPr>
            <w:tcW w:w="1800" w:type="dxa"/>
            <w:shd w:val="clear" w:color="auto" w:fill="auto"/>
          </w:tcPr>
          <w:p w14:paraId="0E80545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OBAL-S2LG, </w:t>
            </w:r>
            <w:r w:rsidRPr="00235149">
              <w:rPr>
                <w:rFonts w:ascii="Cambria" w:eastAsia="Aptos" w:hAnsi="Cambria"/>
                <w:kern w:val="2"/>
                <w:sz w:val="22"/>
                <w:szCs w:val="24"/>
                <w:lang w:val="en-US" w:eastAsia="en-US"/>
                <w14:ligatures w14:val="standardContextual"/>
              </w:rPr>
              <w:br/>
              <w:t xml:space="preserve">OBAL-S3LG, </w:t>
            </w:r>
            <w:r w:rsidRPr="00235149">
              <w:rPr>
                <w:rFonts w:ascii="Cambria" w:eastAsia="Aptos" w:hAnsi="Cambria"/>
                <w:kern w:val="2"/>
                <w:sz w:val="22"/>
                <w:szCs w:val="24"/>
                <w:lang w:val="en-US" w:eastAsia="en-US"/>
                <w14:ligatures w14:val="standardContextual"/>
              </w:rPr>
              <w:br/>
              <w:t>OBAL-S4LG, OBAL&gt;S4LG</w:t>
            </w:r>
          </w:p>
        </w:tc>
        <w:tc>
          <w:tcPr>
            <w:tcW w:w="3600" w:type="dxa"/>
            <w:shd w:val="clear" w:color="auto" w:fill="auto"/>
          </w:tcPr>
          <w:p w14:paraId="6C2FDE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liściaste</w:t>
            </w:r>
          </w:p>
        </w:tc>
        <w:tc>
          <w:tcPr>
            <w:tcW w:w="1200" w:type="dxa"/>
            <w:shd w:val="clear" w:color="auto" w:fill="auto"/>
          </w:tcPr>
          <w:p w14:paraId="0376BE7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0784BBD" w14:textId="77777777" w:rsidTr="009331AF">
        <w:tc>
          <w:tcPr>
            <w:tcW w:w="800" w:type="dxa"/>
            <w:shd w:val="clear" w:color="auto" w:fill="auto"/>
          </w:tcPr>
          <w:p w14:paraId="51FF5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w:t>
            </w:r>
          </w:p>
        </w:tc>
        <w:tc>
          <w:tcPr>
            <w:tcW w:w="1800" w:type="dxa"/>
            <w:shd w:val="clear" w:color="auto" w:fill="auto"/>
          </w:tcPr>
          <w:p w14:paraId="4CC296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OBAL-MŚW</w:t>
            </w:r>
          </w:p>
        </w:tc>
        <w:tc>
          <w:tcPr>
            <w:tcW w:w="1800" w:type="dxa"/>
            <w:shd w:val="clear" w:color="auto" w:fill="auto"/>
          </w:tcPr>
          <w:p w14:paraId="60081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OBAL-M2ŚG, </w:t>
            </w:r>
            <w:r w:rsidRPr="00235149">
              <w:rPr>
                <w:rFonts w:ascii="Cambria" w:eastAsia="Aptos" w:hAnsi="Cambria"/>
                <w:kern w:val="2"/>
                <w:sz w:val="22"/>
                <w:szCs w:val="24"/>
                <w:lang w:eastAsia="en-US"/>
                <w14:ligatures w14:val="standardContextual"/>
              </w:rPr>
              <w:br/>
              <w:t xml:space="preserve">OBAL-M3ŚG, </w:t>
            </w:r>
            <w:r w:rsidRPr="00235149">
              <w:rPr>
                <w:rFonts w:ascii="Cambria" w:eastAsia="Aptos" w:hAnsi="Cambria"/>
                <w:kern w:val="2"/>
                <w:sz w:val="22"/>
                <w:szCs w:val="24"/>
                <w:lang w:eastAsia="en-US"/>
                <w14:ligatures w14:val="standardContextual"/>
              </w:rPr>
              <w:br/>
              <w:t>OBAL-M4ŚG, OBAL&gt;M4ŚG</w:t>
            </w:r>
          </w:p>
        </w:tc>
        <w:tc>
          <w:tcPr>
            <w:tcW w:w="3600" w:type="dxa"/>
            <w:shd w:val="clear" w:color="auto" w:fill="auto"/>
          </w:tcPr>
          <w:p w14:paraId="30762A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świerk</w:t>
            </w:r>
          </w:p>
        </w:tc>
        <w:tc>
          <w:tcPr>
            <w:tcW w:w="1200" w:type="dxa"/>
            <w:shd w:val="clear" w:color="auto" w:fill="auto"/>
          </w:tcPr>
          <w:p w14:paraId="404B36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A05B68" w14:textId="77777777" w:rsidTr="009331AF">
        <w:tc>
          <w:tcPr>
            <w:tcW w:w="800" w:type="dxa"/>
            <w:shd w:val="clear" w:color="auto" w:fill="auto"/>
          </w:tcPr>
          <w:p w14:paraId="41FE51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w:t>
            </w:r>
          </w:p>
        </w:tc>
        <w:tc>
          <w:tcPr>
            <w:tcW w:w="1800" w:type="dxa"/>
            <w:shd w:val="clear" w:color="auto" w:fill="auto"/>
          </w:tcPr>
          <w:p w14:paraId="549AAB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OBAL-MIG</w:t>
            </w:r>
          </w:p>
        </w:tc>
        <w:tc>
          <w:tcPr>
            <w:tcW w:w="1800" w:type="dxa"/>
            <w:shd w:val="clear" w:color="auto" w:fill="auto"/>
          </w:tcPr>
          <w:p w14:paraId="4CA967A8"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OBAL-M2IG, </w:t>
            </w:r>
            <w:r w:rsidRPr="00235149">
              <w:rPr>
                <w:rFonts w:ascii="Cambria" w:eastAsia="Aptos" w:hAnsi="Cambria"/>
                <w:kern w:val="2"/>
                <w:sz w:val="22"/>
                <w:szCs w:val="24"/>
                <w:lang w:val="en-US" w:eastAsia="en-US"/>
                <w14:ligatures w14:val="standardContextual"/>
              </w:rPr>
              <w:br/>
              <w:t xml:space="preserve">OBAL-M3IG, </w:t>
            </w:r>
            <w:r w:rsidRPr="00235149">
              <w:rPr>
                <w:rFonts w:ascii="Cambria" w:eastAsia="Aptos" w:hAnsi="Cambria"/>
                <w:kern w:val="2"/>
                <w:sz w:val="22"/>
                <w:szCs w:val="24"/>
                <w:lang w:val="en-US" w:eastAsia="en-US"/>
                <w14:ligatures w14:val="standardContextual"/>
              </w:rPr>
              <w:br/>
              <w:t>OBAL-M4IG, OBAL&gt;M4IG</w:t>
            </w:r>
          </w:p>
        </w:tc>
        <w:tc>
          <w:tcPr>
            <w:tcW w:w="3600" w:type="dxa"/>
            <w:shd w:val="clear" w:color="auto" w:fill="auto"/>
          </w:tcPr>
          <w:p w14:paraId="19FA7F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pozostałe iglaste</w:t>
            </w:r>
          </w:p>
        </w:tc>
        <w:tc>
          <w:tcPr>
            <w:tcW w:w="1200" w:type="dxa"/>
            <w:shd w:val="clear" w:color="auto" w:fill="auto"/>
          </w:tcPr>
          <w:p w14:paraId="3A0BB1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10604BAA" w14:textId="77777777" w:rsidTr="009331AF">
        <w:tc>
          <w:tcPr>
            <w:tcW w:w="800" w:type="dxa"/>
            <w:shd w:val="clear" w:color="auto" w:fill="auto"/>
          </w:tcPr>
          <w:p w14:paraId="3BDF93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w:t>
            </w:r>
          </w:p>
        </w:tc>
        <w:tc>
          <w:tcPr>
            <w:tcW w:w="1800" w:type="dxa"/>
            <w:shd w:val="clear" w:color="auto" w:fill="auto"/>
          </w:tcPr>
          <w:p w14:paraId="0B1A28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OBAL-MLG</w:t>
            </w:r>
          </w:p>
        </w:tc>
        <w:tc>
          <w:tcPr>
            <w:tcW w:w="1800" w:type="dxa"/>
            <w:shd w:val="clear" w:color="auto" w:fill="auto"/>
          </w:tcPr>
          <w:p w14:paraId="058246DE"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OBAL-M2LG, </w:t>
            </w:r>
            <w:r w:rsidRPr="00235149">
              <w:rPr>
                <w:rFonts w:ascii="Cambria" w:eastAsia="Aptos" w:hAnsi="Cambria"/>
                <w:kern w:val="2"/>
                <w:sz w:val="22"/>
                <w:szCs w:val="24"/>
                <w:lang w:val="en-US" w:eastAsia="en-US"/>
                <w14:ligatures w14:val="standardContextual"/>
              </w:rPr>
              <w:br/>
              <w:t xml:space="preserve">OBAL-M3LG, </w:t>
            </w:r>
            <w:r w:rsidRPr="00235149">
              <w:rPr>
                <w:rFonts w:ascii="Cambria" w:eastAsia="Aptos" w:hAnsi="Cambria"/>
                <w:kern w:val="2"/>
                <w:sz w:val="22"/>
                <w:szCs w:val="24"/>
                <w:lang w:val="en-US" w:eastAsia="en-US"/>
                <w14:ligatures w14:val="standardContextual"/>
              </w:rPr>
              <w:br/>
              <w:t>OBAL-M4LG, OBAL&gt;M4LG</w:t>
            </w:r>
          </w:p>
        </w:tc>
        <w:tc>
          <w:tcPr>
            <w:tcW w:w="3600" w:type="dxa"/>
            <w:shd w:val="clear" w:color="auto" w:fill="auto"/>
          </w:tcPr>
          <w:p w14:paraId="71E57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liściaste</w:t>
            </w:r>
          </w:p>
        </w:tc>
        <w:tc>
          <w:tcPr>
            <w:tcW w:w="1200" w:type="dxa"/>
            <w:shd w:val="clear" w:color="auto" w:fill="auto"/>
          </w:tcPr>
          <w:p w14:paraId="0AA253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9437F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900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C79D3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zaczepianie drzewa, obalanie drzew z korzeniami oraz ich usunięcie (zrywka) poza powierzchnię karczowania.</w:t>
      </w:r>
    </w:p>
    <w:p w14:paraId="29E79E1A"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5A911BB"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usunięcia (zrywki) obalonych drzew jest zawarta w Tabeli parametrów.</w:t>
      </w:r>
    </w:p>
    <w:p w14:paraId="3219F4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8D6C2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1F9391A"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61108AFC"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52B0DF0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681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D6767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4" w:name="_Toc166495288"/>
      <w:r w:rsidRPr="00235149">
        <w:rPr>
          <w:rFonts w:ascii="Aptos Display" w:hAnsi="Aptos Display"/>
          <w:color w:val="0F4761"/>
          <w:kern w:val="2"/>
          <w:sz w:val="32"/>
          <w:szCs w:val="32"/>
          <w:lang w:eastAsia="en-US"/>
          <w14:ligatures w14:val="standardContextual"/>
        </w:rPr>
        <w:t>11. Rozdrabnianie</w:t>
      </w:r>
      <w:bookmarkEnd w:id="14"/>
    </w:p>
    <w:p w14:paraId="5B8B86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E2A0B6" w14:textId="77777777" w:rsidTr="009331AF">
        <w:trPr>
          <w:trHeight w:val="600"/>
          <w:tblHeader/>
        </w:trPr>
        <w:tc>
          <w:tcPr>
            <w:tcW w:w="800" w:type="dxa"/>
            <w:shd w:val="clear" w:color="auto" w:fill="auto"/>
            <w:vAlign w:val="center"/>
          </w:tcPr>
          <w:p w14:paraId="12A469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6622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139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5D67B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3C7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5A092ED" w14:textId="77777777" w:rsidTr="009331AF">
        <w:tc>
          <w:tcPr>
            <w:tcW w:w="800" w:type="dxa"/>
            <w:shd w:val="clear" w:color="auto" w:fill="auto"/>
          </w:tcPr>
          <w:p w14:paraId="133C5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39</w:t>
            </w:r>
          </w:p>
        </w:tc>
        <w:tc>
          <w:tcPr>
            <w:tcW w:w="1800" w:type="dxa"/>
            <w:shd w:val="clear" w:color="auto" w:fill="auto"/>
          </w:tcPr>
          <w:p w14:paraId="0D9E9B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1800" w:type="dxa"/>
            <w:shd w:val="clear" w:color="auto" w:fill="auto"/>
          </w:tcPr>
          <w:p w14:paraId="18BDEE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3600" w:type="dxa"/>
            <w:shd w:val="clear" w:color="auto" w:fill="auto"/>
          </w:tcPr>
          <w:p w14:paraId="4971BF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w:t>
            </w:r>
          </w:p>
        </w:tc>
        <w:tc>
          <w:tcPr>
            <w:tcW w:w="1200" w:type="dxa"/>
            <w:shd w:val="clear" w:color="auto" w:fill="auto"/>
          </w:tcPr>
          <w:p w14:paraId="2BB9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11EAC1A" w14:textId="77777777" w:rsidTr="009331AF">
        <w:tc>
          <w:tcPr>
            <w:tcW w:w="800" w:type="dxa"/>
            <w:shd w:val="clear" w:color="auto" w:fill="auto"/>
          </w:tcPr>
          <w:p w14:paraId="4C3150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40</w:t>
            </w:r>
          </w:p>
        </w:tc>
        <w:tc>
          <w:tcPr>
            <w:tcW w:w="1800" w:type="dxa"/>
            <w:shd w:val="clear" w:color="auto" w:fill="auto"/>
          </w:tcPr>
          <w:p w14:paraId="1AF4FB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1800" w:type="dxa"/>
            <w:shd w:val="clear" w:color="auto" w:fill="auto"/>
          </w:tcPr>
          <w:p w14:paraId="436D88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3600" w:type="dxa"/>
            <w:shd w:val="clear" w:color="auto" w:fill="auto"/>
          </w:tcPr>
          <w:p w14:paraId="5C0AF4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 na powierzchniach z wyrobioną drobnicą</w:t>
            </w:r>
          </w:p>
        </w:tc>
        <w:tc>
          <w:tcPr>
            <w:tcW w:w="1200" w:type="dxa"/>
            <w:shd w:val="clear" w:color="auto" w:fill="auto"/>
          </w:tcPr>
          <w:p w14:paraId="2B57C4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929234" w14:textId="77777777" w:rsidTr="009331AF">
        <w:tc>
          <w:tcPr>
            <w:tcW w:w="800" w:type="dxa"/>
            <w:shd w:val="clear" w:color="auto" w:fill="auto"/>
          </w:tcPr>
          <w:p w14:paraId="70BD3E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41</w:t>
            </w:r>
          </w:p>
        </w:tc>
        <w:tc>
          <w:tcPr>
            <w:tcW w:w="1800" w:type="dxa"/>
            <w:shd w:val="clear" w:color="auto" w:fill="auto"/>
          </w:tcPr>
          <w:p w14:paraId="27250A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1800" w:type="dxa"/>
            <w:shd w:val="clear" w:color="auto" w:fill="auto"/>
          </w:tcPr>
          <w:p w14:paraId="531E42E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3600" w:type="dxa"/>
            <w:shd w:val="clear" w:color="auto" w:fill="auto"/>
          </w:tcPr>
          <w:p w14:paraId="4AF9A5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wraz z mieszaniem z glebą</w:t>
            </w:r>
          </w:p>
        </w:tc>
        <w:tc>
          <w:tcPr>
            <w:tcW w:w="1200" w:type="dxa"/>
            <w:shd w:val="clear" w:color="auto" w:fill="auto"/>
          </w:tcPr>
          <w:p w14:paraId="665BB7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06BE739" w14:textId="77777777" w:rsidTr="009331AF">
        <w:tc>
          <w:tcPr>
            <w:tcW w:w="800" w:type="dxa"/>
            <w:shd w:val="clear" w:color="auto" w:fill="auto"/>
          </w:tcPr>
          <w:p w14:paraId="7CFFC1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42</w:t>
            </w:r>
          </w:p>
        </w:tc>
        <w:tc>
          <w:tcPr>
            <w:tcW w:w="1800" w:type="dxa"/>
            <w:shd w:val="clear" w:color="auto" w:fill="auto"/>
          </w:tcPr>
          <w:p w14:paraId="7AA7E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1800" w:type="dxa"/>
            <w:shd w:val="clear" w:color="auto" w:fill="auto"/>
          </w:tcPr>
          <w:p w14:paraId="175061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3600" w:type="dxa"/>
            <w:shd w:val="clear" w:color="auto" w:fill="auto"/>
          </w:tcPr>
          <w:p w14:paraId="01C22F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stojących drzewek na pożarzyskach i przepadłych uprawach</w:t>
            </w:r>
          </w:p>
        </w:tc>
        <w:tc>
          <w:tcPr>
            <w:tcW w:w="1200" w:type="dxa"/>
            <w:shd w:val="clear" w:color="auto" w:fill="auto"/>
          </w:tcPr>
          <w:p w14:paraId="119F89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8DCC72A" w14:textId="77777777" w:rsidTr="009331AF">
        <w:tc>
          <w:tcPr>
            <w:tcW w:w="800" w:type="dxa"/>
            <w:shd w:val="clear" w:color="auto" w:fill="auto"/>
          </w:tcPr>
          <w:p w14:paraId="369244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43</w:t>
            </w:r>
          </w:p>
        </w:tc>
        <w:tc>
          <w:tcPr>
            <w:tcW w:w="1800" w:type="dxa"/>
            <w:shd w:val="clear" w:color="auto" w:fill="auto"/>
          </w:tcPr>
          <w:p w14:paraId="24649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1800" w:type="dxa"/>
            <w:shd w:val="clear" w:color="auto" w:fill="auto"/>
          </w:tcPr>
          <w:p w14:paraId="4147CD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3600" w:type="dxa"/>
            <w:shd w:val="clear" w:color="auto" w:fill="auto"/>
          </w:tcPr>
          <w:p w14:paraId="7AA50C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krzewów, malin, jeżyn itp.</w:t>
            </w:r>
          </w:p>
        </w:tc>
        <w:tc>
          <w:tcPr>
            <w:tcW w:w="1200" w:type="dxa"/>
            <w:shd w:val="clear" w:color="auto" w:fill="auto"/>
          </w:tcPr>
          <w:p w14:paraId="28CF6E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8D156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F20C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E3F8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
    <w:p w14:paraId="4DCC1EF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bez mieszania lub z mieszaniem z glebą, w sposób umożliwiający wykonanie prac z zakresu odnowienia lasu,</w:t>
      </w:r>
    </w:p>
    <w:p w14:paraId="2ACC0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59F90D"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długość pozostałości po rozdrabnianiu zawarta jest w Tabeli parametrów.</w:t>
      </w:r>
    </w:p>
    <w:p w14:paraId="69B456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54B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C4A4317"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7FC8AC6"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E6470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FC0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3598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5" w:name="_Toc166495289"/>
      <w:r w:rsidRPr="00235149">
        <w:rPr>
          <w:rFonts w:ascii="Aptos Display" w:hAnsi="Aptos Display"/>
          <w:color w:val="0F4761"/>
          <w:kern w:val="2"/>
          <w:sz w:val="32"/>
          <w:szCs w:val="32"/>
          <w:lang w:eastAsia="en-US"/>
          <w14:ligatures w14:val="standardContextual"/>
        </w:rPr>
        <w:t>12. Nawożenie</w:t>
      </w:r>
      <w:bookmarkEnd w:id="15"/>
    </w:p>
    <w:p w14:paraId="09AF462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9BC56B" w14:textId="77777777" w:rsidTr="009331AF">
        <w:trPr>
          <w:trHeight w:val="600"/>
          <w:tblHeader/>
        </w:trPr>
        <w:tc>
          <w:tcPr>
            <w:tcW w:w="800" w:type="dxa"/>
            <w:shd w:val="clear" w:color="auto" w:fill="auto"/>
            <w:vAlign w:val="center"/>
          </w:tcPr>
          <w:p w14:paraId="2423D8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379F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FCF1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0BC0F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99A54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70B9613" w14:textId="77777777" w:rsidTr="009331AF">
        <w:tc>
          <w:tcPr>
            <w:tcW w:w="800" w:type="dxa"/>
            <w:shd w:val="clear" w:color="auto" w:fill="auto"/>
          </w:tcPr>
          <w:p w14:paraId="22F184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44</w:t>
            </w:r>
          </w:p>
        </w:tc>
        <w:tc>
          <w:tcPr>
            <w:tcW w:w="1800" w:type="dxa"/>
            <w:shd w:val="clear" w:color="auto" w:fill="auto"/>
          </w:tcPr>
          <w:p w14:paraId="268321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w:t>
            </w:r>
          </w:p>
        </w:tc>
        <w:tc>
          <w:tcPr>
            <w:tcW w:w="1800" w:type="dxa"/>
            <w:shd w:val="clear" w:color="auto" w:fill="auto"/>
          </w:tcPr>
          <w:p w14:paraId="0F9C7D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SIEW–W2C, </w:t>
            </w:r>
            <w:r w:rsidRPr="00235149">
              <w:rPr>
                <w:rFonts w:ascii="Cambria" w:eastAsia="Aptos" w:hAnsi="Cambria"/>
                <w:kern w:val="2"/>
                <w:sz w:val="22"/>
                <w:szCs w:val="24"/>
                <w:lang w:eastAsia="en-US"/>
                <w14:ligatures w14:val="standardContextual"/>
              </w:rPr>
              <w:br/>
              <w:t>SIEW–W15C</w:t>
            </w:r>
          </w:p>
        </w:tc>
        <w:tc>
          <w:tcPr>
            <w:tcW w:w="3600" w:type="dxa"/>
            <w:shd w:val="clear" w:color="auto" w:fill="auto"/>
          </w:tcPr>
          <w:p w14:paraId="01906C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 wraz z załadunkiem i rozładunkiem</w:t>
            </w:r>
          </w:p>
        </w:tc>
        <w:tc>
          <w:tcPr>
            <w:tcW w:w="1200" w:type="dxa"/>
            <w:shd w:val="clear" w:color="auto" w:fill="auto"/>
          </w:tcPr>
          <w:p w14:paraId="1CA2A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C1991EF" w14:textId="77777777" w:rsidTr="009331AF">
        <w:tc>
          <w:tcPr>
            <w:tcW w:w="800" w:type="dxa"/>
            <w:shd w:val="clear" w:color="auto" w:fill="auto"/>
          </w:tcPr>
          <w:p w14:paraId="028923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45</w:t>
            </w:r>
          </w:p>
        </w:tc>
        <w:tc>
          <w:tcPr>
            <w:tcW w:w="1800" w:type="dxa"/>
            <w:shd w:val="clear" w:color="auto" w:fill="auto"/>
          </w:tcPr>
          <w:p w14:paraId="6232C0D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w:t>
            </w:r>
          </w:p>
        </w:tc>
        <w:tc>
          <w:tcPr>
            <w:tcW w:w="1800" w:type="dxa"/>
            <w:shd w:val="clear" w:color="auto" w:fill="auto"/>
          </w:tcPr>
          <w:p w14:paraId="501E2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SIEW–N3C, </w:t>
            </w:r>
            <w:r w:rsidRPr="00235149">
              <w:rPr>
                <w:rFonts w:ascii="Cambria" w:eastAsia="Aptos" w:hAnsi="Cambria"/>
                <w:kern w:val="2"/>
                <w:sz w:val="22"/>
                <w:szCs w:val="24"/>
                <w:lang w:eastAsia="en-US"/>
                <w14:ligatures w14:val="standardContextual"/>
              </w:rPr>
              <w:br/>
              <w:t>SIEW–N15C</w:t>
            </w:r>
          </w:p>
        </w:tc>
        <w:tc>
          <w:tcPr>
            <w:tcW w:w="3600" w:type="dxa"/>
            <w:shd w:val="clear" w:color="auto" w:fill="auto"/>
          </w:tcPr>
          <w:p w14:paraId="2FE9FB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mineralnych</w:t>
            </w:r>
          </w:p>
        </w:tc>
        <w:tc>
          <w:tcPr>
            <w:tcW w:w="1200" w:type="dxa"/>
            <w:shd w:val="clear" w:color="auto" w:fill="auto"/>
          </w:tcPr>
          <w:p w14:paraId="3E624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C0076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CD5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7B3E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wapna nawozowego lub nawozów mineralnych,</w:t>
      </w:r>
    </w:p>
    <w:p w14:paraId="6B4E85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powierzchni rozsiewu,</w:t>
      </w:r>
    </w:p>
    <w:p w14:paraId="3E5B0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lub nawozów.</w:t>
      </w:r>
    </w:p>
    <w:p w14:paraId="45C7601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CBDF71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EBC4787"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4810E5A7"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4B4708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2A08E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6" w:name="_Toc166495290"/>
      <w:r w:rsidRPr="00235149">
        <w:rPr>
          <w:rFonts w:ascii="Aptos Display" w:hAnsi="Aptos Display"/>
          <w:color w:val="0F4761"/>
          <w:kern w:val="2"/>
          <w:sz w:val="32"/>
          <w:szCs w:val="32"/>
          <w:lang w:eastAsia="en-US"/>
          <w14:ligatures w14:val="standardContextual"/>
        </w:rPr>
        <w:t>13. Przeciwdziałanie erozji gleby</w:t>
      </w:r>
      <w:bookmarkEnd w:id="16"/>
    </w:p>
    <w:p w14:paraId="0AA44AA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02998A" w14:textId="77777777" w:rsidTr="009331AF">
        <w:trPr>
          <w:trHeight w:val="600"/>
          <w:tblHeader/>
        </w:trPr>
        <w:tc>
          <w:tcPr>
            <w:tcW w:w="800" w:type="dxa"/>
            <w:shd w:val="clear" w:color="auto" w:fill="auto"/>
            <w:vAlign w:val="center"/>
          </w:tcPr>
          <w:p w14:paraId="5BCFCB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C630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4EB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26C9C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B237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65EA30F" w14:textId="77777777" w:rsidTr="009331AF">
        <w:tc>
          <w:tcPr>
            <w:tcW w:w="800" w:type="dxa"/>
            <w:shd w:val="clear" w:color="auto" w:fill="auto"/>
          </w:tcPr>
          <w:p w14:paraId="31C92A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46</w:t>
            </w:r>
          </w:p>
        </w:tc>
        <w:tc>
          <w:tcPr>
            <w:tcW w:w="1800" w:type="dxa"/>
            <w:shd w:val="clear" w:color="auto" w:fill="auto"/>
          </w:tcPr>
          <w:p w14:paraId="0D6337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1800" w:type="dxa"/>
            <w:shd w:val="clear" w:color="auto" w:fill="auto"/>
          </w:tcPr>
          <w:p w14:paraId="324FEE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3600" w:type="dxa"/>
            <w:shd w:val="clear" w:color="auto" w:fill="auto"/>
          </w:tcPr>
          <w:p w14:paraId="3F6F7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na piaskach narażonych na erozję wietrzną</w:t>
            </w:r>
          </w:p>
        </w:tc>
        <w:tc>
          <w:tcPr>
            <w:tcW w:w="1200" w:type="dxa"/>
            <w:shd w:val="clear" w:color="auto" w:fill="auto"/>
          </w:tcPr>
          <w:p w14:paraId="32613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7A247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A747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6711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budowę płotów, zapór wraz z doniesieniem uprzednio przygotowanego materiału,</w:t>
      </w:r>
    </w:p>
    <w:p w14:paraId="7814E6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poziomowanie miejsc sadzenia, nawożenie gleby w formie podsypki, </w:t>
      </w:r>
    </w:p>
    <w:p w14:paraId="54C89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siew łubinu wraz ze spulchnieniem i przykryciem nasion po siewie.</w:t>
      </w:r>
    </w:p>
    <w:p w14:paraId="2E9F40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E6F7D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63A4366"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4384154"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D2ED9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5B07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30FC2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7" w:name="_Toc166495291"/>
      <w:r w:rsidRPr="00235149">
        <w:rPr>
          <w:rFonts w:ascii="Aptos Display" w:hAnsi="Aptos Display"/>
          <w:color w:val="0F4761"/>
          <w:kern w:val="2"/>
          <w:sz w:val="32"/>
          <w:szCs w:val="32"/>
          <w:lang w:eastAsia="en-US"/>
          <w14:ligatures w14:val="standardContextual"/>
        </w:rPr>
        <w:t>14. Opryski (z wyłączeniem szkółek)</w:t>
      </w:r>
      <w:bookmarkEnd w:id="17"/>
    </w:p>
    <w:p w14:paraId="664589C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F42B7" w14:textId="77777777" w:rsidTr="009331AF">
        <w:trPr>
          <w:trHeight w:val="600"/>
          <w:tblHeader/>
        </w:trPr>
        <w:tc>
          <w:tcPr>
            <w:tcW w:w="800" w:type="dxa"/>
            <w:shd w:val="clear" w:color="auto" w:fill="auto"/>
            <w:vAlign w:val="center"/>
          </w:tcPr>
          <w:p w14:paraId="14C47B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FEB6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B68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ED871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964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72993A" w14:textId="77777777" w:rsidTr="009331AF">
        <w:tc>
          <w:tcPr>
            <w:tcW w:w="800" w:type="dxa"/>
            <w:shd w:val="clear" w:color="auto" w:fill="auto"/>
          </w:tcPr>
          <w:p w14:paraId="701F2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47</w:t>
            </w:r>
          </w:p>
        </w:tc>
        <w:tc>
          <w:tcPr>
            <w:tcW w:w="1800" w:type="dxa"/>
            <w:shd w:val="clear" w:color="auto" w:fill="auto"/>
          </w:tcPr>
          <w:p w14:paraId="77193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tc>
        <w:tc>
          <w:tcPr>
            <w:tcW w:w="1800" w:type="dxa"/>
            <w:shd w:val="clear" w:color="auto" w:fill="auto"/>
          </w:tcPr>
          <w:p w14:paraId="1E2B87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p w14:paraId="06E7F9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OPR</w:t>
            </w:r>
          </w:p>
        </w:tc>
        <w:tc>
          <w:tcPr>
            <w:tcW w:w="3600" w:type="dxa"/>
            <w:shd w:val="clear" w:color="auto" w:fill="auto"/>
          </w:tcPr>
          <w:p w14:paraId="0C65FF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Opryskiwanie upraw opryskiwaczem - ciągnikowym (nie dotyczy szkółek) </w:t>
            </w:r>
          </w:p>
        </w:tc>
        <w:tc>
          <w:tcPr>
            <w:tcW w:w="1200" w:type="dxa"/>
            <w:shd w:val="clear" w:color="auto" w:fill="auto"/>
          </w:tcPr>
          <w:p w14:paraId="4012C0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28C42DE" w14:textId="77777777" w:rsidTr="009331AF">
        <w:tc>
          <w:tcPr>
            <w:tcW w:w="800" w:type="dxa"/>
            <w:shd w:val="clear" w:color="auto" w:fill="auto"/>
          </w:tcPr>
          <w:p w14:paraId="096D07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48</w:t>
            </w:r>
          </w:p>
        </w:tc>
        <w:tc>
          <w:tcPr>
            <w:tcW w:w="1800" w:type="dxa"/>
            <w:shd w:val="clear" w:color="auto" w:fill="auto"/>
          </w:tcPr>
          <w:p w14:paraId="36B3A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tc>
        <w:tc>
          <w:tcPr>
            <w:tcW w:w="1800" w:type="dxa"/>
            <w:shd w:val="clear" w:color="auto" w:fill="auto"/>
          </w:tcPr>
          <w:p w14:paraId="25974C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p w14:paraId="384FDF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OPP</w:t>
            </w:r>
          </w:p>
        </w:tc>
        <w:tc>
          <w:tcPr>
            <w:tcW w:w="3600" w:type="dxa"/>
            <w:shd w:val="clear" w:color="auto" w:fill="auto"/>
          </w:tcPr>
          <w:p w14:paraId="6B4ACC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 środkami ochrony roślin  opryskiwaczem plecakowym z napędem spalinowym</w:t>
            </w:r>
          </w:p>
        </w:tc>
        <w:tc>
          <w:tcPr>
            <w:tcW w:w="1200" w:type="dxa"/>
            <w:shd w:val="clear" w:color="auto" w:fill="auto"/>
          </w:tcPr>
          <w:p w14:paraId="2F90D6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9EE2F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AC3C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7A7B4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wraz z dostarczeniem jej na powierzchnię poddawaną zabiegowi,</w:t>
      </w:r>
    </w:p>
    <w:p w14:paraId="07B1CD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 powierzchni środkiem ochrony roślin, opryskiwaczem plecakowym lub opryskiwaczem ciągnikowym.</w:t>
      </w:r>
    </w:p>
    <w:p w14:paraId="4B1652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682CEE"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619068EC"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OPR i GODZ OPP przeznaczona jest w wycenie na koszty transportowe.</w:t>
      </w:r>
    </w:p>
    <w:p w14:paraId="7C1603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3A414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8B125EA"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3F086D61"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41590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F7A898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BCEF9EA" w14:textId="77777777" w:rsidTr="009331AF">
        <w:trPr>
          <w:trHeight w:val="600"/>
          <w:tblHeader/>
        </w:trPr>
        <w:tc>
          <w:tcPr>
            <w:tcW w:w="800" w:type="dxa"/>
            <w:shd w:val="clear" w:color="auto" w:fill="auto"/>
            <w:vAlign w:val="center"/>
          </w:tcPr>
          <w:p w14:paraId="6AFB48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50CC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2458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B64F7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6D51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D164A8F" w14:textId="77777777" w:rsidTr="009331AF">
        <w:tc>
          <w:tcPr>
            <w:tcW w:w="800" w:type="dxa"/>
            <w:shd w:val="clear" w:color="auto" w:fill="auto"/>
          </w:tcPr>
          <w:p w14:paraId="7E5681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49</w:t>
            </w:r>
          </w:p>
        </w:tc>
        <w:tc>
          <w:tcPr>
            <w:tcW w:w="1800" w:type="dxa"/>
            <w:shd w:val="clear" w:color="auto" w:fill="auto"/>
          </w:tcPr>
          <w:p w14:paraId="57AF9F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p>
        </w:tc>
        <w:tc>
          <w:tcPr>
            <w:tcW w:w="1800" w:type="dxa"/>
            <w:shd w:val="clear" w:color="auto" w:fill="auto"/>
          </w:tcPr>
          <w:p w14:paraId="078C32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r w:rsidRPr="00235149">
              <w:rPr>
                <w:rFonts w:ascii="Cambria" w:eastAsia="Aptos" w:hAnsi="Cambria"/>
                <w:kern w:val="2"/>
                <w:sz w:val="22"/>
                <w:szCs w:val="24"/>
                <w:lang w:eastAsia="en-US"/>
                <w14:ligatures w14:val="standardContextual"/>
              </w:rPr>
              <w:br/>
              <w:t>GODZ OOP</w:t>
            </w:r>
          </w:p>
        </w:tc>
        <w:tc>
          <w:tcPr>
            <w:tcW w:w="3600" w:type="dxa"/>
            <w:shd w:val="clear" w:color="auto" w:fill="auto"/>
          </w:tcPr>
          <w:p w14:paraId="286F47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Chemiczna ochrona roślin opryskiwaczem ręcznym</w:t>
            </w:r>
          </w:p>
        </w:tc>
        <w:tc>
          <w:tcPr>
            <w:tcW w:w="1200" w:type="dxa"/>
            <w:shd w:val="clear" w:color="auto" w:fill="auto"/>
          </w:tcPr>
          <w:p w14:paraId="50147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B371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03A1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63B6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 i dostarczenie na powierzchnię roboczą,</w:t>
      </w:r>
    </w:p>
    <w:p w14:paraId="1D5961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chemicznego,</w:t>
      </w:r>
    </w:p>
    <w:p w14:paraId="08F80A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2EC5AC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oprysku - zabezpieczenie środkiem ochrony roślin sadzonek na uprawie w ilości zgodnej z instrukcją na opakowaniu środka,</w:t>
      </w:r>
    </w:p>
    <w:p w14:paraId="70710F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środka chemicznego do magazynu.</w:t>
      </w:r>
    </w:p>
    <w:p w14:paraId="3C7AB3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A425F7F"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OOP przeznaczona jest w wycenie na koszty transportowe; odległość od miejsca odbioru środka chemicznego, miejsca zwrotu opakowań po środku chemicznym i punktu poboru wody zawarta jest w Tabeli parametrów</w:t>
      </w:r>
    </w:p>
    <w:p w14:paraId="6F5671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24C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1AB7AFB"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1A99B638"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15F03D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6CFE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A65BD6" w14:textId="77777777" w:rsidTr="009331AF">
        <w:trPr>
          <w:trHeight w:val="600"/>
          <w:tblHeader/>
        </w:trPr>
        <w:tc>
          <w:tcPr>
            <w:tcW w:w="800" w:type="dxa"/>
            <w:shd w:val="clear" w:color="auto" w:fill="auto"/>
            <w:vAlign w:val="center"/>
          </w:tcPr>
          <w:p w14:paraId="3C5A35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CFAC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2BDE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2F223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E3AD9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733BD75" w14:textId="77777777" w:rsidTr="009331AF">
        <w:tc>
          <w:tcPr>
            <w:tcW w:w="800" w:type="dxa"/>
            <w:shd w:val="clear" w:color="auto" w:fill="auto"/>
          </w:tcPr>
          <w:p w14:paraId="131DE1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50</w:t>
            </w:r>
          </w:p>
        </w:tc>
        <w:tc>
          <w:tcPr>
            <w:tcW w:w="1800" w:type="dxa"/>
            <w:shd w:val="clear" w:color="auto" w:fill="auto"/>
          </w:tcPr>
          <w:p w14:paraId="7C6003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tc>
        <w:tc>
          <w:tcPr>
            <w:tcW w:w="1800" w:type="dxa"/>
            <w:shd w:val="clear" w:color="auto" w:fill="auto"/>
          </w:tcPr>
          <w:p w14:paraId="0A64BB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p w14:paraId="557994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GODZ-DCP</w:t>
            </w:r>
          </w:p>
        </w:tc>
        <w:tc>
          <w:tcPr>
            <w:tcW w:w="3600" w:type="dxa"/>
            <w:shd w:val="clear" w:color="auto" w:fill="auto"/>
          </w:tcPr>
          <w:p w14:paraId="344BC0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drewna w stosach i mygłach</w:t>
            </w:r>
          </w:p>
        </w:tc>
        <w:tc>
          <w:tcPr>
            <w:tcW w:w="1200" w:type="dxa"/>
            <w:shd w:val="clear" w:color="auto" w:fill="auto"/>
          </w:tcPr>
          <w:p w14:paraId="5923A3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HLTR</w:t>
            </w:r>
          </w:p>
        </w:tc>
      </w:tr>
    </w:tbl>
    <w:p w14:paraId="26F81C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5BE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3A1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tablic ostrzegawczych,</w:t>
      </w:r>
    </w:p>
    <w:p w14:paraId="3E3061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wraz z dostarczeniem jej w miejsce wykonywania zabiegu, </w:t>
      </w:r>
    </w:p>
    <w:p w14:paraId="61226C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009DA0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 zabezpieczenie środkiem chemicznym drewna </w:t>
      </w:r>
    </w:p>
    <w:p w14:paraId="3A23C6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809268"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miejsca zwrotu opakowań po środku chemicznym , i punktu poboru wody zawarta jest w Tabeli parametrów. ,</w:t>
      </w:r>
    </w:p>
    <w:p w14:paraId="247D44F3"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GODZ-DCP przeznaczona jest w wycenie na koszty transportowe.</w:t>
      </w:r>
    </w:p>
    <w:p w14:paraId="74CAD55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67A4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219550"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E69E5D9"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odbioru przez zaewidencjonowanie zabezpieczonego (wcześniej odebranego drewna będącego na magazynie) i rozliczenie ilości wykorzystanej cieczy roboczej.</w:t>
      </w:r>
    </w:p>
    <w:p w14:paraId="5FA36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litra).</w:t>
      </w:r>
    </w:p>
    <w:p w14:paraId="1B1D0C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790A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8AE3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8" w:name="_Toc166495292"/>
      <w:r w:rsidRPr="00235149">
        <w:rPr>
          <w:rFonts w:ascii="Aptos Display" w:hAnsi="Aptos Display"/>
          <w:color w:val="0F4761"/>
          <w:kern w:val="2"/>
          <w:sz w:val="32"/>
          <w:szCs w:val="32"/>
          <w:lang w:eastAsia="en-US"/>
          <w14:ligatures w14:val="standardContextual"/>
        </w:rPr>
        <w:t>15. Przygotowanie gleby</w:t>
      </w:r>
      <w:bookmarkEnd w:id="18"/>
    </w:p>
    <w:p w14:paraId="55411D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21D22E" w14:textId="77777777" w:rsidTr="009331AF">
        <w:trPr>
          <w:trHeight w:val="600"/>
          <w:tblHeader/>
        </w:trPr>
        <w:tc>
          <w:tcPr>
            <w:tcW w:w="800" w:type="dxa"/>
            <w:shd w:val="clear" w:color="auto" w:fill="auto"/>
            <w:vAlign w:val="center"/>
          </w:tcPr>
          <w:p w14:paraId="3E1208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E2E1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BA9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79B5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DDC4A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B359187" w14:textId="77777777" w:rsidTr="009331AF">
        <w:tc>
          <w:tcPr>
            <w:tcW w:w="800" w:type="dxa"/>
            <w:shd w:val="clear" w:color="auto" w:fill="auto"/>
          </w:tcPr>
          <w:p w14:paraId="178920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51</w:t>
            </w:r>
          </w:p>
        </w:tc>
        <w:tc>
          <w:tcPr>
            <w:tcW w:w="1800" w:type="dxa"/>
            <w:shd w:val="clear" w:color="auto" w:fill="auto"/>
          </w:tcPr>
          <w:p w14:paraId="02BD3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1800" w:type="dxa"/>
            <w:shd w:val="clear" w:color="auto" w:fill="auto"/>
          </w:tcPr>
          <w:p w14:paraId="2F0D61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3600" w:type="dxa"/>
            <w:shd w:val="clear" w:color="auto" w:fill="auto"/>
          </w:tcPr>
          <w:p w14:paraId="2F5510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6D55AF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60B43E5" w14:textId="77777777" w:rsidTr="009331AF">
        <w:tc>
          <w:tcPr>
            <w:tcW w:w="800" w:type="dxa"/>
            <w:shd w:val="clear" w:color="auto" w:fill="auto"/>
          </w:tcPr>
          <w:p w14:paraId="211C9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52</w:t>
            </w:r>
          </w:p>
        </w:tc>
        <w:tc>
          <w:tcPr>
            <w:tcW w:w="1800" w:type="dxa"/>
            <w:shd w:val="clear" w:color="auto" w:fill="auto"/>
          </w:tcPr>
          <w:p w14:paraId="61AF4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1800" w:type="dxa"/>
            <w:shd w:val="clear" w:color="auto" w:fill="auto"/>
          </w:tcPr>
          <w:p w14:paraId="1D30A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3600" w:type="dxa"/>
            <w:shd w:val="clear" w:color="auto" w:fill="auto"/>
          </w:tcPr>
          <w:p w14:paraId="6E0790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Włókowanie - szerokość włóki do 5 mb</w:t>
            </w:r>
          </w:p>
        </w:tc>
        <w:tc>
          <w:tcPr>
            <w:tcW w:w="1200" w:type="dxa"/>
            <w:shd w:val="clear" w:color="auto" w:fill="auto"/>
          </w:tcPr>
          <w:p w14:paraId="332D9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AA962F4" w14:textId="77777777" w:rsidTr="009331AF">
        <w:tc>
          <w:tcPr>
            <w:tcW w:w="800" w:type="dxa"/>
            <w:shd w:val="clear" w:color="auto" w:fill="auto"/>
          </w:tcPr>
          <w:p w14:paraId="2938AA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53</w:t>
            </w:r>
          </w:p>
        </w:tc>
        <w:tc>
          <w:tcPr>
            <w:tcW w:w="1800" w:type="dxa"/>
            <w:shd w:val="clear" w:color="auto" w:fill="auto"/>
          </w:tcPr>
          <w:p w14:paraId="7DE8D9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1800" w:type="dxa"/>
            <w:shd w:val="clear" w:color="auto" w:fill="auto"/>
          </w:tcPr>
          <w:p w14:paraId="68DEA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3600" w:type="dxa"/>
            <w:shd w:val="clear" w:color="auto" w:fill="auto"/>
          </w:tcPr>
          <w:p w14:paraId="418A42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 szerokość wału do 4 mb</w:t>
            </w:r>
          </w:p>
        </w:tc>
        <w:tc>
          <w:tcPr>
            <w:tcW w:w="1200" w:type="dxa"/>
            <w:shd w:val="clear" w:color="auto" w:fill="auto"/>
          </w:tcPr>
          <w:p w14:paraId="703134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BE8026C" w14:textId="77777777" w:rsidTr="009331AF">
        <w:tc>
          <w:tcPr>
            <w:tcW w:w="800" w:type="dxa"/>
            <w:shd w:val="clear" w:color="auto" w:fill="auto"/>
          </w:tcPr>
          <w:p w14:paraId="3F45EE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54</w:t>
            </w:r>
          </w:p>
        </w:tc>
        <w:tc>
          <w:tcPr>
            <w:tcW w:w="1800" w:type="dxa"/>
            <w:shd w:val="clear" w:color="auto" w:fill="auto"/>
          </w:tcPr>
          <w:p w14:paraId="78D99A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1800" w:type="dxa"/>
            <w:shd w:val="clear" w:color="auto" w:fill="auto"/>
          </w:tcPr>
          <w:p w14:paraId="4F0444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3600" w:type="dxa"/>
            <w:shd w:val="clear" w:color="auto" w:fill="auto"/>
          </w:tcPr>
          <w:p w14:paraId="71C84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tc>
        <w:tc>
          <w:tcPr>
            <w:tcW w:w="1200" w:type="dxa"/>
            <w:shd w:val="clear" w:color="auto" w:fill="auto"/>
          </w:tcPr>
          <w:p w14:paraId="2C76FD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EB1CA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BD9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318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określoną w Tabeli parametrów, </w:t>
      </w:r>
    </w:p>
    <w:p w14:paraId="4CF6FB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w:t>
      </w:r>
    </w:p>
    <w:p w14:paraId="3A207D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0B801B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p w14:paraId="4CB35A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01E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A894A65"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FF7ED84"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455FB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53767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A8BFF85" w14:textId="77777777" w:rsidTr="009331AF">
        <w:trPr>
          <w:trHeight w:val="600"/>
          <w:tblHeader/>
        </w:trPr>
        <w:tc>
          <w:tcPr>
            <w:tcW w:w="800" w:type="dxa"/>
            <w:shd w:val="clear" w:color="auto" w:fill="auto"/>
            <w:vAlign w:val="center"/>
          </w:tcPr>
          <w:p w14:paraId="39957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E1F5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951E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4B462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7307F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FE96E4" w14:textId="77777777" w:rsidTr="009331AF">
        <w:tc>
          <w:tcPr>
            <w:tcW w:w="800" w:type="dxa"/>
            <w:shd w:val="clear" w:color="auto" w:fill="auto"/>
          </w:tcPr>
          <w:p w14:paraId="77D67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55</w:t>
            </w:r>
          </w:p>
        </w:tc>
        <w:tc>
          <w:tcPr>
            <w:tcW w:w="1800" w:type="dxa"/>
            <w:shd w:val="clear" w:color="auto" w:fill="auto"/>
          </w:tcPr>
          <w:p w14:paraId="7A6631D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1800" w:type="dxa"/>
            <w:shd w:val="clear" w:color="auto" w:fill="auto"/>
          </w:tcPr>
          <w:p w14:paraId="3D931C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3600" w:type="dxa"/>
            <w:shd w:val="clear" w:color="auto" w:fill="auto"/>
          </w:tcPr>
          <w:p w14:paraId="4FBA91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pasach  – prace ręczne</w:t>
            </w:r>
          </w:p>
        </w:tc>
        <w:tc>
          <w:tcPr>
            <w:tcW w:w="1200" w:type="dxa"/>
            <w:shd w:val="clear" w:color="auto" w:fill="auto"/>
          </w:tcPr>
          <w:p w14:paraId="436724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FEF89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85BF8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2D10AFC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43324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zdarcie pokrywy gleby pasami przy pomocy narzędzi ręcznych (np. motyki lub szpadla) do gleby mineralnej, </w:t>
      </w:r>
    </w:p>
    <w:p w14:paraId="6900B5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usunięcie chwastów i wytrząśnięcie próchnicy ze zdartej pokrywy gleby.</w:t>
      </w:r>
    </w:p>
    <w:p w14:paraId="5B3A55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7F1C95C"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pasa oraz odległość pomiędzy środkami pasów zawarta jest w Tabeli parametrów</w:t>
      </w:r>
    </w:p>
    <w:p w14:paraId="41C6A9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71212A"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Dopuszcza się tolerancję +/- 10%. Sprawdzenie wymaganej szerokości pasów zostanie wykonane miarą prostopadle do osi pasa w ilości zawartej w Tabeli parametrów. </w:t>
      </w:r>
    </w:p>
    <w:p w14:paraId="78123A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AC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26B247" w14:textId="77777777" w:rsidTr="009331AF">
        <w:trPr>
          <w:trHeight w:val="600"/>
          <w:tblHeader/>
        </w:trPr>
        <w:tc>
          <w:tcPr>
            <w:tcW w:w="800" w:type="dxa"/>
            <w:shd w:val="clear" w:color="auto" w:fill="auto"/>
            <w:vAlign w:val="center"/>
          </w:tcPr>
          <w:p w14:paraId="44EC04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D73F8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51D04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53515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08D48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126C607" w14:textId="77777777" w:rsidTr="009331AF">
        <w:tc>
          <w:tcPr>
            <w:tcW w:w="800" w:type="dxa"/>
            <w:shd w:val="clear" w:color="auto" w:fill="auto"/>
          </w:tcPr>
          <w:p w14:paraId="22923D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56</w:t>
            </w:r>
          </w:p>
        </w:tc>
        <w:tc>
          <w:tcPr>
            <w:tcW w:w="1800" w:type="dxa"/>
            <w:shd w:val="clear" w:color="auto" w:fill="auto"/>
          </w:tcPr>
          <w:p w14:paraId="5F4E9D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1800" w:type="dxa"/>
            <w:shd w:val="clear" w:color="auto" w:fill="auto"/>
          </w:tcPr>
          <w:p w14:paraId="6609ED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3600" w:type="dxa"/>
            <w:shd w:val="clear" w:color="auto" w:fill="auto"/>
          </w:tcPr>
          <w:p w14:paraId="25D676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w:t>
            </w:r>
          </w:p>
        </w:tc>
        <w:tc>
          <w:tcPr>
            <w:tcW w:w="1200" w:type="dxa"/>
            <w:shd w:val="clear" w:color="auto" w:fill="auto"/>
          </w:tcPr>
          <w:p w14:paraId="2F9ACF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63A56D48" w14:textId="77777777" w:rsidTr="009331AF">
        <w:tc>
          <w:tcPr>
            <w:tcW w:w="800" w:type="dxa"/>
            <w:shd w:val="clear" w:color="auto" w:fill="auto"/>
          </w:tcPr>
          <w:p w14:paraId="2787F7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57</w:t>
            </w:r>
          </w:p>
        </w:tc>
        <w:tc>
          <w:tcPr>
            <w:tcW w:w="1800" w:type="dxa"/>
            <w:shd w:val="clear" w:color="auto" w:fill="auto"/>
          </w:tcPr>
          <w:p w14:paraId="261E69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1800" w:type="dxa"/>
            <w:shd w:val="clear" w:color="auto" w:fill="auto"/>
          </w:tcPr>
          <w:p w14:paraId="77BE2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3600" w:type="dxa"/>
            <w:shd w:val="clear" w:color="auto" w:fill="auto"/>
          </w:tcPr>
          <w:p w14:paraId="558BFF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 pod okapem drzewostanu</w:t>
            </w:r>
          </w:p>
        </w:tc>
        <w:tc>
          <w:tcPr>
            <w:tcW w:w="1200" w:type="dxa"/>
            <w:shd w:val="clear" w:color="auto" w:fill="auto"/>
          </w:tcPr>
          <w:p w14:paraId="76D1A4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5C5E57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AA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CED4D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pokrywy gleby pasami (szerokość&gt;= 40 cm),  wraz z poprawieniem pasów, </w:t>
      </w:r>
    </w:p>
    <w:p w14:paraId="06C6EBF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56D5C5"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zawarta jest w Tabeli parametrów.</w:t>
      </w:r>
    </w:p>
    <w:p w14:paraId="5653B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996384"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0E8BA442"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 .</w:t>
      </w:r>
    </w:p>
    <w:p w14:paraId="1E2941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2FC7AC8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D9922A" w14:textId="77777777" w:rsidTr="009331AF">
        <w:trPr>
          <w:trHeight w:val="600"/>
          <w:tblHeader/>
        </w:trPr>
        <w:tc>
          <w:tcPr>
            <w:tcW w:w="800" w:type="dxa"/>
            <w:shd w:val="clear" w:color="auto" w:fill="auto"/>
            <w:vAlign w:val="center"/>
          </w:tcPr>
          <w:p w14:paraId="1A32BE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7C670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2E57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877BB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468B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EC36D2C" w14:textId="77777777" w:rsidTr="009331AF">
        <w:tc>
          <w:tcPr>
            <w:tcW w:w="800" w:type="dxa"/>
            <w:shd w:val="clear" w:color="auto" w:fill="auto"/>
          </w:tcPr>
          <w:p w14:paraId="78C924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58</w:t>
            </w:r>
          </w:p>
        </w:tc>
        <w:tc>
          <w:tcPr>
            <w:tcW w:w="1800" w:type="dxa"/>
            <w:shd w:val="clear" w:color="auto" w:fill="auto"/>
          </w:tcPr>
          <w:p w14:paraId="5796D5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1800" w:type="dxa"/>
            <w:shd w:val="clear" w:color="auto" w:fill="auto"/>
          </w:tcPr>
          <w:p w14:paraId="5088518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3600" w:type="dxa"/>
            <w:shd w:val="clear" w:color="auto" w:fill="auto"/>
          </w:tcPr>
          <w:p w14:paraId="18ADA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30 cm x 30 cm</w:t>
            </w:r>
          </w:p>
        </w:tc>
        <w:tc>
          <w:tcPr>
            <w:tcW w:w="1200" w:type="dxa"/>
            <w:shd w:val="clear" w:color="auto" w:fill="auto"/>
          </w:tcPr>
          <w:p w14:paraId="5859F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A3C4D23" w14:textId="77777777" w:rsidTr="009331AF">
        <w:tc>
          <w:tcPr>
            <w:tcW w:w="800" w:type="dxa"/>
            <w:shd w:val="clear" w:color="auto" w:fill="auto"/>
          </w:tcPr>
          <w:p w14:paraId="7A3FF3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59</w:t>
            </w:r>
          </w:p>
        </w:tc>
        <w:tc>
          <w:tcPr>
            <w:tcW w:w="1800" w:type="dxa"/>
            <w:shd w:val="clear" w:color="auto" w:fill="auto"/>
          </w:tcPr>
          <w:p w14:paraId="027C7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1800" w:type="dxa"/>
            <w:shd w:val="clear" w:color="auto" w:fill="auto"/>
          </w:tcPr>
          <w:p w14:paraId="7C5D4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3600" w:type="dxa"/>
            <w:shd w:val="clear" w:color="auto" w:fill="auto"/>
          </w:tcPr>
          <w:p w14:paraId="20936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40 cm x 40 cm</w:t>
            </w:r>
          </w:p>
        </w:tc>
        <w:tc>
          <w:tcPr>
            <w:tcW w:w="1200" w:type="dxa"/>
            <w:shd w:val="clear" w:color="auto" w:fill="auto"/>
          </w:tcPr>
          <w:p w14:paraId="5296B2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B845DA6" w14:textId="77777777" w:rsidTr="009331AF">
        <w:tc>
          <w:tcPr>
            <w:tcW w:w="800" w:type="dxa"/>
            <w:shd w:val="clear" w:color="auto" w:fill="auto"/>
          </w:tcPr>
          <w:p w14:paraId="76683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60</w:t>
            </w:r>
          </w:p>
        </w:tc>
        <w:tc>
          <w:tcPr>
            <w:tcW w:w="1800" w:type="dxa"/>
            <w:shd w:val="clear" w:color="auto" w:fill="auto"/>
          </w:tcPr>
          <w:p w14:paraId="181BF9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1800" w:type="dxa"/>
            <w:shd w:val="clear" w:color="auto" w:fill="auto"/>
          </w:tcPr>
          <w:p w14:paraId="0449EA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3600" w:type="dxa"/>
            <w:shd w:val="clear" w:color="auto" w:fill="auto"/>
          </w:tcPr>
          <w:p w14:paraId="22B945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60 cm x 60 cm</w:t>
            </w:r>
          </w:p>
        </w:tc>
        <w:tc>
          <w:tcPr>
            <w:tcW w:w="1200" w:type="dxa"/>
            <w:shd w:val="clear" w:color="auto" w:fill="auto"/>
          </w:tcPr>
          <w:p w14:paraId="389F8A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62C9" w14:textId="77777777" w:rsidTr="009331AF">
        <w:tc>
          <w:tcPr>
            <w:tcW w:w="800" w:type="dxa"/>
            <w:shd w:val="clear" w:color="auto" w:fill="auto"/>
          </w:tcPr>
          <w:p w14:paraId="000994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61</w:t>
            </w:r>
          </w:p>
        </w:tc>
        <w:tc>
          <w:tcPr>
            <w:tcW w:w="1800" w:type="dxa"/>
            <w:shd w:val="clear" w:color="auto" w:fill="auto"/>
          </w:tcPr>
          <w:p w14:paraId="0A9F5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1800" w:type="dxa"/>
            <w:shd w:val="clear" w:color="auto" w:fill="auto"/>
          </w:tcPr>
          <w:p w14:paraId="1DA374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3600" w:type="dxa"/>
            <w:shd w:val="clear" w:color="auto" w:fill="auto"/>
          </w:tcPr>
          <w:p w14:paraId="22AAB0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średnicy 1,2 m</w:t>
            </w:r>
          </w:p>
        </w:tc>
        <w:tc>
          <w:tcPr>
            <w:tcW w:w="1200" w:type="dxa"/>
            <w:shd w:val="clear" w:color="auto" w:fill="auto"/>
          </w:tcPr>
          <w:p w14:paraId="094EAE6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CBEDB26" w14:textId="77777777" w:rsidTr="009331AF">
        <w:tc>
          <w:tcPr>
            <w:tcW w:w="800" w:type="dxa"/>
            <w:shd w:val="clear" w:color="auto" w:fill="auto"/>
          </w:tcPr>
          <w:p w14:paraId="5A2B89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62</w:t>
            </w:r>
          </w:p>
        </w:tc>
        <w:tc>
          <w:tcPr>
            <w:tcW w:w="1800" w:type="dxa"/>
            <w:shd w:val="clear" w:color="auto" w:fill="auto"/>
          </w:tcPr>
          <w:p w14:paraId="535203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1800" w:type="dxa"/>
            <w:shd w:val="clear" w:color="auto" w:fill="auto"/>
          </w:tcPr>
          <w:p w14:paraId="0C533A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3600" w:type="dxa"/>
            <w:shd w:val="clear" w:color="auto" w:fill="auto"/>
          </w:tcPr>
          <w:p w14:paraId="700511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wymiarach 2,2mx2,2m</w:t>
            </w:r>
          </w:p>
        </w:tc>
        <w:tc>
          <w:tcPr>
            <w:tcW w:w="1200" w:type="dxa"/>
            <w:shd w:val="clear" w:color="auto" w:fill="auto"/>
          </w:tcPr>
          <w:p w14:paraId="0D77ECAA" w14:textId="77777777" w:rsidR="00235149" w:rsidRPr="00235149" w:rsidRDefault="00235149" w:rsidP="00235149">
            <w:pPr>
              <w:suppressAutoHyphens w:val="0"/>
              <w:spacing w:after="160" w:line="278" w:lineRule="auto"/>
              <w:jc w:val="center"/>
              <w:rPr>
                <w:rFonts w:ascii="Cambria" w:eastAsia="Aptos" w:hAnsi="Cambria"/>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E77211" w14:textId="77777777" w:rsidTr="009331AF">
        <w:tc>
          <w:tcPr>
            <w:tcW w:w="800" w:type="dxa"/>
            <w:shd w:val="clear" w:color="auto" w:fill="auto"/>
          </w:tcPr>
          <w:p w14:paraId="50EA0C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63</w:t>
            </w:r>
          </w:p>
        </w:tc>
        <w:tc>
          <w:tcPr>
            <w:tcW w:w="1800" w:type="dxa"/>
            <w:shd w:val="clear" w:color="auto" w:fill="auto"/>
          </w:tcPr>
          <w:p w14:paraId="3DF935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1800" w:type="dxa"/>
            <w:shd w:val="clear" w:color="auto" w:fill="auto"/>
          </w:tcPr>
          <w:p w14:paraId="1C87C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3600" w:type="dxa"/>
            <w:shd w:val="clear" w:color="auto" w:fill="auto"/>
          </w:tcPr>
          <w:p w14:paraId="1F69B3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pod okapem drzewostanu o wymiarach 40 cm x 40 cm</w:t>
            </w:r>
          </w:p>
        </w:tc>
        <w:tc>
          <w:tcPr>
            <w:tcW w:w="1200" w:type="dxa"/>
            <w:shd w:val="clear" w:color="auto" w:fill="auto"/>
          </w:tcPr>
          <w:p w14:paraId="3510CF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3F7861" w14:textId="77777777" w:rsidTr="009331AF">
        <w:tc>
          <w:tcPr>
            <w:tcW w:w="800" w:type="dxa"/>
            <w:shd w:val="clear" w:color="auto" w:fill="auto"/>
          </w:tcPr>
          <w:p w14:paraId="2A0FD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64</w:t>
            </w:r>
          </w:p>
        </w:tc>
        <w:tc>
          <w:tcPr>
            <w:tcW w:w="1800" w:type="dxa"/>
            <w:shd w:val="clear" w:color="auto" w:fill="auto"/>
          </w:tcPr>
          <w:p w14:paraId="3C8951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1800" w:type="dxa"/>
            <w:shd w:val="clear" w:color="auto" w:fill="auto"/>
          </w:tcPr>
          <w:p w14:paraId="7AFBAD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3600" w:type="dxa"/>
            <w:shd w:val="clear" w:color="auto" w:fill="auto"/>
          </w:tcPr>
          <w:p w14:paraId="243F8B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 w poprawkach</w:t>
            </w:r>
          </w:p>
        </w:tc>
        <w:tc>
          <w:tcPr>
            <w:tcW w:w="1200" w:type="dxa"/>
            <w:shd w:val="clear" w:color="auto" w:fill="auto"/>
          </w:tcPr>
          <w:p w14:paraId="34CF85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5F9C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70CD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obejmuje:</w:t>
      </w:r>
    </w:p>
    <w:p w14:paraId="6175EC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zdarcie pokrywy gleby na talerzach lub placówkach przy pomocy motyki, szpadla lub innych narzędzi do gleby mineralnej w ilości i więźbie zawartej w zleceniu, </w:t>
      </w:r>
    </w:p>
    <w:p w14:paraId="04080A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według potrzeb na gruncie,</w:t>
      </w:r>
    </w:p>
    <w:p w14:paraId="437CCD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usunięcie chwastów i wytrząśnięcie próchnicy ze zdartej pokrywy gleby. </w:t>
      </w:r>
    </w:p>
    <w:p w14:paraId="25F6BC2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059DC159"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talerzy, placówek, poprzez ich policzenie na całej powierzchni lub na powierzchniach próbnych nie mniejszych niż 2 ary na każdy rozpoczęty HA i odniesienie tej ilości do całej powierzchni, na której wykonywano przygotowanie gleby w talerze lub placówki. Oznaczenie powierzchni próbnych – na żądanie stron. Na podstawie pomiaru wykonanego na powierzchniach próbnych określana jest również więźba wykonanych talerzy i placówek. Dopuszcza się tolerancję +/- 10% w wykonaniu w stosunku do więźby podanej w zleceniu (nie dotyczy sytuacji, w których nieregularność wynika z braku możliwości jej utrzymania z przyczyn obiektywnych np. pniaki, zabagnienia itp.).</w:t>
      </w:r>
    </w:p>
    <w:p w14:paraId="100F33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22DCF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7A82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84D733" w14:textId="77777777" w:rsidTr="009331AF">
        <w:trPr>
          <w:trHeight w:val="600"/>
          <w:tblHeader/>
        </w:trPr>
        <w:tc>
          <w:tcPr>
            <w:tcW w:w="800" w:type="dxa"/>
            <w:shd w:val="clear" w:color="auto" w:fill="auto"/>
            <w:vAlign w:val="center"/>
          </w:tcPr>
          <w:p w14:paraId="50E3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FBE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DE44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9D59C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2D25E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29ED9B4" w14:textId="77777777" w:rsidTr="009331AF">
        <w:tc>
          <w:tcPr>
            <w:tcW w:w="800" w:type="dxa"/>
            <w:shd w:val="clear" w:color="auto" w:fill="auto"/>
          </w:tcPr>
          <w:p w14:paraId="224086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65</w:t>
            </w:r>
          </w:p>
        </w:tc>
        <w:tc>
          <w:tcPr>
            <w:tcW w:w="1800" w:type="dxa"/>
            <w:shd w:val="clear" w:color="auto" w:fill="auto"/>
          </w:tcPr>
          <w:p w14:paraId="20713D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1800" w:type="dxa"/>
            <w:shd w:val="clear" w:color="auto" w:fill="auto"/>
          </w:tcPr>
          <w:p w14:paraId="3352B7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3600" w:type="dxa"/>
            <w:shd w:val="clear" w:color="auto" w:fill="auto"/>
          </w:tcPr>
          <w:p w14:paraId="075067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pasach  w miejscu sadzenia</w:t>
            </w:r>
          </w:p>
        </w:tc>
        <w:tc>
          <w:tcPr>
            <w:tcW w:w="1200" w:type="dxa"/>
            <w:shd w:val="clear" w:color="auto" w:fill="auto"/>
          </w:tcPr>
          <w:p w14:paraId="32917E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3127B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12DE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F16D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przekopanie i spulchnienie gleby na pasach  w miejscu sadzenia na głębokość minimum 25 cm; w warunkach górskich minimum 15 cm. </w:t>
      </w:r>
    </w:p>
    <w:p w14:paraId="5E0CD32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D0DDFBB"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 (np. przy pomocy: dalmierza, taśmy mierniczej, GPS, itp). </w:t>
      </w:r>
    </w:p>
    <w:p w14:paraId="084CCAE0"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przekopania i spulchnienia zostanie zweryfikowana w sposób jednoznacznie potwierdzający jakość wykonanych prac, poprzez wciskanie w pasy odpowiedniej długości palika (pręta) o średnicy nie wpływającej na jakość pomiaru.</w:t>
      </w:r>
    </w:p>
    <w:p w14:paraId="050FA0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39AD5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D01970" w14:textId="77777777" w:rsidTr="009331AF">
        <w:trPr>
          <w:trHeight w:val="600"/>
          <w:tblHeader/>
        </w:trPr>
        <w:tc>
          <w:tcPr>
            <w:tcW w:w="800" w:type="dxa"/>
            <w:shd w:val="clear" w:color="auto" w:fill="auto"/>
            <w:vAlign w:val="center"/>
          </w:tcPr>
          <w:p w14:paraId="25F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FAABD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9EF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D989C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16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60FD0B" w14:textId="77777777" w:rsidTr="009331AF">
        <w:tc>
          <w:tcPr>
            <w:tcW w:w="800" w:type="dxa"/>
            <w:shd w:val="clear" w:color="auto" w:fill="auto"/>
          </w:tcPr>
          <w:p w14:paraId="1C6CD3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66</w:t>
            </w:r>
          </w:p>
        </w:tc>
        <w:tc>
          <w:tcPr>
            <w:tcW w:w="1800" w:type="dxa"/>
            <w:shd w:val="clear" w:color="auto" w:fill="auto"/>
          </w:tcPr>
          <w:p w14:paraId="160257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1800" w:type="dxa"/>
            <w:shd w:val="clear" w:color="auto" w:fill="auto"/>
          </w:tcPr>
          <w:p w14:paraId="72D6B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3600" w:type="dxa"/>
            <w:shd w:val="clear" w:color="auto" w:fill="auto"/>
          </w:tcPr>
          <w:p w14:paraId="324F7F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talerzach w miejscu sadzenia</w:t>
            </w:r>
          </w:p>
        </w:tc>
        <w:tc>
          <w:tcPr>
            <w:tcW w:w="1200" w:type="dxa"/>
            <w:shd w:val="clear" w:color="auto" w:fill="auto"/>
          </w:tcPr>
          <w:p w14:paraId="2ED617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EE66416" w14:textId="77777777" w:rsidTr="009331AF">
        <w:tc>
          <w:tcPr>
            <w:tcW w:w="800" w:type="dxa"/>
            <w:shd w:val="clear" w:color="auto" w:fill="auto"/>
          </w:tcPr>
          <w:p w14:paraId="31D88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67</w:t>
            </w:r>
          </w:p>
        </w:tc>
        <w:tc>
          <w:tcPr>
            <w:tcW w:w="1800" w:type="dxa"/>
            <w:shd w:val="clear" w:color="auto" w:fill="auto"/>
          </w:tcPr>
          <w:p w14:paraId="5B64EF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1800" w:type="dxa"/>
            <w:shd w:val="clear" w:color="auto" w:fill="auto"/>
          </w:tcPr>
          <w:p w14:paraId="4A5520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3600" w:type="dxa"/>
            <w:shd w:val="clear" w:color="auto" w:fill="auto"/>
          </w:tcPr>
          <w:p w14:paraId="3ED095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średnicy 1,2m</w:t>
            </w:r>
          </w:p>
        </w:tc>
        <w:tc>
          <w:tcPr>
            <w:tcW w:w="1200" w:type="dxa"/>
            <w:shd w:val="clear" w:color="auto" w:fill="auto"/>
          </w:tcPr>
          <w:p w14:paraId="62F2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3E9B13A" w14:textId="77777777" w:rsidTr="009331AF">
        <w:tc>
          <w:tcPr>
            <w:tcW w:w="800" w:type="dxa"/>
            <w:shd w:val="clear" w:color="auto" w:fill="auto"/>
          </w:tcPr>
          <w:p w14:paraId="079A6C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68</w:t>
            </w:r>
          </w:p>
        </w:tc>
        <w:tc>
          <w:tcPr>
            <w:tcW w:w="1800" w:type="dxa"/>
            <w:shd w:val="clear" w:color="auto" w:fill="auto"/>
          </w:tcPr>
          <w:p w14:paraId="4A3589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1800" w:type="dxa"/>
            <w:shd w:val="clear" w:color="auto" w:fill="auto"/>
          </w:tcPr>
          <w:p w14:paraId="02EC2E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3600" w:type="dxa"/>
            <w:shd w:val="clear" w:color="auto" w:fill="auto"/>
          </w:tcPr>
          <w:p w14:paraId="39ADFF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wymiarach 2,2mx2,2m</w:t>
            </w:r>
          </w:p>
        </w:tc>
        <w:tc>
          <w:tcPr>
            <w:tcW w:w="1200" w:type="dxa"/>
            <w:shd w:val="clear" w:color="auto" w:fill="auto"/>
          </w:tcPr>
          <w:p w14:paraId="633D5B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740DA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E00F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2EA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i spulchnienie gleby na talerzach, placówkach na minimalną głębokość zawartą w Tabeli parametrów.</w:t>
      </w:r>
    </w:p>
    <w:p w14:paraId="1A6B11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83D141"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w talerzach dotyczy powierzchni minimum 30x30 cm w środku talerza, przekopanie na placówkach o średnicy 1,2 i o wymiarach 2,2 m x 2,2 m dotyczy powierzchni całej placówki.</w:t>
      </w:r>
    </w:p>
    <w:p w14:paraId="13FF5E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C68A28"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przekopanych talerzy, placówek, poprzez ich policzenie na powierzchniach próbnych nie mniejszych niż 2 ary na każdy rozpoczęty HA i odniesienie tej ilości do całej powierzchni, na której wykonywano przygotowanie gleby w talerze lub placówki. Oznaczenie powierzchni próbnych – na żądanie stron. Dopuszcza się tolerancję +/- 10% w ilości przekopanych talerzy i placówek w stosunku do ilości podanej w zleceniu (nie dotyczy sytuacji, w których różnica ilości wynika z braku możliwości wykonania z przyczyn obiektywnych np. lokalizacja pniaków, lokalne zabagnienia itp.). Głębokość przekopania zostanie zweryfikowana w sposób jednoznacznie potwierdzający jakość wykonanych prac, poprzez wciskanie w talerze lub placówki odpowiedniej długości palika (pręta) o średnicy nie wpływającej na jakość pomiaru.</w:t>
      </w:r>
    </w:p>
    <w:p w14:paraId="49AEF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54B9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0E216F" w14:textId="77777777" w:rsidTr="009331AF">
        <w:trPr>
          <w:trHeight w:val="600"/>
          <w:tblHeader/>
        </w:trPr>
        <w:tc>
          <w:tcPr>
            <w:tcW w:w="800" w:type="dxa"/>
            <w:shd w:val="clear" w:color="auto" w:fill="auto"/>
            <w:vAlign w:val="center"/>
          </w:tcPr>
          <w:p w14:paraId="226A8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1AB1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1428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B5C51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A7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0A685E5" w14:textId="77777777" w:rsidTr="009331AF">
        <w:tc>
          <w:tcPr>
            <w:tcW w:w="800" w:type="dxa"/>
            <w:shd w:val="clear" w:color="auto" w:fill="auto"/>
          </w:tcPr>
          <w:p w14:paraId="1E255E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69</w:t>
            </w:r>
          </w:p>
        </w:tc>
        <w:tc>
          <w:tcPr>
            <w:tcW w:w="1800" w:type="dxa"/>
            <w:shd w:val="clear" w:color="auto" w:fill="auto"/>
          </w:tcPr>
          <w:p w14:paraId="1A9E20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KOPC</w:t>
            </w:r>
          </w:p>
        </w:tc>
        <w:tc>
          <w:tcPr>
            <w:tcW w:w="1800" w:type="dxa"/>
            <w:shd w:val="clear" w:color="auto" w:fill="auto"/>
          </w:tcPr>
          <w:p w14:paraId="3F4C321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WYK-KOPRM, </w:t>
            </w:r>
            <w:r w:rsidRPr="00235149">
              <w:rPr>
                <w:rFonts w:ascii="Cambria" w:eastAsia="Aptos" w:hAnsi="Cambria"/>
                <w:kern w:val="2"/>
                <w:sz w:val="22"/>
                <w:szCs w:val="24"/>
                <w:lang w:eastAsia="en-US"/>
                <w14:ligatures w14:val="standardContextual"/>
              </w:rPr>
              <w:br/>
              <w:t>WYK-KOPRD</w:t>
            </w:r>
          </w:p>
          <w:p w14:paraId="692AF0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2F5E1A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kopczyków</w:t>
            </w:r>
          </w:p>
        </w:tc>
        <w:tc>
          <w:tcPr>
            <w:tcW w:w="1200" w:type="dxa"/>
            <w:shd w:val="clear" w:color="auto" w:fill="auto"/>
          </w:tcPr>
          <w:p w14:paraId="482C25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F6B94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B2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B6D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9F30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ziemi lub substratu,  </w:t>
      </w:r>
    </w:p>
    <w:p w14:paraId="0BCE0B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usypanie i formowanie kopczyków o wymiarach zawartych w Tabeli parametrów w więźbie (odległości pomiędzy środkami sąsiednich kopczyków) zawartej w Tabeli parametrów lub ich ilości określonej w zleceniu. </w:t>
      </w:r>
    </w:p>
    <w:p w14:paraId="7A9CDB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EAD5761"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kopczyki zostaną wykonane z miejscowej gleby lub dowiezionej z miejsca wskazanego przez Zamawiającego. Dowóz gleby stanowi wówczas oddzielną czynność GODZ GLE.</w:t>
      </w:r>
    </w:p>
    <w:p w14:paraId="0AFE07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62077E"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kopczyków,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kopczyków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kopczyków. Dopuszcza się tolerancję +/- 10% w wykonaniu w stosunku do więźby podanej w zleceniu (nie dotyczy sytuacji, w których nieregularność wynika z braku możliwości jej utrzymania z przyczyn obiektywnych np. pniaki, zabagnienia itp.).</w:t>
      </w:r>
    </w:p>
    <w:p w14:paraId="21C651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2AD4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0034A" w14:textId="77777777" w:rsidTr="009331AF">
        <w:trPr>
          <w:trHeight w:val="600"/>
          <w:tblHeader/>
        </w:trPr>
        <w:tc>
          <w:tcPr>
            <w:tcW w:w="800" w:type="dxa"/>
            <w:shd w:val="clear" w:color="auto" w:fill="auto"/>
            <w:vAlign w:val="center"/>
          </w:tcPr>
          <w:p w14:paraId="161C0D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3F11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56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A9BFF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B7D3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C65B814" w14:textId="77777777" w:rsidTr="009331AF">
        <w:tc>
          <w:tcPr>
            <w:tcW w:w="800" w:type="dxa"/>
            <w:shd w:val="clear" w:color="auto" w:fill="auto"/>
          </w:tcPr>
          <w:p w14:paraId="22CB02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70</w:t>
            </w:r>
          </w:p>
        </w:tc>
        <w:tc>
          <w:tcPr>
            <w:tcW w:w="1800" w:type="dxa"/>
            <w:shd w:val="clear" w:color="auto" w:fill="auto"/>
          </w:tcPr>
          <w:p w14:paraId="61223F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WYK-PLWY</w:t>
            </w:r>
          </w:p>
        </w:tc>
        <w:tc>
          <w:tcPr>
            <w:tcW w:w="1800" w:type="dxa"/>
            <w:shd w:val="clear" w:color="auto" w:fill="auto"/>
          </w:tcPr>
          <w:p w14:paraId="79E400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WYK-PLWY1, </w:t>
            </w:r>
            <w:r w:rsidRPr="00235149">
              <w:rPr>
                <w:rFonts w:ascii="Cambria" w:eastAsia="Aptos" w:hAnsi="Cambria"/>
                <w:kern w:val="2"/>
                <w:sz w:val="22"/>
                <w:szCs w:val="24"/>
                <w:lang w:eastAsia="en-US"/>
                <w14:ligatures w14:val="standardContextual"/>
              </w:rPr>
              <w:br/>
              <w:t>WYK-PLWY2</w:t>
            </w:r>
          </w:p>
          <w:p w14:paraId="3AE50B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7FF3A1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placówek wywyższonych</w:t>
            </w:r>
          </w:p>
        </w:tc>
        <w:tc>
          <w:tcPr>
            <w:tcW w:w="1200" w:type="dxa"/>
            <w:shd w:val="clear" w:color="auto" w:fill="auto"/>
          </w:tcPr>
          <w:p w14:paraId="4095C2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553A7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3FD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DB86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09CAFE0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podwyższenie  placówki o około 0,4 m  wraz z doniesieniem lub wykorzystaniem (wykopaniem) miejscowej gleby (górna powierzchnia placówki powinna być równoległa w stosunku do otaczającego ją gruntu) w więźbie (odległości pomiędzy środkami sąsiednich placówek) zawartej w Tabeli parametrów lub ich ilości określonej w zleceniu. </w:t>
      </w:r>
    </w:p>
    <w:p w14:paraId="4B8048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36C4CA6"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średnica placówki powinna wynosić minimum 1,2 m lub minimum 2 m,</w:t>
      </w:r>
    </w:p>
    <w:p w14:paraId="3CC546B6"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placówki zostaną wykonane z miejscowej gleby lub dowiezionej. Dowóz gleby stanowi wówczas oddzielną czynność GODZ GLE.</w:t>
      </w:r>
    </w:p>
    <w:p w14:paraId="773675C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F504B72"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policzenie placówek na powierzchniach do 1 HA, a na powierzchniach powyżej 1 ha określenie ilości na podstawie zmierzonej powierzchni i więźby określonej na podstawie reprezentatywnej/reprezentatywnych powierzchni próbnej/próbnych. Pomiar więźby należy dokonać dla 10% placówek. Jako punkt odniesienia przy pomiarze więźby należy przyjąć środek placówki. Dopuszcza się tolerancję +/- 10% w wykonaniu w stosunku do więźby podanej w zleceniu (nie dotyczy sytuacji, w których nieregularność wynika z braku możliwości jej utrzymania z przyczyn obiektywnych np. lokalizacja pni, lokalne zabagnienia itp.).</w:t>
      </w:r>
    </w:p>
    <w:p w14:paraId="466B48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92D5DE" w14:textId="77777777" w:rsidTr="009331AF">
        <w:trPr>
          <w:trHeight w:val="600"/>
          <w:tblHeader/>
        </w:trPr>
        <w:tc>
          <w:tcPr>
            <w:tcW w:w="800" w:type="dxa"/>
            <w:shd w:val="clear" w:color="auto" w:fill="auto"/>
            <w:vAlign w:val="center"/>
          </w:tcPr>
          <w:p w14:paraId="1CCE17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9755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2F9C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E85AA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F859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D674A6" w14:textId="77777777" w:rsidTr="009331AF">
        <w:tc>
          <w:tcPr>
            <w:tcW w:w="800" w:type="dxa"/>
            <w:shd w:val="clear" w:color="auto" w:fill="auto"/>
          </w:tcPr>
          <w:p w14:paraId="6E238CD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71</w:t>
            </w:r>
          </w:p>
        </w:tc>
        <w:tc>
          <w:tcPr>
            <w:tcW w:w="1800" w:type="dxa"/>
            <w:shd w:val="clear" w:color="auto" w:fill="auto"/>
          </w:tcPr>
          <w:p w14:paraId="64DE59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1800" w:type="dxa"/>
            <w:shd w:val="clear" w:color="auto" w:fill="auto"/>
          </w:tcPr>
          <w:p w14:paraId="410E6F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3600" w:type="dxa"/>
            <w:shd w:val="clear" w:color="auto" w:fill="auto"/>
          </w:tcPr>
          <w:p w14:paraId="61D86E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rabatowałków</w:t>
            </w:r>
          </w:p>
        </w:tc>
        <w:tc>
          <w:tcPr>
            <w:tcW w:w="1200" w:type="dxa"/>
            <w:shd w:val="clear" w:color="auto" w:fill="auto"/>
          </w:tcPr>
          <w:p w14:paraId="472328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045C1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127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209F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8859A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gleby oraz jej rozłożenie i uformowanie rabatowałka  np. przy pomocy szpadla. </w:t>
      </w:r>
    </w:p>
    <w:p w14:paraId="488200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E616FE0"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wysokość rabatowałka i minimalna szerokość u podstawy  oraz odległość pomiędzy środkami rabatowałków zawarta jest w Tabeli parametrów,</w:t>
      </w:r>
    </w:p>
    <w:p w14:paraId="3B0DBB98"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rabatowałki zostaną wykonane z miejscowej gleby.</w:t>
      </w:r>
    </w:p>
    <w:p w14:paraId="18E27A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37606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2F394"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rabatowałków na podstawie pomiaru powierzchni wykonanego zabiegu oraz średniej odległości pomiędzy pasam (np. przy pomocy: dalmierza, taśmy mierniczej, GPS, itp). </w:t>
      </w:r>
    </w:p>
    <w:p w14:paraId="007748B1"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rabatowałka zostanie wyrywkowo wykonane miarą prostopadle do jego osi.</w:t>
      </w:r>
    </w:p>
    <w:p w14:paraId="7B2C4C32"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wysokości rabatowałków zostanie wyrywkowo wykonane miarą prostopadle do podłoża .</w:t>
      </w:r>
    </w:p>
    <w:p w14:paraId="6D7406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1F2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027F7E" w14:textId="77777777" w:rsidTr="009331AF">
        <w:trPr>
          <w:trHeight w:val="600"/>
          <w:tblHeader/>
        </w:trPr>
        <w:tc>
          <w:tcPr>
            <w:tcW w:w="800" w:type="dxa"/>
            <w:shd w:val="clear" w:color="auto" w:fill="auto"/>
            <w:vAlign w:val="center"/>
          </w:tcPr>
          <w:p w14:paraId="21540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0B37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A602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B2F7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C328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545BA5C" w14:textId="77777777" w:rsidTr="009331AF">
        <w:tc>
          <w:tcPr>
            <w:tcW w:w="800" w:type="dxa"/>
            <w:shd w:val="clear" w:color="auto" w:fill="auto"/>
          </w:tcPr>
          <w:p w14:paraId="4FE1F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72</w:t>
            </w:r>
          </w:p>
        </w:tc>
        <w:tc>
          <w:tcPr>
            <w:tcW w:w="1800" w:type="dxa"/>
            <w:shd w:val="clear" w:color="auto" w:fill="auto"/>
          </w:tcPr>
          <w:p w14:paraId="2AFD1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1800" w:type="dxa"/>
            <w:shd w:val="clear" w:color="auto" w:fill="auto"/>
          </w:tcPr>
          <w:p w14:paraId="49BAB5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3600" w:type="dxa"/>
            <w:shd w:val="clear" w:color="auto" w:fill="auto"/>
          </w:tcPr>
          <w:p w14:paraId="1ADB6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o wymiarach 40 x 40 x 40 cm w glebie bez zdartej pokrywy</w:t>
            </w:r>
          </w:p>
        </w:tc>
        <w:tc>
          <w:tcPr>
            <w:tcW w:w="1200" w:type="dxa"/>
            <w:shd w:val="clear" w:color="auto" w:fill="auto"/>
          </w:tcPr>
          <w:p w14:paraId="6D4BF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F0B0A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9AE6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9C3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2EB769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wykonanie dołków np. przy pomocy szpadla, o wymiarach 40 x 40 x 40 cm, w więźbie (odległości pomiędzy środkami sąsiednich dołków) zawartej w Tabeli parametrów lub ich ilości określonej w zleceniu,</w:t>
      </w:r>
    </w:p>
    <w:p w14:paraId="4D6788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usunięcie chwastów i wytrząśnięcie próchnicy ze zdartej pokrywy gleby. </w:t>
      </w:r>
    </w:p>
    <w:p w14:paraId="17E5F9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6CA35370"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50C4D8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AC1573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52D7B8" w14:textId="77777777" w:rsidTr="009331AF">
        <w:trPr>
          <w:trHeight w:val="600"/>
          <w:tblHeader/>
        </w:trPr>
        <w:tc>
          <w:tcPr>
            <w:tcW w:w="800" w:type="dxa"/>
            <w:shd w:val="clear" w:color="auto" w:fill="auto"/>
            <w:vAlign w:val="center"/>
          </w:tcPr>
          <w:p w14:paraId="563B3E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9D7DC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3E9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2F3E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8946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F1993FC" w14:textId="77777777" w:rsidTr="009331AF">
        <w:tc>
          <w:tcPr>
            <w:tcW w:w="800" w:type="dxa"/>
            <w:shd w:val="clear" w:color="auto" w:fill="auto"/>
          </w:tcPr>
          <w:p w14:paraId="2F2A6E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73</w:t>
            </w:r>
          </w:p>
        </w:tc>
        <w:tc>
          <w:tcPr>
            <w:tcW w:w="1800" w:type="dxa"/>
            <w:shd w:val="clear" w:color="auto" w:fill="auto"/>
          </w:tcPr>
          <w:p w14:paraId="09ECA10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1800" w:type="dxa"/>
            <w:shd w:val="clear" w:color="auto" w:fill="auto"/>
          </w:tcPr>
          <w:p w14:paraId="55EB5E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3600" w:type="dxa"/>
            <w:shd w:val="clear" w:color="auto" w:fill="auto"/>
          </w:tcPr>
          <w:p w14:paraId="4193E6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na powierzchni pow. 0,50 ha</w:t>
            </w:r>
          </w:p>
        </w:tc>
        <w:tc>
          <w:tcPr>
            <w:tcW w:w="1200" w:type="dxa"/>
            <w:shd w:val="clear" w:color="auto" w:fill="auto"/>
          </w:tcPr>
          <w:p w14:paraId="620E066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F6A98A1" w14:textId="77777777" w:rsidTr="009331AF">
        <w:tc>
          <w:tcPr>
            <w:tcW w:w="800" w:type="dxa"/>
            <w:shd w:val="clear" w:color="auto" w:fill="auto"/>
          </w:tcPr>
          <w:p w14:paraId="234F05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74</w:t>
            </w:r>
          </w:p>
        </w:tc>
        <w:tc>
          <w:tcPr>
            <w:tcW w:w="1800" w:type="dxa"/>
            <w:shd w:val="clear" w:color="auto" w:fill="auto"/>
          </w:tcPr>
          <w:p w14:paraId="2987BA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1800" w:type="dxa"/>
            <w:shd w:val="clear" w:color="auto" w:fill="auto"/>
          </w:tcPr>
          <w:p w14:paraId="56FFA2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3600" w:type="dxa"/>
            <w:shd w:val="clear" w:color="auto" w:fill="auto"/>
          </w:tcPr>
          <w:p w14:paraId="28061B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na pow. do 0,50 ha </w:t>
            </w:r>
          </w:p>
        </w:tc>
        <w:tc>
          <w:tcPr>
            <w:tcW w:w="1200" w:type="dxa"/>
            <w:shd w:val="clear" w:color="auto" w:fill="auto"/>
          </w:tcPr>
          <w:p w14:paraId="0D63F9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34EDD27" w14:textId="77777777" w:rsidTr="009331AF">
        <w:tc>
          <w:tcPr>
            <w:tcW w:w="800" w:type="dxa"/>
            <w:shd w:val="clear" w:color="auto" w:fill="auto"/>
          </w:tcPr>
          <w:p w14:paraId="476E27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75</w:t>
            </w:r>
          </w:p>
        </w:tc>
        <w:tc>
          <w:tcPr>
            <w:tcW w:w="1800" w:type="dxa"/>
            <w:shd w:val="clear" w:color="auto" w:fill="auto"/>
          </w:tcPr>
          <w:p w14:paraId="67F284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1800" w:type="dxa"/>
            <w:shd w:val="clear" w:color="auto" w:fill="auto"/>
          </w:tcPr>
          <w:p w14:paraId="5DD8E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3600" w:type="dxa"/>
            <w:shd w:val="clear" w:color="auto" w:fill="auto"/>
          </w:tcPr>
          <w:p w14:paraId="66410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pod okapem</w:t>
            </w:r>
          </w:p>
        </w:tc>
        <w:tc>
          <w:tcPr>
            <w:tcW w:w="1200" w:type="dxa"/>
            <w:shd w:val="clear" w:color="auto" w:fill="auto"/>
          </w:tcPr>
          <w:p w14:paraId="6832E3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6325A3" w14:textId="77777777" w:rsidTr="009331AF">
        <w:tc>
          <w:tcPr>
            <w:tcW w:w="800" w:type="dxa"/>
            <w:shd w:val="clear" w:color="auto" w:fill="auto"/>
          </w:tcPr>
          <w:p w14:paraId="0386DC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76</w:t>
            </w:r>
          </w:p>
        </w:tc>
        <w:tc>
          <w:tcPr>
            <w:tcW w:w="1800" w:type="dxa"/>
            <w:shd w:val="clear" w:color="auto" w:fill="auto"/>
          </w:tcPr>
          <w:p w14:paraId="67C0A2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1800" w:type="dxa"/>
            <w:shd w:val="clear" w:color="auto" w:fill="auto"/>
          </w:tcPr>
          <w:p w14:paraId="641F05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3600" w:type="dxa"/>
            <w:shd w:val="clear" w:color="auto" w:fill="auto"/>
          </w:tcPr>
          <w:p w14:paraId="1515AB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wywyższeniem dna bruzdy na powierzchni powyżej 0,50 ha</w:t>
            </w:r>
          </w:p>
        </w:tc>
        <w:tc>
          <w:tcPr>
            <w:tcW w:w="1200" w:type="dxa"/>
            <w:shd w:val="clear" w:color="auto" w:fill="auto"/>
          </w:tcPr>
          <w:p w14:paraId="7B740E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F4CDC19" w14:textId="77777777" w:rsidTr="009331AF">
        <w:tc>
          <w:tcPr>
            <w:tcW w:w="800" w:type="dxa"/>
            <w:shd w:val="clear" w:color="auto" w:fill="auto"/>
          </w:tcPr>
          <w:p w14:paraId="2CA7B9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77</w:t>
            </w:r>
          </w:p>
        </w:tc>
        <w:tc>
          <w:tcPr>
            <w:tcW w:w="1800" w:type="dxa"/>
            <w:shd w:val="clear" w:color="auto" w:fill="auto"/>
          </w:tcPr>
          <w:p w14:paraId="398640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1800" w:type="dxa"/>
            <w:shd w:val="clear" w:color="auto" w:fill="auto"/>
          </w:tcPr>
          <w:p w14:paraId="6E58AB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3600" w:type="dxa"/>
            <w:shd w:val="clear" w:color="auto" w:fill="auto"/>
          </w:tcPr>
          <w:p w14:paraId="5ABF07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wywyższeniem dna bruzdy na pow. do 0,5 ha </w:t>
            </w:r>
          </w:p>
        </w:tc>
        <w:tc>
          <w:tcPr>
            <w:tcW w:w="1200" w:type="dxa"/>
            <w:shd w:val="clear" w:color="auto" w:fill="auto"/>
          </w:tcPr>
          <w:p w14:paraId="6DA007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2A464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BDDA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7E1C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lub wyoranie bruzd z wywyższeniem dna bruzdy.</w:t>
      </w:r>
    </w:p>
    <w:p w14:paraId="762A1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8B7B570"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orkę na gniazdach i w lukach, bez względu na ich sumaryczną powierzchnię w wydzieleniu traktuje się, jako wyorywanie bruzd na pow. do 0,5 ha,</w:t>
      </w:r>
    </w:p>
    <w:p w14:paraId="4AB8779B"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bruzd, minimalna szerokość bruzd oraz minimalna wysokość naoranego wałka zawarta jest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 </w:t>
      </w:r>
    </w:p>
    <w:p w14:paraId="21D1610F"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wyorania bruzd wraz z wywyższeniem dna należy wykonać pługiem do wywyższania dna bruzdy; wysokość naoranego wałka (wywyższenie dna bruzdy) zawarta jest w Tabeli parametrów,</w:t>
      </w:r>
    </w:p>
    <w:p w14:paraId="78853791"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29B19B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AA57CE"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sprawdzenie szerokości bruzd i pasów zostanie wykonane wyrywkowo miarą prostopadle do osi bruzdy lub pasa sprawdzenie głębokości bruzd zostanie wykonane wyrywkowo miarą prostopadle do dna bruzdy, na jednej z jej ścianek bocznych. </w:t>
      </w:r>
    </w:p>
    <w:p w14:paraId="2AF747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6B8E99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7C3474" w14:textId="77777777" w:rsidTr="009331AF">
        <w:trPr>
          <w:trHeight w:val="600"/>
          <w:tblHeader/>
        </w:trPr>
        <w:tc>
          <w:tcPr>
            <w:tcW w:w="800" w:type="dxa"/>
            <w:shd w:val="clear" w:color="auto" w:fill="auto"/>
            <w:vAlign w:val="center"/>
          </w:tcPr>
          <w:p w14:paraId="58B007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42AD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A662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A670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23AB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F0E4D25" w14:textId="77777777" w:rsidTr="009331AF">
        <w:tc>
          <w:tcPr>
            <w:tcW w:w="800" w:type="dxa"/>
            <w:shd w:val="clear" w:color="auto" w:fill="auto"/>
          </w:tcPr>
          <w:p w14:paraId="41F50E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78</w:t>
            </w:r>
          </w:p>
        </w:tc>
        <w:tc>
          <w:tcPr>
            <w:tcW w:w="1800" w:type="dxa"/>
            <w:shd w:val="clear" w:color="auto" w:fill="auto"/>
          </w:tcPr>
          <w:p w14:paraId="71353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1800" w:type="dxa"/>
            <w:shd w:val="clear" w:color="auto" w:fill="auto"/>
          </w:tcPr>
          <w:p w14:paraId="2088C3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3600" w:type="dxa"/>
            <w:shd w:val="clear" w:color="auto" w:fill="auto"/>
          </w:tcPr>
          <w:p w14:paraId="39C65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pogłębiaczem na powierzchni pow. 0,5 ha</w:t>
            </w:r>
          </w:p>
        </w:tc>
        <w:tc>
          <w:tcPr>
            <w:tcW w:w="1200" w:type="dxa"/>
            <w:shd w:val="clear" w:color="auto" w:fill="auto"/>
          </w:tcPr>
          <w:p w14:paraId="089173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A75D99D" w14:textId="77777777" w:rsidTr="009331AF">
        <w:tc>
          <w:tcPr>
            <w:tcW w:w="800" w:type="dxa"/>
            <w:shd w:val="clear" w:color="auto" w:fill="auto"/>
          </w:tcPr>
          <w:p w14:paraId="72B253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79</w:t>
            </w:r>
          </w:p>
        </w:tc>
        <w:tc>
          <w:tcPr>
            <w:tcW w:w="1800" w:type="dxa"/>
            <w:shd w:val="clear" w:color="auto" w:fill="auto"/>
          </w:tcPr>
          <w:p w14:paraId="3E4833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1800" w:type="dxa"/>
            <w:shd w:val="clear" w:color="auto" w:fill="auto"/>
          </w:tcPr>
          <w:p w14:paraId="72F83C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3600" w:type="dxa"/>
            <w:shd w:val="clear" w:color="auto" w:fill="auto"/>
          </w:tcPr>
          <w:p w14:paraId="383CA6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pogłębiaczem na pow. do 0,5 ha </w:t>
            </w:r>
          </w:p>
        </w:tc>
        <w:tc>
          <w:tcPr>
            <w:tcW w:w="1200" w:type="dxa"/>
            <w:shd w:val="clear" w:color="auto" w:fill="auto"/>
          </w:tcPr>
          <w:p w14:paraId="09D3B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62A12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2620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B278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z pogłębiaczem.</w:t>
      </w:r>
    </w:p>
    <w:p w14:paraId="45CD4A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AF609E"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oraz minimalna szerokość bruzd jest zawarta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w:t>
      </w:r>
    </w:p>
    <w:p w14:paraId="361A8AFB"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33528325"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wykonywania przygotowania gleby pług musi być zagregowany z pogłębiaczem zapewniającym spulchnienie gleby w środku bruzdy na głębokość minimum 25 cm.</w:t>
      </w:r>
    </w:p>
    <w:p w14:paraId="7F7DF29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D15883"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określeniem długości bruzd na podstawie pomiaru powierzchni wykonanego zabiegu oraz średniej odległości pomiędzy bruzdami (np. przy pomocy: dalmierza, taśmy mierniczej, GPS, itp). sprawdzenie szerokości bruzd zostanie wykonane wyrywkowo miarą prostopadle do osi bruzdy lub pasa. sprawdzenie głębokości bruzd zostanie wykonane wyrywkowo miarą prostopadle do dna bruzdy, na jednej z jej ścianek bocznych .</w:t>
      </w:r>
    </w:p>
    <w:p w14:paraId="033D6D97"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66A1DE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AEA20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483C2C" w14:textId="77777777" w:rsidTr="009331AF">
        <w:trPr>
          <w:trHeight w:val="600"/>
          <w:tblHeader/>
        </w:trPr>
        <w:tc>
          <w:tcPr>
            <w:tcW w:w="800" w:type="dxa"/>
            <w:shd w:val="clear" w:color="auto" w:fill="auto"/>
            <w:vAlign w:val="center"/>
          </w:tcPr>
          <w:p w14:paraId="32F813F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21A7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01413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D3ABA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017D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93AA2E0" w14:textId="77777777" w:rsidTr="009331AF">
        <w:tc>
          <w:tcPr>
            <w:tcW w:w="800" w:type="dxa"/>
            <w:shd w:val="clear" w:color="auto" w:fill="auto"/>
          </w:tcPr>
          <w:p w14:paraId="3B3926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80</w:t>
            </w:r>
          </w:p>
        </w:tc>
        <w:tc>
          <w:tcPr>
            <w:tcW w:w="1800" w:type="dxa"/>
            <w:shd w:val="clear" w:color="auto" w:fill="auto"/>
          </w:tcPr>
          <w:p w14:paraId="1A81ED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1800" w:type="dxa"/>
            <w:shd w:val="clear" w:color="auto" w:fill="auto"/>
          </w:tcPr>
          <w:p w14:paraId="0579A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3600" w:type="dxa"/>
            <w:shd w:val="clear" w:color="auto" w:fill="auto"/>
          </w:tcPr>
          <w:p w14:paraId="266D27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frezem w pasy</w:t>
            </w:r>
          </w:p>
        </w:tc>
        <w:tc>
          <w:tcPr>
            <w:tcW w:w="1200" w:type="dxa"/>
            <w:shd w:val="clear" w:color="auto" w:fill="auto"/>
          </w:tcPr>
          <w:p w14:paraId="448DA6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9871B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3048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6B47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wykonanie pasów przy pomocy freza leśnego,  poprzez spulchnienie gleby na pasach.</w:t>
      </w:r>
    </w:p>
    <w:p w14:paraId="40966C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C6AA54"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minimalna szerokość pasa oraz minimalna głębokość spulchnienia gleby na pasach zawarta jest w Tabeli parametrów,</w:t>
      </w:r>
    </w:p>
    <w:p w14:paraId="1181543A"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2988E4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A3BE8"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34C8EB07"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pasów zostanie wykonane wyrywkowo miarą prostopadle do osi pasa . </w:t>
      </w:r>
    </w:p>
    <w:p w14:paraId="1AED4AC8"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1C5A88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4528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8965277" w14:textId="77777777" w:rsidTr="009331AF">
        <w:trPr>
          <w:trHeight w:val="600"/>
          <w:tblHeader/>
        </w:trPr>
        <w:tc>
          <w:tcPr>
            <w:tcW w:w="800" w:type="dxa"/>
            <w:shd w:val="clear" w:color="auto" w:fill="auto"/>
            <w:vAlign w:val="center"/>
          </w:tcPr>
          <w:p w14:paraId="7040B5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D70F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57FA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72159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820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5ABC87C" w14:textId="77777777" w:rsidTr="009331AF">
        <w:tc>
          <w:tcPr>
            <w:tcW w:w="800" w:type="dxa"/>
            <w:shd w:val="clear" w:color="auto" w:fill="auto"/>
          </w:tcPr>
          <w:p w14:paraId="19E679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81</w:t>
            </w:r>
          </w:p>
        </w:tc>
        <w:tc>
          <w:tcPr>
            <w:tcW w:w="1800" w:type="dxa"/>
            <w:shd w:val="clear" w:color="auto" w:fill="auto"/>
          </w:tcPr>
          <w:p w14:paraId="39C538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1800" w:type="dxa"/>
            <w:shd w:val="clear" w:color="auto" w:fill="auto"/>
          </w:tcPr>
          <w:p w14:paraId="5E26B9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3600" w:type="dxa"/>
            <w:shd w:val="clear" w:color="auto" w:fill="auto"/>
          </w:tcPr>
          <w:p w14:paraId="0EB249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pod odnowienia naturalne wałem Krokowskiego</w:t>
            </w:r>
          </w:p>
        </w:tc>
        <w:tc>
          <w:tcPr>
            <w:tcW w:w="1200" w:type="dxa"/>
            <w:shd w:val="clear" w:color="auto" w:fill="auto"/>
          </w:tcPr>
          <w:p w14:paraId="68B513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574ABAA" w14:textId="77777777" w:rsidTr="009331AF">
        <w:tc>
          <w:tcPr>
            <w:tcW w:w="800" w:type="dxa"/>
            <w:shd w:val="clear" w:color="auto" w:fill="auto"/>
          </w:tcPr>
          <w:p w14:paraId="2A36FB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82</w:t>
            </w:r>
          </w:p>
        </w:tc>
        <w:tc>
          <w:tcPr>
            <w:tcW w:w="1800" w:type="dxa"/>
            <w:shd w:val="clear" w:color="auto" w:fill="auto"/>
          </w:tcPr>
          <w:p w14:paraId="1A5403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1800" w:type="dxa"/>
            <w:shd w:val="clear" w:color="auto" w:fill="auto"/>
          </w:tcPr>
          <w:p w14:paraId="241FE4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3600" w:type="dxa"/>
            <w:shd w:val="clear" w:color="auto" w:fill="auto"/>
          </w:tcPr>
          <w:p w14:paraId="7687BB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pod odnowienie naturalne broną talerzową</w:t>
            </w:r>
          </w:p>
        </w:tc>
        <w:tc>
          <w:tcPr>
            <w:tcW w:w="1200" w:type="dxa"/>
            <w:shd w:val="clear" w:color="auto" w:fill="auto"/>
          </w:tcPr>
          <w:p w14:paraId="502DBB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7EA5B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C2F1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5ACAB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specjalne przygotowanie gleby pod odnowienia naturalne (celem inicjowania bądź wzrostu ich efektywności) zarówno w nalotach, jak i na powierzchniach pozrębowych, wykonywane sprzętem zawieszonym na ciągniku. </w:t>
      </w:r>
    </w:p>
    <w:p w14:paraId="2C4731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537797"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szerokość, długość robocza, oraz rozstaw pasów zawarte są w Tabeli parametrów,</w:t>
      </w:r>
    </w:p>
    <w:p w14:paraId="171FA690"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34459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1D11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F3D8F1F"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47A852A1"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1F76D7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D339B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E173AF" w14:textId="77777777" w:rsidTr="009331AF">
        <w:trPr>
          <w:trHeight w:val="600"/>
          <w:tblHeader/>
        </w:trPr>
        <w:tc>
          <w:tcPr>
            <w:tcW w:w="800" w:type="dxa"/>
            <w:shd w:val="clear" w:color="auto" w:fill="auto"/>
            <w:vAlign w:val="center"/>
          </w:tcPr>
          <w:p w14:paraId="2FD63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209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FEE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9720B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FDB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1A6B153" w14:textId="77777777" w:rsidTr="009331AF">
        <w:tc>
          <w:tcPr>
            <w:tcW w:w="800" w:type="dxa"/>
            <w:shd w:val="clear" w:color="auto" w:fill="auto"/>
          </w:tcPr>
          <w:p w14:paraId="1F2003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83</w:t>
            </w:r>
          </w:p>
        </w:tc>
        <w:tc>
          <w:tcPr>
            <w:tcW w:w="1800" w:type="dxa"/>
            <w:shd w:val="clear" w:color="auto" w:fill="auto"/>
          </w:tcPr>
          <w:p w14:paraId="2A3ABF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1800" w:type="dxa"/>
            <w:shd w:val="clear" w:color="auto" w:fill="auto"/>
          </w:tcPr>
          <w:p w14:paraId="2AC0F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3600" w:type="dxa"/>
            <w:shd w:val="clear" w:color="auto" w:fill="auto"/>
          </w:tcPr>
          <w:p w14:paraId="479AC3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z pogłębiaczem</w:t>
            </w:r>
          </w:p>
        </w:tc>
        <w:tc>
          <w:tcPr>
            <w:tcW w:w="1200" w:type="dxa"/>
            <w:shd w:val="clear" w:color="auto" w:fill="auto"/>
          </w:tcPr>
          <w:p w14:paraId="173E71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2ED97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DA7F0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48858B"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z pogłębiaczem </w:t>
      </w:r>
    </w:p>
    <w:p w14:paraId="7537E70E"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A801D0"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szerokość bruzdy i  głębokość spulchnienia zawarta jest w Tabeli parametrów,</w:t>
      </w:r>
    </w:p>
    <w:p w14:paraId="545A80F9"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przekazuje Zamawiający podczas wprowadzenia Wykonawcy na powierzchnię.</w:t>
      </w:r>
    </w:p>
    <w:p w14:paraId="2F12A6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9867E01"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w:t>
      </w:r>
    </w:p>
    <w:p w14:paraId="379CDC3B"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w:t>
      </w:r>
    </w:p>
    <w:p w14:paraId="17B9A49E"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47ED0B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DC40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1EDB494" w14:textId="77777777" w:rsidTr="009331AF">
        <w:trPr>
          <w:trHeight w:val="600"/>
          <w:tblHeader/>
        </w:trPr>
        <w:tc>
          <w:tcPr>
            <w:tcW w:w="800" w:type="dxa"/>
            <w:shd w:val="clear" w:color="auto" w:fill="auto"/>
            <w:vAlign w:val="center"/>
          </w:tcPr>
          <w:p w14:paraId="7B94B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7751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7153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9B8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1EA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7E3D390" w14:textId="77777777" w:rsidTr="009331AF">
        <w:tc>
          <w:tcPr>
            <w:tcW w:w="800" w:type="dxa"/>
            <w:shd w:val="clear" w:color="auto" w:fill="auto"/>
          </w:tcPr>
          <w:p w14:paraId="17355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84</w:t>
            </w:r>
          </w:p>
        </w:tc>
        <w:tc>
          <w:tcPr>
            <w:tcW w:w="1800" w:type="dxa"/>
            <w:shd w:val="clear" w:color="auto" w:fill="auto"/>
          </w:tcPr>
          <w:p w14:paraId="73D614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1800" w:type="dxa"/>
            <w:shd w:val="clear" w:color="auto" w:fill="auto"/>
          </w:tcPr>
          <w:p w14:paraId="76D832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3600" w:type="dxa"/>
            <w:shd w:val="clear" w:color="auto" w:fill="auto"/>
          </w:tcPr>
          <w:p w14:paraId="5F18A50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bez pogłębienia</w:t>
            </w:r>
          </w:p>
        </w:tc>
        <w:tc>
          <w:tcPr>
            <w:tcW w:w="1200" w:type="dxa"/>
            <w:shd w:val="clear" w:color="auto" w:fill="auto"/>
          </w:tcPr>
          <w:p w14:paraId="4F804B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A37F9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D3B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B540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bez pogłębiacza. </w:t>
      </w:r>
    </w:p>
    <w:p w14:paraId="0B73F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A05A0AE"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oraz szerokość bruzdy zawarta jest w Tabeli parametrów,</w:t>
      </w:r>
    </w:p>
    <w:p w14:paraId="44F22ED8"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19FBE3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F48B1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2CEC415"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61453D35"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bruzdy zostanie wykonane wyrywkowo miarą prostopadle do osi pasa.</w:t>
      </w:r>
    </w:p>
    <w:p w14:paraId="384A03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0A7353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E4F47B" w14:textId="77777777" w:rsidTr="009331AF">
        <w:trPr>
          <w:trHeight w:val="600"/>
          <w:tblHeader/>
        </w:trPr>
        <w:tc>
          <w:tcPr>
            <w:tcW w:w="800" w:type="dxa"/>
            <w:shd w:val="clear" w:color="auto" w:fill="auto"/>
            <w:vAlign w:val="center"/>
          </w:tcPr>
          <w:p w14:paraId="0565B7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A35F9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3B6B4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34823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1753E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7994358" w14:textId="77777777" w:rsidTr="009331AF">
        <w:tc>
          <w:tcPr>
            <w:tcW w:w="800" w:type="dxa"/>
            <w:shd w:val="clear" w:color="auto" w:fill="auto"/>
          </w:tcPr>
          <w:p w14:paraId="6F83F5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85</w:t>
            </w:r>
          </w:p>
        </w:tc>
        <w:tc>
          <w:tcPr>
            <w:tcW w:w="1800" w:type="dxa"/>
            <w:shd w:val="clear" w:color="auto" w:fill="auto"/>
          </w:tcPr>
          <w:p w14:paraId="347FD2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1800" w:type="dxa"/>
            <w:shd w:val="clear" w:color="auto" w:fill="auto"/>
          </w:tcPr>
          <w:p w14:paraId="26AA4E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3600" w:type="dxa"/>
            <w:shd w:val="clear" w:color="auto" w:fill="auto"/>
          </w:tcPr>
          <w:p w14:paraId="6E8B03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pługofrezarką</w:t>
            </w:r>
          </w:p>
        </w:tc>
        <w:tc>
          <w:tcPr>
            <w:tcW w:w="1200" w:type="dxa"/>
            <w:shd w:val="clear" w:color="auto" w:fill="auto"/>
          </w:tcPr>
          <w:p w14:paraId="661C52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DB97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EBD74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2EFF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wałków przy pomocy pługofrezarki poprzez naoranie wałków. </w:t>
      </w:r>
    </w:p>
    <w:p w14:paraId="070CBD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EC4FB5F"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wałków oraz wysokość wałka zawarta jest w Tabeli parametrów,</w:t>
      </w:r>
    </w:p>
    <w:p w14:paraId="35EC2B0D"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naorane wałki powinny mieć w przekroju kształt trapezu, </w:t>
      </w:r>
    </w:p>
    <w:p w14:paraId="403C6CC3"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w:t>
      </w:r>
    </w:p>
    <w:p w14:paraId="692542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84EF30"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w:t>
      </w:r>
    </w:p>
    <w:p w14:paraId="67D8D8A8"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wysokości wałków zostanie wyrywkowo wykonane miarą prostopadle do podłoża.</w:t>
      </w:r>
    </w:p>
    <w:p w14:paraId="04FC85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8D7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 </w:t>
      </w:r>
    </w:p>
    <w:p w14:paraId="5C3A8B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D113EF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9AA46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E515B0" w14:textId="77777777" w:rsidTr="009331AF">
        <w:trPr>
          <w:trHeight w:val="600"/>
          <w:tblHeader/>
        </w:trPr>
        <w:tc>
          <w:tcPr>
            <w:tcW w:w="800" w:type="dxa"/>
            <w:shd w:val="clear" w:color="auto" w:fill="auto"/>
            <w:vAlign w:val="center"/>
          </w:tcPr>
          <w:p w14:paraId="046921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3AA8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7224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6E51D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EB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0F6CBD0" w14:textId="77777777" w:rsidTr="009331AF">
        <w:tc>
          <w:tcPr>
            <w:tcW w:w="800" w:type="dxa"/>
            <w:shd w:val="clear" w:color="auto" w:fill="auto"/>
          </w:tcPr>
          <w:p w14:paraId="257DDF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86</w:t>
            </w:r>
          </w:p>
        </w:tc>
        <w:tc>
          <w:tcPr>
            <w:tcW w:w="1800" w:type="dxa"/>
            <w:shd w:val="clear" w:color="auto" w:fill="auto"/>
          </w:tcPr>
          <w:p w14:paraId="68E58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1800" w:type="dxa"/>
            <w:shd w:val="clear" w:color="auto" w:fill="auto"/>
          </w:tcPr>
          <w:p w14:paraId="49973B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3600" w:type="dxa"/>
            <w:shd w:val="clear" w:color="auto" w:fill="auto"/>
          </w:tcPr>
          <w:p w14:paraId="49DD25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30 cm</w:t>
            </w:r>
          </w:p>
        </w:tc>
        <w:tc>
          <w:tcPr>
            <w:tcW w:w="1200" w:type="dxa"/>
            <w:shd w:val="clear" w:color="auto" w:fill="auto"/>
          </w:tcPr>
          <w:p w14:paraId="43EAC7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6CCB383" w14:textId="77777777" w:rsidTr="009331AF">
        <w:tc>
          <w:tcPr>
            <w:tcW w:w="800" w:type="dxa"/>
            <w:shd w:val="clear" w:color="auto" w:fill="auto"/>
          </w:tcPr>
          <w:p w14:paraId="36F59E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87</w:t>
            </w:r>
          </w:p>
        </w:tc>
        <w:tc>
          <w:tcPr>
            <w:tcW w:w="1800" w:type="dxa"/>
            <w:shd w:val="clear" w:color="auto" w:fill="auto"/>
          </w:tcPr>
          <w:p w14:paraId="07D3B6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1800" w:type="dxa"/>
            <w:shd w:val="clear" w:color="auto" w:fill="auto"/>
          </w:tcPr>
          <w:p w14:paraId="600453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3600" w:type="dxa"/>
            <w:shd w:val="clear" w:color="auto" w:fill="auto"/>
          </w:tcPr>
          <w:p w14:paraId="2111A3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50 cm</w:t>
            </w:r>
          </w:p>
        </w:tc>
        <w:tc>
          <w:tcPr>
            <w:tcW w:w="1200" w:type="dxa"/>
            <w:shd w:val="clear" w:color="auto" w:fill="auto"/>
          </w:tcPr>
          <w:p w14:paraId="3CB715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60F98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58A1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63CC7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pionowe przemieszczenie warstwy gleby poprzez mechaniczne oddzielenie częściowe lub całkowite pasa przygotowywanej gleby (skiby) od całości uprawianej gleby, a następnie jej odwrócenie i pokruszenie,</w:t>
      </w:r>
    </w:p>
    <w:p w14:paraId="04AED3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do 30 cm (+/- 5 cm) lub  do 50 cm (+/- 5 cm). </w:t>
      </w:r>
    </w:p>
    <w:p w14:paraId="41EF62F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553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24AD266"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B7669D3"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8C684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2C9282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C3821A" w14:textId="77777777" w:rsidTr="009331AF">
        <w:trPr>
          <w:trHeight w:val="600"/>
          <w:tblHeader/>
        </w:trPr>
        <w:tc>
          <w:tcPr>
            <w:tcW w:w="800" w:type="dxa"/>
            <w:shd w:val="clear" w:color="auto" w:fill="auto"/>
            <w:vAlign w:val="center"/>
          </w:tcPr>
          <w:p w14:paraId="2A166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930DA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3F19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9CA5E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8B65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EA77F75" w14:textId="77777777" w:rsidTr="009331AF">
        <w:tc>
          <w:tcPr>
            <w:tcW w:w="800" w:type="dxa"/>
            <w:shd w:val="clear" w:color="auto" w:fill="auto"/>
          </w:tcPr>
          <w:p w14:paraId="1862FB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88</w:t>
            </w:r>
          </w:p>
        </w:tc>
        <w:tc>
          <w:tcPr>
            <w:tcW w:w="1800" w:type="dxa"/>
            <w:shd w:val="clear" w:color="auto" w:fill="auto"/>
          </w:tcPr>
          <w:p w14:paraId="2866D2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1800" w:type="dxa"/>
            <w:shd w:val="clear" w:color="auto" w:fill="auto"/>
          </w:tcPr>
          <w:p w14:paraId="0BACA6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3600" w:type="dxa"/>
            <w:shd w:val="clear" w:color="auto" w:fill="auto"/>
          </w:tcPr>
          <w:p w14:paraId="797719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pogłębiaczem</w:t>
            </w:r>
          </w:p>
        </w:tc>
        <w:tc>
          <w:tcPr>
            <w:tcW w:w="1200" w:type="dxa"/>
            <w:shd w:val="clear" w:color="auto" w:fill="auto"/>
          </w:tcPr>
          <w:p w14:paraId="690BA43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2791341" w14:textId="77777777" w:rsidTr="009331AF">
        <w:tc>
          <w:tcPr>
            <w:tcW w:w="800" w:type="dxa"/>
            <w:shd w:val="clear" w:color="auto" w:fill="auto"/>
          </w:tcPr>
          <w:p w14:paraId="7AD1B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89</w:t>
            </w:r>
          </w:p>
        </w:tc>
        <w:tc>
          <w:tcPr>
            <w:tcW w:w="1800" w:type="dxa"/>
            <w:shd w:val="clear" w:color="auto" w:fill="auto"/>
          </w:tcPr>
          <w:p w14:paraId="5A2D9F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1800" w:type="dxa"/>
            <w:shd w:val="clear" w:color="auto" w:fill="auto"/>
          </w:tcPr>
          <w:p w14:paraId="2351EE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3600" w:type="dxa"/>
            <w:shd w:val="clear" w:color="auto" w:fill="auto"/>
          </w:tcPr>
          <w:p w14:paraId="1936BC5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w bruzdach pogłębiaczem</w:t>
            </w:r>
          </w:p>
        </w:tc>
        <w:tc>
          <w:tcPr>
            <w:tcW w:w="1200" w:type="dxa"/>
            <w:shd w:val="clear" w:color="auto" w:fill="auto"/>
          </w:tcPr>
          <w:p w14:paraId="63E490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9E48E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355E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732A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pogłębiaczem</w:t>
      </w:r>
    </w:p>
    <w:p w14:paraId="6F3CBE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87291A2"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2E499E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57A230"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HA odbiór prac nastąpi poprzez zweryfikowanie prawidłowości ich wykonania z opisem czynności i zleceniem oraz ustalenie powierzchni wykonanego zabiegu dla: </w:t>
      </w:r>
    </w:p>
    <w:p w14:paraId="11F5F683" w14:textId="77777777" w:rsidR="00235149" w:rsidRPr="00235149" w:rsidRDefault="00235149" w:rsidP="00752E16">
      <w:pPr>
        <w:numPr>
          <w:ilvl w:val="1"/>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3FEC8B9" w14:textId="77777777" w:rsidR="00235149" w:rsidRPr="00235149" w:rsidRDefault="00235149" w:rsidP="00752E16">
      <w:pPr>
        <w:numPr>
          <w:ilvl w:val="1"/>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0671F7A"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KMTR 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w:t>
      </w:r>
    </w:p>
    <w:p w14:paraId="0F2F3CA0"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spulchniony obszar odpowiedniej długości palika (pręta) o średnicy nie wpływającej na jakość pomiaru.</w:t>
      </w:r>
    </w:p>
    <w:p w14:paraId="22358D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SPUL-UC z dokładnością do dwóch miejsc po przecinku,  SPUL-BC do jednego miejsca)</w:t>
      </w:r>
    </w:p>
    <w:p w14:paraId="7B838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542922" w14:textId="77777777" w:rsidTr="009331AF">
        <w:trPr>
          <w:trHeight w:val="600"/>
          <w:tblHeader/>
        </w:trPr>
        <w:tc>
          <w:tcPr>
            <w:tcW w:w="800" w:type="dxa"/>
            <w:shd w:val="clear" w:color="auto" w:fill="auto"/>
            <w:vAlign w:val="center"/>
          </w:tcPr>
          <w:p w14:paraId="7FCEEE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B0CA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4401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0E76A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F1EE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238EFF1" w14:textId="77777777" w:rsidTr="009331AF">
        <w:tc>
          <w:tcPr>
            <w:tcW w:w="800" w:type="dxa"/>
            <w:shd w:val="clear" w:color="auto" w:fill="auto"/>
          </w:tcPr>
          <w:p w14:paraId="4BBAC1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90</w:t>
            </w:r>
          </w:p>
        </w:tc>
        <w:tc>
          <w:tcPr>
            <w:tcW w:w="1800" w:type="dxa"/>
            <w:shd w:val="clear" w:color="auto" w:fill="auto"/>
          </w:tcPr>
          <w:p w14:paraId="56ADE9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1800" w:type="dxa"/>
            <w:shd w:val="clear" w:color="auto" w:fill="auto"/>
          </w:tcPr>
          <w:p w14:paraId="68D836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3600" w:type="dxa"/>
            <w:shd w:val="clear" w:color="auto" w:fill="auto"/>
          </w:tcPr>
          <w:p w14:paraId="49ABB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glebogryzarką zmechanizowaną</w:t>
            </w:r>
          </w:p>
        </w:tc>
        <w:tc>
          <w:tcPr>
            <w:tcW w:w="1200" w:type="dxa"/>
            <w:shd w:val="clear" w:color="auto" w:fill="auto"/>
          </w:tcPr>
          <w:p w14:paraId="5CA3C7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9B0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4C81D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C1783A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glebogryzarką.</w:t>
      </w:r>
    </w:p>
    <w:p w14:paraId="5D22A895"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15AA5358"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424C0A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2B29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4ECD8ED"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6D4AEECF"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EB87E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EA0A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6179876" w14:textId="77777777" w:rsidTr="009331AF">
        <w:trPr>
          <w:trHeight w:val="600"/>
          <w:tblHeader/>
        </w:trPr>
        <w:tc>
          <w:tcPr>
            <w:tcW w:w="800" w:type="dxa"/>
            <w:shd w:val="clear" w:color="auto" w:fill="auto"/>
            <w:vAlign w:val="center"/>
          </w:tcPr>
          <w:p w14:paraId="4B94AC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A789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5E13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B1C1E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DA69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B94D004" w14:textId="77777777" w:rsidTr="009331AF">
        <w:tc>
          <w:tcPr>
            <w:tcW w:w="800" w:type="dxa"/>
            <w:shd w:val="clear" w:color="auto" w:fill="auto"/>
          </w:tcPr>
          <w:p w14:paraId="224092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91</w:t>
            </w:r>
          </w:p>
        </w:tc>
        <w:tc>
          <w:tcPr>
            <w:tcW w:w="1800" w:type="dxa"/>
            <w:shd w:val="clear" w:color="auto" w:fill="auto"/>
          </w:tcPr>
          <w:p w14:paraId="2248C0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1800" w:type="dxa"/>
            <w:shd w:val="clear" w:color="auto" w:fill="auto"/>
          </w:tcPr>
          <w:p w14:paraId="5C1A83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3600" w:type="dxa"/>
            <w:shd w:val="clear" w:color="auto" w:fill="auto"/>
          </w:tcPr>
          <w:p w14:paraId="00250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świdrem ręcznym z napędem spalinowym (z pomocnikiem).</w:t>
            </w:r>
          </w:p>
        </w:tc>
        <w:tc>
          <w:tcPr>
            <w:tcW w:w="1200" w:type="dxa"/>
            <w:shd w:val="clear" w:color="auto" w:fill="auto"/>
          </w:tcPr>
          <w:p w14:paraId="2815E8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681CE5" w14:textId="77777777" w:rsidTr="009331AF">
        <w:tc>
          <w:tcPr>
            <w:tcW w:w="800" w:type="dxa"/>
            <w:shd w:val="clear" w:color="auto" w:fill="auto"/>
          </w:tcPr>
          <w:p w14:paraId="46FD19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92</w:t>
            </w:r>
          </w:p>
        </w:tc>
        <w:tc>
          <w:tcPr>
            <w:tcW w:w="1800" w:type="dxa"/>
            <w:shd w:val="clear" w:color="auto" w:fill="auto"/>
          </w:tcPr>
          <w:p w14:paraId="76C6FF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1800" w:type="dxa"/>
            <w:shd w:val="clear" w:color="auto" w:fill="auto"/>
          </w:tcPr>
          <w:p w14:paraId="4B4CD1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3600" w:type="dxa"/>
            <w:shd w:val="clear" w:color="auto" w:fill="auto"/>
          </w:tcPr>
          <w:p w14:paraId="5D050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pod sadzonki świdrem ręcznym z napędem spalinowym.</w:t>
            </w:r>
          </w:p>
        </w:tc>
        <w:tc>
          <w:tcPr>
            <w:tcW w:w="1200" w:type="dxa"/>
            <w:shd w:val="clear" w:color="auto" w:fill="auto"/>
          </w:tcPr>
          <w:p w14:paraId="256241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6295B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ABF7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4F4A057C"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wykonanie dołków przy pomocy świdra z napędem spalinowym (z pomocnikiem lub bez), </w:t>
      </w:r>
    </w:p>
    <w:p w14:paraId="65C14B20"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p>
    <w:p w14:paraId="436BE5BD"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D5958B5"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07ACD1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EBFD60"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776402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2B24C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D30CA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A92E8" w14:textId="77777777" w:rsidTr="009331AF">
        <w:trPr>
          <w:trHeight w:val="600"/>
          <w:tblHeader/>
        </w:trPr>
        <w:tc>
          <w:tcPr>
            <w:tcW w:w="800" w:type="dxa"/>
            <w:shd w:val="clear" w:color="auto" w:fill="auto"/>
            <w:vAlign w:val="center"/>
          </w:tcPr>
          <w:p w14:paraId="73D7F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7A87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B56F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6759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7E190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B6DBEA" w14:textId="77777777" w:rsidTr="009331AF">
        <w:tc>
          <w:tcPr>
            <w:tcW w:w="800" w:type="dxa"/>
            <w:shd w:val="clear" w:color="auto" w:fill="auto"/>
          </w:tcPr>
          <w:p w14:paraId="606285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93</w:t>
            </w:r>
          </w:p>
        </w:tc>
        <w:tc>
          <w:tcPr>
            <w:tcW w:w="1800" w:type="dxa"/>
            <w:shd w:val="clear" w:color="auto" w:fill="auto"/>
          </w:tcPr>
          <w:p w14:paraId="3EA87A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tc>
        <w:tc>
          <w:tcPr>
            <w:tcW w:w="1800" w:type="dxa"/>
            <w:shd w:val="clear" w:color="auto" w:fill="auto"/>
          </w:tcPr>
          <w:p w14:paraId="607756B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p w14:paraId="5D46FE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WDC</w:t>
            </w:r>
          </w:p>
        </w:tc>
        <w:tc>
          <w:tcPr>
            <w:tcW w:w="3600" w:type="dxa"/>
            <w:shd w:val="clear" w:color="auto" w:fill="auto"/>
          </w:tcPr>
          <w:p w14:paraId="079F5C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ciągnikowym świdrem glebowym</w:t>
            </w:r>
          </w:p>
        </w:tc>
        <w:tc>
          <w:tcPr>
            <w:tcW w:w="1200" w:type="dxa"/>
            <w:shd w:val="clear" w:color="auto" w:fill="auto"/>
          </w:tcPr>
          <w:p w14:paraId="07AD9E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1F76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10F1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5306D0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przy pomocy świdra zawieszanego na ciągniku.</w:t>
      </w:r>
    </w:p>
    <w:p w14:paraId="476D0BB7"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p>
    <w:p w14:paraId="3D673C41"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C7F5C1C"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7CFD77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DDBDAB"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2FC219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489A1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91CBBC" w14:textId="77777777" w:rsidTr="009331AF">
        <w:trPr>
          <w:trHeight w:val="600"/>
          <w:tblHeader/>
        </w:trPr>
        <w:tc>
          <w:tcPr>
            <w:tcW w:w="800" w:type="dxa"/>
            <w:shd w:val="clear" w:color="auto" w:fill="auto"/>
            <w:vAlign w:val="center"/>
          </w:tcPr>
          <w:p w14:paraId="304D04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5B0BF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B4C6D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A3C7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D4B3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41A6411" w14:textId="77777777" w:rsidTr="009331AF">
        <w:tc>
          <w:tcPr>
            <w:tcW w:w="800" w:type="dxa"/>
            <w:shd w:val="clear" w:color="auto" w:fill="auto"/>
          </w:tcPr>
          <w:p w14:paraId="2641D3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94</w:t>
            </w:r>
          </w:p>
        </w:tc>
        <w:tc>
          <w:tcPr>
            <w:tcW w:w="1800" w:type="dxa"/>
            <w:shd w:val="clear" w:color="auto" w:fill="auto"/>
          </w:tcPr>
          <w:p w14:paraId="466808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1800" w:type="dxa"/>
            <w:shd w:val="clear" w:color="auto" w:fill="auto"/>
          </w:tcPr>
          <w:p w14:paraId="20093E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3600" w:type="dxa"/>
            <w:shd w:val="clear" w:color="auto" w:fill="auto"/>
          </w:tcPr>
          <w:p w14:paraId="1DBFD5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635C39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37DD6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AB8B3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0837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gleby poprzez przejazd w różnych kierunkach z agregowanym urządzeniem.</w:t>
      </w:r>
    </w:p>
    <w:p w14:paraId="7B51EC0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0D864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8B66A2"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76ED3E33"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67813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78582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560A0C" w14:textId="77777777" w:rsidTr="009331AF">
        <w:trPr>
          <w:trHeight w:val="600"/>
          <w:tblHeader/>
        </w:trPr>
        <w:tc>
          <w:tcPr>
            <w:tcW w:w="800" w:type="dxa"/>
            <w:shd w:val="clear" w:color="auto" w:fill="auto"/>
            <w:vAlign w:val="center"/>
          </w:tcPr>
          <w:p w14:paraId="67E426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B53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849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9499E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60B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2D97AD0" w14:textId="77777777" w:rsidTr="009331AF">
        <w:tc>
          <w:tcPr>
            <w:tcW w:w="800" w:type="dxa"/>
            <w:shd w:val="clear" w:color="auto" w:fill="auto"/>
          </w:tcPr>
          <w:p w14:paraId="4CCC3C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95</w:t>
            </w:r>
          </w:p>
        </w:tc>
        <w:tc>
          <w:tcPr>
            <w:tcW w:w="1800" w:type="dxa"/>
            <w:shd w:val="clear" w:color="auto" w:fill="auto"/>
          </w:tcPr>
          <w:p w14:paraId="523A32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1800" w:type="dxa"/>
            <w:shd w:val="clear" w:color="auto" w:fill="auto"/>
          </w:tcPr>
          <w:p w14:paraId="1DAB5C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3600" w:type="dxa"/>
            <w:shd w:val="clear" w:color="auto" w:fill="auto"/>
          </w:tcPr>
          <w:p w14:paraId="521A9C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w:t>
            </w:r>
          </w:p>
        </w:tc>
        <w:tc>
          <w:tcPr>
            <w:tcW w:w="1200" w:type="dxa"/>
            <w:shd w:val="clear" w:color="auto" w:fill="auto"/>
          </w:tcPr>
          <w:p w14:paraId="620487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4C496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EC76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58E2C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 po pełnej orce poprzez przejazd z agregowanym urządzeniem,</w:t>
      </w:r>
    </w:p>
    <w:p w14:paraId="3A3C43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4F313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C4B4E3A"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004EE19"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82F05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EF7D57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4C435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570783A" w14:textId="77777777" w:rsidTr="009331AF">
        <w:trPr>
          <w:trHeight w:val="600"/>
          <w:tblHeader/>
        </w:trPr>
        <w:tc>
          <w:tcPr>
            <w:tcW w:w="800" w:type="dxa"/>
            <w:shd w:val="clear" w:color="auto" w:fill="auto"/>
            <w:vAlign w:val="center"/>
          </w:tcPr>
          <w:p w14:paraId="3653C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E4F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5A4D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45BD8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9BFE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9534950" w14:textId="77777777" w:rsidTr="009331AF">
        <w:tc>
          <w:tcPr>
            <w:tcW w:w="800" w:type="dxa"/>
            <w:shd w:val="clear" w:color="auto" w:fill="auto"/>
          </w:tcPr>
          <w:p w14:paraId="66C10C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96</w:t>
            </w:r>
          </w:p>
        </w:tc>
        <w:tc>
          <w:tcPr>
            <w:tcW w:w="1800" w:type="dxa"/>
            <w:shd w:val="clear" w:color="auto" w:fill="auto"/>
          </w:tcPr>
          <w:p w14:paraId="17151C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WYK-RAB1</w:t>
            </w:r>
          </w:p>
        </w:tc>
        <w:tc>
          <w:tcPr>
            <w:tcW w:w="1800" w:type="dxa"/>
            <w:shd w:val="clear" w:color="auto" w:fill="auto"/>
          </w:tcPr>
          <w:p w14:paraId="1FF1F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WYK-RA0B1, </w:t>
            </w:r>
            <w:r w:rsidRPr="00235149">
              <w:rPr>
                <w:rFonts w:ascii="Cambria" w:eastAsia="Aptos" w:hAnsi="Cambria"/>
                <w:kern w:val="2"/>
                <w:sz w:val="22"/>
                <w:szCs w:val="24"/>
                <w:lang w:eastAsia="en-US"/>
                <w14:ligatures w14:val="standardContextual"/>
              </w:rPr>
              <w:br/>
              <w:t xml:space="preserve">WYK-RA0L1, </w:t>
            </w:r>
            <w:r w:rsidRPr="00235149">
              <w:rPr>
                <w:rFonts w:ascii="Cambria" w:eastAsia="Aptos" w:hAnsi="Cambria"/>
                <w:kern w:val="2"/>
                <w:sz w:val="22"/>
                <w:szCs w:val="24"/>
                <w:lang w:eastAsia="en-US"/>
                <w14:ligatures w14:val="standardContextual"/>
              </w:rPr>
              <w:br/>
              <w:t xml:space="preserve">WYK-RA2B1, </w:t>
            </w:r>
            <w:r w:rsidRPr="00235149">
              <w:rPr>
                <w:rFonts w:ascii="Cambria" w:eastAsia="Aptos" w:hAnsi="Cambria"/>
                <w:kern w:val="2"/>
                <w:sz w:val="22"/>
                <w:szCs w:val="24"/>
                <w:lang w:eastAsia="en-US"/>
                <w14:ligatures w14:val="standardContextual"/>
              </w:rPr>
              <w:br/>
              <w:t xml:space="preserve">WYK-RA2L1, </w:t>
            </w:r>
            <w:r w:rsidRPr="00235149">
              <w:rPr>
                <w:rFonts w:ascii="Cambria" w:eastAsia="Aptos" w:hAnsi="Cambria"/>
                <w:kern w:val="2"/>
                <w:sz w:val="22"/>
                <w:szCs w:val="24"/>
                <w:lang w:eastAsia="en-US"/>
                <w14:ligatures w14:val="standardContextual"/>
              </w:rPr>
              <w:br/>
              <w:t xml:space="preserve">WYK-RA4B1, </w:t>
            </w:r>
            <w:r w:rsidRPr="00235149">
              <w:rPr>
                <w:rFonts w:ascii="Cambria" w:eastAsia="Aptos" w:hAnsi="Cambria"/>
                <w:kern w:val="2"/>
                <w:sz w:val="22"/>
                <w:szCs w:val="24"/>
                <w:lang w:eastAsia="en-US"/>
                <w14:ligatures w14:val="standardContextual"/>
              </w:rPr>
              <w:br/>
              <w:t>WYK-RA4L1, WYK&gt;RA4B1, WYK&gt;RA4L1</w:t>
            </w:r>
          </w:p>
        </w:tc>
        <w:tc>
          <w:tcPr>
            <w:tcW w:w="3600" w:type="dxa"/>
            <w:shd w:val="clear" w:color="auto" w:fill="auto"/>
          </w:tcPr>
          <w:p w14:paraId="20538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rabatowałków pługiem specjalistycznym 1-odkładnicowym</w:t>
            </w:r>
          </w:p>
        </w:tc>
        <w:tc>
          <w:tcPr>
            <w:tcW w:w="1200" w:type="dxa"/>
            <w:shd w:val="clear" w:color="auto" w:fill="auto"/>
          </w:tcPr>
          <w:p w14:paraId="3F556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7D256F" w14:textId="77777777" w:rsidTr="009331AF">
        <w:tc>
          <w:tcPr>
            <w:tcW w:w="800" w:type="dxa"/>
            <w:shd w:val="clear" w:color="auto" w:fill="auto"/>
          </w:tcPr>
          <w:p w14:paraId="1B3053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97</w:t>
            </w:r>
          </w:p>
        </w:tc>
        <w:tc>
          <w:tcPr>
            <w:tcW w:w="1800" w:type="dxa"/>
            <w:shd w:val="clear" w:color="auto" w:fill="auto"/>
          </w:tcPr>
          <w:p w14:paraId="27FDAD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WYK-RAB2</w:t>
            </w:r>
          </w:p>
        </w:tc>
        <w:tc>
          <w:tcPr>
            <w:tcW w:w="1800" w:type="dxa"/>
            <w:shd w:val="clear" w:color="auto" w:fill="auto"/>
          </w:tcPr>
          <w:p w14:paraId="49EA82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WYK-RA0B2, </w:t>
            </w:r>
            <w:r w:rsidRPr="00235149">
              <w:rPr>
                <w:rFonts w:ascii="Cambria" w:eastAsia="Aptos" w:hAnsi="Cambria"/>
                <w:kern w:val="2"/>
                <w:sz w:val="22"/>
                <w:szCs w:val="24"/>
                <w:lang w:eastAsia="en-US"/>
                <w14:ligatures w14:val="standardContextual"/>
              </w:rPr>
              <w:br/>
              <w:t xml:space="preserve">WYK-RA0L2, </w:t>
            </w:r>
            <w:r w:rsidRPr="00235149">
              <w:rPr>
                <w:rFonts w:ascii="Cambria" w:eastAsia="Aptos" w:hAnsi="Cambria"/>
                <w:kern w:val="2"/>
                <w:sz w:val="22"/>
                <w:szCs w:val="24"/>
                <w:lang w:eastAsia="en-US"/>
                <w14:ligatures w14:val="standardContextual"/>
              </w:rPr>
              <w:br/>
              <w:t xml:space="preserve">WYK-RA2B2, </w:t>
            </w:r>
            <w:r w:rsidRPr="00235149">
              <w:rPr>
                <w:rFonts w:ascii="Cambria" w:eastAsia="Aptos" w:hAnsi="Cambria"/>
                <w:kern w:val="2"/>
                <w:sz w:val="22"/>
                <w:szCs w:val="24"/>
                <w:lang w:eastAsia="en-US"/>
                <w14:ligatures w14:val="standardContextual"/>
              </w:rPr>
              <w:br/>
              <w:t xml:space="preserve">WYK-RA2L2, </w:t>
            </w:r>
            <w:r w:rsidRPr="00235149">
              <w:rPr>
                <w:rFonts w:ascii="Cambria" w:eastAsia="Aptos" w:hAnsi="Cambria"/>
                <w:kern w:val="2"/>
                <w:sz w:val="22"/>
                <w:szCs w:val="24"/>
                <w:lang w:eastAsia="en-US"/>
                <w14:ligatures w14:val="standardContextual"/>
              </w:rPr>
              <w:br/>
              <w:t xml:space="preserve">WYK-RA4B2, </w:t>
            </w:r>
            <w:r w:rsidRPr="00235149">
              <w:rPr>
                <w:rFonts w:ascii="Cambria" w:eastAsia="Aptos" w:hAnsi="Cambria"/>
                <w:kern w:val="2"/>
                <w:sz w:val="22"/>
                <w:szCs w:val="24"/>
                <w:lang w:eastAsia="en-US"/>
                <w14:ligatures w14:val="standardContextual"/>
              </w:rPr>
              <w:br/>
              <w:t>WYK-RA4L2, WYK&gt;RA4B2, WYK&gt;RA4L2</w:t>
            </w:r>
          </w:p>
        </w:tc>
        <w:tc>
          <w:tcPr>
            <w:tcW w:w="3600" w:type="dxa"/>
            <w:shd w:val="clear" w:color="auto" w:fill="auto"/>
          </w:tcPr>
          <w:p w14:paraId="44A118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rabatowałków pługiem specjalistycznym 2-odkładnicowym</w:t>
            </w:r>
          </w:p>
        </w:tc>
        <w:tc>
          <w:tcPr>
            <w:tcW w:w="1200" w:type="dxa"/>
            <w:shd w:val="clear" w:color="auto" w:fill="auto"/>
          </w:tcPr>
          <w:p w14:paraId="732A36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1D11E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B8B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93736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naorywania rabatowałków poprzez wyorywanie gleby, </w:t>
      </w:r>
    </w:p>
    <w:p w14:paraId="29C06A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D3CF68"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rabatowałków i minimalne rozmiary są zawarte w Tabeli parametrów,</w:t>
      </w:r>
    </w:p>
    <w:p w14:paraId="39C8AE89"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rabatowałków Zamawiający przekazuje w zleceniu i w trakcie wprowadzania Wykonawcy na pozycję, na której wykonywany będzie zabieg.</w:t>
      </w:r>
    </w:p>
    <w:p w14:paraId="62DC8A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C86354"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rabatowałkami (np. przy pomocy: dalmierza, taśmy mierniczej, GPS, itp). sprawdzenie szerokości bruzd  zostanie wykonane wyrywkowo miarą prostopadle do osi bruzdy . </w:t>
      </w:r>
    </w:p>
    <w:p w14:paraId="3F9770F2"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rabatowałków zostanie wykonane wyrywkowo miarą prostopadle do podłoża . </w:t>
      </w:r>
    </w:p>
    <w:p w14:paraId="2FD4C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21CD4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0A72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A6BC1D" w14:textId="77777777" w:rsidTr="009331AF">
        <w:trPr>
          <w:trHeight w:val="600"/>
          <w:tblHeader/>
        </w:trPr>
        <w:tc>
          <w:tcPr>
            <w:tcW w:w="800" w:type="dxa"/>
            <w:shd w:val="clear" w:color="auto" w:fill="auto"/>
            <w:vAlign w:val="center"/>
          </w:tcPr>
          <w:p w14:paraId="66D0FC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A68EC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400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0DD9D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DF82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7BF2831" w14:textId="77777777" w:rsidTr="009331AF">
        <w:tc>
          <w:tcPr>
            <w:tcW w:w="800" w:type="dxa"/>
            <w:shd w:val="clear" w:color="auto" w:fill="auto"/>
          </w:tcPr>
          <w:p w14:paraId="7C8B7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98</w:t>
            </w:r>
          </w:p>
        </w:tc>
        <w:tc>
          <w:tcPr>
            <w:tcW w:w="1800" w:type="dxa"/>
            <w:shd w:val="clear" w:color="auto" w:fill="auto"/>
          </w:tcPr>
          <w:p w14:paraId="0EAFB8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1800" w:type="dxa"/>
            <w:shd w:val="clear" w:color="auto" w:fill="auto"/>
          </w:tcPr>
          <w:p w14:paraId="063B18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3600" w:type="dxa"/>
            <w:shd w:val="clear" w:color="auto" w:fill="auto"/>
          </w:tcPr>
          <w:p w14:paraId="241F57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w talerze, wałem WUP zawieszonym na ciągniku rolniczym, pod okapem pod  podsadzenia i podszyty</w:t>
            </w:r>
          </w:p>
        </w:tc>
        <w:tc>
          <w:tcPr>
            <w:tcW w:w="1200" w:type="dxa"/>
            <w:shd w:val="clear" w:color="auto" w:fill="auto"/>
          </w:tcPr>
          <w:p w14:paraId="615E3F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75E2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B53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5147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przerywane zdzieranie pokrywy gleby (w talerze), w ilości zawartej w Tabeli parametrów, podczas przejazdu pod okapem drzewostanu przy użyciu wału WUP zawieszonego na ciągniku rolniczym. </w:t>
      </w:r>
    </w:p>
    <w:p w14:paraId="5B21B3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7011C49"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sąsiadującymi rzędami talerzy zawarta jest w Tabeli parametrów,</w:t>
      </w:r>
    </w:p>
    <w:p w14:paraId="40A70066"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miejscach niedostępnych dla sprzętu mechanicznego, różnicę wykonanych talerzy (do wymaganych ilości) Wykonawca zobowiązany jest wykonać ręcznie.</w:t>
      </w:r>
    </w:p>
    <w:p w14:paraId="61C727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04D5475"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talerzy,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talerzy w stosunku do ilości podanej w zleceniu (nie dotyczy sytuacji,w których różnica ilości wynika z braku możliwości wykonania z przyczyn obiektywnych np. lokalizacja pniaków, lokalne zabagnienia itp.) Na podstawie pomiaru wykonanego na powierzchniach próbnych określana jest również więźba wykonanych talerzy. Dopuszcza się tolerancję +/- 10% w wykonaniu w stosunku do więźby podanej w zleceniu (nie dotyczy sytuacji, w których nieregularność wynika z braku możliwości jej utrzymania z przyczyn obiektywnych np. pniaki, zabagnienia itp.)</w:t>
      </w:r>
    </w:p>
    <w:p w14:paraId="21ADE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7732F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E89D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719EC6" w14:textId="77777777" w:rsidTr="009331AF">
        <w:trPr>
          <w:trHeight w:val="600"/>
          <w:tblHeader/>
        </w:trPr>
        <w:tc>
          <w:tcPr>
            <w:tcW w:w="800" w:type="dxa"/>
            <w:shd w:val="clear" w:color="auto" w:fill="auto"/>
            <w:vAlign w:val="center"/>
          </w:tcPr>
          <w:p w14:paraId="5EF46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DD4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859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DEC4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7841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3645440" w14:textId="77777777" w:rsidTr="009331AF">
        <w:tc>
          <w:tcPr>
            <w:tcW w:w="800" w:type="dxa"/>
            <w:shd w:val="clear" w:color="auto" w:fill="auto"/>
          </w:tcPr>
          <w:p w14:paraId="0DE4FF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99</w:t>
            </w:r>
          </w:p>
        </w:tc>
        <w:tc>
          <w:tcPr>
            <w:tcW w:w="1800" w:type="dxa"/>
            <w:shd w:val="clear" w:color="auto" w:fill="auto"/>
          </w:tcPr>
          <w:p w14:paraId="251B54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1800" w:type="dxa"/>
            <w:shd w:val="clear" w:color="auto" w:fill="auto"/>
          </w:tcPr>
          <w:p w14:paraId="2493D3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3600" w:type="dxa"/>
            <w:shd w:val="clear" w:color="auto" w:fill="auto"/>
          </w:tcPr>
          <w:p w14:paraId="561F92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przy użyciu wału trójzębnego</w:t>
            </w:r>
          </w:p>
        </w:tc>
        <w:tc>
          <w:tcPr>
            <w:tcW w:w="1200" w:type="dxa"/>
            <w:shd w:val="clear" w:color="auto" w:fill="auto"/>
          </w:tcPr>
          <w:p w14:paraId="144E1A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00C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C595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0DDB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przy użyciu wału trójzębnego, zawieszonego na ciągniku, punktowego przygotowania gleby – placówek – równomiernie rozmieszczonych na powierzchni zabiegu.</w:t>
      </w:r>
    </w:p>
    <w:p w14:paraId="589D7E8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0BB139"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odstęp między placówkami  rozstaw pasów placówek  zawarte są w Tabeli parametrów,</w:t>
      </w:r>
    </w:p>
    <w:p w14:paraId="349AA9AE"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lokalizację i wymiary placówek Zamawiający przekazuje w zleceniu i w trakcie wprowadzania Wykonawcy na pozycję, na której wykonywany będzie zabieg.</w:t>
      </w:r>
    </w:p>
    <w:p w14:paraId="2C6C471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0F0E146"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placówek na podstawie pomiaru powierzchni wykonanego zabiegu oraz średniej odległości pomiędzy pasami placówek (np. przy pomocy: dalmierza, taśmy mierniczej, GPS, itp.). </w:t>
      </w:r>
      <w:r w:rsidRPr="00235149">
        <w:rPr>
          <w:rFonts w:ascii="Cambria" w:eastAsia="Aptos" w:hAnsi="Cambria"/>
          <w:kern w:val="2"/>
          <w:sz w:val="22"/>
          <w:szCs w:val="24"/>
          <w:lang w:eastAsia="en-US"/>
          <w14:ligatures w14:val="standardContextual"/>
        </w:rPr>
        <w:br/>
      </w:r>
    </w:p>
    <w:p w14:paraId="43FF2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F9640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22BB2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1694E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D04F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9" w:name="_Toc166495293"/>
      <w:r w:rsidRPr="00235149">
        <w:rPr>
          <w:rFonts w:ascii="Aptos Display" w:hAnsi="Aptos Display"/>
          <w:color w:val="0F4761"/>
          <w:kern w:val="2"/>
          <w:sz w:val="32"/>
          <w:szCs w:val="32"/>
          <w:lang w:eastAsia="en-US"/>
          <w14:ligatures w14:val="standardContextual"/>
        </w:rPr>
        <w:t>16. Wykopy ziemne</w:t>
      </w:r>
      <w:bookmarkEnd w:id="19"/>
    </w:p>
    <w:p w14:paraId="38B44CB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AD58A" w14:textId="77777777" w:rsidTr="009331AF">
        <w:trPr>
          <w:trHeight w:val="600"/>
          <w:tblHeader/>
        </w:trPr>
        <w:tc>
          <w:tcPr>
            <w:tcW w:w="800" w:type="dxa"/>
            <w:shd w:val="clear" w:color="auto" w:fill="auto"/>
            <w:vAlign w:val="center"/>
          </w:tcPr>
          <w:p w14:paraId="77EF4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1AE7F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6286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4C5F5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77B43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BB4086C" w14:textId="77777777" w:rsidTr="009331AF">
        <w:tc>
          <w:tcPr>
            <w:tcW w:w="800" w:type="dxa"/>
            <w:shd w:val="clear" w:color="auto" w:fill="auto"/>
          </w:tcPr>
          <w:p w14:paraId="41EEE4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100</w:t>
            </w:r>
          </w:p>
        </w:tc>
        <w:tc>
          <w:tcPr>
            <w:tcW w:w="1800" w:type="dxa"/>
            <w:shd w:val="clear" w:color="auto" w:fill="auto"/>
          </w:tcPr>
          <w:p w14:paraId="04B75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1800" w:type="dxa"/>
            <w:shd w:val="clear" w:color="auto" w:fill="auto"/>
          </w:tcPr>
          <w:p w14:paraId="07DC3E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3600" w:type="dxa"/>
            <w:shd w:val="clear" w:color="auto" w:fill="auto"/>
          </w:tcPr>
          <w:p w14:paraId="274D9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Wykopy ziemne o różnych przekrojach</w:t>
            </w:r>
          </w:p>
        </w:tc>
        <w:tc>
          <w:tcPr>
            <w:tcW w:w="1200" w:type="dxa"/>
            <w:shd w:val="clear" w:color="auto" w:fill="auto"/>
          </w:tcPr>
          <w:p w14:paraId="6627B0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64B3CE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1292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091D3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759C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wyznaczenie miejsca wykopu, </w:t>
      </w:r>
    </w:p>
    <w:p w14:paraId="5BFA4C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zdjęcie pokrywy i odłożenie wybranego gruntu, </w:t>
      </w:r>
    </w:p>
    <w:p w14:paraId="2C58A7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skarpy i dna wykopu z uformowaniem bezpiecznego zejścia. </w:t>
      </w:r>
    </w:p>
    <w:p w14:paraId="6018FC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2"/>
          <w:lang w:eastAsia="en-US"/>
          <w14:ligatures w14:val="standardContextual"/>
        </w:rPr>
      </w:pPr>
    </w:p>
    <w:p w14:paraId="399C1F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622FC4"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dokonanie pomiaru objętości wykonanego wykopu (np. przy pomocy: taśmy mierniczej, dalmierza, itp.).</w:t>
      </w:r>
    </w:p>
    <w:p w14:paraId="12CF4D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5E450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FD7A1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0" w:name="_Toc166495294"/>
      <w:r w:rsidRPr="00235149">
        <w:rPr>
          <w:rFonts w:ascii="Aptos Display" w:hAnsi="Aptos Display"/>
          <w:color w:val="0F4761"/>
          <w:kern w:val="2"/>
          <w:sz w:val="32"/>
          <w:szCs w:val="32"/>
          <w:lang w:eastAsia="en-US"/>
          <w14:ligatures w14:val="standardContextual"/>
        </w:rPr>
        <w:t>17. Sadzenie</w:t>
      </w:r>
      <w:bookmarkEnd w:id="20"/>
    </w:p>
    <w:p w14:paraId="214234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7199081" w14:textId="77777777" w:rsidTr="009331AF">
        <w:trPr>
          <w:trHeight w:val="600"/>
          <w:tblHeader/>
        </w:trPr>
        <w:tc>
          <w:tcPr>
            <w:tcW w:w="800" w:type="dxa"/>
            <w:shd w:val="clear" w:color="auto" w:fill="auto"/>
            <w:vAlign w:val="center"/>
          </w:tcPr>
          <w:p w14:paraId="03DC5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612F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59E8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941AB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619E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EBF70F2" w14:textId="77777777" w:rsidTr="009331AF">
        <w:tc>
          <w:tcPr>
            <w:tcW w:w="800" w:type="dxa"/>
            <w:shd w:val="clear" w:color="auto" w:fill="auto"/>
          </w:tcPr>
          <w:p w14:paraId="3AC992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101</w:t>
            </w:r>
          </w:p>
        </w:tc>
        <w:tc>
          <w:tcPr>
            <w:tcW w:w="1800" w:type="dxa"/>
            <w:shd w:val="clear" w:color="auto" w:fill="auto"/>
          </w:tcPr>
          <w:p w14:paraId="62056E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1R</w:t>
            </w:r>
          </w:p>
        </w:tc>
        <w:tc>
          <w:tcPr>
            <w:tcW w:w="1800" w:type="dxa"/>
            <w:shd w:val="clear" w:color="auto" w:fill="auto"/>
          </w:tcPr>
          <w:p w14:paraId="057D1F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SADZ-1KP </w:t>
            </w:r>
            <w:r w:rsidRPr="00235149">
              <w:rPr>
                <w:rFonts w:ascii="Cambria" w:eastAsia="Aptos" w:hAnsi="Cambria"/>
                <w:kern w:val="2"/>
                <w:sz w:val="22"/>
                <w:szCs w:val="24"/>
                <w:lang w:eastAsia="en-US"/>
                <w14:ligatures w14:val="standardContextual"/>
              </w:rPr>
              <w:br/>
              <w:t xml:space="preserve">SADZ-1KR SADZ-1D </w:t>
            </w:r>
            <w:r w:rsidRPr="00235149">
              <w:rPr>
                <w:rFonts w:ascii="Cambria" w:eastAsia="Aptos" w:hAnsi="Cambria"/>
                <w:kern w:val="2"/>
                <w:sz w:val="22"/>
                <w:szCs w:val="24"/>
                <w:lang w:eastAsia="en-US"/>
                <w14:ligatures w14:val="standardContextual"/>
              </w:rPr>
              <w:br/>
              <w:t>SADZ-1M</w:t>
            </w:r>
          </w:p>
        </w:tc>
        <w:tc>
          <w:tcPr>
            <w:tcW w:w="3600" w:type="dxa"/>
            <w:shd w:val="clear" w:color="auto" w:fill="auto"/>
          </w:tcPr>
          <w:p w14:paraId="2C280A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1-latek z odkrytym systemem korzeniowym</w:t>
            </w:r>
          </w:p>
        </w:tc>
        <w:tc>
          <w:tcPr>
            <w:tcW w:w="1200" w:type="dxa"/>
            <w:shd w:val="clear" w:color="auto" w:fill="auto"/>
          </w:tcPr>
          <w:p w14:paraId="172D45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15CD0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BB71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0C4E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D22F0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1063C8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5F028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7EB5C6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1E801F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C621A"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kostur lub siekieromotyka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docisnąć do korzeni,</w:t>
      </w:r>
    </w:p>
    <w:p w14:paraId="715C5E01"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docisnąć do korzeni,</w:t>
      </w:r>
    </w:p>
    <w:p w14:paraId="7F8F2F0A"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330C9B61"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05B19EC0"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0A23DC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C76ACA"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295881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dwóch miejsc po przecinku)</w:t>
      </w:r>
    </w:p>
    <w:p w14:paraId="4373A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AE9D74" w14:textId="77777777" w:rsidTr="009331AF">
        <w:trPr>
          <w:trHeight w:val="600"/>
          <w:tblHeader/>
        </w:trPr>
        <w:tc>
          <w:tcPr>
            <w:tcW w:w="800" w:type="dxa"/>
            <w:shd w:val="clear" w:color="auto" w:fill="auto"/>
            <w:vAlign w:val="center"/>
          </w:tcPr>
          <w:p w14:paraId="482D13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45804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ABAE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8610B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F61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979190C" w14:textId="77777777" w:rsidTr="009331AF">
        <w:tc>
          <w:tcPr>
            <w:tcW w:w="800" w:type="dxa"/>
            <w:shd w:val="clear" w:color="auto" w:fill="auto"/>
          </w:tcPr>
          <w:p w14:paraId="19DB58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102</w:t>
            </w:r>
          </w:p>
        </w:tc>
        <w:tc>
          <w:tcPr>
            <w:tcW w:w="1800" w:type="dxa"/>
            <w:shd w:val="clear" w:color="auto" w:fill="auto"/>
          </w:tcPr>
          <w:p w14:paraId="0EDD81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WIEL</w:t>
            </w:r>
          </w:p>
        </w:tc>
        <w:tc>
          <w:tcPr>
            <w:tcW w:w="1800" w:type="dxa"/>
            <w:shd w:val="clear" w:color="auto" w:fill="auto"/>
          </w:tcPr>
          <w:p w14:paraId="62B390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SADZ-WM</w:t>
            </w:r>
          </w:p>
        </w:tc>
        <w:tc>
          <w:tcPr>
            <w:tcW w:w="3600" w:type="dxa"/>
            <w:shd w:val="clear" w:color="auto" w:fill="auto"/>
          </w:tcPr>
          <w:p w14:paraId="1DBC21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z odkrytym systemem korzeniowym</w:t>
            </w:r>
          </w:p>
        </w:tc>
        <w:tc>
          <w:tcPr>
            <w:tcW w:w="1200" w:type="dxa"/>
            <w:shd w:val="clear" w:color="auto" w:fill="auto"/>
          </w:tcPr>
          <w:p w14:paraId="55535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5C2DC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A1EB1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1C431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6EAF20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4F878C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1E292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2C5588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685DD0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24C5D9"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07C7070D"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rozliczenie  nastąpi w oparciu o zlecone czynności,</w:t>
      </w:r>
    </w:p>
    <w:p w14:paraId="796642E1"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6320A4AD"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765A73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704B932"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5B415D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5A703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0349C3" w14:textId="77777777" w:rsidTr="009331AF">
        <w:trPr>
          <w:trHeight w:val="600"/>
          <w:tblHeader/>
        </w:trPr>
        <w:tc>
          <w:tcPr>
            <w:tcW w:w="800" w:type="dxa"/>
            <w:shd w:val="clear" w:color="auto" w:fill="auto"/>
            <w:vAlign w:val="center"/>
          </w:tcPr>
          <w:p w14:paraId="2335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D983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FA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47E6C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0E8B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9D382C9" w14:textId="77777777" w:rsidTr="009331AF">
        <w:tc>
          <w:tcPr>
            <w:tcW w:w="800" w:type="dxa"/>
            <w:shd w:val="clear" w:color="auto" w:fill="auto"/>
          </w:tcPr>
          <w:p w14:paraId="0731A5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103</w:t>
            </w:r>
          </w:p>
        </w:tc>
        <w:tc>
          <w:tcPr>
            <w:tcW w:w="1800" w:type="dxa"/>
            <w:shd w:val="clear" w:color="auto" w:fill="auto"/>
          </w:tcPr>
          <w:p w14:paraId="16A887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SADZ</w:t>
            </w:r>
          </w:p>
        </w:tc>
        <w:tc>
          <w:tcPr>
            <w:tcW w:w="1800" w:type="dxa"/>
            <w:shd w:val="clear" w:color="auto" w:fill="auto"/>
          </w:tcPr>
          <w:p w14:paraId="5A74A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SADZ-BC, </w:t>
            </w:r>
            <w:r w:rsidRPr="00235149">
              <w:rPr>
                <w:rFonts w:ascii="Cambria" w:eastAsia="Aptos" w:hAnsi="Cambria"/>
                <w:kern w:val="2"/>
                <w:sz w:val="22"/>
                <w:szCs w:val="24"/>
                <w:lang w:eastAsia="en-US"/>
                <w14:ligatures w14:val="standardContextual"/>
              </w:rPr>
              <w:br/>
              <w:t xml:space="preserve">SADZ-OC </w:t>
            </w:r>
            <w:r w:rsidRPr="00235149">
              <w:rPr>
                <w:rFonts w:ascii="Cambria" w:eastAsia="Aptos" w:hAnsi="Cambria"/>
                <w:kern w:val="2"/>
                <w:sz w:val="22"/>
                <w:szCs w:val="24"/>
                <w:lang w:eastAsia="en-US"/>
                <w14:ligatures w14:val="standardContextual"/>
              </w:rPr>
              <w:br/>
              <w:t>SADZ-C</w:t>
            </w:r>
            <w:r w:rsidRPr="00235149">
              <w:rPr>
                <w:rFonts w:ascii="Cambria" w:eastAsia="Aptos" w:hAnsi="Cambria"/>
                <w:kern w:val="2"/>
                <w:sz w:val="22"/>
                <w:szCs w:val="24"/>
                <w:lang w:eastAsia="en-US"/>
                <w14:ligatures w14:val="standardContextual"/>
              </w:rPr>
              <w:br/>
              <w:t>SADZA-POM</w:t>
            </w:r>
          </w:p>
        </w:tc>
        <w:tc>
          <w:tcPr>
            <w:tcW w:w="3600" w:type="dxa"/>
            <w:shd w:val="clear" w:color="auto" w:fill="auto"/>
          </w:tcPr>
          <w:p w14:paraId="473517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sadzarką</w:t>
            </w:r>
          </w:p>
        </w:tc>
        <w:tc>
          <w:tcPr>
            <w:tcW w:w="1200" w:type="dxa"/>
            <w:shd w:val="clear" w:color="auto" w:fill="auto"/>
          </w:tcPr>
          <w:p w14:paraId="5AD3C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24D1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244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4D609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123578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285FFD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0586CD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na bieżąco jakości sadzenia,</w:t>
      </w:r>
    </w:p>
    <w:p w14:paraId="1F7AC1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poprawianie wadliwie posadzonych sadzonek,</w:t>
      </w:r>
    </w:p>
    <w:p w14:paraId="43695F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sadzenie w miejscach, gdzie niemożliwe było posadzenie sadzarką.</w:t>
      </w:r>
    </w:p>
    <w:p w14:paraId="3C796B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B7F76"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sadzenia całych upraw lub ich części za pomocą sadzarki. Powierzchnie, na których Zamawiający planuje sadzenie sadzarką wskazane są w załączniku do SWZ pt. Szczegółowy rozmiar prac według grup czynności, czynności i lokalizacji,</w:t>
      </w:r>
    </w:p>
    <w:p w14:paraId="34C58F9C"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A2320ED"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50B2E1FD"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SADZA-POM przeznaczona jest do wyceny pracy pomocnika. </w:t>
      </w:r>
    </w:p>
    <w:p w14:paraId="799482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4FD518"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7EAED5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4763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69418CC" w14:textId="77777777" w:rsidTr="009331AF">
        <w:trPr>
          <w:trHeight w:val="600"/>
          <w:tblHeader/>
        </w:trPr>
        <w:tc>
          <w:tcPr>
            <w:tcW w:w="800" w:type="dxa"/>
            <w:shd w:val="clear" w:color="auto" w:fill="auto"/>
            <w:vAlign w:val="center"/>
          </w:tcPr>
          <w:p w14:paraId="11ADD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1A9A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BB1F1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48CC6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9B9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2B7A502" w14:textId="77777777" w:rsidTr="009331AF">
        <w:tc>
          <w:tcPr>
            <w:tcW w:w="800" w:type="dxa"/>
            <w:shd w:val="clear" w:color="auto" w:fill="auto"/>
          </w:tcPr>
          <w:p w14:paraId="1A881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104</w:t>
            </w:r>
          </w:p>
        </w:tc>
        <w:tc>
          <w:tcPr>
            <w:tcW w:w="1800" w:type="dxa"/>
            <w:shd w:val="clear" w:color="auto" w:fill="auto"/>
          </w:tcPr>
          <w:p w14:paraId="72AD00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POP</w:t>
            </w:r>
          </w:p>
        </w:tc>
        <w:tc>
          <w:tcPr>
            <w:tcW w:w="1800" w:type="dxa"/>
            <w:shd w:val="clear" w:color="auto" w:fill="auto"/>
          </w:tcPr>
          <w:p w14:paraId="71F529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POPR-1KP POPR-WM</w:t>
            </w:r>
          </w:p>
          <w:p w14:paraId="653432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POPR-1M</w:t>
            </w:r>
          </w:p>
        </w:tc>
        <w:tc>
          <w:tcPr>
            <w:tcW w:w="3600" w:type="dxa"/>
            <w:shd w:val="clear" w:color="auto" w:fill="auto"/>
          </w:tcPr>
          <w:p w14:paraId="1E7BCE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w poprawkach i uzupełnieniach</w:t>
            </w:r>
          </w:p>
        </w:tc>
        <w:tc>
          <w:tcPr>
            <w:tcW w:w="1200" w:type="dxa"/>
            <w:shd w:val="clear" w:color="auto" w:fill="auto"/>
          </w:tcPr>
          <w:p w14:paraId="0EB3CC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A4204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C327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6D11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5F2CD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5639D2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narzędzi ręcznych określonych w Tabeli parametrów poprzez: wykonanie w ziemi otworu, umieszczenie w otworze korzeni sadzonki, zamknięcie, dociśnięcie i ubicie gleby wokół sadzonek oraz oczyszczenie sadzonki z ziemi.</w:t>
      </w:r>
    </w:p>
    <w:p w14:paraId="033D7EB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341650"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kostur lub siekieromotyka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udeptać nie pozostawiając zagłębień,</w:t>
      </w:r>
    </w:p>
    <w:p w14:paraId="0E48EC5C"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części,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1EA0421E"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w:t>
      </w:r>
    </w:p>
    <w:p w14:paraId="05153153"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1911E8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EFE9108"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670EC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CEFAF6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AE909F" w14:textId="77777777" w:rsidTr="009331AF">
        <w:trPr>
          <w:trHeight w:val="600"/>
          <w:tblHeader/>
        </w:trPr>
        <w:tc>
          <w:tcPr>
            <w:tcW w:w="800" w:type="dxa"/>
            <w:shd w:val="clear" w:color="auto" w:fill="auto"/>
            <w:vAlign w:val="center"/>
          </w:tcPr>
          <w:p w14:paraId="5229C9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82BE7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6906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31FEB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98B6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E9F4D50" w14:textId="77777777" w:rsidTr="009331AF">
        <w:tc>
          <w:tcPr>
            <w:tcW w:w="800" w:type="dxa"/>
            <w:shd w:val="clear" w:color="auto" w:fill="auto"/>
          </w:tcPr>
          <w:p w14:paraId="06EED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105</w:t>
            </w:r>
          </w:p>
        </w:tc>
        <w:tc>
          <w:tcPr>
            <w:tcW w:w="1800" w:type="dxa"/>
            <w:shd w:val="clear" w:color="auto" w:fill="auto"/>
          </w:tcPr>
          <w:p w14:paraId="134E36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SAD-BRYŁ</w:t>
            </w:r>
          </w:p>
        </w:tc>
        <w:tc>
          <w:tcPr>
            <w:tcW w:w="1800" w:type="dxa"/>
            <w:shd w:val="clear" w:color="auto" w:fill="auto"/>
          </w:tcPr>
          <w:p w14:paraId="3A7F9F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SAD-B&lt;150, </w:t>
            </w:r>
            <w:r w:rsidRPr="00235149">
              <w:rPr>
                <w:rFonts w:ascii="Cambria" w:eastAsia="Aptos" w:hAnsi="Cambria"/>
                <w:kern w:val="2"/>
                <w:sz w:val="22"/>
                <w:szCs w:val="24"/>
                <w:lang w:eastAsia="en-US"/>
                <w14:ligatures w14:val="standardContextual"/>
              </w:rPr>
              <w:br/>
              <w:t xml:space="preserve">SAD-B&lt;300, </w:t>
            </w:r>
            <w:r w:rsidRPr="00235149">
              <w:rPr>
                <w:rFonts w:ascii="Cambria" w:eastAsia="Aptos" w:hAnsi="Cambria"/>
                <w:kern w:val="2"/>
                <w:sz w:val="22"/>
                <w:szCs w:val="24"/>
                <w:lang w:eastAsia="en-US"/>
                <w14:ligatures w14:val="standardContextual"/>
              </w:rPr>
              <w:br/>
              <w:t xml:space="preserve">SAD-B&gt;300, SADZ-WB, </w:t>
            </w:r>
            <w:r w:rsidRPr="00235149">
              <w:rPr>
                <w:rFonts w:ascii="Cambria" w:eastAsia="Aptos" w:hAnsi="Cambria"/>
                <w:kern w:val="2"/>
                <w:sz w:val="22"/>
                <w:szCs w:val="24"/>
                <w:lang w:eastAsia="en-US"/>
                <w14:ligatures w14:val="standardContextual"/>
              </w:rPr>
              <w:br/>
              <w:t xml:space="preserve">SAD-WBŚ, </w:t>
            </w:r>
            <w:r w:rsidRPr="00235149">
              <w:rPr>
                <w:rFonts w:ascii="Cambria" w:eastAsia="Aptos" w:hAnsi="Cambria"/>
                <w:kern w:val="2"/>
                <w:sz w:val="22"/>
                <w:szCs w:val="24"/>
                <w:lang w:eastAsia="en-US"/>
                <w14:ligatures w14:val="standardContextual"/>
              </w:rPr>
              <w:br/>
              <w:t>SAD-1BŚ</w:t>
            </w:r>
          </w:p>
        </w:tc>
        <w:tc>
          <w:tcPr>
            <w:tcW w:w="3600" w:type="dxa"/>
            <w:shd w:val="clear" w:color="auto" w:fill="auto"/>
          </w:tcPr>
          <w:p w14:paraId="4D0D3F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w:t>
            </w:r>
          </w:p>
        </w:tc>
        <w:tc>
          <w:tcPr>
            <w:tcW w:w="1200" w:type="dxa"/>
            <w:shd w:val="clear" w:color="auto" w:fill="auto"/>
          </w:tcPr>
          <w:p w14:paraId="104914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D57493" w14:textId="77777777" w:rsidTr="009331AF">
        <w:tc>
          <w:tcPr>
            <w:tcW w:w="800" w:type="dxa"/>
            <w:shd w:val="clear" w:color="auto" w:fill="auto"/>
          </w:tcPr>
          <w:p w14:paraId="2065D6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106</w:t>
            </w:r>
          </w:p>
        </w:tc>
        <w:tc>
          <w:tcPr>
            <w:tcW w:w="1800" w:type="dxa"/>
            <w:shd w:val="clear" w:color="auto" w:fill="auto"/>
          </w:tcPr>
          <w:p w14:paraId="7DF0F6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POP-BRYŁ</w:t>
            </w:r>
          </w:p>
        </w:tc>
        <w:tc>
          <w:tcPr>
            <w:tcW w:w="1800" w:type="dxa"/>
            <w:shd w:val="clear" w:color="auto" w:fill="auto"/>
          </w:tcPr>
          <w:p w14:paraId="202FCC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POP-B&lt;150, </w:t>
            </w:r>
            <w:r w:rsidRPr="00235149">
              <w:rPr>
                <w:rFonts w:ascii="Cambria" w:eastAsia="Aptos" w:hAnsi="Cambria"/>
                <w:kern w:val="2"/>
                <w:sz w:val="22"/>
                <w:szCs w:val="24"/>
                <w:lang w:eastAsia="en-US"/>
                <w14:ligatures w14:val="standardContextual"/>
              </w:rPr>
              <w:br/>
              <w:t xml:space="preserve">POP-B&lt;300, </w:t>
            </w:r>
            <w:r w:rsidRPr="00235149">
              <w:rPr>
                <w:rFonts w:ascii="Cambria" w:eastAsia="Aptos" w:hAnsi="Cambria"/>
                <w:kern w:val="2"/>
                <w:sz w:val="22"/>
                <w:szCs w:val="24"/>
                <w:lang w:eastAsia="en-US"/>
                <w14:ligatures w14:val="standardContextual"/>
              </w:rPr>
              <w:br/>
              <w:t xml:space="preserve">POP-B&gt;300, POPR-WB, </w:t>
            </w:r>
          </w:p>
          <w:p w14:paraId="64B4E6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POP-WBŚ</w:t>
            </w:r>
          </w:p>
        </w:tc>
        <w:tc>
          <w:tcPr>
            <w:tcW w:w="3600" w:type="dxa"/>
            <w:shd w:val="clear" w:color="auto" w:fill="auto"/>
          </w:tcPr>
          <w:p w14:paraId="0AECF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 w poprawkach i uzupełnieniach</w:t>
            </w:r>
          </w:p>
        </w:tc>
        <w:tc>
          <w:tcPr>
            <w:tcW w:w="1200" w:type="dxa"/>
            <w:shd w:val="clear" w:color="auto" w:fill="auto"/>
          </w:tcPr>
          <w:p w14:paraId="400033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E604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86D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75C8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zabezpieczonych przed wysychaniem sadzonek na miejsce sadzenia,</w:t>
      </w:r>
    </w:p>
    <w:p w14:paraId="30AC85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 ziemi otworu np. przy pomocy kostura lub innego specjalistycznego narzędzia albo urządzenia (np. sadzarki), </w:t>
      </w:r>
    </w:p>
    <w:p w14:paraId="65772A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umieszczenie w otworze całej bryłki sadzonki, przykrycie bryłki przy szyi korzeniowej sadzonki warstwą 1 – 2 cm miejscowej gleby, </w:t>
      </w:r>
    </w:p>
    <w:p w14:paraId="27B34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udeptanie i wyrównanie gleby wokół sadzonki, </w:t>
      </w:r>
    </w:p>
    <w:p w14:paraId="246EEAA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sadzonki z ziemi.</w:t>
      </w:r>
    </w:p>
    <w:p w14:paraId="4E2E09C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573AC939"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bryłki są zawarte w Tabeli parametrów,</w:t>
      </w:r>
    </w:p>
    <w:p w14:paraId="0546820D"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bryłka korzeniowa ukształtowana jest przez obrys pojemnika w kasecie, włożona do otworu w ziemi musi przylegać ze wszystkich stron swoimi ściankami, otwór nie może być zbyt głęboki tj. podstawa otworu musi uniemożliwiać tworzenie się poduszki powietrznej,</w:t>
      </w:r>
    </w:p>
    <w:p w14:paraId="7CF7E73D"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wyjmowanie sadzonek z pojemników, nie może spowodować zniszczenia ukształtowanej bryłki,</w:t>
      </w:r>
    </w:p>
    <w:p w14:paraId="4D6F0A0B"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otwór pod sadzonkę z bryłką należy wykonać w ziemi pionowo, bryłka korzeniowa powinna być przykryta ziemią 1-2 cm,</w:t>
      </w:r>
    </w:p>
    <w:p w14:paraId="37E11DA4"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sadzonki należy lekko udeptać nie pozostawiając  zagłębień,</w:t>
      </w:r>
    </w:p>
    <w:p w14:paraId="523AE7A8"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38D5F205"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materiał sadzeniowy zapewnia Zamawiający. </w:t>
      </w:r>
    </w:p>
    <w:p w14:paraId="02B289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EEBBF"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6CB6CD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BF144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AB4DCF" w14:textId="77777777" w:rsidTr="009331AF">
        <w:trPr>
          <w:trHeight w:val="600"/>
          <w:tblHeader/>
        </w:trPr>
        <w:tc>
          <w:tcPr>
            <w:tcW w:w="800" w:type="dxa"/>
            <w:shd w:val="clear" w:color="auto" w:fill="auto"/>
            <w:vAlign w:val="center"/>
          </w:tcPr>
          <w:p w14:paraId="31DDA2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EB253C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A445D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BCF1B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0AB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0DFDC25" w14:textId="77777777" w:rsidTr="009331AF">
        <w:tc>
          <w:tcPr>
            <w:tcW w:w="800" w:type="dxa"/>
            <w:shd w:val="clear" w:color="auto" w:fill="auto"/>
          </w:tcPr>
          <w:p w14:paraId="7CD4C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107</w:t>
            </w:r>
          </w:p>
        </w:tc>
        <w:tc>
          <w:tcPr>
            <w:tcW w:w="1800" w:type="dxa"/>
            <w:shd w:val="clear" w:color="auto" w:fill="auto"/>
          </w:tcPr>
          <w:p w14:paraId="09F585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1800" w:type="dxa"/>
            <w:shd w:val="clear" w:color="auto" w:fill="auto"/>
          </w:tcPr>
          <w:p w14:paraId="2B1E2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3600" w:type="dxa"/>
            <w:shd w:val="clear" w:color="auto" w:fill="auto"/>
          </w:tcPr>
          <w:p w14:paraId="3E7CE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wraz z wykopaniem dołków</w:t>
            </w:r>
          </w:p>
        </w:tc>
        <w:tc>
          <w:tcPr>
            <w:tcW w:w="1200" w:type="dxa"/>
            <w:shd w:val="clear" w:color="auto" w:fill="auto"/>
          </w:tcPr>
          <w:p w14:paraId="58B132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44F8428" w14:textId="77777777" w:rsidTr="009331AF">
        <w:tc>
          <w:tcPr>
            <w:tcW w:w="800" w:type="dxa"/>
            <w:shd w:val="clear" w:color="auto" w:fill="auto"/>
          </w:tcPr>
          <w:p w14:paraId="470D36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108</w:t>
            </w:r>
          </w:p>
        </w:tc>
        <w:tc>
          <w:tcPr>
            <w:tcW w:w="1800" w:type="dxa"/>
            <w:shd w:val="clear" w:color="auto" w:fill="auto"/>
          </w:tcPr>
          <w:p w14:paraId="60EEF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1800" w:type="dxa"/>
            <w:shd w:val="clear" w:color="auto" w:fill="auto"/>
          </w:tcPr>
          <w:p w14:paraId="4A8B71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3600" w:type="dxa"/>
            <w:shd w:val="clear" w:color="auto" w:fill="auto"/>
          </w:tcPr>
          <w:p w14:paraId="628FE9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uprzednio wykonane</w:t>
            </w:r>
          </w:p>
        </w:tc>
        <w:tc>
          <w:tcPr>
            <w:tcW w:w="1200" w:type="dxa"/>
            <w:shd w:val="clear" w:color="auto" w:fill="auto"/>
          </w:tcPr>
          <w:p w14:paraId="45FA74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0D89D11" w14:textId="77777777" w:rsidTr="009331AF">
        <w:tc>
          <w:tcPr>
            <w:tcW w:w="800" w:type="dxa"/>
            <w:shd w:val="clear" w:color="auto" w:fill="auto"/>
          </w:tcPr>
          <w:p w14:paraId="698DC0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109</w:t>
            </w:r>
          </w:p>
        </w:tc>
        <w:tc>
          <w:tcPr>
            <w:tcW w:w="1800" w:type="dxa"/>
            <w:shd w:val="clear" w:color="auto" w:fill="auto"/>
          </w:tcPr>
          <w:p w14:paraId="7E313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1800" w:type="dxa"/>
            <w:shd w:val="clear" w:color="auto" w:fill="auto"/>
          </w:tcPr>
          <w:p w14:paraId="421E47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3600" w:type="dxa"/>
            <w:shd w:val="clear" w:color="auto" w:fill="auto"/>
          </w:tcPr>
          <w:p w14:paraId="1E99D2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 dołki uprzednio wykonane</w:t>
            </w:r>
          </w:p>
        </w:tc>
        <w:tc>
          <w:tcPr>
            <w:tcW w:w="1200" w:type="dxa"/>
            <w:shd w:val="clear" w:color="auto" w:fill="auto"/>
          </w:tcPr>
          <w:p w14:paraId="0E3561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10E66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756D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ED45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sadzonek do pojemników z zabezpieczeniem korzeni przed wysychaniem, </w:t>
      </w:r>
    </w:p>
    <w:p w14:paraId="509BEA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087E5AF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dołka szpadlem, motyką , siekieromotyką  itp. (dotyczy czynności SADZ-W+D),</w:t>
      </w:r>
    </w:p>
    <w:p w14:paraId="727505C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 dołki lub w uprzednio wykonane dołki,</w:t>
      </w:r>
    </w:p>
    <w:p w14:paraId="0E6C99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gleby wokół sadzonek.</w:t>
      </w:r>
    </w:p>
    <w:p w14:paraId="774EC7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5A796B"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dołek powinien mieć odpowiednią wielkość, by przy sadzeniu nie zawijał się system korzeniowy, korzenie umieszczone w dołku powinny być proste i swobodnie spadać do dna dołka,</w:t>
      </w:r>
    </w:p>
    <w:p w14:paraId="3DF0CF52"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umieścić w dołku pionowo w jego centralnej części; nie można przykładać sadzonki do ściany dołka, przykrywać ziemią do wysokości 2-3 cm ponad szyję korzeniową gatunki liściaste oraz do poziomu w jakim rosły na szkółce gatunki iglaste,</w:t>
      </w:r>
    </w:p>
    <w:p w14:paraId="5A4E4146"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 właściwym umieszczeniu sadzonki, korzenie należy stopniowo zasypywać glebą mineralną,</w:t>
      </w:r>
    </w:p>
    <w:p w14:paraId="072AF506"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sadzonek należy udeptać nie pozostawiając zagłębień,</w:t>
      </w:r>
    </w:p>
    <w:p w14:paraId="16068B73"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4206A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B40AFA"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itp).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posztucznie. </w:t>
      </w:r>
    </w:p>
    <w:p w14:paraId="2815E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6761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82574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4435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1" w:name="_Toc166495295"/>
      <w:r w:rsidRPr="00235149">
        <w:rPr>
          <w:rFonts w:ascii="Aptos Display" w:hAnsi="Aptos Display"/>
          <w:color w:val="0F4761"/>
          <w:kern w:val="2"/>
          <w:sz w:val="32"/>
          <w:szCs w:val="32"/>
          <w:lang w:eastAsia="en-US"/>
          <w14:ligatures w14:val="standardContextual"/>
        </w:rPr>
        <w:t>18. Dowóz sadzonek</w:t>
      </w:r>
      <w:bookmarkEnd w:id="21"/>
    </w:p>
    <w:p w14:paraId="68C975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12DE755" w14:textId="77777777" w:rsidTr="009331AF">
        <w:trPr>
          <w:trHeight w:val="600"/>
          <w:tblHeader/>
        </w:trPr>
        <w:tc>
          <w:tcPr>
            <w:tcW w:w="800" w:type="dxa"/>
            <w:shd w:val="clear" w:color="auto" w:fill="auto"/>
            <w:vAlign w:val="center"/>
          </w:tcPr>
          <w:p w14:paraId="13B6D8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AB2E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BC512" w14:textId="77777777" w:rsidR="00235149" w:rsidRPr="00235149" w:rsidRDefault="00235149" w:rsidP="00235149">
            <w:pPr>
              <w:suppressAutoHyphens w:val="0"/>
              <w:spacing w:after="160" w:line="278" w:lineRule="auto"/>
              <w:jc w:val="center"/>
              <w:rPr>
                <w:rFonts w:ascii="Cambria" w:eastAsia="Aptos" w:hAnsi="Cambria"/>
                <w:b/>
                <w:bCs/>
                <w:i/>
                <w:iCs/>
                <w:kern w:val="2"/>
                <w:sz w:val="22"/>
                <w:szCs w:val="24"/>
                <w:lang w:eastAsia="en-US"/>
                <w14:ligatures w14:val="standardContextual"/>
              </w:rPr>
            </w:pPr>
            <w:r w:rsidRPr="00235149">
              <w:rPr>
                <w:rFonts w:ascii="Cambria" w:eastAsia="Aptos" w:hAnsi="Cambria"/>
                <w:b/>
                <w:bCs/>
                <w:i/>
                <w:iCs/>
                <w:kern w:val="2"/>
                <w:sz w:val="22"/>
                <w:szCs w:val="24"/>
                <w:lang w:eastAsia="en-US"/>
                <w14:ligatures w14:val="standardContextual"/>
              </w:rPr>
              <w:t>Kod czynn. / materiału do wyceny</w:t>
            </w:r>
          </w:p>
        </w:tc>
        <w:tc>
          <w:tcPr>
            <w:tcW w:w="3600" w:type="dxa"/>
            <w:shd w:val="clear" w:color="auto" w:fill="auto"/>
            <w:vAlign w:val="center"/>
          </w:tcPr>
          <w:p w14:paraId="6664048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60D8ED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C9F91C4" w14:textId="77777777" w:rsidTr="009331AF">
        <w:tc>
          <w:tcPr>
            <w:tcW w:w="800" w:type="dxa"/>
            <w:shd w:val="clear" w:color="auto" w:fill="auto"/>
          </w:tcPr>
          <w:p w14:paraId="091093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110</w:t>
            </w:r>
          </w:p>
        </w:tc>
        <w:tc>
          <w:tcPr>
            <w:tcW w:w="1800" w:type="dxa"/>
            <w:shd w:val="clear" w:color="auto" w:fill="auto"/>
          </w:tcPr>
          <w:p w14:paraId="5BEB03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p>
        </w:tc>
        <w:tc>
          <w:tcPr>
            <w:tcW w:w="1800" w:type="dxa"/>
            <w:shd w:val="clear" w:color="auto" w:fill="auto"/>
          </w:tcPr>
          <w:p w14:paraId="61ED9E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r w:rsidRPr="00235149">
              <w:rPr>
                <w:rFonts w:ascii="Cambria" w:eastAsia="Aptos" w:hAnsi="Cambria"/>
                <w:kern w:val="2"/>
                <w:sz w:val="22"/>
                <w:szCs w:val="24"/>
                <w:lang w:eastAsia="en-US"/>
                <w14:ligatures w14:val="standardContextual"/>
              </w:rPr>
              <w:br/>
              <w:t>ZAŁ-1IL</w:t>
            </w:r>
          </w:p>
          <w:p w14:paraId="73F483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ZAŁ-1LL</w:t>
            </w:r>
          </w:p>
          <w:p w14:paraId="066342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ZAŁ-2IL</w:t>
            </w:r>
          </w:p>
          <w:p w14:paraId="290A11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ZAŁ-2LL</w:t>
            </w:r>
          </w:p>
          <w:p w14:paraId="025017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ZAŁ-4IL</w:t>
            </w:r>
          </w:p>
          <w:p w14:paraId="5596FC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ZAŁ-4LL</w:t>
            </w:r>
          </w:p>
          <w:p w14:paraId="1C64C0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p w14:paraId="60281D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ZAŁ-1IP</w:t>
            </w:r>
          </w:p>
          <w:p w14:paraId="7DF8A2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ZAŁ-1LP</w:t>
            </w:r>
          </w:p>
          <w:p w14:paraId="466CFA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ZAŁ-2IP</w:t>
            </w:r>
          </w:p>
          <w:p w14:paraId="5DCB3D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ZAŁ-2LP</w:t>
            </w:r>
          </w:p>
          <w:p w14:paraId="58FBB1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p w14:paraId="4ACDB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p w14:paraId="516F1C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p w14:paraId="2EB60E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p w14:paraId="1953A9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p w14:paraId="398F59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p w14:paraId="4B5653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49D8E0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sadzonek</w:t>
            </w:r>
          </w:p>
        </w:tc>
        <w:tc>
          <w:tcPr>
            <w:tcW w:w="1200" w:type="dxa"/>
            <w:shd w:val="clear" w:color="auto" w:fill="auto"/>
          </w:tcPr>
          <w:p w14:paraId="2016F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0A7CE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9C0EE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F557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8266C9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sadzonek ze szkółki leśnej, dołów zbiorczych lub miejsca składowania do miejsca sadzenia, na maksymalną odległość zawartą w Tabeli parametrów oraz zabezpieczenie ich systemów korzeniowych przed wysychaniem w czasie przemieszczania, </w:t>
      </w:r>
    </w:p>
    <w:p w14:paraId="4520F82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oraz w razie potrzeby dołowanie i podlewanie,</w:t>
      </w:r>
    </w:p>
    <w:p w14:paraId="1CDDEB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przykrycie dołów żerdziami i gałęziami, </w:t>
      </w:r>
    </w:p>
    <w:p w14:paraId="0898ED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pustych kontenerów, kaset, skrzynek, opakowań lub innych pojemników po sadzonkach do miejsca załadunku sadzonek.</w:t>
      </w:r>
    </w:p>
    <w:p w14:paraId="6DCBAE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9EA5C85"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jest czynnością mającą na celu zabezpieczenie systemów korzeniowych sadzonek (z odkrytym systemem korzeniowym) przed przesychaniem poprzez przykrycie korzeni glebą w uprzednio przygotowanych dołkach oraz przygotowanie  gałęzi (cetyny) lub mat i żerdzi oraz przykrycie nimi dołów. W przypadku konieczności dołowania dostarczonych sadzonek w miejscu sadzenia (powierzchnia robocza), stosowna informacja zamieszczona została w załączniku do SWZ pt. Szczegółowy rozmiar prac według grup czynności, czynności i lokalizacji.</w:t>
      </w:r>
    </w:p>
    <w:p w14:paraId="6EEC3C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7CA6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ACAE0B1"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ilości.</w:t>
      </w:r>
    </w:p>
    <w:p w14:paraId="441AB5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4FC308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23BC0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2" w:name="_Toc166495296"/>
      <w:r w:rsidRPr="00235149">
        <w:rPr>
          <w:rFonts w:ascii="Aptos Display" w:hAnsi="Aptos Display"/>
          <w:color w:val="0F4761"/>
          <w:kern w:val="2"/>
          <w:sz w:val="32"/>
          <w:szCs w:val="32"/>
          <w:lang w:eastAsia="en-US"/>
          <w14:ligatures w14:val="standardContextual"/>
        </w:rPr>
        <w:t>19. Siew</w:t>
      </w:r>
      <w:bookmarkEnd w:id="22"/>
    </w:p>
    <w:p w14:paraId="5DF080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A38601" w14:textId="77777777" w:rsidTr="009331AF">
        <w:trPr>
          <w:trHeight w:val="600"/>
          <w:tblHeader/>
        </w:trPr>
        <w:tc>
          <w:tcPr>
            <w:tcW w:w="800" w:type="dxa"/>
            <w:shd w:val="clear" w:color="auto" w:fill="auto"/>
            <w:vAlign w:val="center"/>
          </w:tcPr>
          <w:p w14:paraId="6E873D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55EBB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3AF6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71EEE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B2BA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71F45C4" w14:textId="77777777" w:rsidTr="009331AF">
        <w:tc>
          <w:tcPr>
            <w:tcW w:w="800" w:type="dxa"/>
            <w:shd w:val="clear" w:color="auto" w:fill="auto"/>
          </w:tcPr>
          <w:p w14:paraId="3B58A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111</w:t>
            </w:r>
          </w:p>
        </w:tc>
        <w:tc>
          <w:tcPr>
            <w:tcW w:w="1800" w:type="dxa"/>
            <w:shd w:val="clear" w:color="auto" w:fill="auto"/>
          </w:tcPr>
          <w:p w14:paraId="53B857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tc>
        <w:tc>
          <w:tcPr>
            <w:tcW w:w="1800" w:type="dxa"/>
            <w:shd w:val="clear" w:color="auto" w:fill="auto"/>
          </w:tcPr>
          <w:p w14:paraId="61F6D3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p w14:paraId="5521FB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GODZ-RCP</w:t>
            </w:r>
          </w:p>
        </w:tc>
        <w:tc>
          <w:tcPr>
            <w:tcW w:w="3600" w:type="dxa"/>
            <w:shd w:val="clear" w:color="auto" w:fill="auto"/>
          </w:tcPr>
          <w:p w14:paraId="13B32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ciągły, przerywany lub kupkowy</w:t>
            </w:r>
          </w:p>
        </w:tc>
        <w:tc>
          <w:tcPr>
            <w:tcW w:w="1200" w:type="dxa"/>
            <w:shd w:val="clear" w:color="auto" w:fill="auto"/>
          </w:tcPr>
          <w:p w14:paraId="5B5A02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5C43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2CFE2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2D83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nasion i zaprawy,</w:t>
      </w:r>
    </w:p>
    <w:p w14:paraId="790875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i doniesienie nasion,</w:t>
      </w:r>
    </w:p>
    <w:p w14:paraId="549CAE6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ręcznego pod nadzorem pracownika Zamawiającego,</w:t>
      </w:r>
    </w:p>
    <w:p w14:paraId="19DBEA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rowków siewnych, ręczne uprzątnięcie (grabienie) rzędów z pozostałości drzewnych (drobne  gałązki) w miejscu siewu na szerokość ok 10 cm pasa,</w:t>
      </w:r>
    </w:p>
    <w:p w14:paraId="24B0E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ręcznym w zależności od potrzeb siew ciągły, przerywany lub kupkowy na pasach,</w:t>
      </w:r>
    </w:p>
    <w:p w14:paraId="309709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2D5F09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EA6DC5"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GODZ-RCP przeznaczona jest w wycenie na koszty transportowe; odległość transportu nasion i zaprawy zawarta jest w Tabeli parametrów. </w:t>
      </w:r>
    </w:p>
    <w:p w14:paraId="0981EDB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88871F2"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pasami (np. przy pomocy: dalmierza, taśmy mierniczej, GPS, itp). </w:t>
      </w:r>
    </w:p>
    <w:p w14:paraId="058838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DF88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0F77AE" w14:textId="77777777" w:rsidTr="009331AF">
        <w:trPr>
          <w:trHeight w:val="600"/>
          <w:tblHeader/>
        </w:trPr>
        <w:tc>
          <w:tcPr>
            <w:tcW w:w="800" w:type="dxa"/>
            <w:shd w:val="clear" w:color="auto" w:fill="auto"/>
            <w:vAlign w:val="center"/>
          </w:tcPr>
          <w:p w14:paraId="7B89A5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BED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C974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82ED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E9CA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6D7AEB8" w14:textId="77777777" w:rsidTr="009331AF">
        <w:tc>
          <w:tcPr>
            <w:tcW w:w="800" w:type="dxa"/>
            <w:shd w:val="clear" w:color="auto" w:fill="auto"/>
          </w:tcPr>
          <w:p w14:paraId="186F04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112</w:t>
            </w:r>
          </w:p>
        </w:tc>
        <w:tc>
          <w:tcPr>
            <w:tcW w:w="1800" w:type="dxa"/>
            <w:shd w:val="clear" w:color="auto" w:fill="auto"/>
          </w:tcPr>
          <w:p w14:paraId="761F08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1800" w:type="dxa"/>
            <w:shd w:val="clear" w:color="auto" w:fill="auto"/>
          </w:tcPr>
          <w:p w14:paraId="1FA603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3600" w:type="dxa"/>
            <w:shd w:val="clear" w:color="auto" w:fill="auto"/>
          </w:tcPr>
          <w:p w14:paraId="3ED78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kupkowy dębu</w:t>
            </w:r>
          </w:p>
        </w:tc>
        <w:tc>
          <w:tcPr>
            <w:tcW w:w="1200" w:type="dxa"/>
            <w:shd w:val="clear" w:color="auto" w:fill="auto"/>
          </w:tcPr>
          <w:p w14:paraId="6E4A63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5689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E610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1B800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zaprawionych nasion,</w:t>
      </w:r>
    </w:p>
    <w:p w14:paraId="340ADCE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pod motykę po 2 żołędzie w odległości zawartej w Tabeli parametrów w dnie przygotowanej bruzdy na głębokość nie większą niż 5-7 cm,</w:t>
      </w:r>
    </w:p>
    <w:p w14:paraId="1FC8D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przysypanie żołędzi ziemią z bruzdy i udeptanie ziemi nie pozostawiając zagłębienia.</w:t>
      </w:r>
    </w:p>
    <w:p w14:paraId="77C3447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5E771"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transportu nasion zawarta jest w Tabeli parametrów. </w:t>
      </w:r>
    </w:p>
    <w:p w14:paraId="5E2C90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EB70048"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bruzd na podstawie pomiaru powierzchni wykonanego zabiegu oraz średniej odległości pomiędzy bruzdami (np. przy pomocy: dalmierza, taśmy mierniczej, GPS, itp). </w:t>
      </w:r>
    </w:p>
    <w:p w14:paraId="7D92B6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679F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6B60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C5C6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EA74F2" w14:textId="77777777" w:rsidTr="009331AF">
        <w:trPr>
          <w:trHeight w:val="600"/>
          <w:tblHeader/>
        </w:trPr>
        <w:tc>
          <w:tcPr>
            <w:tcW w:w="800" w:type="dxa"/>
            <w:shd w:val="clear" w:color="auto" w:fill="auto"/>
            <w:vAlign w:val="center"/>
          </w:tcPr>
          <w:p w14:paraId="4F47D9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6BDF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7CE7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5BB4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9B0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1366DCD" w14:textId="77777777" w:rsidTr="009331AF">
        <w:tc>
          <w:tcPr>
            <w:tcW w:w="800" w:type="dxa"/>
            <w:shd w:val="clear" w:color="auto" w:fill="auto"/>
          </w:tcPr>
          <w:p w14:paraId="209540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113</w:t>
            </w:r>
          </w:p>
        </w:tc>
        <w:tc>
          <w:tcPr>
            <w:tcW w:w="1800" w:type="dxa"/>
            <w:shd w:val="clear" w:color="auto" w:fill="auto"/>
          </w:tcPr>
          <w:p w14:paraId="18E5D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1800" w:type="dxa"/>
            <w:shd w:val="clear" w:color="auto" w:fill="auto"/>
          </w:tcPr>
          <w:p w14:paraId="4542B3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3600" w:type="dxa"/>
            <w:shd w:val="clear" w:color="auto" w:fill="auto"/>
          </w:tcPr>
          <w:p w14:paraId="2AF589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Wysiew nasion siewnikiem Sobańskiego</w:t>
            </w:r>
          </w:p>
        </w:tc>
        <w:tc>
          <w:tcPr>
            <w:tcW w:w="1200" w:type="dxa"/>
            <w:shd w:val="clear" w:color="auto" w:fill="auto"/>
          </w:tcPr>
          <w:p w14:paraId="28B98B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01F42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3D06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22511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Sobańskiego pod nadzorem pracownika Zamawiającego,</w:t>
      </w:r>
    </w:p>
    <w:p w14:paraId="130DDC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Sobańskiego podczas orki bruzd,</w:t>
      </w:r>
    </w:p>
    <w:p w14:paraId="15C19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3F457E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nasion w siewniku.</w:t>
      </w:r>
    </w:p>
    <w:p w14:paraId="68199F1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9FA2DC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DBBB42A"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bruzd rozliczana jest oddzielnie</w:t>
      </w:r>
    </w:p>
    <w:p w14:paraId="34FB8C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59E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238BEED"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36016B6E"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F8332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4591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62E4CB" w14:textId="77777777" w:rsidTr="009331AF">
        <w:trPr>
          <w:trHeight w:val="600"/>
          <w:tblHeader/>
        </w:trPr>
        <w:tc>
          <w:tcPr>
            <w:tcW w:w="800" w:type="dxa"/>
            <w:shd w:val="clear" w:color="auto" w:fill="auto"/>
            <w:vAlign w:val="center"/>
          </w:tcPr>
          <w:p w14:paraId="62E703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837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246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6402A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A4D3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538073D" w14:textId="77777777" w:rsidTr="009331AF">
        <w:tc>
          <w:tcPr>
            <w:tcW w:w="800" w:type="dxa"/>
            <w:shd w:val="clear" w:color="auto" w:fill="auto"/>
          </w:tcPr>
          <w:p w14:paraId="68F014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114</w:t>
            </w:r>
          </w:p>
        </w:tc>
        <w:tc>
          <w:tcPr>
            <w:tcW w:w="1800" w:type="dxa"/>
            <w:shd w:val="clear" w:color="auto" w:fill="auto"/>
          </w:tcPr>
          <w:p w14:paraId="5D4EE9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1800" w:type="dxa"/>
            <w:shd w:val="clear" w:color="auto" w:fill="auto"/>
          </w:tcPr>
          <w:p w14:paraId="377241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3600" w:type="dxa"/>
            <w:shd w:val="clear" w:color="auto" w:fill="auto"/>
          </w:tcPr>
          <w:p w14:paraId="35379DB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So w uprawach przy użyciu siewnika z pługiem LPZ</w:t>
            </w:r>
          </w:p>
        </w:tc>
        <w:tc>
          <w:tcPr>
            <w:tcW w:w="1200" w:type="dxa"/>
            <w:shd w:val="clear" w:color="auto" w:fill="auto"/>
          </w:tcPr>
          <w:p w14:paraId="31AB57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17A5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5DA1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1A61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w miejsce wykonywania orki,</w:t>
      </w:r>
    </w:p>
    <w:p w14:paraId="241B92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nasion do siewnika ,</w:t>
      </w:r>
    </w:p>
    <w:p w14:paraId="50D66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siewnikiem równocześnie z orką bruzd, </w:t>
      </w:r>
    </w:p>
    <w:p w14:paraId="4C3318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obsługa siewnika podczas siewu na powierzchni odnowieniowej, </w:t>
      </w:r>
    </w:p>
    <w:p w14:paraId="5F39DF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uzupełnienie zasobnika na nasiona przed rozpoczęciem orki oraz kontrolę </w:t>
      </w:r>
      <w:r w:rsidRPr="00235149">
        <w:rPr>
          <w:rFonts w:ascii="Cambria" w:eastAsia="Aptos" w:hAnsi="Cambria"/>
          <w:kern w:val="2"/>
          <w:sz w:val="22"/>
          <w:szCs w:val="24"/>
          <w:lang w:eastAsia="en-US"/>
          <w14:ligatures w14:val="standardContextual"/>
        </w:rPr>
        <w:br/>
        <w:t>i uzupełnienie zasobnika w trakcie pracy,</w:t>
      </w:r>
    </w:p>
    <w:p w14:paraId="4A4220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E6C1FE"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zawarta jest w Tabeli parametrów</w:t>
      </w:r>
    </w:p>
    <w:p w14:paraId="60AD1D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C43CF2F"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wykonania orki i siewu </w:t>
      </w:r>
      <w:r w:rsidRPr="00235149">
        <w:rPr>
          <w:rFonts w:ascii="Cambria" w:eastAsia="Aptos" w:hAnsi="Cambria"/>
          <w:kern w:val="2"/>
          <w:sz w:val="22"/>
          <w:szCs w:val="24"/>
          <w:lang w:eastAsia="en-US"/>
          <w14:ligatures w14:val="standardContextual"/>
        </w:rPr>
        <w:br/>
        <w:t xml:space="preserve">z opisem czynności i zleceniem i określeniem długości obsianych bruzd na podstawie pomiaru powierzchni wykonanego zabiegu oraz średniej odległości pomiędzy bruzdami (np. przy pomocy: dalmierza, taśmy mierniczej, GPS, itp). </w:t>
      </w:r>
    </w:p>
    <w:p w14:paraId="007027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9A822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4DFE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3" w:name="_Toc166495297"/>
      <w:r w:rsidRPr="00235149">
        <w:rPr>
          <w:rFonts w:ascii="Aptos Display" w:hAnsi="Aptos Display"/>
          <w:color w:val="0F4761"/>
          <w:kern w:val="2"/>
          <w:sz w:val="32"/>
          <w:szCs w:val="32"/>
          <w:lang w:eastAsia="en-US"/>
          <w14:ligatures w14:val="standardContextual"/>
        </w:rPr>
        <w:t>20. Pielęgnowanie lasu</w:t>
      </w:r>
      <w:bookmarkEnd w:id="23"/>
    </w:p>
    <w:p w14:paraId="353222B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C1580F" w14:textId="77777777" w:rsidTr="009331AF">
        <w:trPr>
          <w:trHeight w:val="600"/>
          <w:tblHeader/>
        </w:trPr>
        <w:tc>
          <w:tcPr>
            <w:tcW w:w="800" w:type="dxa"/>
            <w:shd w:val="clear" w:color="auto" w:fill="auto"/>
            <w:vAlign w:val="center"/>
          </w:tcPr>
          <w:p w14:paraId="5F6A14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02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30A3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E0DF1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FB4C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8D8BD2C" w14:textId="77777777" w:rsidTr="009331AF">
        <w:tc>
          <w:tcPr>
            <w:tcW w:w="800" w:type="dxa"/>
            <w:shd w:val="clear" w:color="auto" w:fill="auto"/>
          </w:tcPr>
          <w:p w14:paraId="3A5C2F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115</w:t>
            </w:r>
          </w:p>
        </w:tc>
        <w:tc>
          <w:tcPr>
            <w:tcW w:w="1800" w:type="dxa"/>
            <w:shd w:val="clear" w:color="auto" w:fill="auto"/>
          </w:tcPr>
          <w:p w14:paraId="7D8822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 DOR</w:t>
            </w:r>
          </w:p>
        </w:tc>
        <w:tc>
          <w:tcPr>
            <w:tcW w:w="1800" w:type="dxa"/>
            <w:shd w:val="clear" w:color="auto" w:fill="auto"/>
          </w:tcPr>
          <w:p w14:paraId="6A9062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PODK&lt;4DOR, PODK&lt;6DOR,  PODK4-6DO</w:t>
            </w:r>
          </w:p>
        </w:tc>
        <w:tc>
          <w:tcPr>
            <w:tcW w:w="3600" w:type="dxa"/>
            <w:shd w:val="clear" w:color="auto" w:fill="auto"/>
          </w:tcPr>
          <w:p w14:paraId="401E1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drzew dorodnych</w:t>
            </w:r>
          </w:p>
        </w:tc>
        <w:tc>
          <w:tcPr>
            <w:tcW w:w="1200" w:type="dxa"/>
            <w:shd w:val="clear" w:color="auto" w:fill="auto"/>
          </w:tcPr>
          <w:p w14:paraId="5CC4E6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DE6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D31D3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2159A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gałęzi z odziomkowej części drzew dorodnych dębów, buka, jesionu, świerka, sosny, modrzewia lub daglezji, </w:t>
      </w:r>
    </w:p>
    <w:p w14:paraId="41D43B0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EA179A"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dorodnych). </w:t>
      </w:r>
    </w:p>
    <w:p w14:paraId="009813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C31406" w14:textId="77777777" w:rsidTr="009331AF">
        <w:trPr>
          <w:trHeight w:val="600"/>
          <w:tblHeader/>
        </w:trPr>
        <w:tc>
          <w:tcPr>
            <w:tcW w:w="800" w:type="dxa"/>
            <w:shd w:val="clear" w:color="auto" w:fill="auto"/>
            <w:vAlign w:val="center"/>
          </w:tcPr>
          <w:p w14:paraId="6520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E284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F21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8CD32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4D8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0551B12" w14:textId="77777777" w:rsidTr="009331AF">
        <w:tc>
          <w:tcPr>
            <w:tcW w:w="800" w:type="dxa"/>
            <w:shd w:val="clear" w:color="auto" w:fill="auto"/>
          </w:tcPr>
          <w:p w14:paraId="23E3FC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116</w:t>
            </w:r>
          </w:p>
        </w:tc>
        <w:tc>
          <w:tcPr>
            <w:tcW w:w="1800" w:type="dxa"/>
            <w:shd w:val="clear" w:color="auto" w:fill="auto"/>
          </w:tcPr>
          <w:p w14:paraId="7C55D2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PODK-TOP</w:t>
            </w:r>
          </w:p>
        </w:tc>
        <w:tc>
          <w:tcPr>
            <w:tcW w:w="1800" w:type="dxa"/>
            <w:shd w:val="clear" w:color="auto" w:fill="auto"/>
          </w:tcPr>
          <w:p w14:paraId="038034F5"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PODK-3TOP, </w:t>
            </w:r>
            <w:r w:rsidRPr="00235149">
              <w:rPr>
                <w:rFonts w:ascii="Cambria" w:eastAsia="Aptos" w:hAnsi="Cambria"/>
                <w:kern w:val="2"/>
                <w:sz w:val="22"/>
                <w:szCs w:val="24"/>
                <w:lang w:val="en-US" w:eastAsia="en-US"/>
                <w14:ligatures w14:val="standardContextual"/>
              </w:rPr>
              <w:br/>
              <w:t xml:space="preserve">PODK-5TOP, </w:t>
            </w:r>
            <w:r w:rsidRPr="00235149">
              <w:rPr>
                <w:rFonts w:ascii="Cambria" w:eastAsia="Aptos" w:hAnsi="Cambria"/>
                <w:kern w:val="2"/>
                <w:sz w:val="22"/>
                <w:szCs w:val="24"/>
                <w:lang w:val="en-US" w:eastAsia="en-US"/>
                <w14:ligatures w14:val="standardContextual"/>
              </w:rPr>
              <w:br/>
              <w:t>PODK-8TOP, PODK&gt;8TOP</w:t>
            </w:r>
          </w:p>
        </w:tc>
        <w:tc>
          <w:tcPr>
            <w:tcW w:w="3600" w:type="dxa"/>
            <w:shd w:val="clear" w:color="auto" w:fill="auto"/>
          </w:tcPr>
          <w:p w14:paraId="687C43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topoli</w:t>
            </w:r>
          </w:p>
        </w:tc>
        <w:tc>
          <w:tcPr>
            <w:tcW w:w="1200" w:type="dxa"/>
            <w:shd w:val="clear" w:color="auto" w:fill="auto"/>
          </w:tcPr>
          <w:p w14:paraId="0226AA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FC3D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C41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67AF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zbędnych odgałęzień, </w:t>
      </w:r>
    </w:p>
    <w:p w14:paraId="53C646F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przed infekcją preparatami miejsc po odciętych gałęziach,</w:t>
      </w:r>
    </w:p>
    <w:p w14:paraId="789CE8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w:t>
      </w:r>
    </w:p>
    <w:p w14:paraId="368B1C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1E2056C"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w:t>
      </w:r>
    </w:p>
    <w:p w14:paraId="26F6B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19B6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BC572F" w14:textId="77777777" w:rsidTr="009331AF">
        <w:trPr>
          <w:trHeight w:val="600"/>
          <w:tblHeader/>
        </w:trPr>
        <w:tc>
          <w:tcPr>
            <w:tcW w:w="800" w:type="dxa"/>
            <w:shd w:val="clear" w:color="auto" w:fill="auto"/>
            <w:vAlign w:val="center"/>
          </w:tcPr>
          <w:p w14:paraId="0F6CBB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5FEB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E39E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A317F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EABF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5EC0BCF" w14:textId="77777777" w:rsidTr="009331AF">
        <w:tc>
          <w:tcPr>
            <w:tcW w:w="800" w:type="dxa"/>
            <w:shd w:val="clear" w:color="auto" w:fill="auto"/>
          </w:tcPr>
          <w:p w14:paraId="7B697E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117</w:t>
            </w:r>
          </w:p>
        </w:tc>
        <w:tc>
          <w:tcPr>
            <w:tcW w:w="1800" w:type="dxa"/>
            <w:shd w:val="clear" w:color="auto" w:fill="auto"/>
          </w:tcPr>
          <w:p w14:paraId="1920A8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1800" w:type="dxa"/>
            <w:shd w:val="clear" w:color="auto" w:fill="auto"/>
          </w:tcPr>
          <w:p w14:paraId="14E90D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3600" w:type="dxa"/>
            <w:shd w:val="clear" w:color="auto" w:fill="auto"/>
          </w:tcPr>
          <w:p w14:paraId="4BC9D6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co drugi rząd)</w:t>
            </w:r>
          </w:p>
        </w:tc>
        <w:tc>
          <w:tcPr>
            <w:tcW w:w="1200" w:type="dxa"/>
            <w:shd w:val="clear" w:color="auto" w:fill="auto"/>
          </w:tcPr>
          <w:p w14:paraId="1941A1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49CEF0F" w14:textId="77777777" w:rsidTr="009331AF">
        <w:tc>
          <w:tcPr>
            <w:tcW w:w="800" w:type="dxa"/>
            <w:shd w:val="clear" w:color="auto" w:fill="auto"/>
          </w:tcPr>
          <w:p w14:paraId="4B8DBA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118</w:t>
            </w:r>
          </w:p>
        </w:tc>
        <w:tc>
          <w:tcPr>
            <w:tcW w:w="1800" w:type="dxa"/>
            <w:shd w:val="clear" w:color="auto" w:fill="auto"/>
          </w:tcPr>
          <w:p w14:paraId="172D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1800" w:type="dxa"/>
            <w:shd w:val="clear" w:color="auto" w:fill="auto"/>
          </w:tcPr>
          <w:p w14:paraId="59218C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3600" w:type="dxa"/>
            <w:shd w:val="clear" w:color="auto" w:fill="auto"/>
          </w:tcPr>
          <w:p w14:paraId="772AA0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każdym rzędem)</w:t>
            </w:r>
          </w:p>
        </w:tc>
        <w:tc>
          <w:tcPr>
            <w:tcW w:w="1200" w:type="dxa"/>
            <w:shd w:val="clear" w:color="auto" w:fill="auto"/>
          </w:tcPr>
          <w:p w14:paraId="396A7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38BED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A1A0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2ED158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poprzez przejazd co drugi rząd lub przejazd każdym rzędem z agregowanym urządzeniem,</w:t>
      </w:r>
    </w:p>
    <w:p w14:paraId="2C60B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0CEC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8E9734D"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7EF8FD7A"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31212D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DA7A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B7DDB4" w14:textId="77777777" w:rsidTr="009331AF">
        <w:trPr>
          <w:trHeight w:val="600"/>
          <w:tblHeader/>
        </w:trPr>
        <w:tc>
          <w:tcPr>
            <w:tcW w:w="800" w:type="dxa"/>
            <w:shd w:val="clear" w:color="auto" w:fill="auto"/>
            <w:vAlign w:val="center"/>
          </w:tcPr>
          <w:p w14:paraId="3896E6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02362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7989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997F0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4F178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6CCC9F4" w14:textId="77777777" w:rsidTr="009331AF">
        <w:tc>
          <w:tcPr>
            <w:tcW w:w="800" w:type="dxa"/>
            <w:shd w:val="clear" w:color="auto" w:fill="auto"/>
          </w:tcPr>
          <w:p w14:paraId="6EC12D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119</w:t>
            </w:r>
          </w:p>
        </w:tc>
        <w:tc>
          <w:tcPr>
            <w:tcW w:w="1800" w:type="dxa"/>
            <w:shd w:val="clear" w:color="auto" w:fill="auto"/>
          </w:tcPr>
          <w:p w14:paraId="03FCD7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1800" w:type="dxa"/>
            <w:shd w:val="clear" w:color="auto" w:fill="auto"/>
          </w:tcPr>
          <w:p w14:paraId="15DF92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3600" w:type="dxa"/>
            <w:shd w:val="clear" w:color="auto" w:fill="auto"/>
          </w:tcPr>
          <w:p w14:paraId="3D0DF3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pasach</w:t>
            </w:r>
          </w:p>
        </w:tc>
        <w:tc>
          <w:tcPr>
            <w:tcW w:w="1200" w:type="dxa"/>
            <w:shd w:val="clear" w:color="auto" w:fill="auto"/>
          </w:tcPr>
          <w:p w14:paraId="5B3978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5EF37A8" w14:textId="77777777" w:rsidTr="009331AF">
        <w:tc>
          <w:tcPr>
            <w:tcW w:w="800" w:type="dxa"/>
            <w:shd w:val="clear" w:color="auto" w:fill="auto"/>
          </w:tcPr>
          <w:p w14:paraId="396C7A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120</w:t>
            </w:r>
          </w:p>
        </w:tc>
        <w:tc>
          <w:tcPr>
            <w:tcW w:w="1800" w:type="dxa"/>
            <w:shd w:val="clear" w:color="auto" w:fill="auto"/>
          </w:tcPr>
          <w:p w14:paraId="11B27F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1800" w:type="dxa"/>
            <w:shd w:val="clear" w:color="auto" w:fill="auto"/>
          </w:tcPr>
          <w:p w14:paraId="07D9C2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3600" w:type="dxa"/>
            <w:shd w:val="clear" w:color="auto" w:fill="auto"/>
          </w:tcPr>
          <w:p w14:paraId="48141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talerzach</w:t>
            </w:r>
          </w:p>
        </w:tc>
        <w:tc>
          <w:tcPr>
            <w:tcW w:w="1200" w:type="dxa"/>
            <w:shd w:val="clear" w:color="auto" w:fill="auto"/>
          </w:tcPr>
          <w:p w14:paraId="4715AF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89A95A" w14:textId="77777777" w:rsidTr="009331AF">
        <w:tc>
          <w:tcPr>
            <w:tcW w:w="800" w:type="dxa"/>
            <w:shd w:val="clear" w:color="auto" w:fill="auto"/>
          </w:tcPr>
          <w:p w14:paraId="6536F2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121</w:t>
            </w:r>
          </w:p>
        </w:tc>
        <w:tc>
          <w:tcPr>
            <w:tcW w:w="1800" w:type="dxa"/>
            <w:shd w:val="clear" w:color="auto" w:fill="auto"/>
          </w:tcPr>
          <w:p w14:paraId="080AF3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1800" w:type="dxa"/>
            <w:shd w:val="clear" w:color="auto" w:fill="auto"/>
          </w:tcPr>
          <w:p w14:paraId="27381A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3600" w:type="dxa"/>
            <w:shd w:val="clear" w:color="auto" w:fill="auto"/>
          </w:tcPr>
          <w:p w14:paraId="2E4C34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Zmotyczenie pokrywy wokół drzewek (plantacje)</w:t>
            </w:r>
          </w:p>
        </w:tc>
        <w:tc>
          <w:tcPr>
            <w:tcW w:w="1200" w:type="dxa"/>
            <w:shd w:val="clear" w:color="auto" w:fill="auto"/>
          </w:tcPr>
          <w:p w14:paraId="3C739E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E32C7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8B3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D70C6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motyczenie (spulchnienie gleby za pomocą motyki wokół sadzonki w promieniu minimum 20 cm, usunięcie chwastów wraz z korzeniami i złożenie ich na międzyrzędziu lub poza obrysem talerza). </w:t>
      </w:r>
    </w:p>
    <w:p w14:paraId="1A7C4E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DD8110"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25AD0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9EC1F4"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rozliczeniową jest  kilometr [KMTR] odbiór prac nastąpi poprzez zweryfikowanie prawidłowości ich wykonania z opisem czynności i zleceniem oraz określenie długości pasów, na których usunięto chwasty wokół sadzonek na podstawie pomiaru powierzchni wykonanego zabiegu oraz średniej odległości pomiędzy pasami (np. przy pomocy: dalmierza, taśmy mierniczej, GPS, itp). </w:t>
      </w:r>
    </w:p>
    <w:p w14:paraId="37839E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F52846E"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rozliczeniową jest 1000 sztuk [TSZT] odbiór prac nastąpi poprzez zweryfikowanie prawidłowości ich wykonania z opisem czynności i zleceniem oraz:</w:t>
      </w:r>
    </w:p>
    <w:p w14:paraId="2BAF3C8A" w14:textId="77777777" w:rsidR="00235149" w:rsidRPr="00235149" w:rsidRDefault="00235149" w:rsidP="00752E16">
      <w:pPr>
        <w:numPr>
          <w:ilvl w:val="1"/>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określenie ilości talerzy, na których usunięto chwasty wokół sadzonek, poprzez ich policzenie na reprezentatywnych powierzchniach próbnych wynoszących 2 ary na każdy rozpoczęty HA i odniesienie tej ilości do całej powierzchni zabiegu. Oznaczenie powierzchni próbnych – na żądanie stron. Dopuszcza się tolerancję +/- 10% w ilości pielęgnowanych sadzonek na talerzach w stosunku do ilości podanej w zleceniu.</w:t>
      </w:r>
    </w:p>
    <w:p w14:paraId="7CB24608" w14:textId="77777777" w:rsidR="00235149" w:rsidRPr="00235149" w:rsidRDefault="00235149" w:rsidP="00752E16">
      <w:pPr>
        <w:numPr>
          <w:ilvl w:val="1"/>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określenie ilości drzewek na plantacji, wokół których usunięto chwasty, poprzez ich policzenie na powierzchniach próbnych wynoszących 2 ary na każdy rozpoczęty HA i odniesienie tej ilości do całej powierzchni zabiegu. Dopuszcza się tolerancję +/- 10% w ilości drzewek w stosunku do ilości podanej w zleceniu.</w:t>
      </w:r>
    </w:p>
    <w:p w14:paraId="5E35A12F" w14:textId="77777777" w:rsidR="00235149" w:rsidRPr="00235149" w:rsidRDefault="00235149" w:rsidP="00752E16">
      <w:pPr>
        <w:numPr>
          <w:ilvl w:val="1"/>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przyjęta do wyliczeń powierzchnia faktycznie wykonanego zabiegu (nie jest wymagana zgodność z powierzchnią wg planu urządzania lasu), powinna być zredukowana o istniejące w wydzieleniu takie elementy jak: drogi, kępy drzewostanu nie objęte zabiegiem, bagna, itp.</w:t>
      </w:r>
    </w:p>
    <w:p w14:paraId="4A7560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0C21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1406DF" w14:textId="77777777" w:rsidTr="009331AF">
        <w:trPr>
          <w:trHeight w:val="600"/>
          <w:tblHeader/>
        </w:trPr>
        <w:tc>
          <w:tcPr>
            <w:tcW w:w="800" w:type="dxa"/>
            <w:shd w:val="clear" w:color="auto" w:fill="auto"/>
            <w:vAlign w:val="center"/>
          </w:tcPr>
          <w:p w14:paraId="307791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FF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C0EE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09744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2095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FB1BD99" w14:textId="77777777" w:rsidTr="009331AF">
        <w:tc>
          <w:tcPr>
            <w:tcW w:w="800" w:type="dxa"/>
            <w:shd w:val="clear" w:color="auto" w:fill="auto"/>
          </w:tcPr>
          <w:p w14:paraId="2A587B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122</w:t>
            </w:r>
          </w:p>
        </w:tc>
        <w:tc>
          <w:tcPr>
            <w:tcW w:w="1800" w:type="dxa"/>
            <w:shd w:val="clear" w:color="auto" w:fill="auto"/>
          </w:tcPr>
          <w:p w14:paraId="1F93D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1800" w:type="dxa"/>
            <w:shd w:val="clear" w:color="auto" w:fill="auto"/>
          </w:tcPr>
          <w:p w14:paraId="05B94E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3600" w:type="dxa"/>
            <w:shd w:val="clear" w:color="auto" w:fill="auto"/>
          </w:tcPr>
          <w:p w14:paraId="311562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I i II</w:t>
            </w:r>
          </w:p>
        </w:tc>
        <w:tc>
          <w:tcPr>
            <w:tcW w:w="1200" w:type="dxa"/>
            <w:shd w:val="clear" w:color="auto" w:fill="auto"/>
          </w:tcPr>
          <w:p w14:paraId="1C64BC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11D8AC" w14:textId="77777777" w:rsidTr="009331AF">
        <w:tc>
          <w:tcPr>
            <w:tcW w:w="800" w:type="dxa"/>
            <w:shd w:val="clear" w:color="auto" w:fill="auto"/>
          </w:tcPr>
          <w:p w14:paraId="40C372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123</w:t>
            </w:r>
          </w:p>
        </w:tc>
        <w:tc>
          <w:tcPr>
            <w:tcW w:w="1800" w:type="dxa"/>
            <w:shd w:val="clear" w:color="auto" w:fill="auto"/>
          </w:tcPr>
          <w:p w14:paraId="24FBE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1800" w:type="dxa"/>
            <w:shd w:val="clear" w:color="auto" w:fill="auto"/>
          </w:tcPr>
          <w:p w14:paraId="6FE8A7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3600" w:type="dxa"/>
            <w:shd w:val="clear" w:color="auto" w:fill="auto"/>
          </w:tcPr>
          <w:p w14:paraId="4B65B2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III i IV</w:t>
            </w:r>
          </w:p>
        </w:tc>
        <w:tc>
          <w:tcPr>
            <w:tcW w:w="1200" w:type="dxa"/>
            <w:shd w:val="clear" w:color="auto" w:fill="auto"/>
          </w:tcPr>
          <w:p w14:paraId="17710D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89397AD" w14:textId="77777777" w:rsidTr="009331AF">
        <w:tc>
          <w:tcPr>
            <w:tcW w:w="800" w:type="dxa"/>
            <w:shd w:val="clear" w:color="auto" w:fill="auto"/>
          </w:tcPr>
          <w:p w14:paraId="32B219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124</w:t>
            </w:r>
          </w:p>
        </w:tc>
        <w:tc>
          <w:tcPr>
            <w:tcW w:w="1800" w:type="dxa"/>
            <w:shd w:val="clear" w:color="auto" w:fill="auto"/>
          </w:tcPr>
          <w:p w14:paraId="759B36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1800" w:type="dxa"/>
            <w:shd w:val="clear" w:color="auto" w:fill="auto"/>
          </w:tcPr>
          <w:p w14:paraId="5E9906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3600" w:type="dxa"/>
            <w:shd w:val="clear" w:color="auto" w:fill="auto"/>
          </w:tcPr>
          <w:p w14:paraId="2FA07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Wykaszanie chwastów w uprawach i usuwanie zbędnych nalotów  – stopień trudności V i VI</w:t>
            </w:r>
          </w:p>
        </w:tc>
        <w:tc>
          <w:tcPr>
            <w:tcW w:w="1200" w:type="dxa"/>
            <w:shd w:val="clear" w:color="auto" w:fill="auto"/>
          </w:tcPr>
          <w:p w14:paraId="3938F1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12EA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6877C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CF1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utrudniającej wzrost i rozwój wprowadzonych na uprawę drzewek roślinności zielnej, krzewów, krzewinek oraz zbędnych odrośli i nalotów drzew leśnych. Zabieg będzie  wykonywany poprzez wykaszanie przy użyciu narzędzi ręcznych lub z użyciem wykaszarki (kosy mechanicznej).</w:t>
      </w:r>
    </w:p>
    <w:p w14:paraId="024ECF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48761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8A192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99128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0CB13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9C981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8B79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C8003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BC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111F12"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rozliczeniowa dla zabiegu zostanie ustalona przed wystawieniem zlecenia dla określonych lokalizacji wg następującego podziału:</w:t>
      </w:r>
    </w:p>
    <w:tbl>
      <w:tblPr>
        <w:tblStyle w:val="Tabela-Siatka"/>
        <w:tblW w:w="8945" w:type="dxa"/>
        <w:jc w:val="center"/>
        <w:tblBorders>
          <w:top w:val="single" w:sz="4" w:space="0" w:color="0033CC"/>
          <w:left w:val="single" w:sz="4" w:space="0" w:color="0033CC"/>
          <w:bottom w:val="single" w:sz="4" w:space="0" w:color="0033CC"/>
          <w:right w:val="single" w:sz="4" w:space="0" w:color="0033CC"/>
          <w:insideH w:val="single" w:sz="4" w:space="0" w:color="0033CC"/>
          <w:insideV w:val="single" w:sz="4" w:space="0" w:color="0033CC"/>
        </w:tblBorders>
        <w:tblLayout w:type="fixed"/>
        <w:tblLook w:val="04A0" w:firstRow="1" w:lastRow="0" w:firstColumn="1" w:lastColumn="0" w:noHBand="0" w:noVBand="1"/>
      </w:tblPr>
      <w:tblGrid>
        <w:gridCol w:w="562"/>
        <w:gridCol w:w="2472"/>
        <w:gridCol w:w="3515"/>
        <w:gridCol w:w="1195"/>
        <w:gridCol w:w="1201"/>
      </w:tblGrid>
      <w:tr w:rsidR="00235149" w:rsidRPr="00235149" w14:paraId="24AF9554" w14:textId="77777777" w:rsidTr="009331AF">
        <w:trPr>
          <w:trHeight w:val="284"/>
          <w:jc w:val="center"/>
        </w:trPr>
        <w:tc>
          <w:tcPr>
            <w:tcW w:w="562" w:type="dxa"/>
            <w:vMerge w:val="restart"/>
            <w:vAlign w:val="center"/>
          </w:tcPr>
          <w:p w14:paraId="15E1E778" w14:textId="77777777" w:rsidR="00235149" w:rsidRPr="00235149" w:rsidRDefault="00235149" w:rsidP="00235149">
            <w:pPr>
              <w:rPr>
                <w:rFonts w:ascii="Cambria" w:hAnsi="Cambria"/>
                <w:sz w:val="22"/>
                <w:szCs w:val="22"/>
              </w:rPr>
            </w:pPr>
            <w:r w:rsidRPr="00235149">
              <w:rPr>
                <w:rFonts w:ascii="Cambria" w:hAnsi="Cambria"/>
                <w:sz w:val="22"/>
                <w:szCs w:val="22"/>
              </w:rPr>
              <w:t>Lp.</w:t>
            </w:r>
          </w:p>
        </w:tc>
        <w:tc>
          <w:tcPr>
            <w:tcW w:w="2472" w:type="dxa"/>
            <w:vMerge w:val="restart"/>
            <w:vAlign w:val="center"/>
          </w:tcPr>
          <w:p w14:paraId="1679B472" w14:textId="77777777" w:rsidR="00235149" w:rsidRPr="00235149" w:rsidRDefault="00235149" w:rsidP="00235149">
            <w:pPr>
              <w:rPr>
                <w:rFonts w:ascii="Cambria" w:hAnsi="Cambria"/>
                <w:sz w:val="22"/>
                <w:szCs w:val="22"/>
              </w:rPr>
            </w:pPr>
            <w:r w:rsidRPr="00235149">
              <w:rPr>
                <w:rFonts w:ascii="Cambria" w:hAnsi="Cambria"/>
                <w:sz w:val="22"/>
                <w:szCs w:val="22"/>
              </w:rPr>
              <w:t>Wyszczególnienie</w:t>
            </w:r>
          </w:p>
        </w:tc>
        <w:tc>
          <w:tcPr>
            <w:tcW w:w="3515" w:type="dxa"/>
            <w:vMerge w:val="restart"/>
            <w:vAlign w:val="center"/>
          </w:tcPr>
          <w:p w14:paraId="560C48B0" w14:textId="77777777" w:rsidR="00235149" w:rsidRPr="00235149" w:rsidRDefault="00235149" w:rsidP="00235149">
            <w:pPr>
              <w:rPr>
                <w:rFonts w:ascii="Cambria" w:hAnsi="Cambria"/>
                <w:sz w:val="22"/>
                <w:szCs w:val="22"/>
              </w:rPr>
            </w:pPr>
            <w:r w:rsidRPr="00235149">
              <w:rPr>
                <w:rFonts w:ascii="Cambria" w:hAnsi="Cambria"/>
                <w:sz w:val="22"/>
                <w:szCs w:val="22"/>
              </w:rPr>
              <w:t>Przykłady uciążliwych gatunków roślin</w:t>
            </w:r>
          </w:p>
        </w:tc>
        <w:tc>
          <w:tcPr>
            <w:tcW w:w="2396" w:type="dxa"/>
            <w:gridSpan w:val="2"/>
            <w:vAlign w:val="center"/>
          </w:tcPr>
          <w:p w14:paraId="304D6885"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pokryciu powierzchni uciążliwymi gatunkami roślin </w:t>
            </w:r>
          </w:p>
        </w:tc>
      </w:tr>
      <w:tr w:rsidR="00235149" w:rsidRPr="00235149" w14:paraId="5E110737" w14:textId="77777777" w:rsidTr="009331AF">
        <w:trPr>
          <w:trHeight w:val="284"/>
          <w:jc w:val="center"/>
        </w:trPr>
        <w:tc>
          <w:tcPr>
            <w:tcW w:w="562" w:type="dxa"/>
            <w:vMerge/>
            <w:vAlign w:val="center"/>
          </w:tcPr>
          <w:p w14:paraId="7F007747" w14:textId="77777777" w:rsidR="00235149" w:rsidRPr="00235149" w:rsidRDefault="00235149" w:rsidP="00235149">
            <w:pPr>
              <w:rPr>
                <w:rFonts w:ascii="Cambria" w:hAnsi="Cambria"/>
                <w:sz w:val="22"/>
                <w:szCs w:val="22"/>
              </w:rPr>
            </w:pPr>
          </w:p>
        </w:tc>
        <w:tc>
          <w:tcPr>
            <w:tcW w:w="2472" w:type="dxa"/>
            <w:vMerge/>
            <w:vAlign w:val="center"/>
          </w:tcPr>
          <w:p w14:paraId="4FECCEBC" w14:textId="77777777" w:rsidR="00235149" w:rsidRPr="00235149" w:rsidRDefault="00235149" w:rsidP="00235149">
            <w:pPr>
              <w:rPr>
                <w:rFonts w:ascii="Cambria" w:hAnsi="Cambria"/>
                <w:sz w:val="22"/>
                <w:szCs w:val="22"/>
              </w:rPr>
            </w:pPr>
          </w:p>
        </w:tc>
        <w:tc>
          <w:tcPr>
            <w:tcW w:w="3515" w:type="dxa"/>
            <w:vMerge/>
            <w:vAlign w:val="center"/>
          </w:tcPr>
          <w:p w14:paraId="4AC3EA86" w14:textId="77777777" w:rsidR="00235149" w:rsidRPr="00235149" w:rsidRDefault="00235149" w:rsidP="00235149">
            <w:pPr>
              <w:rPr>
                <w:rFonts w:ascii="Cambria" w:hAnsi="Cambria"/>
                <w:strike/>
                <w:sz w:val="22"/>
                <w:szCs w:val="22"/>
              </w:rPr>
            </w:pPr>
          </w:p>
        </w:tc>
        <w:tc>
          <w:tcPr>
            <w:tcW w:w="1195" w:type="dxa"/>
            <w:vAlign w:val="center"/>
          </w:tcPr>
          <w:p w14:paraId="5908E38E" w14:textId="77777777" w:rsidR="00235149" w:rsidRPr="00235149" w:rsidRDefault="00235149" w:rsidP="00235149">
            <w:pPr>
              <w:rPr>
                <w:rFonts w:ascii="Cambria" w:hAnsi="Cambria"/>
                <w:sz w:val="22"/>
                <w:szCs w:val="22"/>
              </w:rPr>
            </w:pPr>
            <w:r w:rsidRPr="00235149">
              <w:rPr>
                <w:rFonts w:ascii="Cambria" w:hAnsi="Cambria"/>
                <w:sz w:val="22"/>
                <w:szCs w:val="22"/>
              </w:rPr>
              <w:t xml:space="preserve">25% </w:t>
            </w:r>
            <w:r w:rsidRPr="00235149">
              <w:rPr>
                <w:rFonts w:ascii="Cambria" w:hAnsi="Cambria"/>
                <w:sz w:val="22"/>
                <w:szCs w:val="22"/>
              </w:rPr>
              <w:br/>
              <w:t>do 50%</w:t>
            </w:r>
          </w:p>
        </w:tc>
        <w:tc>
          <w:tcPr>
            <w:tcW w:w="1201" w:type="dxa"/>
            <w:vAlign w:val="center"/>
          </w:tcPr>
          <w:p w14:paraId="450EA65D" w14:textId="77777777" w:rsidR="00235149" w:rsidRPr="00235149" w:rsidRDefault="00235149" w:rsidP="00235149">
            <w:pPr>
              <w:rPr>
                <w:rFonts w:ascii="Cambria" w:hAnsi="Cambria"/>
                <w:sz w:val="22"/>
                <w:szCs w:val="22"/>
              </w:rPr>
            </w:pPr>
            <w:r w:rsidRPr="00235149">
              <w:rPr>
                <w:rFonts w:ascii="Cambria" w:hAnsi="Cambria"/>
                <w:sz w:val="22"/>
                <w:szCs w:val="22"/>
              </w:rPr>
              <w:t>powyżej 50%</w:t>
            </w:r>
          </w:p>
        </w:tc>
      </w:tr>
      <w:tr w:rsidR="00235149" w:rsidRPr="00235149" w14:paraId="3A0FF50C" w14:textId="77777777" w:rsidTr="009331AF">
        <w:trPr>
          <w:trHeight w:val="170"/>
          <w:jc w:val="center"/>
        </w:trPr>
        <w:tc>
          <w:tcPr>
            <w:tcW w:w="562" w:type="dxa"/>
            <w:vAlign w:val="center"/>
          </w:tcPr>
          <w:p w14:paraId="4E4EA31E" w14:textId="77777777" w:rsidR="00235149" w:rsidRPr="00235149" w:rsidRDefault="00235149" w:rsidP="00235149">
            <w:pPr>
              <w:jc w:val="center"/>
              <w:rPr>
                <w:rFonts w:ascii="Cambria" w:hAnsi="Cambria"/>
                <w:sz w:val="22"/>
                <w:szCs w:val="22"/>
              </w:rPr>
            </w:pPr>
            <w:r w:rsidRPr="00235149">
              <w:rPr>
                <w:rFonts w:ascii="Cambria" w:hAnsi="Cambria"/>
                <w:sz w:val="22"/>
                <w:szCs w:val="22"/>
              </w:rPr>
              <w:t>1</w:t>
            </w:r>
          </w:p>
        </w:tc>
        <w:tc>
          <w:tcPr>
            <w:tcW w:w="2472" w:type="dxa"/>
            <w:vAlign w:val="center"/>
          </w:tcPr>
          <w:p w14:paraId="39D4A372" w14:textId="77777777" w:rsidR="00235149" w:rsidRPr="00235149" w:rsidRDefault="00235149" w:rsidP="00235149">
            <w:pPr>
              <w:jc w:val="center"/>
              <w:rPr>
                <w:rFonts w:ascii="Cambria" w:hAnsi="Cambria"/>
                <w:sz w:val="22"/>
                <w:szCs w:val="22"/>
              </w:rPr>
            </w:pPr>
            <w:r w:rsidRPr="00235149">
              <w:rPr>
                <w:rFonts w:ascii="Cambria" w:hAnsi="Cambria"/>
                <w:sz w:val="22"/>
                <w:szCs w:val="22"/>
              </w:rPr>
              <w:t>2</w:t>
            </w:r>
          </w:p>
        </w:tc>
        <w:tc>
          <w:tcPr>
            <w:tcW w:w="3515" w:type="dxa"/>
            <w:vAlign w:val="center"/>
          </w:tcPr>
          <w:p w14:paraId="2D8F1552" w14:textId="77777777" w:rsidR="00235149" w:rsidRPr="00235149" w:rsidRDefault="00235149" w:rsidP="00235149">
            <w:pPr>
              <w:jc w:val="center"/>
              <w:rPr>
                <w:rFonts w:ascii="Cambria" w:hAnsi="Cambria"/>
                <w:sz w:val="22"/>
                <w:szCs w:val="22"/>
              </w:rPr>
            </w:pPr>
            <w:r w:rsidRPr="00235149">
              <w:rPr>
                <w:rFonts w:ascii="Cambria" w:hAnsi="Cambria"/>
                <w:sz w:val="22"/>
                <w:szCs w:val="22"/>
              </w:rPr>
              <w:t>3</w:t>
            </w:r>
          </w:p>
        </w:tc>
        <w:tc>
          <w:tcPr>
            <w:tcW w:w="1195" w:type="dxa"/>
            <w:vAlign w:val="center"/>
          </w:tcPr>
          <w:p w14:paraId="6531BA83" w14:textId="77777777" w:rsidR="00235149" w:rsidRPr="00235149" w:rsidRDefault="00235149" w:rsidP="00235149">
            <w:pPr>
              <w:jc w:val="center"/>
              <w:rPr>
                <w:rFonts w:ascii="Cambria" w:hAnsi="Cambria"/>
                <w:sz w:val="22"/>
                <w:szCs w:val="22"/>
              </w:rPr>
            </w:pPr>
            <w:r w:rsidRPr="00235149">
              <w:rPr>
                <w:rFonts w:ascii="Cambria" w:hAnsi="Cambria"/>
                <w:sz w:val="22"/>
                <w:szCs w:val="22"/>
              </w:rPr>
              <w:t>4</w:t>
            </w:r>
          </w:p>
        </w:tc>
        <w:tc>
          <w:tcPr>
            <w:tcW w:w="1201" w:type="dxa"/>
            <w:vAlign w:val="center"/>
          </w:tcPr>
          <w:p w14:paraId="3FCD179F" w14:textId="77777777" w:rsidR="00235149" w:rsidRPr="00235149" w:rsidRDefault="00235149" w:rsidP="00235149">
            <w:pPr>
              <w:jc w:val="center"/>
              <w:rPr>
                <w:rFonts w:ascii="Cambria" w:hAnsi="Cambria"/>
                <w:sz w:val="22"/>
                <w:szCs w:val="22"/>
              </w:rPr>
            </w:pPr>
            <w:r w:rsidRPr="00235149">
              <w:rPr>
                <w:rFonts w:ascii="Cambria" w:hAnsi="Cambria"/>
                <w:sz w:val="22"/>
                <w:szCs w:val="22"/>
              </w:rPr>
              <w:t>5</w:t>
            </w:r>
          </w:p>
        </w:tc>
      </w:tr>
      <w:tr w:rsidR="00235149" w:rsidRPr="00235149" w14:paraId="4CCE7473" w14:textId="77777777" w:rsidTr="009331AF">
        <w:trPr>
          <w:trHeight w:val="284"/>
          <w:jc w:val="center"/>
        </w:trPr>
        <w:tc>
          <w:tcPr>
            <w:tcW w:w="562" w:type="dxa"/>
            <w:vAlign w:val="center"/>
          </w:tcPr>
          <w:p w14:paraId="11388F60" w14:textId="77777777" w:rsidR="00235149" w:rsidRPr="00235149" w:rsidRDefault="00235149" w:rsidP="00235149">
            <w:pPr>
              <w:rPr>
                <w:rFonts w:ascii="Cambria" w:hAnsi="Cambria"/>
                <w:sz w:val="22"/>
                <w:szCs w:val="22"/>
              </w:rPr>
            </w:pPr>
            <w:r w:rsidRPr="00235149">
              <w:rPr>
                <w:rFonts w:ascii="Cambria" w:hAnsi="Cambria"/>
                <w:sz w:val="22"/>
                <w:szCs w:val="22"/>
              </w:rPr>
              <w:t>1</w:t>
            </w:r>
          </w:p>
        </w:tc>
        <w:tc>
          <w:tcPr>
            <w:tcW w:w="2472" w:type="dxa"/>
            <w:vAlign w:val="center"/>
          </w:tcPr>
          <w:p w14:paraId="41E10A53" w14:textId="77777777" w:rsidR="00235149" w:rsidRPr="00235149" w:rsidRDefault="00235149" w:rsidP="00235149">
            <w:pPr>
              <w:rPr>
                <w:rFonts w:ascii="Cambria" w:hAnsi="Cambria"/>
                <w:sz w:val="22"/>
                <w:szCs w:val="22"/>
              </w:rPr>
            </w:pPr>
            <w:r w:rsidRPr="00235149">
              <w:rPr>
                <w:rFonts w:ascii="Cambria" w:hAnsi="Cambria"/>
                <w:sz w:val="22"/>
                <w:szCs w:val="22"/>
              </w:rPr>
              <w:t>Uciążliwe rośliny zielne</w:t>
            </w:r>
          </w:p>
        </w:tc>
        <w:tc>
          <w:tcPr>
            <w:tcW w:w="3515" w:type="dxa"/>
            <w:vAlign w:val="center"/>
          </w:tcPr>
          <w:p w14:paraId="7155F1AF" w14:textId="77777777" w:rsidR="00235149" w:rsidRPr="00235149" w:rsidRDefault="00235149" w:rsidP="00235149">
            <w:pPr>
              <w:rPr>
                <w:rFonts w:ascii="Cambria" w:hAnsi="Cambria"/>
                <w:sz w:val="22"/>
                <w:szCs w:val="22"/>
              </w:rPr>
            </w:pPr>
            <w:r w:rsidRPr="00235149">
              <w:rPr>
                <w:rFonts w:ascii="Cambria" w:hAnsi="Cambria"/>
                <w:sz w:val="22"/>
                <w:szCs w:val="22"/>
              </w:rPr>
              <w:t xml:space="preserve">trzcinnik leśny, pozostałe trawy, </w:t>
            </w:r>
          </w:p>
          <w:p w14:paraId="0925B71F" w14:textId="77777777" w:rsidR="00235149" w:rsidRPr="00235149" w:rsidRDefault="00235149" w:rsidP="00235149">
            <w:pPr>
              <w:rPr>
                <w:rFonts w:ascii="Cambria" w:hAnsi="Cambria"/>
                <w:sz w:val="22"/>
                <w:szCs w:val="22"/>
              </w:rPr>
            </w:pPr>
            <w:r w:rsidRPr="00235149">
              <w:rPr>
                <w:rFonts w:ascii="Cambria" w:hAnsi="Cambria"/>
                <w:sz w:val="22"/>
                <w:szCs w:val="22"/>
              </w:rPr>
              <w:t>pokrzywa, chmiel, nawłoć,</w:t>
            </w:r>
          </w:p>
          <w:p w14:paraId="06EECD26" w14:textId="77777777" w:rsidR="00235149" w:rsidRPr="00235149" w:rsidRDefault="00235149" w:rsidP="00235149">
            <w:pPr>
              <w:rPr>
                <w:rFonts w:ascii="Cambria" w:hAnsi="Cambria"/>
                <w:sz w:val="22"/>
                <w:szCs w:val="22"/>
              </w:rPr>
            </w:pPr>
            <w:r w:rsidRPr="00235149">
              <w:rPr>
                <w:rFonts w:ascii="Cambria" w:hAnsi="Cambria"/>
                <w:sz w:val="22"/>
                <w:szCs w:val="22"/>
              </w:rPr>
              <w:t>orlica i inne paprocie</w:t>
            </w:r>
          </w:p>
        </w:tc>
        <w:tc>
          <w:tcPr>
            <w:tcW w:w="1195" w:type="dxa"/>
            <w:vAlign w:val="center"/>
          </w:tcPr>
          <w:p w14:paraId="1240D6B7"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5C79EEE3"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r>
      <w:tr w:rsidR="00235149" w:rsidRPr="00235149" w14:paraId="4128D1C3" w14:textId="77777777" w:rsidTr="009331AF">
        <w:trPr>
          <w:trHeight w:val="284"/>
          <w:jc w:val="center"/>
        </w:trPr>
        <w:tc>
          <w:tcPr>
            <w:tcW w:w="562" w:type="dxa"/>
            <w:vAlign w:val="center"/>
          </w:tcPr>
          <w:p w14:paraId="27562E87" w14:textId="77777777" w:rsidR="00235149" w:rsidRPr="00235149" w:rsidRDefault="00235149" w:rsidP="00235149">
            <w:pPr>
              <w:rPr>
                <w:rFonts w:ascii="Cambria" w:hAnsi="Cambria"/>
                <w:sz w:val="22"/>
                <w:szCs w:val="22"/>
              </w:rPr>
            </w:pPr>
            <w:r w:rsidRPr="00235149">
              <w:rPr>
                <w:rFonts w:ascii="Cambria" w:hAnsi="Cambria"/>
                <w:sz w:val="22"/>
                <w:szCs w:val="22"/>
              </w:rPr>
              <w:t>2</w:t>
            </w:r>
          </w:p>
        </w:tc>
        <w:tc>
          <w:tcPr>
            <w:tcW w:w="2472" w:type="dxa"/>
            <w:vAlign w:val="center"/>
          </w:tcPr>
          <w:p w14:paraId="3043C736" w14:textId="77777777" w:rsidR="00235149" w:rsidRPr="00235149" w:rsidRDefault="00235149" w:rsidP="00235149">
            <w:pPr>
              <w:rPr>
                <w:rFonts w:ascii="Cambria" w:hAnsi="Cambria"/>
                <w:sz w:val="22"/>
                <w:szCs w:val="22"/>
              </w:rPr>
            </w:pPr>
            <w:r w:rsidRPr="00235149">
              <w:rPr>
                <w:rFonts w:ascii="Cambria" w:hAnsi="Cambria"/>
                <w:sz w:val="22"/>
                <w:szCs w:val="22"/>
              </w:rPr>
              <w:t>Niepożądane naloty drzew i krzewów, odrośla</w:t>
            </w:r>
          </w:p>
        </w:tc>
        <w:tc>
          <w:tcPr>
            <w:tcW w:w="3515" w:type="dxa"/>
            <w:vAlign w:val="center"/>
          </w:tcPr>
          <w:p w14:paraId="333E381D" w14:textId="77777777" w:rsidR="00235149" w:rsidRPr="00235149" w:rsidRDefault="00235149" w:rsidP="00235149">
            <w:pPr>
              <w:rPr>
                <w:rFonts w:ascii="Cambria" w:hAnsi="Cambria"/>
                <w:sz w:val="22"/>
                <w:szCs w:val="22"/>
              </w:rPr>
            </w:pPr>
            <w:r w:rsidRPr="00235149">
              <w:rPr>
                <w:rFonts w:ascii="Cambria" w:hAnsi="Cambria"/>
                <w:sz w:val="22"/>
                <w:szCs w:val="22"/>
              </w:rPr>
              <w:t xml:space="preserve">brzoza, osika, grab, żarnowiec, </w:t>
            </w:r>
          </w:p>
          <w:p w14:paraId="74FB6DAC" w14:textId="77777777" w:rsidR="00235149" w:rsidRPr="00235149" w:rsidRDefault="00235149" w:rsidP="00235149">
            <w:pPr>
              <w:rPr>
                <w:rFonts w:ascii="Cambria" w:hAnsi="Cambria"/>
                <w:sz w:val="22"/>
                <w:szCs w:val="22"/>
              </w:rPr>
            </w:pPr>
            <w:r w:rsidRPr="00235149">
              <w:rPr>
                <w:rFonts w:ascii="Cambria" w:hAnsi="Cambria"/>
                <w:sz w:val="22"/>
                <w:szCs w:val="22"/>
              </w:rPr>
              <w:t xml:space="preserve">czeremcha amerykańska </w:t>
            </w:r>
          </w:p>
        </w:tc>
        <w:tc>
          <w:tcPr>
            <w:tcW w:w="1195" w:type="dxa"/>
            <w:vAlign w:val="center"/>
          </w:tcPr>
          <w:p w14:paraId="6CAB6814"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6C4A634"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22C29595" w14:textId="77777777" w:rsidTr="009331AF">
        <w:trPr>
          <w:trHeight w:val="284"/>
          <w:jc w:val="center"/>
        </w:trPr>
        <w:tc>
          <w:tcPr>
            <w:tcW w:w="562" w:type="dxa"/>
            <w:vAlign w:val="center"/>
          </w:tcPr>
          <w:p w14:paraId="5603FA82" w14:textId="77777777" w:rsidR="00235149" w:rsidRPr="00235149" w:rsidRDefault="00235149" w:rsidP="00235149">
            <w:pPr>
              <w:rPr>
                <w:rFonts w:ascii="Cambria" w:hAnsi="Cambria"/>
                <w:sz w:val="22"/>
                <w:szCs w:val="22"/>
              </w:rPr>
            </w:pPr>
            <w:r w:rsidRPr="00235149">
              <w:rPr>
                <w:rFonts w:ascii="Cambria" w:hAnsi="Cambria"/>
                <w:sz w:val="22"/>
                <w:szCs w:val="22"/>
              </w:rPr>
              <w:t>3</w:t>
            </w:r>
          </w:p>
        </w:tc>
        <w:tc>
          <w:tcPr>
            <w:tcW w:w="2472" w:type="dxa"/>
            <w:vAlign w:val="center"/>
          </w:tcPr>
          <w:p w14:paraId="71AE30CE" w14:textId="77777777" w:rsidR="00235149" w:rsidRPr="00235149" w:rsidRDefault="00235149" w:rsidP="00235149">
            <w:pPr>
              <w:rPr>
                <w:rFonts w:ascii="Cambria" w:hAnsi="Cambria"/>
                <w:sz w:val="22"/>
                <w:szCs w:val="22"/>
              </w:rPr>
            </w:pPr>
            <w:r w:rsidRPr="00235149">
              <w:rPr>
                <w:rFonts w:ascii="Cambria" w:hAnsi="Cambria"/>
                <w:sz w:val="22"/>
                <w:szCs w:val="22"/>
              </w:rPr>
              <w:t>Uciążliwe gatunki pokrywy gleby (kolczaste i cierniste)</w:t>
            </w:r>
          </w:p>
        </w:tc>
        <w:tc>
          <w:tcPr>
            <w:tcW w:w="3515" w:type="dxa"/>
            <w:vAlign w:val="center"/>
          </w:tcPr>
          <w:p w14:paraId="42933809" w14:textId="77777777" w:rsidR="00235149" w:rsidRPr="00235149" w:rsidRDefault="00235149" w:rsidP="00235149">
            <w:pPr>
              <w:rPr>
                <w:rFonts w:ascii="Cambria" w:hAnsi="Cambria"/>
                <w:sz w:val="22"/>
                <w:szCs w:val="22"/>
              </w:rPr>
            </w:pPr>
            <w:r w:rsidRPr="00235149">
              <w:rPr>
                <w:rFonts w:ascii="Cambria" w:hAnsi="Cambria"/>
                <w:sz w:val="22"/>
                <w:szCs w:val="22"/>
              </w:rPr>
              <w:t>robinia akacjowa, tarnina,</w:t>
            </w:r>
          </w:p>
          <w:p w14:paraId="24D98C02" w14:textId="77777777" w:rsidR="00235149" w:rsidRPr="00235149" w:rsidRDefault="00235149" w:rsidP="00235149">
            <w:pPr>
              <w:rPr>
                <w:rFonts w:ascii="Cambria" w:hAnsi="Cambria"/>
                <w:sz w:val="22"/>
                <w:szCs w:val="22"/>
              </w:rPr>
            </w:pPr>
            <w:r w:rsidRPr="00235149">
              <w:rPr>
                <w:rFonts w:ascii="Cambria" w:hAnsi="Cambria"/>
                <w:sz w:val="22"/>
                <w:szCs w:val="22"/>
              </w:rPr>
              <w:t>jeżyna, malina, róża</w:t>
            </w:r>
          </w:p>
        </w:tc>
        <w:tc>
          <w:tcPr>
            <w:tcW w:w="1195" w:type="dxa"/>
            <w:vAlign w:val="center"/>
          </w:tcPr>
          <w:p w14:paraId="48DD014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6187688B"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071770E" w14:textId="77777777" w:rsidTr="009331AF">
        <w:trPr>
          <w:trHeight w:val="376"/>
          <w:jc w:val="center"/>
        </w:trPr>
        <w:tc>
          <w:tcPr>
            <w:tcW w:w="562" w:type="dxa"/>
            <w:vMerge w:val="restart"/>
            <w:vAlign w:val="center"/>
          </w:tcPr>
          <w:p w14:paraId="1DF13CFD" w14:textId="77777777" w:rsidR="00235149" w:rsidRPr="00235149" w:rsidRDefault="00235149" w:rsidP="00235149">
            <w:pPr>
              <w:rPr>
                <w:rFonts w:ascii="Cambria" w:hAnsi="Cambria"/>
                <w:sz w:val="22"/>
                <w:szCs w:val="22"/>
              </w:rPr>
            </w:pPr>
            <w:r w:rsidRPr="00235149">
              <w:rPr>
                <w:rFonts w:ascii="Cambria" w:hAnsi="Cambria"/>
                <w:sz w:val="22"/>
                <w:szCs w:val="22"/>
              </w:rPr>
              <w:t>4</w:t>
            </w:r>
          </w:p>
        </w:tc>
        <w:tc>
          <w:tcPr>
            <w:tcW w:w="2472" w:type="dxa"/>
            <w:vMerge w:val="restart"/>
            <w:vAlign w:val="center"/>
          </w:tcPr>
          <w:p w14:paraId="4ABD70CE"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łącznym pokryciu uciążliwą roślinnością </w:t>
            </w:r>
          </w:p>
        </w:tc>
        <w:tc>
          <w:tcPr>
            <w:tcW w:w="3515" w:type="dxa"/>
            <w:vAlign w:val="center"/>
          </w:tcPr>
          <w:p w14:paraId="609D5FD5"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2 </w:t>
            </w:r>
          </w:p>
        </w:tc>
        <w:tc>
          <w:tcPr>
            <w:tcW w:w="1195" w:type="dxa"/>
            <w:vAlign w:val="center"/>
          </w:tcPr>
          <w:p w14:paraId="107255C8"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D51A69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5000000D" w14:textId="77777777" w:rsidTr="009331AF">
        <w:trPr>
          <w:trHeight w:val="377"/>
          <w:jc w:val="center"/>
        </w:trPr>
        <w:tc>
          <w:tcPr>
            <w:tcW w:w="562" w:type="dxa"/>
            <w:vMerge/>
            <w:vAlign w:val="center"/>
          </w:tcPr>
          <w:p w14:paraId="6BF11964" w14:textId="77777777" w:rsidR="00235149" w:rsidRPr="00235149" w:rsidRDefault="00235149" w:rsidP="00235149">
            <w:pPr>
              <w:rPr>
                <w:rFonts w:ascii="Cambria" w:hAnsi="Cambria"/>
                <w:sz w:val="22"/>
                <w:szCs w:val="22"/>
              </w:rPr>
            </w:pPr>
          </w:p>
        </w:tc>
        <w:tc>
          <w:tcPr>
            <w:tcW w:w="2472" w:type="dxa"/>
            <w:vMerge/>
            <w:vAlign w:val="center"/>
          </w:tcPr>
          <w:p w14:paraId="1B681235" w14:textId="77777777" w:rsidR="00235149" w:rsidRPr="00235149" w:rsidRDefault="00235149" w:rsidP="00235149">
            <w:pPr>
              <w:rPr>
                <w:rFonts w:ascii="Cambria" w:hAnsi="Cambria"/>
                <w:sz w:val="22"/>
                <w:szCs w:val="22"/>
              </w:rPr>
            </w:pPr>
          </w:p>
        </w:tc>
        <w:tc>
          <w:tcPr>
            <w:tcW w:w="3515" w:type="dxa"/>
            <w:vAlign w:val="center"/>
          </w:tcPr>
          <w:p w14:paraId="028F3EEB"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3 </w:t>
            </w:r>
          </w:p>
        </w:tc>
        <w:tc>
          <w:tcPr>
            <w:tcW w:w="1195" w:type="dxa"/>
            <w:vAlign w:val="center"/>
          </w:tcPr>
          <w:p w14:paraId="4C6D71A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DAEA51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7E672417" w14:textId="77777777" w:rsidTr="009331AF">
        <w:trPr>
          <w:trHeight w:val="377"/>
          <w:jc w:val="center"/>
        </w:trPr>
        <w:tc>
          <w:tcPr>
            <w:tcW w:w="562" w:type="dxa"/>
            <w:vMerge/>
            <w:vAlign w:val="center"/>
          </w:tcPr>
          <w:p w14:paraId="2B0EE25E" w14:textId="77777777" w:rsidR="00235149" w:rsidRPr="00235149" w:rsidRDefault="00235149" w:rsidP="00235149">
            <w:pPr>
              <w:rPr>
                <w:rFonts w:ascii="Cambria" w:hAnsi="Cambria"/>
                <w:sz w:val="22"/>
                <w:szCs w:val="22"/>
              </w:rPr>
            </w:pPr>
          </w:p>
        </w:tc>
        <w:tc>
          <w:tcPr>
            <w:tcW w:w="2472" w:type="dxa"/>
            <w:vMerge/>
            <w:vAlign w:val="center"/>
          </w:tcPr>
          <w:p w14:paraId="750EFC59" w14:textId="77777777" w:rsidR="00235149" w:rsidRPr="00235149" w:rsidRDefault="00235149" w:rsidP="00235149">
            <w:pPr>
              <w:rPr>
                <w:rFonts w:ascii="Cambria" w:hAnsi="Cambria"/>
                <w:sz w:val="22"/>
                <w:szCs w:val="22"/>
              </w:rPr>
            </w:pPr>
          </w:p>
        </w:tc>
        <w:tc>
          <w:tcPr>
            <w:tcW w:w="3515" w:type="dxa"/>
            <w:vAlign w:val="center"/>
          </w:tcPr>
          <w:p w14:paraId="5AF3D81E"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2 i Lp. 3 </w:t>
            </w:r>
          </w:p>
        </w:tc>
        <w:tc>
          <w:tcPr>
            <w:tcW w:w="1195" w:type="dxa"/>
            <w:vAlign w:val="center"/>
          </w:tcPr>
          <w:p w14:paraId="57B6E56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E8C10A4"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100437E" w14:textId="77777777" w:rsidTr="009331AF">
        <w:trPr>
          <w:trHeight w:val="377"/>
          <w:jc w:val="center"/>
        </w:trPr>
        <w:tc>
          <w:tcPr>
            <w:tcW w:w="562" w:type="dxa"/>
            <w:vMerge/>
            <w:vAlign w:val="center"/>
          </w:tcPr>
          <w:p w14:paraId="55E06F41" w14:textId="77777777" w:rsidR="00235149" w:rsidRPr="00235149" w:rsidRDefault="00235149" w:rsidP="00235149">
            <w:pPr>
              <w:rPr>
                <w:rFonts w:ascii="Cambria" w:hAnsi="Cambria"/>
                <w:sz w:val="22"/>
                <w:szCs w:val="22"/>
              </w:rPr>
            </w:pPr>
          </w:p>
        </w:tc>
        <w:tc>
          <w:tcPr>
            <w:tcW w:w="2472" w:type="dxa"/>
            <w:vMerge/>
            <w:vAlign w:val="center"/>
          </w:tcPr>
          <w:p w14:paraId="1E18F5D8" w14:textId="77777777" w:rsidR="00235149" w:rsidRPr="00235149" w:rsidRDefault="00235149" w:rsidP="00235149">
            <w:pPr>
              <w:rPr>
                <w:rFonts w:ascii="Cambria" w:hAnsi="Cambria"/>
                <w:sz w:val="22"/>
                <w:szCs w:val="22"/>
              </w:rPr>
            </w:pPr>
          </w:p>
        </w:tc>
        <w:tc>
          <w:tcPr>
            <w:tcW w:w="3515" w:type="dxa"/>
            <w:vAlign w:val="center"/>
          </w:tcPr>
          <w:p w14:paraId="3E9C2228" w14:textId="77777777" w:rsidR="00235149" w:rsidRPr="00235149" w:rsidRDefault="00235149" w:rsidP="00235149">
            <w:pPr>
              <w:rPr>
                <w:rFonts w:ascii="Cambria" w:hAnsi="Cambria"/>
                <w:sz w:val="22"/>
                <w:szCs w:val="22"/>
              </w:rPr>
            </w:pPr>
            <w:r w:rsidRPr="00235149">
              <w:rPr>
                <w:rFonts w:ascii="Cambria" w:hAnsi="Cambria"/>
                <w:sz w:val="22"/>
                <w:szCs w:val="22"/>
              </w:rPr>
              <w:t>w przypadku wystąpienia gatunków wymienionych w wierszu Lp. 1, Lp. 2 i Lp. 3</w:t>
            </w:r>
          </w:p>
        </w:tc>
        <w:tc>
          <w:tcPr>
            <w:tcW w:w="1195" w:type="dxa"/>
            <w:vAlign w:val="center"/>
          </w:tcPr>
          <w:p w14:paraId="06D7255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06C00EB1"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bl>
    <w:p w14:paraId="5229EC2C"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 osobnego potraktowania grupy roślin przy ustalaniu czynności rozliczeniowej w ww. tabeli wymagany jest ich min. 10% udział na powierzchni uprawy (lub jej części) podlegającej wykoszeniu,</w:t>
      </w:r>
    </w:p>
    <w:p w14:paraId="2D56450D" w14:textId="77777777" w:rsidR="00235149" w:rsidRPr="00235149" w:rsidRDefault="00235149" w:rsidP="00752E16">
      <w:pPr>
        <w:numPr>
          <w:ilvl w:val="0"/>
          <w:numId w:val="6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61A3E13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0488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3FB1794"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42C46959"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40A5A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38A1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C4B59B6" w14:textId="77777777" w:rsidTr="009331AF">
        <w:trPr>
          <w:trHeight w:val="600"/>
          <w:tblHeader/>
        </w:trPr>
        <w:tc>
          <w:tcPr>
            <w:tcW w:w="800" w:type="dxa"/>
            <w:shd w:val="clear" w:color="auto" w:fill="auto"/>
            <w:vAlign w:val="center"/>
          </w:tcPr>
          <w:p w14:paraId="43A172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3C0E3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9E298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F127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CE4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B48458B" w14:textId="77777777" w:rsidTr="009331AF">
        <w:tc>
          <w:tcPr>
            <w:tcW w:w="800" w:type="dxa"/>
            <w:shd w:val="clear" w:color="auto" w:fill="auto"/>
          </w:tcPr>
          <w:p w14:paraId="31BD65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125</w:t>
            </w:r>
          </w:p>
        </w:tc>
        <w:tc>
          <w:tcPr>
            <w:tcW w:w="1800" w:type="dxa"/>
            <w:shd w:val="clear" w:color="auto" w:fill="auto"/>
          </w:tcPr>
          <w:p w14:paraId="49E107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p>
        </w:tc>
        <w:tc>
          <w:tcPr>
            <w:tcW w:w="1800" w:type="dxa"/>
            <w:shd w:val="clear" w:color="auto" w:fill="auto"/>
          </w:tcPr>
          <w:p w14:paraId="58F665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r w:rsidRPr="00235149">
              <w:rPr>
                <w:rFonts w:ascii="Cambria" w:eastAsia="Aptos" w:hAnsi="Cambria"/>
                <w:kern w:val="2"/>
                <w:sz w:val="22"/>
                <w:szCs w:val="24"/>
                <w:lang w:eastAsia="en-US"/>
                <w14:ligatures w14:val="standardContextual"/>
              </w:rPr>
              <w:br/>
              <w:t>GODZ CHW</w:t>
            </w:r>
          </w:p>
        </w:tc>
        <w:tc>
          <w:tcPr>
            <w:tcW w:w="3600" w:type="dxa"/>
            <w:shd w:val="clear" w:color="auto" w:fill="auto"/>
          </w:tcPr>
          <w:p w14:paraId="7F9521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Chemiczne niszczenie chwastów opryskiwaczem ręcznym</w:t>
            </w:r>
          </w:p>
        </w:tc>
        <w:tc>
          <w:tcPr>
            <w:tcW w:w="1200" w:type="dxa"/>
            <w:shd w:val="clear" w:color="auto" w:fill="auto"/>
          </w:tcPr>
          <w:p w14:paraId="173EB2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EA0C3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7CF08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6C24D9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roztworu wraz z dostarczeniem go na powierzchnię roboczą, </w:t>
      </w:r>
    </w:p>
    <w:p w14:paraId="5CAEE3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3C655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przejście do miejsca wykonania zabiegu, </w:t>
      </w:r>
    </w:p>
    <w:p w14:paraId="177EBF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w:t>
      </w:r>
    </w:p>
    <w:p w14:paraId="747BF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powrót do miejsca napełniania roztworem.</w:t>
      </w:r>
    </w:p>
    <w:p w14:paraId="51FC54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844AE6A"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będzie wykonywany poprzez niszczenie chwastów środkiem ochrony roślin za pomocą opryskiwacza ręcznego lub mazacza,</w:t>
      </w:r>
    </w:p>
    <w:p w14:paraId="5DE408C0"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drzewka będące składnikiem uprawy nie mogą zostać opryskane,</w:t>
      </w:r>
    </w:p>
    <w:p w14:paraId="10308B57"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od miejsca odbioru środka chemicznego, miejsca zwrotu opakowań po środku chemicznym , i punktu poboru wody zawarta jest w Tabeli parametrów. </w:t>
      </w:r>
    </w:p>
    <w:p w14:paraId="315E3710"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CHW przeznaczona jest w wycenie na koszty transportowe.</w:t>
      </w:r>
    </w:p>
    <w:p w14:paraId="06732B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6A8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04AD26E"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2177711F"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E3B7D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52AB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19861F" w14:textId="77777777" w:rsidTr="009331AF">
        <w:trPr>
          <w:trHeight w:val="600"/>
          <w:tblHeader/>
        </w:trPr>
        <w:tc>
          <w:tcPr>
            <w:tcW w:w="800" w:type="dxa"/>
            <w:shd w:val="clear" w:color="auto" w:fill="auto"/>
            <w:vAlign w:val="center"/>
          </w:tcPr>
          <w:p w14:paraId="3D9B5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B02E0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87B72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2F233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AC67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0F75AA6" w14:textId="77777777" w:rsidTr="009331AF">
        <w:tc>
          <w:tcPr>
            <w:tcW w:w="800" w:type="dxa"/>
            <w:shd w:val="clear" w:color="auto" w:fill="auto"/>
          </w:tcPr>
          <w:p w14:paraId="1B3B0E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126</w:t>
            </w:r>
          </w:p>
        </w:tc>
        <w:tc>
          <w:tcPr>
            <w:tcW w:w="1800" w:type="dxa"/>
            <w:shd w:val="clear" w:color="auto" w:fill="auto"/>
          </w:tcPr>
          <w:p w14:paraId="43B7A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1800" w:type="dxa"/>
            <w:shd w:val="clear" w:color="auto" w:fill="auto"/>
          </w:tcPr>
          <w:p w14:paraId="77247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3600" w:type="dxa"/>
            <w:shd w:val="clear" w:color="auto" w:fill="auto"/>
          </w:tcPr>
          <w:p w14:paraId="4CDD2B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Wydeptywanie chwastów wokół sadzonek</w:t>
            </w:r>
          </w:p>
        </w:tc>
        <w:tc>
          <w:tcPr>
            <w:tcW w:w="1200" w:type="dxa"/>
            <w:shd w:val="clear" w:color="auto" w:fill="auto"/>
          </w:tcPr>
          <w:p w14:paraId="5BD68D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C5D7B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954FEB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BD289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odsłonięcie wprowadzonych na uprawę drzewek z roślinności zielnej, poprzez jej przygniecenie do ziemi.</w:t>
      </w:r>
    </w:p>
    <w:p w14:paraId="7FCC29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6681B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2E7903F"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3895A73D"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03DADC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D589E98" w14:textId="77777777" w:rsidTr="009331AF">
        <w:trPr>
          <w:trHeight w:val="600"/>
          <w:tblHeader/>
        </w:trPr>
        <w:tc>
          <w:tcPr>
            <w:tcW w:w="800" w:type="dxa"/>
            <w:shd w:val="clear" w:color="auto" w:fill="auto"/>
            <w:vAlign w:val="center"/>
          </w:tcPr>
          <w:p w14:paraId="39412E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49DB6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7D95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9E01F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1E24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B919EAF" w14:textId="77777777" w:rsidTr="009331AF">
        <w:tc>
          <w:tcPr>
            <w:tcW w:w="800" w:type="dxa"/>
            <w:shd w:val="clear" w:color="auto" w:fill="auto"/>
          </w:tcPr>
          <w:p w14:paraId="0BC911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127</w:t>
            </w:r>
          </w:p>
        </w:tc>
        <w:tc>
          <w:tcPr>
            <w:tcW w:w="1800" w:type="dxa"/>
            <w:shd w:val="clear" w:color="auto" w:fill="auto"/>
          </w:tcPr>
          <w:p w14:paraId="3BB8C9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CW-W</w:t>
            </w:r>
          </w:p>
        </w:tc>
        <w:tc>
          <w:tcPr>
            <w:tcW w:w="1800" w:type="dxa"/>
            <w:shd w:val="clear" w:color="auto" w:fill="auto"/>
          </w:tcPr>
          <w:p w14:paraId="3B20E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CW&lt;05D&lt;40, CW&gt;05D&lt;40, CW&gt;30D&lt;40, CW&gt;50D&lt;40, CW&gt;75D&lt;40, CW&lt;05D&gt;41, CW&gt;05D&gt;41, CW&gt;30D&gt;41, CW&gt;50D&gt;41, CW&gt;75D&gt;41</w:t>
            </w:r>
          </w:p>
        </w:tc>
        <w:tc>
          <w:tcPr>
            <w:tcW w:w="3600" w:type="dxa"/>
            <w:shd w:val="clear" w:color="auto" w:fill="auto"/>
          </w:tcPr>
          <w:p w14:paraId="784F93A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wczesne</w:t>
            </w:r>
          </w:p>
        </w:tc>
        <w:tc>
          <w:tcPr>
            <w:tcW w:w="1200" w:type="dxa"/>
            <w:shd w:val="clear" w:color="auto" w:fill="auto"/>
          </w:tcPr>
          <w:p w14:paraId="1FE191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C815E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13B79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77A4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niepożądanych domieszek, wadliwych przerostów i przedrostów, drzewek chorych oraz przerzedzanie przegęszczonych partii siewów i samosiewów za pomocą np. siekiery, tasaka, pilarki itp. poprzez wycinanie, ogławianie, obrączkowanie, przycinanie itp., z pozostawieniem wyciętych drzewek w miejscu ścięcia w taki sposób, aby odsłonić drzewka pozostawione do dalszej hodowli. </w:t>
      </w:r>
    </w:p>
    <w:p w14:paraId="25E8F1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74940EC4"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zabieg należy wykonać zgodnie ze wskazówkami Zamawiającego przekazanymi w zleceniu oraz  zgodnie z instruktażem przeprowadzonym w trakcie wprowadzania Wykonawcy na pozycję, </w:t>
      </w:r>
    </w:p>
    <w:p w14:paraId="6F0760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9168C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10E39A7"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9C6986E"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32D288D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D90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B6C70F" w14:textId="77777777" w:rsidTr="009331AF">
        <w:trPr>
          <w:trHeight w:val="600"/>
          <w:tblHeader/>
        </w:trPr>
        <w:tc>
          <w:tcPr>
            <w:tcW w:w="800" w:type="dxa"/>
            <w:shd w:val="clear" w:color="auto" w:fill="auto"/>
            <w:vAlign w:val="center"/>
          </w:tcPr>
          <w:p w14:paraId="0EA1EF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55C7B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7F007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E6488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C3C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9DA5ED" w14:textId="77777777" w:rsidTr="009331AF">
        <w:tc>
          <w:tcPr>
            <w:tcW w:w="800" w:type="dxa"/>
            <w:shd w:val="clear" w:color="auto" w:fill="auto"/>
          </w:tcPr>
          <w:p w14:paraId="54FF6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128</w:t>
            </w:r>
          </w:p>
        </w:tc>
        <w:tc>
          <w:tcPr>
            <w:tcW w:w="1800" w:type="dxa"/>
            <w:shd w:val="clear" w:color="auto" w:fill="auto"/>
          </w:tcPr>
          <w:p w14:paraId="64F0D0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1800" w:type="dxa"/>
            <w:shd w:val="clear" w:color="auto" w:fill="auto"/>
          </w:tcPr>
          <w:p w14:paraId="058DAB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3600" w:type="dxa"/>
            <w:shd w:val="clear" w:color="auto" w:fill="auto"/>
          </w:tcPr>
          <w:p w14:paraId="26E94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na uprawach</w:t>
            </w:r>
          </w:p>
        </w:tc>
        <w:tc>
          <w:tcPr>
            <w:tcW w:w="1200" w:type="dxa"/>
            <w:shd w:val="clear" w:color="auto" w:fill="auto"/>
          </w:tcPr>
          <w:p w14:paraId="5D83F6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34977B" w14:textId="77777777" w:rsidTr="009331AF">
        <w:tc>
          <w:tcPr>
            <w:tcW w:w="800" w:type="dxa"/>
            <w:shd w:val="clear" w:color="auto" w:fill="auto"/>
          </w:tcPr>
          <w:p w14:paraId="7CF332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129</w:t>
            </w:r>
          </w:p>
        </w:tc>
        <w:tc>
          <w:tcPr>
            <w:tcW w:w="1800" w:type="dxa"/>
            <w:shd w:val="clear" w:color="auto" w:fill="auto"/>
          </w:tcPr>
          <w:p w14:paraId="18F22F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1800" w:type="dxa"/>
            <w:shd w:val="clear" w:color="auto" w:fill="auto"/>
          </w:tcPr>
          <w:p w14:paraId="1E0F9A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3600" w:type="dxa"/>
            <w:shd w:val="clear" w:color="auto" w:fill="auto"/>
          </w:tcPr>
          <w:p w14:paraId="57A2A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Przycinanie Db na bezpieńkę</w:t>
            </w:r>
          </w:p>
        </w:tc>
        <w:tc>
          <w:tcPr>
            <w:tcW w:w="1200" w:type="dxa"/>
            <w:shd w:val="clear" w:color="auto" w:fill="auto"/>
          </w:tcPr>
          <w:p w14:paraId="16653F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504646D" w14:textId="77777777" w:rsidTr="009331AF">
        <w:tc>
          <w:tcPr>
            <w:tcW w:w="800" w:type="dxa"/>
            <w:shd w:val="clear" w:color="auto" w:fill="auto"/>
          </w:tcPr>
          <w:p w14:paraId="0DA41B2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130</w:t>
            </w:r>
          </w:p>
        </w:tc>
        <w:tc>
          <w:tcPr>
            <w:tcW w:w="1800" w:type="dxa"/>
            <w:shd w:val="clear" w:color="auto" w:fill="auto"/>
          </w:tcPr>
          <w:p w14:paraId="6BB1AB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1800" w:type="dxa"/>
            <w:shd w:val="clear" w:color="auto" w:fill="auto"/>
          </w:tcPr>
          <w:p w14:paraId="1A1A0B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3600" w:type="dxa"/>
            <w:shd w:val="clear" w:color="auto" w:fill="auto"/>
          </w:tcPr>
          <w:p w14:paraId="743186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drzewek w zadrzewieniach</w:t>
            </w:r>
          </w:p>
        </w:tc>
        <w:tc>
          <w:tcPr>
            <w:tcW w:w="1200" w:type="dxa"/>
            <w:shd w:val="clear" w:color="auto" w:fill="auto"/>
          </w:tcPr>
          <w:p w14:paraId="2B04DFA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8D9F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22A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9BA4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formy drzew u gatunków liściastych, zwłaszcza u dębu i buka polegające na nadaniu koronie formy stożka lub walca, usunięciu zbędnych rozgałęzień i rozwidleń, skróceniu nadmiernie wydłużonych pędów bocznych,</w:t>
      </w:r>
    </w:p>
    <w:p w14:paraId="75155B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likwidacja tzw. „dwójek” „trójek”- form wielopniowych powstających często na skutek gęstego siewu,</w:t>
      </w:r>
    </w:p>
    <w:p w14:paraId="4F6F6B70"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00798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przycięcie dębu na bezpieńkę (cięcie tuż przy szyi korzeniowej – 2-3 cm nad ziemią) przy pomocy np. sekatora lub sierpaka,</w:t>
      </w:r>
    </w:p>
    <w:p w14:paraId="517EDD4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0AFCA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koron, usuwanie zbędnych odgałęzień, zabezpieczenie preparatami przed infekcją, zebranie i usunięcie ściętych gałęzi oraz zmotyczenie powierzchni wokół drzewek, wiązanie drzewek.</w:t>
      </w:r>
    </w:p>
    <w:p w14:paraId="18A15A2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0CEE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286346"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podkrzesywanych, formowanych lub przyciętych na bezpieńkę drzewek na powierzchniach próbnych wynoszących 2 ary na każdy rozpoczęty HA i odniesienie tej ilości do całej powierzchni zabiegu. Dopuszcza się tolerancję +/- 10% w ilości drzewek w stosunku do ilości podanej w zleceniu.</w:t>
      </w:r>
    </w:p>
    <w:p w14:paraId="70755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16212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DD9221" w14:textId="77777777" w:rsidTr="009331AF">
        <w:trPr>
          <w:trHeight w:val="600"/>
          <w:tblHeader/>
        </w:trPr>
        <w:tc>
          <w:tcPr>
            <w:tcW w:w="800" w:type="dxa"/>
            <w:shd w:val="clear" w:color="auto" w:fill="auto"/>
            <w:vAlign w:val="center"/>
          </w:tcPr>
          <w:p w14:paraId="0A5A17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D5649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25D0C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6C24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40C5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ACBB4CE" w14:textId="77777777" w:rsidTr="009331AF">
        <w:tc>
          <w:tcPr>
            <w:tcW w:w="800" w:type="dxa"/>
            <w:shd w:val="clear" w:color="auto" w:fill="auto"/>
          </w:tcPr>
          <w:p w14:paraId="513BEB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131</w:t>
            </w:r>
          </w:p>
        </w:tc>
        <w:tc>
          <w:tcPr>
            <w:tcW w:w="1800" w:type="dxa"/>
            <w:shd w:val="clear" w:color="auto" w:fill="auto"/>
          </w:tcPr>
          <w:p w14:paraId="02C892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CP-W</w:t>
            </w:r>
          </w:p>
        </w:tc>
        <w:tc>
          <w:tcPr>
            <w:tcW w:w="1800" w:type="dxa"/>
            <w:shd w:val="clear" w:color="auto" w:fill="auto"/>
          </w:tcPr>
          <w:p w14:paraId="639FC8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CP&lt;05D&lt;40, CP&gt;05D&lt;40, CP&gt;30D&lt;40, CP&gt;50D&lt;40, CP&gt;75D&lt;40, CP&lt;05D&gt;41, CP&gt;05D&gt;41, CP&gt;30D&gt;41, CP&gt;50D&gt;41, CP&gt;75D&gt;41</w:t>
            </w:r>
          </w:p>
        </w:tc>
        <w:tc>
          <w:tcPr>
            <w:tcW w:w="3600" w:type="dxa"/>
            <w:shd w:val="clear" w:color="auto" w:fill="auto"/>
          </w:tcPr>
          <w:p w14:paraId="03DB4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późne</w:t>
            </w:r>
          </w:p>
        </w:tc>
        <w:tc>
          <w:tcPr>
            <w:tcW w:w="1200" w:type="dxa"/>
            <w:shd w:val="clear" w:color="auto" w:fill="auto"/>
          </w:tcPr>
          <w:p w14:paraId="0F368C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3E416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FF5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F963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6461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wycięcie, ogłowienie, przycinanie lub obrączkowanie drzewek (wadliwych, zbędnych domieszek, przerostów, rozpieraczy, chorych i opanowanych przez szkodniki) przy pomocy np. siekiery, tasaka lub pilarki itp., przerzedzanie nadmiernie zagęszczonych partii młodnika i pozostawienie wyciętych drzewek do naturalnego rozkładu, układając je po ścięciu na ziemi. </w:t>
      </w:r>
    </w:p>
    <w:p w14:paraId="21EF4A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088D65"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należy wykonać zgodnie ze wskazówkami Zamawiającego przekazanymi w zleceniu oraz zgodnie z instruktażem przeprowadzonym w trakcie wprowadzania Wykonawcy na pozycję,</w:t>
      </w:r>
    </w:p>
    <w:p w14:paraId="0725578D"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drzewa, krzewy usuwane w czasie czyszczeń późnych muszą zostać odsunięte z okolic drzewek rosnących w sposób zapewniający im swobodny wzrost i wykluczający ich uszkodzenie w wyniku działania czynników pogodowych,</w:t>
      </w:r>
    </w:p>
    <w:p w14:paraId="3E9C7971"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zobowiązany jest do usunięcia wg wskazań wyciętych w czasie zabiegu drzewek oraz gałęzi z dróg, szlaków operacyjnych, rowów znajdujących się na powierzchni oraz w jej bezpośrednim sąsiedztwie i gruntów obcej własności,</w:t>
      </w:r>
    </w:p>
    <w:p w14:paraId="13EBA6E4"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 uwagi na wykonywanie zabiegu czyszczeń późnych bez wcześniejszego oznaczenia drzewek do wycięcia, zabieg obejmuje usunięcie dodatkowo wskazanych drzewek do usunięcia podczas odbioru przez przedstawiciela Zamawiającego,</w:t>
      </w:r>
    </w:p>
    <w:p w14:paraId="526E2D34"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zostanie to wskazane w zleceniu, z drzew usuniętych w czasie zabiegu należy wyrobić surowiec drzewny zgodnie z postanowieniami DZIAŁU POZYSKANIE DREWNA.</w:t>
      </w:r>
    </w:p>
    <w:p w14:paraId="67C8FC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9E2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CECB8E"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1063F4CF"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5B364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E13BD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661FCE2"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4" w:name="_Toc166495298"/>
      <w:r w:rsidRPr="00235149">
        <w:rPr>
          <w:rFonts w:ascii="Aptos Display" w:hAnsi="Aptos Display"/>
          <w:color w:val="0F4761"/>
          <w:kern w:val="2"/>
          <w:sz w:val="32"/>
          <w:szCs w:val="32"/>
          <w:lang w:eastAsia="en-US"/>
          <w14:ligatures w14:val="standardContextual"/>
        </w:rPr>
        <w:t>21. Ochrona przed zwierzyną</w:t>
      </w:r>
      <w:bookmarkEnd w:id="24"/>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11BE349" w14:textId="77777777" w:rsidTr="009331AF">
        <w:trPr>
          <w:trHeight w:val="600"/>
          <w:tblHeader/>
        </w:trPr>
        <w:tc>
          <w:tcPr>
            <w:tcW w:w="800" w:type="dxa"/>
            <w:shd w:val="clear" w:color="auto" w:fill="auto"/>
            <w:vAlign w:val="center"/>
          </w:tcPr>
          <w:p w14:paraId="382F370E" w14:textId="77777777" w:rsidR="00235149" w:rsidRPr="00235149" w:rsidRDefault="00235149" w:rsidP="00235149">
            <w:pPr>
              <w:suppressAutoHyphens w:val="0"/>
              <w:spacing w:after="160" w:line="278" w:lineRule="auto"/>
              <w:jc w:val="both"/>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5FDC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99AC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08AF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D009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5E495C5" w14:textId="77777777" w:rsidTr="009331AF">
        <w:tc>
          <w:tcPr>
            <w:tcW w:w="800" w:type="dxa"/>
            <w:shd w:val="clear" w:color="auto" w:fill="auto"/>
          </w:tcPr>
          <w:p w14:paraId="35EB40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132</w:t>
            </w:r>
          </w:p>
        </w:tc>
        <w:tc>
          <w:tcPr>
            <w:tcW w:w="1800" w:type="dxa"/>
            <w:shd w:val="clear" w:color="auto" w:fill="auto"/>
          </w:tcPr>
          <w:p w14:paraId="1D065A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p>
        </w:tc>
        <w:tc>
          <w:tcPr>
            <w:tcW w:w="1800" w:type="dxa"/>
            <w:shd w:val="clear" w:color="auto" w:fill="auto"/>
          </w:tcPr>
          <w:p w14:paraId="17C2C1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r w:rsidRPr="00235149">
              <w:rPr>
                <w:rFonts w:ascii="Cambria" w:eastAsia="Aptos" w:hAnsi="Cambria"/>
                <w:kern w:val="2"/>
                <w:sz w:val="22"/>
                <w:szCs w:val="24"/>
                <w:lang w:eastAsia="en-US"/>
                <w14:ligatures w14:val="standardContextual"/>
              </w:rPr>
              <w:br/>
              <w:t>GODZ REP</w:t>
            </w:r>
          </w:p>
        </w:tc>
        <w:tc>
          <w:tcPr>
            <w:tcW w:w="3600" w:type="dxa"/>
            <w:shd w:val="clear" w:color="auto" w:fill="auto"/>
          </w:tcPr>
          <w:p w14:paraId="25980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upraw przed zwierzyną przy użyciu repelentów</w:t>
            </w:r>
          </w:p>
        </w:tc>
        <w:tc>
          <w:tcPr>
            <w:tcW w:w="1200" w:type="dxa"/>
            <w:shd w:val="clear" w:color="auto" w:fill="auto"/>
          </w:tcPr>
          <w:p w14:paraId="558261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267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D72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53C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pozycję roboczą,</w:t>
      </w:r>
    </w:p>
    <w:p w14:paraId="1F274A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preparatu do nakładania na sadzonki (według instrukcji na etykiecie) oraz </w:t>
      </w:r>
    </w:p>
    <w:p w14:paraId="416284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preparatem sadzonek So, pozostałych gatunków iglastych i gatunków liściastych na uprawie w sposób i w ilości zawartej w Tabeli parametrów</w:t>
      </w:r>
    </w:p>
    <w:p w14:paraId="7B80B3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niewykorzystanego preparatu do magazynu lub miejsca wskazanego przez Zamawiającego.</w:t>
      </w:r>
    </w:p>
    <w:p w14:paraId="13699F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610388A"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REP przeznaczona jest w wycenie na koszty transportowe; odległość od miejsca odbioru środka ochrony roślin i miejsca zwrotu opakowań oraz punktu poboru wody zawarta jest w Tabeli parametrów.</w:t>
      </w:r>
    </w:p>
    <w:p w14:paraId="4755E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7839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05138DE"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36FF651B"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ED689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755E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95E8298" w14:textId="77777777" w:rsidTr="009331AF">
        <w:trPr>
          <w:trHeight w:val="600"/>
          <w:tblHeader/>
        </w:trPr>
        <w:tc>
          <w:tcPr>
            <w:tcW w:w="800" w:type="dxa"/>
            <w:shd w:val="clear" w:color="auto" w:fill="auto"/>
            <w:vAlign w:val="center"/>
          </w:tcPr>
          <w:p w14:paraId="059A85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F008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A703A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E7A5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619A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9CCDEC6" w14:textId="77777777" w:rsidTr="009331AF">
        <w:tc>
          <w:tcPr>
            <w:tcW w:w="800" w:type="dxa"/>
            <w:shd w:val="clear" w:color="auto" w:fill="auto"/>
          </w:tcPr>
          <w:p w14:paraId="59C4AD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133</w:t>
            </w:r>
          </w:p>
        </w:tc>
        <w:tc>
          <w:tcPr>
            <w:tcW w:w="1800" w:type="dxa"/>
            <w:shd w:val="clear" w:color="auto" w:fill="auto"/>
          </w:tcPr>
          <w:p w14:paraId="6940EE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1800" w:type="dxa"/>
            <w:shd w:val="clear" w:color="auto" w:fill="auto"/>
          </w:tcPr>
          <w:p w14:paraId="7B1421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3600" w:type="dxa"/>
            <w:shd w:val="clear" w:color="auto" w:fill="auto"/>
          </w:tcPr>
          <w:p w14:paraId="4E47B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upraw przed zwierzyną przez pakułowanie drzewek</w:t>
            </w:r>
          </w:p>
        </w:tc>
        <w:tc>
          <w:tcPr>
            <w:tcW w:w="1200" w:type="dxa"/>
            <w:shd w:val="clear" w:color="auto" w:fill="auto"/>
          </w:tcPr>
          <w:p w14:paraId="318EAE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38B3E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F515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426B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i dostarczenie materiału na powierzchnię, </w:t>
      </w:r>
    </w:p>
    <w:p w14:paraId="472D9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założenie na pączek wierzchołkowy sadzonki pakuł lub wełny w sposób umożliwiający ich utrzymanie się przez sezon zimowo-wiosenny i zapewniający ochronę pączka wierzchołkowego. Zabezpieczone zostaną drzewka rosnące na uprawie gatunku, wskazanego w zleceniu wraz z określeniem ilości drzewek do zabezpieczenia. </w:t>
      </w:r>
    </w:p>
    <w:p w14:paraId="3A44FD4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B488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FEA05B7"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FEA220A"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242883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415B8C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EF9C7E" w14:textId="77777777" w:rsidTr="009331AF">
        <w:trPr>
          <w:trHeight w:val="600"/>
          <w:tblHeader/>
        </w:trPr>
        <w:tc>
          <w:tcPr>
            <w:tcW w:w="800" w:type="dxa"/>
            <w:shd w:val="clear" w:color="auto" w:fill="auto"/>
            <w:vAlign w:val="center"/>
          </w:tcPr>
          <w:p w14:paraId="702E8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EBA4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F0F23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2D905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A4D0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C285CC9" w14:textId="77777777" w:rsidTr="009331AF">
        <w:tc>
          <w:tcPr>
            <w:tcW w:w="800" w:type="dxa"/>
            <w:shd w:val="clear" w:color="auto" w:fill="auto"/>
          </w:tcPr>
          <w:p w14:paraId="46534E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134</w:t>
            </w:r>
          </w:p>
        </w:tc>
        <w:tc>
          <w:tcPr>
            <w:tcW w:w="1800" w:type="dxa"/>
            <w:shd w:val="clear" w:color="auto" w:fill="auto"/>
          </w:tcPr>
          <w:p w14:paraId="04F4EF2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p>
        </w:tc>
        <w:tc>
          <w:tcPr>
            <w:tcW w:w="1800" w:type="dxa"/>
            <w:shd w:val="clear" w:color="auto" w:fill="auto"/>
          </w:tcPr>
          <w:p w14:paraId="4387D4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4CFEA5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w:t>
            </w:r>
          </w:p>
        </w:tc>
        <w:tc>
          <w:tcPr>
            <w:tcW w:w="1200" w:type="dxa"/>
            <w:shd w:val="clear" w:color="auto" w:fill="auto"/>
          </w:tcPr>
          <w:p w14:paraId="602164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BBC0CF" w14:textId="77777777" w:rsidTr="009331AF">
        <w:tc>
          <w:tcPr>
            <w:tcW w:w="800" w:type="dxa"/>
            <w:shd w:val="clear" w:color="auto" w:fill="auto"/>
          </w:tcPr>
          <w:p w14:paraId="337C82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135</w:t>
            </w:r>
          </w:p>
        </w:tc>
        <w:tc>
          <w:tcPr>
            <w:tcW w:w="1800" w:type="dxa"/>
            <w:shd w:val="clear" w:color="auto" w:fill="auto"/>
          </w:tcPr>
          <w:p w14:paraId="4AAE2A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p>
        </w:tc>
        <w:tc>
          <w:tcPr>
            <w:tcW w:w="1800" w:type="dxa"/>
            <w:shd w:val="clear" w:color="auto" w:fill="auto"/>
          </w:tcPr>
          <w:p w14:paraId="1695A9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06A62E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 w warunkach górskich</w:t>
            </w:r>
          </w:p>
        </w:tc>
        <w:tc>
          <w:tcPr>
            <w:tcW w:w="1200" w:type="dxa"/>
            <w:shd w:val="clear" w:color="auto" w:fill="auto"/>
          </w:tcPr>
          <w:p w14:paraId="30524F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DE0A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B7EF0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458C3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powierzchnię roboczą,</w:t>
      </w:r>
    </w:p>
    <w:p w14:paraId="7C46FF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preparatu do nakładania na drzewka (według instrukcji na etykiecie) oraz przygotowanie narzędzi do smarowania,</w:t>
      </w:r>
    </w:p>
    <w:p w14:paraId="4AB5A9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 i posmarowanie na nich dwóch odcinków strzałki, pomiędzy okółkami  pozbawionymi igliwia, znajdujących się na wysokości do ok. 1,5 m,</w:t>
      </w:r>
    </w:p>
    <w:p w14:paraId="364740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urządzeń,</w:t>
      </w:r>
    </w:p>
    <w:p w14:paraId="667F76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preparatu do wskazanego miejsca (magazynu).</w:t>
      </w:r>
    </w:p>
    <w:p w14:paraId="42F401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5DA076D"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ZAB-MCHRN i ZAB-MCHRG wykonuje się również na uprawach w celu ochrony przed spałowaniem,</w:t>
      </w:r>
    </w:p>
    <w:p w14:paraId="385BAC0D"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punktu poboru wody zawarta jest w Tabeli parametrów. czynność GODZ SPA przeznaczona jest w wycenie na koszty transportowe.</w:t>
      </w:r>
    </w:p>
    <w:p w14:paraId="2FE4453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3F33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AB338DC"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8990D4A"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429FA0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0E31F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9F5711" w14:textId="77777777" w:rsidTr="009331AF">
        <w:trPr>
          <w:trHeight w:val="600"/>
          <w:tblHeader/>
        </w:trPr>
        <w:tc>
          <w:tcPr>
            <w:tcW w:w="800" w:type="dxa"/>
            <w:shd w:val="clear" w:color="auto" w:fill="auto"/>
            <w:vAlign w:val="center"/>
          </w:tcPr>
          <w:p w14:paraId="243D57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4D2BA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918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9F18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D626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65E61AF" w14:textId="77777777" w:rsidTr="009331AF">
        <w:tc>
          <w:tcPr>
            <w:tcW w:w="800" w:type="dxa"/>
            <w:shd w:val="clear" w:color="auto" w:fill="auto"/>
          </w:tcPr>
          <w:p w14:paraId="27DBF7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136</w:t>
            </w:r>
          </w:p>
        </w:tc>
        <w:tc>
          <w:tcPr>
            <w:tcW w:w="1800" w:type="dxa"/>
            <w:shd w:val="clear" w:color="auto" w:fill="auto"/>
          </w:tcPr>
          <w:p w14:paraId="3CAFD8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1800" w:type="dxa"/>
            <w:shd w:val="clear" w:color="auto" w:fill="auto"/>
          </w:tcPr>
          <w:p w14:paraId="41185B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3600" w:type="dxa"/>
            <w:shd w:val="clear" w:color="auto" w:fill="auto"/>
          </w:tcPr>
          <w:p w14:paraId="5E684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przez rysakowanie</w:t>
            </w:r>
          </w:p>
        </w:tc>
        <w:tc>
          <w:tcPr>
            <w:tcW w:w="1200" w:type="dxa"/>
            <w:shd w:val="clear" w:color="auto" w:fill="auto"/>
          </w:tcPr>
          <w:p w14:paraId="616E0F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64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17608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33E1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w:t>
      </w:r>
    </w:p>
    <w:p w14:paraId="096AF6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na nich kory do warstwy łyka pomiędzy okółkami pozbawionymi igliwia, znajdujących się na wysokości do ok. 1,5 m.</w:t>
      </w:r>
    </w:p>
    <w:p w14:paraId="678A00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95C52"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okółków do zabezpieczenia zawarta jest w Tabeli parametrów,</w:t>
      </w:r>
    </w:p>
    <w:p w14:paraId="7D677D58"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narzędzia używane do zabiegu (rysaki) muszą mieć ostrza ustawione prostopadle do osi pnia, w odległości około 0,5 – 0,7 cm (gęstość wykonania nacięć). Rana ma być cięta, a nie szarpana. Nacięcia należy wykonać na całym obwodzie zabezpieczonego międzyokółka.</w:t>
      </w:r>
    </w:p>
    <w:p w14:paraId="064084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3042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A652002"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489E60A"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094AC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620" w:firstRow="1" w:lastRow="0" w:firstColumn="0" w:lastColumn="0" w:noHBand="1" w:noVBand="1"/>
      </w:tblPr>
      <w:tblGrid>
        <w:gridCol w:w="800"/>
        <w:gridCol w:w="1800"/>
        <w:gridCol w:w="1800"/>
        <w:gridCol w:w="3600"/>
        <w:gridCol w:w="1200"/>
      </w:tblGrid>
      <w:tr w:rsidR="00235149" w:rsidRPr="00235149" w14:paraId="2FD0AA29" w14:textId="77777777" w:rsidTr="009331AF">
        <w:trPr>
          <w:trHeight w:val="600"/>
          <w:tblHeader/>
        </w:trPr>
        <w:tc>
          <w:tcPr>
            <w:tcW w:w="800" w:type="dxa"/>
            <w:shd w:val="clear" w:color="auto" w:fill="auto"/>
            <w:vAlign w:val="center"/>
          </w:tcPr>
          <w:p w14:paraId="14521B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FC6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8169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4AFE1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63C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6D56E3C" w14:textId="77777777" w:rsidTr="009331AF">
        <w:trPr>
          <w:trHeight w:val="600"/>
        </w:trPr>
        <w:tc>
          <w:tcPr>
            <w:tcW w:w="800" w:type="dxa"/>
            <w:shd w:val="clear" w:color="auto" w:fill="auto"/>
          </w:tcPr>
          <w:p w14:paraId="731CAD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137</w:t>
            </w:r>
          </w:p>
        </w:tc>
        <w:tc>
          <w:tcPr>
            <w:tcW w:w="1800" w:type="dxa"/>
            <w:shd w:val="clear" w:color="auto" w:fill="auto"/>
          </w:tcPr>
          <w:p w14:paraId="2E3DBE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tc>
        <w:tc>
          <w:tcPr>
            <w:tcW w:w="1800" w:type="dxa"/>
            <w:shd w:val="clear" w:color="auto" w:fill="auto"/>
          </w:tcPr>
          <w:p w14:paraId="11D332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p w14:paraId="6E42DB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OSŁ</w:t>
            </w:r>
          </w:p>
          <w:p w14:paraId="15E92E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2DBC1E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sadzonek przed zgryzaniem osłonkami</w:t>
            </w:r>
          </w:p>
        </w:tc>
        <w:tc>
          <w:tcPr>
            <w:tcW w:w="1200" w:type="dxa"/>
            <w:shd w:val="clear" w:color="auto" w:fill="auto"/>
            <w:vAlign w:val="center"/>
          </w:tcPr>
          <w:p w14:paraId="24DEEA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Calibri" w:hAnsi="Cambria" w:cs="Aptos"/>
                <w:bCs/>
                <w:iCs/>
                <w:kern w:val="1"/>
                <w:sz w:val="22"/>
                <w:szCs w:val="22"/>
                <w:lang w:eastAsia="pl-PL" w:bidi="hi-IN"/>
                <w14:ligatures w14:val="standardContextual"/>
              </w:rPr>
              <w:t>TSZT</w:t>
            </w:r>
          </w:p>
        </w:tc>
      </w:tr>
      <w:tr w:rsidR="00235149" w:rsidRPr="00235149" w14:paraId="0B7DD17B" w14:textId="77777777" w:rsidTr="009331AF">
        <w:tc>
          <w:tcPr>
            <w:tcW w:w="800" w:type="dxa"/>
            <w:shd w:val="clear" w:color="auto" w:fill="auto"/>
          </w:tcPr>
          <w:p w14:paraId="14F2C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138</w:t>
            </w:r>
          </w:p>
        </w:tc>
        <w:tc>
          <w:tcPr>
            <w:tcW w:w="1800" w:type="dxa"/>
            <w:shd w:val="clear" w:color="auto" w:fill="auto"/>
          </w:tcPr>
          <w:p w14:paraId="406BE7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p>
        </w:tc>
        <w:tc>
          <w:tcPr>
            <w:tcW w:w="1800" w:type="dxa"/>
            <w:shd w:val="clear" w:color="auto" w:fill="auto"/>
          </w:tcPr>
          <w:p w14:paraId="069E4C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r w:rsidRPr="00235149">
              <w:rPr>
                <w:rFonts w:ascii="Cambria" w:eastAsia="Aptos" w:hAnsi="Cambria"/>
                <w:kern w:val="2"/>
                <w:sz w:val="22"/>
                <w:szCs w:val="24"/>
                <w:lang w:eastAsia="en-US"/>
                <w14:ligatures w14:val="standardContextual"/>
              </w:rPr>
              <w:br/>
              <w:t>GODZ OSŁ</w:t>
            </w:r>
          </w:p>
          <w:p w14:paraId="01D9AF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1724F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drzewek przed spałowaniem osłonkami</w:t>
            </w:r>
          </w:p>
        </w:tc>
        <w:tc>
          <w:tcPr>
            <w:tcW w:w="1200" w:type="dxa"/>
            <w:shd w:val="clear" w:color="auto" w:fill="auto"/>
          </w:tcPr>
          <w:p w14:paraId="009C6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DA15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730A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604A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osłonek i dostarczenie ich na pozycję roboczą, </w:t>
      </w:r>
    </w:p>
    <w:p w14:paraId="160D5E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osłonek na pozycji roboczej,</w:t>
      </w:r>
    </w:p>
    <w:p w14:paraId="19E897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założenie osłonek na sadzonki i drzewka uwzględniając zastosowany model osłonki i zalecenia producenta,</w:t>
      </w:r>
    </w:p>
    <w:p w14:paraId="0B10B0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z twardego drewna liściastego lub iglastego o długości zawartej w Tabeli parametrów wraz z zaostrzeniem ich i dostarczeniem ich na pozycję roboczą - jeżeli typ użytej osłonki wymaga zastosowania palika,</w:t>
      </w:r>
    </w:p>
    <w:p w14:paraId="1A4C3B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 .</w:t>
      </w:r>
    </w:p>
    <w:p w14:paraId="798DE7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E4D0A2"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OSŁ przeznaczona jest w wycenie na koszty transportowe; odległość dowozu osłonek i odległość zwiezienia niewykorzystanych materiałów zawarta jest w Tabeli parametrów.</w:t>
      </w:r>
    </w:p>
    <w:p w14:paraId="0C24AFA5"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767309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B2A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CA5944A"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drzewek z opisem czynności i zleceniem,</w:t>
      </w:r>
    </w:p>
    <w:p w14:paraId="7736DEE7"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0F1246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4B1CA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C3DED1" w14:textId="77777777" w:rsidTr="009331AF">
        <w:trPr>
          <w:trHeight w:val="600"/>
          <w:tblHeader/>
        </w:trPr>
        <w:tc>
          <w:tcPr>
            <w:tcW w:w="800" w:type="dxa"/>
            <w:shd w:val="clear" w:color="auto" w:fill="auto"/>
            <w:vAlign w:val="center"/>
          </w:tcPr>
          <w:p w14:paraId="254E61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ECF7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FEA4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92DF2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B26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3A3DE9E" w14:textId="77777777" w:rsidTr="009331AF">
        <w:tc>
          <w:tcPr>
            <w:tcW w:w="800" w:type="dxa"/>
            <w:shd w:val="clear" w:color="auto" w:fill="auto"/>
          </w:tcPr>
          <w:p w14:paraId="2547FD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139</w:t>
            </w:r>
          </w:p>
        </w:tc>
        <w:tc>
          <w:tcPr>
            <w:tcW w:w="1800" w:type="dxa"/>
            <w:shd w:val="clear" w:color="auto" w:fill="auto"/>
          </w:tcPr>
          <w:p w14:paraId="55C493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p>
        </w:tc>
        <w:tc>
          <w:tcPr>
            <w:tcW w:w="1800" w:type="dxa"/>
            <w:shd w:val="clear" w:color="auto" w:fill="auto"/>
          </w:tcPr>
          <w:p w14:paraId="714FE8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r w:rsidRPr="00235149">
              <w:rPr>
                <w:rFonts w:ascii="Cambria" w:eastAsia="Aptos" w:hAnsi="Cambria"/>
                <w:kern w:val="2"/>
                <w:sz w:val="22"/>
                <w:szCs w:val="24"/>
                <w:lang w:eastAsia="en-US"/>
                <w14:ligatures w14:val="standardContextual"/>
              </w:rPr>
              <w:br/>
              <w:t>GODZ ZOSŁ</w:t>
            </w:r>
          </w:p>
        </w:tc>
        <w:tc>
          <w:tcPr>
            <w:tcW w:w="3600" w:type="dxa"/>
            <w:shd w:val="clear" w:color="auto" w:fill="auto"/>
          </w:tcPr>
          <w:p w14:paraId="2194F3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osłonek z drzewek zabezpieczonych przed spałowaniem</w:t>
            </w:r>
          </w:p>
        </w:tc>
        <w:tc>
          <w:tcPr>
            <w:tcW w:w="1200" w:type="dxa"/>
            <w:shd w:val="clear" w:color="auto" w:fill="auto"/>
          </w:tcPr>
          <w:p w14:paraId="6A4EFF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0A04A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555C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C94C1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starych osłonek i pozbieranie opadłych,</w:t>
      </w:r>
    </w:p>
    <w:p w14:paraId="46783E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z powierzchni,</w:t>
      </w:r>
    </w:p>
    <w:p w14:paraId="0E079C8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do wskazanego miejsca (magazynu).</w:t>
      </w:r>
    </w:p>
    <w:p w14:paraId="550BB7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8DD9B7"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ZOSŁ przeznaczona jest w wycenie na koszty transportowe; odległość zwiezienia zdjętych osłonek zawarta jest w Tabeli parametrów.</w:t>
      </w:r>
    </w:p>
    <w:p w14:paraId="05E629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9D23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FD5B798"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4F10A87"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osłonek z zabezpieczonych drzewek zostanie ustalona poprzez ich policzenie posztucznie lub na reprezentatywnych powierzchniach próbnych wynoszących 2 ary na każdy rozpoczęty HA i odniesienie tej ilości do całej powierzchni zabiegu.</w:t>
      </w:r>
    </w:p>
    <w:p w14:paraId="2E2D9B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26AEDD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A7052A" w14:textId="77777777" w:rsidTr="009331AF">
        <w:trPr>
          <w:trHeight w:val="600"/>
          <w:tblHeader/>
        </w:trPr>
        <w:tc>
          <w:tcPr>
            <w:tcW w:w="800" w:type="dxa"/>
            <w:shd w:val="clear" w:color="auto" w:fill="auto"/>
            <w:vAlign w:val="center"/>
          </w:tcPr>
          <w:p w14:paraId="1D6A30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DD163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E6CA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4FE51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B8C0B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48E7CC2" w14:textId="77777777" w:rsidTr="009331AF">
        <w:tc>
          <w:tcPr>
            <w:tcW w:w="800" w:type="dxa"/>
            <w:shd w:val="clear" w:color="auto" w:fill="auto"/>
          </w:tcPr>
          <w:p w14:paraId="107E0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140</w:t>
            </w:r>
          </w:p>
        </w:tc>
        <w:tc>
          <w:tcPr>
            <w:tcW w:w="1800" w:type="dxa"/>
            <w:shd w:val="clear" w:color="auto" w:fill="auto"/>
          </w:tcPr>
          <w:p w14:paraId="4E258E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ZAB-UPAL</w:t>
            </w:r>
          </w:p>
        </w:tc>
        <w:tc>
          <w:tcPr>
            <w:tcW w:w="1800" w:type="dxa"/>
            <w:shd w:val="clear" w:color="auto" w:fill="auto"/>
          </w:tcPr>
          <w:p w14:paraId="11D5A4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ZAB-UPAL3, </w:t>
            </w:r>
            <w:r w:rsidRPr="00235149">
              <w:rPr>
                <w:rFonts w:ascii="Cambria" w:eastAsia="Aptos" w:hAnsi="Cambria"/>
                <w:kern w:val="2"/>
                <w:sz w:val="22"/>
                <w:szCs w:val="24"/>
                <w:lang w:eastAsia="en-US"/>
                <w14:ligatures w14:val="standardContextual"/>
              </w:rPr>
              <w:br/>
              <w:t xml:space="preserve">ZAB-UPAL2, </w:t>
            </w:r>
            <w:r w:rsidRPr="00235149">
              <w:rPr>
                <w:rFonts w:ascii="Cambria" w:eastAsia="Aptos" w:hAnsi="Cambria"/>
                <w:kern w:val="2"/>
                <w:sz w:val="22"/>
                <w:szCs w:val="24"/>
                <w:lang w:eastAsia="en-US"/>
                <w14:ligatures w14:val="standardContextual"/>
              </w:rPr>
              <w:br/>
              <w:t>ZAB-UPAL1,        GODZ UPAL,</w:t>
            </w:r>
            <w:r w:rsidRPr="00235149">
              <w:rPr>
                <w:rFonts w:ascii="Cambria" w:eastAsia="Aptos" w:hAnsi="Cambria"/>
                <w:kern w:val="2"/>
                <w:sz w:val="22"/>
                <w:szCs w:val="24"/>
                <w:lang w:eastAsia="en-US"/>
                <w14:ligatures w14:val="standardContextual"/>
              </w:rPr>
              <w:br/>
              <w:t>WYK PALIK</w:t>
            </w:r>
          </w:p>
        </w:tc>
        <w:tc>
          <w:tcPr>
            <w:tcW w:w="3600" w:type="dxa"/>
            <w:shd w:val="clear" w:color="auto" w:fill="auto"/>
          </w:tcPr>
          <w:p w14:paraId="4C07E4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drzewek przed zwierzyną palikami</w:t>
            </w:r>
          </w:p>
        </w:tc>
        <w:tc>
          <w:tcPr>
            <w:tcW w:w="1200" w:type="dxa"/>
            <w:shd w:val="clear" w:color="auto" w:fill="auto"/>
          </w:tcPr>
          <w:p w14:paraId="65E09A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5507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05F3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53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wraz z zaostrzeniem i dostarczeniem ich na pozycję roboczą,</w:t>
      </w:r>
    </w:p>
    <w:p w14:paraId="2F7D6F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rozniesienie palików na pozycji roboczej,</w:t>
      </w:r>
    </w:p>
    <w:p w14:paraId="7A35F1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określonej w zleceniu ilości palików wokół sadzonek na uprawie, w sposób nie powodujący uszkodzeń systemu korzeniowego sadzonki,</w:t>
      </w:r>
    </w:p>
    <w:p w14:paraId="028424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zwrot niewykorzystanego materiału do magazynu. </w:t>
      </w:r>
    </w:p>
    <w:p w14:paraId="22718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7F12282"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informacje o drewnie do przerobu i gotowych palikach zawarte są w Tabeli parametrów,</w:t>
      </w:r>
    </w:p>
    <w:p w14:paraId="78C5C3D1"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UPAL przeznaczona jest w wycenie na koszty transportowe; odległość dowozu palików i odległość zwiezienia niewykorzystanych materiałów zawarta jest w Tabeli parametrów.</w:t>
      </w:r>
    </w:p>
    <w:p w14:paraId="55F62D06"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WYK PALIK  przeznaczona jest w wycenie na koszty wykonania palików.</w:t>
      </w:r>
    </w:p>
    <w:p w14:paraId="602A22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B6796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01785AD"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1703909"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 lub na reprezentatywnych powierzchniach próbnych wynoszących 2 ary na każdy rozpoczęty HA i odniesienie tej ilości do całej powierzchni zabiegu.</w:t>
      </w:r>
    </w:p>
    <w:p w14:paraId="4948B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50A27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9BEB09" w14:textId="77777777" w:rsidTr="009331AF">
        <w:trPr>
          <w:trHeight w:val="600"/>
          <w:tblHeader/>
        </w:trPr>
        <w:tc>
          <w:tcPr>
            <w:tcW w:w="800" w:type="dxa"/>
            <w:shd w:val="clear" w:color="auto" w:fill="auto"/>
            <w:vAlign w:val="center"/>
          </w:tcPr>
          <w:p w14:paraId="7196A7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BADA0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FEB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D252C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182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ABBB224" w14:textId="77777777" w:rsidTr="009331AF">
        <w:tc>
          <w:tcPr>
            <w:tcW w:w="800" w:type="dxa"/>
            <w:shd w:val="clear" w:color="auto" w:fill="auto"/>
          </w:tcPr>
          <w:p w14:paraId="539484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141</w:t>
            </w:r>
          </w:p>
        </w:tc>
        <w:tc>
          <w:tcPr>
            <w:tcW w:w="1800" w:type="dxa"/>
            <w:shd w:val="clear" w:color="auto" w:fill="auto"/>
          </w:tcPr>
          <w:p w14:paraId="03A525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p>
        </w:tc>
        <w:tc>
          <w:tcPr>
            <w:tcW w:w="1800" w:type="dxa"/>
            <w:shd w:val="clear" w:color="auto" w:fill="auto"/>
          </w:tcPr>
          <w:p w14:paraId="71A1D4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r w:rsidRPr="00235149">
              <w:rPr>
                <w:rFonts w:ascii="Cambria" w:eastAsia="Aptos" w:hAnsi="Cambria"/>
                <w:kern w:val="2"/>
                <w:sz w:val="22"/>
                <w:szCs w:val="24"/>
                <w:lang w:eastAsia="en-US"/>
                <w14:ligatures w14:val="standardContextual"/>
              </w:rPr>
              <w:br/>
              <w:t>GODZ IZS</w:t>
            </w:r>
            <w:r w:rsidRPr="00235149">
              <w:rPr>
                <w:rFonts w:ascii="Cambria" w:eastAsia="Aptos" w:hAnsi="Cambria"/>
                <w:kern w:val="2"/>
                <w:sz w:val="22"/>
                <w:szCs w:val="24"/>
                <w:lang w:eastAsia="en-US"/>
                <w14:ligatures w14:val="standardContextual"/>
              </w:rPr>
              <w:br/>
              <w:t>SKOBLE (materiał)</w:t>
            </w:r>
          </w:p>
        </w:tc>
        <w:tc>
          <w:tcPr>
            <w:tcW w:w="3600" w:type="dxa"/>
            <w:shd w:val="clear" w:color="auto" w:fill="auto"/>
          </w:tcPr>
          <w:p w14:paraId="687450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Indywidualne zabezpieczanie siatką</w:t>
            </w:r>
          </w:p>
        </w:tc>
        <w:tc>
          <w:tcPr>
            <w:tcW w:w="1200" w:type="dxa"/>
            <w:shd w:val="clear" w:color="auto" w:fill="auto"/>
          </w:tcPr>
          <w:p w14:paraId="514E0F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DADF0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F283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6B91D3D" w14:textId="77777777" w:rsidR="00235149" w:rsidRPr="00235149" w:rsidRDefault="00235149" w:rsidP="00752E16">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drewna przeznaczanego na słupki i siatki z magazynu,</w:t>
      </w:r>
    </w:p>
    <w:p w14:paraId="06A354E0" w14:textId="77777777" w:rsidR="00235149" w:rsidRPr="00235149" w:rsidRDefault="00235149" w:rsidP="00752E16">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słupków i siatki na pozycji roboczej,</w:t>
      </w:r>
    </w:p>
    <w:p w14:paraId="42FBD331" w14:textId="77777777" w:rsidR="00235149" w:rsidRPr="00235149" w:rsidRDefault="00235149" w:rsidP="00752E16">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słupków wokół sadzonek na uprawie w sposób nie powodujący uszkodzeń systemu korzeniowego sadzonki w ilości zawartej w Tabeli parametrów,</w:t>
      </w:r>
    </w:p>
    <w:p w14:paraId="51E1D305" w14:textId="77777777" w:rsidR="00235149" w:rsidRPr="00235149" w:rsidRDefault="00235149" w:rsidP="00752E16">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zamontowanie wokół słupków siatki przy użyciu skobli,</w:t>
      </w:r>
    </w:p>
    <w:p w14:paraId="5F6946F3" w14:textId="77777777" w:rsidR="00235149" w:rsidRPr="00235149" w:rsidRDefault="00235149" w:rsidP="00752E16">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w:t>
      </w:r>
    </w:p>
    <w:p w14:paraId="64D3B3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8A71799" w14:textId="77777777" w:rsidR="00235149" w:rsidRPr="00235149" w:rsidRDefault="00235149" w:rsidP="00752E16">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zapewnia skoble ocynkowane  i gwoździe ocynkowane  w ilości i według wymagań technicznych zawartych w Tabeli parametrów,</w:t>
      </w:r>
    </w:p>
    <w:p w14:paraId="2D410FEA" w14:textId="77777777" w:rsidR="00235149" w:rsidRPr="00235149" w:rsidRDefault="00235149" w:rsidP="00752E16">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IZS przeznaczona jest w wycenie na koszty transportowe; odległość dowozu słupków i siatki oraz zwrotu niewykorzystanych materiałów do magazynu zawarta jest w Tabeli parametrów</w:t>
      </w:r>
    </w:p>
    <w:p w14:paraId="340C5A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0624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BB9E5A0"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5AB10BB"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(posztucznie).</w:t>
      </w:r>
    </w:p>
    <w:p w14:paraId="0EAD9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43DBE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A13A06" w14:textId="77777777" w:rsidTr="009331AF">
        <w:trPr>
          <w:trHeight w:val="600"/>
          <w:tblHeader/>
        </w:trPr>
        <w:tc>
          <w:tcPr>
            <w:tcW w:w="800" w:type="dxa"/>
            <w:shd w:val="clear" w:color="auto" w:fill="auto"/>
            <w:vAlign w:val="center"/>
          </w:tcPr>
          <w:p w14:paraId="3FC77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2F6D2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EDF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19C0C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A9CDB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E2FBE41" w14:textId="77777777" w:rsidTr="009331AF">
        <w:tc>
          <w:tcPr>
            <w:tcW w:w="800" w:type="dxa"/>
            <w:shd w:val="clear" w:color="auto" w:fill="auto"/>
          </w:tcPr>
          <w:p w14:paraId="6A3BCF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142</w:t>
            </w:r>
          </w:p>
        </w:tc>
        <w:tc>
          <w:tcPr>
            <w:tcW w:w="1800" w:type="dxa"/>
            <w:shd w:val="clear" w:color="auto" w:fill="auto"/>
          </w:tcPr>
          <w:p w14:paraId="13A45F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p>
        </w:tc>
        <w:tc>
          <w:tcPr>
            <w:tcW w:w="1800" w:type="dxa"/>
            <w:shd w:val="clear" w:color="auto" w:fill="auto"/>
          </w:tcPr>
          <w:p w14:paraId="23E18E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r w:rsidRPr="00235149">
              <w:rPr>
                <w:rFonts w:ascii="Cambria" w:eastAsia="Aptos" w:hAnsi="Cambria"/>
                <w:kern w:val="2"/>
                <w:sz w:val="22"/>
                <w:szCs w:val="24"/>
                <w:lang w:eastAsia="en-US"/>
                <w14:ligatures w14:val="standardContextual"/>
              </w:rPr>
              <w:br/>
              <w:t>GODZ SIAT,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1F3278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w:t>
            </w:r>
          </w:p>
        </w:tc>
        <w:tc>
          <w:tcPr>
            <w:tcW w:w="1200" w:type="dxa"/>
            <w:shd w:val="clear" w:color="auto" w:fill="auto"/>
          </w:tcPr>
          <w:p w14:paraId="6E333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7BA0DE00" w14:textId="77777777" w:rsidTr="009331AF">
        <w:tc>
          <w:tcPr>
            <w:tcW w:w="800" w:type="dxa"/>
            <w:shd w:val="clear" w:color="auto" w:fill="auto"/>
          </w:tcPr>
          <w:p w14:paraId="48A296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143</w:t>
            </w:r>
          </w:p>
        </w:tc>
        <w:tc>
          <w:tcPr>
            <w:tcW w:w="1800" w:type="dxa"/>
            <w:shd w:val="clear" w:color="auto" w:fill="auto"/>
          </w:tcPr>
          <w:p w14:paraId="2076C8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w:t>
            </w:r>
          </w:p>
        </w:tc>
        <w:tc>
          <w:tcPr>
            <w:tcW w:w="1800" w:type="dxa"/>
            <w:shd w:val="clear" w:color="auto" w:fill="auto"/>
          </w:tcPr>
          <w:p w14:paraId="07FEC3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          GODZ SIAG,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538C1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w warunkach górskich</w:t>
            </w:r>
          </w:p>
        </w:tc>
        <w:tc>
          <w:tcPr>
            <w:tcW w:w="1200" w:type="dxa"/>
            <w:shd w:val="clear" w:color="auto" w:fill="auto"/>
          </w:tcPr>
          <w:p w14:paraId="412320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407C8F72" w14:textId="77777777" w:rsidTr="009331AF">
        <w:tc>
          <w:tcPr>
            <w:tcW w:w="800" w:type="dxa"/>
            <w:shd w:val="clear" w:color="auto" w:fill="auto"/>
          </w:tcPr>
          <w:p w14:paraId="65719A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144</w:t>
            </w:r>
          </w:p>
        </w:tc>
        <w:tc>
          <w:tcPr>
            <w:tcW w:w="1800" w:type="dxa"/>
            <w:shd w:val="clear" w:color="auto" w:fill="auto"/>
          </w:tcPr>
          <w:p w14:paraId="523BBF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w:t>
            </w:r>
          </w:p>
        </w:tc>
        <w:tc>
          <w:tcPr>
            <w:tcW w:w="1800" w:type="dxa"/>
            <w:shd w:val="clear" w:color="auto" w:fill="auto"/>
          </w:tcPr>
          <w:p w14:paraId="591DF4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          GODZ RSIA,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6D4704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w:t>
            </w:r>
          </w:p>
        </w:tc>
        <w:tc>
          <w:tcPr>
            <w:tcW w:w="1200" w:type="dxa"/>
            <w:shd w:val="clear" w:color="auto" w:fill="auto"/>
          </w:tcPr>
          <w:p w14:paraId="58834F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12A27DED" w14:textId="77777777" w:rsidTr="009331AF">
        <w:tc>
          <w:tcPr>
            <w:tcW w:w="800" w:type="dxa"/>
            <w:shd w:val="clear" w:color="auto" w:fill="auto"/>
          </w:tcPr>
          <w:p w14:paraId="0597ED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145</w:t>
            </w:r>
          </w:p>
        </w:tc>
        <w:tc>
          <w:tcPr>
            <w:tcW w:w="1800" w:type="dxa"/>
            <w:shd w:val="clear" w:color="auto" w:fill="auto"/>
          </w:tcPr>
          <w:p w14:paraId="3081B5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w:t>
            </w:r>
          </w:p>
        </w:tc>
        <w:tc>
          <w:tcPr>
            <w:tcW w:w="1800" w:type="dxa"/>
            <w:shd w:val="clear" w:color="auto" w:fill="auto"/>
          </w:tcPr>
          <w:p w14:paraId="7B26A4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          GODZ RSIG,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147DBD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 w warunkach górskich</w:t>
            </w:r>
          </w:p>
        </w:tc>
        <w:tc>
          <w:tcPr>
            <w:tcW w:w="1200" w:type="dxa"/>
            <w:shd w:val="clear" w:color="auto" w:fill="auto"/>
          </w:tcPr>
          <w:p w14:paraId="36DB35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7EC5B1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431B55"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67C4A26" w14:textId="77777777" w:rsidR="00235149" w:rsidRPr="00235149" w:rsidRDefault="00235149" w:rsidP="00752E16">
      <w:pPr>
        <w:numPr>
          <w:ilvl w:val="0"/>
          <w:numId w:val="3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dowóz materiałów  (siatka grodzeniowa i słupki) na miejsce wykonania ogrodzenia z magazynu, </w:t>
      </w:r>
    </w:p>
    <w:p w14:paraId="6935451B" w14:textId="77777777" w:rsidR="00235149" w:rsidRPr="00235149" w:rsidRDefault="00235149" w:rsidP="00752E16">
      <w:pPr>
        <w:numPr>
          <w:ilvl w:val="0"/>
          <w:numId w:val="3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do montażu ogrodzenia poprzez usunięcie przeszkadzających w prawidłowym wykonaniu ogrodzenia krzewów, krzewinek i roślinności zielnej,</w:t>
      </w:r>
    </w:p>
    <w:p w14:paraId="3BA91613" w14:textId="77777777" w:rsidR="00235149" w:rsidRPr="00235149" w:rsidRDefault="00235149" w:rsidP="00752E16">
      <w:pPr>
        <w:numPr>
          <w:ilvl w:val="0"/>
          <w:numId w:val="3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wkopywanej części słupka przed zgnilizną, </w:t>
      </w:r>
    </w:p>
    <w:p w14:paraId="60C0BBC1" w14:textId="77777777" w:rsidR="00235149" w:rsidRPr="00235149" w:rsidRDefault="00235149" w:rsidP="00752E16">
      <w:pPr>
        <w:numPr>
          <w:ilvl w:val="0"/>
          <w:numId w:val="3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i wkopanie lub wbijanie słupków stroną zabezpieczoną,</w:t>
      </w:r>
    </w:p>
    <w:p w14:paraId="5CEFC7AF" w14:textId="77777777" w:rsidR="00235149" w:rsidRPr="00235149" w:rsidRDefault="00235149" w:rsidP="00752E16">
      <w:pPr>
        <w:numPr>
          <w:ilvl w:val="0"/>
          <w:numId w:val="3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rozwinięcie, zawieszenie, napięcie i przymocowanie siatki do słupków i gruntu,</w:t>
      </w:r>
    </w:p>
    <w:p w14:paraId="75CC65FA" w14:textId="77777777" w:rsidR="00235149" w:rsidRPr="00235149" w:rsidRDefault="00235149" w:rsidP="00752E16">
      <w:pPr>
        <w:numPr>
          <w:ilvl w:val="0"/>
          <w:numId w:val="3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w:t>
      </w:r>
    </w:p>
    <w:p w14:paraId="3D712D1E" w14:textId="77777777" w:rsidR="00235149" w:rsidRPr="00235149" w:rsidRDefault="00235149" w:rsidP="00752E16">
      <w:pPr>
        <w:numPr>
          <w:ilvl w:val="0"/>
          <w:numId w:val="3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poprzez wykonanie ukośnych słupków podporowych zagłębionych dołem w podłożu gruntowym i przybitych w zaciosie do słupka,</w:t>
      </w:r>
    </w:p>
    <w:p w14:paraId="39DCB722" w14:textId="77777777" w:rsidR="00235149" w:rsidRPr="00235149" w:rsidRDefault="00235149" w:rsidP="00752E16">
      <w:pPr>
        <w:numPr>
          <w:ilvl w:val="0"/>
          <w:numId w:val="3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stosowania siatki rozbiórkowej do wykonania grodzenia należy wykonać jej drobne naprawy,</w:t>
      </w:r>
    </w:p>
    <w:p w14:paraId="636A6805" w14:textId="77777777" w:rsidR="00235149" w:rsidRPr="00235149" w:rsidRDefault="00235149" w:rsidP="00752E16">
      <w:pPr>
        <w:numPr>
          <w:ilvl w:val="0"/>
          <w:numId w:val="3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zwiezienie niewykorzystanych materiałów w miejsce na terenie leśnictwa, w którym wykonywane jest grodzenie.</w:t>
      </w:r>
    </w:p>
    <w:p w14:paraId="04256B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A95EAE4" w14:textId="77777777" w:rsidR="00235149" w:rsidRPr="00235149" w:rsidRDefault="00235149" w:rsidP="00752E16">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słupki narożne należy zabezpieczyć przed wychylaniem w minimum dwóch kierunkach,</w:t>
      </w:r>
    </w:p>
    <w:p w14:paraId="54610791" w14:textId="77777777" w:rsidR="00235149" w:rsidRPr="00235149" w:rsidRDefault="00235149" w:rsidP="00752E16">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słupkami zawarta jest w Tabeli parametrów</w:t>
      </w:r>
    </w:p>
    <w:p w14:paraId="296C1E3E" w14:textId="77777777" w:rsidR="00235149" w:rsidRPr="00235149" w:rsidRDefault="00235149" w:rsidP="00752E16">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33D0FED3" w14:textId="77777777" w:rsidR="00235149" w:rsidRPr="00235149" w:rsidRDefault="00235149" w:rsidP="00752E16">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wbite słupki są stabilne można nie wykonywać ich podpór,</w:t>
      </w:r>
    </w:p>
    <w:p w14:paraId="73CCB75F" w14:textId="77777777" w:rsidR="00235149" w:rsidRPr="00235149" w:rsidRDefault="00235149" w:rsidP="00752E16">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rozwijanie siatki należy rozpoczynać od umocowania jej do słupa naciągowego lub narożnego  Sposób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p>
    <w:p w14:paraId="0FA3A5BC" w14:textId="77777777" w:rsidR="00235149" w:rsidRPr="00235149" w:rsidRDefault="00235149" w:rsidP="00752E16">
      <w:pPr>
        <w:numPr>
          <w:ilvl w:val="0"/>
          <w:numId w:val="16"/>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przed wychylaniem należy zabezpieczyć: słupki naciągowe (co ok. 50 m linii ogrodzenia), słupki na załamaniach przebiegu ogrodzenia,</w:t>
      </w:r>
    </w:p>
    <w:p w14:paraId="1419D845" w14:textId="77777777" w:rsidR="00235149" w:rsidRPr="00235149" w:rsidRDefault="00235149" w:rsidP="00752E16">
      <w:pPr>
        <w:numPr>
          <w:ilvl w:val="0"/>
          <w:numId w:val="16"/>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3E8A80AB" w14:textId="77777777" w:rsidR="00235149" w:rsidRPr="00235149" w:rsidRDefault="00235149" w:rsidP="00752E16">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62770366" w14:textId="77777777" w:rsidR="00235149" w:rsidRPr="00235149" w:rsidRDefault="00235149" w:rsidP="00752E16">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 skoble ocynkowane i gwoździe ocynkowane : wymagania techniczne dla tych materiałów oraz ich ilość</w:t>
      </w:r>
      <w:r w:rsidRPr="00235149">
        <w:rPr>
          <w:rFonts w:ascii="Cambria" w:eastAsia="Aptos" w:hAnsi="Cambria"/>
          <w:color w:val="00B0F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zawarte są w Tabeli parametrów</w:t>
      </w:r>
    </w:p>
    <w:p w14:paraId="0ACA53BF" w14:textId="77777777" w:rsidR="00235149" w:rsidRPr="00235149" w:rsidRDefault="00235149" w:rsidP="00752E16">
      <w:pPr>
        <w:numPr>
          <w:ilvl w:val="0"/>
          <w:numId w:val="16"/>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SIAT, GODZ SIAG,  GODZ RSIA, GODZ RSIG przeznaczone są w wycenie na koszty transportowe wszystkich materiałów potrzebnych do grodzenia; odległość dowozu materiałów, które zapewnia Zamawiający, oraz zwiezienia niewykorzystanych materiałów zawarta jest w Tabeli parametrów.</w:t>
      </w:r>
    </w:p>
    <w:p w14:paraId="0EFB8B40" w14:textId="77777777" w:rsidR="00235149" w:rsidRPr="00235149" w:rsidRDefault="00235149" w:rsidP="00752E16">
      <w:pPr>
        <w:numPr>
          <w:ilvl w:val="0"/>
          <w:numId w:val="16"/>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wykonanie 1-2 przełazów lub furtek na grodzenie. Furtki lub przełazy należy wykonać wg załączonych schematów.</w:t>
      </w:r>
    </w:p>
    <w:p w14:paraId="6319C6F4" w14:textId="77777777" w:rsidR="00235149" w:rsidRPr="00235149" w:rsidRDefault="00235149" w:rsidP="00752E16">
      <w:pPr>
        <w:numPr>
          <w:ilvl w:val="0"/>
          <w:numId w:val="16"/>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na ww. schemacie są przykładowe. W przypadku wykonania furtki siatka w całości jest odczepiana. Wymagana wysokość grodzenia, głębokość wkopania słupków oraz wymiary słupków  zawarte są w Tabeli parametrów.</w:t>
      </w:r>
    </w:p>
    <w:p w14:paraId="6EF25B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9AF3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55009F0A" wp14:editId="13E21F66">
            <wp:extent cx="5760720" cy="5922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6D8DE4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64DB3A95" wp14:editId="49635E9D">
            <wp:extent cx="5760720" cy="819658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778CB4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C04A2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E6D5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99D5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96460D"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20A1FBE"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sprawdzeniu podlegać będzie w szczególności: ilość i rozmieszczenie słupków, naciąg i mocowanie siatki oraz jakość wykonania przełazów zgodnie z przyjętą technologią wykonania grodzenia,</w:t>
      </w:r>
    </w:p>
    <w:p w14:paraId="29706649"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pomiaru długości grodzenia (np. przy pomocy: dalmierza, taśmy mierniczej, GPS, itp).</w:t>
      </w:r>
    </w:p>
    <w:p w14:paraId="5810C31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18B7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0E0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1D87B3" w14:textId="77777777" w:rsidTr="009331AF">
        <w:trPr>
          <w:trHeight w:val="600"/>
          <w:tblHeader/>
        </w:trPr>
        <w:tc>
          <w:tcPr>
            <w:tcW w:w="800" w:type="dxa"/>
            <w:shd w:val="clear" w:color="auto" w:fill="auto"/>
            <w:vAlign w:val="center"/>
          </w:tcPr>
          <w:p w14:paraId="32B45B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C3309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ED9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209B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AB27A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8CA8A88" w14:textId="77777777" w:rsidTr="009331AF">
        <w:tc>
          <w:tcPr>
            <w:tcW w:w="800" w:type="dxa"/>
            <w:shd w:val="clear" w:color="auto" w:fill="auto"/>
          </w:tcPr>
          <w:p w14:paraId="73EBC2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146</w:t>
            </w:r>
          </w:p>
        </w:tc>
        <w:tc>
          <w:tcPr>
            <w:tcW w:w="1800" w:type="dxa"/>
            <w:shd w:val="clear" w:color="auto" w:fill="auto"/>
          </w:tcPr>
          <w:p w14:paraId="36949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tc>
        <w:tc>
          <w:tcPr>
            <w:tcW w:w="1800" w:type="dxa"/>
            <w:shd w:val="clear" w:color="auto" w:fill="auto"/>
          </w:tcPr>
          <w:p w14:paraId="7E9DF6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p w14:paraId="0D0AEF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779E7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metodą szymiszowską</w:t>
            </w:r>
          </w:p>
        </w:tc>
        <w:tc>
          <w:tcPr>
            <w:tcW w:w="1200" w:type="dxa"/>
            <w:shd w:val="clear" w:color="auto" w:fill="auto"/>
          </w:tcPr>
          <w:p w14:paraId="14EB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4D315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A20A8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dla tej czynności obejmuje (góry i niziny):</w:t>
      </w:r>
    </w:p>
    <w:p w14:paraId="51DC7163" w14:textId="77777777" w:rsidR="00235149" w:rsidRPr="00235149" w:rsidRDefault="00235149" w:rsidP="00752E16">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(transport, załadunek, rozładunek) materiałów na miejsce wykonania ogrodzenia z magazynu nadleśnictwa.</w:t>
      </w:r>
    </w:p>
    <w:p w14:paraId="10F6BB4F" w14:textId="77777777" w:rsidR="00235149" w:rsidRPr="00235149" w:rsidRDefault="00235149" w:rsidP="00752E16">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do montażu ogrodzenia poprzez usunięcie przeszkadzających </w:t>
      </w:r>
      <w:r w:rsidRPr="00235149">
        <w:rPr>
          <w:rFonts w:ascii="Cambria" w:eastAsia="Aptos" w:hAnsi="Cambria"/>
          <w:kern w:val="2"/>
          <w:sz w:val="22"/>
          <w:szCs w:val="24"/>
          <w:lang w:eastAsia="en-US"/>
          <w14:ligatures w14:val="standardContextual"/>
        </w:rPr>
        <w:br/>
        <w:t>w prawidłowym wykonaniu ogrodzenia krzewów, krzewinek i roślinności zielnej.</w:t>
      </w:r>
    </w:p>
    <w:p w14:paraId="647C7F18" w14:textId="77777777" w:rsidR="00235149" w:rsidRPr="00235149" w:rsidRDefault="00235149" w:rsidP="00752E16">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żerdzi na stojaki z surowca powierzonego o wymiarach określonych w Tabeli parametrów</w:t>
      </w:r>
    </w:p>
    <w:p w14:paraId="17249ACE" w14:textId="77777777" w:rsidR="00235149" w:rsidRPr="00235149" w:rsidRDefault="00235149" w:rsidP="00752E16">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i wkopanie słupków o  wymiarach określonych w Tabeli parametrów, stroną zabezpieczoną na głębokość  i w. w odstępach określonych w Tabeli parametrów wraz </w:t>
      </w:r>
      <w:r w:rsidRPr="00235149">
        <w:rPr>
          <w:rFonts w:ascii="Cambria" w:eastAsia="Aptos" w:hAnsi="Cambria"/>
          <w:kern w:val="2"/>
          <w:sz w:val="22"/>
          <w:szCs w:val="24"/>
          <w:lang w:eastAsia="en-US"/>
          <w14:ligatures w14:val="standardContextual"/>
        </w:rPr>
        <w:br/>
        <w:t>z zabezpieczeniem części słupka przed zgniliznną poprzez ścięcie jego górnej płaszczyzny. Grunt wokół słupków należy zagęścić celem ich właściwego zastabilizowania.</w:t>
      </w:r>
    </w:p>
    <w:p w14:paraId="72539791" w14:textId="77777777" w:rsidR="00235149" w:rsidRPr="00235149" w:rsidRDefault="00235149" w:rsidP="00752E16">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stojaków z żerdzi (2 szt) służących podwieszeniu siatki pomiędzy słupami, </w:t>
      </w:r>
      <w:r w:rsidRPr="00235149">
        <w:rPr>
          <w:rFonts w:ascii="Cambria" w:eastAsia="Aptos" w:hAnsi="Cambria"/>
          <w:kern w:val="2"/>
          <w:sz w:val="22"/>
          <w:szCs w:val="24"/>
          <w:lang w:eastAsia="en-US"/>
          <w14:ligatures w14:val="standardContextual"/>
        </w:rPr>
        <w:br/>
        <w:t>w rozstawie co 4 mb od słupa i między stojakami.</w:t>
      </w:r>
    </w:p>
    <w:p w14:paraId="0BEA8180" w14:textId="77777777" w:rsidR="00235149" w:rsidRPr="00235149" w:rsidRDefault="00235149" w:rsidP="00752E16">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Rozwinięcie, zawieszenie, napięcie i przymocowanie siatki do słupków i gruntu </w:t>
      </w:r>
      <w:r w:rsidRPr="00235149">
        <w:rPr>
          <w:rFonts w:ascii="Cambria" w:eastAsia="Aptos" w:hAnsi="Cambria"/>
          <w:kern w:val="2"/>
          <w:sz w:val="22"/>
          <w:szCs w:val="24"/>
          <w:lang w:eastAsia="en-US"/>
          <w14:ligatures w14:val="standardContextual"/>
        </w:rPr>
        <w:br/>
        <w:t>z wykorzystaniem stojaków. Rozwijanie siatki należy rozpoczynać od umocowania jej do słupa naciągowego lub narożnego poprzez owinięcie słupa siatką na całym obwodzie, końce drutów poziomych mocowane są do słupa za pomocą skobli. Siatkę na słupach pośrednich mocujemy przybijając druty poziome skoblami (min. 6 szt)  – skobli nie dobijamy, druty muszą mieć możliwość przesuwania się w poziomie. Rolki siatki łączymy poprzez zaplecenie drutów poziomych. Zawieszenie siatki na stojakach w taki sposób aby najniższy drut poziomy siatki stykał się z gruntem na całej długości przęsła. Umocowanie dolnej krawędzi siatki polega na wbiciu lub wkopaniu na głębokości 50 cm, w odstępach co 2 m w linii przebiegu ogrodzenia, palików o średnicy min. 5  cm i przymocowaniu do nich jednym skoblem najniższego drutu poziomego siatki.</w:t>
      </w:r>
    </w:p>
    <w:p w14:paraId="3E76CDA9" w14:textId="77777777" w:rsidR="00235149" w:rsidRPr="00235149" w:rsidRDefault="00235149" w:rsidP="00752E16">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Uszczelnienie grodzenia poprzez zasypanie ziemią lub darnią obniżeń terenowych, </w:t>
      </w:r>
      <w:r w:rsidRPr="00235149">
        <w:rPr>
          <w:rFonts w:ascii="Cambria" w:eastAsia="Aptos" w:hAnsi="Cambria"/>
          <w:kern w:val="2"/>
          <w:sz w:val="22"/>
          <w:szCs w:val="24"/>
          <w:lang w:eastAsia="en-US"/>
          <w14:ligatures w14:val="standardContextual"/>
        </w:rPr>
        <w:br/>
        <w:t>a w przypadku rowów uszczelnienie poprzez wbicie żerdzi w rozstawie ok 10 cm (można wykorzystać fragmenty siatki grodzeniowej).</w:t>
      </w:r>
    </w:p>
    <w:p w14:paraId="6EBCB524" w14:textId="77777777" w:rsidR="00235149" w:rsidRPr="00235149" w:rsidRDefault="00235149" w:rsidP="00752E16">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 poprzez wykonanie ukośnych słupków podporowych zagłębionych dołem w podłożu gruntowym i przybitych w zaciosie do słupka. Słupki można wzmacniać ukośnymi słupkami wspierającymi (zastrzałami) wkopanymi na głębokość ok. 0,50 m w odległości nie mniejszej niż 2 m od słupka.</w:t>
      </w:r>
    </w:p>
    <w:p w14:paraId="587E23BB" w14:textId="77777777" w:rsidR="00235149" w:rsidRPr="00235149" w:rsidRDefault="00235149" w:rsidP="00752E16">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Zabezpieczone przed wychylaniem muszą być:</w:t>
      </w:r>
    </w:p>
    <w:p w14:paraId="7A2DAE4C" w14:textId="77777777" w:rsidR="00235149" w:rsidRPr="00235149" w:rsidRDefault="00235149" w:rsidP="00752E16">
      <w:pPr>
        <w:numPr>
          <w:ilvl w:val="0"/>
          <w:numId w:val="4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naciągowe (co ok. 50 m linii ogrodzenia), </w:t>
      </w:r>
    </w:p>
    <w:p w14:paraId="458492FE" w14:textId="77777777" w:rsidR="00235149" w:rsidRPr="00235149" w:rsidRDefault="00235149" w:rsidP="00752E16">
      <w:pPr>
        <w:numPr>
          <w:ilvl w:val="0"/>
          <w:numId w:val="4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 załamaniach przebiegu ogrodzenia, </w:t>
      </w:r>
    </w:p>
    <w:p w14:paraId="0A07FE02" w14:textId="77777777" w:rsidR="00235149" w:rsidRPr="00235149" w:rsidRDefault="00235149" w:rsidP="00752E16">
      <w:pPr>
        <w:numPr>
          <w:ilvl w:val="0"/>
          <w:numId w:val="4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narożne zabezpieczane w min. dwóch kierunkach. </w:t>
      </w:r>
    </w:p>
    <w:p w14:paraId="6FA83D22" w14:textId="77777777" w:rsidR="00235149" w:rsidRPr="00235149" w:rsidRDefault="00235149" w:rsidP="00752E16">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przełazów (furtka uchylna) w wyznaczonych miejscach w liczbie zależnej od powierzchni i kształtu grodzenia. Wejście na powierzchnie grodzoną zostanie wykonane </w:t>
      </w:r>
      <w:r w:rsidRPr="00235149">
        <w:rPr>
          <w:rFonts w:ascii="Cambria" w:eastAsia="Aptos" w:hAnsi="Cambria"/>
          <w:kern w:val="2"/>
          <w:sz w:val="22"/>
          <w:szCs w:val="24"/>
          <w:lang w:eastAsia="en-US"/>
          <w14:ligatures w14:val="standardContextual"/>
        </w:rPr>
        <w:br/>
        <w:t xml:space="preserve">w miejscach wskazanych przez Zamawiającego poprzez umieszczenie dwóch słupków </w:t>
      </w:r>
      <w:r w:rsidRPr="00235149">
        <w:rPr>
          <w:rFonts w:ascii="Cambria" w:eastAsia="Aptos" w:hAnsi="Cambria"/>
          <w:kern w:val="2"/>
          <w:sz w:val="22"/>
          <w:szCs w:val="24"/>
          <w:lang w:eastAsia="en-US"/>
          <w14:ligatures w14:val="standardContextual"/>
        </w:rPr>
        <w:br/>
        <w:t>w odległości 90-120 cm z możliwością zamocowania na nich furtki uchylnej (rama z żerdzi (palisady) obita siatką zawieszona uchylnie na słupkach wejściowych).</w:t>
      </w:r>
    </w:p>
    <w:p w14:paraId="243E3A3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4C0303" w14:textId="77777777" w:rsidR="00235149" w:rsidRPr="00235149" w:rsidRDefault="00235149" w:rsidP="00752E16">
      <w:pPr>
        <w:numPr>
          <w:ilvl w:val="0"/>
          <w:numId w:val="1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Przejścia wykonać zgodnie ze schematem dla czynności o numerach od 142 do 145.</w:t>
      </w:r>
    </w:p>
    <w:p w14:paraId="391C31F4" w14:textId="77777777" w:rsidR="00235149" w:rsidRPr="00235149" w:rsidRDefault="00235149" w:rsidP="00752E16">
      <w:pPr>
        <w:numPr>
          <w:ilvl w:val="0"/>
          <w:numId w:val="1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zapewniają:</w:t>
      </w:r>
    </w:p>
    <w:p w14:paraId="09B52966" w14:textId="77777777" w:rsidR="00235149" w:rsidRPr="00235149" w:rsidRDefault="00235149" w:rsidP="00752E16">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nowa lub rozbiórkowa, drewno (słupki, żerdzie, paliki) </w:t>
      </w:r>
    </w:p>
    <w:p w14:paraId="0601EAAD" w14:textId="77777777" w:rsidR="00235149" w:rsidRPr="00235149" w:rsidRDefault="00235149" w:rsidP="00752E16">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Wykonawca – Skoble ocynkowane, gwoździe ocynkowane: o wymiarach i w ilości zawartej w Tabeli parametrów </w:t>
      </w:r>
    </w:p>
    <w:p w14:paraId="1294A0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043189E0" wp14:editId="7B830BDF">
            <wp:extent cx="5760720" cy="2899594"/>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2899594"/>
                    </a:xfrm>
                    <a:prstGeom prst="rect">
                      <a:avLst/>
                    </a:prstGeom>
                    <a:noFill/>
                    <a:ln>
                      <a:noFill/>
                    </a:ln>
                  </pic:spPr>
                </pic:pic>
              </a:graphicData>
            </a:graphic>
          </wp:inline>
        </w:drawing>
      </w:r>
    </w:p>
    <w:p w14:paraId="6AD67F50" w14:textId="77777777" w:rsidR="00235149" w:rsidRPr="00235149" w:rsidRDefault="00235149" w:rsidP="00235149">
      <w:pPr>
        <w:suppressAutoHyphens w:val="0"/>
        <w:spacing w:after="160" w:line="278" w:lineRule="auto"/>
        <w:ind w:left="1068"/>
        <w:contextualSpacing/>
        <w:jc w:val="right"/>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6D6B5E5F" wp14:editId="4B106629">
            <wp:extent cx="4781967" cy="90487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07812" cy="909766"/>
                    </a:xfrm>
                    <a:prstGeom prst="rect">
                      <a:avLst/>
                    </a:prstGeom>
                    <a:noFill/>
                    <a:ln>
                      <a:noFill/>
                    </a:ln>
                  </pic:spPr>
                </pic:pic>
              </a:graphicData>
            </a:graphic>
          </wp:inline>
        </w:drawing>
      </w:r>
    </w:p>
    <w:p w14:paraId="41DF1B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4F2C1247" wp14:editId="68C61065">
            <wp:extent cx="5760720" cy="260146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2601460"/>
                    </a:xfrm>
                    <a:prstGeom prst="rect">
                      <a:avLst/>
                    </a:prstGeom>
                    <a:noFill/>
                    <a:ln>
                      <a:noFill/>
                    </a:ln>
                  </pic:spPr>
                </pic:pic>
              </a:graphicData>
            </a:graphic>
          </wp:inline>
        </w:drawing>
      </w:r>
    </w:p>
    <w:p w14:paraId="2741C9E6" w14:textId="77777777" w:rsidR="00235149" w:rsidRPr="00235149" w:rsidRDefault="00235149" w:rsidP="00235149">
      <w:pPr>
        <w:suppressAutoHyphens w:val="0"/>
        <w:spacing w:after="160" w:line="278" w:lineRule="auto"/>
        <w:jc w:val="right"/>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116FF465" wp14:editId="0EFF8A48">
            <wp:extent cx="4733925" cy="784628"/>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79470" cy="792177"/>
                    </a:xfrm>
                    <a:prstGeom prst="rect">
                      <a:avLst/>
                    </a:prstGeom>
                    <a:noFill/>
                    <a:ln>
                      <a:noFill/>
                    </a:ln>
                  </pic:spPr>
                </pic:pic>
              </a:graphicData>
            </a:graphic>
          </wp:inline>
        </w:drawing>
      </w:r>
    </w:p>
    <w:p w14:paraId="21EB4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Przykładowe zdjęcia grodzeń metodą szymiszowską</w:t>
      </w:r>
    </w:p>
    <w:p w14:paraId="5958F52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drawing>
          <wp:inline distT="0" distB="0" distL="0" distR="0" wp14:anchorId="7C68997C" wp14:editId="53D52621">
            <wp:extent cx="5760720" cy="32404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 1 opis.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44C1AE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drawing>
          <wp:inline distT="0" distB="0" distL="0" distR="0" wp14:anchorId="33249209" wp14:editId="1D033924">
            <wp:extent cx="5760720" cy="32404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s 2 opis.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55538D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562BE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1DECEAD"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BAB9E90"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pomiaru długości grodzenia (np. przy pomocy: dalmierza, taśmy mierniczej, GPS, itp).</w:t>
      </w:r>
    </w:p>
    <w:p w14:paraId="41EEC5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28A6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09C039" w14:textId="77777777" w:rsidTr="009331AF">
        <w:trPr>
          <w:trHeight w:val="600"/>
          <w:tblHeader/>
        </w:trPr>
        <w:tc>
          <w:tcPr>
            <w:tcW w:w="800" w:type="dxa"/>
            <w:shd w:val="clear" w:color="auto" w:fill="auto"/>
            <w:vAlign w:val="center"/>
          </w:tcPr>
          <w:p w14:paraId="3289E9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CB01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A0A92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A0F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51C7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10E0BCA" w14:textId="77777777" w:rsidTr="009331AF">
        <w:tc>
          <w:tcPr>
            <w:tcW w:w="800" w:type="dxa"/>
            <w:shd w:val="clear" w:color="auto" w:fill="auto"/>
          </w:tcPr>
          <w:p w14:paraId="2E202C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147</w:t>
            </w:r>
          </w:p>
        </w:tc>
        <w:tc>
          <w:tcPr>
            <w:tcW w:w="1800" w:type="dxa"/>
            <w:shd w:val="clear" w:color="auto" w:fill="auto"/>
          </w:tcPr>
          <w:p w14:paraId="2354B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p>
        </w:tc>
        <w:tc>
          <w:tcPr>
            <w:tcW w:w="1800" w:type="dxa"/>
            <w:shd w:val="clear" w:color="auto" w:fill="auto"/>
          </w:tcPr>
          <w:p w14:paraId="036209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r w:rsidRPr="00235149">
              <w:rPr>
                <w:rFonts w:ascii="Cambria" w:eastAsia="Aptos" w:hAnsi="Cambria"/>
                <w:kern w:val="2"/>
                <w:sz w:val="22"/>
                <w:szCs w:val="24"/>
                <w:lang w:eastAsia="en-US"/>
                <w14:ligatures w14:val="standardContextual"/>
              </w:rPr>
              <w:br/>
              <w:t>GODZ DSIA</w:t>
            </w:r>
          </w:p>
        </w:tc>
        <w:tc>
          <w:tcPr>
            <w:tcW w:w="3600" w:type="dxa"/>
            <w:shd w:val="clear" w:color="auto" w:fill="auto"/>
          </w:tcPr>
          <w:p w14:paraId="630C37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(likwidacja) ogrodzeń</w:t>
            </w:r>
          </w:p>
        </w:tc>
        <w:tc>
          <w:tcPr>
            <w:tcW w:w="1200" w:type="dxa"/>
            <w:shd w:val="clear" w:color="auto" w:fill="auto"/>
          </w:tcPr>
          <w:p w14:paraId="66BECE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52E72A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484DD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35DE213E" w14:textId="77777777" w:rsidR="00235149" w:rsidRPr="00235149" w:rsidRDefault="00235149" w:rsidP="00752E16">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siatki z pozostałości roślinnych i wydobycie części zawiniętej, </w:t>
      </w:r>
    </w:p>
    <w:p w14:paraId="25AE2AF5" w14:textId="77777777" w:rsidR="00235149" w:rsidRPr="00235149" w:rsidRDefault="00235149" w:rsidP="00752E16">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żerdzi,</w:t>
      </w:r>
    </w:p>
    <w:p w14:paraId="25B2ADE8" w14:textId="77777777" w:rsidR="00235149" w:rsidRPr="00235149" w:rsidRDefault="00235149" w:rsidP="00752E16">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zrolowanie siatki,</w:t>
      </w:r>
    </w:p>
    <w:p w14:paraId="52C659E6" w14:textId="77777777" w:rsidR="00235149" w:rsidRPr="00235149" w:rsidRDefault="00235149" w:rsidP="00752E16">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rozbiórkę przełazów/bram, </w:t>
      </w:r>
    </w:p>
    <w:p w14:paraId="1E73A45F" w14:textId="77777777" w:rsidR="00235149" w:rsidRPr="00235149" w:rsidRDefault="00235149" w:rsidP="00752E16">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lub ścięcie równo z ziemią słupków, </w:t>
      </w:r>
    </w:p>
    <w:p w14:paraId="5575A5DB" w14:textId="77777777" w:rsidR="00235149" w:rsidRPr="00235149" w:rsidRDefault="00235149" w:rsidP="00752E16">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powierzchni gleby, </w:t>
      </w:r>
    </w:p>
    <w:p w14:paraId="1D689821" w14:textId="77777777" w:rsidR="00235149" w:rsidRPr="00235149" w:rsidRDefault="00235149" w:rsidP="00752E16">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przewiezienie odzyskanych materiałów,</w:t>
      </w:r>
    </w:p>
    <w:p w14:paraId="50A0EE19" w14:textId="77777777" w:rsidR="00235149" w:rsidRPr="00235149" w:rsidRDefault="00235149" w:rsidP="00752E16">
      <w:pPr>
        <w:numPr>
          <w:ilvl w:val="0"/>
          <w:numId w:val="30"/>
        </w:num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i ułożenie odzyskanych materiałów we wskazanym miejscu</w:t>
      </w:r>
    </w:p>
    <w:p w14:paraId="48DB133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177C1E0A"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0F9913F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7E9EC1C4" w14:textId="77777777" w:rsidR="00235149" w:rsidRPr="00235149" w:rsidRDefault="00235149" w:rsidP="00235149">
      <w:pPr>
        <w:suppressAutoHyphens w:val="0"/>
        <w:spacing w:after="160" w:line="278" w:lineRule="auto"/>
        <w:ind w:left="720"/>
        <w:contextualSpacing/>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B7C6567" w14:textId="77777777" w:rsidR="00235149" w:rsidRPr="00235149" w:rsidRDefault="00235149" w:rsidP="00752E16">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zużyte słupki mogą pozostać na powierzchni wg wskazań Zamawiającego,</w:t>
      </w:r>
    </w:p>
    <w:p w14:paraId="5E4AFB28" w14:textId="77777777" w:rsidR="00235149" w:rsidRPr="00235149" w:rsidRDefault="00235149" w:rsidP="00752E16">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DSIA przeznaczona jest w wycenie na koszty transportowe,</w:t>
      </w:r>
    </w:p>
    <w:p w14:paraId="7D920618" w14:textId="77777777" w:rsidR="00235149" w:rsidRPr="00235149" w:rsidRDefault="00235149" w:rsidP="00752E16">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związane z odzyskaniem i sortowaniem siatki do ponownego wykorzystania będą rozliczane osobno (godzinowo).</w:t>
      </w:r>
    </w:p>
    <w:p w14:paraId="6600BB61" w14:textId="77777777" w:rsidR="00235149" w:rsidRPr="00235149" w:rsidRDefault="00235149" w:rsidP="00752E16">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przewiezienia odzyskanych materiałów jest zawarta w Tabeli parametrów.</w:t>
      </w:r>
    </w:p>
    <w:p w14:paraId="452171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0824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7BA8DF"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10A6AC0"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pomiaru długości zdemontowanego grodzenia (np. przy pomocy: dalmierza, taśmy mierniczej, GPS, itp).</w:t>
      </w:r>
    </w:p>
    <w:p w14:paraId="77AE05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CE0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F132DD" w14:textId="77777777" w:rsidTr="009331AF">
        <w:trPr>
          <w:trHeight w:val="600"/>
          <w:tblHeader/>
        </w:trPr>
        <w:tc>
          <w:tcPr>
            <w:tcW w:w="800" w:type="dxa"/>
            <w:shd w:val="clear" w:color="auto" w:fill="auto"/>
            <w:vAlign w:val="center"/>
          </w:tcPr>
          <w:p w14:paraId="0B0A0C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986E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E37A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EDF27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EE45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B30131A" w14:textId="77777777" w:rsidTr="009331AF">
        <w:tc>
          <w:tcPr>
            <w:tcW w:w="800" w:type="dxa"/>
            <w:shd w:val="clear" w:color="auto" w:fill="auto"/>
          </w:tcPr>
          <w:p w14:paraId="1C38FC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148</w:t>
            </w:r>
          </w:p>
        </w:tc>
        <w:tc>
          <w:tcPr>
            <w:tcW w:w="1800" w:type="dxa"/>
            <w:shd w:val="clear" w:color="auto" w:fill="auto"/>
          </w:tcPr>
          <w:p w14:paraId="514777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tc>
        <w:tc>
          <w:tcPr>
            <w:tcW w:w="1800" w:type="dxa"/>
            <w:shd w:val="clear" w:color="auto" w:fill="auto"/>
          </w:tcPr>
          <w:p w14:paraId="3DC7FA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p w14:paraId="3BDFE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KGR</w:t>
            </w:r>
          </w:p>
          <w:p w14:paraId="16D115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p w14:paraId="6E21E5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w:t>
            </w:r>
          </w:p>
        </w:tc>
        <w:tc>
          <w:tcPr>
            <w:tcW w:w="3600" w:type="dxa"/>
            <w:shd w:val="clear" w:color="auto" w:fill="auto"/>
          </w:tcPr>
          <w:p w14:paraId="256390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(konserwacja) ogrodzeń upraw leśnych</w:t>
            </w:r>
          </w:p>
        </w:tc>
        <w:tc>
          <w:tcPr>
            <w:tcW w:w="1200" w:type="dxa"/>
            <w:shd w:val="clear" w:color="auto" w:fill="auto"/>
          </w:tcPr>
          <w:p w14:paraId="77A976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E59A3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E594D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58C1D20" w14:textId="77777777" w:rsidR="00235149" w:rsidRPr="00235149" w:rsidRDefault="00235149" w:rsidP="00752E16">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1B463BBB" w14:textId="77777777" w:rsidR="00235149" w:rsidRPr="00235149" w:rsidRDefault="00235149" w:rsidP="00752E16">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wymianę słupów na nowe wykonane wg technologii opisanej w Tabeli parametrów, </w:t>
      </w:r>
    </w:p>
    <w:p w14:paraId="706E2602" w14:textId="77777777" w:rsidR="00235149" w:rsidRPr="00235149" w:rsidRDefault="00235149" w:rsidP="00752E16">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naciągnięcie lub wymianę siatki (siatkę do wymiany należy pobrać z magazynu; zużytą siatkę nie nadającą się do dalszego użytkowania należy zgodnie ze zleceniem zawieźć do miejsca wskazanego przez Zamawiającego),</w:t>
      </w:r>
    </w:p>
    <w:p w14:paraId="4CB519F4" w14:textId="77777777" w:rsidR="00235149" w:rsidRPr="00235149" w:rsidRDefault="00235149" w:rsidP="00752E16">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naprawę lub wymianę bram i przejść, drabinek,</w:t>
      </w:r>
    </w:p>
    <w:p w14:paraId="5AB18FF6" w14:textId="77777777" w:rsidR="00235149" w:rsidRPr="00235149" w:rsidRDefault="00235149" w:rsidP="00752E16">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ogrodzeń roślinności w zakresie wymaganym do konserwacji,</w:t>
      </w:r>
    </w:p>
    <w:p w14:paraId="68ECC6E7" w14:textId="77777777" w:rsidR="00235149" w:rsidRPr="00235149" w:rsidRDefault="00235149" w:rsidP="00752E16">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fakultatywnie: przymocowanie siatki opisane w Tabeli parametrów.</w:t>
      </w:r>
    </w:p>
    <w:p w14:paraId="5E9773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32BD9C" w14:textId="77777777" w:rsidR="00235149" w:rsidRPr="00235149" w:rsidRDefault="00235149" w:rsidP="00752E16">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7CA0F44B" w14:textId="77777777" w:rsidR="00235149" w:rsidRPr="00235149" w:rsidRDefault="00235149" w:rsidP="00752E16">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45C8CD5E" w14:textId="77777777" w:rsidR="00235149" w:rsidRPr="00235149" w:rsidRDefault="00235149" w:rsidP="00752E16">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 skoble ocynkowane i gwoździe ocynkowane; wymagania techniczne dla tych materiałów są opisane w Tabeli parametrów,</w:t>
      </w:r>
    </w:p>
    <w:p w14:paraId="437B6D2F" w14:textId="77777777" w:rsidR="00235149" w:rsidRPr="00235149" w:rsidRDefault="00235149" w:rsidP="00752E16">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słupków do naprawy ogrodzeń jest rozliczane odrębnie, </w:t>
      </w:r>
    </w:p>
    <w:p w14:paraId="71187C56" w14:textId="77777777" w:rsidR="00235149" w:rsidRPr="00235149" w:rsidRDefault="00235149" w:rsidP="00752E16">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siatkę należy przybijać wyłącznie skoblami,</w:t>
      </w:r>
    </w:p>
    <w:p w14:paraId="5366EE65" w14:textId="77777777" w:rsidR="00235149" w:rsidRPr="00235149" w:rsidRDefault="00235149" w:rsidP="00752E16">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2ED47BF9" w14:textId="77777777" w:rsidR="00235149" w:rsidRPr="00235149" w:rsidRDefault="00235149" w:rsidP="00752E16">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KGR przeznaczona jest w wycenie na koszty transportowe. Odległość dowozu materiałów, które zapewnia Zamawiający oraz zwiezienia zdemontowanych materiałów zawarta jest w Tabeli parametrów.</w:t>
      </w:r>
    </w:p>
    <w:p w14:paraId="28A4CC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50FF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F7531CF"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ze zleceniem oraz poprzez odnotowywanie rzeczywistej liczby godzin wykonywania danej pracy.</w:t>
      </w:r>
    </w:p>
    <w:p w14:paraId="6E04883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3EEACB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247F0F" w14:textId="77777777" w:rsidTr="009331AF">
        <w:trPr>
          <w:trHeight w:val="600"/>
          <w:tblHeader/>
        </w:trPr>
        <w:tc>
          <w:tcPr>
            <w:tcW w:w="800" w:type="dxa"/>
            <w:shd w:val="clear" w:color="auto" w:fill="auto"/>
            <w:vAlign w:val="center"/>
          </w:tcPr>
          <w:p w14:paraId="507F4A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6CA6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4AA6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FE1A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32B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6AB38C8" w14:textId="77777777" w:rsidTr="009331AF">
        <w:tc>
          <w:tcPr>
            <w:tcW w:w="800" w:type="dxa"/>
            <w:shd w:val="clear" w:color="auto" w:fill="auto"/>
          </w:tcPr>
          <w:p w14:paraId="182B33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149</w:t>
            </w:r>
          </w:p>
        </w:tc>
        <w:tc>
          <w:tcPr>
            <w:tcW w:w="1800" w:type="dxa"/>
            <w:shd w:val="clear" w:color="auto" w:fill="auto"/>
          </w:tcPr>
          <w:p w14:paraId="4C58E4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p>
        </w:tc>
        <w:tc>
          <w:tcPr>
            <w:tcW w:w="1800" w:type="dxa"/>
            <w:shd w:val="clear" w:color="auto" w:fill="auto"/>
          </w:tcPr>
          <w:p w14:paraId="093778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r w:rsidRPr="00235149">
              <w:rPr>
                <w:rFonts w:ascii="Cambria" w:eastAsia="Aptos" w:hAnsi="Cambria"/>
                <w:kern w:val="2"/>
                <w:sz w:val="22"/>
                <w:szCs w:val="24"/>
                <w:lang w:eastAsia="en-US"/>
                <w14:ligatures w14:val="standardContextual"/>
              </w:rPr>
              <w:br/>
              <w:t>GODZ ZER</w:t>
            </w:r>
          </w:p>
          <w:p w14:paraId="300B50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tc>
        <w:tc>
          <w:tcPr>
            <w:tcW w:w="3600" w:type="dxa"/>
            <w:shd w:val="clear" w:color="auto" w:fill="auto"/>
          </w:tcPr>
          <w:p w14:paraId="3D1C81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okorowanych żerdzi w jednym rzędzie</w:t>
            </w:r>
          </w:p>
        </w:tc>
        <w:tc>
          <w:tcPr>
            <w:tcW w:w="1200" w:type="dxa"/>
            <w:shd w:val="clear" w:color="auto" w:fill="auto"/>
          </w:tcPr>
          <w:p w14:paraId="099F7D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31AE39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3EB81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D10F48" w14:textId="77777777" w:rsidR="00235149" w:rsidRPr="00235149" w:rsidRDefault="00235149" w:rsidP="00752E16">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7B443171" w14:textId="77777777" w:rsidR="00235149" w:rsidRPr="00235149" w:rsidRDefault="00235149" w:rsidP="00752E16">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przygotowanych żerdzi, </w:t>
      </w:r>
    </w:p>
    <w:p w14:paraId="0229B8A9" w14:textId="77777777" w:rsidR="00235149" w:rsidRPr="00235149" w:rsidRDefault="00235149" w:rsidP="00752E16">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żerdzi do słupków grodzeniowych.</w:t>
      </w:r>
    </w:p>
    <w:p w14:paraId="159DE1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4E35E07" w14:textId="77777777" w:rsidR="00235149" w:rsidRPr="00235149" w:rsidRDefault="00235149" w:rsidP="00752E16">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zapewnia okorowane żerdzie bez dowozu, a Wykonawca gwoździe ocynkowane; wymagania techniczne dla gwoździ są zawarte w Tabeli parametrów,</w:t>
      </w:r>
    </w:p>
    <w:p w14:paraId="019B2809" w14:textId="77777777" w:rsidR="00235149" w:rsidRPr="00235149" w:rsidRDefault="00235149" w:rsidP="00752E16">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okorowanych żerdzi jest rozliczane odrębnie (godzinowo),</w:t>
      </w:r>
    </w:p>
    <w:p w14:paraId="385B8D8E" w14:textId="77777777" w:rsidR="00235149" w:rsidRPr="00235149" w:rsidRDefault="00235149" w:rsidP="00752E16">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ZER przeznaczona jest w wycenie na koszty transportowe; odległość dowozu żerdzi jest zawarta w Tabeli parametrów.</w:t>
      </w:r>
    </w:p>
    <w:p w14:paraId="2B5241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DA6AF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4EB31414"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47161D7B"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dokonanie pomiaru długości przybitych żerdzi (np. przy pomocy: dalmierza, taśmy mierniczej, GPS, itp)</w:t>
      </w:r>
    </w:p>
    <w:p w14:paraId="3675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8A4663" w14:textId="77777777" w:rsidTr="009331AF">
        <w:trPr>
          <w:trHeight w:val="600"/>
          <w:tblHeader/>
        </w:trPr>
        <w:tc>
          <w:tcPr>
            <w:tcW w:w="800" w:type="dxa"/>
            <w:shd w:val="clear" w:color="auto" w:fill="auto"/>
            <w:vAlign w:val="center"/>
          </w:tcPr>
          <w:p w14:paraId="5F3367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2177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1C23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78E098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1090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0F0920A" w14:textId="77777777" w:rsidTr="009331AF">
        <w:tc>
          <w:tcPr>
            <w:tcW w:w="800" w:type="dxa"/>
            <w:shd w:val="clear" w:color="auto" w:fill="auto"/>
          </w:tcPr>
          <w:p w14:paraId="28BB1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150</w:t>
            </w:r>
          </w:p>
        </w:tc>
        <w:tc>
          <w:tcPr>
            <w:tcW w:w="1800" w:type="dxa"/>
            <w:shd w:val="clear" w:color="auto" w:fill="auto"/>
          </w:tcPr>
          <w:p w14:paraId="2C7365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1800" w:type="dxa"/>
            <w:shd w:val="clear" w:color="auto" w:fill="auto"/>
          </w:tcPr>
          <w:p w14:paraId="61F739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3600" w:type="dxa"/>
            <w:shd w:val="clear" w:color="auto" w:fill="auto"/>
          </w:tcPr>
          <w:p w14:paraId="645FDE9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w:t>
            </w:r>
          </w:p>
        </w:tc>
        <w:tc>
          <w:tcPr>
            <w:tcW w:w="1200" w:type="dxa"/>
            <w:shd w:val="clear" w:color="auto" w:fill="auto"/>
          </w:tcPr>
          <w:p w14:paraId="4CEAA6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81F83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C0913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306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 przez ich ścięcie i obalenie na pozycjach wskazanych przez Zamawiającego.</w:t>
      </w:r>
    </w:p>
    <w:p w14:paraId="341E1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231CC9" w14:textId="77777777" w:rsidR="00235149" w:rsidRPr="00235149" w:rsidRDefault="00235149" w:rsidP="00752E16">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drzewa do wycięcia zostaną wyznaczone na powierzchni roboczej przez Zamawiającego.</w:t>
      </w:r>
    </w:p>
    <w:p w14:paraId="181406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35911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FA8C59"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zabiegu co do ilości drzew, jakości i zgodności z zleceniem,</w:t>
      </w:r>
    </w:p>
    <w:p w14:paraId="18E6FB17"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wyłożonych drzew zostanie ustalona poprzez ich policzenie na gruncie (posztucznie). </w:t>
      </w:r>
    </w:p>
    <w:p w14:paraId="703B63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15748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7F6A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1E02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br w:type="page"/>
      </w:r>
    </w:p>
    <w:p w14:paraId="7D4D5CF5"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5" w:name="_Toc166495299"/>
      <w:r w:rsidRPr="00235149">
        <w:rPr>
          <w:rFonts w:ascii="Aptos Display" w:hAnsi="Aptos Display"/>
          <w:color w:val="0F4761"/>
          <w:kern w:val="2"/>
          <w:sz w:val="32"/>
          <w:szCs w:val="32"/>
          <w:lang w:eastAsia="en-US"/>
          <w14:ligatures w14:val="standardContextual"/>
        </w:rPr>
        <w:t>22. Ochrona przed szkodliwymi owadami</w:t>
      </w:r>
      <w:bookmarkEnd w:id="25"/>
    </w:p>
    <w:p w14:paraId="1BF4258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EDBE1A" w14:textId="77777777" w:rsidTr="009331AF">
        <w:trPr>
          <w:trHeight w:val="600"/>
          <w:tblHeader/>
        </w:trPr>
        <w:tc>
          <w:tcPr>
            <w:tcW w:w="800" w:type="dxa"/>
            <w:shd w:val="clear" w:color="auto" w:fill="auto"/>
            <w:vAlign w:val="center"/>
          </w:tcPr>
          <w:p w14:paraId="00509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99E4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ECD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A0223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0D29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8C9379F" w14:textId="77777777" w:rsidTr="009331AF">
        <w:tc>
          <w:tcPr>
            <w:tcW w:w="800" w:type="dxa"/>
            <w:shd w:val="clear" w:color="auto" w:fill="auto"/>
          </w:tcPr>
          <w:p w14:paraId="19A2E3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151</w:t>
            </w:r>
          </w:p>
        </w:tc>
        <w:tc>
          <w:tcPr>
            <w:tcW w:w="1800" w:type="dxa"/>
            <w:shd w:val="clear" w:color="auto" w:fill="auto"/>
          </w:tcPr>
          <w:p w14:paraId="18FDBF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1800" w:type="dxa"/>
            <w:shd w:val="clear" w:color="auto" w:fill="auto"/>
          </w:tcPr>
          <w:p w14:paraId="599DC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3600" w:type="dxa"/>
            <w:shd w:val="clear" w:color="auto" w:fill="auto"/>
          </w:tcPr>
          <w:p w14:paraId="155633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szkodniki wtórne</w:t>
            </w:r>
          </w:p>
        </w:tc>
        <w:tc>
          <w:tcPr>
            <w:tcW w:w="1200" w:type="dxa"/>
            <w:shd w:val="clear" w:color="auto" w:fill="auto"/>
          </w:tcPr>
          <w:p w14:paraId="270368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A67A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29BB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9C89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ułożenie na podkładce odziomka uprzednio ściętego i okrzesanego drzewa,</w:t>
      </w:r>
    </w:p>
    <w:p w14:paraId="2D5BB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świerka okrzesywanie i ułożenie na podkładce nie obowiązuje,</w:t>
      </w:r>
    </w:p>
    <w:p w14:paraId="318F37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opisanie pułapek na zaciosie (np. nr C-1 do C-…).</w:t>
      </w:r>
    </w:p>
    <w:p w14:paraId="5E45A6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1BCE73" w14:textId="77777777" w:rsidR="00235149" w:rsidRPr="00235149" w:rsidRDefault="00235149" w:rsidP="00752E16">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pułapki zostaną wykonane z drzew wyznaczonych na powierzchni roboczej przez Zamawiającego,</w:t>
      </w:r>
    </w:p>
    <w:p w14:paraId="12CBE76C" w14:textId="77777777" w:rsidR="00235149" w:rsidRPr="00235149" w:rsidRDefault="00235149" w:rsidP="00752E16">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dot. pozyskania i zrywki drewna zostaną rozliczone osobno zgodnie z postanowieniami DZIAŁU POZYSKANIE I ZRYWKA DREWNA.</w:t>
      </w:r>
    </w:p>
    <w:p w14:paraId="3379E5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5F08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C4BA54"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242D2007"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pułapek zostanie ustalona poprzez ich policzenie na gruncie (posztucznie). </w:t>
      </w:r>
    </w:p>
    <w:p w14:paraId="72327B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5B962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12C293" w14:textId="77777777" w:rsidTr="009331AF">
        <w:trPr>
          <w:trHeight w:val="600"/>
          <w:tblHeader/>
        </w:trPr>
        <w:tc>
          <w:tcPr>
            <w:tcW w:w="800" w:type="dxa"/>
            <w:shd w:val="clear" w:color="auto" w:fill="auto"/>
            <w:vAlign w:val="center"/>
          </w:tcPr>
          <w:p w14:paraId="03F26F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B5DD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1E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ACEC0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BBC8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C1D433D" w14:textId="77777777" w:rsidTr="009331AF">
        <w:tc>
          <w:tcPr>
            <w:tcW w:w="800" w:type="dxa"/>
            <w:shd w:val="clear" w:color="auto" w:fill="auto"/>
          </w:tcPr>
          <w:p w14:paraId="25BF6F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152</w:t>
            </w:r>
          </w:p>
        </w:tc>
        <w:tc>
          <w:tcPr>
            <w:tcW w:w="1800" w:type="dxa"/>
            <w:shd w:val="clear" w:color="auto" w:fill="auto"/>
          </w:tcPr>
          <w:p w14:paraId="3C2168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w:t>
            </w:r>
          </w:p>
        </w:tc>
        <w:tc>
          <w:tcPr>
            <w:tcW w:w="1800" w:type="dxa"/>
            <w:shd w:val="clear" w:color="auto" w:fill="auto"/>
          </w:tcPr>
          <w:p w14:paraId="68AF3B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KOR-PSO, </w:t>
            </w:r>
            <w:r w:rsidRPr="00235149">
              <w:rPr>
                <w:rFonts w:ascii="Cambria" w:eastAsia="Aptos" w:hAnsi="Cambria"/>
                <w:kern w:val="2"/>
                <w:sz w:val="22"/>
                <w:szCs w:val="24"/>
                <w:lang w:eastAsia="en-US"/>
                <w14:ligatures w14:val="standardContextual"/>
              </w:rPr>
              <w:br/>
              <w:t>KOR-PŚW</w:t>
            </w:r>
            <w:r w:rsidRPr="00235149">
              <w:rPr>
                <w:rFonts w:ascii="Cambria" w:eastAsia="Aptos" w:hAnsi="Cambria"/>
                <w:kern w:val="2"/>
                <w:sz w:val="22"/>
                <w:szCs w:val="24"/>
                <w:lang w:eastAsia="en-US"/>
                <w14:ligatures w14:val="standardContextual"/>
              </w:rPr>
              <w:br/>
              <w:t>GODZ KOR</w:t>
            </w:r>
          </w:p>
        </w:tc>
        <w:tc>
          <w:tcPr>
            <w:tcW w:w="3600" w:type="dxa"/>
            <w:shd w:val="clear" w:color="auto" w:fill="auto"/>
          </w:tcPr>
          <w:p w14:paraId="257CBA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pułapek i niszczenie kory</w:t>
            </w:r>
          </w:p>
        </w:tc>
        <w:tc>
          <w:tcPr>
            <w:tcW w:w="1200" w:type="dxa"/>
            <w:shd w:val="clear" w:color="auto" w:fill="auto"/>
          </w:tcPr>
          <w:p w14:paraId="3D060C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79A93AD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437F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48AEE1B" w14:textId="77777777" w:rsidR="00235149" w:rsidRPr="00235149" w:rsidRDefault="00235149" w:rsidP="00752E16">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korowanie pułapek, </w:t>
      </w:r>
    </w:p>
    <w:p w14:paraId="10DD6DC9" w14:textId="77777777" w:rsidR="00235149" w:rsidRPr="00235149" w:rsidRDefault="00235149" w:rsidP="00752E16">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zakopania,</w:t>
      </w:r>
    </w:p>
    <w:p w14:paraId="19C961C2" w14:textId="77777777" w:rsidR="00235149" w:rsidRPr="00235149" w:rsidRDefault="00235149" w:rsidP="00752E16">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5DB809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55F0CD" w14:textId="77777777" w:rsidR="00235149" w:rsidRPr="00235149" w:rsidRDefault="00235149" w:rsidP="00752E16">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KOR przeznaczona jest w wycenie na koszty transportowe; odległość transportu kory do spalenia lub zakopania jest zawarta w Tabeli parametrów.</w:t>
      </w:r>
    </w:p>
    <w:p w14:paraId="1403D2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1B7CC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32F837C"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40D3F780"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okorowanego surowca zostanie ustalona poprzez jego pomierzenie na gruncie (posztucznie).</w:t>
      </w:r>
    </w:p>
    <w:p w14:paraId="1ECABF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33358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9B86DF" w14:textId="77777777" w:rsidTr="009331AF">
        <w:trPr>
          <w:trHeight w:val="600"/>
          <w:tblHeader/>
        </w:trPr>
        <w:tc>
          <w:tcPr>
            <w:tcW w:w="800" w:type="dxa"/>
            <w:shd w:val="clear" w:color="auto" w:fill="auto"/>
            <w:vAlign w:val="center"/>
          </w:tcPr>
          <w:p w14:paraId="43C78A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09EB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FEE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8AEED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E404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E2BC051" w14:textId="77777777" w:rsidTr="009331AF">
        <w:tc>
          <w:tcPr>
            <w:tcW w:w="800" w:type="dxa"/>
            <w:shd w:val="clear" w:color="auto" w:fill="auto"/>
          </w:tcPr>
          <w:p w14:paraId="78920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153</w:t>
            </w:r>
          </w:p>
        </w:tc>
        <w:tc>
          <w:tcPr>
            <w:tcW w:w="1800" w:type="dxa"/>
            <w:shd w:val="clear" w:color="auto" w:fill="auto"/>
          </w:tcPr>
          <w:p w14:paraId="15C1BC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tc>
        <w:tc>
          <w:tcPr>
            <w:tcW w:w="1800" w:type="dxa"/>
            <w:shd w:val="clear" w:color="auto" w:fill="auto"/>
          </w:tcPr>
          <w:p w14:paraId="447B30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p w14:paraId="450A8B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NKOR</w:t>
            </w:r>
          </w:p>
        </w:tc>
        <w:tc>
          <w:tcPr>
            <w:tcW w:w="3600" w:type="dxa"/>
            <w:shd w:val="clear" w:color="auto" w:fill="auto"/>
          </w:tcPr>
          <w:p w14:paraId="408EB0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po korowaniu pułapek</w:t>
            </w:r>
          </w:p>
        </w:tc>
        <w:tc>
          <w:tcPr>
            <w:tcW w:w="1200" w:type="dxa"/>
            <w:shd w:val="clear" w:color="auto" w:fill="auto"/>
          </w:tcPr>
          <w:p w14:paraId="3D032E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2F7DC0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42C6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ABF7D00" w14:textId="77777777" w:rsidR="00235149" w:rsidRPr="00235149" w:rsidRDefault="00235149" w:rsidP="00752E16">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dojście do okorowanej pułapki,</w:t>
      </w:r>
    </w:p>
    <w:p w14:paraId="2F2B45D6" w14:textId="77777777" w:rsidR="00235149" w:rsidRPr="00235149" w:rsidRDefault="00235149" w:rsidP="00752E16">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spalenia/zakopania,</w:t>
      </w:r>
    </w:p>
    <w:p w14:paraId="2A22FE9B" w14:textId="77777777" w:rsidR="00235149" w:rsidRPr="00235149" w:rsidRDefault="00235149" w:rsidP="00752E16">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1B8E4E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5F09E9" w14:textId="77777777" w:rsidR="00235149" w:rsidRPr="00235149" w:rsidRDefault="00235149" w:rsidP="00752E16">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z pułapek jest wykonywane w terminie określonym przez Zamawiającego w zleceniu,</w:t>
      </w:r>
    </w:p>
    <w:p w14:paraId="020C07FD" w14:textId="77777777" w:rsidR="00235149" w:rsidRPr="00235149" w:rsidRDefault="00235149" w:rsidP="00752E16">
      <w:pPr>
        <w:numPr>
          <w:ilvl w:val="0"/>
          <w:numId w:val="46"/>
        </w:numPr>
        <w:suppressAutoHyphens w:val="0"/>
        <w:spacing w:after="160" w:line="278" w:lineRule="auto"/>
        <w:contextualSpacing/>
        <w:jc w:val="both"/>
        <w:rPr>
          <w:rFonts w:ascii="Cambria" w:eastAsia="Aptos" w:hAnsi="Cambria"/>
          <w:strike/>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NKOR przeznaczona jest w wycenie na koszty transportowe; odległość transportu kory do spalenia lub zakopania jest zawarta w Tabeli parametrów.</w:t>
      </w:r>
    </w:p>
    <w:p w14:paraId="229B2E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C45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7101DF9"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305A95DA"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pułapek zostanie ustalona poprzez przelicznie na gruncie (posztucznie) ilości zaewidencjonowanych wcześniej okorowanych pułapek.</w:t>
      </w:r>
    </w:p>
    <w:p w14:paraId="1E338F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05E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7C58115" w14:textId="77777777" w:rsidTr="009331AF">
        <w:trPr>
          <w:trHeight w:val="600"/>
          <w:tblHeader/>
        </w:trPr>
        <w:tc>
          <w:tcPr>
            <w:tcW w:w="800" w:type="dxa"/>
            <w:shd w:val="clear" w:color="auto" w:fill="auto"/>
            <w:vAlign w:val="center"/>
          </w:tcPr>
          <w:p w14:paraId="6B82FC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19A3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AB0C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A030D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31B3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B429AB0" w14:textId="77777777" w:rsidTr="009331AF">
        <w:tc>
          <w:tcPr>
            <w:tcW w:w="800" w:type="dxa"/>
            <w:shd w:val="clear" w:color="auto" w:fill="auto"/>
          </w:tcPr>
          <w:p w14:paraId="3EF5C8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154</w:t>
            </w:r>
          </w:p>
        </w:tc>
        <w:tc>
          <w:tcPr>
            <w:tcW w:w="1800" w:type="dxa"/>
            <w:shd w:val="clear" w:color="auto" w:fill="auto"/>
          </w:tcPr>
          <w:p w14:paraId="7620DB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PUŁF</w:t>
            </w:r>
          </w:p>
        </w:tc>
        <w:tc>
          <w:tcPr>
            <w:tcW w:w="1800" w:type="dxa"/>
            <w:shd w:val="clear" w:color="auto" w:fill="auto"/>
          </w:tcPr>
          <w:p w14:paraId="658E0B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 PF, </w:t>
            </w:r>
            <w:r w:rsidRPr="00235149">
              <w:rPr>
                <w:rFonts w:ascii="Cambria" w:eastAsia="Aptos" w:hAnsi="Cambria"/>
                <w:kern w:val="2"/>
                <w:sz w:val="22"/>
                <w:szCs w:val="24"/>
                <w:lang w:eastAsia="en-US"/>
                <w14:ligatures w14:val="standardContextual"/>
              </w:rPr>
              <w:br/>
              <w:t>ZDJ PF</w:t>
            </w:r>
          </w:p>
        </w:tc>
        <w:tc>
          <w:tcPr>
            <w:tcW w:w="3600" w:type="dxa"/>
            <w:shd w:val="clear" w:color="auto" w:fill="auto"/>
          </w:tcPr>
          <w:p w14:paraId="156D94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lub zdejmowanie pułapek feromonowych na szkodniki wtórne</w:t>
            </w:r>
          </w:p>
        </w:tc>
        <w:tc>
          <w:tcPr>
            <w:tcW w:w="1200" w:type="dxa"/>
            <w:shd w:val="clear" w:color="auto" w:fill="auto"/>
          </w:tcPr>
          <w:p w14:paraId="27E65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53537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9ACE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00F42C" w14:textId="77777777" w:rsidR="00235149" w:rsidRPr="00235149" w:rsidRDefault="00235149" w:rsidP="00752E16">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materiału (palików, drutu i pułapek feromonowych) z magazynu lub miejsca wskazanego przez Zamawiającego i dostarczenie na pozycję roboczą,</w:t>
      </w:r>
    </w:p>
    <w:p w14:paraId="72A41DEA" w14:textId="77777777" w:rsidR="00235149" w:rsidRPr="00235149" w:rsidRDefault="00235149" w:rsidP="00752E16">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zaostrzenie palików, wbicie i zamontowanie stelaży pod pułapki,</w:t>
      </w:r>
    </w:p>
    <w:p w14:paraId="1D1C835C" w14:textId="77777777" w:rsidR="00235149" w:rsidRPr="00235149" w:rsidRDefault="00235149" w:rsidP="00752E16">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powieszenie pułapek na stelaże w sposób umożliwiających ich obsługę,</w:t>
      </w:r>
    </w:p>
    <w:p w14:paraId="69E822E2" w14:textId="77777777" w:rsidR="00235149" w:rsidRPr="00235149" w:rsidRDefault="00235149" w:rsidP="00752E16">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terminie wskazanym w zleceniu: zdemontowanie pułapek i zmagazynowanie w miejscu wskazanym przez Zamawiającego.</w:t>
      </w:r>
    </w:p>
    <w:p w14:paraId="098F16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159B497" w14:textId="77777777" w:rsidR="00235149" w:rsidRPr="00235149" w:rsidRDefault="00235149" w:rsidP="00752E16">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materiałów i zdemontowanych pułapek jest zawarta w Tabeli atrybutów,</w:t>
      </w:r>
    </w:p>
    <w:p w14:paraId="7971F7A4" w14:textId="77777777" w:rsidR="00235149" w:rsidRPr="00235149" w:rsidRDefault="00235149" w:rsidP="00752E16">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Wywieszenie i zdjęcie pułapek jest rozliczane osobno. </w:t>
      </w:r>
    </w:p>
    <w:p w14:paraId="2436594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0B8E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A5ED878"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03A34BCA"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pułapek zostanie ustalona poprzez ich policzenie na gruncie (posztucznie). </w:t>
      </w:r>
    </w:p>
    <w:p w14:paraId="2A9F2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7FB32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AF5FAE" w14:textId="77777777" w:rsidTr="009331AF">
        <w:trPr>
          <w:trHeight w:val="600"/>
          <w:tblHeader/>
        </w:trPr>
        <w:tc>
          <w:tcPr>
            <w:tcW w:w="800" w:type="dxa"/>
            <w:shd w:val="clear" w:color="auto" w:fill="auto"/>
            <w:vAlign w:val="center"/>
          </w:tcPr>
          <w:p w14:paraId="3ACA92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85BAD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01068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09244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661EC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5DC388D" w14:textId="77777777" w:rsidTr="009331AF">
        <w:tc>
          <w:tcPr>
            <w:tcW w:w="800" w:type="dxa"/>
            <w:shd w:val="clear" w:color="auto" w:fill="auto"/>
          </w:tcPr>
          <w:p w14:paraId="73F679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155</w:t>
            </w:r>
          </w:p>
        </w:tc>
        <w:tc>
          <w:tcPr>
            <w:tcW w:w="1800" w:type="dxa"/>
            <w:shd w:val="clear" w:color="auto" w:fill="auto"/>
          </w:tcPr>
          <w:p w14:paraId="519CC4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p>
        </w:tc>
        <w:tc>
          <w:tcPr>
            <w:tcW w:w="1800" w:type="dxa"/>
            <w:shd w:val="clear" w:color="auto" w:fill="auto"/>
          </w:tcPr>
          <w:p w14:paraId="0620D4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r w:rsidRPr="00235149">
              <w:rPr>
                <w:rFonts w:ascii="Cambria" w:eastAsia="Aptos" w:hAnsi="Cambria"/>
                <w:kern w:val="2"/>
                <w:sz w:val="22"/>
                <w:szCs w:val="24"/>
                <w:lang w:eastAsia="en-US"/>
                <w14:ligatures w14:val="standardContextual"/>
              </w:rPr>
              <w:br/>
              <w:t>GODZ RYJ</w:t>
            </w:r>
          </w:p>
        </w:tc>
        <w:tc>
          <w:tcPr>
            <w:tcW w:w="3600" w:type="dxa"/>
            <w:shd w:val="clear" w:color="auto" w:fill="auto"/>
          </w:tcPr>
          <w:p w14:paraId="34849D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ryjkowce - dołki chwytne, wałki itp.</w:t>
            </w:r>
          </w:p>
        </w:tc>
        <w:tc>
          <w:tcPr>
            <w:tcW w:w="1200" w:type="dxa"/>
            <w:shd w:val="clear" w:color="auto" w:fill="auto"/>
          </w:tcPr>
          <w:p w14:paraId="5E8A97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C7234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4913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8829A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CB20731" w14:textId="77777777" w:rsidR="00235149" w:rsidRPr="00235149" w:rsidRDefault="00235149" w:rsidP="00752E16">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krążków lub gałęzi (chrustu) z drewna sosnowego lub świerkowego,</w:t>
      </w:r>
    </w:p>
    <w:p w14:paraId="44CAA663" w14:textId="77777777" w:rsidR="00235149" w:rsidRPr="00235149" w:rsidRDefault="00235149" w:rsidP="00752E16">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krążków lub gałęzi na powierzchnię roboczą,</w:t>
      </w:r>
    </w:p>
    <w:p w14:paraId="2D5DF7A9" w14:textId="77777777" w:rsidR="00235149" w:rsidRPr="00235149" w:rsidRDefault="00235149" w:rsidP="00752E16">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dołka o wym. 30x30x30 cm i wszystkich ścianach pionowych, rozplantowanie wykopanej ziemi na międzyrzędzie i włożenie krążków lub gałęzi do przygotowanych dołków,</w:t>
      </w:r>
    </w:p>
    <w:p w14:paraId="08F2E4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6925FE94" w14:textId="77777777" w:rsidR="00235149" w:rsidRPr="00235149" w:rsidRDefault="00235149" w:rsidP="00752E16">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wałków pułapkowych o długości około 1 m i średnicy 10—15 cm, </w:t>
      </w:r>
    </w:p>
    <w:p w14:paraId="71A46FFE" w14:textId="77777777" w:rsidR="00235149" w:rsidRPr="00235149" w:rsidRDefault="00235149" w:rsidP="00752E16">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pułapek na powierzchnię roboczą,</w:t>
      </w:r>
    </w:p>
    <w:p w14:paraId="4C69699F" w14:textId="77777777" w:rsidR="00235149" w:rsidRPr="00235149" w:rsidRDefault="00235149" w:rsidP="00752E16">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wyłożenie pułapek wraz z ich lekkim okorowaniem od strony układania na ziemi.</w:t>
      </w:r>
    </w:p>
    <w:p w14:paraId="0305C6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9B8492" w14:textId="77777777" w:rsidR="00235149" w:rsidRPr="00235149" w:rsidRDefault="00235149" w:rsidP="00752E16">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pułapek na powierzchni roboczej musi być zgodne z lokalizacją wskazaną przez Zamawiającego,</w:t>
      </w:r>
    </w:p>
    <w:p w14:paraId="5C399780" w14:textId="77777777" w:rsidR="00235149" w:rsidRPr="00235149" w:rsidRDefault="00235149" w:rsidP="00752E16">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RYJ przeznaczona jest w wycenie na koszty transportowe Odległość dowozu materiałów jest zawarta w Tabeli parametrów; </w:t>
      </w:r>
    </w:p>
    <w:p w14:paraId="2875FE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B62F1"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CCFAB2B"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65E64E83"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(posztucznie).</w:t>
      </w:r>
    </w:p>
    <w:p w14:paraId="4F5ED2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3C8F8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B8DFF0" w14:textId="77777777" w:rsidTr="009331AF">
        <w:trPr>
          <w:trHeight w:val="600"/>
          <w:tblHeader/>
        </w:trPr>
        <w:tc>
          <w:tcPr>
            <w:tcW w:w="800" w:type="dxa"/>
            <w:shd w:val="clear" w:color="auto" w:fill="auto"/>
            <w:vAlign w:val="center"/>
          </w:tcPr>
          <w:p w14:paraId="4FEAA4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ACE6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0FB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7E554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DD3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E307568" w14:textId="77777777" w:rsidTr="009331AF">
        <w:tc>
          <w:tcPr>
            <w:tcW w:w="800" w:type="dxa"/>
            <w:shd w:val="clear" w:color="auto" w:fill="auto"/>
          </w:tcPr>
          <w:p w14:paraId="3473C3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156</w:t>
            </w:r>
          </w:p>
        </w:tc>
        <w:tc>
          <w:tcPr>
            <w:tcW w:w="1800" w:type="dxa"/>
            <w:shd w:val="clear" w:color="auto" w:fill="auto"/>
          </w:tcPr>
          <w:p w14:paraId="58131F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p>
        </w:tc>
        <w:tc>
          <w:tcPr>
            <w:tcW w:w="1800" w:type="dxa"/>
            <w:shd w:val="clear" w:color="auto" w:fill="auto"/>
          </w:tcPr>
          <w:p w14:paraId="70A51F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r w:rsidRPr="00235149">
              <w:rPr>
                <w:rFonts w:ascii="Cambria" w:eastAsia="Aptos" w:hAnsi="Cambria"/>
                <w:kern w:val="2"/>
                <w:sz w:val="22"/>
                <w:szCs w:val="24"/>
                <w:lang w:eastAsia="en-US"/>
                <w14:ligatures w14:val="standardContextual"/>
              </w:rPr>
              <w:br/>
              <w:t>GODZ SZEL</w:t>
            </w:r>
          </w:p>
        </w:tc>
        <w:tc>
          <w:tcPr>
            <w:tcW w:w="3600" w:type="dxa"/>
            <w:shd w:val="clear" w:color="auto" w:fill="auto"/>
          </w:tcPr>
          <w:p w14:paraId="09C85A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Ochrona upraw przed szeliniakiem, chemiczne zabezpieczanie sadzonek - moczenie</w:t>
            </w:r>
          </w:p>
        </w:tc>
        <w:tc>
          <w:tcPr>
            <w:tcW w:w="1200" w:type="dxa"/>
            <w:shd w:val="clear" w:color="auto" w:fill="auto"/>
          </w:tcPr>
          <w:p w14:paraId="6635EF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414F4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2E40F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32E3AF" w14:textId="77777777" w:rsidR="00235149" w:rsidRPr="00235149" w:rsidRDefault="00235149" w:rsidP="00752E16">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w:t>
      </w:r>
    </w:p>
    <w:p w14:paraId="05559009" w14:textId="77777777" w:rsidR="00235149" w:rsidRPr="00235149" w:rsidRDefault="00235149" w:rsidP="00752E16">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ochrony roślin,</w:t>
      </w:r>
    </w:p>
    <w:p w14:paraId="3E836C7B" w14:textId="77777777" w:rsidR="00235149" w:rsidRPr="00235149" w:rsidRDefault="00235149" w:rsidP="00752E16">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52E581E6" w14:textId="77777777" w:rsidR="00235149" w:rsidRPr="00235149" w:rsidRDefault="00235149" w:rsidP="00752E16">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zamaczanie nadziemnych części sadzonek w sporządzonej emulsji środka chemicznego, przez około 5-10 sek.</w:t>
      </w:r>
    </w:p>
    <w:p w14:paraId="49B53EE1" w14:textId="77777777" w:rsidR="00235149" w:rsidRPr="00235149" w:rsidRDefault="00235149" w:rsidP="00752E16">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i niewykorzystanego środka do magazynu.</w:t>
      </w:r>
    </w:p>
    <w:p w14:paraId="493A0D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348B1F" w14:textId="77777777" w:rsidR="00235149" w:rsidRPr="00235149" w:rsidRDefault="00235149" w:rsidP="00752E16">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zanieczyścić emulsji glebą gdyż obniża to skuteczność preparatu,</w:t>
      </w:r>
    </w:p>
    <w:p w14:paraId="21C9F82F" w14:textId="77777777" w:rsidR="00235149" w:rsidRPr="00235149" w:rsidRDefault="00235149" w:rsidP="00752E16">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dopuścić do przesuszenia korzeni sadzonek,</w:t>
      </w:r>
    </w:p>
    <w:p w14:paraId="5C42E755" w14:textId="77777777" w:rsidR="00235149" w:rsidRPr="00235149" w:rsidRDefault="00235149" w:rsidP="00752E16">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należy wykonywać bezpośrednio przed sadzeniem sadzonek na uprawie,</w:t>
      </w:r>
    </w:p>
    <w:p w14:paraId="0DB193EE" w14:textId="77777777" w:rsidR="00235149" w:rsidRPr="00235149" w:rsidRDefault="00235149" w:rsidP="00752E16">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od punkt poboru wody jest zawarta w Tabeli parametrów.</w:t>
      </w:r>
    </w:p>
    <w:p w14:paraId="7084C216" w14:textId="77777777" w:rsidR="00235149" w:rsidRPr="00235149" w:rsidRDefault="00235149" w:rsidP="00752E16">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SZEL przeznaczona jest w wycenie na koszty transportowe.</w:t>
      </w:r>
    </w:p>
    <w:p w14:paraId="3016C1C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14A5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71CAC95"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co do ilości, jakości i zgodności ze zleceniem,</w:t>
      </w:r>
    </w:p>
    <w:p w14:paraId="0215AEC4"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i przekazanie Wykonawcy z miejsca odbioru sadzonek. </w:t>
      </w:r>
    </w:p>
    <w:p w14:paraId="14DE58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0F591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E2798BC" w14:textId="77777777" w:rsidTr="009331AF">
        <w:trPr>
          <w:trHeight w:val="600"/>
          <w:tblHeader/>
        </w:trPr>
        <w:tc>
          <w:tcPr>
            <w:tcW w:w="800" w:type="dxa"/>
            <w:shd w:val="clear" w:color="auto" w:fill="auto"/>
            <w:vAlign w:val="center"/>
          </w:tcPr>
          <w:p w14:paraId="57DF71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20F2A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CE26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1965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F82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9A2F603" w14:textId="77777777" w:rsidTr="009331AF">
        <w:tc>
          <w:tcPr>
            <w:tcW w:w="800" w:type="dxa"/>
            <w:shd w:val="clear" w:color="auto" w:fill="auto"/>
          </w:tcPr>
          <w:p w14:paraId="201B20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157</w:t>
            </w:r>
          </w:p>
        </w:tc>
        <w:tc>
          <w:tcPr>
            <w:tcW w:w="1800" w:type="dxa"/>
            <w:shd w:val="clear" w:color="auto" w:fill="auto"/>
          </w:tcPr>
          <w:p w14:paraId="4BBF09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1800" w:type="dxa"/>
            <w:shd w:val="clear" w:color="auto" w:fill="auto"/>
          </w:tcPr>
          <w:p w14:paraId="7AD634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3600" w:type="dxa"/>
            <w:shd w:val="clear" w:color="auto" w:fill="auto"/>
          </w:tcPr>
          <w:p w14:paraId="06A65A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Badanie zapędraczenia gleby - dół o objętości 0,5 m3</w:t>
            </w:r>
          </w:p>
        </w:tc>
        <w:tc>
          <w:tcPr>
            <w:tcW w:w="1200" w:type="dxa"/>
            <w:shd w:val="clear" w:color="auto" w:fill="auto"/>
          </w:tcPr>
          <w:p w14:paraId="36E6A7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BC4A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518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10D62D5" w14:textId="77777777" w:rsidR="00235149" w:rsidRPr="00235149" w:rsidRDefault="00235149" w:rsidP="00752E16">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dołu o wymiarach 1,0 x 0,5 m o głębokości zależnej od poziomu przebywania pędraków i postaci doskonałych chrabąszczy, jednak nie mniej niż 0,5 m,</w:t>
      </w:r>
    </w:p>
    <w:p w14:paraId="79954643" w14:textId="77777777" w:rsidR="00235149" w:rsidRPr="00235149" w:rsidRDefault="00235149" w:rsidP="00752E16">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warstwy wykopanej ziemi i zebranie owadów zgodnie ze wskazówkami przekazanymi przez Zamawiającego do pojemników z nasyconym wodnym roztworem soli oraz ich przekazanie Zamawiającemu,</w:t>
      </w:r>
    </w:p>
    <w:p w14:paraId="6EB58414" w14:textId="77777777" w:rsidR="00235149" w:rsidRPr="00235149" w:rsidRDefault="00235149" w:rsidP="00752E16">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zakopanie dołu.</w:t>
      </w:r>
    </w:p>
    <w:p w14:paraId="4498F5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1D1034" w14:textId="77777777" w:rsidR="00235149" w:rsidRPr="00235149" w:rsidRDefault="00235149" w:rsidP="00752E16">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dołów musi być zgodne z lokalizacją wskazaną przez Zamawiającego,</w:t>
      </w:r>
    </w:p>
    <w:p w14:paraId="65036A76" w14:textId="77777777" w:rsidR="00235149" w:rsidRPr="00235149" w:rsidRDefault="00235149" w:rsidP="00752E16">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pojemniki i roztwór soli kuchennej zapewnia Zamawiający.</w:t>
      </w:r>
    </w:p>
    <w:p w14:paraId="4F182D5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8F97AD"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8BAAF79"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 zleceniem,</w:t>
      </w:r>
    </w:p>
    <w:p w14:paraId="6CEA96E3"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dołów kontrolnych zostanie ustalona poprzez ich policzenie na gruncie (posztucznie). </w:t>
      </w:r>
    </w:p>
    <w:p w14:paraId="7EAB6B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153F3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FDD1FF" w14:textId="77777777" w:rsidTr="009331AF">
        <w:trPr>
          <w:trHeight w:val="600"/>
          <w:tblHeader/>
        </w:trPr>
        <w:tc>
          <w:tcPr>
            <w:tcW w:w="800" w:type="dxa"/>
            <w:shd w:val="clear" w:color="auto" w:fill="auto"/>
            <w:vAlign w:val="center"/>
          </w:tcPr>
          <w:p w14:paraId="5CACFB4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33186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tcPr>
          <w:p w14:paraId="4E0B3C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00BC9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F4C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5E4C145" w14:textId="77777777" w:rsidTr="009331AF">
        <w:tc>
          <w:tcPr>
            <w:tcW w:w="800" w:type="dxa"/>
            <w:shd w:val="clear" w:color="auto" w:fill="auto"/>
          </w:tcPr>
          <w:p w14:paraId="7E6DD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158</w:t>
            </w:r>
          </w:p>
        </w:tc>
        <w:tc>
          <w:tcPr>
            <w:tcW w:w="1800" w:type="dxa"/>
            <w:shd w:val="clear" w:color="auto" w:fill="auto"/>
          </w:tcPr>
          <w:p w14:paraId="579A3CE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1800" w:type="dxa"/>
            <w:shd w:val="clear" w:color="auto" w:fill="auto"/>
          </w:tcPr>
          <w:p w14:paraId="532054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3600" w:type="dxa"/>
            <w:shd w:val="clear" w:color="auto" w:fill="auto"/>
          </w:tcPr>
          <w:p w14:paraId="1A61E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Monitoring szkodników korzeni - </w:t>
            </w:r>
            <w:r w:rsidRPr="00235149">
              <w:rPr>
                <w:rFonts w:ascii="Cambria" w:eastAsia="Aptos" w:hAnsi="Cambria"/>
                <w:kern w:val="2"/>
                <w:sz w:val="22"/>
                <w:szCs w:val="24"/>
                <w:lang w:eastAsia="en-US"/>
                <w14:ligatures w14:val="standardContextual"/>
              </w:rPr>
              <w:br/>
              <w:t>dół o objętości 0,13 m3</w:t>
            </w:r>
          </w:p>
        </w:tc>
        <w:tc>
          <w:tcPr>
            <w:tcW w:w="1200" w:type="dxa"/>
            <w:shd w:val="clear" w:color="auto" w:fill="auto"/>
          </w:tcPr>
          <w:p w14:paraId="387043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3D752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68C86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7817792E" w14:textId="77777777" w:rsidR="00235149" w:rsidRPr="00235149" w:rsidRDefault="00235149" w:rsidP="00752E16">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dołu o wymiarach 0,5 x 0,5 m o głębokości zależnej od poziomu przebywania pędraków i postaci doskonałych chrabąszczy, jednak nie mniej niż 0,5 m, </w:t>
      </w:r>
    </w:p>
    <w:p w14:paraId="3790CDDA" w14:textId="77777777" w:rsidR="00235149" w:rsidRPr="00235149" w:rsidRDefault="00235149" w:rsidP="00752E16">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przeszukanie warstwy wykopanej ziemi i zebranie owadów zgodnie ze wskazówkami przekazanymi przez Zamawiającego do pojemników z nasyconym wodnym roztworem soli oraz ich przekazanie Zamawiającemu, </w:t>
      </w:r>
    </w:p>
    <w:p w14:paraId="4935ECA7" w14:textId="77777777" w:rsidR="00235149" w:rsidRPr="00235149" w:rsidRDefault="00235149" w:rsidP="00752E16">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zakopanie dołu. </w:t>
      </w:r>
    </w:p>
    <w:p w14:paraId="34C48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3ACB0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42F48ABC" w14:textId="77777777" w:rsidR="00235149" w:rsidRPr="00235149" w:rsidRDefault="00235149" w:rsidP="00752E16">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Rozmieszczenie dołów musi być zgodne z lokalizacją wskazaną przez Zamawiającego. </w:t>
      </w:r>
    </w:p>
    <w:p w14:paraId="3A7B2570" w14:textId="77777777" w:rsidR="00235149" w:rsidRPr="00235149" w:rsidRDefault="00235149" w:rsidP="00752E16">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Pojemniki i roztwór soli kuchennej zapewnia Zamawiający. </w:t>
      </w:r>
    </w:p>
    <w:p w14:paraId="21581D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C5F03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740E14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w:t>
      </w:r>
    </w:p>
    <w:p w14:paraId="5B47DEFD"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poszukiwań, co do ilości, jakości i zgodności </w:t>
      </w:r>
      <w:r w:rsidRPr="00235149">
        <w:rPr>
          <w:rFonts w:ascii="Cambria" w:eastAsia="Aptos" w:hAnsi="Cambria"/>
          <w:kern w:val="2"/>
          <w:sz w:val="22"/>
          <w:szCs w:val="24"/>
          <w:lang w:eastAsia="en-US"/>
          <w14:ligatures w14:val="standardContextual"/>
        </w:rPr>
        <w:br/>
        <w:t xml:space="preserve">z zleceniem, </w:t>
      </w:r>
    </w:p>
    <w:p w14:paraId="6F4268D9"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dołów kontrolnych zostanie ustalona poprzez ich policzenie na gruncie (posztucznie). </w:t>
      </w:r>
    </w:p>
    <w:p w14:paraId="61BD3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FF5E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9800E9" w14:textId="77777777" w:rsidTr="009331AF">
        <w:trPr>
          <w:trHeight w:val="600"/>
          <w:tblHeader/>
        </w:trPr>
        <w:tc>
          <w:tcPr>
            <w:tcW w:w="800" w:type="dxa"/>
            <w:shd w:val="clear" w:color="auto" w:fill="auto"/>
            <w:vAlign w:val="center"/>
          </w:tcPr>
          <w:p w14:paraId="66C94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1B9F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E59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844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51584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B098C07" w14:textId="77777777" w:rsidTr="009331AF">
        <w:tc>
          <w:tcPr>
            <w:tcW w:w="800" w:type="dxa"/>
            <w:shd w:val="clear" w:color="auto" w:fill="auto"/>
          </w:tcPr>
          <w:p w14:paraId="7367BB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159</w:t>
            </w:r>
          </w:p>
        </w:tc>
        <w:tc>
          <w:tcPr>
            <w:tcW w:w="1800" w:type="dxa"/>
            <w:shd w:val="clear" w:color="auto" w:fill="auto"/>
          </w:tcPr>
          <w:p w14:paraId="6D938A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1800" w:type="dxa"/>
            <w:shd w:val="clear" w:color="auto" w:fill="auto"/>
          </w:tcPr>
          <w:p w14:paraId="5026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3600" w:type="dxa"/>
            <w:shd w:val="clear" w:color="auto" w:fill="auto"/>
          </w:tcPr>
          <w:p w14:paraId="627289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poszukiwania owadów w ściółce</w:t>
            </w:r>
          </w:p>
        </w:tc>
        <w:tc>
          <w:tcPr>
            <w:tcW w:w="1200" w:type="dxa"/>
            <w:shd w:val="clear" w:color="auto" w:fill="auto"/>
          </w:tcPr>
          <w:p w14:paraId="5F1EC8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84DCD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BD34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7E279A" w14:textId="77777777" w:rsidR="00235149" w:rsidRPr="00235149" w:rsidRDefault="00235149" w:rsidP="00752E16">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na głębokość 15 cm na powierzchni leżącej w obrysie rzutu korony wyznaczonego drzewa,</w:t>
      </w:r>
    </w:p>
    <w:p w14:paraId="29C22599" w14:textId="77777777" w:rsidR="00235149" w:rsidRPr="00235149" w:rsidRDefault="00235149" w:rsidP="00752E16">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w dół do poziomu gleby mineralnej,</w:t>
      </w:r>
    </w:p>
    <w:p w14:paraId="18293294" w14:textId="77777777" w:rsidR="00235149" w:rsidRPr="00235149" w:rsidRDefault="00235149" w:rsidP="00752E16">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 danej partii kontrolnej, umieszczenie ich w opisanych pudełkach oraz przekazanie ich Zamawiającemu,</w:t>
      </w:r>
    </w:p>
    <w:p w14:paraId="7F8622FD" w14:textId="77777777" w:rsidR="00235149" w:rsidRPr="00235149" w:rsidRDefault="00235149" w:rsidP="00752E16">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57F952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2D345F9" w14:textId="77777777" w:rsidR="00235149" w:rsidRPr="00235149" w:rsidRDefault="00235149" w:rsidP="00752E16">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4E3013F5" w14:textId="77777777" w:rsidR="00235149" w:rsidRPr="00235149" w:rsidRDefault="00235149" w:rsidP="00752E16">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zapewnia Zamawiający.</w:t>
      </w:r>
    </w:p>
    <w:p w14:paraId="257A88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C70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9549A2"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75369F05"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partii kontrolnych zostanie ustalona poprzez ich policzenie na gruncie (posztucznie). </w:t>
      </w:r>
    </w:p>
    <w:p w14:paraId="4B7F74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73A481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D882CE3" w14:textId="77777777" w:rsidTr="009331AF">
        <w:trPr>
          <w:trHeight w:val="600"/>
          <w:tblHeader/>
        </w:trPr>
        <w:tc>
          <w:tcPr>
            <w:tcW w:w="800" w:type="dxa"/>
            <w:shd w:val="clear" w:color="auto" w:fill="auto"/>
            <w:vAlign w:val="center"/>
          </w:tcPr>
          <w:p w14:paraId="090EBD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5975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AE6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2810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0088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ED8E3ED" w14:textId="77777777" w:rsidTr="009331AF">
        <w:tc>
          <w:tcPr>
            <w:tcW w:w="800" w:type="dxa"/>
            <w:shd w:val="clear" w:color="auto" w:fill="auto"/>
          </w:tcPr>
          <w:p w14:paraId="7C2EEA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160</w:t>
            </w:r>
          </w:p>
        </w:tc>
        <w:tc>
          <w:tcPr>
            <w:tcW w:w="1800" w:type="dxa"/>
            <w:shd w:val="clear" w:color="auto" w:fill="auto"/>
          </w:tcPr>
          <w:p w14:paraId="2EEF37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1800" w:type="dxa"/>
            <w:shd w:val="clear" w:color="auto" w:fill="auto"/>
          </w:tcPr>
          <w:p w14:paraId="2A382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3600" w:type="dxa"/>
            <w:shd w:val="clear" w:color="auto" w:fill="auto"/>
          </w:tcPr>
          <w:p w14:paraId="4639EB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poszukiwanie owadów w ściole metodą 10 powierzchni</w:t>
            </w:r>
          </w:p>
        </w:tc>
        <w:tc>
          <w:tcPr>
            <w:tcW w:w="1200" w:type="dxa"/>
            <w:shd w:val="clear" w:color="auto" w:fill="auto"/>
          </w:tcPr>
          <w:p w14:paraId="370892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1ACF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F558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95F355C" w14:textId="77777777" w:rsidR="00235149" w:rsidRPr="00235149" w:rsidRDefault="00235149" w:rsidP="00752E16">
      <w:pPr>
        <w:numPr>
          <w:ilvl w:val="0"/>
          <w:numId w:val="6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na głębokość 15 cm wewnątrz ramki o wymiarach 0,5 x 1,0 m na wszystkich powierzchniach próbnych (1 próba dotyczy 10 powierzchni),</w:t>
      </w:r>
    </w:p>
    <w:p w14:paraId="148ED5CD" w14:textId="77777777" w:rsidR="00235149" w:rsidRPr="00235149" w:rsidRDefault="00235149" w:rsidP="00752E16">
      <w:pPr>
        <w:numPr>
          <w:ilvl w:val="0"/>
          <w:numId w:val="6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do poziomu gleby mineralnej na powierzchniach o numerach nieparzystych,</w:t>
      </w:r>
    </w:p>
    <w:p w14:paraId="46ACE8F9" w14:textId="77777777" w:rsidR="00235149" w:rsidRPr="00235149" w:rsidRDefault="00235149" w:rsidP="00752E16">
      <w:pPr>
        <w:numPr>
          <w:ilvl w:val="0"/>
          <w:numId w:val="6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ze wszystkich powierzchni na danej partii kontrolnej, umieszczenie ich w jednym opisanym pudełku oraz przekazanie ich Zamawiającemu (1 próba dotyczy 10 badań).</w:t>
      </w:r>
    </w:p>
    <w:p w14:paraId="727267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FC91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9714041" w14:textId="77777777" w:rsidR="00235149" w:rsidRPr="00235149" w:rsidRDefault="00235149" w:rsidP="00752E16">
      <w:pPr>
        <w:numPr>
          <w:ilvl w:val="0"/>
          <w:numId w:val="6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68BAE9F5" w14:textId="77777777" w:rsidR="00235149" w:rsidRPr="00235149" w:rsidRDefault="00235149" w:rsidP="00752E16">
      <w:pPr>
        <w:numPr>
          <w:ilvl w:val="0"/>
          <w:numId w:val="6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oraz ramki zapewnia Zamawiający,</w:t>
      </w:r>
    </w:p>
    <w:p w14:paraId="65AE4E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1485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D6372F4"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B3DAC9E"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partii kontrolnych zostanie ustalona poprzez ich policzenie na gruncie (posztucznie). </w:t>
      </w:r>
    </w:p>
    <w:p w14:paraId="48140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3B0229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77751D" w14:textId="77777777" w:rsidTr="009331AF">
        <w:trPr>
          <w:trHeight w:val="600"/>
          <w:tblHeader/>
        </w:trPr>
        <w:tc>
          <w:tcPr>
            <w:tcW w:w="800" w:type="dxa"/>
            <w:shd w:val="clear" w:color="auto" w:fill="auto"/>
            <w:vAlign w:val="center"/>
          </w:tcPr>
          <w:p w14:paraId="572CCE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ECB3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BAF4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24866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6F5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A0B23DC" w14:textId="77777777" w:rsidTr="009331AF">
        <w:tc>
          <w:tcPr>
            <w:tcW w:w="800" w:type="dxa"/>
            <w:shd w:val="clear" w:color="auto" w:fill="auto"/>
          </w:tcPr>
          <w:p w14:paraId="33D4D0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161</w:t>
            </w:r>
          </w:p>
        </w:tc>
        <w:tc>
          <w:tcPr>
            <w:tcW w:w="1800" w:type="dxa"/>
            <w:shd w:val="clear" w:color="auto" w:fill="auto"/>
          </w:tcPr>
          <w:p w14:paraId="0644E9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1800" w:type="dxa"/>
            <w:shd w:val="clear" w:color="auto" w:fill="auto"/>
          </w:tcPr>
          <w:p w14:paraId="1CC883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3600" w:type="dxa"/>
            <w:shd w:val="clear" w:color="auto" w:fill="auto"/>
          </w:tcPr>
          <w:p w14:paraId="535C5A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poszukiwania owadów w ściole metodą dwóch drzew próbnych</w:t>
            </w:r>
          </w:p>
        </w:tc>
        <w:tc>
          <w:tcPr>
            <w:tcW w:w="1200" w:type="dxa"/>
            <w:shd w:val="clear" w:color="auto" w:fill="auto"/>
          </w:tcPr>
          <w:p w14:paraId="190A45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86B88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509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3E2BF7" w14:textId="77777777" w:rsidR="00235149" w:rsidRPr="00235149" w:rsidRDefault="00235149" w:rsidP="00752E16">
      <w:pPr>
        <w:numPr>
          <w:ilvl w:val="0"/>
          <w:numId w:val="6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do głębokości 15 cm wewnątrz ramki o wymiarach 2,6 x 1,0 m na wyznaczonych powierzchniach pod każdym z dwóch drzew,</w:t>
      </w:r>
    </w:p>
    <w:p w14:paraId="52296D95" w14:textId="77777777" w:rsidR="00235149" w:rsidRPr="00235149" w:rsidRDefault="00235149" w:rsidP="00752E16">
      <w:pPr>
        <w:numPr>
          <w:ilvl w:val="0"/>
          <w:numId w:val="6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w szyi korzeniowej od poziomu ściółki w dół do poziomu gleby mineralnej,</w:t>
      </w:r>
    </w:p>
    <w:p w14:paraId="1A5DD894" w14:textId="77777777" w:rsidR="00235149" w:rsidRPr="00235149" w:rsidRDefault="00235149" w:rsidP="00752E16">
      <w:pPr>
        <w:numPr>
          <w:ilvl w:val="0"/>
          <w:numId w:val="6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na danej partii kontrolnej, umieszczenie ich w jednym opisanym pudełku oraz przekazanie ich Zamawiającemu,</w:t>
      </w:r>
    </w:p>
    <w:p w14:paraId="1D4A6B60" w14:textId="77777777" w:rsidR="00235149" w:rsidRPr="00235149" w:rsidRDefault="00235149" w:rsidP="00752E16">
      <w:pPr>
        <w:numPr>
          <w:ilvl w:val="0"/>
          <w:numId w:val="6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4B0611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97E18"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 Wyboru drzew oraz kierunku poszukiwań dokonuje Zamawiający,</w:t>
      </w:r>
    </w:p>
    <w:p w14:paraId="12973AE2"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oraz ramki zapewnia Zamawiający.</w:t>
      </w:r>
    </w:p>
    <w:p w14:paraId="4EBAB3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895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F6BC4AF"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46518F5"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partii kontrolnych zostanie ustalona poprzez ich policzenie na gruncie (posztucznie). </w:t>
      </w:r>
    </w:p>
    <w:p w14:paraId="257B4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6A06C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DB936E" w14:textId="77777777" w:rsidTr="009331AF">
        <w:trPr>
          <w:trHeight w:val="600"/>
          <w:tblHeader/>
        </w:trPr>
        <w:tc>
          <w:tcPr>
            <w:tcW w:w="800" w:type="dxa"/>
            <w:shd w:val="clear" w:color="auto" w:fill="auto"/>
            <w:vAlign w:val="center"/>
          </w:tcPr>
          <w:p w14:paraId="537E32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75A9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F2E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F8DC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51F2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F40FABE" w14:textId="77777777" w:rsidTr="009331AF">
        <w:tc>
          <w:tcPr>
            <w:tcW w:w="800" w:type="dxa"/>
            <w:shd w:val="clear" w:color="auto" w:fill="auto"/>
          </w:tcPr>
          <w:p w14:paraId="48B3E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162</w:t>
            </w:r>
          </w:p>
        </w:tc>
        <w:tc>
          <w:tcPr>
            <w:tcW w:w="1800" w:type="dxa"/>
            <w:shd w:val="clear" w:color="auto" w:fill="auto"/>
          </w:tcPr>
          <w:p w14:paraId="398BA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1800" w:type="dxa"/>
            <w:shd w:val="clear" w:color="auto" w:fill="auto"/>
          </w:tcPr>
          <w:p w14:paraId="3D1232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3600" w:type="dxa"/>
            <w:shd w:val="clear" w:color="auto" w:fill="auto"/>
          </w:tcPr>
          <w:p w14:paraId="7E3018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Zwalczanie mechaniczne szkodników wtórnych poprzez zrębkowanie</w:t>
            </w:r>
          </w:p>
        </w:tc>
        <w:tc>
          <w:tcPr>
            <w:tcW w:w="1200" w:type="dxa"/>
            <w:shd w:val="clear" w:color="auto" w:fill="auto"/>
          </w:tcPr>
          <w:p w14:paraId="163A224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0AE030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BC0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A76C03" w14:textId="77777777" w:rsidR="00235149" w:rsidRPr="00235149" w:rsidRDefault="00235149" w:rsidP="00752E16">
      <w:pPr>
        <w:numPr>
          <w:ilvl w:val="0"/>
          <w:numId w:val="6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zrębkowanie pozostałości opanowanych przez szkodniki wtórne, przy pomocy różnych urządzeń mechanicznych,</w:t>
      </w:r>
    </w:p>
    <w:p w14:paraId="73E76C27" w14:textId="77777777" w:rsidR="00235149" w:rsidRPr="00235149" w:rsidRDefault="00235149" w:rsidP="00752E16">
      <w:pPr>
        <w:numPr>
          <w:ilvl w:val="0"/>
          <w:numId w:val="6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powstałych zrębków równomiernie po powierzchni w celu maksymalnego przeschnięcia materiału </w:t>
      </w:r>
    </w:p>
    <w:p w14:paraId="102D15C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2CA9EFE1" w14:textId="77777777" w:rsidR="00235149" w:rsidRPr="00235149" w:rsidRDefault="00235149" w:rsidP="00752E16">
      <w:pPr>
        <w:numPr>
          <w:ilvl w:val="0"/>
          <w:numId w:val="6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w pryzmie w celu zaparzenia szkodnika. </w:t>
      </w:r>
    </w:p>
    <w:p w14:paraId="0E644A22" w14:textId="77777777" w:rsidR="00235149" w:rsidRPr="00235149" w:rsidRDefault="00235149" w:rsidP="00752E16">
      <w:pPr>
        <w:numPr>
          <w:ilvl w:val="0"/>
          <w:numId w:val="6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ułożenia materiału w pryzmy, przykrycie go folią w celu zintensyfikowania procesu zaparzania szkodników oraz zdjęcie folii.</w:t>
      </w:r>
    </w:p>
    <w:p w14:paraId="387CA1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3CC5AD"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sposób postępowania (rozrzucenie/ułożenie w pryzmy) będzie określony w Zleceniu prac,</w:t>
      </w:r>
    </w:p>
    <w:p w14:paraId="56783AEA"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koszty ewentualnego przykrycia pryzm folią zostaną rozliczone osobno (godzinowo).</w:t>
      </w:r>
    </w:p>
    <w:p w14:paraId="5D78FE4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BF800D"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 zostanie określona pośrednio, tj. będzie wynikała z następujących założeń:</w:t>
      </w:r>
    </w:p>
    <w:p w14:paraId="1EA0242D"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0098A7B2"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B6606DE"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4225D20"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 pozostałości drzewnych pomniejsza się o ilość M3 pozyskanej i sprzedanej drobnicy (z użytkowanego drzewostanu, za wyjątkiem pochodzącej z wyciętych podszytów i podrostów) i – jeśli wartość jest większa od zera - przyjmuje jako podstawę do rozliczeń.</w:t>
      </w:r>
    </w:p>
    <w:p w14:paraId="055B57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4B43B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5A8514F" w14:textId="77777777" w:rsidTr="009331AF">
        <w:trPr>
          <w:trHeight w:val="600"/>
          <w:tblHeader/>
        </w:trPr>
        <w:tc>
          <w:tcPr>
            <w:tcW w:w="800" w:type="dxa"/>
            <w:shd w:val="clear" w:color="auto" w:fill="auto"/>
            <w:vAlign w:val="center"/>
          </w:tcPr>
          <w:p w14:paraId="0E710C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EA5F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4EFC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C2C35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0353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7E78767" w14:textId="77777777" w:rsidTr="009331AF">
        <w:tc>
          <w:tcPr>
            <w:tcW w:w="800" w:type="dxa"/>
            <w:shd w:val="clear" w:color="auto" w:fill="auto"/>
          </w:tcPr>
          <w:p w14:paraId="354439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163</w:t>
            </w:r>
          </w:p>
        </w:tc>
        <w:tc>
          <w:tcPr>
            <w:tcW w:w="1800" w:type="dxa"/>
            <w:shd w:val="clear" w:color="auto" w:fill="auto"/>
          </w:tcPr>
          <w:p w14:paraId="156C97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1800" w:type="dxa"/>
            <w:shd w:val="clear" w:color="auto" w:fill="auto"/>
          </w:tcPr>
          <w:p w14:paraId="020CFA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3600" w:type="dxa"/>
            <w:shd w:val="clear" w:color="auto" w:fill="auto"/>
          </w:tcPr>
          <w:p w14:paraId="47020B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korowanie drewna wielkowymiarowego iglastego i niszczenie kory</w:t>
            </w:r>
          </w:p>
        </w:tc>
        <w:tc>
          <w:tcPr>
            <w:tcW w:w="1200" w:type="dxa"/>
            <w:shd w:val="clear" w:color="auto" w:fill="auto"/>
          </w:tcPr>
          <w:p w14:paraId="3490F3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48423D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3A81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7746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zasiedlonego surowca,</w:t>
      </w:r>
    </w:p>
    <w:p w14:paraId="2DC6E3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lub zakopania,</w:t>
      </w:r>
    </w:p>
    <w:p w14:paraId="42010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3DAAB7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953F3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4B46F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191DA999"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korowanie zasiedlonego drewna poprzedzone jest rozmygłowaniem, to po jego okorowaniu należy ponownie go zmygłować; prace przy rozmygłowywaniu zostaną  rozliczone godzinowo,</w:t>
      </w:r>
    </w:p>
    <w:p w14:paraId="22000BE8"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kory do spalenia lub zakopania jest zawarta w Tabeli parametrów,</w:t>
      </w:r>
    </w:p>
    <w:p w14:paraId="76D575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5F7A51F"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 obliczenie ilość M3 okorowanego surowca poprzez jego pomierzenie na gruncie.</w:t>
      </w:r>
    </w:p>
    <w:p w14:paraId="388681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B2DC8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1A6F7D" w14:textId="77777777" w:rsidTr="009331AF">
        <w:trPr>
          <w:trHeight w:val="600"/>
          <w:tblHeader/>
        </w:trPr>
        <w:tc>
          <w:tcPr>
            <w:tcW w:w="800" w:type="dxa"/>
            <w:shd w:val="clear" w:color="auto" w:fill="auto"/>
            <w:vAlign w:val="center"/>
          </w:tcPr>
          <w:p w14:paraId="467841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015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0325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CB75A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1282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D12E2EA" w14:textId="77777777" w:rsidTr="009331AF">
        <w:tc>
          <w:tcPr>
            <w:tcW w:w="800" w:type="dxa"/>
            <w:shd w:val="clear" w:color="auto" w:fill="auto"/>
          </w:tcPr>
          <w:p w14:paraId="373403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164</w:t>
            </w:r>
          </w:p>
        </w:tc>
        <w:tc>
          <w:tcPr>
            <w:tcW w:w="1800" w:type="dxa"/>
            <w:shd w:val="clear" w:color="auto" w:fill="auto"/>
          </w:tcPr>
          <w:p w14:paraId="6180A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1800" w:type="dxa"/>
            <w:shd w:val="clear" w:color="auto" w:fill="auto"/>
          </w:tcPr>
          <w:p w14:paraId="1EBEF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3600" w:type="dxa"/>
            <w:shd w:val="clear" w:color="auto" w:fill="auto"/>
          </w:tcPr>
          <w:p w14:paraId="1EC9B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pniaków w drzewostanach</w:t>
            </w:r>
          </w:p>
        </w:tc>
        <w:tc>
          <w:tcPr>
            <w:tcW w:w="1200" w:type="dxa"/>
            <w:shd w:val="clear" w:color="auto" w:fill="auto"/>
          </w:tcPr>
          <w:p w14:paraId="3CBB6B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8982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56E1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134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dojście do pniaka, </w:t>
      </w:r>
    </w:p>
    <w:p w14:paraId="4736DE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okorowanie pniaka.</w:t>
      </w:r>
    </w:p>
    <w:p w14:paraId="1EFEE6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D7780A"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korowanie pniaków jest wykonywane w terminie określonym przez Zamawiającego w zleceniu. </w:t>
      </w:r>
    </w:p>
    <w:p w14:paraId="6C24E8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F002F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53514BF"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069B31D"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72091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B21A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5A300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6" w:name="_Toc166495300"/>
      <w:r w:rsidRPr="00235149">
        <w:rPr>
          <w:rFonts w:ascii="Aptos Display" w:hAnsi="Aptos Display"/>
          <w:color w:val="0F4761"/>
          <w:kern w:val="2"/>
          <w:sz w:val="32"/>
          <w:szCs w:val="32"/>
          <w:lang w:eastAsia="en-US"/>
          <w14:ligatures w14:val="standardContextual"/>
        </w:rPr>
        <w:t>23. Ochrona przed grzybami</w:t>
      </w:r>
      <w:bookmarkEnd w:id="26"/>
    </w:p>
    <w:p w14:paraId="396075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DB708" w14:textId="77777777" w:rsidTr="009331AF">
        <w:trPr>
          <w:trHeight w:val="600"/>
          <w:tblHeader/>
        </w:trPr>
        <w:tc>
          <w:tcPr>
            <w:tcW w:w="800" w:type="dxa"/>
            <w:shd w:val="clear" w:color="auto" w:fill="auto"/>
            <w:vAlign w:val="center"/>
          </w:tcPr>
          <w:p w14:paraId="4484DE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8527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5EEF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12B5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BF7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AE2F5EC" w14:textId="77777777" w:rsidTr="009331AF">
        <w:tc>
          <w:tcPr>
            <w:tcW w:w="800" w:type="dxa"/>
            <w:shd w:val="clear" w:color="auto" w:fill="auto"/>
          </w:tcPr>
          <w:p w14:paraId="472392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165</w:t>
            </w:r>
          </w:p>
        </w:tc>
        <w:tc>
          <w:tcPr>
            <w:tcW w:w="1800" w:type="dxa"/>
            <w:shd w:val="clear" w:color="auto" w:fill="auto"/>
          </w:tcPr>
          <w:p w14:paraId="3AA82A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p>
        </w:tc>
        <w:tc>
          <w:tcPr>
            <w:tcW w:w="1800" w:type="dxa"/>
            <w:shd w:val="clear" w:color="auto" w:fill="auto"/>
          </w:tcPr>
          <w:p w14:paraId="60683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r w:rsidRPr="00235149">
              <w:rPr>
                <w:rFonts w:ascii="Cambria" w:eastAsia="Aptos" w:hAnsi="Cambria"/>
                <w:kern w:val="2"/>
                <w:sz w:val="22"/>
                <w:szCs w:val="24"/>
                <w:lang w:eastAsia="en-US"/>
                <w14:ligatures w14:val="standardContextual"/>
              </w:rPr>
              <w:br/>
              <w:t>GODZ PBIO</w:t>
            </w:r>
          </w:p>
        </w:tc>
        <w:tc>
          <w:tcPr>
            <w:tcW w:w="3600" w:type="dxa"/>
            <w:shd w:val="clear" w:color="auto" w:fill="auto"/>
          </w:tcPr>
          <w:p w14:paraId="197C56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Smarowanie pni biopreparatem</w:t>
            </w:r>
          </w:p>
        </w:tc>
        <w:tc>
          <w:tcPr>
            <w:tcW w:w="1200" w:type="dxa"/>
            <w:shd w:val="clear" w:color="auto" w:fill="auto"/>
          </w:tcPr>
          <w:p w14:paraId="520813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0010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B178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A672B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i preparatu na powierzchnię roboczą z magazynu lub miejsca wskazanego przez Zamawiającego,</w:t>
      </w:r>
    </w:p>
    <w:p w14:paraId="03023E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082640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pnia,</w:t>
      </w:r>
    </w:p>
    <w:p w14:paraId="3E7304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nałożenie biopreparatu na 100 % pniaków przez spryskanie lub polanie zgodnie z instrukcją – etykietą preparatu oraz przykrycie pniaka ściołą lub mchem, a w przypadku stosowania środka ROTSTOP WP bez przykrycia,</w:t>
      </w:r>
    </w:p>
    <w:p w14:paraId="5D89C0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08A46D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6FDFBB8"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78AE928A"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5C38AA06"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PBIO przeznaczona jest w wycenie na koszty transportowe. </w:t>
      </w:r>
    </w:p>
    <w:p w14:paraId="04DF85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5C5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43E2E8C"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108CB76F"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165D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558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7783A2" w14:textId="77777777" w:rsidTr="009331AF">
        <w:trPr>
          <w:trHeight w:val="600"/>
          <w:tblHeader/>
        </w:trPr>
        <w:tc>
          <w:tcPr>
            <w:tcW w:w="800" w:type="dxa"/>
            <w:shd w:val="clear" w:color="auto" w:fill="auto"/>
            <w:vAlign w:val="center"/>
          </w:tcPr>
          <w:p w14:paraId="5BC7D2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D5DA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62FA4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CB669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EEFD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46829D7" w14:textId="77777777" w:rsidTr="009331AF">
        <w:tc>
          <w:tcPr>
            <w:tcW w:w="800" w:type="dxa"/>
            <w:shd w:val="clear" w:color="auto" w:fill="auto"/>
          </w:tcPr>
          <w:p w14:paraId="5F0194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166</w:t>
            </w:r>
          </w:p>
        </w:tc>
        <w:tc>
          <w:tcPr>
            <w:tcW w:w="1800" w:type="dxa"/>
            <w:shd w:val="clear" w:color="auto" w:fill="auto"/>
          </w:tcPr>
          <w:p w14:paraId="5AA9CF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p>
        </w:tc>
        <w:tc>
          <w:tcPr>
            <w:tcW w:w="1800" w:type="dxa"/>
            <w:shd w:val="clear" w:color="auto" w:fill="auto"/>
          </w:tcPr>
          <w:p w14:paraId="3F940B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r w:rsidRPr="00235149">
              <w:rPr>
                <w:rFonts w:ascii="Cambria" w:eastAsia="Aptos" w:hAnsi="Cambria"/>
                <w:kern w:val="2"/>
                <w:sz w:val="22"/>
                <w:szCs w:val="24"/>
                <w:lang w:eastAsia="en-US"/>
                <w14:ligatures w14:val="standardContextual"/>
              </w:rPr>
              <w:br/>
              <w:t>GODZ SMAR</w:t>
            </w:r>
          </w:p>
        </w:tc>
        <w:tc>
          <w:tcPr>
            <w:tcW w:w="3600" w:type="dxa"/>
            <w:shd w:val="clear" w:color="auto" w:fill="auto"/>
          </w:tcPr>
          <w:p w14:paraId="2D7FD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smarowanie pni biopreparatem</w:t>
            </w:r>
          </w:p>
        </w:tc>
        <w:tc>
          <w:tcPr>
            <w:tcW w:w="1200" w:type="dxa"/>
            <w:shd w:val="clear" w:color="auto" w:fill="auto"/>
          </w:tcPr>
          <w:p w14:paraId="1CF815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B19FF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7C64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1A9D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preparatu i barwnika na powierzchnię roboczą z magazynu lub miejsca wskazanego przez Zamawiającego,</w:t>
      </w:r>
    </w:p>
    <w:p w14:paraId="421E20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18D38C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aplikowanie preparatu w trakcie pozyskiwania drzew z wykorzystaniem harwesterów, przez komputerowo sterowany system natryskujący,</w:t>
      </w:r>
    </w:p>
    <w:p w14:paraId="06CB7F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47DB1B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B3EC2F"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0078A749"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2FB657B0"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SMAR przeznaczona jest w wycenie na koszty transportowe.</w:t>
      </w:r>
    </w:p>
    <w:p w14:paraId="014ECF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773DC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2EE9240"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556D8667"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65C9FF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15BA26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7" w:name="_Toc166495301"/>
      <w:r w:rsidRPr="00235149">
        <w:rPr>
          <w:rFonts w:ascii="Aptos Display" w:hAnsi="Aptos Display"/>
          <w:color w:val="0F4761"/>
          <w:kern w:val="2"/>
          <w:sz w:val="32"/>
          <w:szCs w:val="32"/>
          <w:lang w:eastAsia="en-US"/>
          <w14:ligatures w14:val="standardContextual"/>
        </w:rPr>
        <w:t>24. Wywieszanie budek i schronów</w:t>
      </w:r>
      <w:bookmarkEnd w:id="27"/>
    </w:p>
    <w:p w14:paraId="0372E9A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8BB2B1" w14:textId="77777777" w:rsidTr="009331AF">
        <w:trPr>
          <w:trHeight w:val="600"/>
          <w:tblHeader/>
        </w:trPr>
        <w:tc>
          <w:tcPr>
            <w:tcW w:w="800" w:type="dxa"/>
            <w:shd w:val="clear" w:color="auto" w:fill="auto"/>
            <w:vAlign w:val="center"/>
          </w:tcPr>
          <w:p w14:paraId="6A7B16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F0F44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B714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5A65E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8B21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6D207B1" w14:textId="77777777" w:rsidTr="009331AF">
        <w:tc>
          <w:tcPr>
            <w:tcW w:w="800" w:type="dxa"/>
            <w:shd w:val="clear" w:color="auto" w:fill="auto"/>
          </w:tcPr>
          <w:p w14:paraId="78531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167</w:t>
            </w:r>
          </w:p>
        </w:tc>
        <w:tc>
          <w:tcPr>
            <w:tcW w:w="1800" w:type="dxa"/>
            <w:shd w:val="clear" w:color="auto" w:fill="auto"/>
          </w:tcPr>
          <w:p w14:paraId="277079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w:t>
            </w:r>
          </w:p>
        </w:tc>
        <w:tc>
          <w:tcPr>
            <w:tcW w:w="1800" w:type="dxa"/>
            <w:shd w:val="clear" w:color="auto" w:fill="auto"/>
          </w:tcPr>
          <w:p w14:paraId="20F030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                     … (materiał)</w:t>
            </w:r>
          </w:p>
        </w:tc>
        <w:tc>
          <w:tcPr>
            <w:tcW w:w="3600" w:type="dxa"/>
            <w:shd w:val="clear" w:color="auto" w:fill="auto"/>
          </w:tcPr>
          <w:p w14:paraId="39885F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Wywieszanie nowych budek lęgowych i schronów dla nietoperzy</w:t>
            </w:r>
          </w:p>
        </w:tc>
        <w:tc>
          <w:tcPr>
            <w:tcW w:w="1200" w:type="dxa"/>
            <w:shd w:val="clear" w:color="auto" w:fill="auto"/>
          </w:tcPr>
          <w:p w14:paraId="3FBFA9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27DE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B295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27C0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budek lęgowych/schronów dla nietoperzy z magazynu leśnictwa,</w:t>
      </w:r>
    </w:p>
    <w:p w14:paraId="3102F3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rozwiezienie budek lęgowych/schronów dla nietoperzy po terenie leśnictwa,</w:t>
      </w:r>
    </w:p>
    <w:p w14:paraId="593CC3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przymocowaniu budki lęgowej do drzewa na wysokości określonej w Tabeli parametrów  otworem wylotowym skierowanym na wschód lub południowy wschód w sposób określony w Tabeli parametrów,</w:t>
      </w:r>
    </w:p>
    <w:p w14:paraId="0B1515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03EC3"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do przymocowania budek, określony w Tabeli parametrów zapewnia Wykonawca,</w:t>
      </w:r>
    </w:p>
    <w:p w14:paraId="2FD4935C"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budki lęgowe/schrony dla nietoperzy zapewnia Zamawiający.</w:t>
      </w:r>
    </w:p>
    <w:p w14:paraId="092606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2C38542"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zgodności wykonania prac co do ilości, jakości i zgodności ze zleceniem. Ilość wywieszonych budek lub schronów zostanie ustalona poprzez ich policzenie (posztucznie). </w:t>
      </w:r>
    </w:p>
    <w:p w14:paraId="71DBE8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C773B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1BCEA8" w14:textId="77777777" w:rsidTr="009331AF">
        <w:trPr>
          <w:trHeight w:val="600"/>
          <w:tblHeader/>
        </w:trPr>
        <w:tc>
          <w:tcPr>
            <w:tcW w:w="800" w:type="dxa"/>
            <w:shd w:val="clear" w:color="auto" w:fill="auto"/>
            <w:vAlign w:val="center"/>
          </w:tcPr>
          <w:p w14:paraId="253487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4806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52570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84BDE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9B5B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B860719" w14:textId="77777777" w:rsidTr="009331AF">
        <w:tc>
          <w:tcPr>
            <w:tcW w:w="800" w:type="dxa"/>
            <w:shd w:val="clear" w:color="auto" w:fill="auto"/>
          </w:tcPr>
          <w:p w14:paraId="25D3F1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168</w:t>
            </w:r>
          </w:p>
        </w:tc>
        <w:tc>
          <w:tcPr>
            <w:tcW w:w="1800" w:type="dxa"/>
            <w:shd w:val="clear" w:color="auto" w:fill="auto"/>
          </w:tcPr>
          <w:p w14:paraId="4ED825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p>
        </w:tc>
        <w:tc>
          <w:tcPr>
            <w:tcW w:w="1800" w:type="dxa"/>
            <w:shd w:val="clear" w:color="auto" w:fill="auto"/>
          </w:tcPr>
          <w:p w14:paraId="5528B3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r w:rsidRPr="00235149">
              <w:rPr>
                <w:rFonts w:ascii="Cambria" w:eastAsia="Aptos" w:hAnsi="Cambria"/>
                <w:kern w:val="2"/>
                <w:sz w:val="22"/>
                <w:szCs w:val="24"/>
                <w:lang w:eastAsia="en-US"/>
                <w14:ligatures w14:val="standardContextual"/>
              </w:rPr>
              <w:br/>
              <w:t>GWOŹDZIE (mat)</w:t>
            </w:r>
          </w:p>
        </w:tc>
        <w:tc>
          <w:tcPr>
            <w:tcW w:w="3600" w:type="dxa"/>
            <w:shd w:val="clear" w:color="auto" w:fill="auto"/>
          </w:tcPr>
          <w:p w14:paraId="1574AA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starych budek lęgowych i schronów dla nietoperzy</w:t>
            </w:r>
          </w:p>
        </w:tc>
        <w:tc>
          <w:tcPr>
            <w:tcW w:w="1200" w:type="dxa"/>
            <w:shd w:val="clear" w:color="auto" w:fill="auto"/>
          </w:tcPr>
          <w:p w14:paraId="37CD5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FCB33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922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i schronów,</w:t>
      </w:r>
    </w:p>
    <w:p w14:paraId="0F8317E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drobnych napraw (np. przybicie daszka, boku, poprawienie mocowania),</w:t>
      </w:r>
    </w:p>
    <w:p w14:paraId="33380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zabranie zniszczonych elementów pochodzących z budek lęgowych/schronów dla nietoperzy.</w:t>
      </w:r>
    </w:p>
    <w:p w14:paraId="07F987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AD80559"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gwoździe ocynkowane zapewnia Wykonawca; wymagania techniczne gwoździ oraz odległość dojazdu do budek zawarte są w Tabeli parametrów,</w:t>
      </w:r>
    </w:p>
    <w:p w14:paraId="1C51CB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8FC8321"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zgodności wykonania prac co do ilości, jakości i zgodności ze zleceniem. Ilość naprawionych budek lub schronów zostanie ustalona poprzez ich policzenie (posztucznie). </w:t>
      </w:r>
    </w:p>
    <w:p w14:paraId="5A3F3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5D1A0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DDCF30" w14:textId="77777777" w:rsidTr="009331AF">
        <w:trPr>
          <w:trHeight w:val="600"/>
          <w:tblHeader/>
        </w:trPr>
        <w:tc>
          <w:tcPr>
            <w:tcW w:w="800" w:type="dxa"/>
            <w:shd w:val="clear" w:color="auto" w:fill="auto"/>
            <w:vAlign w:val="center"/>
          </w:tcPr>
          <w:p w14:paraId="160672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06E7C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9B037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83EE1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70C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8118632" w14:textId="77777777" w:rsidTr="009331AF">
        <w:tc>
          <w:tcPr>
            <w:tcW w:w="800" w:type="dxa"/>
            <w:shd w:val="clear" w:color="auto" w:fill="auto"/>
          </w:tcPr>
          <w:p w14:paraId="69623C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169</w:t>
            </w:r>
          </w:p>
        </w:tc>
        <w:tc>
          <w:tcPr>
            <w:tcW w:w="1800" w:type="dxa"/>
            <w:shd w:val="clear" w:color="auto" w:fill="auto"/>
          </w:tcPr>
          <w:p w14:paraId="78AE5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p>
        </w:tc>
        <w:tc>
          <w:tcPr>
            <w:tcW w:w="1800" w:type="dxa"/>
            <w:shd w:val="clear" w:color="auto" w:fill="auto"/>
          </w:tcPr>
          <w:p w14:paraId="547DB2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r w:rsidRPr="00235149">
              <w:rPr>
                <w:rFonts w:ascii="Cambria" w:eastAsia="Aptos" w:hAnsi="Cambria"/>
                <w:kern w:val="2"/>
                <w:sz w:val="22"/>
                <w:szCs w:val="24"/>
                <w:lang w:eastAsia="en-US"/>
                <w14:ligatures w14:val="standardContextual"/>
              </w:rPr>
              <w:br/>
              <w:t>TROCINY (mat)</w:t>
            </w:r>
            <w:r w:rsidRPr="00235149">
              <w:rPr>
                <w:rFonts w:ascii="Cambria" w:eastAsia="Aptos" w:hAnsi="Cambria"/>
                <w:kern w:val="2"/>
                <w:sz w:val="22"/>
                <w:szCs w:val="24"/>
                <w:lang w:eastAsia="en-US"/>
                <w14:ligatures w14:val="standardContextual"/>
              </w:rPr>
              <w:br/>
              <w:t>TORF (mat)</w:t>
            </w:r>
          </w:p>
        </w:tc>
        <w:tc>
          <w:tcPr>
            <w:tcW w:w="3600" w:type="dxa"/>
            <w:shd w:val="clear" w:color="auto" w:fill="auto"/>
          </w:tcPr>
          <w:p w14:paraId="753875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Czyszczenie budek lęgowych i schronów dla nietoperzy</w:t>
            </w:r>
          </w:p>
        </w:tc>
        <w:tc>
          <w:tcPr>
            <w:tcW w:w="1200" w:type="dxa"/>
            <w:shd w:val="clear" w:color="auto" w:fill="auto"/>
          </w:tcPr>
          <w:p w14:paraId="1206C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355E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E77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EA7C0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schronów,</w:t>
      </w:r>
    </w:p>
    <w:p w14:paraId="649A83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otwarcie, dokładne oczyszczenie budek lęgowych (schronów) z pozostałości po lęgach, itp;</w:t>
      </w:r>
    </w:p>
    <w:p w14:paraId="16B5B7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ich do kolejnego sezonu poprzez wsypanie do budki lęgowej garści trocin lub torfu,</w:t>
      </w:r>
    </w:p>
    <w:p w14:paraId="544BA0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elementów pochodzących ze zniszczonych budek (schronów) i przekazanie ich Zamawiającemu.</w:t>
      </w:r>
    </w:p>
    <w:p w14:paraId="746A7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C5EB18"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wymagany materiał (trociny/torf), określony w Tabeli parametrów, zapewnia Wykonawca,</w:t>
      </w:r>
    </w:p>
    <w:p w14:paraId="6DD8CAF6"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dojazdu do budek zawarta jest w Tabeli parametrów. </w:t>
      </w:r>
    </w:p>
    <w:p w14:paraId="30EF3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4442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9C8394B"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014AB8C2"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wyczyszczonych budek zostanie ustalona poprzez ich policzenie na gruncie (posztucznie). </w:t>
      </w:r>
    </w:p>
    <w:p w14:paraId="2A9E9B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21AE505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374D9F3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8" w:name="_Toc166495302"/>
      <w:r w:rsidRPr="00235149">
        <w:rPr>
          <w:rFonts w:ascii="Aptos Display" w:hAnsi="Aptos Display"/>
          <w:color w:val="0F4761"/>
          <w:kern w:val="2"/>
          <w:sz w:val="32"/>
          <w:szCs w:val="32"/>
          <w:lang w:eastAsia="en-US"/>
          <w14:ligatures w14:val="standardContextual"/>
        </w:rPr>
        <w:t>25. Ochrona przeciwpożarowa</w:t>
      </w:r>
      <w:bookmarkEnd w:id="28"/>
    </w:p>
    <w:p w14:paraId="37E1F59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BFCFA1" w14:textId="77777777" w:rsidTr="009331AF">
        <w:trPr>
          <w:trHeight w:val="600"/>
          <w:tblHeader/>
        </w:trPr>
        <w:tc>
          <w:tcPr>
            <w:tcW w:w="800" w:type="dxa"/>
            <w:shd w:val="clear" w:color="auto" w:fill="auto"/>
            <w:vAlign w:val="center"/>
          </w:tcPr>
          <w:p w14:paraId="72981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AB5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5D5C7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5483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F4706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B8567CF" w14:textId="77777777" w:rsidTr="009331AF">
        <w:tc>
          <w:tcPr>
            <w:tcW w:w="800" w:type="dxa"/>
            <w:shd w:val="clear" w:color="auto" w:fill="auto"/>
          </w:tcPr>
          <w:p w14:paraId="038D22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170</w:t>
            </w:r>
          </w:p>
        </w:tc>
        <w:tc>
          <w:tcPr>
            <w:tcW w:w="1800" w:type="dxa"/>
            <w:shd w:val="clear" w:color="auto" w:fill="auto"/>
          </w:tcPr>
          <w:p w14:paraId="586194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1800" w:type="dxa"/>
            <w:shd w:val="clear" w:color="auto" w:fill="auto"/>
          </w:tcPr>
          <w:p w14:paraId="328E1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3600" w:type="dxa"/>
            <w:shd w:val="clear" w:color="auto" w:fill="auto"/>
          </w:tcPr>
          <w:p w14:paraId="10DDBF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bruzd na pasach przeciwpożarowych</w:t>
            </w:r>
          </w:p>
        </w:tc>
        <w:tc>
          <w:tcPr>
            <w:tcW w:w="1200" w:type="dxa"/>
            <w:shd w:val="clear" w:color="auto" w:fill="auto"/>
          </w:tcPr>
          <w:p w14:paraId="2614EA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CFF36E7" w14:textId="77777777" w:rsidTr="009331AF">
        <w:tc>
          <w:tcPr>
            <w:tcW w:w="800" w:type="dxa"/>
            <w:shd w:val="clear" w:color="auto" w:fill="auto"/>
          </w:tcPr>
          <w:p w14:paraId="17EC1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171</w:t>
            </w:r>
          </w:p>
        </w:tc>
        <w:tc>
          <w:tcPr>
            <w:tcW w:w="1800" w:type="dxa"/>
            <w:shd w:val="clear" w:color="auto" w:fill="auto"/>
          </w:tcPr>
          <w:p w14:paraId="58527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1800" w:type="dxa"/>
            <w:shd w:val="clear" w:color="auto" w:fill="auto"/>
          </w:tcPr>
          <w:p w14:paraId="6FD880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3600" w:type="dxa"/>
            <w:shd w:val="clear" w:color="auto" w:fill="auto"/>
          </w:tcPr>
          <w:p w14:paraId="5FC98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Odnowienie bruzdy na pasach przeciwpożarowych</w:t>
            </w:r>
          </w:p>
        </w:tc>
        <w:tc>
          <w:tcPr>
            <w:tcW w:w="1200" w:type="dxa"/>
            <w:shd w:val="clear" w:color="auto" w:fill="auto"/>
          </w:tcPr>
          <w:p w14:paraId="515B77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5EA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68DB2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7AB8A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wykonywanie bruzdy lub jej odnowienie (mineralizowanie) na pasach przeciwpożarowych przy pomocy narzędzi ręcznych (np. motyki, siekieromotyki, pilarki lub innych potrzebnych narzędzi) w miejscach gdzie niemożliwe jest wykonanie ich ciągnikiem zagregowanych z urządzeniem, </w:t>
      </w:r>
    </w:p>
    <w:p w14:paraId="4AF7F5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bruzdy materiałów łatwopalnych takich jak chwasty, gałęzie, części powalonych drzew (ewentualne ścięcie wystających pniaków do powierzchni gruntu) i powierzchniowe spulchnienie gleby.</w:t>
      </w:r>
    </w:p>
    <w:p w14:paraId="25A21B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7002383"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wykonywanej bruzdy wynosi 2 metry.</w:t>
      </w:r>
    </w:p>
    <w:p w14:paraId="3B5F2D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71FF64"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295F8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51365B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87C1C1" w14:textId="77777777" w:rsidTr="009331AF">
        <w:trPr>
          <w:trHeight w:val="600"/>
          <w:tblHeader/>
        </w:trPr>
        <w:tc>
          <w:tcPr>
            <w:tcW w:w="800" w:type="dxa"/>
            <w:shd w:val="clear" w:color="auto" w:fill="auto"/>
            <w:vAlign w:val="center"/>
          </w:tcPr>
          <w:p w14:paraId="2D644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A52BE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614B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6A2BB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F14F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A18A01D" w14:textId="77777777" w:rsidTr="009331AF">
        <w:tc>
          <w:tcPr>
            <w:tcW w:w="800" w:type="dxa"/>
            <w:shd w:val="clear" w:color="auto" w:fill="auto"/>
          </w:tcPr>
          <w:p w14:paraId="7A20D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172</w:t>
            </w:r>
          </w:p>
        </w:tc>
        <w:tc>
          <w:tcPr>
            <w:tcW w:w="1800" w:type="dxa"/>
            <w:shd w:val="clear" w:color="auto" w:fill="auto"/>
          </w:tcPr>
          <w:p w14:paraId="59032F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1800" w:type="dxa"/>
            <w:shd w:val="clear" w:color="auto" w:fill="auto"/>
          </w:tcPr>
          <w:p w14:paraId="6A4540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3600" w:type="dxa"/>
            <w:shd w:val="clear" w:color="auto" w:fill="auto"/>
          </w:tcPr>
          <w:p w14:paraId="7DD47C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terenów na pasach przeciwpożarowych</w:t>
            </w:r>
          </w:p>
        </w:tc>
        <w:tc>
          <w:tcPr>
            <w:tcW w:w="1200" w:type="dxa"/>
            <w:shd w:val="clear" w:color="auto" w:fill="auto"/>
          </w:tcPr>
          <w:p w14:paraId="5BA6D3C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DC352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9391E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5AB0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terenu w ramach profilaktyki przeciwpożarowej po wykonanych zabiegach poprzez usunięcie martwych drzew, leżących gałęzi, pozostałości poeksploatacyjnych, ściętych nieokrzesanych lub powalonych drzew oraz podszytu i podrostu gatunków iglastych, z wyjątkiem jodły, polegające na ich wyniesieniu i rozrzuceniu w odległości co najmniej 30 m od granicy pasa drogowego, parkingu, miejsca postoju pojazdu lub skraju toru kolejowego.</w:t>
      </w:r>
    </w:p>
    <w:p w14:paraId="152C874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4E57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08774FA"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wydzieleń - przyjmuje się wartości z opisu taksacyjnego lub LMN z ewentualnym pomniejszeniem o istniejące w wydzieleniu elementy nie objęte zabiegiem takie jak: kępy drzewostanu, bagna itp.,  </w:t>
      </w:r>
    </w:p>
    <w:p w14:paraId="079F5378"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fragmentów wydzieleń – dokonuje się pomiarów powierzchni.</w:t>
      </w:r>
    </w:p>
    <w:p w14:paraId="0651E2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E65AD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C6D204" w14:textId="77777777" w:rsidTr="009331AF">
        <w:trPr>
          <w:trHeight w:val="600"/>
          <w:tblHeader/>
        </w:trPr>
        <w:tc>
          <w:tcPr>
            <w:tcW w:w="800" w:type="dxa"/>
            <w:shd w:val="clear" w:color="auto" w:fill="auto"/>
            <w:vAlign w:val="center"/>
          </w:tcPr>
          <w:p w14:paraId="6DAAC1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BDDB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8F49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1338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64A9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D9D98D2" w14:textId="77777777" w:rsidTr="009331AF">
        <w:tc>
          <w:tcPr>
            <w:tcW w:w="800" w:type="dxa"/>
            <w:shd w:val="clear" w:color="auto" w:fill="auto"/>
          </w:tcPr>
          <w:p w14:paraId="0673A0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173</w:t>
            </w:r>
          </w:p>
        </w:tc>
        <w:tc>
          <w:tcPr>
            <w:tcW w:w="1800" w:type="dxa"/>
            <w:shd w:val="clear" w:color="auto" w:fill="auto"/>
          </w:tcPr>
          <w:p w14:paraId="1CDC2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PASY-MIN</w:t>
            </w:r>
          </w:p>
        </w:tc>
        <w:tc>
          <w:tcPr>
            <w:tcW w:w="1800" w:type="dxa"/>
            <w:shd w:val="clear" w:color="auto" w:fill="auto"/>
          </w:tcPr>
          <w:p w14:paraId="453DE1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ZAK-PASC</w:t>
            </w:r>
          </w:p>
          <w:p w14:paraId="721297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GODZ-MIN1</w:t>
            </w:r>
          </w:p>
        </w:tc>
        <w:tc>
          <w:tcPr>
            <w:tcW w:w="3600" w:type="dxa"/>
            <w:shd w:val="clear" w:color="auto" w:fill="auto"/>
          </w:tcPr>
          <w:p w14:paraId="4E564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nowych pasów ppoż.</w:t>
            </w:r>
          </w:p>
        </w:tc>
        <w:tc>
          <w:tcPr>
            <w:tcW w:w="1200" w:type="dxa"/>
            <w:shd w:val="clear" w:color="auto" w:fill="auto"/>
          </w:tcPr>
          <w:p w14:paraId="5F4E65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56227D8A" w14:textId="77777777" w:rsidTr="009331AF">
        <w:tc>
          <w:tcPr>
            <w:tcW w:w="800" w:type="dxa"/>
            <w:shd w:val="clear" w:color="auto" w:fill="auto"/>
          </w:tcPr>
          <w:p w14:paraId="01FC8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174</w:t>
            </w:r>
          </w:p>
        </w:tc>
        <w:tc>
          <w:tcPr>
            <w:tcW w:w="1800" w:type="dxa"/>
            <w:shd w:val="clear" w:color="auto" w:fill="auto"/>
          </w:tcPr>
          <w:p w14:paraId="4FD8EA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ODN-PASP</w:t>
            </w:r>
          </w:p>
        </w:tc>
        <w:tc>
          <w:tcPr>
            <w:tcW w:w="1800" w:type="dxa"/>
            <w:shd w:val="clear" w:color="auto" w:fill="auto"/>
          </w:tcPr>
          <w:p w14:paraId="4FB5D2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ODN-PASC</w:t>
            </w:r>
          </w:p>
          <w:p w14:paraId="0D4C45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GODZ-MIN2</w:t>
            </w:r>
          </w:p>
        </w:tc>
        <w:tc>
          <w:tcPr>
            <w:tcW w:w="3600" w:type="dxa"/>
            <w:shd w:val="clear" w:color="auto" w:fill="auto"/>
          </w:tcPr>
          <w:p w14:paraId="42052C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Odchwaszczanie, odnawianie pasów przeciwpożarowych</w:t>
            </w:r>
          </w:p>
        </w:tc>
        <w:tc>
          <w:tcPr>
            <w:tcW w:w="1200" w:type="dxa"/>
            <w:shd w:val="clear" w:color="auto" w:fill="auto"/>
          </w:tcPr>
          <w:p w14:paraId="5B7C99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436F2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00C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26DB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przejazd pomiędzy powierzchniami roboczymi, </w:t>
      </w:r>
    </w:p>
    <w:p w14:paraId="62B3BC8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wierzchniej warstwy w celu odkrycia gleby mineralnej, wyrównanie powierzchni zmineralizowanej bruzdy o minimalnej szerokości pasa 2 m lub wykonanie bruzdy o minimalnej szerokości 2 m na nowo zakładanym pasie przeciwpożarowym wraz z przemieszaniem wierzchniej warstwy w celu odkrycia gleby mineralnej w bruździe.</w:t>
      </w:r>
    </w:p>
    <w:p w14:paraId="24540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76B21A7"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GODZ-MIN1 i GODZ-MIN2 przeznaczona jest w wycenie na koszty transportowe (przejazd pomiędzy powierzchniami roboczymi).</w:t>
      </w:r>
    </w:p>
    <w:p w14:paraId="73F6E3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884B4B"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44BD5C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FA4C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C3701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9" w:name="_Toc166495303"/>
      <w:r w:rsidRPr="00235149">
        <w:rPr>
          <w:rFonts w:ascii="Aptos Display" w:hAnsi="Aptos Display"/>
          <w:color w:val="0F4761"/>
          <w:kern w:val="2"/>
          <w:sz w:val="32"/>
          <w:szCs w:val="32"/>
          <w:lang w:eastAsia="en-US"/>
          <w14:ligatures w14:val="standardContextual"/>
        </w:rPr>
        <w:t>26. Szkółka</w:t>
      </w:r>
      <w:bookmarkEnd w:id="29"/>
    </w:p>
    <w:p w14:paraId="44AFECA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1DE93B" w14:textId="77777777" w:rsidTr="009331AF">
        <w:trPr>
          <w:trHeight w:val="600"/>
          <w:tblHeader/>
        </w:trPr>
        <w:tc>
          <w:tcPr>
            <w:tcW w:w="800" w:type="dxa"/>
            <w:shd w:val="clear" w:color="auto" w:fill="auto"/>
            <w:vAlign w:val="center"/>
          </w:tcPr>
          <w:p w14:paraId="2C17D6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990DA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255E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5AB2C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C90D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8394A48" w14:textId="77777777" w:rsidTr="009331AF">
        <w:tc>
          <w:tcPr>
            <w:tcW w:w="800" w:type="dxa"/>
            <w:shd w:val="clear" w:color="auto" w:fill="auto"/>
          </w:tcPr>
          <w:p w14:paraId="348958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175</w:t>
            </w:r>
          </w:p>
        </w:tc>
        <w:tc>
          <w:tcPr>
            <w:tcW w:w="1800" w:type="dxa"/>
            <w:shd w:val="clear" w:color="auto" w:fill="auto"/>
          </w:tcPr>
          <w:p w14:paraId="140D29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1800" w:type="dxa"/>
            <w:shd w:val="clear" w:color="auto" w:fill="auto"/>
          </w:tcPr>
          <w:p w14:paraId="580222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3600" w:type="dxa"/>
            <w:shd w:val="clear" w:color="auto" w:fill="auto"/>
          </w:tcPr>
          <w:p w14:paraId="650110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do 1 roku z doniesieniem do miejsca szkółkowania</w:t>
            </w:r>
          </w:p>
        </w:tc>
        <w:tc>
          <w:tcPr>
            <w:tcW w:w="1200" w:type="dxa"/>
            <w:shd w:val="clear" w:color="auto" w:fill="auto"/>
          </w:tcPr>
          <w:p w14:paraId="74E09E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C7B3F1" w14:textId="77777777" w:rsidTr="009331AF">
        <w:tc>
          <w:tcPr>
            <w:tcW w:w="800" w:type="dxa"/>
            <w:shd w:val="clear" w:color="auto" w:fill="auto"/>
          </w:tcPr>
          <w:p w14:paraId="78E399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176</w:t>
            </w:r>
          </w:p>
        </w:tc>
        <w:tc>
          <w:tcPr>
            <w:tcW w:w="1800" w:type="dxa"/>
            <w:shd w:val="clear" w:color="auto" w:fill="auto"/>
          </w:tcPr>
          <w:p w14:paraId="4E7DF7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1800" w:type="dxa"/>
            <w:shd w:val="clear" w:color="auto" w:fill="auto"/>
          </w:tcPr>
          <w:p w14:paraId="519DBC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3600" w:type="dxa"/>
            <w:shd w:val="clear" w:color="auto" w:fill="auto"/>
          </w:tcPr>
          <w:p w14:paraId="2B63E5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1,5-rocznych z doniesieniem do miejsca szkółkowania</w:t>
            </w:r>
          </w:p>
        </w:tc>
        <w:tc>
          <w:tcPr>
            <w:tcW w:w="1200" w:type="dxa"/>
            <w:shd w:val="clear" w:color="auto" w:fill="auto"/>
          </w:tcPr>
          <w:p w14:paraId="32775A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D2EBE5" w14:textId="77777777" w:rsidTr="009331AF">
        <w:tc>
          <w:tcPr>
            <w:tcW w:w="800" w:type="dxa"/>
            <w:shd w:val="clear" w:color="auto" w:fill="auto"/>
          </w:tcPr>
          <w:p w14:paraId="334EF6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177</w:t>
            </w:r>
          </w:p>
        </w:tc>
        <w:tc>
          <w:tcPr>
            <w:tcW w:w="1800" w:type="dxa"/>
            <w:shd w:val="clear" w:color="auto" w:fill="auto"/>
          </w:tcPr>
          <w:p w14:paraId="77402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1800" w:type="dxa"/>
            <w:shd w:val="clear" w:color="auto" w:fill="auto"/>
          </w:tcPr>
          <w:p w14:paraId="7277C9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3600" w:type="dxa"/>
            <w:shd w:val="clear" w:color="auto" w:fill="auto"/>
          </w:tcPr>
          <w:p w14:paraId="787F3C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wielolatek z doniesieniem do miejsca szkółkowania</w:t>
            </w:r>
          </w:p>
        </w:tc>
        <w:tc>
          <w:tcPr>
            <w:tcW w:w="1200" w:type="dxa"/>
            <w:shd w:val="clear" w:color="auto" w:fill="auto"/>
          </w:tcPr>
          <w:p w14:paraId="4450E0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B0A8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743D1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FD002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uprzednio przesortowanych sadzonek w skrzynkach, </w:t>
      </w:r>
    </w:p>
    <w:p w14:paraId="39FA50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i zabezpieczenie ich przed wysychaniem, </w:t>
      </w:r>
    </w:p>
    <w:p w14:paraId="52F64D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sadzonek na powierzchnię szkółkowania, </w:t>
      </w:r>
    </w:p>
    <w:p w14:paraId="4DFA832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szpary, </w:t>
      </w:r>
    </w:p>
    <w:p w14:paraId="1E8602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szkółkowanie wraz z ubiciem gleby wokół sadzonek, </w:t>
      </w:r>
    </w:p>
    <w:p w14:paraId="160F3D9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gleby na międzyrzędach.</w:t>
      </w:r>
    </w:p>
    <w:p w14:paraId="61BB76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FC82906"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CDAB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D2A09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55D72" w14:textId="77777777" w:rsidTr="009331AF">
        <w:trPr>
          <w:trHeight w:val="600"/>
          <w:tblHeader/>
        </w:trPr>
        <w:tc>
          <w:tcPr>
            <w:tcW w:w="800" w:type="dxa"/>
            <w:shd w:val="clear" w:color="auto" w:fill="auto"/>
            <w:vAlign w:val="center"/>
          </w:tcPr>
          <w:p w14:paraId="70B837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2E27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BD22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9D51C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2C4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6266DE5" w14:textId="77777777" w:rsidTr="009331AF">
        <w:tc>
          <w:tcPr>
            <w:tcW w:w="800" w:type="dxa"/>
            <w:shd w:val="clear" w:color="auto" w:fill="auto"/>
          </w:tcPr>
          <w:p w14:paraId="05BE97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178</w:t>
            </w:r>
          </w:p>
        </w:tc>
        <w:tc>
          <w:tcPr>
            <w:tcW w:w="1800" w:type="dxa"/>
            <w:shd w:val="clear" w:color="auto" w:fill="auto"/>
          </w:tcPr>
          <w:p w14:paraId="7BD59F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1800" w:type="dxa"/>
            <w:shd w:val="clear" w:color="auto" w:fill="auto"/>
          </w:tcPr>
          <w:p w14:paraId="4D479B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3600" w:type="dxa"/>
            <w:shd w:val="clear" w:color="auto" w:fill="auto"/>
          </w:tcPr>
          <w:p w14:paraId="4F1761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Grabienie i wyrównanie powierzchni przed obsiewem</w:t>
            </w:r>
          </w:p>
        </w:tc>
        <w:tc>
          <w:tcPr>
            <w:tcW w:w="1200" w:type="dxa"/>
            <w:shd w:val="clear" w:color="auto" w:fill="auto"/>
          </w:tcPr>
          <w:p w14:paraId="4F0C4E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B52C1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D85C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76EB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B2F9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kwater wszelkich chwastów, korzeni, kamieni itp.,</w:t>
      </w:r>
    </w:p>
    <w:p w14:paraId="3609CE0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zebranego materiału poza powierzchnię kwatery w miejsce wskazane przez Zamawiającego,</w:t>
      </w:r>
    </w:p>
    <w:p w14:paraId="3132B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grabiami powierzchni przed siewem.</w:t>
      </w:r>
    </w:p>
    <w:p w14:paraId="00A9E7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336F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bookmarkStart w:id="30" w:name="_Hlk166143038"/>
      <w:r w:rsidRPr="00235149">
        <w:rPr>
          <w:rFonts w:ascii="Cambria" w:eastAsia="Aptos" w:hAnsi="Cambria"/>
          <w:b/>
          <w:kern w:val="2"/>
          <w:sz w:val="22"/>
          <w:szCs w:val="24"/>
          <w:lang w:eastAsia="en-US"/>
          <w14:ligatures w14:val="standardContextual"/>
        </w:rPr>
        <w:t>Procedura odbioru:</w:t>
      </w:r>
    </w:p>
    <w:p w14:paraId="7D4D2E20"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4EF7C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bookmarkEnd w:id="30"/>
    <w:p w14:paraId="42840D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F57C6FA" w14:textId="77777777" w:rsidTr="009331AF">
        <w:trPr>
          <w:trHeight w:val="600"/>
          <w:tblHeader/>
        </w:trPr>
        <w:tc>
          <w:tcPr>
            <w:tcW w:w="800" w:type="dxa"/>
            <w:shd w:val="clear" w:color="auto" w:fill="auto"/>
            <w:vAlign w:val="center"/>
          </w:tcPr>
          <w:p w14:paraId="5EFA53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514C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FF12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D8226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50FEF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8AEFD25" w14:textId="77777777" w:rsidTr="009331AF">
        <w:tc>
          <w:tcPr>
            <w:tcW w:w="800" w:type="dxa"/>
            <w:shd w:val="clear" w:color="auto" w:fill="auto"/>
          </w:tcPr>
          <w:p w14:paraId="357923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179</w:t>
            </w:r>
          </w:p>
        </w:tc>
        <w:tc>
          <w:tcPr>
            <w:tcW w:w="1800" w:type="dxa"/>
            <w:shd w:val="clear" w:color="auto" w:fill="auto"/>
          </w:tcPr>
          <w:p w14:paraId="035AD9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1800" w:type="dxa"/>
            <w:shd w:val="clear" w:color="auto" w:fill="auto"/>
          </w:tcPr>
          <w:p w14:paraId="4F5B9B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3600" w:type="dxa"/>
            <w:shd w:val="clear" w:color="auto" w:fill="auto"/>
          </w:tcPr>
          <w:p w14:paraId="0879B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So, So.c, Św, Md –   do kontenerów o zagęszczeniu cel do 400 szt./m2</w:t>
            </w:r>
          </w:p>
        </w:tc>
        <w:tc>
          <w:tcPr>
            <w:tcW w:w="1200" w:type="dxa"/>
            <w:shd w:val="clear" w:color="auto" w:fill="auto"/>
          </w:tcPr>
          <w:p w14:paraId="3FF79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3F0EC73" w14:textId="77777777" w:rsidTr="009331AF">
        <w:tc>
          <w:tcPr>
            <w:tcW w:w="800" w:type="dxa"/>
            <w:shd w:val="clear" w:color="auto" w:fill="auto"/>
          </w:tcPr>
          <w:p w14:paraId="0C323F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180</w:t>
            </w:r>
          </w:p>
        </w:tc>
        <w:tc>
          <w:tcPr>
            <w:tcW w:w="1800" w:type="dxa"/>
            <w:shd w:val="clear" w:color="auto" w:fill="auto"/>
          </w:tcPr>
          <w:p w14:paraId="7EAD4B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1800" w:type="dxa"/>
            <w:shd w:val="clear" w:color="auto" w:fill="auto"/>
          </w:tcPr>
          <w:p w14:paraId="59479D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3600" w:type="dxa"/>
            <w:shd w:val="clear" w:color="auto" w:fill="auto"/>
          </w:tcPr>
          <w:p w14:paraId="2B71B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So, So.c, Św, Md –   do kontenerów o zagęszczeniu cel ponad 400 szt./m2</w:t>
            </w:r>
          </w:p>
        </w:tc>
        <w:tc>
          <w:tcPr>
            <w:tcW w:w="1200" w:type="dxa"/>
            <w:shd w:val="clear" w:color="auto" w:fill="auto"/>
          </w:tcPr>
          <w:p w14:paraId="44FE1E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9433777" w14:textId="77777777" w:rsidTr="009331AF">
        <w:tc>
          <w:tcPr>
            <w:tcW w:w="800" w:type="dxa"/>
            <w:shd w:val="clear" w:color="auto" w:fill="auto"/>
          </w:tcPr>
          <w:p w14:paraId="2CABD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181</w:t>
            </w:r>
          </w:p>
        </w:tc>
        <w:tc>
          <w:tcPr>
            <w:tcW w:w="1800" w:type="dxa"/>
            <w:shd w:val="clear" w:color="auto" w:fill="auto"/>
          </w:tcPr>
          <w:p w14:paraId="587B36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1800" w:type="dxa"/>
            <w:shd w:val="clear" w:color="auto" w:fill="auto"/>
          </w:tcPr>
          <w:p w14:paraId="09DBAF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3600" w:type="dxa"/>
            <w:shd w:val="clear" w:color="auto" w:fill="auto"/>
          </w:tcPr>
          <w:p w14:paraId="4BE6B5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Db –   do kontenerów o zagęszczeniu cel do 400 szt./m2</w:t>
            </w:r>
          </w:p>
        </w:tc>
        <w:tc>
          <w:tcPr>
            <w:tcW w:w="1200" w:type="dxa"/>
            <w:shd w:val="clear" w:color="auto" w:fill="auto"/>
          </w:tcPr>
          <w:p w14:paraId="6CDF30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4C2AB6" w14:textId="77777777" w:rsidTr="009331AF">
        <w:tc>
          <w:tcPr>
            <w:tcW w:w="800" w:type="dxa"/>
            <w:shd w:val="clear" w:color="auto" w:fill="auto"/>
          </w:tcPr>
          <w:p w14:paraId="32B3BA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182</w:t>
            </w:r>
          </w:p>
        </w:tc>
        <w:tc>
          <w:tcPr>
            <w:tcW w:w="1800" w:type="dxa"/>
            <w:shd w:val="clear" w:color="auto" w:fill="auto"/>
          </w:tcPr>
          <w:p w14:paraId="341429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1800" w:type="dxa"/>
            <w:shd w:val="clear" w:color="auto" w:fill="auto"/>
          </w:tcPr>
          <w:p w14:paraId="047F06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3600" w:type="dxa"/>
            <w:shd w:val="clear" w:color="auto" w:fill="auto"/>
          </w:tcPr>
          <w:p w14:paraId="1829CB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Bk –   do kontenerów o zagęszczeniu cel do 400 szt./m2</w:t>
            </w:r>
          </w:p>
        </w:tc>
        <w:tc>
          <w:tcPr>
            <w:tcW w:w="1200" w:type="dxa"/>
            <w:shd w:val="clear" w:color="auto" w:fill="auto"/>
          </w:tcPr>
          <w:p w14:paraId="166BD8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CD3C506" w14:textId="77777777" w:rsidTr="009331AF">
        <w:tc>
          <w:tcPr>
            <w:tcW w:w="800" w:type="dxa"/>
            <w:shd w:val="clear" w:color="auto" w:fill="auto"/>
          </w:tcPr>
          <w:p w14:paraId="7F0F66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183</w:t>
            </w:r>
          </w:p>
        </w:tc>
        <w:tc>
          <w:tcPr>
            <w:tcW w:w="1800" w:type="dxa"/>
            <w:shd w:val="clear" w:color="auto" w:fill="auto"/>
          </w:tcPr>
          <w:p w14:paraId="0CDFFDA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1800" w:type="dxa"/>
            <w:shd w:val="clear" w:color="auto" w:fill="auto"/>
          </w:tcPr>
          <w:p w14:paraId="0812FC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3600" w:type="dxa"/>
            <w:shd w:val="clear" w:color="auto" w:fill="auto"/>
          </w:tcPr>
          <w:p w14:paraId="5B6BF9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innych gat. –   do kontenerów o zagęszczeniu cel do 400 szt./m2</w:t>
            </w:r>
          </w:p>
        </w:tc>
        <w:tc>
          <w:tcPr>
            <w:tcW w:w="1200" w:type="dxa"/>
            <w:shd w:val="clear" w:color="auto" w:fill="auto"/>
          </w:tcPr>
          <w:p w14:paraId="586103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33A3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AB9B2B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10AB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444D3D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 oraz siewnika,</w:t>
      </w:r>
    </w:p>
    <w:p w14:paraId="62480E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150E8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 i siewnika,</w:t>
      </w:r>
    </w:p>
    <w:p w14:paraId="17FD5B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6DAB0F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pracy siewnika i prawidłowości siewu oraz bieżące uzupełnianie zasobnika siewnika w nasiona,</w:t>
      </w:r>
    </w:p>
    <w:p w14:paraId="567969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uzupełnienie cel nasionami,</w:t>
      </w:r>
    </w:p>
    <w:p w14:paraId="0ACD1A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partii siewu,</w:t>
      </w:r>
    </w:p>
    <w:p w14:paraId="7983BB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obsianych kontenerów z podajnika taśmowego i układanie na paletach w stelażu lub na wózki transportowe do dalszego transportu do namiotów i pola hodowlane,</w:t>
      </w:r>
    </w:p>
    <w:p w14:paraId="4DCF3A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220C50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obsianych kaset,</w:t>
      </w:r>
    </w:p>
    <w:p w14:paraId="4D7FE0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kaset w namiocie.</w:t>
      </w:r>
    </w:p>
    <w:p w14:paraId="3DDA3E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991084"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31B9802"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rozliczeniu podlegają cele w kontenerach.</w:t>
      </w:r>
    </w:p>
    <w:p w14:paraId="74A3488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22985F"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453C3D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31E40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97C5B5" w14:textId="77777777" w:rsidTr="009331AF">
        <w:trPr>
          <w:trHeight w:val="600"/>
          <w:tblHeader/>
        </w:trPr>
        <w:tc>
          <w:tcPr>
            <w:tcW w:w="800" w:type="dxa"/>
            <w:shd w:val="clear" w:color="auto" w:fill="auto"/>
            <w:vAlign w:val="center"/>
          </w:tcPr>
          <w:p w14:paraId="2AA9839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2A26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01D66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3051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54CAD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7BD3593" w14:textId="77777777" w:rsidTr="009331AF">
        <w:tc>
          <w:tcPr>
            <w:tcW w:w="800" w:type="dxa"/>
            <w:shd w:val="clear" w:color="auto" w:fill="auto"/>
          </w:tcPr>
          <w:p w14:paraId="0E887F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184</w:t>
            </w:r>
          </w:p>
        </w:tc>
        <w:tc>
          <w:tcPr>
            <w:tcW w:w="1800" w:type="dxa"/>
            <w:shd w:val="clear" w:color="auto" w:fill="auto"/>
          </w:tcPr>
          <w:p w14:paraId="25904E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1800" w:type="dxa"/>
            <w:shd w:val="clear" w:color="auto" w:fill="auto"/>
          </w:tcPr>
          <w:p w14:paraId="2C0E5E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3600" w:type="dxa"/>
            <w:shd w:val="clear" w:color="auto" w:fill="auto"/>
          </w:tcPr>
          <w:p w14:paraId="3E4852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wiosną wszystkich rodzajów kontenerów z sadzonkami wszystkich gatunków zdjętych na ziemię na okres zimowy na paletach (podporach)</w:t>
            </w:r>
          </w:p>
        </w:tc>
        <w:tc>
          <w:tcPr>
            <w:tcW w:w="1200" w:type="dxa"/>
            <w:shd w:val="clear" w:color="auto" w:fill="auto"/>
          </w:tcPr>
          <w:p w14:paraId="77941A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0BCFA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DE3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8A27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ułożenie osłony skrajnych kontenerów,</w:t>
      </w:r>
    </w:p>
    <w:p w14:paraId="6322B6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palet (podpór) ,</w:t>
      </w:r>
    </w:p>
    <w:p w14:paraId="45C230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kontenerów z sadzonkami na paletach (podporach),</w:t>
      </w:r>
    </w:p>
    <w:p w14:paraId="45DD4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5468FD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D429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4C9379"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4CC247F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44FEC14"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ułożonych na paletach kontenerów z sadzonkami.</w:t>
      </w:r>
    </w:p>
    <w:p w14:paraId="1920A6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9460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15C017" w14:textId="77777777" w:rsidTr="009331AF">
        <w:trPr>
          <w:trHeight w:val="600"/>
          <w:tblHeader/>
        </w:trPr>
        <w:tc>
          <w:tcPr>
            <w:tcW w:w="800" w:type="dxa"/>
            <w:shd w:val="clear" w:color="auto" w:fill="auto"/>
            <w:vAlign w:val="center"/>
          </w:tcPr>
          <w:p w14:paraId="1B59D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85AB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0BB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C7369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A9A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919F905" w14:textId="77777777" w:rsidTr="009331AF">
        <w:tc>
          <w:tcPr>
            <w:tcW w:w="800" w:type="dxa"/>
            <w:shd w:val="clear" w:color="auto" w:fill="auto"/>
          </w:tcPr>
          <w:p w14:paraId="0776FC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185</w:t>
            </w:r>
          </w:p>
        </w:tc>
        <w:tc>
          <w:tcPr>
            <w:tcW w:w="1800" w:type="dxa"/>
            <w:shd w:val="clear" w:color="auto" w:fill="auto"/>
          </w:tcPr>
          <w:p w14:paraId="7ABA4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1800" w:type="dxa"/>
            <w:shd w:val="clear" w:color="auto" w:fill="auto"/>
          </w:tcPr>
          <w:p w14:paraId="574C59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3600" w:type="dxa"/>
            <w:shd w:val="clear" w:color="auto" w:fill="auto"/>
          </w:tcPr>
          <w:p w14:paraId="270B1D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sadzonek ciągnikowym wyorywaczem aktywnym</w:t>
            </w:r>
          </w:p>
        </w:tc>
        <w:tc>
          <w:tcPr>
            <w:tcW w:w="1200" w:type="dxa"/>
            <w:shd w:val="clear" w:color="auto" w:fill="auto"/>
          </w:tcPr>
          <w:p w14:paraId="707DE7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730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201F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53FF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ostrzenie noża wyorywacza,</w:t>
      </w:r>
    </w:p>
    <w:p w14:paraId="1C7EB4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wyoranie sadzonek,</w:t>
      </w:r>
    </w:p>
    <w:p w14:paraId="43E590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58DEFE05"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DC3EA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002F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A2945DA" w14:textId="77777777" w:rsidTr="009331AF">
        <w:trPr>
          <w:trHeight w:val="600"/>
          <w:tblHeader/>
        </w:trPr>
        <w:tc>
          <w:tcPr>
            <w:tcW w:w="800" w:type="dxa"/>
            <w:shd w:val="clear" w:color="auto" w:fill="auto"/>
            <w:vAlign w:val="center"/>
          </w:tcPr>
          <w:p w14:paraId="0224E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8856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271F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8DA97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4E96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53BEBD4" w14:textId="77777777" w:rsidTr="009331AF">
        <w:tc>
          <w:tcPr>
            <w:tcW w:w="800" w:type="dxa"/>
            <w:shd w:val="clear" w:color="auto" w:fill="auto"/>
          </w:tcPr>
          <w:p w14:paraId="5C6992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186</w:t>
            </w:r>
          </w:p>
        </w:tc>
        <w:tc>
          <w:tcPr>
            <w:tcW w:w="1800" w:type="dxa"/>
            <w:shd w:val="clear" w:color="auto" w:fill="auto"/>
          </w:tcPr>
          <w:p w14:paraId="5923AF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1800" w:type="dxa"/>
            <w:shd w:val="clear" w:color="auto" w:fill="auto"/>
          </w:tcPr>
          <w:p w14:paraId="490324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3600" w:type="dxa"/>
            <w:shd w:val="clear" w:color="auto" w:fill="auto"/>
          </w:tcPr>
          <w:p w14:paraId="189028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do 400 sztuk na 1 m2</w:t>
            </w:r>
          </w:p>
        </w:tc>
        <w:tc>
          <w:tcPr>
            <w:tcW w:w="1200" w:type="dxa"/>
            <w:shd w:val="clear" w:color="auto" w:fill="auto"/>
          </w:tcPr>
          <w:p w14:paraId="6D5D0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02E43D" w14:textId="77777777" w:rsidTr="009331AF">
        <w:tc>
          <w:tcPr>
            <w:tcW w:w="800" w:type="dxa"/>
            <w:shd w:val="clear" w:color="auto" w:fill="auto"/>
          </w:tcPr>
          <w:p w14:paraId="06D2F7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187</w:t>
            </w:r>
          </w:p>
        </w:tc>
        <w:tc>
          <w:tcPr>
            <w:tcW w:w="1800" w:type="dxa"/>
            <w:shd w:val="clear" w:color="auto" w:fill="auto"/>
          </w:tcPr>
          <w:p w14:paraId="667B96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1800" w:type="dxa"/>
            <w:shd w:val="clear" w:color="auto" w:fill="auto"/>
          </w:tcPr>
          <w:p w14:paraId="2E4C75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3600" w:type="dxa"/>
            <w:shd w:val="clear" w:color="auto" w:fill="auto"/>
          </w:tcPr>
          <w:p w14:paraId="464738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podkiełkowanych nasion  Bk do kontenerów o zagęszczeniu cel ponad 400 sztuk na 1 m2</w:t>
            </w:r>
          </w:p>
        </w:tc>
        <w:tc>
          <w:tcPr>
            <w:tcW w:w="1200" w:type="dxa"/>
            <w:shd w:val="clear" w:color="auto" w:fill="auto"/>
          </w:tcPr>
          <w:p w14:paraId="35555D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4FAB6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2F8B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808635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24D76A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77207A2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kiełka,</w:t>
      </w:r>
    </w:p>
    <w:p w14:paraId="33FBAB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58F3D11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1CA97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2CB4B5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2B9956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34A2C8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F525F6"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napełnionych cel w kontenerach.</w:t>
      </w:r>
    </w:p>
    <w:p w14:paraId="4EBE2C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0C003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p>
    <w:p w14:paraId="11503D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E18F1" w14:textId="77777777" w:rsidTr="009331AF">
        <w:trPr>
          <w:trHeight w:val="600"/>
          <w:tblHeader/>
        </w:trPr>
        <w:tc>
          <w:tcPr>
            <w:tcW w:w="800" w:type="dxa"/>
            <w:shd w:val="clear" w:color="auto" w:fill="auto"/>
            <w:vAlign w:val="center"/>
          </w:tcPr>
          <w:p w14:paraId="4E4698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5542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65AC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98DE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FD9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71D6EE9" w14:textId="77777777" w:rsidTr="009331AF">
        <w:tc>
          <w:tcPr>
            <w:tcW w:w="800" w:type="dxa"/>
            <w:shd w:val="clear" w:color="auto" w:fill="auto"/>
          </w:tcPr>
          <w:p w14:paraId="52BF82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188</w:t>
            </w:r>
          </w:p>
        </w:tc>
        <w:tc>
          <w:tcPr>
            <w:tcW w:w="1800" w:type="dxa"/>
            <w:shd w:val="clear" w:color="auto" w:fill="auto"/>
          </w:tcPr>
          <w:p w14:paraId="17F5E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1800" w:type="dxa"/>
            <w:shd w:val="clear" w:color="auto" w:fill="auto"/>
          </w:tcPr>
          <w:p w14:paraId="50D914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3600" w:type="dxa"/>
            <w:shd w:val="clear" w:color="auto" w:fill="auto"/>
          </w:tcPr>
          <w:p w14:paraId="32E92E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szkółek opryskiwaczem ciągnikowym</w:t>
            </w:r>
          </w:p>
        </w:tc>
        <w:tc>
          <w:tcPr>
            <w:tcW w:w="1200" w:type="dxa"/>
            <w:shd w:val="clear" w:color="auto" w:fill="auto"/>
          </w:tcPr>
          <w:p w14:paraId="36A947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D06E9A6" w14:textId="77777777" w:rsidTr="009331AF">
        <w:tc>
          <w:tcPr>
            <w:tcW w:w="800" w:type="dxa"/>
            <w:shd w:val="clear" w:color="auto" w:fill="auto"/>
          </w:tcPr>
          <w:p w14:paraId="5F348C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189</w:t>
            </w:r>
          </w:p>
        </w:tc>
        <w:tc>
          <w:tcPr>
            <w:tcW w:w="1800" w:type="dxa"/>
            <w:shd w:val="clear" w:color="auto" w:fill="auto"/>
          </w:tcPr>
          <w:p w14:paraId="7DECC8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1800" w:type="dxa"/>
            <w:shd w:val="clear" w:color="auto" w:fill="auto"/>
          </w:tcPr>
          <w:p w14:paraId="7FE410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3600" w:type="dxa"/>
            <w:shd w:val="clear" w:color="auto" w:fill="auto"/>
            <w:vAlign w:val="bottom"/>
          </w:tcPr>
          <w:p w14:paraId="6B4782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cs="Arial"/>
                <w:kern w:val="2"/>
                <w:sz w:val="22"/>
                <w:szCs w:val="22"/>
                <w:lang w:eastAsia="en-US"/>
                <w14:ligatures w14:val="standardContextual"/>
              </w:rPr>
              <w:t>Opryskiwanie pól siewnych szkółek opryskiwaczem ciągnikowym</w:t>
            </w:r>
          </w:p>
        </w:tc>
        <w:tc>
          <w:tcPr>
            <w:tcW w:w="1200" w:type="dxa"/>
            <w:shd w:val="clear" w:color="auto" w:fill="auto"/>
          </w:tcPr>
          <w:p w14:paraId="3161B9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AR</w:t>
            </w:r>
          </w:p>
        </w:tc>
      </w:tr>
      <w:tr w:rsidR="00235149" w:rsidRPr="00235149" w14:paraId="68697D4F" w14:textId="77777777" w:rsidTr="009331AF">
        <w:tc>
          <w:tcPr>
            <w:tcW w:w="800" w:type="dxa"/>
            <w:shd w:val="clear" w:color="auto" w:fill="auto"/>
          </w:tcPr>
          <w:p w14:paraId="5D3E3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190</w:t>
            </w:r>
          </w:p>
        </w:tc>
        <w:tc>
          <w:tcPr>
            <w:tcW w:w="1800" w:type="dxa"/>
            <w:shd w:val="clear" w:color="auto" w:fill="auto"/>
          </w:tcPr>
          <w:p w14:paraId="370C82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1800" w:type="dxa"/>
            <w:shd w:val="clear" w:color="auto" w:fill="auto"/>
          </w:tcPr>
          <w:p w14:paraId="75FF8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3600" w:type="dxa"/>
            <w:shd w:val="clear" w:color="auto" w:fill="auto"/>
          </w:tcPr>
          <w:p w14:paraId="67B3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pól siewnych szkółek  opryskiwaczem plecakowym z napędem spalinowym</w:t>
            </w:r>
          </w:p>
        </w:tc>
        <w:tc>
          <w:tcPr>
            <w:tcW w:w="1200" w:type="dxa"/>
            <w:shd w:val="clear" w:color="auto" w:fill="auto"/>
          </w:tcPr>
          <w:p w14:paraId="7216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1F93D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ADD7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276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ochrony roślin z magazynu, </w:t>
      </w:r>
    </w:p>
    <w:p w14:paraId="12A1AB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t>
      </w:r>
    </w:p>
    <w:p w14:paraId="5F4922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sadzonek w dawce ustalonej przez Zamawiającego,</w:t>
      </w:r>
    </w:p>
    <w:p w14:paraId="13AA59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pojemników po środkach chemicznych,  </w:t>
      </w:r>
    </w:p>
    <w:p w14:paraId="092DF03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po zużytych środkach chemicznych do magazynu.</w:t>
      </w:r>
    </w:p>
    <w:p w14:paraId="4266632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CF58BFA"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zawarta jest w Tabeli parametrów</w:t>
      </w:r>
    </w:p>
    <w:p w14:paraId="2307EF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64184"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DBC15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0A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197A7" w14:textId="77777777" w:rsidTr="009331AF">
        <w:trPr>
          <w:trHeight w:val="600"/>
          <w:tblHeader/>
        </w:trPr>
        <w:tc>
          <w:tcPr>
            <w:tcW w:w="800" w:type="dxa"/>
            <w:shd w:val="clear" w:color="auto" w:fill="auto"/>
            <w:vAlign w:val="center"/>
          </w:tcPr>
          <w:p w14:paraId="7A3E6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A204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A3A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9C386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A1E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C580E83" w14:textId="77777777" w:rsidTr="009331AF">
        <w:tc>
          <w:tcPr>
            <w:tcW w:w="800" w:type="dxa"/>
            <w:shd w:val="clear" w:color="auto" w:fill="auto"/>
          </w:tcPr>
          <w:p w14:paraId="75038A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191</w:t>
            </w:r>
          </w:p>
        </w:tc>
        <w:tc>
          <w:tcPr>
            <w:tcW w:w="1800" w:type="dxa"/>
            <w:shd w:val="clear" w:color="auto" w:fill="auto"/>
          </w:tcPr>
          <w:p w14:paraId="23EDF01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1800" w:type="dxa"/>
            <w:shd w:val="clear" w:color="auto" w:fill="auto"/>
          </w:tcPr>
          <w:p w14:paraId="7A2090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3600" w:type="dxa"/>
            <w:shd w:val="clear" w:color="auto" w:fill="auto"/>
          </w:tcPr>
          <w:p w14:paraId="4E45F9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do gruntu (substratu)</w:t>
            </w:r>
          </w:p>
        </w:tc>
        <w:tc>
          <w:tcPr>
            <w:tcW w:w="1200" w:type="dxa"/>
            <w:shd w:val="clear" w:color="auto" w:fill="auto"/>
          </w:tcPr>
          <w:p w14:paraId="6D7F01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3199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E6EC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BFE45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4D019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materiału na powierzchnię szkółkowania,</w:t>
      </w:r>
    </w:p>
    <w:p w14:paraId="3E6D84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wraz z ubiciem gleby wokół sadzonek.</w:t>
      </w:r>
    </w:p>
    <w:p w14:paraId="0A8DA5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70DAD49"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2BDB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2CE93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2C5B09" w14:textId="77777777" w:rsidTr="009331AF">
        <w:trPr>
          <w:trHeight w:val="600"/>
          <w:tblHeader/>
        </w:trPr>
        <w:tc>
          <w:tcPr>
            <w:tcW w:w="800" w:type="dxa"/>
            <w:shd w:val="clear" w:color="auto" w:fill="auto"/>
            <w:vAlign w:val="center"/>
          </w:tcPr>
          <w:p w14:paraId="6A0F1C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CA4B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C4B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47EA6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C1A0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1B1E45A" w14:textId="77777777" w:rsidTr="009331AF">
        <w:tc>
          <w:tcPr>
            <w:tcW w:w="800" w:type="dxa"/>
            <w:shd w:val="clear" w:color="auto" w:fill="auto"/>
          </w:tcPr>
          <w:p w14:paraId="24AD48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192</w:t>
            </w:r>
          </w:p>
        </w:tc>
        <w:tc>
          <w:tcPr>
            <w:tcW w:w="1800" w:type="dxa"/>
            <w:shd w:val="clear" w:color="auto" w:fill="auto"/>
          </w:tcPr>
          <w:p w14:paraId="26B6D3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1800" w:type="dxa"/>
            <w:shd w:val="clear" w:color="auto" w:fill="auto"/>
          </w:tcPr>
          <w:p w14:paraId="4ED7A2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3600" w:type="dxa"/>
            <w:shd w:val="clear" w:color="auto" w:fill="auto"/>
          </w:tcPr>
          <w:p w14:paraId="416EC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pojemników z doniczkami, kasetami itp.  na pojazd lub rozładunek i układanie w tunelu</w:t>
            </w:r>
          </w:p>
        </w:tc>
        <w:tc>
          <w:tcPr>
            <w:tcW w:w="1200" w:type="dxa"/>
            <w:shd w:val="clear" w:color="auto" w:fill="auto"/>
          </w:tcPr>
          <w:p w14:paraId="51C4B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09209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D82F47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E9C4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doniczek, kaset itp. z sadzonkami do środka transportowego lub miejsca tymczasowego przechowywania,</w:t>
      </w:r>
    </w:p>
    <w:p w14:paraId="7A2A67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doniczek, kaset itp. z sadzonkami na pojeździe lub w miejscu przechowywania,</w:t>
      </w:r>
    </w:p>
    <w:p w14:paraId="47C422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4A62DE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FBA1A9"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załadowanych (lub rozładowanych i ułożonych w tunelu) doniczek.</w:t>
      </w:r>
    </w:p>
    <w:p w14:paraId="4975B4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43A2F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B2398F" w14:textId="77777777" w:rsidTr="009331AF">
        <w:trPr>
          <w:trHeight w:val="600"/>
          <w:tblHeader/>
        </w:trPr>
        <w:tc>
          <w:tcPr>
            <w:tcW w:w="800" w:type="dxa"/>
            <w:shd w:val="clear" w:color="auto" w:fill="auto"/>
            <w:vAlign w:val="center"/>
          </w:tcPr>
          <w:p w14:paraId="5F2B6A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A84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58355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10335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267D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EA8EA83" w14:textId="77777777" w:rsidTr="009331AF">
        <w:tc>
          <w:tcPr>
            <w:tcW w:w="800" w:type="dxa"/>
            <w:shd w:val="clear" w:color="auto" w:fill="auto"/>
          </w:tcPr>
          <w:p w14:paraId="2E571F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193</w:t>
            </w:r>
          </w:p>
        </w:tc>
        <w:tc>
          <w:tcPr>
            <w:tcW w:w="1800" w:type="dxa"/>
            <w:shd w:val="clear" w:color="auto" w:fill="auto"/>
          </w:tcPr>
          <w:p w14:paraId="5F6D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1800" w:type="dxa"/>
            <w:shd w:val="clear" w:color="auto" w:fill="auto"/>
          </w:tcPr>
          <w:p w14:paraId="19A436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3600" w:type="dxa"/>
            <w:shd w:val="clear" w:color="auto" w:fill="auto"/>
          </w:tcPr>
          <w:p w14:paraId="4BCF96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 latek iglastych</w:t>
            </w:r>
          </w:p>
        </w:tc>
        <w:tc>
          <w:tcPr>
            <w:tcW w:w="1200" w:type="dxa"/>
            <w:shd w:val="clear" w:color="auto" w:fill="auto"/>
          </w:tcPr>
          <w:p w14:paraId="75DBDC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6B6711A" w14:textId="77777777" w:rsidTr="009331AF">
        <w:tc>
          <w:tcPr>
            <w:tcW w:w="800" w:type="dxa"/>
            <w:shd w:val="clear" w:color="auto" w:fill="auto"/>
          </w:tcPr>
          <w:p w14:paraId="01395C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194</w:t>
            </w:r>
          </w:p>
        </w:tc>
        <w:tc>
          <w:tcPr>
            <w:tcW w:w="1800" w:type="dxa"/>
            <w:shd w:val="clear" w:color="auto" w:fill="auto"/>
          </w:tcPr>
          <w:p w14:paraId="10A2AF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1800" w:type="dxa"/>
            <w:shd w:val="clear" w:color="auto" w:fill="auto"/>
          </w:tcPr>
          <w:p w14:paraId="4C2B12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3600" w:type="dxa"/>
            <w:shd w:val="clear" w:color="auto" w:fill="auto"/>
          </w:tcPr>
          <w:p w14:paraId="2B637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- 1-latek liściastych</w:t>
            </w:r>
          </w:p>
        </w:tc>
        <w:tc>
          <w:tcPr>
            <w:tcW w:w="1200" w:type="dxa"/>
            <w:shd w:val="clear" w:color="auto" w:fill="auto"/>
          </w:tcPr>
          <w:p w14:paraId="2103B7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6D390CB" w14:textId="77777777" w:rsidTr="009331AF">
        <w:tc>
          <w:tcPr>
            <w:tcW w:w="800" w:type="dxa"/>
            <w:shd w:val="clear" w:color="auto" w:fill="auto"/>
          </w:tcPr>
          <w:p w14:paraId="401DC6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195</w:t>
            </w:r>
          </w:p>
        </w:tc>
        <w:tc>
          <w:tcPr>
            <w:tcW w:w="1800" w:type="dxa"/>
            <w:shd w:val="clear" w:color="auto" w:fill="auto"/>
          </w:tcPr>
          <w:p w14:paraId="51558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1800" w:type="dxa"/>
            <w:shd w:val="clear" w:color="auto" w:fill="auto"/>
          </w:tcPr>
          <w:p w14:paraId="5954FD9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3600" w:type="dxa"/>
            <w:shd w:val="clear" w:color="auto" w:fill="auto"/>
          </w:tcPr>
          <w:p w14:paraId="2C9221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iglastych</w:t>
            </w:r>
          </w:p>
        </w:tc>
        <w:tc>
          <w:tcPr>
            <w:tcW w:w="1200" w:type="dxa"/>
            <w:shd w:val="clear" w:color="auto" w:fill="auto"/>
          </w:tcPr>
          <w:p w14:paraId="7D18AD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7B1C262" w14:textId="77777777" w:rsidTr="009331AF">
        <w:tc>
          <w:tcPr>
            <w:tcW w:w="800" w:type="dxa"/>
            <w:shd w:val="clear" w:color="auto" w:fill="auto"/>
          </w:tcPr>
          <w:p w14:paraId="6D667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196</w:t>
            </w:r>
          </w:p>
        </w:tc>
        <w:tc>
          <w:tcPr>
            <w:tcW w:w="1800" w:type="dxa"/>
            <w:shd w:val="clear" w:color="auto" w:fill="auto"/>
          </w:tcPr>
          <w:p w14:paraId="103853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1800" w:type="dxa"/>
            <w:shd w:val="clear" w:color="auto" w:fill="auto"/>
          </w:tcPr>
          <w:p w14:paraId="5BDC21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3600" w:type="dxa"/>
            <w:shd w:val="clear" w:color="auto" w:fill="auto"/>
          </w:tcPr>
          <w:p w14:paraId="27093B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liściastych</w:t>
            </w:r>
          </w:p>
        </w:tc>
        <w:tc>
          <w:tcPr>
            <w:tcW w:w="1200" w:type="dxa"/>
            <w:shd w:val="clear" w:color="auto" w:fill="auto"/>
          </w:tcPr>
          <w:p w14:paraId="284C71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2E650C1" w14:textId="77777777" w:rsidTr="009331AF">
        <w:tc>
          <w:tcPr>
            <w:tcW w:w="800" w:type="dxa"/>
            <w:shd w:val="clear" w:color="auto" w:fill="auto"/>
          </w:tcPr>
          <w:p w14:paraId="197AD6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197</w:t>
            </w:r>
          </w:p>
        </w:tc>
        <w:tc>
          <w:tcPr>
            <w:tcW w:w="1800" w:type="dxa"/>
            <w:shd w:val="clear" w:color="auto" w:fill="auto"/>
          </w:tcPr>
          <w:p w14:paraId="1883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1800" w:type="dxa"/>
            <w:shd w:val="clear" w:color="auto" w:fill="auto"/>
          </w:tcPr>
          <w:p w14:paraId="7A3B7F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3600" w:type="dxa"/>
            <w:shd w:val="clear" w:color="auto" w:fill="auto"/>
          </w:tcPr>
          <w:p w14:paraId="578B9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iglastych</w:t>
            </w:r>
          </w:p>
        </w:tc>
        <w:tc>
          <w:tcPr>
            <w:tcW w:w="1200" w:type="dxa"/>
            <w:shd w:val="clear" w:color="auto" w:fill="auto"/>
          </w:tcPr>
          <w:p w14:paraId="21CB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920F52" w14:textId="77777777" w:rsidTr="009331AF">
        <w:tc>
          <w:tcPr>
            <w:tcW w:w="800" w:type="dxa"/>
            <w:shd w:val="clear" w:color="auto" w:fill="auto"/>
          </w:tcPr>
          <w:p w14:paraId="78B4D19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198</w:t>
            </w:r>
          </w:p>
        </w:tc>
        <w:tc>
          <w:tcPr>
            <w:tcW w:w="1800" w:type="dxa"/>
            <w:shd w:val="clear" w:color="auto" w:fill="auto"/>
          </w:tcPr>
          <w:p w14:paraId="4BDA0A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1800" w:type="dxa"/>
            <w:shd w:val="clear" w:color="auto" w:fill="auto"/>
          </w:tcPr>
          <w:p w14:paraId="06DDAF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3600" w:type="dxa"/>
            <w:shd w:val="clear" w:color="auto" w:fill="auto"/>
          </w:tcPr>
          <w:p w14:paraId="01ADDD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liściastych</w:t>
            </w:r>
          </w:p>
        </w:tc>
        <w:tc>
          <w:tcPr>
            <w:tcW w:w="1200" w:type="dxa"/>
            <w:shd w:val="clear" w:color="auto" w:fill="auto"/>
          </w:tcPr>
          <w:p w14:paraId="061B5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8ADD25E" w14:textId="77777777" w:rsidTr="009331AF">
        <w:tc>
          <w:tcPr>
            <w:tcW w:w="800" w:type="dxa"/>
            <w:shd w:val="clear" w:color="auto" w:fill="auto"/>
          </w:tcPr>
          <w:p w14:paraId="1862BB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199</w:t>
            </w:r>
          </w:p>
        </w:tc>
        <w:tc>
          <w:tcPr>
            <w:tcW w:w="1800" w:type="dxa"/>
            <w:shd w:val="clear" w:color="auto" w:fill="auto"/>
          </w:tcPr>
          <w:p w14:paraId="1EB0F5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1800" w:type="dxa"/>
            <w:shd w:val="clear" w:color="auto" w:fill="auto"/>
          </w:tcPr>
          <w:p w14:paraId="05BA3DD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54E395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wielolatek drzew i krzewów do zadrzewień</w:t>
            </w:r>
          </w:p>
        </w:tc>
        <w:tc>
          <w:tcPr>
            <w:tcW w:w="1200" w:type="dxa"/>
            <w:shd w:val="clear" w:color="auto" w:fill="auto"/>
          </w:tcPr>
          <w:p w14:paraId="39F50A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F6C28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4A6F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A401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dołu,</w:t>
      </w:r>
    </w:p>
    <w:p w14:paraId="43E0251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w dole (również oziębionym),</w:t>
      </w:r>
    </w:p>
    <w:p w14:paraId="08FB60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dołu uprzednio przygotowanymi gałęziami lub matami na żerdziach.</w:t>
      </w:r>
    </w:p>
    <w:p w14:paraId="2EA0F9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093DD09"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3939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432AE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4ED2D7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989BF0" w14:textId="77777777" w:rsidTr="009331AF">
        <w:trPr>
          <w:trHeight w:val="600"/>
          <w:tblHeader/>
        </w:trPr>
        <w:tc>
          <w:tcPr>
            <w:tcW w:w="800" w:type="dxa"/>
            <w:shd w:val="clear" w:color="auto" w:fill="auto"/>
            <w:vAlign w:val="center"/>
          </w:tcPr>
          <w:p w14:paraId="09A36B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721B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84BB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81EFD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F50A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904FF63" w14:textId="77777777" w:rsidTr="009331AF">
        <w:tc>
          <w:tcPr>
            <w:tcW w:w="800" w:type="dxa"/>
            <w:shd w:val="clear" w:color="auto" w:fill="auto"/>
          </w:tcPr>
          <w:p w14:paraId="1FA324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200</w:t>
            </w:r>
          </w:p>
        </w:tc>
        <w:tc>
          <w:tcPr>
            <w:tcW w:w="1800" w:type="dxa"/>
            <w:shd w:val="clear" w:color="auto" w:fill="auto"/>
          </w:tcPr>
          <w:p w14:paraId="50CE35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1800" w:type="dxa"/>
            <w:shd w:val="clear" w:color="auto" w:fill="auto"/>
          </w:tcPr>
          <w:p w14:paraId="11EE2A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3600" w:type="dxa"/>
            <w:shd w:val="clear" w:color="auto" w:fill="auto"/>
          </w:tcPr>
          <w:p w14:paraId="78D401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Produkcja substratów</w:t>
            </w:r>
          </w:p>
        </w:tc>
        <w:tc>
          <w:tcPr>
            <w:tcW w:w="1200" w:type="dxa"/>
            <w:shd w:val="clear" w:color="auto" w:fill="auto"/>
          </w:tcPr>
          <w:p w14:paraId="783BCB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3FC643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7D5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B9CC9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produkcji substratów (owijarka, pakowarka, rozdrabniacz torfu, suszarnia dolomitu, linia produkcyjna, podajnik worków z substratem),</w:t>
      </w:r>
    </w:p>
    <w:p w14:paraId="38EDFF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rozpakowanie big bali z torfem, </w:t>
      </w:r>
    </w:p>
    <w:p w14:paraId="1D5E1F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złożenie folii opakowaniowej, palet drewnianych i innych odpadów we wskazanym miejscu,</w:t>
      </w:r>
    </w:p>
    <w:p w14:paraId="3EE703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urządzeń linii produkcyjnej,</w:t>
      </w:r>
    </w:p>
    <w:p w14:paraId="3F78DD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pakowarki (pakowanie substratu do worków PE), nakładanie worków na gardziel zasypową i zaszywanie napełnionych substratem worków,</w:t>
      </w:r>
    </w:p>
    <w:p w14:paraId="1AE6B0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napełnionych substratem worków na paletach drewnianych,</w:t>
      </w:r>
    </w:p>
    <w:p w14:paraId="1F0C26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obsługa owijarki podczas owijania palet z substratem,</w:t>
      </w:r>
    </w:p>
    <w:p w14:paraId="302B57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spinanie worków na paletach taśmą ściągającą,</w:t>
      </w:r>
    </w:p>
    <w:p w14:paraId="09C5C8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komponentów substratu w zasobnikach linii technologicznej (perlit, wermikulit, nawozy),</w:t>
      </w:r>
    </w:p>
    <w:p w14:paraId="03980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pustych worków do pakowarki,</w:t>
      </w:r>
    </w:p>
    <w:p w14:paraId="7957F2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dolomitu mielonego w urządzeniu susząco-dozującym,</w:t>
      </w:r>
    </w:p>
    <w:p w14:paraId="3DF7A9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folii stretch, taśmy spinającej, zszywek do worków,</w:t>
      </w:r>
    </w:p>
    <w:p w14:paraId="6126B8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pomiary kontrolne dozowania komponentów substratu i ilości substratu w workach,</w:t>
      </w:r>
    </w:p>
    <w:p w14:paraId="257A41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ważenie i etykietowanie wyprodukowanych palet z substratem,</w:t>
      </w:r>
    </w:p>
    <w:p w14:paraId="5E36C8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6ACBB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90DB54"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5F3B1E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036272"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wyprodukowanego substratu.</w:t>
      </w:r>
    </w:p>
    <w:p w14:paraId="6EE4A5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miejsca po przecinku)</w:t>
      </w:r>
    </w:p>
    <w:p w14:paraId="54A563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D328D14" w14:textId="77777777" w:rsidTr="009331AF">
        <w:trPr>
          <w:trHeight w:val="600"/>
          <w:tblHeader/>
        </w:trPr>
        <w:tc>
          <w:tcPr>
            <w:tcW w:w="800" w:type="dxa"/>
            <w:shd w:val="clear" w:color="auto" w:fill="auto"/>
            <w:vAlign w:val="center"/>
          </w:tcPr>
          <w:p w14:paraId="67F9E0F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3827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4EE1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63BA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C8F3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EC3B11B" w14:textId="77777777" w:rsidTr="009331AF">
        <w:tc>
          <w:tcPr>
            <w:tcW w:w="800" w:type="dxa"/>
            <w:shd w:val="clear" w:color="auto" w:fill="auto"/>
          </w:tcPr>
          <w:p w14:paraId="775B23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201</w:t>
            </w:r>
          </w:p>
        </w:tc>
        <w:tc>
          <w:tcPr>
            <w:tcW w:w="1800" w:type="dxa"/>
            <w:shd w:val="clear" w:color="auto" w:fill="auto"/>
          </w:tcPr>
          <w:p w14:paraId="7E75E9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1800" w:type="dxa"/>
            <w:shd w:val="clear" w:color="auto" w:fill="auto"/>
          </w:tcPr>
          <w:p w14:paraId="0C7BE7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3600" w:type="dxa"/>
            <w:shd w:val="clear" w:color="auto" w:fill="auto"/>
          </w:tcPr>
          <w:p w14:paraId="086B2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torfu</w:t>
            </w:r>
          </w:p>
        </w:tc>
        <w:tc>
          <w:tcPr>
            <w:tcW w:w="1200" w:type="dxa"/>
            <w:shd w:val="clear" w:color="auto" w:fill="auto"/>
          </w:tcPr>
          <w:p w14:paraId="12C5F1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253DDA16" w14:textId="77777777" w:rsidTr="009331AF">
        <w:tc>
          <w:tcPr>
            <w:tcW w:w="800" w:type="dxa"/>
            <w:shd w:val="clear" w:color="auto" w:fill="auto"/>
          </w:tcPr>
          <w:p w14:paraId="446E48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202</w:t>
            </w:r>
          </w:p>
        </w:tc>
        <w:tc>
          <w:tcPr>
            <w:tcW w:w="1800" w:type="dxa"/>
            <w:shd w:val="clear" w:color="auto" w:fill="auto"/>
          </w:tcPr>
          <w:p w14:paraId="55E9D5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1800" w:type="dxa"/>
            <w:shd w:val="clear" w:color="auto" w:fill="auto"/>
          </w:tcPr>
          <w:p w14:paraId="06BCE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3600" w:type="dxa"/>
            <w:shd w:val="clear" w:color="auto" w:fill="auto"/>
          </w:tcPr>
          <w:p w14:paraId="17A85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łubinu</w:t>
            </w:r>
          </w:p>
        </w:tc>
        <w:tc>
          <w:tcPr>
            <w:tcW w:w="1200" w:type="dxa"/>
            <w:shd w:val="clear" w:color="auto" w:fill="auto"/>
          </w:tcPr>
          <w:p w14:paraId="2FC4A0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CBE8BF1" w14:textId="77777777" w:rsidTr="009331AF">
        <w:tc>
          <w:tcPr>
            <w:tcW w:w="800" w:type="dxa"/>
            <w:shd w:val="clear" w:color="auto" w:fill="auto"/>
          </w:tcPr>
          <w:p w14:paraId="50E4480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203</w:t>
            </w:r>
          </w:p>
        </w:tc>
        <w:tc>
          <w:tcPr>
            <w:tcW w:w="1800" w:type="dxa"/>
            <w:shd w:val="clear" w:color="auto" w:fill="auto"/>
          </w:tcPr>
          <w:p w14:paraId="60ABD3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1800" w:type="dxa"/>
            <w:shd w:val="clear" w:color="auto" w:fill="auto"/>
          </w:tcPr>
          <w:p w14:paraId="3AD77D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3600" w:type="dxa"/>
            <w:shd w:val="clear" w:color="auto" w:fill="auto"/>
          </w:tcPr>
          <w:p w14:paraId="77EA3F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torfu</w:t>
            </w:r>
          </w:p>
        </w:tc>
        <w:tc>
          <w:tcPr>
            <w:tcW w:w="1200" w:type="dxa"/>
            <w:shd w:val="clear" w:color="auto" w:fill="auto"/>
          </w:tcPr>
          <w:p w14:paraId="70A533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B64811A" w14:textId="77777777" w:rsidTr="009331AF">
        <w:tc>
          <w:tcPr>
            <w:tcW w:w="800" w:type="dxa"/>
            <w:shd w:val="clear" w:color="auto" w:fill="auto"/>
          </w:tcPr>
          <w:p w14:paraId="050B4B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204</w:t>
            </w:r>
          </w:p>
        </w:tc>
        <w:tc>
          <w:tcPr>
            <w:tcW w:w="1800" w:type="dxa"/>
            <w:shd w:val="clear" w:color="auto" w:fill="auto"/>
          </w:tcPr>
          <w:p w14:paraId="1D5D75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1800" w:type="dxa"/>
            <w:shd w:val="clear" w:color="auto" w:fill="auto"/>
          </w:tcPr>
          <w:p w14:paraId="2583BB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3600" w:type="dxa"/>
            <w:shd w:val="clear" w:color="auto" w:fill="auto"/>
          </w:tcPr>
          <w:p w14:paraId="49CD77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łubinu</w:t>
            </w:r>
          </w:p>
        </w:tc>
        <w:tc>
          <w:tcPr>
            <w:tcW w:w="1200" w:type="dxa"/>
            <w:shd w:val="clear" w:color="auto" w:fill="auto"/>
          </w:tcPr>
          <w:p w14:paraId="6A70FB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6FD6A68" w14:textId="77777777" w:rsidTr="009331AF">
        <w:tc>
          <w:tcPr>
            <w:tcW w:w="800" w:type="dxa"/>
            <w:shd w:val="clear" w:color="auto" w:fill="auto"/>
          </w:tcPr>
          <w:p w14:paraId="29B97FA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205</w:t>
            </w:r>
          </w:p>
        </w:tc>
        <w:tc>
          <w:tcPr>
            <w:tcW w:w="1800" w:type="dxa"/>
            <w:shd w:val="clear" w:color="auto" w:fill="auto"/>
          </w:tcPr>
          <w:p w14:paraId="4C635F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1800" w:type="dxa"/>
            <w:shd w:val="clear" w:color="auto" w:fill="auto"/>
          </w:tcPr>
          <w:p w14:paraId="1B572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3600" w:type="dxa"/>
            <w:shd w:val="clear" w:color="auto" w:fill="auto"/>
          </w:tcPr>
          <w:p w14:paraId="7931A3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kompostu na wozy lub przyczepy</w:t>
            </w:r>
          </w:p>
        </w:tc>
        <w:tc>
          <w:tcPr>
            <w:tcW w:w="1200" w:type="dxa"/>
            <w:shd w:val="clear" w:color="auto" w:fill="auto"/>
          </w:tcPr>
          <w:p w14:paraId="005CE6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42E7C0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C6F6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D99A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1D193F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torfu lub pozyskanie łubinu,</w:t>
      </w:r>
    </w:p>
    <w:p w14:paraId="6CB557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zgromadzonego materiału w pryzmy oraz przygotowanie do transportu,</w:t>
      </w:r>
    </w:p>
    <w:p w14:paraId="03EBFB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materiału kompostowego do środka transportowego lub miejsca tymczasowego przechowywania,</w:t>
      </w:r>
    </w:p>
    <w:p w14:paraId="0F243F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i zabezpieczenie materiału kompostowego na środku transportowym lub w miejscu przechowywania,</w:t>
      </w:r>
    </w:p>
    <w:p w14:paraId="7CB6F8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1269B21C" w14:textId="77777777" w:rsidR="00235149" w:rsidRPr="00235149" w:rsidRDefault="00235149" w:rsidP="00235149">
      <w:pPr>
        <w:suppressAutoHyphens w:val="0"/>
        <w:spacing w:after="160" w:line="278" w:lineRule="auto"/>
        <w:contextualSpacing/>
        <w:jc w:val="both"/>
        <w:rPr>
          <w:rFonts w:ascii="Cambria" w:eastAsia="Cambria" w:hAnsi="Cambria" w:cs="Cambria"/>
          <w:color w:val="FF0000"/>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transport materiałów kompostowych na szkółkę leśną,</w:t>
      </w:r>
    </w:p>
    <w:p w14:paraId="7BE285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3C37F5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9DD1E6C"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kompostu zawarta jest w Tabeli parametrów.</w:t>
      </w:r>
    </w:p>
    <w:p w14:paraId="42E4FF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2A0140"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747ED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E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A5987FA" w14:textId="77777777" w:rsidTr="009331AF">
        <w:trPr>
          <w:trHeight w:val="600"/>
          <w:tblHeader/>
        </w:trPr>
        <w:tc>
          <w:tcPr>
            <w:tcW w:w="800" w:type="dxa"/>
            <w:shd w:val="clear" w:color="auto" w:fill="auto"/>
            <w:vAlign w:val="center"/>
          </w:tcPr>
          <w:p w14:paraId="38E46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4759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539C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AB3E5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194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0D1D5FC" w14:textId="77777777" w:rsidTr="009331AF">
        <w:tc>
          <w:tcPr>
            <w:tcW w:w="800" w:type="dxa"/>
            <w:shd w:val="clear" w:color="auto" w:fill="auto"/>
          </w:tcPr>
          <w:p w14:paraId="27C247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206</w:t>
            </w:r>
          </w:p>
        </w:tc>
        <w:tc>
          <w:tcPr>
            <w:tcW w:w="1800" w:type="dxa"/>
            <w:shd w:val="clear" w:color="auto" w:fill="auto"/>
          </w:tcPr>
          <w:p w14:paraId="633557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1800" w:type="dxa"/>
            <w:shd w:val="clear" w:color="auto" w:fill="auto"/>
          </w:tcPr>
          <w:p w14:paraId="1060C7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3600" w:type="dxa"/>
            <w:shd w:val="clear" w:color="auto" w:fill="auto"/>
          </w:tcPr>
          <w:p w14:paraId="6BCAD6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Wygrabianie powierzchni z korzeni i pozostałości drzewnych</w:t>
            </w:r>
          </w:p>
        </w:tc>
        <w:tc>
          <w:tcPr>
            <w:tcW w:w="1200" w:type="dxa"/>
            <w:shd w:val="clear" w:color="auto" w:fill="auto"/>
          </w:tcPr>
          <w:p w14:paraId="5F9D4E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D0B01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988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1F628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powierzchni kwatery (po orce i kultywacji) chwastów, korzeni kamieni itp.,</w:t>
      </w:r>
    </w:p>
    <w:p w14:paraId="3B8EE4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zebranego materiału poza powierzchnię kwatery,</w:t>
      </w:r>
    </w:p>
    <w:p w14:paraId="73D26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grabiami powierzchni przed siewem. </w:t>
      </w:r>
    </w:p>
    <w:p w14:paraId="6A1DB7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226E14"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materiału zawarta jest w Tabeli parametrów.</w:t>
      </w:r>
    </w:p>
    <w:p w14:paraId="70E5A6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3F75EE"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E9BF8D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0A70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B53E7E" w14:textId="77777777" w:rsidTr="009331AF">
        <w:trPr>
          <w:trHeight w:val="600"/>
          <w:tblHeader/>
        </w:trPr>
        <w:tc>
          <w:tcPr>
            <w:tcW w:w="800" w:type="dxa"/>
            <w:shd w:val="clear" w:color="auto" w:fill="auto"/>
            <w:vAlign w:val="center"/>
          </w:tcPr>
          <w:p w14:paraId="4208E5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587C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AAF6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CB80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EA83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80F0A41" w14:textId="77777777" w:rsidTr="009331AF">
        <w:tc>
          <w:tcPr>
            <w:tcW w:w="800" w:type="dxa"/>
            <w:shd w:val="clear" w:color="auto" w:fill="auto"/>
          </w:tcPr>
          <w:p w14:paraId="712B0F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207</w:t>
            </w:r>
          </w:p>
        </w:tc>
        <w:tc>
          <w:tcPr>
            <w:tcW w:w="1800" w:type="dxa"/>
            <w:shd w:val="clear" w:color="auto" w:fill="auto"/>
          </w:tcPr>
          <w:p w14:paraId="1C00CC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1800" w:type="dxa"/>
            <w:shd w:val="clear" w:color="auto" w:fill="auto"/>
          </w:tcPr>
          <w:p w14:paraId="65A2AB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3600" w:type="dxa"/>
            <w:shd w:val="clear" w:color="auto" w:fill="auto"/>
          </w:tcPr>
          <w:p w14:paraId="2C93A3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napełnianie kontenerów substratem na linii technologicznej</w:t>
            </w:r>
          </w:p>
        </w:tc>
        <w:tc>
          <w:tcPr>
            <w:tcW w:w="1200" w:type="dxa"/>
            <w:shd w:val="clear" w:color="auto" w:fill="auto"/>
          </w:tcPr>
          <w:p w14:paraId="3705E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0948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214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F53F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0E90AC5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w:t>
      </w:r>
    </w:p>
    <w:p w14:paraId="5F3180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927B6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3961D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40E817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napełnionych substratem kontenerów z podajnika taśmowego i układanie na paletach w stelażu lub na wózki transportowe do dalszego transportu do namiotów lub pola hodowlane,</w:t>
      </w:r>
    </w:p>
    <w:p w14:paraId="22EA23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0B6D62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E5DCEE3"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niezbędny do wykonania zabiegu zapewnia Zamawiający.</w:t>
      </w:r>
    </w:p>
    <w:p w14:paraId="6FD6E4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13B2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8B3133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8F417F7"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przeliczenie ilości napełnionych kontenerów.</w:t>
      </w:r>
    </w:p>
    <w:p w14:paraId="07483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8F40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B966C1" w14:textId="77777777" w:rsidTr="009331AF">
        <w:trPr>
          <w:trHeight w:val="600"/>
          <w:tblHeader/>
        </w:trPr>
        <w:tc>
          <w:tcPr>
            <w:tcW w:w="800" w:type="dxa"/>
            <w:shd w:val="clear" w:color="auto" w:fill="auto"/>
            <w:vAlign w:val="center"/>
          </w:tcPr>
          <w:p w14:paraId="07AF0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5ED6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51BA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76E58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F500A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228BCCF" w14:textId="77777777" w:rsidTr="009331AF">
        <w:tc>
          <w:tcPr>
            <w:tcW w:w="800" w:type="dxa"/>
            <w:shd w:val="clear" w:color="auto" w:fill="auto"/>
          </w:tcPr>
          <w:p w14:paraId="7FA7CF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208</w:t>
            </w:r>
          </w:p>
        </w:tc>
        <w:tc>
          <w:tcPr>
            <w:tcW w:w="1800" w:type="dxa"/>
            <w:shd w:val="clear" w:color="auto" w:fill="auto"/>
          </w:tcPr>
          <w:p w14:paraId="63CBB1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1800" w:type="dxa"/>
            <w:shd w:val="clear" w:color="auto" w:fill="auto"/>
          </w:tcPr>
          <w:p w14:paraId="1859E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3600" w:type="dxa"/>
            <w:shd w:val="clear" w:color="auto" w:fill="auto"/>
          </w:tcPr>
          <w:p w14:paraId="4AFAC2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i wywóz kamieni</w:t>
            </w:r>
          </w:p>
        </w:tc>
        <w:tc>
          <w:tcPr>
            <w:tcW w:w="1200" w:type="dxa"/>
            <w:shd w:val="clear" w:color="auto" w:fill="auto"/>
          </w:tcPr>
          <w:p w14:paraId="11129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E0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C6EB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32EF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kamieni i  pozostałości roślinnych z powierzchni uprawy gleby, </w:t>
      </w:r>
    </w:p>
    <w:p w14:paraId="4F15A6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kamieni i pozostałości roślinnych na przyczepę lub inne pojazdy,</w:t>
      </w:r>
    </w:p>
    <w:p w14:paraId="0CAA86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wywóz i rozładunek kamieni i  pozostałości roślinnych na wskazane miejsce w odległości zawartej w Tabeli parametrów.</w:t>
      </w:r>
    </w:p>
    <w:p w14:paraId="04F07D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14961A"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5CF20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10BD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87F84E" w14:textId="77777777" w:rsidTr="009331AF">
        <w:trPr>
          <w:trHeight w:val="600"/>
          <w:tblHeader/>
        </w:trPr>
        <w:tc>
          <w:tcPr>
            <w:tcW w:w="800" w:type="dxa"/>
            <w:shd w:val="clear" w:color="auto" w:fill="auto"/>
            <w:vAlign w:val="center"/>
          </w:tcPr>
          <w:p w14:paraId="3B42A8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74F9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6673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C73A2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B4058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9283271" w14:textId="77777777" w:rsidTr="009331AF">
        <w:tc>
          <w:tcPr>
            <w:tcW w:w="800" w:type="dxa"/>
            <w:shd w:val="clear" w:color="auto" w:fill="auto"/>
          </w:tcPr>
          <w:p w14:paraId="514DB7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209</w:t>
            </w:r>
          </w:p>
        </w:tc>
        <w:tc>
          <w:tcPr>
            <w:tcW w:w="1800" w:type="dxa"/>
            <w:shd w:val="clear" w:color="auto" w:fill="auto"/>
          </w:tcPr>
          <w:p w14:paraId="2D97E4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1800" w:type="dxa"/>
            <w:shd w:val="clear" w:color="auto" w:fill="auto"/>
          </w:tcPr>
          <w:p w14:paraId="372179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3600" w:type="dxa"/>
            <w:shd w:val="clear" w:color="auto" w:fill="auto"/>
          </w:tcPr>
          <w:p w14:paraId="1A3AB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warstwy substratu o grubości 15 cm</w:t>
            </w:r>
          </w:p>
        </w:tc>
        <w:tc>
          <w:tcPr>
            <w:tcW w:w="1200" w:type="dxa"/>
            <w:shd w:val="clear" w:color="auto" w:fill="auto"/>
          </w:tcPr>
          <w:p w14:paraId="59EAA0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23DB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ABEE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F1F1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substratu z miejsca wskazanego przez Zamawiającego, </w:t>
      </w:r>
    </w:p>
    <w:p w14:paraId="5AD9AA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nowej warstwy substratu o grubości ok. 15 cm w opróżnionych korytach,</w:t>
      </w:r>
    </w:p>
    <w:p w14:paraId="6B81B3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69BFFA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w:t>
      </w:r>
    </w:p>
    <w:p w14:paraId="04ED908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wytyczenie kwater.</w:t>
      </w:r>
    </w:p>
    <w:p w14:paraId="28CF42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2462495"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7F636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900CD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44DBBE0" w14:textId="77777777" w:rsidTr="009331AF">
        <w:trPr>
          <w:trHeight w:val="600"/>
          <w:tblHeader/>
        </w:trPr>
        <w:tc>
          <w:tcPr>
            <w:tcW w:w="800" w:type="dxa"/>
            <w:shd w:val="clear" w:color="auto" w:fill="auto"/>
            <w:vAlign w:val="center"/>
          </w:tcPr>
          <w:p w14:paraId="70485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B9B6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88C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D7184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070B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E70E504" w14:textId="77777777" w:rsidTr="009331AF">
        <w:tc>
          <w:tcPr>
            <w:tcW w:w="800" w:type="dxa"/>
            <w:shd w:val="clear" w:color="auto" w:fill="auto"/>
          </w:tcPr>
          <w:p w14:paraId="352D36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210</w:t>
            </w:r>
          </w:p>
        </w:tc>
        <w:tc>
          <w:tcPr>
            <w:tcW w:w="1800" w:type="dxa"/>
            <w:shd w:val="clear" w:color="auto" w:fill="auto"/>
          </w:tcPr>
          <w:p w14:paraId="22813F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1800" w:type="dxa"/>
            <w:shd w:val="clear" w:color="auto" w:fill="auto"/>
          </w:tcPr>
          <w:p w14:paraId="53809D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3600" w:type="dxa"/>
            <w:shd w:val="clear" w:color="auto" w:fill="auto"/>
          </w:tcPr>
          <w:p w14:paraId="0830F4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Osłona szkółki przed ujemnymi wpływami atmosferycznymi</w:t>
            </w:r>
          </w:p>
        </w:tc>
        <w:tc>
          <w:tcPr>
            <w:tcW w:w="1200" w:type="dxa"/>
            <w:shd w:val="clear" w:color="auto" w:fill="auto"/>
          </w:tcPr>
          <w:p w14:paraId="593196B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0229E761" w14:textId="77777777" w:rsidTr="009331AF">
        <w:tc>
          <w:tcPr>
            <w:tcW w:w="800" w:type="dxa"/>
            <w:shd w:val="clear" w:color="auto" w:fill="auto"/>
          </w:tcPr>
          <w:p w14:paraId="2C0EBD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211</w:t>
            </w:r>
          </w:p>
        </w:tc>
        <w:tc>
          <w:tcPr>
            <w:tcW w:w="1800" w:type="dxa"/>
            <w:shd w:val="clear" w:color="auto" w:fill="auto"/>
          </w:tcPr>
          <w:p w14:paraId="4C7BF7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1800" w:type="dxa"/>
            <w:shd w:val="clear" w:color="auto" w:fill="auto"/>
          </w:tcPr>
          <w:p w14:paraId="4AE53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3600" w:type="dxa"/>
            <w:shd w:val="clear" w:color="auto" w:fill="auto"/>
          </w:tcPr>
          <w:p w14:paraId="579A0C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Regulowanie położenia osłon</w:t>
            </w:r>
          </w:p>
        </w:tc>
        <w:tc>
          <w:tcPr>
            <w:tcW w:w="1200" w:type="dxa"/>
            <w:shd w:val="clear" w:color="auto" w:fill="auto"/>
          </w:tcPr>
          <w:p w14:paraId="4BD9EB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C9E36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CAB0F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6C7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zakładanie lub zdejmowanie osłon wraz z załadunkiem i dowozem z magazynu szkółki,</w:t>
      </w:r>
    </w:p>
    <w:p w14:paraId="61C9BB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czasowe odsłonięcie uprawy celem wykonania pielenia bądź oprysku i ponowne założenie łącznie z wbiciem haków lub podpór podtrzymujących,</w:t>
      </w:r>
    </w:p>
    <w:p w14:paraId="132E08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regulacja położenia osłon,</w:t>
      </w:r>
    </w:p>
    <w:p w14:paraId="6814E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oraz oczyszczenie osłon w miejscu składowania.</w:t>
      </w:r>
    </w:p>
    <w:p w14:paraId="05771F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5ED45E6"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stosowanych osłon zawarty jest w Tabeli parametrów.</w:t>
      </w:r>
    </w:p>
    <w:p w14:paraId="3A9F6E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16E98C5"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AE772EA"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r w:rsidRPr="00235149">
        <w:rPr>
          <w:rFonts w:ascii="Cambria" w:eastAsia="Aptos" w:hAnsi="Cambria"/>
          <w:b/>
          <w:color w:val="FF0000"/>
          <w:kern w:val="2"/>
          <w:sz w:val="22"/>
          <w:szCs w:val="24"/>
          <w:lang w:eastAsia="en-US"/>
          <w14:ligatures w14:val="standardContextual"/>
        </w:rPr>
        <w:t xml:space="preserve"> </w:t>
      </w:r>
    </w:p>
    <w:p w14:paraId="7C3061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A53DE8" w14:textId="77777777" w:rsidTr="009331AF">
        <w:trPr>
          <w:trHeight w:val="600"/>
          <w:tblHeader/>
        </w:trPr>
        <w:tc>
          <w:tcPr>
            <w:tcW w:w="800" w:type="dxa"/>
            <w:shd w:val="clear" w:color="auto" w:fill="auto"/>
            <w:vAlign w:val="center"/>
          </w:tcPr>
          <w:p w14:paraId="6716C4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87DE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A5DC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BA70C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A226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1B6DE68" w14:textId="77777777" w:rsidTr="009331AF">
        <w:tc>
          <w:tcPr>
            <w:tcW w:w="800" w:type="dxa"/>
            <w:shd w:val="clear" w:color="auto" w:fill="auto"/>
          </w:tcPr>
          <w:p w14:paraId="7B44B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212</w:t>
            </w:r>
          </w:p>
        </w:tc>
        <w:tc>
          <w:tcPr>
            <w:tcW w:w="1800" w:type="dxa"/>
            <w:shd w:val="clear" w:color="auto" w:fill="auto"/>
          </w:tcPr>
          <w:p w14:paraId="16DA35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1800" w:type="dxa"/>
            <w:shd w:val="clear" w:color="auto" w:fill="auto"/>
          </w:tcPr>
          <w:p w14:paraId="4C55AA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3600" w:type="dxa"/>
            <w:shd w:val="clear" w:color="auto" w:fill="auto"/>
          </w:tcPr>
          <w:p w14:paraId="0D70A7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i cylindrów foliowych</w:t>
            </w:r>
          </w:p>
        </w:tc>
        <w:tc>
          <w:tcPr>
            <w:tcW w:w="1200" w:type="dxa"/>
            <w:shd w:val="clear" w:color="auto" w:fill="auto"/>
          </w:tcPr>
          <w:p w14:paraId="35DC5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F7F29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C6FA3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1EAC4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7DD60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materiałów potrzebnych do wykonania woreczków,</w:t>
      </w:r>
    </w:p>
    <w:p w14:paraId="748965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(cylindrów) na sadzonki,</w:t>
      </w:r>
    </w:p>
    <w:p w14:paraId="5603C8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wykonanych woreczków na miejsce wskazane przez Zamawiającego.</w:t>
      </w:r>
    </w:p>
    <w:p w14:paraId="6A217E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7CB96"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napełnionych doniczek (woreczków).  </w:t>
      </w:r>
    </w:p>
    <w:p w14:paraId="3A49EB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40C9FB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B3F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42B5A6" w14:textId="77777777" w:rsidTr="009331AF">
        <w:trPr>
          <w:trHeight w:val="600"/>
          <w:tblHeader/>
        </w:trPr>
        <w:tc>
          <w:tcPr>
            <w:tcW w:w="800" w:type="dxa"/>
            <w:shd w:val="clear" w:color="auto" w:fill="auto"/>
            <w:vAlign w:val="center"/>
          </w:tcPr>
          <w:p w14:paraId="556877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3B0AD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FFAB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A5128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8995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AFFA419" w14:textId="77777777" w:rsidTr="009331AF">
        <w:tc>
          <w:tcPr>
            <w:tcW w:w="800" w:type="dxa"/>
            <w:shd w:val="clear" w:color="auto" w:fill="auto"/>
          </w:tcPr>
          <w:p w14:paraId="053F8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213</w:t>
            </w:r>
          </w:p>
        </w:tc>
        <w:tc>
          <w:tcPr>
            <w:tcW w:w="1800" w:type="dxa"/>
            <w:shd w:val="clear" w:color="auto" w:fill="auto"/>
          </w:tcPr>
          <w:p w14:paraId="70EDDA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1800" w:type="dxa"/>
            <w:shd w:val="clear" w:color="auto" w:fill="auto"/>
          </w:tcPr>
          <w:p w14:paraId="6FE038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3600" w:type="dxa"/>
            <w:shd w:val="clear" w:color="auto" w:fill="auto"/>
          </w:tcPr>
          <w:p w14:paraId="07F577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z pieleniem</w:t>
            </w:r>
          </w:p>
        </w:tc>
        <w:tc>
          <w:tcPr>
            <w:tcW w:w="1200" w:type="dxa"/>
            <w:shd w:val="clear" w:color="auto" w:fill="auto"/>
          </w:tcPr>
          <w:p w14:paraId="6EECB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C46FE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9CFB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36C99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485B3E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i przerywanie nadmiarów siewów,</w:t>
      </w:r>
    </w:p>
    <w:p w14:paraId="6F7956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w miejsce wskazane przez Zamawiającego.</w:t>
      </w:r>
    </w:p>
    <w:p w14:paraId="1CFBD1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0CBAF"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AB2A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16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4F3454" w14:textId="77777777" w:rsidTr="009331AF">
        <w:trPr>
          <w:trHeight w:val="600"/>
          <w:tblHeader/>
        </w:trPr>
        <w:tc>
          <w:tcPr>
            <w:tcW w:w="800" w:type="dxa"/>
            <w:shd w:val="clear" w:color="auto" w:fill="auto"/>
            <w:vAlign w:val="center"/>
          </w:tcPr>
          <w:p w14:paraId="48F4C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7EDA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3AA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70358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65455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1F5ECB7" w14:textId="77777777" w:rsidTr="009331AF">
        <w:tc>
          <w:tcPr>
            <w:tcW w:w="800" w:type="dxa"/>
            <w:shd w:val="clear" w:color="auto" w:fill="auto"/>
          </w:tcPr>
          <w:p w14:paraId="159750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214</w:t>
            </w:r>
          </w:p>
        </w:tc>
        <w:tc>
          <w:tcPr>
            <w:tcW w:w="1800" w:type="dxa"/>
            <w:shd w:val="clear" w:color="auto" w:fill="auto"/>
          </w:tcPr>
          <w:p w14:paraId="68EDDF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tc>
        <w:tc>
          <w:tcPr>
            <w:tcW w:w="1800" w:type="dxa"/>
            <w:shd w:val="clear" w:color="auto" w:fill="auto"/>
          </w:tcPr>
          <w:p w14:paraId="08B137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p w14:paraId="11A4BE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782284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do 400 szt./m2</w:t>
            </w:r>
          </w:p>
        </w:tc>
        <w:tc>
          <w:tcPr>
            <w:tcW w:w="1200" w:type="dxa"/>
            <w:shd w:val="clear" w:color="auto" w:fill="auto"/>
          </w:tcPr>
          <w:p w14:paraId="5F4981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389C13F" w14:textId="77777777" w:rsidTr="009331AF">
        <w:tc>
          <w:tcPr>
            <w:tcW w:w="800" w:type="dxa"/>
            <w:shd w:val="clear" w:color="auto" w:fill="auto"/>
          </w:tcPr>
          <w:p w14:paraId="7286E6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215</w:t>
            </w:r>
          </w:p>
        </w:tc>
        <w:tc>
          <w:tcPr>
            <w:tcW w:w="1800" w:type="dxa"/>
            <w:shd w:val="clear" w:color="auto" w:fill="auto"/>
          </w:tcPr>
          <w:p w14:paraId="3C57A4A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tc>
        <w:tc>
          <w:tcPr>
            <w:tcW w:w="1800" w:type="dxa"/>
            <w:shd w:val="clear" w:color="auto" w:fill="auto"/>
          </w:tcPr>
          <w:p w14:paraId="0954EF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p w14:paraId="1A6ADD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10AF8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powyżej 400 szt./m2</w:t>
            </w:r>
          </w:p>
        </w:tc>
        <w:tc>
          <w:tcPr>
            <w:tcW w:w="1200" w:type="dxa"/>
            <w:shd w:val="clear" w:color="auto" w:fill="auto"/>
          </w:tcPr>
          <w:p w14:paraId="39483E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6C762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0B85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71E4A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wysortowanie sadzonek spełniających określone parametry,</w:t>
      </w:r>
    </w:p>
    <w:p w14:paraId="3010F2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przełożenie wysortowanych sadzonek do kontenerów lub innych pojemników,</w:t>
      </w:r>
    </w:p>
    <w:p w14:paraId="154324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kontenerów lub innych pojemników z wysortowanymi sadzonkami na paletach lub podłożu,</w:t>
      </w:r>
    </w:p>
    <w:p w14:paraId="4BE64A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wyrzucenie pozostałych sadzonek pozaklasowych do pojemnika wraz z opróżnieniem kontenerów hodowlanych z resztek substratu i ułożenie ich na paletach,</w:t>
      </w:r>
    </w:p>
    <w:p w14:paraId="5CC1D5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sortowania.</w:t>
      </w:r>
    </w:p>
    <w:p w14:paraId="131CAF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7F5DB8"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wysortowanych sadzonek.</w:t>
      </w:r>
    </w:p>
    <w:p w14:paraId="073B2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436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CA38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F4574" w14:textId="77777777" w:rsidTr="009331AF">
        <w:trPr>
          <w:trHeight w:val="600"/>
          <w:tblHeader/>
        </w:trPr>
        <w:tc>
          <w:tcPr>
            <w:tcW w:w="800" w:type="dxa"/>
            <w:shd w:val="clear" w:color="auto" w:fill="auto"/>
            <w:vAlign w:val="center"/>
          </w:tcPr>
          <w:p w14:paraId="2AF640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02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C86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8BD2A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063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FD975A8" w14:textId="77777777" w:rsidTr="009331AF">
        <w:tc>
          <w:tcPr>
            <w:tcW w:w="800" w:type="dxa"/>
            <w:shd w:val="clear" w:color="auto" w:fill="auto"/>
          </w:tcPr>
          <w:p w14:paraId="55D859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216</w:t>
            </w:r>
          </w:p>
        </w:tc>
        <w:tc>
          <w:tcPr>
            <w:tcW w:w="1800" w:type="dxa"/>
            <w:shd w:val="clear" w:color="auto" w:fill="auto"/>
          </w:tcPr>
          <w:p w14:paraId="67F0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1800" w:type="dxa"/>
            <w:shd w:val="clear" w:color="auto" w:fill="auto"/>
          </w:tcPr>
          <w:p w14:paraId="21F8CA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3600" w:type="dxa"/>
            <w:shd w:val="clear" w:color="auto" w:fill="auto"/>
          </w:tcPr>
          <w:p w14:paraId="608076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pędów, cięcie zrzezów, liczenie, wiązanie i dołowanie</w:t>
            </w:r>
          </w:p>
        </w:tc>
        <w:tc>
          <w:tcPr>
            <w:tcW w:w="1200" w:type="dxa"/>
            <w:shd w:val="clear" w:color="auto" w:fill="auto"/>
          </w:tcPr>
          <w:p w14:paraId="3B517A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48396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396E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140C45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pozyskanie pędów, </w:t>
      </w:r>
    </w:p>
    <w:p w14:paraId="7CB823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cięcie zrzezów, </w:t>
      </w:r>
    </w:p>
    <w:p w14:paraId="3F2787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liczenie, wiązanie w pęczki, </w:t>
      </w:r>
    </w:p>
    <w:p w14:paraId="6A9242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lub zabezpieczenie przed przesychaniem, </w:t>
      </w:r>
    </w:p>
    <w:p w14:paraId="07FAFB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odpadów. </w:t>
      </w:r>
    </w:p>
    <w:p w14:paraId="428E4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8146BD7"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pędy będą pozyskiwane z drzew ściętych i/lub krzewów stojących. </w:t>
      </w:r>
    </w:p>
    <w:p w14:paraId="727A120F"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pozyskiwanych pędów oraz odległość pozyskiwania pędów od szkółki określone są w Tabeli parametrów.</w:t>
      </w:r>
    </w:p>
    <w:p w14:paraId="5013CC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96388F"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80479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C73B5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1C3D41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22532A9" w14:textId="77777777" w:rsidTr="009331AF">
        <w:trPr>
          <w:trHeight w:val="600"/>
          <w:tblHeader/>
        </w:trPr>
        <w:tc>
          <w:tcPr>
            <w:tcW w:w="800" w:type="dxa"/>
            <w:shd w:val="clear" w:color="auto" w:fill="auto"/>
            <w:vAlign w:val="center"/>
          </w:tcPr>
          <w:p w14:paraId="7510D4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A299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DA8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CC16C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12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1B47670" w14:textId="77777777" w:rsidTr="009331AF">
        <w:tc>
          <w:tcPr>
            <w:tcW w:w="800" w:type="dxa"/>
            <w:shd w:val="clear" w:color="auto" w:fill="auto"/>
          </w:tcPr>
          <w:p w14:paraId="281546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217</w:t>
            </w:r>
          </w:p>
        </w:tc>
        <w:tc>
          <w:tcPr>
            <w:tcW w:w="1800" w:type="dxa"/>
            <w:shd w:val="clear" w:color="auto" w:fill="auto"/>
          </w:tcPr>
          <w:p w14:paraId="5336C7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1800" w:type="dxa"/>
            <w:shd w:val="clear" w:color="auto" w:fill="auto"/>
          </w:tcPr>
          <w:p w14:paraId="7797DB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3600" w:type="dxa"/>
            <w:shd w:val="clear" w:color="auto" w:fill="auto"/>
          </w:tcPr>
          <w:p w14:paraId="17D401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ręczne przerobienie kompostu z wapnem lub nawozami mineralnymi</w:t>
            </w:r>
          </w:p>
        </w:tc>
        <w:tc>
          <w:tcPr>
            <w:tcW w:w="1200" w:type="dxa"/>
            <w:shd w:val="clear" w:color="auto" w:fill="auto"/>
          </w:tcPr>
          <w:p w14:paraId="3B5B89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34D3332B" w14:textId="77777777" w:rsidTr="009331AF">
        <w:tc>
          <w:tcPr>
            <w:tcW w:w="800" w:type="dxa"/>
            <w:shd w:val="clear" w:color="auto" w:fill="auto"/>
          </w:tcPr>
          <w:p w14:paraId="43307D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218</w:t>
            </w:r>
          </w:p>
        </w:tc>
        <w:tc>
          <w:tcPr>
            <w:tcW w:w="1800" w:type="dxa"/>
            <w:shd w:val="clear" w:color="auto" w:fill="auto"/>
          </w:tcPr>
          <w:p w14:paraId="365DD1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1800" w:type="dxa"/>
            <w:shd w:val="clear" w:color="auto" w:fill="auto"/>
          </w:tcPr>
          <w:p w14:paraId="482C11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3600" w:type="dxa"/>
            <w:shd w:val="clear" w:color="auto" w:fill="auto"/>
          </w:tcPr>
          <w:p w14:paraId="5DAB8F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Przesiewanie kompostu wraz z doniesieniem i przestawieniem raf</w:t>
            </w:r>
          </w:p>
        </w:tc>
        <w:tc>
          <w:tcPr>
            <w:tcW w:w="1200" w:type="dxa"/>
            <w:shd w:val="clear" w:color="auto" w:fill="auto"/>
          </w:tcPr>
          <w:p w14:paraId="19A6F3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55EC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FF6A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95FC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pojemnika z wapnem lub nawozem mineralnym do pryzmy kompostowej lub doniesienie i ustawienie metalowego sita rafa wraz z jego przestawieniem,</w:t>
      </w:r>
    </w:p>
    <w:p w14:paraId="7FF916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przerobienie lub przesiewanie kompostu,</w:t>
      </w:r>
    </w:p>
    <w:p w14:paraId="11DE55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pryzmy kompostowej,</w:t>
      </w:r>
    </w:p>
    <w:p w14:paraId="196FAF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sita.</w:t>
      </w:r>
    </w:p>
    <w:p w14:paraId="6C9F2F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FF73BD"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zmierzenie materiału kompostowego w pryzmach przy pomocy taśmy mierniczej. </w:t>
      </w:r>
    </w:p>
    <w:p w14:paraId="3007F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D17FB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1976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7E52F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5A1CF7" w14:textId="77777777" w:rsidTr="009331AF">
        <w:trPr>
          <w:trHeight w:val="600"/>
          <w:tblHeader/>
        </w:trPr>
        <w:tc>
          <w:tcPr>
            <w:tcW w:w="800" w:type="dxa"/>
            <w:shd w:val="clear" w:color="auto" w:fill="auto"/>
            <w:vAlign w:val="center"/>
          </w:tcPr>
          <w:p w14:paraId="0E5651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07DE8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3D5D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23E71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0A7B1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2A7D129" w14:textId="77777777" w:rsidTr="009331AF">
        <w:tc>
          <w:tcPr>
            <w:tcW w:w="800" w:type="dxa"/>
            <w:shd w:val="clear" w:color="auto" w:fill="auto"/>
          </w:tcPr>
          <w:p w14:paraId="7815F4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219</w:t>
            </w:r>
          </w:p>
        </w:tc>
        <w:tc>
          <w:tcPr>
            <w:tcW w:w="1800" w:type="dxa"/>
            <w:shd w:val="clear" w:color="auto" w:fill="auto"/>
          </w:tcPr>
          <w:p w14:paraId="7D609B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w:t>
            </w:r>
          </w:p>
        </w:tc>
        <w:tc>
          <w:tcPr>
            <w:tcW w:w="1800" w:type="dxa"/>
            <w:shd w:val="clear" w:color="auto" w:fill="auto"/>
          </w:tcPr>
          <w:p w14:paraId="7E36B0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ZAŁ-1IL,</w:t>
            </w:r>
            <w:r w:rsidRPr="00235149">
              <w:rPr>
                <w:rFonts w:ascii="Cambria" w:eastAsia="Aptos" w:hAnsi="Cambria"/>
                <w:kern w:val="2"/>
                <w:sz w:val="22"/>
                <w:szCs w:val="24"/>
                <w:lang w:eastAsia="en-US"/>
                <w14:ligatures w14:val="standardContextual"/>
              </w:rPr>
              <w:br/>
              <w:t xml:space="preserve"> ZAŁ-1LL, </w:t>
            </w:r>
            <w:r w:rsidRPr="00235149">
              <w:rPr>
                <w:rFonts w:ascii="Cambria" w:eastAsia="Aptos" w:hAnsi="Cambria"/>
                <w:kern w:val="2"/>
                <w:sz w:val="22"/>
                <w:szCs w:val="24"/>
                <w:lang w:eastAsia="en-US"/>
                <w14:ligatures w14:val="standardContextual"/>
              </w:rPr>
              <w:br/>
              <w:t xml:space="preserve">ZAŁ-1IP, </w:t>
            </w:r>
            <w:r w:rsidRPr="00235149">
              <w:rPr>
                <w:rFonts w:ascii="Cambria" w:eastAsia="Aptos" w:hAnsi="Cambria"/>
                <w:kern w:val="2"/>
                <w:sz w:val="22"/>
                <w:szCs w:val="24"/>
                <w:lang w:eastAsia="en-US"/>
                <w14:ligatures w14:val="standardContextual"/>
              </w:rPr>
              <w:br/>
              <w:t>ZAŁ-1LP</w:t>
            </w:r>
          </w:p>
        </w:tc>
        <w:tc>
          <w:tcPr>
            <w:tcW w:w="3600" w:type="dxa"/>
            <w:shd w:val="clear" w:color="auto" w:fill="auto"/>
          </w:tcPr>
          <w:p w14:paraId="132AC3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- 1 latek</w:t>
            </w:r>
          </w:p>
        </w:tc>
        <w:tc>
          <w:tcPr>
            <w:tcW w:w="1200" w:type="dxa"/>
            <w:shd w:val="clear" w:color="auto" w:fill="auto"/>
          </w:tcPr>
          <w:p w14:paraId="6A935E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8E6B8E" w14:textId="77777777" w:rsidTr="009331AF">
        <w:tc>
          <w:tcPr>
            <w:tcW w:w="800" w:type="dxa"/>
            <w:shd w:val="clear" w:color="auto" w:fill="auto"/>
          </w:tcPr>
          <w:p w14:paraId="6B0FD5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220</w:t>
            </w:r>
          </w:p>
        </w:tc>
        <w:tc>
          <w:tcPr>
            <w:tcW w:w="1800" w:type="dxa"/>
            <w:shd w:val="clear" w:color="auto" w:fill="auto"/>
          </w:tcPr>
          <w:p w14:paraId="598642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w:t>
            </w:r>
          </w:p>
        </w:tc>
        <w:tc>
          <w:tcPr>
            <w:tcW w:w="1800" w:type="dxa"/>
            <w:shd w:val="clear" w:color="auto" w:fill="auto"/>
          </w:tcPr>
          <w:p w14:paraId="0EC4D3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ZAŁ-2IL, </w:t>
            </w:r>
            <w:r w:rsidRPr="00235149">
              <w:rPr>
                <w:rFonts w:ascii="Cambria" w:eastAsia="Aptos" w:hAnsi="Cambria"/>
                <w:kern w:val="2"/>
                <w:sz w:val="22"/>
                <w:szCs w:val="24"/>
                <w:lang w:eastAsia="en-US"/>
                <w14:ligatures w14:val="standardContextual"/>
              </w:rPr>
              <w:br/>
              <w:t xml:space="preserve">ZAŁ-2LL, </w:t>
            </w:r>
            <w:r w:rsidRPr="00235149">
              <w:rPr>
                <w:rFonts w:ascii="Cambria" w:eastAsia="Aptos" w:hAnsi="Cambria"/>
                <w:kern w:val="2"/>
                <w:sz w:val="22"/>
                <w:szCs w:val="24"/>
                <w:lang w:eastAsia="en-US"/>
                <w14:ligatures w14:val="standardContextual"/>
              </w:rPr>
              <w:br/>
              <w:t xml:space="preserve">ZAŁ-2IP, </w:t>
            </w:r>
            <w:r w:rsidRPr="00235149">
              <w:rPr>
                <w:rFonts w:ascii="Cambria" w:eastAsia="Aptos" w:hAnsi="Cambria"/>
                <w:kern w:val="2"/>
                <w:sz w:val="22"/>
                <w:szCs w:val="24"/>
                <w:lang w:eastAsia="en-US"/>
                <w14:ligatures w14:val="standardContextual"/>
              </w:rPr>
              <w:br/>
              <w:t>ZAŁ-2LP</w:t>
            </w:r>
          </w:p>
        </w:tc>
        <w:tc>
          <w:tcPr>
            <w:tcW w:w="3600" w:type="dxa"/>
            <w:shd w:val="clear" w:color="auto" w:fill="auto"/>
          </w:tcPr>
          <w:p w14:paraId="2FF79A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2-3 latek</w:t>
            </w:r>
          </w:p>
        </w:tc>
        <w:tc>
          <w:tcPr>
            <w:tcW w:w="1200" w:type="dxa"/>
            <w:shd w:val="clear" w:color="auto" w:fill="auto"/>
          </w:tcPr>
          <w:p w14:paraId="48F510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CC11DA2" w14:textId="77777777" w:rsidTr="009331AF">
        <w:tc>
          <w:tcPr>
            <w:tcW w:w="800" w:type="dxa"/>
            <w:shd w:val="clear" w:color="auto" w:fill="auto"/>
          </w:tcPr>
          <w:p w14:paraId="7EC120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221</w:t>
            </w:r>
          </w:p>
        </w:tc>
        <w:tc>
          <w:tcPr>
            <w:tcW w:w="1800" w:type="dxa"/>
            <w:shd w:val="clear" w:color="auto" w:fill="auto"/>
          </w:tcPr>
          <w:p w14:paraId="51FCF0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w:t>
            </w:r>
          </w:p>
        </w:tc>
        <w:tc>
          <w:tcPr>
            <w:tcW w:w="1800" w:type="dxa"/>
            <w:shd w:val="clear" w:color="auto" w:fill="auto"/>
          </w:tcPr>
          <w:p w14:paraId="6FA39D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ZAŁ-4IL, </w:t>
            </w:r>
            <w:r w:rsidRPr="00235149">
              <w:rPr>
                <w:rFonts w:ascii="Cambria" w:eastAsia="Aptos" w:hAnsi="Cambria"/>
                <w:kern w:val="2"/>
                <w:sz w:val="22"/>
                <w:szCs w:val="24"/>
                <w:lang w:eastAsia="en-US"/>
                <w14:ligatures w14:val="standardContextual"/>
              </w:rPr>
              <w:br/>
              <w:t>ZAŁ-4LL</w:t>
            </w:r>
          </w:p>
        </w:tc>
        <w:tc>
          <w:tcPr>
            <w:tcW w:w="3600" w:type="dxa"/>
            <w:shd w:val="clear" w:color="auto" w:fill="auto"/>
          </w:tcPr>
          <w:p w14:paraId="72CC85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4-5 latek</w:t>
            </w:r>
          </w:p>
        </w:tc>
        <w:tc>
          <w:tcPr>
            <w:tcW w:w="1200" w:type="dxa"/>
            <w:shd w:val="clear" w:color="auto" w:fill="auto"/>
          </w:tcPr>
          <w:p w14:paraId="2B28F1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B3684F" w14:textId="77777777" w:rsidTr="009331AF">
        <w:tc>
          <w:tcPr>
            <w:tcW w:w="800" w:type="dxa"/>
            <w:shd w:val="clear" w:color="auto" w:fill="auto"/>
          </w:tcPr>
          <w:p w14:paraId="779AB2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222</w:t>
            </w:r>
          </w:p>
        </w:tc>
        <w:tc>
          <w:tcPr>
            <w:tcW w:w="1800" w:type="dxa"/>
            <w:shd w:val="clear" w:color="auto" w:fill="auto"/>
          </w:tcPr>
          <w:p w14:paraId="04B74E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1800" w:type="dxa"/>
            <w:shd w:val="clear" w:color="auto" w:fill="auto"/>
          </w:tcPr>
          <w:p w14:paraId="073C0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3600" w:type="dxa"/>
            <w:shd w:val="clear" w:color="auto" w:fill="auto"/>
          </w:tcPr>
          <w:p w14:paraId="24F2BB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wielolatek drzew i krzewów do zadrzewień</w:t>
            </w:r>
          </w:p>
        </w:tc>
        <w:tc>
          <w:tcPr>
            <w:tcW w:w="1200" w:type="dxa"/>
            <w:shd w:val="clear" w:color="auto" w:fill="auto"/>
          </w:tcPr>
          <w:p w14:paraId="0F0638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9B593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EEA9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FD8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sadzonek do środka transportowego lub miejsca tymczasowego przechowywania, </w:t>
      </w:r>
    </w:p>
    <w:p w14:paraId="36D239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sadzonek na pojeździe lub w miejscu przechowywania,</w:t>
      </w:r>
    </w:p>
    <w:p w14:paraId="39F819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7DEC382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A32526E"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27913D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EA5A3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E92D6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A5176F" w14:textId="77777777" w:rsidTr="009331AF">
        <w:trPr>
          <w:trHeight w:val="600"/>
          <w:tblHeader/>
        </w:trPr>
        <w:tc>
          <w:tcPr>
            <w:tcW w:w="800" w:type="dxa"/>
            <w:shd w:val="clear" w:color="auto" w:fill="auto"/>
            <w:vAlign w:val="center"/>
          </w:tcPr>
          <w:p w14:paraId="624572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D4637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CFAA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ED343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E0D0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47830DB" w14:textId="77777777" w:rsidTr="009331AF">
        <w:tc>
          <w:tcPr>
            <w:tcW w:w="800" w:type="dxa"/>
            <w:shd w:val="clear" w:color="auto" w:fill="auto"/>
          </w:tcPr>
          <w:p w14:paraId="4880CC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223</w:t>
            </w:r>
          </w:p>
        </w:tc>
        <w:tc>
          <w:tcPr>
            <w:tcW w:w="1800" w:type="dxa"/>
            <w:shd w:val="clear" w:color="auto" w:fill="auto"/>
          </w:tcPr>
          <w:p w14:paraId="104169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1800" w:type="dxa"/>
            <w:shd w:val="clear" w:color="auto" w:fill="auto"/>
          </w:tcPr>
          <w:p w14:paraId="387ED3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3600" w:type="dxa"/>
            <w:shd w:val="clear" w:color="auto" w:fill="auto"/>
          </w:tcPr>
          <w:p w14:paraId="749153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mechanicznie</w:t>
            </w:r>
          </w:p>
        </w:tc>
        <w:tc>
          <w:tcPr>
            <w:tcW w:w="1200" w:type="dxa"/>
            <w:shd w:val="clear" w:color="auto" w:fill="auto"/>
          </w:tcPr>
          <w:p w14:paraId="06429C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E4AC9EE" w14:textId="77777777" w:rsidTr="009331AF">
        <w:tc>
          <w:tcPr>
            <w:tcW w:w="800" w:type="dxa"/>
            <w:shd w:val="clear" w:color="auto" w:fill="auto"/>
          </w:tcPr>
          <w:p w14:paraId="51F71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224</w:t>
            </w:r>
          </w:p>
        </w:tc>
        <w:tc>
          <w:tcPr>
            <w:tcW w:w="1800" w:type="dxa"/>
            <w:shd w:val="clear" w:color="auto" w:fill="auto"/>
          </w:tcPr>
          <w:p w14:paraId="0F1113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tc>
        <w:tc>
          <w:tcPr>
            <w:tcW w:w="1800" w:type="dxa"/>
            <w:shd w:val="clear" w:color="auto" w:fill="auto"/>
          </w:tcPr>
          <w:p w14:paraId="1D192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p w14:paraId="69B79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SKC</w:t>
            </w:r>
          </w:p>
        </w:tc>
        <w:tc>
          <w:tcPr>
            <w:tcW w:w="3600" w:type="dxa"/>
            <w:shd w:val="clear" w:color="auto" w:fill="auto"/>
          </w:tcPr>
          <w:p w14:paraId="42FA4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kompostu rozrzutnikiem</w:t>
            </w:r>
          </w:p>
        </w:tc>
        <w:tc>
          <w:tcPr>
            <w:tcW w:w="1200" w:type="dxa"/>
            <w:shd w:val="clear" w:color="auto" w:fill="auto"/>
          </w:tcPr>
          <w:p w14:paraId="176A26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7B7CC8B" w14:textId="77777777" w:rsidTr="009331AF">
        <w:tc>
          <w:tcPr>
            <w:tcW w:w="800" w:type="dxa"/>
            <w:shd w:val="clear" w:color="auto" w:fill="auto"/>
          </w:tcPr>
          <w:p w14:paraId="763197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225</w:t>
            </w:r>
          </w:p>
        </w:tc>
        <w:tc>
          <w:tcPr>
            <w:tcW w:w="1800" w:type="dxa"/>
            <w:shd w:val="clear" w:color="auto" w:fill="auto"/>
          </w:tcPr>
          <w:p w14:paraId="678988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tc>
        <w:tc>
          <w:tcPr>
            <w:tcW w:w="1800" w:type="dxa"/>
            <w:shd w:val="clear" w:color="auto" w:fill="auto"/>
          </w:tcPr>
          <w:p w14:paraId="223FF6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p w14:paraId="0AF0B7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SNC</w:t>
            </w:r>
          </w:p>
        </w:tc>
        <w:tc>
          <w:tcPr>
            <w:tcW w:w="3600" w:type="dxa"/>
            <w:shd w:val="clear" w:color="auto" w:fill="auto"/>
          </w:tcPr>
          <w:p w14:paraId="4FCE5E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startowo rozrzutnikiem</w:t>
            </w:r>
          </w:p>
        </w:tc>
        <w:tc>
          <w:tcPr>
            <w:tcW w:w="1200" w:type="dxa"/>
            <w:shd w:val="clear" w:color="auto" w:fill="auto"/>
          </w:tcPr>
          <w:p w14:paraId="3B1460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8C022C" w14:textId="77777777" w:rsidTr="009331AF">
        <w:tc>
          <w:tcPr>
            <w:tcW w:w="800" w:type="dxa"/>
            <w:shd w:val="clear" w:color="auto" w:fill="auto"/>
          </w:tcPr>
          <w:p w14:paraId="012EB7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226</w:t>
            </w:r>
          </w:p>
        </w:tc>
        <w:tc>
          <w:tcPr>
            <w:tcW w:w="1800" w:type="dxa"/>
            <w:shd w:val="clear" w:color="auto" w:fill="auto"/>
          </w:tcPr>
          <w:p w14:paraId="78325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tc>
        <w:tc>
          <w:tcPr>
            <w:tcW w:w="1800" w:type="dxa"/>
            <w:shd w:val="clear" w:color="auto" w:fill="auto"/>
          </w:tcPr>
          <w:p w14:paraId="3E6C9A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p w14:paraId="676FE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WAP</w:t>
            </w:r>
          </w:p>
        </w:tc>
        <w:tc>
          <w:tcPr>
            <w:tcW w:w="3600" w:type="dxa"/>
            <w:shd w:val="clear" w:color="auto" w:fill="auto"/>
          </w:tcPr>
          <w:p w14:paraId="4AF28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w:t>
            </w:r>
          </w:p>
        </w:tc>
        <w:tc>
          <w:tcPr>
            <w:tcW w:w="1200" w:type="dxa"/>
            <w:shd w:val="clear" w:color="auto" w:fill="auto"/>
          </w:tcPr>
          <w:p w14:paraId="566AF6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D3230BF" w14:textId="77777777" w:rsidTr="009331AF">
        <w:tc>
          <w:tcPr>
            <w:tcW w:w="800" w:type="dxa"/>
            <w:shd w:val="clear" w:color="auto" w:fill="auto"/>
          </w:tcPr>
          <w:p w14:paraId="763C46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227</w:t>
            </w:r>
          </w:p>
        </w:tc>
        <w:tc>
          <w:tcPr>
            <w:tcW w:w="1800" w:type="dxa"/>
            <w:shd w:val="clear" w:color="auto" w:fill="auto"/>
          </w:tcPr>
          <w:p w14:paraId="015822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1800" w:type="dxa"/>
            <w:shd w:val="clear" w:color="auto" w:fill="auto"/>
          </w:tcPr>
          <w:p w14:paraId="2D1F82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3600" w:type="dxa"/>
            <w:shd w:val="clear" w:color="auto" w:fill="auto"/>
          </w:tcPr>
          <w:p w14:paraId="2CD595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 dolistne</w:t>
            </w:r>
          </w:p>
        </w:tc>
        <w:tc>
          <w:tcPr>
            <w:tcW w:w="1200" w:type="dxa"/>
            <w:shd w:val="clear" w:color="auto" w:fill="auto"/>
          </w:tcPr>
          <w:p w14:paraId="18DC7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1189EA46" w14:textId="77777777" w:rsidTr="009331AF">
        <w:tc>
          <w:tcPr>
            <w:tcW w:w="800" w:type="dxa"/>
            <w:shd w:val="clear" w:color="auto" w:fill="auto"/>
          </w:tcPr>
          <w:p w14:paraId="6984F4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228</w:t>
            </w:r>
          </w:p>
        </w:tc>
        <w:tc>
          <w:tcPr>
            <w:tcW w:w="1800" w:type="dxa"/>
            <w:shd w:val="clear" w:color="auto" w:fill="auto"/>
          </w:tcPr>
          <w:p w14:paraId="2C966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1800" w:type="dxa"/>
            <w:shd w:val="clear" w:color="auto" w:fill="auto"/>
          </w:tcPr>
          <w:p w14:paraId="20AC1C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3600" w:type="dxa"/>
            <w:shd w:val="clear" w:color="auto" w:fill="auto"/>
          </w:tcPr>
          <w:p w14:paraId="05CBE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obornika rozrzutnikiem</w:t>
            </w:r>
          </w:p>
        </w:tc>
        <w:tc>
          <w:tcPr>
            <w:tcW w:w="1200" w:type="dxa"/>
            <w:shd w:val="clear" w:color="auto" w:fill="auto"/>
          </w:tcPr>
          <w:p w14:paraId="79FD9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2ED46F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C91D4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575A7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obornika, kompostu z magazynu szkółki na powierzchnię (załadunek i dowóz), </w:t>
      </w:r>
    </w:p>
    <w:p w14:paraId="2DB630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1648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opakowań na wskazane przez Zamawiającego miejsce na szkółce, </w:t>
      </w:r>
    </w:p>
    <w:p w14:paraId="47AD211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nawożenia dolistnego, przygotowanie cieczy roboczej i oprysk równomierny sadzonek w dawce ustalonej przez Zamawiającego.</w:t>
      </w:r>
    </w:p>
    <w:p w14:paraId="57DC59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507FA4"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SKC, GODZ SNC,  GODZ WAP,  przeznaczona jest w wycenie na koszty transportowe; odległość dowozu materiałów zawarta jest w Tabeli parametrów.</w:t>
      </w:r>
    </w:p>
    <w:p w14:paraId="1A3D9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5B5937"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hektar [HA] i ar [AR] 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37A5D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857A0DD"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metr przestrzenny [M3P] odbiór prac nastąpi poprzez zweryfikowanie prawidłowości ich wykonania z opisem czynności i zleceniem oraz poprzez zmierzenie materiału kompostowego przed jego rozrzuceniem przy pomocy taśmy mierniczej.</w:t>
      </w:r>
    </w:p>
    <w:p w14:paraId="14C2FE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B001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1000 kg [TONA] odbiór prac nastąpi poprzez zweryfikowanie prawidłowości ich wykonania ze zleceniem. Wydany do rozwiezienia (rozrzucenia) obornik nie będzie ponownie ważony, obowiązuje zasada że przyjmuje się wagę z dokumentów przychodowych z jego zakupu.</w:t>
      </w:r>
    </w:p>
    <w:p w14:paraId="562D7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9DB2F4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8B1D7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5C59E0" w14:textId="77777777" w:rsidTr="009331AF">
        <w:trPr>
          <w:trHeight w:val="600"/>
          <w:tblHeader/>
        </w:trPr>
        <w:tc>
          <w:tcPr>
            <w:tcW w:w="800" w:type="dxa"/>
            <w:shd w:val="clear" w:color="auto" w:fill="auto"/>
            <w:vAlign w:val="center"/>
          </w:tcPr>
          <w:p w14:paraId="399FEE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8B2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15E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0D6BD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288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50417CD" w14:textId="77777777" w:rsidTr="009331AF">
        <w:tc>
          <w:tcPr>
            <w:tcW w:w="800" w:type="dxa"/>
            <w:shd w:val="clear" w:color="auto" w:fill="auto"/>
          </w:tcPr>
          <w:p w14:paraId="78F0BB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229</w:t>
            </w:r>
          </w:p>
        </w:tc>
        <w:tc>
          <w:tcPr>
            <w:tcW w:w="1800" w:type="dxa"/>
            <w:shd w:val="clear" w:color="auto" w:fill="auto"/>
          </w:tcPr>
          <w:p w14:paraId="465897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1800" w:type="dxa"/>
            <w:shd w:val="clear" w:color="auto" w:fill="auto"/>
          </w:tcPr>
          <w:p w14:paraId="4FBF6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3600" w:type="dxa"/>
            <w:shd w:val="clear" w:color="auto" w:fill="auto"/>
          </w:tcPr>
          <w:p w14:paraId="7DE5881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i odrzucenie porażonych nasion</w:t>
            </w:r>
          </w:p>
        </w:tc>
        <w:tc>
          <w:tcPr>
            <w:tcW w:w="1200" w:type="dxa"/>
            <w:shd w:val="clear" w:color="auto" w:fill="auto"/>
          </w:tcPr>
          <w:p w14:paraId="69A333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911D3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FB73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88DB7D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od strony przeciwległej do znamienia,</w:t>
      </w:r>
    </w:p>
    <w:p w14:paraId="2FD2094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w trakcie pracy nasion po skaryfikacji przed wysychaniem,</w:t>
      </w:r>
    </w:p>
    <w:p w14:paraId="27BB74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w:t>
      </w:r>
    </w:p>
    <w:p w14:paraId="5D7D1E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miejsce,</w:t>
      </w:r>
    </w:p>
    <w:p w14:paraId="241A981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 na koniec dnia roboczego.</w:t>
      </w:r>
    </w:p>
    <w:p w14:paraId="2B489A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B6CF66E"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obliczenie masy nasion dęba przeznaczonych do skaryfikacji.</w:t>
      </w:r>
    </w:p>
    <w:p w14:paraId="3E369C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1E99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EE6D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D9EF0F" w14:textId="77777777" w:rsidTr="009331AF">
        <w:trPr>
          <w:trHeight w:val="600"/>
          <w:tblHeader/>
        </w:trPr>
        <w:tc>
          <w:tcPr>
            <w:tcW w:w="800" w:type="dxa"/>
            <w:shd w:val="clear" w:color="auto" w:fill="auto"/>
            <w:vAlign w:val="center"/>
          </w:tcPr>
          <w:p w14:paraId="15F877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0EF0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25AD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08C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60FD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376498E" w14:textId="77777777" w:rsidTr="009331AF">
        <w:tc>
          <w:tcPr>
            <w:tcW w:w="800" w:type="dxa"/>
            <w:shd w:val="clear" w:color="auto" w:fill="auto"/>
          </w:tcPr>
          <w:p w14:paraId="23B509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230</w:t>
            </w:r>
          </w:p>
        </w:tc>
        <w:tc>
          <w:tcPr>
            <w:tcW w:w="1800" w:type="dxa"/>
            <w:shd w:val="clear" w:color="auto" w:fill="auto"/>
          </w:tcPr>
          <w:p w14:paraId="734911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1800" w:type="dxa"/>
            <w:shd w:val="clear" w:color="auto" w:fill="auto"/>
          </w:tcPr>
          <w:p w14:paraId="553017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3600" w:type="dxa"/>
            <w:shd w:val="clear" w:color="auto" w:fill="auto"/>
          </w:tcPr>
          <w:p w14:paraId="310D69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wraz z ręcznym przygotowaniem dołków</w:t>
            </w:r>
          </w:p>
        </w:tc>
        <w:tc>
          <w:tcPr>
            <w:tcW w:w="1200" w:type="dxa"/>
            <w:shd w:val="clear" w:color="auto" w:fill="auto"/>
          </w:tcPr>
          <w:p w14:paraId="6A874B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BF0B8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E236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4261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9424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6C5288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dołka,</w:t>
      </w:r>
    </w:p>
    <w:p w14:paraId="3545E4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i ubicie gleby wokół sadzonek.</w:t>
      </w:r>
    </w:p>
    <w:p w14:paraId="554E5E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8FD06D"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3A3BAB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E409E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2000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B466D" w14:textId="77777777" w:rsidTr="009331AF">
        <w:trPr>
          <w:trHeight w:val="600"/>
          <w:tblHeader/>
        </w:trPr>
        <w:tc>
          <w:tcPr>
            <w:tcW w:w="800" w:type="dxa"/>
            <w:shd w:val="clear" w:color="auto" w:fill="auto"/>
            <w:vAlign w:val="center"/>
          </w:tcPr>
          <w:p w14:paraId="56B604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C6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867C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B50920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CFED1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043C6F4" w14:textId="77777777" w:rsidTr="009331AF">
        <w:tc>
          <w:tcPr>
            <w:tcW w:w="800" w:type="dxa"/>
            <w:shd w:val="clear" w:color="auto" w:fill="auto"/>
          </w:tcPr>
          <w:p w14:paraId="6989A2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231</w:t>
            </w:r>
          </w:p>
        </w:tc>
        <w:tc>
          <w:tcPr>
            <w:tcW w:w="1800" w:type="dxa"/>
            <w:shd w:val="clear" w:color="auto" w:fill="auto"/>
          </w:tcPr>
          <w:p w14:paraId="60389A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1800" w:type="dxa"/>
            <w:shd w:val="clear" w:color="auto" w:fill="auto"/>
          </w:tcPr>
          <w:p w14:paraId="767AA1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3600" w:type="dxa"/>
            <w:shd w:val="clear" w:color="auto" w:fill="auto"/>
          </w:tcPr>
          <w:p w14:paraId="59A35D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do doniczek</w:t>
            </w:r>
          </w:p>
        </w:tc>
        <w:tc>
          <w:tcPr>
            <w:tcW w:w="1200" w:type="dxa"/>
            <w:shd w:val="clear" w:color="auto" w:fill="auto"/>
          </w:tcPr>
          <w:p w14:paraId="6B427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7334737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3E09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0D9D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E4E20C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nasion na miejsce składowania doniczek,</w:t>
      </w:r>
    </w:p>
    <w:p w14:paraId="564B9F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doniczek,</w:t>
      </w:r>
    </w:p>
    <w:p w14:paraId="2E273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307CC1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zasianych doniczek w miejsce wskazane przez Zamawiającego.</w:t>
      </w:r>
    </w:p>
    <w:p w14:paraId="3D2834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A6A74D0"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71103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15B7B3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5DE7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5F6AA4" w14:textId="77777777" w:rsidTr="009331AF">
        <w:trPr>
          <w:trHeight w:val="600"/>
          <w:tblHeader/>
        </w:trPr>
        <w:tc>
          <w:tcPr>
            <w:tcW w:w="800" w:type="dxa"/>
            <w:shd w:val="clear" w:color="auto" w:fill="auto"/>
            <w:vAlign w:val="center"/>
          </w:tcPr>
          <w:p w14:paraId="049070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430A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C0A8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218F1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F0EA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1B69011" w14:textId="77777777" w:rsidTr="009331AF">
        <w:tc>
          <w:tcPr>
            <w:tcW w:w="800" w:type="dxa"/>
            <w:shd w:val="clear" w:color="auto" w:fill="auto"/>
          </w:tcPr>
          <w:p w14:paraId="218AC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232</w:t>
            </w:r>
          </w:p>
        </w:tc>
        <w:tc>
          <w:tcPr>
            <w:tcW w:w="1800" w:type="dxa"/>
            <w:shd w:val="clear" w:color="auto" w:fill="auto"/>
          </w:tcPr>
          <w:p w14:paraId="64920C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1800" w:type="dxa"/>
            <w:shd w:val="clear" w:color="auto" w:fill="auto"/>
          </w:tcPr>
          <w:p w14:paraId="52015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3600" w:type="dxa"/>
            <w:shd w:val="clear" w:color="auto" w:fill="auto"/>
          </w:tcPr>
          <w:p w14:paraId="18CD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w:t>
            </w:r>
          </w:p>
        </w:tc>
        <w:tc>
          <w:tcPr>
            <w:tcW w:w="1200" w:type="dxa"/>
            <w:shd w:val="clear" w:color="auto" w:fill="auto"/>
          </w:tcPr>
          <w:p w14:paraId="292B6B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3C194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68C3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21032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5B07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wyciskanie rządków siewnych.</w:t>
      </w:r>
    </w:p>
    <w:p w14:paraId="392D9B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A395E0"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FB988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A3F2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8592F7" w14:textId="77777777" w:rsidTr="009331AF">
        <w:trPr>
          <w:trHeight w:val="600"/>
          <w:tblHeader/>
        </w:trPr>
        <w:tc>
          <w:tcPr>
            <w:tcW w:w="800" w:type="dxa"/>
            <w:shd w:val="clear" w:color="auto" w:fill="auto"/>
            <w:vAlign w:val="center"/>
          </w:tcPr>
          <w:p w14:paraId="3BAA15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FB65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ACB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D1E85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E761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CBF31BB" w14:textId="77777777" w:rsidTr="009331AF">
        <w:tc>
          <w:tcPr>
            <w:tcW w:w="800" w:type="dxa"/>
            <w:shd w:val="clear" w:color="auto" w:fill="auto"/>
          </w:tcPr>
          <w:p w14:paraId="5063EA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233</w:t>
            </w:r>
          </w:p>
        </w:tc>
        <w:tc>
          <w:tcPr>
            <w:tcW w:w="1800" w:type="dxa"/>
            <w:shd w:val="clear" w:color="auto" w:fill="auto"/>
          </w:tcPr>
          <w:p w14:paraId="241959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1800" w:type="dxa"/>
            <w:shd w:val="clear" w:color="auto" w:fill="auto"/>
          </w:tcPr>
          <w:p w14:paraId="7B843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3600" w:type="dxa"/>
            <w:shd w:val="clear" w:color="auto" w:fill="auto"/>
          </w:tcPr>
          <w:p w14:paraId="1A837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So, Św, Md, Dg w kontenerach o zagęszczeniu cel do 400 sztuk na 1 m2</w:t>
            </w:r>
          </w:p>
        </w:tc>
        <w:tc>
          <w:tcPr>
            <w:tcW w:w="1200" w:type="dxa"/>
            <w:shd w:val="clear" w:color="auto" w:fill="auto"/>
          </w:tcPr>
          <w:p w14:paraId="40ACB5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2F911FA" w14:textId="77777777" w:rsidTr="009331AF">
        <w:tc>
          <w:tcPr>
            <w:tcW w:w="800" w:type="dxa"/>
            <w:shd w:val="clear" w:color="auto" w:fill="auto"/>
          </w:tcPr>
          <w:p w14:paraId="0DE39E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234</w:t>
            </w:r>
          </w:p>
        </w:tc>
        <w:tc>
          <w:tcPr>
            <w:tcW w:w="1800" w:type="dxa"/>
            <w:shd w:val="clear" w:color="auto" w:fill="auto"/>
          </w:tcPr>
          <w:p w14:paraId="7045D2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1800" w:type="dxa"/>
            <w:shd w:val="clear" w:color="auto" w:fill="auto"/>
          </w:tcPr>
          <w:p w14:paraId="419CCB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3600" w:type="dxa"/>
            <w:shd w:val="clear" w:color="auto" w:fill="auto"/>
          </w:tcPr>
          <w:p w14:paraId="3728C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So, Św, Md, Dg w kontenerach o zagęszczeniu cel ponad 400 sztuk na 1 m2</w:t>
            </w:r>
          </w:p>
        </w:tc>
        <w:tc>
          <w:tcPr>
            <w:tcW w:w="1200" w:type="dxa"/>
            <w:shd w:val="clear" w:color="auto" w:fill="auto"/>
          </w:tcPr>
          <w:p w14:paraId="321B0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E00407C" w14:textId="77777777" w:rsidTr="009331AF">
        <w:tc>
          <w:tcPr>
            <w:tcW w:w="800" w:type="dxa"/>
            <w:shd w:val="clear" w:color="auto" w:fill="auto"/>
          </w:tcPr>
          <w:p w14:paraId="38337A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235</w:t>
            </w:r>
          </w:p>
        </w:tc>
        <w:tc>
          <w:tcPr>
            <w:tcW w:w="1800" w:type="dxa"/>
            <w:shd w:val="clear" w:color="auto" w:fill="auto"/>
          </w:tcPr>
          <w:p w14:paraId="29ECF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1800" w:type="dxa"/>
            <w:shd w:val="clear" w:color="auto" w:fill="auto"/>
          </w:tcPr>
          <w:p w14:paraId="024B32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3600" w:type="dxa"/>
            <w:shd w:val="clear" w:color="auto" w:fill="auto"/>
          </w:tcPr>
          <w:p w14:paraId="19D43F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do 400 sztuk na 1 m2</w:t>
            </w:r>
          </w:p>
        </w:tc>
        <w:tc>
          <w:tcPr>
            <w:tcW w:w="1200" w:type="dxa"/>
            <w:shd w:val="clear" w:color="auto" w:fill="auto"/>
          </w:tcPr>
          <w:p w14:paraId="7E88B7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5E8472" w14:textId="77777777" w:rsidTr="009331AF">
        <w:tc>
          <w:tcPr>
            <w:tcW w:w="800" w:type="dxa"/>
            <w:shd w:val="clear" w:color="auto" w:fill="auto"/>
          </w:tcPr>
          <w:p w14:paraId="4AB6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236</w:t>
            </w:r>
          </w:p>
        </w:tc>
        <w:tc>
          <w:tcPr>
            <w:tcW w:w="1800" w:type="dxa"/>
            <w:shd w:val="clear" w:color="auto" w:fill="auto"/>
          </w:tcPr>
          <w:p w14:paraId="62455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1800" w:type="dxa"/>
            <w:shd w:val="clear" w:color="auto" w:fill="auto"/>
          </w:tcPr>
          <w:p w14:paraId="18AAC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3600" w:type="dxa"/>
            <w:shd w:val="clear" w:color="auto" w:fill="auto"/>
          </w:tcPr>
          <w:p w14:paraId="6B7196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ponad 400 sztuk na 1 m2</w:t>
            </w:r>
          </w:p>
        </w:tc>
        <w:tc>
          <w:tcPr>
            <w:tcW w:w="1200" w:type="dxa"/>
            <w:shd w:val="clear" w:color="auto" w:fill="auto"/>
          </w:tcPr>
          <w:p w14:paraId="7FA537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01DD55F" w14:textId="77777777" w:rsidTr="009331AF">
        <w:tc>
          <w:tcPr>
            <w:tcW w:w="800" w:type="dxa"/>
            <w:shd w:val="clear" w:color="auto" w:fill="auto"/>
          </w:tcPr>
          <w:p w14:paraId="450BAF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237</w:t>
            </w:r>
          </w:p>
        </w:tc>
        <w:tc>
          <w:tcPr>
            <w:tcW w:w="1800" w:type="dxa"/>
            <w:shd w:val="clear" w:color="auto" w:fill="auto"/>
          </w:tcPr>
          <w:p w14:paraId="6C605F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1800" w:type="dxa"/>
            <w:shd w:val="clear" w:color="auto" w:fill="auto"/>
          </w:tcPr>
          <w:p w14:paraId="483371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3600" w:type="dxa"/>
            <w:shd w:val="clear" w:color="auto" w:fill="auto"/>
          </w:tcPr>
          <w:p w14:paraId="7896C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Brz w kontenerach o zagęszczeniu cel do 400 sztuk na 1 m2</w:t>
            </w:r>
          </w:p>
        </w:tc>
        <w:tc>
          <w:tcPr>
            <w:tcW w:w="1200" w:type="dxa"/>
            <w:shd w:val="clear" w:color="auto" w:fill="auto"/>
          </w:tcPr>
          <w:p w14:paraId="4CA77A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0CE258A" w14:textId="77777777" w:rsidTr="009331AF">
        <w:tc>
          <w:tcPr>
            <w:tcW w:w="800" w:type="dxa"/>
            <w:shd w:val="clear" w:color="auto" w:fill="auto"/>
          </w:tcPr>
          <w:p w14:paraId="238F76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238</w:t>
            </w:r>
          </w:p>
        </w:tc>
        <w:tc>
          <w:tcPr>
            <w:tcW w:w="1800" w:type="dxa"/>
            <w:shd w:val="clear" w:color="auto" w:fill="auto"/>
          </w:tcPr>
          <w:p w14:paraId="51BD2B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1800" w:type="dxa"/>
            <w:shd w:val="clear" w:color="auto" w:fill="auto"/>
          </w:tcPr>
          <w:p w14:paraId="612953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3600" w:type="dxa"/>
            <w:shd w:val="clear" w:color="auto" w:fill="auto"/>
          </w:tcPr>
          <w:p w14:paraId="0986C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Brz w kontenerach o zagęszczeniu cel ponad 400 sztuk na 1 m2</w:t>
            </w:r>
          </w:p>
        </w:tc>
        <w:tc>
          <w:tcPr>
            <w:tcW w:w="1200" w:type="dxa"/>
            <w:shd w:val="clear" w:color="auto" w:fill="auto"/>
          </w:tcPr>
          <w:p w14:paraId="138F05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F3A01A" w14:textId="77777777" w:rsidTr="009331AF">
        <w:tc>
          <w:tcPr>
            <w:tcW w:w="800" w:type="dxa"/>
            <w:shd w:val="clear" w:color="auto" w:fill="auto"/>
          </w:tcPr>
          <w:p w14:paraId="2F830E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239</w:t>
            </w:r>
          </w:p>
        </w:tc>
        <w:tc>
          <w:tcPr>
            <w:tcW w:w="1800" w:type="dxa"/>
            <w:shd w:val="clear" w:color="auto" w:fill="auto"/>
          </w:tcPr>
          <w:p w14:paraId="51BDF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1800" w:type="dxa"/>
            <w:shd w:val="clear" w:color="auto" w:fill="auto"/>
          </w:tcPr>
          <w:p w14:paraId="7F8B18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3600" w:type="dxa"/>
            <w:shd w:val="clear" w:color="auto" w:fill="auto"/>
          </w:tcPr>
          <w:p w14:paraId="163DA9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do 400 sztuk na 1 m2</w:t>
            </w:r>
          </w:p>
        </w:tc>
        <w:tc>
          <w:tcPr>
            <w:tcW w:w="1200" w:type="dxa"/>
            <w:shd w:val="clear" w:color="auto" w:fill="auto"/>
          </w:tcPr>
          <w:p w14:paraId="569A27B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6E79490" w14:textId="77777777" w:rsidTr="009331AF">
        <w:tc>
          <w:tcPr>
            <w:tcW w:w="800" w:type="dxa"/>
            <w:shd w:val="clear" w:color="auto" w:fill="auto"/>
          </w:tcPr>
          <w:p w14:paraId="0751FD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240</w:t>
            </w:r>
          </w:p>
        </w:tc>
        <w:tc>
          <w:tcPr>
            <w:tcW w:w="1800" w:type="dxa"/>
            <w:shd w:val="clear" w:color="auto" w:fill="auto"/>
          </w:tcPr>
          <w:p w14:paraId="6F8490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1800" w:type="dxa"/>
            <w:shd w:val="clear" w:color="auto" w:fill="auto"/>
          </w:tcPr>
          <w:p w14:paraId="4BA865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3600" w:type="dxa"/>
            <w:shd w:val="clear" w:color="auto" w:fill="auto"/>
          </w:tcPr>
          <w:p w14:paraId="1648DC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ponad 400 sztuk na 1 m2</w:t>
            </w:r>
          </w:p>
        </w:tc>
        <w:tc>
          <w:tcPr>
            <w:tcW w:w="1200" w:type="dxa"/>
            <w:shd w:val="clear" w:color="auto" w:fill="auto"/>
          </w:tcPr>
          <w:p w14:paraId="044B46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D3B48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610C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3939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62FB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wyrwanie lub wycięcie nadmiarowych siewek w każdej pojedynczej celi,</w:t>
      </w:r>
    </w:p>
    <w:p w14:paraId="0A532B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razie potrzeby uzupełnienie/przepikowanie siewek do pustych cel,</w:t>
      </w:r>
    </w:p>
    <w:p w14:paraId="33BCB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038C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833A5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wyrwanych siewek w wyznaczone miejsce,</w:t>
      </w:r>
    </w:p>
    <w:p w14:paraId="005F68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672964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0D88AF"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cel w których pozostała jedna siewka.</w:t>
      </w:r>
    </w:p>
    <w:p w14:paraId="344172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52A3FD" w14:textId="77777777" w:rsidTr="009331AF">
        <w:trPr>
          <w:trHeight w:val="600"/>
          <w:tblHeader/>
        </w:trPr>
        <w:tc>
          <w:tcPr>
            <w:tcW w:w="800" w:type="dxa"/>
            <w:shd w:val="clear" w:color="auto" w:fill="auto"/>
            <w:vAlign w:val="center"/>
          </w:tcPr>
          <w:p w14:paraId="4DE0B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168D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C41BD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111CE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F4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210ECDE" w14:textId="77777777" w:rsidTr="009331AF">
        <w:tc>
          <w:tcPr>
            <w:tcW w:w="800" w:type="dxa"/>
            <w:shd w:val="clear" w:color="auto" w:fill="auto"/>
          </w:tcPr>
          <w:p w14:paraId="1A6A01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241</w:t>
            </w:r>
          </w:p>
        </w:tc>
        <w:tc>
          <w:tcPr>
            <w:tcW w:w="1800" w:type="dxa"/>
            <w:shd w:val="clear" w:color="auto" w:fill="auto"/>
          </w:tcPr>
          <w:p w14:paraId="6FD67D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1800" w:type="dxa"/>
            <w:shd w:val="clear" w:color="auto" w:fill="auto"/>
          </w:tcPr>
          <w:p w14:paraId="128B79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3600" w:type="dxa"/>
            <w:shd w:val="clear" w:color="auto" w:fill="auto"/>
          </w:tcPr>
          <w:p w14:paraId="0BB6E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w:t>
            </w:r>
          </w:p>
        </w:tc>
        <w:tc>
          <w:tcPr>
            <w:tcW w:w="1200" w:type="dxa"/>
            <w:shd w:val="clear" w:color="auto" w:fill="auto"/>
          </w:tcPr>
          <w:p w14:paraId="026D31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4E5BD3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D441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0EF36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żołędzi z miejsca przechowywania, </w:t>
      </w:r>
    </w:p>
    <w:p w14:paraId="2401A2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żołędzi (spławianie w wodzie),</w:t>
      </w:r>
    </w:p>
    <w:p w14:paraId="6DB199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 zgodnie z obowiązującą technologią,</w:t>
      </w:r>
    </w:p>
    <w:p w14:paraId="515784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żołędzi zaprawą nasienną,</w:t>
      </w:r>
    </w:p>
    <w:p w14:paraId="2583DCD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pojemników i doniesienie lub dowóz  do miejsca przechowywania.</w:t>
      </w:r>
    </w:p>
    <w:p w14:paraId="4EBB63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5F1289D"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do termoterapii zapewnia Zamawiający.</w:t>
      </w:r>
    </w:p>
    <w:p w14:paraId="0FAFC0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83D03C"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żołędzi przed zabiegiem.</w:t>
      </w:r>
    </w:p>
    <w:p w14:paraId="2FD879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jednego miejsca po przecinku)</w:t>
      </w:r>
    </w:p>
    <w:p w14:paraId="1EB02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1C8B7D" w14:textId="77777777" w:rsidTr="009331AF">
        <w:trPr>
          <w:trHeight w:val="600"/>
          <w:tblHeader/>
        </w:trPr>
        <w:tc>
          <w:tcPr>
            <w:tcW w:w="800" w:type="dxa"/>
            <w:shd w:val="clear" w:color="auto" w:fill="auto"/>
            <w:vAlign w:val="center"/>
          </w:tcPr>
          <w:p w14:paraId="6781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C539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393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E790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EABB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B6EB3CD" w14:textId="77777777" w:rsidTr="009331AF">
        <w:tc>
          <w:tcPr>
            <w:tcW w:w="800" w:type="dxa"/>
            <w:shd w:val="clear" w:color="auto" w:fill="auto"/>
          </w:tcPr>
          <w:p w14:paraId="45200C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242</w:t>
            </w:r>
          </w:p>
        </w:tc>
        <w:tc>
          <w:tcPr>
            <w:tcW w:w="1800" w:type="dxa"/>
            <w:shd w:val="clear" w:color="auto" w:fill="auto"/>
          </w:tcPr>
          <w:p w14:paraId="799919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1800" w:type="dxa"/>
            <w:shd w:val="clear" w:color="auto" w:fill="auto"/>
          </w:tcPr>
          <w:p w14:paraId="017CBF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3600" w:type="dxa"/>
            <w:shd w:val="clear" w:color="auto" w:fill="auto"/>
          </w:tcPr>
          <w:p w14:paraId="29DC9CE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repelentem w formie emulsji sadzonek (SO, ŚW, BK, MD i innych) we wszystkich rodzajach  kontenerów na szkółce</w:t>
            </w:r>
          </w:p>
        </w:tc>
        <w:tc>
          <w:tcPr>
            <w:tcW w:w="1200" w:type="dxa"/>
            <w:shd w:val="clear" w:color="auto" w:fill="auto"/>
          </w:tcPr>
          <w:p w14:paraId="0F7D0D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0F48F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13BE4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1ADCFB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rozmieszanie repelentu oraz doniesienie do miejsca stosowania,</w:t>
      </w:r>
    </w:p>
    <w:p w14:paraId="24059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doniesienie szczotek do rozprowadzania repelentu po sadzonkach,</w:t>
      </w:r>
    </w:p>
    <w:p w14:paraId="04F61D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smarowanie wyznaczonej partii sadzonek repelentem,</w:t>
      </w:r>
    </w:p>
    <w:p w14:paraId="70CC4F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1A7C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prawidłowe ułożenie kontenerów z zabezpieczonymi repelentem sadzonkami na paletach,</w:t>
      </w:r>
    </w:p>
    <w:p w14:paraId="381848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opakowań po repelentach w wyznaczone miejsce,</w:t>
      </w:r>
    </w:p>
    <w:p w14:paraId="16A4A8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pracy i zabezpieczenie szczotek przed zaschnięciem.</w:t>
      </w:r>
    </w:p>
    <w:p w14:paraId="45F2A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0C0F0E"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EAA45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2FBF28"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z zabezpieczonymi repelentem sadzonkami.</w:t>
      </w:r>
    </w:p>
    <w:p w14:paraId="23C534A1"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62769F" w14:textId="77777777" w:rsidTr="009331AF">
        <w:trPr>
          <w:trHeight w:val="600"/>
          <w:tblHeader/>
        </w:trPr>
        <w:tc>
          <w:tcPr>
            <w:tcW w:w="800" w:type="dxa"/>
            <w:shd w:val="clear" w:color="auto" w:fill="auto"/>
            <w:vAlign w:val="center"/>
          </w:tcPr>
          <w:p w14:paraId="5F80C8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513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E26A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E1149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2C2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1B8076F" w14:textId="77777777" w:rsidTr="009331AF">
        <w:tc>
          <w:tcPr>
            <w:tcW w:w="800" w:type="dxa"/>
            <w:shd w:val="clear" w:color="auto" w:fill="auto"/>
          </w:tcPr>
          <w:p w14:paraId="296D921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243</w:t>
            </w:r>
          </w:p>
        </w:tc>
        <w:tc>
          <w:tcPr>
            <w:tcW w:w="1800" w:type="dxa"/>
            <w:shd w:val="clear" w:color="auto" w:fill="auto"/>
          </w:tcPr>
          <w:p w14:paraId="6B8B79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1800" w:type="dxa"/>
            <w:shd w:val="clear" w:color="auto" w:fill="auto"/>
          </w:tcPr>
          <w:p w14:paraId="60BBD7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3600" w:type="dxa"/>
            <w:shd w:val="clear" w:color="auto" w:fill="auto"/>
          </w:tcPr>
          <w:p w14:paraId="213E8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przy pomocy ręcznych siewników</w:t>
            </w:r>
          </w:p>
        </w:tc>
        <w:tc>
          <w:tcPr>
            <w:tcW w:w="1200" w:type="dxa"/>
            <w:shd w:val="clear" w:color="auto" w:fill="auto"/>
          </w:tcPr>
          <w:p w14:paraId="76D76E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4C0217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57CB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1C02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239BBC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2898D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09B974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2AA87D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E8AEC8"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585FC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04615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A00AAB" w14:textId="77777777" w:rsidTr="009331AF">
        <w:trPr>
          <w:trHeight w:val="600"/>
          <w:tblHeader/>
        </w:trPr>
        <w:tc>
          <w:tcPr>
            <w:tcW w:w="800" w:type="dxa"/>
            <w:shd w:val="clear" w:color="auto" w:fill="auto"/>
            <w:vAlign w:val="center"/>
          </w:tcPr>
          <w:p w14:paraId="3BBC48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1335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ACAC8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07CD6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5074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F2AE011" w14:textId="77777777" w:rsidTr="009331AF">
        <w:tc>
          <w:tcPr>
            <w:tcW w:w="800" w:type="dxa"/>
            <w:shd w:val="clear" w:color="auto" w:fill="auto"/>
          </w:tcPr>
          <w:p w14:paraId="4BC612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244</w:t>
            </w:r>
          </w:p>
        </w:tc>
        <w:tc>
          <w:tcPr>
            <w:tcW w:w="1800" w:type="dxa"/>
            <w:shd w:val="clear" w:color="auto" w:fill="auto"/>
          </w:tcPr>
          <w:p w14:paraId="08CFAD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1800" w:type="dxa"/>
            <w:shd w:val="clear" w:color="auto" w:fill="auto"/>
          </w:tcPr>
          <w:p w14:paraId="224712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3600" w:type="dxa"/>
            <w:shd w:val="clear" w:color="auto" w:fill="auto"/>
          </w:tcPr>
          <w:p w14:paraId="1B940E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Przerabianie kompostu</w:t>
            </w:r>
          </w:p>
        </w:tc>
        <w:tc>
          <w:tcPr>
            <w:tcW w:w="1200" w:type="dxa"/>
            <w:shd w:val="clear" w:color="auto" w:fill="auto"/>
          </w:tcPr>
          <w:p w14:paraId="1A0B50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AE2D0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68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D74C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DA546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wymieszanie składników kompostu (np. torfu, kory),</w:t>
      </w:r>
    </w:p>
    <w:p w14:paraId="58809C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przerobionego kompostu w pryzmy,</w:t>
      </w:r>
    </w:p>
    <w:p w14:paraId="590F60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DFE4BC9"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5FAE28CC"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75FFE97" w14:textId="77777777" w:rsidR="00235149" w:rsidRPr="00235149" w:rsidRDefault="00235149" w:rsidP="00235149">
      <w:pPr>
        <w:suppressAutoHyphens w:val="0"/>
        <w:spacing w:after="160" w:line="278" w:lineRule="auto"/>
        <w:ind w:left="360" w:hanging="360"/>
        <w:contextualSpacing/>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75311D" w14:textId="77777777" w:rsidTr="009331AF">
        <w:trPr>
          <w:trHeight w:val="600"/>
          <w:tblHeader/>
        </w:trPr>
        <w:tc>
          <w:tcPr>
            <w:tcW w:w="800" w:type="dxa"/>
            <w:shd w:val="clear" w:color="auto" w:fill="auto"/>
            <w:vAlign w:val="center"/>
          </w:tcPr>
          <w:p w14:paraId="78B6B0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A13A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40543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DEB93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8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3B18458" w14:textId="77777777" w:rsidTr="009331AF">
        <w:tc>
          <w:tcPr>
            <w:tcW w:w="800" w:type="dxa"/>
            <w:shd w:val="clear" w:color="auto" w:fill="auto"/>
          </w:tcPr>
          <w:p w14:paraId="0EE9EF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245</w:t>
            </w:r>
          </w:p>
        </w:tc>
        <w:tc>
          <w:tcPr>
            <w:tcW w:w="1800" w:type="dxa"/>
            <w:shd w:val="clear" w:color="auto" w:fill="auto"/>
          </w:tcPr>
          <w:p w14:paraId="3FA0F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p>
        </w:tc>
        <w:tc>
          <w:tcPr>
            <w:tcW w:w="1800" w:type="dxa"/>
            <w:shd w:val="clear" w:color="auto" w:fill="auto"/>
          </w:tcPr>
          <w:p w14:paraId="1C81E5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r w:rsidRPr="00235149">
              <w:rPr>
                <w:rFonts w:ascii="Cambria" w:eastAsia="Aptos" w:hAnsi="Cambria"/>
                <w:kern w:val="2"/>
                <w:sz w:val="22"/>
                <w:szCs w:val="24"/>
                <w:lang w:eastAsia="en-US"/>
                <w14:ligatures w14:val="standardContextual"/>
              </w:rPr>
              <w:br/>
              <w:t>GODZ RN</w:t>
            </w:r>
          </w:p>
        </w:tc>
        <w:tc>
          <w:tcPr>
            <w:tcW w:w="3600" w:type="dxa"/>
            <w:shd w:val="clear" w:color="auto" w:fill="auto"/>
          </w:tcPr>
          <w:p w14:paraId="3E610E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 dla Db i Bk również w okresie wschodów</w:t>
            </w:r>
          </w:p>
        </w:tc>
        <w:tc>
          <w:tcPr>
            <w:tcW w:w="1200" w:type="dxa"/>
            <w:shd w:val="clear" w:color="auto" w:fill="auto"/>
          </w:tcPr>
          <w:p w14:paraId="2C6E6F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204CA3C" w14:textId="77777777" w:rsidTr="009331AF">
        <w:tc>
          <w:tcPr>
            <w:tcW w:w="800" w:type="dxa"/>
            <w:shd w:val="clear" w:color="auto" w:fill="auto"/>
          </w:tcPr>
          <w:p w14:paraId="6C2ED8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246</w:t>
            </w:r>
          </w:p>
        </w:tc>
        <w:tc>
          <w:tcPr>
            <w:tcW w:w="1800" w:type="dxa"/>
            <w:shd w:val="clear" w:color="auto" w:fill="auto"/>
          </w:tcPr>
          <w:p w14:paraId="5C344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p>
        </w:tc>
        <w:tc>
          <w:tcPr>
            <w:tcW w:w="1800" w:type="dxa"/>
            <w:shd w:val="clear" w:color="auto" w:fill="auto"/>
          </w:tcPr>
          <w:p w14:paraId="5B92A9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r w:rsidRPr="00235149">
              <w:rPr>
                <w:rFonts w:ascii="Cambria" w:eastAsia="Aptos" w:hAnsi="Cambria"/>
                <w:kern w:val="2"/>
                <w:sz w:val="22"/>
                <w:szCs w:val="24"/>
                <w:lang w:eastAsia="en-US"/>
                <w14:ligatures w14:val="standardContextual"/>
              </w:rPr>
              <w:br/>
              <w:t>GODZ RN1</w:t>
            </w:r>
          </w:p>
        </w:tc>
        <w:tc>
          <w:tcPr>
            <w:tcW w:w="3600" w:type="dxa"/>
            <w:shd w:val="clear" w:color="auto" w:fill="auto"/>
          </w:tcPr>
          <w:p w14:paraId="248AE3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w okresie wschodów</w:t>
            </w:r>
          </w:p>
        </w:tc>
        <w:tc>
          <w:tcPr>
            <w:tcW w:w="1200" w:type="dxa"/>
            <w:shd w:val="clear" w:color="auto" w:fill="auto"/>
          </w:tcPr>
          <w:p w14:paraId="7F4CD7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C283F44" w14:textId="77777777" w:rsidTr="009331AF">
        <w:tc>
          <w:tcPr>
            <w:tcW w:w="800" w:type="dxa"/>
            <w:shd w:val="clear" w:color="auto" w:fill="auto"/>
          </w:tcPr>
          <w:p w14:paraId="4CCF34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247</w:t>
            </w:r>
          </w:p>
        </w:tc>
        <w:tc>
          <w:tcPr>
            <w:tcW w:w="1800" w:type="dxa"/>
            <w:shd w:val="clear" w:color="auto" w:fill="auto"/>
          </w:tcPr>
          <w:p w14:paraId="441F7C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p>
        </w:tc>
        <w:tc>
          <w:tcPr>
            <w:tcW w:w="1800" w:type="dxa"/>
            <w:shd w:val="clear" w:color="auto" w:fill="auto"/>
          </w:tcPr>
          <w:p w14:paraId="06FF04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r w:rsidRPr="00235149">
              <w:rPr>
                <w:rFonts w:ascii="Cambria" w:eastAsia="Aptos" w:hAnsi="Cambria"/>
                <w:kern w:val="2"/>
                <w:sz w:val="22"/>
                <w:szCs w:val="24"/>
                <w:lang w:eastAsia="en-US"/>
                <w14:ligatures w14:val="standardContextual"/>
              </w:rPr>
              <w:br/>
              <w:t>GODZ PP</w:t>
            </w:r>
          </w:p>
        </w:tc>
        <w:tc>
          <w:tcPr>
            <w:tcW w:w="3600" w:type="dxa"/>
            <w:shd w:val="clear" w:color="auto" w:fill="auto"/>
          </w:tcPr>
          <w:p w14:paraId="00546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w:t>
            </w:r>
          </w:p>
        </w:tc>
        <w:tc>
          <w:tcPr>
            <w:tcW w:w="1200" w:type="dxa"/>
            <w:shd w:val="clear" w:color="auto" w:fill="auto"/>
          </w:tcPr>
          <w:p w14:paraId="40D9B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4E97CBE" w14:textId="77777777" w:rsidTr="009331AF">
        <w:tc>
          <w:tcPr>
            <w:tcW w:w="800" w:type="dxa"/>
            <w:shd w:val="clear" w:color="auto" w:fill="auto"/>
          </w:tcPr>
          <w:p w14:paraId="2F101D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248</w:t>
            </w:r>
          </w:p>
        </w:tc>
        <w:tc>
          <w:tcPr>
            <w:tcW w:w="1800" w:type="dxa"/>
            <w:shd w:val="clear" w:color="auto" w:fill="auto"/>
          </w:tcPr>
          <w:p w14:paraId="18372D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PIEL-P1</w:t>
            </w:r>
          </w:p>
        </w:tc>
        <w:tc>
          <w:tcPr>
            <w:tcW w:w="1800" w:type="dxa"/>
            <w:shd w:val="clear" w:color="auto" w:fill="auto"/>
          </w:tcPr>
          <w:p w14:paraId="17CFCC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PIEL-P1, </w:t>
            </w:r>
            <w:r w:rsidRPr="00235149">
              <w:rPr>
                <w:rFonts w:ascii="Cambria" w:eastAsia="Aptos" w:hAnsi="Cambria"/>
                <w:kern w:val="2"/>
                <w:sz w:val="22"/>
                <w:szCs w:val="24"/>
                <w:lang w:eastAsia="en-US"/>
                <w14:ligatures w14:val="standardContextual"/>
              </w:rPr>
              <w:br/>
              <w:t>GODZ PP1</w:t>
            </w:r>
          </w:p>
        </w:tc>
        <w:tc>
          <w:tcPr>
            <w:tcW w:w="3600" w:type="dxa"/>
            <w:shd w:val="clear" w:color="auto" w:fill="auto"/>
          </w:tcPr>
          <w:p w14:paraId="19E781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 w okresie wschodów</w:t>
            </w:r>
          </w:p>
        </w:tc>
        <w:tc>
          <w:tcPr>
            <w:tcW w:w="1200" w:type="dxa"/>
            <w:shd w:val="clear" w:color="auto" w:fill="auto"/>
          </w:tcPr>
          <w:p w14:paraId="6169D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0706CCD" w14:textId="77777777" w:rsidTr="009331AF">
        <w:tc>
          <w:tcPr>
            <w:tcW w:w="800" w:type="dxa"/>
            <w:shd w:val="clear" w:color="auto" w:fill="auto"/>
          </w:tcPr>
          <w:p w14:paraId="7C634F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249</w:t>
            </w:r>
          </w:p>
        </w:tc>
        <w:tc>
          <w:tcPr>
            <w:tcW w:w="1800" w:type="dxa"/>
            <w:shd w:val="clear" w:color="auto" w:fill="auto"/>
          </w:tcPr>
          <w:p w14:paraId="08F390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w:t>
            </w:r>
          </w:p>
        </w:tc>
        <w:tc>
          <w:tcPr>
            <w:tcW w:w="1800" w:type="dxa"/>
            <w:shd w:val="clear" w:color="auto" w:fill="auto"/>
          </w:tcPr>
          <w:p w14:paraId="02F03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 ,</w:t>
            </w:r>
            <w:r w:rsidRPr="00235149">
              <w:rPr>
                <w:rFonts w:ascii="Cambria" w:eastAsia="Aptos" w:hAnsi="Cambria"/>
                <w:kern w:val="2"/>
                <w:sz w:val="22"/>
                <w:szCs w:val="24"/>
                <w:lang w:eastAsia="en-US"/>
                <w14:ligatures w14:val="standardContextual"/>
              </w:rPr>
              <w:br/>
              <w:t>GODZ PRZ</w:t>
            </w:r>
          </w:p>
        </w:tc>
        <w:tc>
          <w:tcPr>
            <w:tcW w:w="3600" w:type="dxa"/>
            <w:shd w:val="clear" w:color="auto" w:fill="auto"/>
          </w:tcPr>
          <w:p w14:paraId="54E104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nadmiarów siewów</w:t>
            </w:r>
          </w:p>
        </w:tc>
        <w:tc>
          <w:tcPr>
            <w:tcW w:w="1200" w:type="dxa"/>
            <w:shd w:val="clear" w:color="auto" w:fill="auto"/>
          </w:tcPr>
          <w:p w14:paraId="577B4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0ACC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4648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579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usuwanie chwastów z powierzchni z sadzonkami w międzyrzędziach, </w:t>
      </w:r>
    </w:p>
    <w:p w14:paraId="27DCAD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wybranie chwastów, </w:t>
      </w:r>
    </w:p>
    <w:p w14:paraId="57F088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nadmiarów siewów, </w:t>
      </w:r>
    </w:p>
    <w:p w14:paraId="41AA20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załadunek na przyczepę i wywiezienie wraz z rozładunkiem na odległość określoną w Tabeli parametrów.</w:t>
      </w:r>
    </w:p>
    <w:p w14:paraId="36B869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B73332"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czynności pielenia obejmują również powierzchnię ścieżki między rzędami, pasami lub taśmami siewnymi </w:t>
      </w:r>
    </w:p>
    <w:p w14:paraId="1E33FC9A"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RN, GODZ RN1,  GODZ PP, GODZ PP1, GODZ PRZ ,  przeznaczone są w wycenie na koszty transportowe.</w:t>
      </w:r>
    </w:p>
    <w:p w14:paraId="4B6E67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596C478"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3FC1E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A33144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A0AC0" w14:textId="77777777" w:rsidTr="009331AF">
        <w:trPr>
          <w:trHeight w:val="600"/>
          <w:tblHeader/>
        </w:trPr>
        <w:tc>
          <w:tcPr>
            <w:tcW w:w="800" w:type="dxa"/>
            <w:shd w:val="clear" w:color="auto" w:fill="auto"/>
            <w:vAlign w:val="center"/>
          </w:tcPr>
          <w:p w14:paraId="749D60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9E1C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B29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E826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CA4F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8C732A4" w14:textId="77777777" w:rsidTr="009331AF">
        <w:tc>
          <w:tcPr>
            <w:tcW w:w="800" w:type="dxa"/>
            <w:shd w:val="clear" w:color="auto" w:fill="auto"/>
          </w:tcPr>
          <w:p w14:paraId="372B2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250</w:t>
            </w:r>
          </w:p>
        </w:tc>
        <w:tc>
          <w:tcPr>
            <w:tcW w:w="1800" w:type="dxa"/>
            <w:shd w:val="clear" w:color="auto" w:fill="auto"/>
          </w:tcPr>
          <w:p w14:paraId="0DEB1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1800" w:type="dxa"/>
            <w:shd w:val="clear" w:color="auto" w:fill="auto"/>
          </w:tcPr>
          <w:p w14:paraId="0F2294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3600" w:type="dxa"/>
            <w:shd w:val="clear" w:color="auto" w:fill="auto"/>
          </w:tcPr>
          <w:p w14:paraId="3CA08A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Ścięcie i rozdrobnienie zielonek na ugorach</w:t>
            </w:r>
          </w:p>
        </w:tc>
        <w:tc>
          <w:tcPr>
            <w:tcW w:w="1200" w:type="dxa"/>
            <w:shd w:val="clear" w:color="auto" w:fill="auto"/>
          </w:tcPr>
          <w:p w14:paraId="75FC3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CEEAE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B48D3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997C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ścięcie i rozdrobnienie zielonek na ugorze orkanem lub kosiarką bijakową. </w:t>
      </w:r>
    </w:p>
    <w:p w14:paraId="435487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F0752F"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FCC4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7F1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FB3D796" w14:textId="77777777" w:rsidTr="009331AF">
        <w:trPr>
          <w:trHeight w:val="600"/>
          <w:tblHeader/>
        </w:trPr>
        <w:tc>
          <w:tcPr>
            <w:tcW w:w="800" w:type="dxa"/>
            <w:shd w:val="clear" w:color="auto" w:fill="auto"/>
            <w:vAlign w:val="center"/>
          </w:tcPr>
          <w:p w14:paraId="4DD75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A4557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4000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F5670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2C11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AA4E919" w14:textId="77777777" w:rsidTr="009331AF">
        <w:tc>
          <w:tcPr>
            <w:tcW w:w="800" w:type="dxa"/>
            <w:shd w:val="clear" w:color="auto" w:fill="auto"/>
          </w:tcPr>
          <w:p w14:paraId="116287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251</w:t>
            </w:r>
          </w:p>
        </w:tc>
        <w:tc>
          <w:tcPr>
            <w:tcW w:w="1800" w:type="dxa"/>
            <w:shd w:val="clear" w:color="auto" w:fill="auto"/>
          </w:tcPr>
          <w:p w14:paraId="0C01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p>
        </w:tc>
        <w:tc>
          <w:tcPr>
            <w:tcW w:w="1800" w:type="dxa"/>
            <w:shd w:val="clear" w:color="auto" w:fill="auto"/>
          </w:tcPr>
          <w:p w14:paraId="3DABF9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r w:rsidRPr="00235149">
              <w:rPr>
                <w:rFonts w:ascii="Cambria" w:eastAsia="Aptos" w:hAnsi="Cambria"/>
                <w:kern w:val="2"/>
                <w:sz w:val="22"/>
                <w:szCs w:val="24"/>
                <w:lang w:eastAsia="en-US"/>
                <w14:ligatures w14:val="standardContextual"/>
              </w:rPr>
              <w:br/>
              <w:t>SPUL POM</w:t>
            </w:r>
          </w:p>
        </w:tc>
        <w:tc>
          <w:tcPr>
            <w:tcW w:w="3600" w:type="dxa"/>
            <w:shd w:val="clear" w:color="auto" w:fill="auto"/>
          </w:tcPr>
          <w:p w14:paraId="099D42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opielaczem wielorzędowym</w:t>
            </w:r>
          </w:p>
        </w:tc>
        <w:tc>
          <w:tcPr>
            <w:tcW w:w="1200" w:type="dxa"/>
            <w:shd w:val="clear" w:color="auto" w:fill="auto"/>
          </w:tcPr>
          <w:p w14:paraId="710F7F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2B8287" w14:textId="77777777" w:rsidTr="009331AF">
        <w:tc>
          <w:tcPr>
            <w:tcW w:w="800" w:type="dxa"/>
            <w:shd w:val="clear" w:color="auto" w:fill="auto"/>
          </w:tcPr>
          <w:p w14:paraId="238F6A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252</w:t>
            </w:r>
          </w:p>
        </w:tc>
        <w:tc>
          <w:tcPr>
            <w:tcW w:w="1800" w:type="dxa"/>
            <w:shd w:val="clear" w:color="auto" w:fill="auto"/>
          </w:tcPr>
          <w:p w14:paraId="4FE74C2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1800" w:type="dxa"/>
            <w:shd w:val="clear" w:color="auto" w:fill="auto"/>
          </w:tcPr>
          <w:p w14:paraId="776252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3600" w:type="dxa"/>
            <w:shd w:val="clear" w:color="auto" w:fill="auto"/>
          </w:tcPr>
          <w:p w14:paraId="12051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w:t>
            </w:r>
          </w:p>
        </w:tc>
        <w:tc>
          <w:tcPr>
            <w:tcW w:w="1200" w:type="dxa"/>
            <w:shd w:val="clear" w:color="auto" w:fill="auto"/>
          </w:tcPr>
          <w:p w14:paraId="67AC7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E87993" w14:textId="77777777" w:rsidTr="009331AF">
        <w:tc>
          <w:tcPr>
            <w:tcW w:w="800" w:type="dxa"/>
            <w:shd w:val="clear" w:color="auto" w:fill="auto"/>
          </w:tcPr>
          <w:p w14:paraId="233B5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253</w:t>
            </w:r>
          </w:p>
        </w:tc>
        <w:tc>
          <w:tcPr>
            <w:tcW w:w="1800" w:type="dxa"/>
            <w:shd w:val="clear" w:color="auto" w:fill="auto"/>
          </w:tcPr>
          <w:p w14:paraId="374DAE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1800" w:type="dxa"/>
            <w:shd w:val="clear" w:color="auto" w:fill="auto"/>
          </w:tcPr>
          <w:p w14:paraId="3A35F6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3600" w:type="dxa"/>
            <w:shd w:val="clear" w:color="auto" w:fill="auto"/>
          </w:tcPr>
          <w:p w14:paraId="434C1A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Bronowanie</w:t>
            </w:r>
          </w:p>
        </w:tc>
        <w:tc>
          <w:tcPr>
            <w:tcW w:w="1200" w:type="dxa"/>
            <w:shd w:val="clear" w:color="auto" w:fill="auto"/>
          </w:tcPr>
          <w:p w14:paraId="599262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6C58AE5" w14:textId="77777777" w:rsidTr="009331AF">
        <w:tc>
          <w:tcPr>
            <w:tcW w:w="800" w:type="dxa"/>
            <w:shd w:val="clear" w:color="auto" w:fill="auto"/>
          </w:tcPr>
          <w:p w14:paraId="748CF7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254</w:t>
            </w:r>
          </w:p>
        </w:tc>
        <w:tc>
          <w:tcPr>
            <w:tcW w:w="1800" w:type="dxa"/>
            <w:shd w:val="clear" w:color="auto" w:fill="auto"/>
          </w:tcPr>
          <w:p w14:paraId="5F0BA0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1800" w:type="dxa"/>
            <w:shd w:val="clear" w:color="auto" w:fill="auto"/>
          </w:tcPr>
          <w:p w14:paraId="5C0FD8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3600" w:type="dxa"/>
            <w:shd w:val="clear" w:color="auto" w:fill="auto"/>
          </w:tcPr>
          <w:p w14:paraId="66F9F5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1E47E2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4EA6B65" w14:textId="77777777" w:rsidTr="009331AF">
        <w:tc>
          <w:tcPr>
            <w:tcW w:w="800" w:type="dxa"/>
            <w:shd w:val="clear" w:color="auto" w:fill="auto"/>
          </w:tcPr>
          <w:p w14:paraId="236E4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255</w:t>
            </w:r>
          </w:p>
        </w:tc>
        <w:tc>
          <w:tcPr>
            <w:tcW w:w="1800" w:type="dxa"/>
            <w:shd w:val="clear" w:color="auto" w:fill="auto"/>
          </w:tcPr>
          <w:p w14:paraId="58D605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1800" w:type="dxa"/>
            <w:shd w:val="clear" w:color="auto" w:fill="auto"/>
          </w:tcPr>
          <w:p w14:paraId="25AB77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3600" w:type="dxa"/>
            <w:shd w:val="clear" w:color="auto" w:fill="auto"/>
          </w:tcPr>
          <w:p w14:paraId="3E06EF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wraz ze spulchnieniem gleby</w:t>
            </w:r>
          </w:p>
        </w:tc>
        <w:tc>
          <w:tcPr>
            <w:tcW w:w="1200" w:type="dxa"/>
            <w:shd w:val="clear" w:color="auto" w:fill="auto"/>
          </w:tcPr>
          <w:p w14:paraId="2B2992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8227070" w14:textId="77777777" w:rsidTr="009331AF">
        <w:tc>
          <w:tcPr>
            <w:tcW w:w="800" w:type="dxa"/>
            <w:shd w:val="clear" w:color="auto" w:fill="auto"/>
          </w:tcPr>
          <w:p w14:paraId="602704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256</w:t>
            </w:r>
          </w:p>
        </w:tc>
        <w:tc>
          <w:tcPr>
            <w:tcW w:w="1800" w:type="dxa"/>
            <w:shd w:val="clear" w:color="auto" w:fill="auto"/>
          </w:tcPr>
          <w:p w14:paraId="53D6BC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1800" w:type="dxa"/>
            <w:shd w:val="clear" w:color="auto" w:fill="auto"/>
          </w:tcPr>
          <w:p w14:paraId="6FF963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3600" w:type="dxa"/>
            <w:shd w:val="clear" w:color="auto" w:fill="auto"/>
          </w:tcPr>
          <w:p w14:paraId="4D61FD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i podcinanie sadzonek ciągnikowym wyorywaczem klamrowych</w:t>
            </w:r>
          </w:p>
        </w:tc>
        <w:tc>
          <w:tcPr>
            <w:tcW w:w="1200" w:type="dxa"/>
            <w:shd w:val="clear" w:color="auto" w:fill="auto"/>
          </w:tcPr>
          <w:p w14:paraId="43358B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438AD44" w14:textId="77777777" w:rsidTr="009331AF">
        <w:tc>
          <w:tcPr>
            <w:tcW w:w="800" w:type="dxa"/>
            <w:shd w:val="clear" w:color="auto" w:fill="auto"/>
          </w:tcPr>
          <w:p w14:paraId="5C4079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257</w:t>
            </w:r>
          </w:p>
        </w:tc>
        <w:tc>
          <w:tcPr>
            <w:tcW w:w="1800" w:type="dxa"/>
            <w:shd w:val="clear" w:color="auto" w:fill="auto"/>
          </w:tcPr>
          <w:p w14:paraId="307054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p>
        </w:tc>
        <w:tc>
          <w:tcPr>
            <w:tcW w:w="1800" w:type="dxa"/>
            <w:shd w:val="clear" w:color="auto" w:fill="auto"/>
          </w:tcPr>
          <w:p w14:paraId="605F7F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r w:rsidRPr="00235149">
              <w:rPr>
                <w:rFonts w:ascii="Cambria" w:eastAsia="Aptos" w:hAnsi="Cambria"/>
                <w:kern w:val="2"/>
                <w:sz w:val="22"/>
                <w:szCs w:val="24"/>
                <w:lang w:eastAsia="en-US"/>
                <w14:ligatures w14:val="standardContextual"/>
              </w:rPr>
              <w:br/>
              <w:t>WYORSPOM</w:t>
            </w:r>
          </w:p>
        </w:tc>
        <w:tc>
          <w:tcPr>
            <w:tcW w:w="3600" w:type="dxa"/>
            <w:shd w:val="clear" w:color="auto" w:fill="auto"/>
          </w:tcPr>
          <w:p w14:paraId="4AACC2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lub podcinanie sadzonek ciągnikowym podcinaczem sekcyjnym</w:t>
            </w:r>
          </w:p>
        </w:tc>
        <w:tc>
          <w:tcPr>
            <w:tcW w:w="1200" w:type="dxa"/>
            <w:shd w:val="clear" w:color="auto" w:fill="auto"/>
          </w:tcPr>
          <w:p w14:paraId="60A8BB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B053D1" w14:textId="77777777" w:rsidTr="009331AF">
        <w:tc>
          <w:tcPr>
            <w:tcW w:w="800" w:type="dxa"/>
            <w:shd w:val="clear" w:color="auto" w:fill="auto"/>
          </w:tcPr>
          <w:p w14:paraId="4D5BD9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258</w:t>
            </w:r>
          </w:p>
        </w:tc>
        <w:tc>
          <w:tcPr>
            <w:tcW w:w="1800" w:type="dxa"/>
            <w:shd w:val="clear" w:color="auto" w:fill="auto"/>
          </w:tcPr>
          <w:p w14:paraId="57BC8E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1800" w:type="dxa"/>
            <w:shd w:val="clear" w:color="auto" w:fill="auto"/>
          </w:tcPr>
          <w:p w14:paraId="77A4A4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3600" w:type="dxa"/>
            <w:shd w:val="clear" w:color="auto" w:fill="auto"/>
          </w:tcPr>
          <w:p w14:paraId="02413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łopatą mechaniczną</w:t>
            </w:r>
          </w:p>
        </w:tc>
        <w:tc>
          <w:tcPr>
            <w:tcW w:w="1200" w:type="dxa"/>
            <w:shd w:val="clear" w:color="auto" w:fill="auto"/>
          </w:tcPr>
          <w:p w14:paraId="1B77CA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263E413" w14:textId="77777777" w:rsidTr="009331AF">
        <w:tc>
          <w:tcPr>
            <w:tcW w:w="800" w:type="dxa"/>
            <w:shd w:val="clear" w:color="auto" w:fill="auto"/>
          </w:tcPr>
          <w:p w14:paraId="508C5D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259</w:t>
            </w:r>
          </w:p>
        </w:tc>
        <w:tc>
          <w:tcPr>
            <w:tcW w:w="1800" w:type="dxa"/>
            <w:shd w:val="clear" w:color="auto" w:fill="auto"/>
          </w:tcPr>
          <w:p w14:paraId="33EB08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1800" w:type="dxa"/>
            <w:shd w:val="clear" w:color="auto" w:fill="auto"/>
          </w:tcPr>
          <w:p w14:paraId="5AAD63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3600" w:type="dxa"/>
            <w:shd w:val="clear" w:color="auto" w:fill="auto"/>
          </w:tcPr>
          <w:p w14:paraId="48C0C6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26890A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E59FC24" w14:textId="77777777" w:rsidTr="009331AF">
        <w:tc>
          <w:tcPr>
            <w:tcW w:w="800" w:type="dxa"/>
            <w:shd w:val="clear" w:color="auto" w:fill="auto"/>
          </w:tcPr>
          <w:p w14:paraId="7D31B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260</w:t>
            </w:r>
          </w:p>
        </w:tc>
        <w:tc>
          <w:tcPr>
            <w:tcW w:w="1800" w:type="dxa"/>
            <w:shd w:val="clear" w:color="auto" w:fill="auto"/>
          </w:tcPr>
          <w:p w14:paraId="76BF0B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1800" w:type="dxa"/>
            <w:shd w:val="clear" w:color="auto" w:fill="auto"/>
          </w:tcPr>
          <w:p w14:paraId="1A288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3600" w:type="dxa"/>
            <w:shd w:val="clear" w:color="auto" w:fill="auto"/>
          </w:tcPr>
          <w:p w14:paraId="20FD3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 - jednokrotne</w:t>
            </w:r>
          </w:p>
        </w:tc>
        <w:tc>
          <w:tcPr>
            <w:tcW w:w="1200" w:type="dxa"/>
            <w:shd w:val="clear" w:color="auto" w:fill="auto"/>
          </w:tcPr>
          <w:p w14:paraId="2D194AD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401B7E" w14:textId="77777777" w:rsidTr="009331AF">
        <w:tc>
          <w:tcPr>
            <w:tcW w:w="800" w:type="dxa"/>
            <w:shd w:val="clear" w:color="auto" w:fill="auto"/>
          </w:tcPr>
          <w:p w14:paraId="1D2AD4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261</w:t>
            </w:r>
          </w:p>
        </w:tc>
        <w:tc>
          <w:tcPr>
            <w:tcW w:w="1800" w:type="dxa"/>
            <w:shd w:val="clear" w:color="auto" w:fill="auto"/>
          </w:tcPr>
          <w:p w14:paraId="0F2A3A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1800" w:type="dxa"/>
            <w:shd w:val="clear" w:color="auto" w:fill="auto"/>
          </w:tcPr>
          <w:p w14:paraId="620DBA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3600" w:type="dxa"/>
            <w:shd w:val="clear" w:color="auto" w:fill="auto"/>
          </w:tcPr>
          <w:p w14:paraId="43B034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 lub wyciskanie szpar</w:t>
            </w:r>
          </w:p>
        </w:tc>
        <w:tc>
          <w:tcPr>
            <w:tcW w:w="1200" w:type="dxa"/>
            <w:shd w:val="clear" w:color="auto" w:fill="auto"/>
          </w:tcPr>
          <w:p w14:paraId="59D50C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F6B9D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777A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8AD76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(orka pełna, bronowanie, spulchnianie, włókowanie, wałowanie, wyciskanie rządków siewnych lub szpar).</w:t>
      </w:r>
    </w:p>
    <w:p w14:paraId="219CDA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7BD9E9"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SPUL-C i WYOR-CS zabieg obejmuje także udział pracownika pomocniczego.</w:t>
      </w:r>
    </w:p>
    <w:p w14:paraId="3F637272"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WYOR-CK i WYOR-CS obejmuje bieżące ostrzenie podcinacza i poprawianie stabilizacji sadzonek po podcięciu korzeni.</w:t>
      </w:r>
    </w:p>
    <w:p w14:paraId="652A5F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8F1A33"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DECE16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F31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1A544E" w14:textId="77777777" w:rsidTr="009331AF">
        <w:trPr>
          <w:trHeight w:val="600"/>
          <w:tblHeader/>
        </w:trPr>
        <w:tc>
          <w:tcPr>
            <w:tcW w:w="800" w:type="dxa"/>
            <w:shd w:val="clear" w:color="auto" w:fill="auto"/>
            <w:vAlign w:val="center"/>
          </w:tcPr>
          <w:p w14:paraId="2771F2B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7874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1EEF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6D3DF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2471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9A7938C" w14:textId="77777777" w:rsidTr="009331AF">
        <w:tc>
          <w:tcPr>
            <w:tcW w:w="800" w:type="dxa"/>
            <w:shd w:val="clear" w:color="auto" w:fill="auto"/>
          </w:tcPr>
          <w:p w14:paraId="6B2138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262</w:t>
            </w:r>
          </w:p>
        </w:tc>
        <w:tc>
          <w:tcPr>
            <w:tcW w:w="1800" w:type="dxa"/>
            <w:shd w:val="clear" w:color="auto" w:fill="auto"/>
          </w:tcPr>
          <w:p w14:paraId="74791D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1800" w:type="dxa"/>
            <w:shd w:val="clear" w:color="auto" w:fill="auto"/>
          </w:tcPr>
          <w:p w14:paraId="656A3D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3600" w:type="dxa"/>
            <w:shd w:val="clear" w:color="auto" w:fill="auto"/>
          </w:tcPr>
          <w:p w14:paraId="37CE06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1-2 latek do doniczek, kaset itp. wraz z napełnieniem doniczek substratem</w:t>
            </w:r>
          </w:p>
        </w:tc>
        <w:tc>
          <w:tcPr>
            <w:tcW w:w="1200" w:type="dxa"/>
            <w:shd w:val="clear" w:color="auto" w:fill="auto"/>
          </w:tcPr>
          <w:p w14:paraId="75D363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1F1B96C" w14:textId="77777777" w:rsidTr="009331AF">
        <w:tc>
          <w:tcPr>
            <w:tcW w:w="800" w:type="dxa"/>
            <w:shd w:val="clear" w:color="auto" w:fill="auto"/>
          </w:tcPr>
          <w:p w14:paraId="3CD43C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263</w:t>
            </w:r>
          </w:p>
        </w:tc>
        <w:tc>
          <w:tcPr>
            <w:tcW w:w="1800" w:type="dxa"/>
            <w:shd w:val="clear" w:color="auto" w:fill="auto"/>
          </w:tcPr>
          <w:p w14:paraId="350E93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1800" w:type="dxa"/>
            <w:shd w:val="clear" w:color="auto" w:fill="auto"/>
          </w:tcPr>
          <w:p w14:paraId="0B313AF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3600" w:type="dxa"/>
            <w:shd w:val="clear" w:color="auto" w:fill="auto"/>
          </w:tcPr>
          <w:p w14:paraId="7AB07E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Ukorzenianie do doniczek, kaset itp.  z napełnieniem substratem</w:t>
            </w:r>
          </w:p>
        </w:tc>
        <w:tc>
          <w:tcPr>
            <w:tcW w:w="1200" w:type="dxa"/>
            <w:shd w:val="clear" w:color="auto" w:fill="auto"/>
          </w:tcPr>
          <w:p w14:paraId="60016E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1632D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CA6D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4DE3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D32CC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sadzonek na powierzchnię szkółkowania,</w:t>
      </w:r>
    </w:p>
    <w:p w14:paraId="10D657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kaset itp.  substratem,</w:t>
      </w:r>
    </w:p>
    <w:p w14:paraId="09DB92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zrzezów,</w:t>
      </w:r>
    </w:p>
    <w:p w14:paraId="4795A5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szpary,</w:t>
      </w:r>
    </w:p>
    <w:p w14:paraId="52F526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w:t>
      </w:r>
    </w:p>
    <w:p w14:paraId="21C9DDD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ukorzenienie zrzezów,</w:t>
      </w:r>
    </w:p>
    <w:p w14:paraId="585134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 wokół sadzonek.</w:t>
      </w:r>
    </w:p>
    <w:p w14:paraId="3E6A8F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064CB7"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doniczek z zaszkółkowanymi sadzonkami.  </w:t>
      </w:r>
    </w:p>
    <w:p w14:paraId="21B9C0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6E1610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34A0DF7" w14:textId="77777777" w:rsidTr="009331AF">
        <w:trPr>
          <w:trHeight w:val="600"/>
          <w:tblHeader/>
        </w:trPr>
        <w:tc>
          <w:tcPr>
            <w:tcW w:w="800" w:type="dxa"/>
            <w:shd w:val="clear" w:color="auto" w:fill="auto"/>
            <w:vAlign w:val="center"/>
          </w:tcPr>
          <w:p w14:paraId="5F7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2ACB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C7F77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16E4E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BEBC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57FE4DF" w14:textId="77777777" w:rsidTr="009331AF">
        <w:tc>
          <w:tcPr>
            <w:tcW w:w="800" w:type="dxa"/>
            <w:shd w:val="clear" w:color="auto" w:fill="auto"/>
          </w:tcPr>
          <w:p w14:paraId="7B06A7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264</w:t>
            </w:r>
          </w:p>
        </w:tc>
        <w:tc>
          <w:tcPr>
            <w:tcW w:w="1800" w:type="dxa"/>
            <w:shd w:val="clear" w:color="auto" w:fill="auto"/>
          </w:tcPr>
          <w:p w14:paraId="4957B3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1800" w:type="dxa"/>
            <w:shd w:val="clear" w:color="auto" w:fill="auto"/>
          </w:tcPr>
          <w:p w14:paraId="448E34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3600" w:type="dxa"/>
            <w:shd w:val="clear" w:color="auto" w:fill="auto"/>
          </w:tcPr>
          <w:p w14:paraId="1E810E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do zadrzewień, wraz z wyniesieniem gałęzi</w:t>
            </w:r>
          </w:p>
        </w:tc>
        <w:tc>
          <w:tcPr>
            <w:tcW w:w="1200" w:type="dxa"/>
            <w:shd w:val="clear" w:color="auto" w:fill="auto"/>
          </w:tcPr>
          <w:p w14:paraId="5807FC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67C1C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67AE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9084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obcięcie zbędnych gałęzi,</w:t>
      </w:r>
    </w:p>
    <w:p w14:paraId="593252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preparatem ran po cięciu,</w:t>
      </w:r>
    </w:p>
    <w:p w14:paraId="7A92ED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 poza kwaterę.</w:t>
      </w:r>
    </w:p>
    <w:p w14:paraId="71B70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E7EDD9"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5A9C54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A668F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A2EA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4630E36" w14:textId="77777777" w:rsidTr="009331AF">
        <w:trPr>
          <w:trHeight w:val="600"/>
          <w:tblHeader/>
        </w:trPr>
        <w:tc>
          <w:tcPr>
            <w:tcW w:w="800" w:type="dxa"/>
            <w:shd w:val="clear" w:color="auto" w:fill="auto"/>
            <w:vAlign w:val="center"/>
          </w:tcPr>
          <w:p w14:paraId="03FB53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BAE7D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0EBF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0C32F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BF2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709EC67" w14:textId="77777777" w:rsidTr="009331AF">
        <w:tc>
          <w:tcPr>
            <w:tcW w:w="800" w:type="dxa"/>
            <w:shd w:val="clear" w:color="auto" w:fill="auto"/>
          </w:tcPr>
          <w:p w14:paraId="772515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265</w:t>
            </w:r>
          </w:p>
        </w:tc>
        <w:tc>
          <w:tcPr>
            <w:tcW w:w="1800" w:type="dxa"/>
            <w:shd w:val="clear" w:color="auto" w:fill="auto"/>
          </w:tcPr>
          <w:p w14:paraId="64A9ED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1800" w:type="dxa"/>
            <w:shd w:val="clear" w:color="auto" w:fill="auto"/>
          </w:tcPr>
          <w:p w14:paraId="66097A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3600" w:type="dxa"/>
            <w:shd w:val="clear" w:color="auto" w:fill="auto"/>
          </w:tcPr>
          <w:p w14:paraId="14B8F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Zmechanizowane szkółkowanie sadzonek z odkrytym systemem korzeniowym do kontenerów o zagęszczeniu cel do 400 szt./m2</w:t>
            </w:r>
          </w:p>
        </w:tc>
        <w:tc>
          <w:tcPr>
            <w:tcW w:w="1200" w:type="dxa"/>
            <w:shd w:val="clear" w:color="auto" w:fill="auto"/>
          </w:tcPr>
          <w:p w14:paraId="17EFD6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BF0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61C4D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2C932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na halę produkcyjną,</w:t>
      </w:r>
    </w:p>
    <w:p w14:paraId="3B965F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systemu korzeniowego sekatorem i umieszczenie sadzonek w nakładkach do szkółkowania,</w:t>
      </w:r>
    </w:p>
    <w:p w14:paraId="12E367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substratem kaset z umieszczonymi w nich sadzonkami z wykorzystaniem linii do szkółkowania,</w:t>
      </w:r>
    </w:p>
    <w:p w14:paraId="38F4F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ewentualnych braków sadzonek,</w:t>
      </w:r>
    </w:p>
    <w:p w14:paraId="27B0DC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na wózku transportowym,</w:t>
      </w:r>
    </w:p>
    <w:p w14:paraId="46F8B5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kaset,</w:t>
      </w:r>
    </w:p>
    <w:p w14:paraId="4E459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w namiotach lub na polach hodowlanych.</w:t>
      </w:r>
    </w:p>
    <w:p w14:paraId="5DC0B3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C55663"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niezbędne urządzenia zapewnia Zamawiający.</w:t>
      </w:r>
    </w:p>
    <w:p w14:paraId="618FE2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E81D6C"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doraźną kontrolę jakości prac oraz obliczenie ilości zaszkółkowanych sadzonek.</w:t>
      </w:r>
    </w:p>
    <w:p w14:paraId="4EBDA674"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CA791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B8C10E" w14:textId="77777777" w:rsidTr="009331AF">
        <w:trPr>
          <w:trHeight w:val="600"/>
          <w:tblHeader/>
        </w:trPr>
        <w:tc>
          <w:tcPr>
            <w:tcW w:w="800" w:type="dxa"/>
            <w:shd w:val="clear" w:color="auto" w:fill="auto"/>
            <w:vAlign w:val="center"/>
          </w:tcPr>
          <w:p w14:paraId="2381C7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BE252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A309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2B33B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F0E6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668CF49" w14:textId="77777777" w:rsidTr="009331AF">
        <w:tc>
          <w:tcPr>
            <w:tcW w:w="800" w:type="dxa"/>
            <w:shd w:val="clear" w:color="auto" w:fill="auto"/>
          </w:tcPr>
          <w:p w14:paraId="5ED2EA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266</w:t>
            </w:r>
          </w:p>
        </w:tc>
        <w:tc>
          <w:tcPr>
            <w:tcW w:w="1800" w:type="dxa"/>
            <w:shd w:val="clear" w:color="auto" w:fill="auto"/>
          </w:tcPr>
          <w:p w14:paraId="5C76A9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1800" w:type="dxa"/>
            <w:shd w:val="clear" w:color="auto" w:fill="auto"/>
          </w:tcPr>
          <w:p w14:paraId="4F53CB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3600" w:type="dxa"/>
            <w:shd w:val="clear" w:color="auto" w:fill="auto"/>
          </w:tcPr>
          <w:p w14:paraId="5CBBB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w rządki</w:t>
            </w:r>
          </w:p>
        </w:tc>
        <w:tc>
          <w:tcPr>
            <w:tcW w:w="1200" w:type="dxa"/>
            <w:shd w:val="clear" w:color="auto" w:fill="auto"/>
          </w:tcPr>
          <w:p w14:paraId="29672E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05883A7" w14:textId="77777777" w:rsidTr="009331AF">
        <w:tc>
          <w:tcPr>
            <w:tcW w:w="800" w:type="dxa"/>
            <w:shd w:val="clear" w:color="auto" w:fill="auto"/>
          </w:tcPr>
          <w:p w14:paraId="2DE519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267</w:t>
            </w:r>
          </w:p>
        </w:tc>
        <w:tc>
          <w:tcPr>
            <w:tcW w:w="1800" w:type="dxa"/>
            <w:shd w:val="clear" w:color="auto" w:fill="auto"/>
          </w:tcPr>
          <w:p w14:paraId="48FD34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1800" w:type="dxa"/>
            <w:shd w:val="clear" w:color="auto" w:fill="auto"/>
          </w:tcPr>
          <w:p w14:paraId="34CF07C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3600" w:type="dxa"/>
            <w:shd w:val="clear" w:color="auto" w:fill="auto"/>
          </w:tcPr>
          <w:p w14:paraId="0569A9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rzutem</w:t>
            </w:r>
          </w:p>
        </w:tc>
        <w:tc>
          <w:tcPr>
            <w:tcW w:w="1200" w:type="dxa"/>
            <w:shd w:val="clear" w:color="auto" w:fill="auto"/>
          </w:tcPr>
          <w:p w14:paraId="418D99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EBF7F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3809A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BCB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DAF39C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zaprawianie nasion,</w:t>
      </w:r>
    </w:p>
    <w:p w14:paraId="464975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p w14:paraId="0B23AA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724F29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FE2C75"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EFC6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4D2CF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6B2037" w14:textId="77777777" w:rsidTr="009331AF">
        <w:trPr>
          <w:trHeight w:val="600"/>
          <w:tblHeader/>
        </w:trPr>
        <w:tc>
          <w:tcPr>
            <w:tcW w:w="800" w:type="dxa"/>
            <w:shd w:val="clear" w:color="auto" w:fill="auto"/>
            <w:vAlign w:val="center"/>
          </w:tcPr>
          <w:p w14:paraId="067287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CA19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2F3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46489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EE3B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88B8CB4" w14:textId="77777777" w:rsidTr="009331AF">
        <w:tc>
          <w:tcPr>
            <w:tcW w:w="800" w:type="dxa"/>
            <w:shd w:val="clear" w:color="auto" w:fill="auto"/>
          </w:tcPr>
          <w:p w14:paraId="55BFA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268</w:t>
            </w:r>
          </w:p>
        </w:tc>
        <w:tc>
          <w:tcPr>
            <w:tcW w:w="1800" w:type="dxa"/>
            <w:shd w:val="clear" w:color="auto" w:fill="auto"/>
          </w:tcPr>
          <w:p w14:paraId="33780D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1800" w:type="dxa"/>
            <w:shd w:val="clear" w:color="auto" w:fill="auto"/>
          </w:tcPr>
          <w:p w14:paraId="1FA872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3600" w:type="dxa"/>
            <w:shd w:val="clear" w:color="auto" w:fill="auto"/>
          </w:tcPr>
          <w:p w14:paraId="1C4FD3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materiału kompostowego do transportu</w:t>
            </w:r>
          </w:p>
        </w:tc>
        <w:tc>
          <w:tcPr>
            <w:tcW w:w="1200" w:type="dxa"/>
            <w:shd w:val="clear" w:color="auto" w:fill="auto"/>
          </w:tcPr>
          <w:p w14:paraId="3D678C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4752E66" w14:textId="77777777" w:rsidTr="009331AF">
        <w:tc>
          <w:tcPr>
            <w:tcW w:w="800" w:type="dxa"/>
            <w:shd w:val="clear" w:color="auto" w:fill="auto"/>
          </w:tcPr>
          <w:p w14:paraId="2CA1AB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269</w:t>
            </w:r>
          </w:p>
        </w:tc>
        <w:tc>
          <w:tcPr>
            <w:tcW w:w="1800" w:type="dxa"/>
            <w:shd w:val="clear" w:color="auto" w:fill="auto"/>
          </w:tcPr>
          <w:p w14:paraId="5139A2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1800" w:type="dxa"/>
            <w:shd w:val="clear" w:color="auto" w:fill="auto"/>
          </w:tcPr>
          <w:p w14:paraId="2B2398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3600" w:type="dxa"/>
            <w:shd w:val="clear" w:color="auto" w:fill="auto"/>
          </w:tcPr>
          <w:p w14:paraId="0FA8C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 kompostowego wraz z transportem</w:t>
            </w:r>
          </w:p>
        </w:tc>
        <w:tc>
          <w:tcPr>
            <w:tcW w:w="1200" w:type="dxa"/>
            <w:shd w:val="clear" w:color="auto" w:fill="auto"/>
          </w:tcPr>
          <w:p w14:paraId="58AA33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E81C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74F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194F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6B1E10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humusu do gleby mineralnej i ułożenie w pryzmy nadające się do załadunku, </w:t>
      </w:r>
    </w:p>
    <w:p w14:paraId="7B5CD9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odkrytej gleby mineralnej,</w:t>
      </w:r>
    </w:p>
    <w:p w14:paraId="341534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2C9E25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na szkółkę leśną,</w:t>
      </w:r>
    </w:p>
    <w:p w14:paraId="4A1822E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1B00F0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4A25A"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pryzmy materiału kompostowego przed jego rozrzuceniem przy pomocy taśmy mierniczej.</w:t>
      </w:r>
    </w:p>
    <w:p w14:paraId="48A50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E788C2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1A65D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4ACD2F" w14:textId="77777777" w:rsidTr="009331AF">
        <w:trPr>
          <w:trHeight w:val="600"/>
          <w:tblHeader/>
        </w:trPr>
        <w:tc>
          <w:tcPr>
            <w:tcW w:w="800" w:type="dxa"/>
            <w:shd w:val="clear" w:color="auto" w:fill="auto"/>
            <w:vAlign w:val="center"/>
          </w:tcPr>
          <w:p w14:paraId="166B8D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28D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6ED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A5080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D4C0A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298C1FD" w14:textId="77777777" w:rsidTr="009331AF">
        <w:tc>
          <w:tcPr>
            <w:tcW w:w="800" w:type="dxa"/>
            <w:shd w:val="clear" w:color="auto" w:fill="auto"/>
          </w:tcPr>
          <w:p w14:paraId="35AE3D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270</w:t>
            </w:r>
          </w:p>
        </w:tc>
        <w:tc>
          <w:tcPr>
            <w:tcW w:w="1800" w:type="dxa"/>
            <w:shd w:val="clear" w:color="auto" w:fill="auto"/>
          </w:tcPr>
          <w:p w14:paraId="787343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1800" w:type="dxa"/>
            <w:shd w:val="clear" w:color="auto" w:fill="auto"/>
          </w:tcPr>
          <w:p w14:paraId="79021D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3600" w:type="dxa"/>
            <w:shd w:val="clear" w:color="auto" w:fill="auto"/>
          </w:tcPr>
          <w:p w14:paraId="612599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Mycie i dezynfekcja kontenerów</w:t>
            </w:r>
          </w:p>
        </w:tc>
        <w:tc>
          <w:tcPr>
            <w:tcW w:w="1200" w:type="dxa"/>
            <w:shd w:val="clear" w:color="auto" w:fill="auto"/>
          </w:tcPr>
          <w:p w14:paraId="7A6FEB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956DB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2A00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A6AFB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modułów linii technologicznej do mycia i dezynfekcji kontenerów,</w:t>
      </w:r>
    </w:p>
    <w:p w14:paraId="553F10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dowiezienie kontenerów,</w:t>
      </w:r>
    </w:p>
    <w:p w14:paraId="6F7278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segregacja kontenerów, odkładanie w miejsce wyznaczone przez Zamawiającego kontenerów nie nadających się do dalszego użytkowania,</w:t>
      </w:r>
    </w:p>
    <w:p w14:paraId="159435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nad przebiegiem pracy,</w:t>
      </w:r>
    </w:p>
    <w:p w14:paraId="71D4F0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odbieranie umytych kontenerów i układanie na paletach w stelażu lub na wózki transportowe,</w:t>
      </w:r>
    </w:p>
    <w:p w14:paraId="1108FA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przewóz uszkodzonych kontenerów w wyznaczone przez Zamawiającego miejsce,</w:t>
      </w:r>
    </w:p>
    <w:p w14:paraId="207C4F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porządkowanie stanowisk pracy i otoczenia linii technologicznej.</w:t>
      </w:r>
    </w:p>
    <w:p w14:paraId="5C08F0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DF933AA"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3C3FD6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13D85D"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dostarczonych do mycia.</w:t>
      </w:r>
    </w:p>
    <w:p w14:paraId="2C6064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AC7D96" w14:textId="77777777" w:rsidTr="009331AF">
        <w:trPr>
          <w:trHeight w:val="600"/>
          <w:tblHeader/>
        </w:trPr>
        <w:tc>
          <w:tcPr>
            <w:tcW w:w="800" w:type="dxa"/>
            <w:shd w:val="clear" w:color="auto" w:fill="auto"/>
            <w:vAlign w:val="center"/>
          </w:tcPr>
          <w:p w14:paraId="08E9C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C80CF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49424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24C0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A05DA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564FD59" w14:textId="77777777" w:rsidTr="009331AF">
        <w:tc>
          <w:tcPr>
            <w:tcW w:w="800" w:type="dxa"/>
            <w:shd w:val="clear" w:color="auto" w:fill="auto"/>
          </w:tcPr>
          <w:p w14:paraId="2D5A92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271</w:t>
            </w:r>
          </w:p>
        </w:tc>
        <w:tc>
          <w:tcPr>
            <w:tcW w:w="1800" w:type="dxa"/>
            <w:shd w:val="clear" w:color="auto" w:fill="auto"/>
          </w:tcPr>
          <w:p w14:paraId="06B4E1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tc>
        <w:tc>
          <w:tcPr>
            <w:tcW w:w="1800" w:type="dxa"/>
            <w:shd w:val="clear" w:color="auto" w:fill="auto"/>
          </w:tcPr>
          <w:p w14:paraId="6437C6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p w14:paraId="4AB57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S1O</w:t>
            </w:r>
          </w:p>
        </w:tc>
        <w:tc>
          <w:tcPr>
            <w:tcW w:w="3600" w:type="dxa"/>
            <w:shd w:val="clear" w:color="auto" w:fill="auto"/>
          </w:tcPr>
          <w:p w14:paraId="2DF5B4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Wzruszanie gleby na międzyrzędach opielaczem ręcznym</w:t>
            </w:r>
          </w:p>
        </w:tc>
        <w:tc>
          <w:tcPr>
            <w:tcW w:w="1200" w:type="dxa"/>
            <w:shd w:val="clear" w:color="auto" w:fill="auto"/>
          </w:tcPr>
          <w:p w14:paraId="46166D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67CF07FD" w14:textId="77777777" w:rsidTr="009331AF">
        <w:tc>
          <w:tcPr>
            <w:tcW w:w="800" w:type="dxa"/>
            <w:shd w:val="clear" w:color="auto" w:fill="auto"/>
          </w:tcPr>
          <w:p w14:paraId="6E583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272</w:t>
            </w:r>
          </w:p>
        </w:tc>
        <w:tc>
          <w:tcPr>
            <w:tcW w:w="1800" w:type="dxa"/>
            <w:shd w:val="clear" w:color="auto" w:fill="auto"/>
          </w:tcPr>
          <w:p w14:paraId="4A3400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tc>
        <w:tc>
          <w:tcPr>
            <w:tcW w:w="1800" w:type="dxa"/>
            <w:shd w:val="clear" w:color="auto" w:fill="auto"/>
          </w:tcPr>
          <w:p w14:paraId="47FD2B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p w14:paraId="56831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S1R</w:t>
            </w:r>
          </w:p>
        </w:tc>
        <w:tc>
          <w:tcPr>
            <w:tcW w:w="3600" w:type="dxa"/>
            <w:shd w:val="clear" w:color="auto" w:fill="auto"/>
          </w:tcPr>
          <w:p w14:paraId="7EB70F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 dla DB i BK również w okresie wschodów</w:t>
            </w:r>
          </w:p>
        </w:tc>
        <w:tc>
          <w:tcPr>
            <w:tcW w:w="1200" w:type="dxa"/>
            <w:shd w:val="clear" w:color="auto" w:fill="auto"/>
          </w:tcPr>
          <w:p w14:paraId="4FD98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7ECEAA0" w14:textId="77777777" w:rsidTr="009331AF">
        <w:tc>
          <w:tcPr>
            <w:tcW w:w="800" w:type="dxa"/>
            <w:shd w:val="clear" w:color="auto" w:fill="auto"/>
          </w:tcPr>
          <w:p w14:paraId="0C7266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273</w:t>
            </w:r>
          </w:p>
        </w:tc>
        <w:tc>
          <w:tcPr>
            <w:tcW w:w="1800" w:type="dxa"/>
            <w:shd w:val="clear" w:color="auto" w:fill="auto"/>
          </w:tcPr>
          <w:p w14:paraId="1BE463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tc>
        <w:tc>
          <w:tcPr>
            <w:tcW w:w="1800" w:type="dxa"/>
            <w:shd w:val="clear" w:color="auto" w:fill="auto"/>
          </w:tcPr>
          <w:p w14:paraId="23CFBC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p w14:paraId="7377F6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SR1</w:t>
            </w:r>
          </w:p>
        </w:tc>
        <w:tc>
          <w:tcPr>
            <w:tcW w:w="3600" w:type="dxa"/>
            <w:shd w:val="clear" w:color="auto" w:fill="auto"/>
          </w:tcPr>
          <w:p w14:paraId="5C4595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w okresie wschodów motyką.</w:t>
            </w:r>
          </w:p>
        </w:tc>
        <w:tc>
          <w:tcPr>
            <w:tcW w:w="1200" w:type="dxa"/>
            <w:shd w:val="clear" w:color="auto" w:fill="auto"/>
          </w:tcPr>
          <w:p w14:paraId="748A47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6F1E5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F49C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15285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5BAB4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B24D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wzruszenie gleby narzędziami ręcznymi (motyka, opielacz, haczki, pazurki) między rzędami lub taśmami siewnymi w okresie wschodów, </w:t>
      </w:r>
    </w:p>
    <w:p w14:paraId="516376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chwastów z miejsca wzruszenia, </w:t>
      </w:r>
    </w:p>
    <w:p w14:paraId="6FD54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spulchnianej, załadunek na przyczepę i wywiezienie na odległość zawartą w Tabeli parametrów.</w:t>
      </w:r>
    </w:p>
    <w:p w14:paraId="64733A3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8DB018"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S1O, GODZ S1R,  GODZ SR1,  przeznaczona jest w wycenie na koszty transportowe.</w:t>
      </w:r>
    </w:p>
    <w:p w14:paraId="5DA947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21DA8D3"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6E288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8A86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5AD320" w14:textId="77777777" w:rsidTr="009331AF">
        <w:trPr>
          <w:trHeight w:val="600"/>
          <w:tblHeader/>
        </w:trPr>
        <w:tc>
          <w:tcPr>
            <w:tcW w:w="800" w:type="dxa"/>
            <w:shd w:val="clear" w:color="auto" w:fill="auto"/>
            <w:vAlign w:val="center"/>
          </w:tcPr>
          <w:p w14:paraId="4C523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9F1D28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26DF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765D7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FDC4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831F784" w14:textId="77777777" w:rsidTr="009331AF">
        <w:tc>
          <w:tcPr>
            <w:tcW w:w="800" w:type="dxa"/>
            <w:shd w:val="clear" w:color="auto" w:fill="auto"/>
          </w:tcPr>
          <w:p w14:paraId="69624C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274</w:t>
            </w:r>
          </w:p>
        </w:tc>
        <w:tc>
          <w:tcPr>
            <w:tcW w:w="1800" w:type="dxa"/>
            <w:shd w:val="clear" w:color="auto" w:fill="auto"/>
          </w:tcPr>
          <w:p w14:paraId="7B3061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1800" w:type="dxa"/>
            <w:shd w:val="clear" w:color="auto" w:fill="auto"/>
          </w:tcPr>
          <w:p w14:paraId="0A2C56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3600" w:type="dxa"/>
            <w:shd w:val="clear" w:color="auto" w:fill="auto"/>
          </w:tcPr>
          <w:p w14:paraId="6200E3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Dezynfekcja podłoża –opryski</w:t>
            </w:r>
          </w:p>
        </w:tc>
        <w:tc>
          <w:tcPr>
            <w:tcW w:w="1200" w:type="dxa"/>
            <w:shd w:val="clear" w:color="auto" w:fill="auto"/>
          </w:tcPr>
          <w:p w14:paraId="571E80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F170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C86E6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4A8B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chemicznych z magazynu środków chemicznych, </w:t>
      </w:r>
    </w:p>
    <w:p w14:paraId="1CE3EA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 </w:t>
      </w:r>
    </w:p>
    <w:p w14:paraId="6E990B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regulację opryskiwacza,</w:t>
      </w:r>
    </w:p>
    <w:p w14:paraId="00623E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pracy opryskiwacza,</w:t>
      </w:r>
    </w:p>
    <w:p w14:paraId="540EF1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podłoża,</w:t>
      </w:r>
    </w:p>
    <w:p w14:paraId="5C5B03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pojemników po środkach chemicznych,</w:t>
      </w:r>
    </w:p>
    <w:p w14:paraId="2A9857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wraz z myciem na wyznaczonym stanowisku sprzętu.</w:t>
      </w:r>
    </w:p>
    <w:p w14:paraId="31743F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A3D420"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stosowanie środków chemicznych, w szczególności: dawkowanie, sporządzanie cieczy użytkowej, postępowanie z resztkami cieczy użytkowej, opakowaniami i mycie aparatury oraz zachowanie warunków bezpiecznego stosowania preparatu muszą być zgodne ze wskazaniami na etykiecie środka chemicznego oraz według wskazań Zamawiającego,</w:t>
      </w:r>
    </w:p>
    <w:p w14:paraId="4F0DB9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A08F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6B10C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341F55"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7A2C7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D278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A0708" w14:textId="77777777" w:rsidTr="009331AF">
        <w:trPr>
          <w:trHeight w:val="600"/>
          <w:tblHeader/>
        </w:trPr>
        <w:tc>
          <w:tcPr>
            <w:tcW w:w="800" w:type="dxa"/>
            <w:shd w:val="clear" w:color="auto" w:fill="auto"/>
            <w:vAlign w:val="center"/>
          </w:tcPr>
          <w:p w14:paraId="276CA6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43BB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765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1CDA7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9AEE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1C55797" w14:textId="77777777" w:rsidTr="009331AF">
        <w:tc>
          <w:tcPr>
            <w:tcW w:w="800" w:type="dxa"/>
            <w:shd w:val="clear" w:color="auto" w:fill="auto"/>
          </w:tcPr>
          <w:p w14:paraId="0CAC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275</w:t>
            </w:r>
          </w:p>
        </w:tc>
        <w:tc>
          <w:tcPr>
            <w:tcW w:w="1800" w:type="dxa"/>
            <w:shd w:val="clear" w:color="auto" w:fill="auto"/>
          </w:tcPr>
          <w:p w14:paraId="54E744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1800" w:type="dxa"/>
            <w:shd w:val="clear" w:color="auto" w:fill="auto"/>
          </w:tcPr>
          <w:p w14:paraId="4747DE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3600" w:type="dxa"/>
            <w:shd w:val="clear" w:color="auto" w:fill="auto"/>
          </w:tcPr>
          <w:p w14:paraId="2B37F5B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foliowych itp. substratem oraz ubicie</w:t>
            </w:r>
          </w:p>
        </w:tc>
        <w:tc>
          <w:tcPr>
            <w:tcW w:w="1200" w:type="dxa"/>
            <w:shd w:val="clear" w:color="auto" w:fill="auto"/>
          </w:tcPr>
          <w:p w14:paraId="1CD92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ABE12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A64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D58A0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substratu do miejsca napełniania wskazanego przez Zamawiającego,</w:t>
      </w:r>
    </w:p>
    <w:p w14:paraId="0C078F9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itp.  substratem,</w:t>
      </w:r>
    </w:p>
    <w:p w14:paraId="191B4D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w:t>
      </w:r>
    </w:p>
    <w:p w14:paraId="4779C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doniczek, woreczków itp. do miejsca składowania wskazanego przez Zamawiającego.</w:t>
      </w:r>
    </w:p>
    <w:p w14:paraId="26164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EA7843D"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napełnionych doniczek (woreczków).  </w:t>
      </w:r>
    </w:p>
    <w:p w14:paraId="3B88E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0DE710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58C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FD339EA" w14:textId="77777777" w:rsidTr="009331AF">
        <w:trPr>
          <w:trHeight w:val="600"/>
          <w:tblHeader/>
        </w:trPr>
        <w:tc>
          <w:tcPr>
            <w:tcW w:w="800" w:type="dxa"/>
            <w:shd w:val="clear" w:color="auto" w:fill="auto"/>
            <w:vAlign w:val="center"/>
          </w:tcPr>
          <w:p w14:paraId="5C9F34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2B797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2B67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43DE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5873A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49133AA" w14:textId="77777777" w:rsidTr="009331AF">
        <w:tc>
          <w:tcPr>
            <w:tcW w:w="800" w:type="dxa"/>
            <w:shd w:val="clear" w:color="auto" w:fill="auto"/>
          </w:tcPr>
          <w:p w14:paraId="55619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276</w:t>
            </w:r>
          </w:p>
        </w:tc>
        <w:tc>
          <w:tcPr>
            <w:tcW w:w="1800" w:type="dxa"/>
            <w:shd w:val="clear" w:color="auto" w:fill="auto"/>
          </w:tcPr>
          <w:p w14:paraId="1D2FBA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ZEST-KON</w:t>
            </w:r>
          </w:p>
        </w:tc>
        <w:tc>
          <w:tcPr>
            <w:tcW w:w="1800" w:type="dxa"/>
            <w:shd w:val="clear" w:color="auto" w:fill="auto"/>
          </w:tcPr>
          <w:p w14:paraId="4B0531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ZES-KON&lt;8</w:t>
            </w:r>
          </w:p>
          <w:p w14:paraId="215451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ZES-KON&gt;9</w:t>
            </w:r>
          </w:p>
        </w:tc>
        <w:tc>
          <w:tcPr>
            <w:tcW w:w="3600" w:type="dxa"/>
            <w:shd w:val="clear" w:color="auto" w:fill="auto"/>
          </w:tcPr>
          <w:p w14:paraId="3AD3E9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Zestawianie wszystkich rodzajów kontenerów z sadzonkami wszystkich gatunków na ziemię na okres zimowy</w:t>
            </w:r>
          </w:p>
        </w:tc>
        <w:tc>
          <w:tcPr>
            <w:tcW w:w="1200" w:type="dxa"/>
            <w:shd w:val="clear" w:color="auto" w:fill="auto"/>
          </w:tcPr>
          <w:p w14:paraId="6E9EFE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77E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EFE6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47A3B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04018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kontenerów z sadzonkami z palet,</w:t>
      </w:r>
    </w:p>
    <w:p w14:paraId="4604A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ścisłe ułożenie kontenerów na podłożu,</w:t>
      </w:r>
    </w:p>
    <w:p w14:paraId="3ACC99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osłonięcie skrajnych kontenerów materiałem izolacyjnym,</w:t>
      </w:r>
    </w:p>
    <w:p w14:paraId="561CBD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 ułożenie pustych palet (podpór),</w:t>
      </w:r>
    </w:p>
    <w:p w14:paraId="27A05C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oznaczenie partii sadzonek tabliczkami szkółkarskimi,</w:t>
      </w:r>
    </w:p>
    <w:p w14:paraId="4E1526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1C71CF6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2EFF15"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6FC9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D0BCB"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zdjętych i ułożonych na podłożu kontenerów.</w:t>
      </w:r>
    </w:p>
    <w:p w14:paraId="520A3A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D8330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0BF4A1" w14:textId="77777777" w:rsidTr="009331AF">
        <w:trPr>
          <w:trHeight w:val="600"/>
          <w:tblHeader/>
        </w:trPr>
        <w:tc>
          <w:tcPr>
            <w:tcW w:w="800" w:type="dxa"/>
            <w:shd w:val="clear" w:color="auto" w:fill="auto"/>
            <w:vAlign w:val="center"/>
          </w:tcPr>
          <w:p w14:paraId="5CF5C8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235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0220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3A7E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06C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F22E59" w14:textId="77777777" w:rsidTr="009331AF">
        <w:tc>
          <w:tcPr>
            <w:tcW w:w="800" w:type="dxa"/>
            <w:shd w:val="clear" w:color="auto" w:fill="auto"/>
          </w:tcPr>
          <w:p w14:paraId="6BB4AA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277</w:t>
            </w:r>
          </w:p>
        </w:tc>
        <w:tc>
          <w:tcPr>
            <w:tcW w:w="1800" w:type="dxa"/>
            <w:shd w:val="clear" w:color="auto" w:fill="auto"/>
          </w:tcPr>
          <w:p w14:paraId="0D0AD8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p>
        </w:tc>
        <w:tc>
          <w:tcPr>
            <w:tcW w:w="1800" w:type="dxa"/>
            <w:shd w:val="clear" w:color="auto" w:fill="auto"/>
          </w:tcPr>
          <w:p w14:paraId="7423F4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r w:rsidRPr="00235149">
              <w:rPr>
                <w:rFonts w:ascii="Cambria" w:eastAsia="Aptos" w:hAnsi="Cambria"/>
                <w:kern w:val="2"/>
                <w:sz w:val="22"/>
                <w:szCs w:val="24"/>
                <w:lang w:eastAsia="en-US"/>
                <w14:ligatures w14:val="standardContextual"/>
              </w:rPr>
              <w:br/>
              <w:t>POM-SZIC1</w:t>
            </w:r>
          </w:p>
        </w:tc>
        <w:tc>
          <w:tcPr>
            <w:tcW w:w="3600" w:type="dxa"/>
            <w:shd w:val="clear" w:color="auto" w:fill="auto"/>
          </w:tcPr>
          <w:p w14:paraId="226D24F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jednorzędową</w:t>
            </w:r>
          </w:p>
        </w:tc>
        <w:tc>
          <w:tcPr>
            <w:tcW w:w="1200" w:type="dxa"/>
            <w:shd w:val="clear" w:color="auto" w:fill="auto"/>
          </w:tcPr>
          <w:p w14:paraId="50304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53E4A06" w14:textId="77777777" w:rsidTr="009331AF">
        <w:tc>
          <w:tcPr>
            <w:tcW w:w="800" w:type="dxa"/>
            <w:shd w:val="clear" w:color="auto" w:fill="auto"/>
          </w:tcPr>
          <w:p w14:paraId="73E8EF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278</w:t>
            </w:r>
          </w:p>
        </w:tc>
        <w:tc>
          <w:tcPr>
            <w:tcW w:w="1800" w:type="dxa"/>
            <w:shd w:val="clear" w:color="auto" w:fill="auto"/>
          </w:tcPr>
          <w:p w14:paraId="4A3D27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SZK-IC2</w:t>
            </w:r>
          </w:p>
        </w:tc>
        <w:tc>
          <w:tcPr>
            <w:tcW w:w="1800" w:type="dxa"/>
            <w:shd w:val="clear" w:color="auto" w:fill="auto"/>
          </w:tcPr>
          <w:p w14:paraId="271BDF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SZK-IC2 </w:t>
            </w:r>
            <w:r w:rsidRPr="00235149">
              <w:rPr>
                <w:rFonts w:ascii="Cambria" w:eastAsia="Aptos" w:hAnsi="Cambria"/>
                <w:kern w:val="2"/>
                <w:sz w:val="22"/>
                <w:szCs w:val="24"/>
                <w:lang w:eastAsia="en-US"/>
                <w14:ligatures w14:val="standardContextual"/>
              </w:rPr>
              <w:br/>
              <w:t>POM-SZIC2</w:t>
            </w:r>
          </w:p>
        </w:tc>
        <w:tc>
          <w:tcPr>
            <w:tcW w:w="3600" w:type="dxa"/>
            <w:shd w:val="clear" w:color="auto" w:fill="auto"/>
          </w:tcPr>
          <w:p w14:paraId="735F9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dwurzędową</w:t>
            </w:r>
          </w:p>
        </w:tc>
        <w:tc>
          <w:tcPr>
            <w:tcW w:w="1200" w:type="dxa"/>
            <w:shd w:val="clear" w:color="auto" w:fill="auto"/>
          </w:tcPr>
          <w:p w14:paraId="34BDED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0DD320B" w14:textId="77777777" w:rsidTr="009331AF">
        <w:tc>
          <w:tcPr>
            <w:tcW w:w="800" w:type="dxa"/>
            <w:shd w:val="clear" w:color="auto" w:fill="auto"/>
          </w:tcPr>
          <w:p w14:paraId="71AAB5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279</w:t>
            </w:r>
          </w:p>
        </w:tc>
        <w:tc>
          <w:tcPr>
            <w:tcW w:w="1800" w:type="dxa"/>
            <w:shd w:val="clear" w:color="auto" w:fill="auto"/>
          </w:tcPr>
          <w:p w14:paraId="3D1029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SZK-IC3</w:t>
            </w:r>
          </w:p>
        </w:tc>
        <w:tc>
          <w:tcPr>
            <w:tcW w:w="1800" w:type="dxa"/>
            <w:shd w:val="clear" w:color="auto" w:fill="auto"/>
          </w:tcPr>
          <w:p w14:paraId="300A10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SZK-IC3 </w:t>
            </w:r>
            <w:r w:rsidRPr="00235149">
              <w:rPr>
                <w:rFonts w:ascii="Cambria" w:eastAsia="Aptos" w:hAnsi="Cambria"/>
                <w:kern w:val="2"/>
                <w:sz w:val="22"/>
                <w:szCs w:val="24"/>
                <w:lang w:eastAsia="en-US"/>
                <w14:ligatures w14:val="standardContextual"/>
              </w:rPr>
              <w:br/>
              <w:t>POM-SZIC3</w:t>
            </w:r>
          </w:p>
        </w:tc>
        <w:tc>
          <w:tcPr>
            <w:tcW w:w="3600" w:type="dxa"/>
            <w:shd w:val="clear" w:color="auto" w:fill="auto"/>
          </w:tcPr>
          <w:p w14:paraId="0D3733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trzyrzędową</w:t>
            </w:r>
          </w:p>
        </w:tc>
        <w:tc>
          <w:tcPr>
            <w:tcW w:w="1200" w:type="dxa"/>
            <w:shd w:val="clear" w:color="auto" w:fill="auto"/>
          </w:tcPr>
          <w:p w14:paraId="19B7F2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6F404F3" w14:textId="77777777" w:rsidTr="009331AF">
        <w:tc>
          <w:tcPr>
            <w:tcW w:w="800" w:type="dxa"/>
            <w:shd w:val="clear" w:color="auto" w:fill="auto"/>
          </w:tcPr>
          <w:p w14:paraId="00D5A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280</w:t>
            </w:r>
          </w:p>
        </w:tc>
        <w:tc>
          <w:tcPr>
            <w:tcW w:w="1800" w:type="dxa"/>
            <w:shd w:val="clear" w:color="auto" w:fill="auto"/>
          </w:tcPr>
          <w:p w14:paraId="200F4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SZK-IC4</w:t>
            </w:r>
          </w:p>
        </w:tc>
        <w:tc>
          <w:tcPr>
            <w:tcW w:w="1800" w:type="dxa"/>
            <w:shd w:val="clear" w:color="auto" w:fill="auto"/>
          </w:tcPr>
          <w:p w14:paraId="050A8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SZK-IC4 </w:t>
            </w:r>
            <w:r w:rsidRPr="00235149">
              <w:rPr>
                <w:rFonts w:ascii="Cambria" w:eastAsia="Aptos" w:hAnsi="Cambria"/>
                <w:kern w:val="2"/>
                <w:sz w:val="22"/>
                <w:szCs w:val="24"/>
                <w:lang w:eastAsia="en-US"/>
                <w14:ligatures w14:val="standardContextual"/>
              </w:rPr>
              <w:br/>
              <w:t>POM-SZIC4</w:t>
            </w:r>
          </w:p>
        </w:tc>
        <w:tc>
          <w:tcPr>
            <w:tcW w:w="3600" w:type="dxa"/>
            <w:shd w:val="clear" w:color="auto" w:fill="auto"/>
          </w:tcPr>
          <w:p w14:paraId="7F2FCB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czterorzędową</w:t>
            </w:r>
          </w:p>
        </w:tc>
        <w:tc>
          <w:tcPr>
            <w:tcW w:w="1200" w:type="dxa"/>
            <w:shd w:val="clear" w:color="auto" w:fill="auto"/>
          </w:tcPr>
          <w:p w14:paraId="679FC2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C51E08F" w14:textId="77777777" w:rsidTr="009331AF">
        <w:tc>
          <w:tcPr>
            <w:tcW w:w="800" w:type="dxa"/>
            <w:shd w:val="clear" w:color="auto" w:fill="auto"/>
          </w:tcPr>
          <w:p w14:paraId="0A6EE7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281</w:t>
            </w:r>
          </w:p>
        </w:tc>
        <w:tc>
          <w:tcPr>
            <w:tcW w:w="1800" w:type="dxa"/>
            <w:shd w:val="clear" w:color="auto" w:fill="auto"/>
          </w:tcPr>
          <w:p w14:paraId="5BB5B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SZK-IC5</w:t>
            </w:r>
          </w:p>
        </w:tc>
        <w:tc>
          <w:tcPr>
            <w:tcW w:w="1800" w:type="dxa"/>
            <w:shd w:val="clear" w:color="auto" w:fill="auto"/>
          </w:tcPr>
          <w:p w14:paraId="652F17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SZK-IC5 </w:t>
            </w:r>
            <w:r w:rsidRPr="00235149">
              <w:rPr>
                <w:rFonts w:ascii="Cambria" w:eastAsia="Aptos" w:hAnsi="Cambria"/>
                <w:kern w:val="2"/>
                <w:sz w:val="22"/>
                <w:szCs w:val="24"/>
                <w:lang w:eastAsia="en-US"/>
                <w14:ligatures w14:val="standardContextual"/>
              </w:rPr>
              <w:br/>
              <w:t>POM-SZIC5</w:t>
            </w:r>
          </w:p>
        </w:tc>
        <w:tc>
          <w:tcPr>
            <w:tcW w:w="3600" w:type="dxa"/>
            <w:shd w:val="clear" w:color="auto" w:fill="auto"/>
          </w:tcPr>
          <w:p w14:paraId="5A9A94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pięciorzędową</w:t>
            </w:r>
          </w:p>
        </w:tc>
        <w:tc>
          <w:tcPr>
            <w:tcW w:w="1200" w:type="dxa"/>
            <w:shd w:val="clear" w:color="auto" w:fill="auto"/>
          </w:tcPr>
          <w:p w14:paraId="774139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C25E6D" w14:textId="77777777" w:rsidTr="009331AF">
        <w:tc>
          <w:tcPr>
            <w:tcW w:w="800" w:type="dxa"/>
            <w:shd w:val="clear" w:color="auto" w:fill="auto"/>
          </w:tcPr>
          <w:p w14:paraId="0C2085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282</w:t>
            </w:r>
          </w:p>
        </w:tc>
        <w:tc>
          <w:tcPr>
            <w:tcW w:w="1800" w:type="dxa"/>
            <w:shd w:val="clear" w:color="auto" w:fill="auto"/>
          </w:tcPr>
          <w:p w14:paraId="569BF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SZK-LC1</w:t>
            </w:r>
          </w:p>
        </w:tc>
        <w:tc>
          <w:tcPr>
            <w:tcW w:w="1800" w:type="dxa"/>
            <w:shd w:val="clear" w:color="auto" w:fill="auto"/>
          </w:tcPr>
          <w:p w14:paraId="396E7F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SZK-LC1 </w:t>
            </w:r>
            <w:r w:rsidRPr="00235149">
              <w:rPr>
                <w:rFonts w:ascii="Cambria" w:eastAsia="Aptos" w:hAnsi="Cambria"/>
                <w:kern w:val="2"/>
                <w:sz w:val="22"/>
                <w:szCs w:val="24"/>
                <w:lang w:eastAsia="en-US"/>
                <w14:ligatures w14:val="standardContextual"/>
              </w:rPr>
              <w:br/>
              <w:t>POM-SZLC1</w:t>
            </w:r>
          </w:p>
        </w:tc>
        <w:tc>
          <w:tcPr>
            <w:tcW w:w="3600" w:type="dxa"/>
            <w:shd w:val="clear" w:color="auto" w:fill="auto"/>
          </w:tcPr>
          <w:p w14:paraId="5F12F4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jednorzędową</w:t>
            </w:r>
          </w:p>
        </w:tc>
        <w:tc>
          <w:tcPr>
            <w:tcW w:w="1200" w:type="dxa"/>
            <w:shd w:val="clear" w:color="auto" w:fill="auto"/>
          </w:tcPr>
          <w:p w14:paraId="753935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E6C348E" w14:textId="77777777" w:rsidTr="009331AF">
        <w:tc>
          <w:tcPr>
            <w:tcW w:w="800" w:type="dxa"/>
            <w:shd w:val="clear" w:color="auto" w:fill="auto"/>
          </w:tcPr>
          <w:p w14:paraId="71AD43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283</w:t>
            </w:r>
          </w:p>
        </w:tc>
        <w:tc>
          <w:tcPr>
            <w:tcW w:w="1800" w:type="dxa"/>
            <w:shd w:val="clear" w:color="auto" w:fill="auto"/>
          </w:tcPr>
          <w:p w14:paraId="1F019A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SZK-LC2</w:t>
            </w:r>
          </w:p>
        </w:tc>
        <w:tc>
          <w:tcPr>
            <w:tcW w:w="1800" w:type="dxa"/>
            <w:shd w:val="clear" w:color="auto" w:fill="auto"/>
          </w:tcPr>
          <w:p w14:paraId="1B8D0C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SZK-LC2 </w:t>
            </w:r>
            <w:r w:rsidRPr="00235149">
              <w:rPr>
                <w:rFonts w:ascii="Cambria" w:eastAsia="Aptos" w:hAnsi="Cambria"/>
                <w:kern w:val="2"/>
                <w:sz w:val="22"/>
                <w:szCs w:val="24"/>
                <w:lang w:eastAsia="en-US"/>
                <w14:ligatures w14:val="standardContextual"/>
              </w:rPr>
              <w:br/>
              <w:t>POM-SZLC2</w:t>
            </w:r>
          </w:p>
        </w:tc>
        <w:tc>
          <w:tcPr>
            <w:tcW w:w="3600" w:type="dxa"/>
            <w:shd w:val="clear" w:color="auto" w:fill="auto"/>
          </w:tcPr>
          <w:p w14:paraId="0D19F5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dwurzędową</w:t>
            </w:r>
          </w:p>
        </w:tc>
        <w:tc>
          <w:tcPr>
            <w:tcW w:w="1200" w:type="dxa"/>
            <w:shd w:val="clear" w:color="auto" w:fill="auto"/>
          </w:tcPr>
          <w:p w14:paraId="37FA0A5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67D958" w14:textId="77777777" w:rsidTr="009331AF">
        <w:tc>
          <w:tcPr>
            <w:tcW w:w="800" w:type="dxa"/>
            <w:shd w:val="clear" w:color="auto" w:fill="auto"/>
          </w:tcPr>
          <w:p w14:paraId="6828E9D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284</w:t>
            </w:r>
          </w:p>
        </w:tc>
        <w:tc>
          <w:tcPr>
            <w:tcW w:w="1800" w:type="dxa"/>
            <w:shd w:val="clear" w:color="auto" w:fill="auto"/>
          </w:tcPr>
          <w:p w14:paraId="04A027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SZK-LC4</w:t>
            </w:r>
          </w:p>
        </w:tc>
        <w:tc>
          <w:tcPr>
            <w:tcW w:w="1800" w:type="dxa"/>
            <w:shd w:val="clear" w:color="auto" w:fill="auto"/>
          </w:tcPr>
          <w:p w14:paraId="0F2610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SZK-LC4 </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2"/>
                <w:lang w:eastAsia="en-US"/>
                <w14:ligatures w14:val="standardContextual"/>
              </w:rPr>
              <w:t>POM-SZLC4</w:t>
            </w:r>
          </w:p>
        </w:tc>
        <w:tc>
          <w:tcPr>
            <w:tcW w:w="3600" w:type="dxa"/>
            <w:shd w:val="clear" w:color="auto" w:fill="auto"/>
          </w:tcPr>
          <w:p w14:paraId="425B3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Mechaniczne szkółkowanie siewek liściastych sadzarką czterorzędową </w:t>
            </w:r>
          </w:p>
        </w:tc>
        <w:tc>
          <w:tcPr>
            <w:tcW w:w="1200" w:type="dxa"/>
            <w:shd w:val="clear" w:color="auto" w:fill="auto"/>
          </w:tcPr>
          <w:p w14:paraId="3FEAFF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KMTR</w:t>
            </w:r>
          </w:p>
        </w:tc>
      </w:tr>
      <w:tr w:rsidR="00235149" w:rsidRPr="00235149" w14:paraId="3DC1FE6D" w14:textId="77777777" w:rsidTr="009331AF">
        <w:tc>
          <w:tcPr>
            <w:tcW w:w="800" w:type="dxa"/>
            <w:shd w:val="clear" w:color="auto" w:fill="auto"/>
          </w:tcPr>
          <w:p w14:paraId="6C09E7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285</w:t>
            </w:r>
          </w:p>
        </w:tc>
        <w:tc>
          <w:tcPr>
            <w:tcW w:w="1800" w:type="dxa"/>
            <w:shd w:val="clear" w:color="auto" w:fill="auto"/>
          </w:tcPr>
          <w:p w14:paraId="52F1AE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SZK-LC3</w:t>
            </w:r>
          </w:p>
        </w:tc>
        <w:tc>
          <w:tcPr>
            <w:tcW w:w="1800" w:type="dxa"/>
            <w:shd w:val="clear" w:color="auto" w:fill="auto"/>
          </w:tcPr>
          <w:p w14:paraId="1CC5D0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SZK-LC3 </w:t>
            </w:r>
            <w:r w:rsidRPr="00235149">
              <w:rPr>
                <w:rFonts w:ascii="Cambria" w:eastAsia="Aptos" w:hAnsi="Cambria"/>
                <w:kern w:val="2"/>
                <w:sz w:val="22"/>
                <w:szCs w:val="24"/>
                <w:lang w:eastAsia="en-US"/>
                <w14:ligatures w14:val="standardContextual"/>
              </w:rPr>
              <w:br/>
              <w:t>POM-SZLC3</w:t>
            </w:r>
          </w:p>
        </w:tc>
        <w:tc>
          <w:tcPr>
            <w:tcW w:w="3600" w:type="dxa"/>
            <w:shd w:val="clear" w:color="auto" w:fill="auto"/>
          </w:tcPr>
          <w:p w14:paraId="6BD7C3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trzyrzędową</w:t>
            </w:r>
          </w:p>
        </w:tc>
        <w:tc>
          <w:tcPr>
            <w:tcW w:w="1200" w:type="dxa"/>
            <w:shd w:val="clear" w:color="auto" w:fill="auto"/>
          </w:tcPr>
          <w:p w14:paraId="4F85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4CF6D7A" w14:textId="77777777" w:rsidTr="009331AF">
        <w:tc>
          <w:tcPr>
            <w:tcW w:w="800" w:type="dxa"/>
            <w:shd w:val="clear" w:color="auto" w:fill="auto"/>
          </w:tcPr>
          <w:p w14:paraId="564A6B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286</w:t>
            </w:r>
          </w:p>
        </w:tc>
        <w:tc>
          <w:tcPr>
            <w:tcW w:w="1800" w:type="dxa"/>
            <w:shd w:val="clear" w:color="auto" w:fill="auto"/>
          </w:tcPr>
          <w:p w14:paraId="00040C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SZK-LC5</w:t>
            </w:r>
          </w:p>
        </w:tc>
        <w:tc>
          <w:tcPr>
            <w:tcW w:w="1800" w:type="dxa"/>
            <w:shd w:val="clear" w:color="auto" w:fill="auto"/>
          </w:tcPr>
          <w:p w14:paraId="366C9A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SZK-LC5 </w:t>
            </w:r>
            <w:r w:rsidRPr="00235149">
              <w:rPr>
                <w:rFonts w:ascii="Cambria" w:eastAsia="Aptos" w:hAnsi="Cambria"/>
                <w:kern w:val="2"/>
                <w:sz w:val="22"/>
                <w:szCs w:val="24"/>
                <w:lang w:eastAsia="en-US"/>
                <w14:ligatures w14:val="standardContextual"/>
              </w:rPr>
              <w:br/>
              <w:t>POM-SZLC5</w:t>
            </w:r>
          </w:p>
        </w:tc>
        <w:tc>
          <w:tcPr>
            <w:tcW w:w="3600" w:type="dxa"/>
            <w:shd w:val="clear" w:color="auto" w:fill="auto"/>
          </w:tcPr>
          <w:p w14:paraId="7F72BB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pięciorzędową</w:t>
            </w:r>
          </w:p>
        </w:tc>
        <w:tc>
          <w:tcPr>
            <w:tcW w:w="1200" w:type="dxa"/>
            <w:shd w:val="clear" w:color="auto" w:fill="auto"/>
          </w:tcPr>
          <w:p w14:paraId="6F8CBA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4A791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746E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B64E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8EED97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szkółkowania,</w:t>
      </w:r>
    </w:p>
    <w:p w14:paraId="4E18CC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287574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jakości sadzenia i na bieżąco poprawianie wadliwie posadzonych sadzonek.</w:t>
      </w:r>
    </w:p>
    <w:p w14:paraId="3D04C87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B8A8FFB"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POM-SZIC1, POM-SZIC2, POM-SZIC3, POM-SZIC4, POM-SZIC5,  POM-SZLC1, POM-SZLC2, POM-SZLC3, POM-SZLC4, POM-SZLC5 przeznaczone są w wycenie na koszty pomocników w zespole.</w:t>
      </w:r>
    </w:p>
    <w:p w14:paraId="0DC296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212C96"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określenie iloczynu długości przejazdu sadzarką podczas sadzenia i ilości posadzonych rzędów (taśmą, GPS). </w:t>
      </w:r>
    </w:p>
    <w:p w14:paraId="7CB874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49C0D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6778AE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76EFBF" w14:textId="77777777" w:rsidTr="009331AF">
        <w:trPr>
          <w:trHeight w:val="600"/>
          <w:tblHeader/>
        </w:trPr>
        <w:tc>
          <w:tcPr>
            <w:tcW w:w="800" w:type="dxa"/>
            <w:shd w:val="clear" w:color="auto" w:fill="auto"/>
            <w:vAlign w:val="center"/>
          </w:tcPr>
          <w:p w14:paraId="1BCC8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037CB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99BA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F8BD1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F476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3240B88" w14:textId="77777777" w:rsidTr="009331AF">
        <w:tc>
          <w:tcPr>
            <w:tcW w:w="800" w:type="dxa"/>
            <w:shd w:val="clear" w:color="auto" w:fill="auto"/>
          </w:tcPr>
          <w:p w14:paraId="3FD871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287</w:t>
            </w:r>
          </w:p>
        </w:tc>
        <w:tc>
          <w:tcPr>
            <w:tcW w:w="1800" w:type="dxa"/>
            <w:shd w:val="clear" w:color="auto" w:fill="auto"/>
          </w:tcPr>
          <w:p w14:paraId="6D8B7E5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1800" w:type="dxa"/>
            <w:shd w:val="clear" w:color="auto" w:fill="auto"/>
          </w:tcPr>
          <w:p w14:paraId="1B7B5F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3600" w:type="dxa"/>
            <w:shd w:val="clear" w:color="auto" w:fill="auto"/>
          </w:tcPr>
          <w:p w14:paraId="670F31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tc>
        <w:tc>
          <w:tcPr>
            <w:tcW w:w="1200" w:type="dxa"/>
            <w:shd w:val="clear" w:color="auto" w:fill="auto"/>
          </w:tcPr>
          <w:p w14:paraId="4CF80D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8DB4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2D93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8D71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uwałowanie powierzchni gleby poprzez kilkukrotny przejazd wałem ręcznym, </w:t>
      </w:r>
    </w:p>
    <w:p w14:paraId="3051BA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A597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54594D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96CA6D8"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498E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DA69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6C5F9BF" w14:textId="77777777" w:rsidTr="009331AF">
        <w:trPr>
          <w:trHeight w:val="600"/>
          <w:tblHeader/>
        </w:trPr>
        <w:tc>
          <w:tcPr>
            <w:tcW w:w="800" w:type="dxa"/>
            <w:shd w:val="clear" w:color="auto" w:fill="auto"/>
            <w:vAlign w:val="center"/>
          </w:tcPr>
          <w:p w14:paraId="4DFCE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B5BD8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D7B65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1E63B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88B65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CF71563" w14:textId="77777777" w:rsidTr="009331AF">
        <w:tc>
          <w:tcPr>
            <w:tcW w:w="800" w:type="dxa"/>
            <w:shd w:val="clear" w:color="auto" w:fill="auto"/>
          </w:tcPr>
          <w:p w14:paraId="540AF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288</w:t>
            </w:r>
          </w:p>
        </w:tc>
        <w:tc>
          <w:tcPr>
            <w:tcW w:w="1800" w:type="dxa"/>
            <w:shd w:val="clear" w:color="auto" w:fill="auto"/>
          </w:tcPr>
          <w:p w14:paraId="4419C4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1800" w:type="dxa"/>
            <w:shd w:val="clear" w:color="auto" w:fill="auto"/>
          </w:tcPr>
          <w:p w14:paraId="2BA5B3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3600" w:type="dxa"/>
            <w:shd w:val="clear" w:color="auto" w:fill="auto"/>
          </w:tcPr>
          <w:p w14:paraId="0EEB2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zmechanizowany So,Św, Md przy pomocy siewnika bębnowego o napędzie ręcznym lub elektrycznym do kontenerów o zagęszczeniu cel do 400 szt./m2</w:t>
            </w:r>
          </w:p>
        </w:tc>
        <w:tc>
          <w:tcPr>
            <w:tcW w:w="1200" w:type="dxa"/>
            <w:shd w:val="clear" w:color="auto" w:fill="auto"/>
          </w:tcPr>
          <w:p w14:paraId="6D7AD9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F000C42" w14:textId="77777777" w:rsidTr="009331AF">
        <w:tc>
          <w:tcPr>
            <w:tcW w:w="800" w:type="dxa"/>
            <w:shd w:val="clear" w:color="auto" w:fill="auto"/>
          </w:tcPr>
          <w:p w14:paraId="4DFC43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289</w:t>
            </w:r>
          </w:p>
        </w:tc>
        <w:tc>
          <w:tcPr>
            <w:tcW w:w="1800" w:type="dxa"/>
            <w:shd w:val="clear" w:color="auto" w:fill="auto"/>
          </w:tcPr>
          <w:p w14:paraId="61BA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1800" w:type="dxa"/>
            <w:shd w:val="clear" w:color="auto" w:fill="auto"/>
          </w:tcPr>
          <w:p w14:paraId="57E147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3600" w:type="dxa"/>
            <w:shd w:val="clear" w:color="auto" w:fill="auto"/>
          </w:tcPr>
          <w:p w14:paraId="788E9B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zmechanizowany So, Św, Md przy pomocy siewnika bębnowego o napędzie ręcznym lub elektrycznym –   do kontenerów o zagęszczeniu cel ponad 400 szt./m2</w:t>
            </w:r>
          </w:p>
        </w:tc>
        <w:tc>
          <w:tcPr>
            <w:tcW w:w="1200" w:type="dxa"/>
            <w:shd w:val="clear" w:color="auto" w:fill="auto"/>
          </w:tcPr>
          <w:p w14:paraId="120117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E311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11E7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F3B9C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i regulacja ustawień pracy siewnika,</w:t>
      </w:r>
    </w:p>
    <w:p w14:paraId="632A5CF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napełnionych kontenerów na taśmociąg podajnika siewnika,</w:t>
      </w:r>
    </w:p>
    <w:p w14:paraId="6B3D0B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napełnionych kontenerów przy pomocy siewnika bębnowego o napędzie ręcznym lub elektrycznym,</w:t>
      </w:r>
    </w:p>
    <w:p w14:paraId="1FE1C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pracy siewnika i prawidłowości siewu,</w:t>
      </w:r>
    </w:p>
    <w:p w14:paraId="33138B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uzupełnianie nasion w zasobniku siewnika,</w:t>
      </w:r>
    </w:p>
    <w:p w14:paraId="0FE1A2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siewu partii nasion,</w:t>
      </w:r>
    </w:p>
    <w:p w14:paraId="5E20BC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lub mechaniczne przykrycie siewów materiałem okrywowym,</w:t>
      </w:r>
    </w:p>
    <w:p w14:paraId="28E8E4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obsianych kontenerów na stelaże, na wózki transportowe do dalszego transportu do namiotów i pola hodowlane,</w:t>
      </w:r>
    </w:p>
    <w:p w14:paraId="098B6E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stanowiska pracy.</w:t>
      </w:r>
    </w:p>
    <w:p w14:paraId="450F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C383BD0"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45B45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C9455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9D1E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D6BB3"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F0957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741A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3B04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C11E80" w14:textId="77777777" w:rsidTr="009331AF">
        <w:trPr>
          <w:trHeight w:val="600"/>
          <w:tblHeader/>
        </w:trPr>
        <w:tc>
          <w:tcPr>
            <w:tcW w:w="800" w:type="dxa"/>
            <w:shd w:val="clear" w:color="auto" w:fill="auto"/>
            <w:vAlign w:val="center"/>
          </w:tcPr>
          <w:p w14:paraId="042997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9B8F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CCB86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6ECAB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87407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A9222C7" w14:textId="77777777" w:rsidTr="009331AF">
        <w:tc>
          <w:tcPr>
            <w:tcW w:w="800" w:type="dxa"/>
            <w:shd w:val="clear" w:color="auto" w:fill="auto"/>
          </w:tcPr>
          <w:p w14:paraId="3EBBE5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290</w:t>
            </w:r>
          </w:p>
        </w:tc>
        <w:tc>
          <w:tcPr>
            <w:tcW w:w="1800" w:type="dxa"/>
            <w:shd w:val="clear" w:color="auto" w:fill="auto"/>
          </w:tcPr>
          <w:p w14:paraId="495A60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1800" w:type="dxa"/>
            <w:shd w:val="clear" w:color="auto" w:fill="auto"/>
          </w:tcPr>
          <w:p w14:paraId="2B404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3600" w:type="dxa"/>
            <w:shd w:val="clear" w:color="auto" w:fill="auto"/>
          </w:tcPr>
          <w:p w14:paraId="5BFC42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drobnych</w:t>
            </w:r>
          </w:p>
        </w:tc>
        <w:tc>
          <w:tcPr>
            <w:tcW w:w="1200" w:type="dxa"/>
            <w:shd w:val="clear" w:color="auto" w:fill="auto"/>
          </w:tcPr>
          <w:p w14:paraId="77A1F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6765326" w14:textId="77777777" w:rsidTr="009331AF">
        <w:tc>
          <w:tcPr>
            <w:tcW w:w="800" w:type="dxa"/>
            <w:shd w:val="clear" w:color="auto" w:fill="auto"/>
          </w:tcPr>
          <w:p w14:paraId="734CEC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291</w:t>
            </w:r>
          </w:p>
        </w:tc>
        <w:tc>
          <w:tcPr>
            <w:tcW w:w="1800" w:type="dxa"/>
            <w:shd w:val="clear" w:color="auto" w:fill="auto"/>
          </w:tcPr>
          <w:p w14:paraId="691444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1800" w:type="dxa"/>
            <w:shd w:val="clear" w:color="auto" w:fill="auto"/>
          </w:tcPr>
          <w:p w14:paraId="49952D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3600" w:type="dxa"/>
            <w:shd w:val="clear" w:color="auto" w:fill="auto"/>
          </w:tcPr>
          <w:p w14:paraId="7AF8E4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grubych</w:t>
            </w:r>
          </w:p>
        </w:tc>
        <w:tc>
          <w:tcPr>
            <w:tcW w:w="1200" w:type="dxa"/>
            <w:shd w:val="clear" w:color="auto" w:fill="auto"/>
          </w:tcPr>
          <w:p w14:paraId="39596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6402C" w14:textId="77777777" w:rsidTr="009331AF">
        <w:tc>
          <w:tcPr>
            <w:tcW w:w="800" w:type="dxa"/>
            <w:shd w:val="clear" w:color="auto" w:fill="auto"/>
          </w:tcPr>
          <w:p w14:paraId="74609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292</w:t>
            </w:r>
          </w:p>
        </w:tc>
        <w:tc>
          <w:tcPr>
            <w:tcW w:w="1800" w:type="dxa"/>
            <w:shd w:val="clear" w:color="auto" w:fill="auto"/>
          </w:tcPr>
          <w:p w14:paraId="3928BE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1800" w:type="dxa"/>
            <w:shd w:val="clear" w:color="auto" w:fill="auto"/>
          </w:tcPr>
          <w:p w14:paraId="6B1B55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3600" w:type="dxa"/>
            <w:shd w:val="clear" w:color="auto" w:fill="auto"/>
          </w:tcPr>
          <w:p w14:paraId="12BCD0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pełny nasion drobnych siewnikiem mechanicznie</w:t>
            </w:r>
          </w:p>
        </w:tc>
        <w:tc>
          <w:tcPr>
            <w:tcW w:w="1200" w:type="dxa"/>
            <w:shd w:val="clear" w:color="auto" w:fill="auto"/>
          </w:tcPr>
          <w:p w14:paraId="70A3F3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2DB48" w14:textId="77777777" w:rsidTr="009331AF">
        <w:tc>
          <w:tcPr>
            <w:tcW w:w="800" w:type="dxa"/>
            <w:shd w:val="clear" w:color="auto" w:fill="auto"/>
          </w:tcPr>
          <w:p w14:paraId="56C8C5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293</w:t>
            </w:r>
          </w:p>
        </w:tc>
        <w:tc>
          <w:tcPr>
            <w:tcW w:w="1800" w:type="dxa"/>
            <w:shd w:val="clear" w:color="auto" w:fill="auto"/>
          </w:tcPr>
          <w:p w14:paraId="6F3A9C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1800" w:type="dxa"/>
            <w:shd w:val="clear" w:color="auto" w:fill="auto"/>
          </w:tcPr>
          <w:p w14:paraId="3687D6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3600" w:type="dxa"/>
            <w:shd w:val="clear" w:color="auto" w:fill="auto"/>
          </w:tcPr>
          <w:p w14:paraId="143EC0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częściowy nasion drobnych siewnikiem mechanicznie</w:t>
            </w:r>
          </w:p>
        </w:tc>
        <w:tc>
          <w:tcPr>
            <w:tcW w:w="1200" w:type="dxa"/>
            <w:shd w:val="clear" w:color="auto" w:fill="auto"/>
          </w:tcPr>
          <w:p w14:paraId="46739F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4934D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14A4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F3B1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0BE4AA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5E7031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w:t>
      </w:r>
    </w:p>
    <w:p w14:paraId="113636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67E3A9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3FCD907"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61EA9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472F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484C49" w14:textId="77777777" w:rsidTr="009331AF">
        <w:trPr>
          <w:trHeight w:val="600"/>
          <w:tblHeader/>
        </w:trPr>
        <w:tc>
          <w:tcPr>
            <w:tcW w:w="800" w:type="dxa"/>
            <w:shd w:val="clear" w:color="auto" w:fill="auto"/>
            <w:vAlign w:val="center"/>
          </w:tcPr>
          <w:p w14:paraId="3307AF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E8B2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219A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E295E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4210E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932861" w14:textId="77777777" w:rsidTr="009331AF">
        <w:tc>
          <w:tcPr>
            <w:tcW w:w="800" w:type="dxa"/>
            <w:shd w:val="clear" w:color="auto" w:fill="auto"/>
          </w:tcPr>
          <w:p w14:paraId="17A360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294</w:t>
            </w:r>
          </w:p>
        </w:tc>
        <w:tc>
          <w:tcPr>
            <w:tcW w:w="1800" w:type="dxa"/>
            <w:shd w:val="clear" w:color="auto" w:fill="auto"/>
          </w:tcPr>
          <w:p w14:paraId="71BD53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1800" w:type="dxa"/>
            <w:shd w:val="clear" w:color="auto" w:fill="auto"/>
          </w:tcPr>
          <w:p w14:paraId="0727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3600" w:type="dxa"/>
            <w:shd w:val="clear" w:color="auto" w:fill="auto"/>
          </w:tcPr>
          <w:p w14:paraId="2435FB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Rozsiewacz substratu SRS</w:t>
            </w:r>
          </w:p>
        </w:tc>
        <w:tc>
          <w:tcPr>
            <w:tcW w:w="1200" w:type="dxa"/>
            <w:shd w:val="clear" w:color="auto" w:fill="auto"/>
          </w:tcPr>
          <w:p w14:paraId="46091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80FB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36F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036A5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kompostu, torfu lub substratu kompostowo-torfowego z magazynu szkółki na powierzchnię (załadunek, dowóz), </w:t>
      </w:r>
    </w:p>
    <w:p w14:paraId="1B856E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pojemnika roboczego kompostem, torfem lub substratem kompostowo-torfowym,</w:t>
      </w:r>
    </w:p>
    <w:p w14:paraId="68FFD5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rozkładanie kompostu, torfu lub substratu kompostowo-torfowego na grzędzie siewnej wraz z przemieszaniem z glebą przy użyciu rozsiewacza substratu,</w:t>
      </w:r>
    </w:p>
    <w:p w14:paraId="399EFD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3651EB8"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wymagana ilość rozsiewanego substratu jest zawarta w Tabeli parametrów.</w:t>
      </w:r>
    </w:p>
    <w:p w14:paraId="795836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2A4622"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D1509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0E24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4957029" w14:textId="77777777" w:rsidTr="009331AF">
        <w:trPr>
          <w:trHeight w:val="600"/>
          <w:tblHeader/>
        </w:trPr>
        <w:tc>
          <w:tcPr>
            <w:tcW w:w="800" w:type="dxa"/>
            <w:shd w:val="clear" w:color="auto" w:fill="auto"/>
            <w:vAlign w:val="center"/>
          </w:tcPr>
          <w:p w14:paraId="069637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BCC3A6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4E89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90DA1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61D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C24B1A9" w14:textId="77777777" w:rsidTr="009331AF">
        <w:tc>
          <w:tcPr>
            <w:tcW w:w="800" w:type="dxa"/>
            <w:shd w:val="clear" w:color="auto" w:fill="auto"/>
          </w:tcPr>
          <w:p w14:paraId="23FCB9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295</w:t>
            </w:r>
          </w:p>
        </w:tc>
        <w:tc>
          <w:tcPr>
            <w:tcW w:w="1800" w:type="dxa"/>
            <w:shd w:val="clear" w:color="auto" w:fill="auto"/>
          </w:tcPr>
          <w:p w14:paraId="3154E2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1800" w:type="dxa"/>
            <w:shd w:val="clear" w:color="auto" w:fill="auto"/>
          </w:tcPr>
          <w:p w14:paraId="20767F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3600" w:type="dxa"/>
            <w:shd w:val="clear" w:color="auto" w:fill="auto"/>
          </w:tcPr>
          <w:p w14:paraId="7CFD2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ręcznie</w:t>
            </w:r>
          </w:p>
        </w:tc>
        <w:tc>
          <w:tcPr>
            <w:tcW w:w="1200" w:type="dxa"/>
            <w:shd w:val="clear" w:color="auto" w:fill="auto"/>
          </w:tcPr>
          <w:p w14:paraId="176D03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C91779F" w14:textId="77777777" w:rsidTr="009331AF">
        <w:tc>
          <w:tcPr>
            <w:tcW w:w="800" w:type="dxa"/>
            <w:shd w:val="clear" w:color="auto" w:fill="auto"/>
          </w:tcPr>
          <w:p w14:paraId="36C070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296</w:t>
            </w:r>
          </w:p>
        </w:tc>
        <w:tc>
          <w:tcPr>
            <w:tcW w:w="1800" w:type="dxa"/>
            <w:shd w:val="clear" w:color="auto" w:fill="auto"/>
          </w:tcPr>
          <w:p w14:paraId="0FAB5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1800" w:type="dxa"/>
            <w:shd w:val="clear" w:color="auto" w:fill="auto"/>
          </w:tcPr>
          <w:p w14:paraId="3A7B76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3600" w:type="dxa"/>
            <w:shd w:val="clear" w:color="auto" w:fill="auto"/>
          </w:tcPr>
          <w:p w14:paraId="2D6E1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Startowy wysiew nawozów ręcznie</w:t>
            </w:r>
          </w:p>
        </w:tc>
        <w:tc>
          <w:tcPr>
            <w:tcW w:w="1200" w:type="dxa"/>
            <w:shd w:val="clear" w:color="auto" w:fill="auto"/>
          </w:tcPr>
          <w:p w14:paraId="7319B7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3A6E4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F751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E8CE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z magazynu szkółki na powierzchnię (załadunek i dowóz), </w:t>
      </w:r>
    </w:p>
    <w:p w14:paraId="6DCBEA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2FD5F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wymieszanie nawozu z glebą, </w:t>
      </w:r>
    </w:p>
    <w:p w14:paraId="0D333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opakowań na wskazane przez Zamawiającego miejsce na szkółce. </w:t>
      </w:r>
    </w:p>
    <w:p w14:paraId="016E36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22046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00F3D35"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3ABE7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D1A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B1CD67E" w14:textId="77777777" w:rsidTr="009331AF">
        <w:trPr>
          <w:trHeight w:val="600"/>
          <w:tblHeader/>
        </w:trPr>
        <w:tc>
          <w:tcPr>
            <w:tcW w:w="800" w:type="dxa"/>
            <w:shd w:val="clear" w:color="auto" w:fill="auto"/>
            <w:vAlign w:val="center"/>
          </w:tcPr>
          <w:p w14:paraId="49A5C6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BDDD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DB8A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6699B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7B23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CF8033E" w14:textId="77777777" w:rsidTr="009331AF">
        <w:tc>
          <w:tcPr>
            <w:tcW w:w="800" w:type="dxa"/>
            <w:shd w:val="clear" w:color="auto" w:fill="auto"/>
          </w:tcPr>
          <w:p w14:paraId="5C5D72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297</w:t>
            </w:r>
          </w:p>
        </w:tc>
        <w:tc>
          <w:tcPr>
            <w:tcW w:w="1800" w:type="dxa"/>
            <w:shd w:val="clear" w:color="auto" w:fill="auto"/>
          </w:tcPr>
          <w:p w14:paraId="07FE39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1800" w:type="dxa"/>
            <w:shd w:val="clear" w:color="auto" w:fill="auto"/>
          </w:tcPr>
          <w:p w14:paraId="3F03A6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3600" w:type="dxa"/>
            <w:shd w:val="clear" w:color="auto" w:fill="auto"/>
          </w:tcPr>
          <w:p w14:paraId="0A1880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do 400 sztuk na 1 m2</w:t>
            </w:r>
          </w:p>
        </w:tc>
        <w:tc>
          <w:tcPr>
            <w:tcW w:w="1200" w:type="dxa"/>
            <w:shd w:val="clear" w:color="auto" w:fill="auto"/>
          </w:tcPr>
          <w:p w14:paraId="6902D6D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5B50E8" w14:textId="77777777" w:rsidTr="009331AF">
        <w:tc>
          <w:tcPr>
            <w:tcW w:w="800" w:type="dxa"/>
            <w:shd w:val="clear" w:color="auto" w:fill="auto"/>
          </w:tcPr>
          <w:p w14:paraId="41A129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298</w:t>
            </w:r>
          </w:p>
        </w:tc>
        <w:tc>
          <w:tcPr>
            <w:tcW w:w="1800" w:type="dxa"/>
            <w:shd w:val="clear" w:color="auto" w:fill="auto"/>
          </w:tcPr>
          <w:p w14:paraId="5ED1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1800" w:type="dxa"/>
            <w:shd w:val="clear" w:color="auto" w:fill="auto"/>
          </w:tcPr>
          <w:p w14:paraId="238C71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3600" w:type="dxa"/>
            <w:shd w:val="clear" w:color="auto" w:fill="auto"/>
          </w:tcPr>
          <w:p w14:paraId="5DE60D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ponad 400 sztuk na 1 m2</w:t>
            </w:r>
          </w:p>
        </w:tc>
        <w:tc>
          <w:tcPr>
            <w:tcW w:w="1200" w:type="dxa"/>
            <w:shd w:val="clear" w:color="auto" w:fill="auto"/>
          </w:tcPr>
          <w:p w14:paraId="5D942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3B80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B75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84F6B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9C9855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obcięcie bezpośrednio przed siewem 1 - 1/3 żołędzia od strony przeciwległej do zarodka,</w:t>
      </w:r>
    </w:p>
    <w:p w14:paraId="630C60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żołędzia w miejscu cięcia i segregacja pod względem zdrowotności,</w:t>
      </w:r>
    </w:p>
    <w:p w14:paraId="6CEC38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 zepsutych, spleśniałych itp.,</w:t>
      </w:r>
    </w:p>
    <w:p w14:paraId="3D38C9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468995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273113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20C994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705863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odpadów po cięciu żołędzi w wyznaczone przez Zamawiającego miejsce,</w:t>
      </w:r>
    </w:p>
    <w:p w14:paraId="09E9F1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6EDA3E0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458AA1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6E4110"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AC2EB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DF4A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2FCE8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136FF4"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8BACC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13750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081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24E5414" w14:textId="77777777" w:rsidTr="009331AF">
        <w:trPr>
          <w:trHeight w:val="600"/>
          <w:tblHeader/>
        </w:trPr>
        <w:tc>
          <w:tcPr>
            <w:tcW w:w="800" w:type="dxa"/>
            <w:shd w:val="clear" w:color="auto" w:fill="auto"/>
            <w:vAlign w:val="center"/>
          </w:tcPr>
          <w:p w14:paraId="6AEFD8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56B1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E9C4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5933DA7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4FD2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EFAB57B" w14:textId="77777777" w:rsidTr="009331AF">
        <w:tc>
          <w:tcPr>
            <w:tcW w:w="800" w:type="dxa"/>
            <w:shd w:val="clear" w:color="auto" w:fill="auto"/>
          </w:tcPr>
          <w:p w14:paraId="21FC5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299</w:t>
            </w:r>
          </w:p>
        </w:tc>
        <w:tc>
          <w:tcPr>
            <w:tcW w:w="1800" w:type="dxa"/>
            <w:shd w:val="clear" w:color="auto" w:fill="auto"/>
          </w:tcPr>
          <w:p w14:paraId="684AB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1800" w:type="dxa"/>
            <w:shd w:val="clear" w:color="auto" w:fill="auto"/>
          </w:tcPr>
          <w:p w14:paraId="150D42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3600" w:type="dxa"/>
            <w:shd w:val="clear" w:color="auto" w:fill="auto"/>
          </w:tcPr>
          <w:p w14:paraId="38B60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iglastych</w:t>
            </w:r>
          </w:p>
        </w:tc>
        <w:tc>
          <w:tcPr>
            <w:tcW w:w="1200" w:type="dxa"/>
            <w:shd w:val="clear" w:color="auto" w:fill="auto"/>
          </w:tcPr>
          <w:p w14:paraId="3B53F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BE205B8" w14:textId="77777777" w:rsidTr="009331AF">
        <w:tc>
          <w:tcPr>
            <w:tcW w:w="800" w:type="dxa"/>
            <w:shd w:val="clear" w:color="auto" w:fill="auto"/>
          </w:tcPr>
          <w:p w14:paraId="1310F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300</w:t>
            </w:r>
          </w:p>
        </w:tc>
        <w:tc>
          <w:tcPr>
            <w:tcW w:w="1800" w:type="dxa"/>
            <w:shd w:val="clear" w:color="auto" w:fill="auto"/>
          </w:tcPr>
          <w:p w14:paraId="0E037E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1800" w:type="dxa"/>
            <w:shd w:val="clear" w:color="auto" w:fill="auto"/>
          </w:tcPr>
          <w:p w14:paraId="370E91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3600" w:type="dxa"/>
            <w:shd w:val="clear" w:color="auto" w:fill="auto"/>
          </w:tcPr>
          <w:p w14:paraId="44DF5D9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liściastych</w:t>
            </w:r>
          </w:p>
        </w:tc>
        <w:tc>
          <w:tcPr>
            <w:tcW w:w="1200" w:type="dxa"/>
            <w:shd w:val="clear" w:color="auto" w:fill="auto"/>
          </w:tcPr>
          <w:p w14:paraId="48172B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DCE567" w14:textId="77777777" w:rsidTr="009331AF">
        <w:tc>
          <w:tcPr>
            <w:tcW w:w="800" w:type="dxa"/>
            <w:shd w:val="clear" w:color="auto" w:fill="auto"/>
          </w:tcPr>
          <w:p w14:paraId="69023F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301</w:t>
            </w:r>
          </w:p>
        </w:tc>
        <w:tc>
          <w:tcPr>
            <w:tcW w:w="1800" w:type="dxa"/>
            <w:shd w:val="clear" w:color="auto" w:fill="auto"/>
          </w:tcPr>
          <w:p w14:paraId="1655B0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1800" w:type="dxa"/>
            <w:shd w:val="clear" w:color="auto" w:fill="auto"/>
          </w:tcPr>
          <w:p w14:paraId="7065C3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3600" w:type="dxa"/>
            <w:shd w:val="clear" w:color="auto" w:fill="auto"/>
          </w:tcPr>
          <w:p w14:paraId="0AFEED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zrzezów ukorzenionych</w:t>
            </w:r>
          </w:p>
        </w:tc>
        <w:tc>
          <w:tcPr>
            <w:tcW w:w="1200" w:type="dxa"/>
            <w:shd w:val="clear" w:color="auto" w:fill="auto"/>
          </w:tcPr>
          <w:p w14:paraId="70F1A1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BA28168" w14:textId="77777777" w:rsidTr="009331AF">
        <w:tc>
          <w:tcPr>
            <w:tcW w:w="800" w:type="dxa"/>
            <w:shd w:val="clear" w:color="auto" w:fill="auto"/>
          </w:tcPr>
          <w:p w14:paraId="355942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302</w:t>
            </w:r>
          </w:p>
        </w:tc>
        <w:tc>
          <w:tcPr>
            <w:tcW w:w="1800" w:type="dxa"/>
            <w:shd w:val="clear" w:color="auto" w:fill="auto"/>
          </w:tcPr>
          <w:p w14:paraId="3C64E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1800" w:type="dxa"/>
            <w:shd w:val="clear" w:color="auto" w:fill="auto"/>
          </w:tcPr>
          <w:p w14:paraId="060C39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3600" w:type="dxa"/>
            <w:shd w:val="clear" w:color="auto" w:fill="auto"/>
          </w:tcPr>
          <w:p w14:paraId="1DF795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iglastych</w:t>
            </w:r>
          </w:p>
        </w:tc>
        <w:tc>
          <w:tcPr>
            <w:tcW w:w="1200" w:type="dxa"/>
            <w:shd w:val="clear" w:color="auto" w:fill="auto"/>
          </w:tcPr>
          <w:p w14:paraId="3E1D0D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617B39" w14:textId="77777777" w:rsidTr="009331AF">
        <w:tc>
          <w:tcPr>
            <w:tcW w:w="800" w:type="dxa"/>
            <w:shd w:val="clear" w:color="auto" w:fill="auto"/>
          </w:tcPr>
          <w:p w14:paraId="244B71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303</w:t>
            </w:r>
          </w:p>
        </w:tc>
        <w:tc>
          <w:tcPr>
            <w:tcW w:w="1800" w:type="dxa"/>
            <w:shd w:val="clear" w:color="auto" w:fill="auto"/>
          </w:tcPr>
          <w:p w14:paraId="7D53419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1800" w:type="dxa"/>
            <w:shd w:val="clear" w:color="auto" w:fill="auto"/>
          </w:tcPr>
          <w:p w14:paraId="7E094E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3600" w:type="dxa"/>
            <w:shd w:val="clear" w:color="auto" w:fill="auto"/>
          </w:tcPr>
          <w:p w14:paraId="461820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liściastych</w:t>
            </w:r>
          </w:p>
        </w:tc>
        <w:tc>
          <w:tcPr>
            <w:tcW w:w="1200" w:type="dxa"/>
            <w:shd w:val="clear" w:color="auto" w:fill="auto"/>
          </w:tcPr>
          <w:p w14:paraId="26ADBE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43225C" w14:textId="77777777" w:rsidTr="009331AF">
        <w:tc>
          <w:tcPr>
            <w:tcW w:w="800" w:type="dxa"/>
            <w:shd w:val="clear" w:color="auto" w:fill="auto"/>
          </w:tcPr>
          <w:p w14:paraId="20C12C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304</w:t>
            </w:r>
          </w:p>
        </w:tc>
        <w:tc>
          <w:tcPr>
            <w:tcW w:w="1800" w:type="dxa"/>
            <w:shd w:val="clear" w:color="auto" w:fill="auto"/>
          </w:tcPr>
          <w:p w14:paraId="2DE347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1800" w:type="dxa"/>
            <w:shd w:val="clear" w:color="auto" w:fill="auto"/>
          </w:tcPr>
          <w:p w14:paraId="0349F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3600" w:type="dxa"/>
            <w:shd w:val="clear" w:color="auto" w:fill="auto"/>
          </w:tcPr>
          <w:p w14:paraId="46A44B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iglastych</w:t>
            </w:r>
          </w:p>
        </w:tc>
        <w:tc>
          <w:tcPr>
            <w:tcW w:w="1200" w:type="dxa"/>
            <w:shd w:val="clear" w:color="auto" w:fill="auto"/>
          </w:tcPr>
          <w:p w14:paraId="27FB42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35C79E" w14:textId="77777777" w:rsidTr="009331AF">
        <w:tc>
          <w:tcPr>
            <w:tcW w:w="800" w:type="dxa"/>
            <w:shd w:val="clear" w:color="auto" w:fill="auto"/>
          </w:tcPr>
          <w:p w14:paraId="438A20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305</w:t>
            </w:r>
          </w:p>
        </w:tc>
        <w:tc>
          <w:tcPr>
            <w:tcW w:w="1800" w:type="dxa"/>
            <w:shd w:val="clear" w:color="auto" w:fill="auto"/>
          </w:tcPr>
          <w:p w14:paraId="250708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1800" w:type="dxa"/>
            <w:shd w:val="clear" w:color="auto" w:fill="auto"/>
          </w:tcPr>
          <w:p w14:paraId="19E052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3600" w:type="dxa"/>
            <w:shd w:val="clear" w:color="auto" w:fill="auto"/>
          </w:tcPr>
          <w:p w14:paraId="4DBD8E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liściastych</w:t>
            </w:r>
          </w:p>
        </w:tc>
        <w:tc>
          <w:tcPr>
            <w:tcW w:w="1200" w:type="dxa"/>
            <w:shd w:val="clear" w:color="auto" w:fill="auto"/>
          </w:tcPr>
          <w:p w14:paraId="7C1810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437BF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A960F1"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1F8C3C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sadzonek z substratu (wyjęcie po wcześniejszym wyoraniu lub bez wyorania),</w:t>
      </w:r>
    </w:p>
    <w:p w14:paraId="7F7ACA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sadzonek z substratu,</w:t>
      </w:r>
    </w:p>
    <w:p w14:paraId="24C61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rozkruszenie bryłki ziemi,</w:t>
      </w:r>
    </w:p>
    <w:p w14:paraId="5FA17B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wysortowanie i liczenie sadzonek spełniających określone parametry,</w:t>
      </w:r>
    </w:p>
    <w:p w14:paraId="510BD8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tymczasowe zabezpieczenie przed wysychaniem przez zadołowanie lub układanie do pojemników (skrzynek lub worków),</w:t>
      </w:r>
    </w:p>
    <w:p w14:paraId="4E7EBC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 miejsca tymczasowego przechowywania, wskazanego przez Zamawiającego,</w:t>
      </w:r>
    </w:p>
    <w:p w14:paraId="6F24F8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67921F"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zebranie i wywóz odpadów sadzonek po sortowaniu zostanie rozliczony oddzielnie (godzinowo),</w:t>
      </w:r>
    </w:p>
    <w:p w14:paraId="385DAE44"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sortować zgodnie z wymaganiami jakie powinien spełniać leśny materiał rozmnożeniowy lub zgodnie ze wskazaniami Zamawiającego.</w:t>
      </w:r>
    </w:p>
    <w:p w14:paraId="7CF33C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536DEE"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 reprezentatywnych próbach i odniesienie tej ilości do całości.  </w:t>
      </w:r>
    </w:p>
    <w:p w14:paraId="0DAD0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0E09E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F0BCDDE" w14:textId="77777777" w:rsidTr="009331AF">
        <w:trPr>
          <w:trHeight w:val="600"/>
          <w:tblHeader/>
        </w:trPr>
        <w:tc>
          <w:tcPr>
            <w:tcW w:w="800" w:type="dxa"/>
            <w:shd w:val="clear" w:color="auto" w:fill="auto"/>
            <w:vAlign w:val="center"/>
          </w:tcPr>
          <w:p w14:paraId="2F9E4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0FBB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A0EB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C6F5C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248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FE59A60" w14:textId="77777777" w:rsidTr="009331AF">
        <w:tc>
          <w:tcPr>
            <w:tcW w:w="800" w:type="dxa"/>
            <w:shd w:val="clear" w:color="auto" w:fill="auto"/>
          </w:tcPr>
          <w:p w14:paraId="32E5A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306</w:t>
            </w:r>
          </w:p>
        </w:tc>
        <w:tc>
          <w:tcPr>
            <w:tcW w:w="1800" w:type="dxa"/>
            <w:shd w:val="clear" w:color="auto" w:fill="auto"/>
          </w:tcPr>
          <w:p w14:paraId="2ED452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1R</w:t>
            </w:r>
          </w:p>
        </w:tc>
        <w:tc>
          <w:tcPr>
            <w:tcW w:w="1800" w:type="dxa"/>
            <w:shd w:val="clear" w:color="auto" w:fill="auto"/>
          </w:tcPr>
          <w:p w14:paraId="226B24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WYJ-1IW,</w:t>
            </w:r>
          </w:p>
          <w:p w14:paraId="0364E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WYJ-1IR,</w:t>
            </w:r>
            <w:r w:rsidRPr="00235149">
              <w:rPr>
                <w:rFonts w:ascii="Cambria" w:eastAsia="Aptos" w:hAnsi="Cambria"/>
                <w:kern w:val="2"/>
                <w:sz w:val="22"/>
                <w:szCs w:val="24"/>
                <w:lang w:eastAsia="en-US"/>
                <w14:ligatures w14:val="standardContextual"/>
              </w:rPr>
              <w:br/>
              <w:t>SORT-1I,</w:t>
            </w:r>
            <w:r w:rsidRPr="00235149">
              <w:rPr>
                <w:rFonts w:ascii="Cambria" w:eastAsia="Aptos" w:hAnsi="Cambria"/>
                <w:kern w:val="2"/>
                <w:sz w:val="22"/>
                <w:szCs w:val="24"/>
                <w:lang w:eastAsia="en-US"/>
                <w14:ligatures w14:val="standardContextual"/>
              </w:rPr>
              <w:br/>
              <w:t>UKŁAD-1I lub DOŁ-1I),</w:t>
            </w:r>
          </w:p>
          <w:p w14:paraId="50B1EC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W1R,</w:t>
            </w:r>
          </w:p>
          <w:p w14:paraId="54DBBF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WYJ-1LW</w:t>
            </w:r>
          </w:p>
          <w:p w14:paraId="0D49C0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WYJ-1LR,</w:t>
            </w:r>
            <w:r w:rsidRPr="00235149">
              <w:rPr>
                <w:rFonts w:ascii="Cambria" w:eastAsia="Aptos" w:hAnsi="Cambria"/>
                <w:kern w:val="2"/>
                <w:sz w:val="22"/>
                <w:szCs w:val="24"/>
                <w:lang w:eastAsia="en-US"/>
                <w14:ligatures w14:val="standardContextual"/>
              </w:rPr>
              <w:br/>
              <w:t>SORT-1L,</w:t>
            </w:r>
            <w:r w:rsidRPr="00235149">
              <w:rPr>
                <w:rFonts w:ascii="Cambria" w:eastAsia="Aptos" w:hAnsi="Cambria"/>
                <w:kern w:val="2"/>
                <w:sz w:val="22"/>
                <w:szCs w:val="24"/>
                <w:lang w:eastAsia="en-US"/>
                <w14:ligatures w14:val="standardContextual"/>
              </w:rPr>
              <w:br/>
              <w:t>(UKŁAD-1L lub DOŁ-1L),</w:t>
            </w:r>
            <w:r w:rsidRPr="00235149">
              <w:rPr>
                <w:rFonts w:ascii="Cambria" w:eastAsia="Aptos" w:hAnsi="Cambria"/>
                <w:kern w:val="2"/>
                <w:sz w:val="22"/>
                <w:szCs w:val="24"/>
                <w:lang w:eastAsia="en-US"/>
                <w14:ligatures w14:val="standardContextual"/>
              </w:rPr>
              <w:br/>
              <w:t>GODZ W1R</w:t>
            </w:r>
          </w:p>
        </w:tc>
        <w:tc>
          <w:tcPr>
            <w:tcW w:w="3600" w:type="dxa"/>
            <w:shd w:val="clear" w:color="auto" w:fill="auto"/>
          </w:tcPr>
          <w:p w14:paraId="616368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1-latek</w:t>
            </w:r>
          </w:p>
        </w:tc>
        <w:tc>
          <w:tcPr>
            <w:tcW w:w="1200" w:type="dxa"/>
            <w:shd w:val="clear" w:color="auto" w:fill="auto"/>
          </w:tcPr>
          <w:p w14:paraId="3DBBFC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5254562" w14:textId="77777777" w:rsidTr="009331AF">
        <w:tc>
          <w:tcPr>
            <w:tcW w:w="800" w:type="dxa"/>
            <w:shd w:val="clear" w:color="auto" w:fill="auto"/>
          </w:tcPr>
          <w:p w14:paraId="56604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307</w:t>
            </w:r>
          </w:p>
        </w:tc>
        <w:tc>
          <w:tcPr>
            <w:tcW w:w="1800" w:type="dxa"/>
            <w:shd w:val="clear" w:color="auto" w:fill="auto"/>
          </w:tcPr>
          <w:p w14:paraId="46F4E5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2-3L</w:t>
            </w:r>
          </w:p>
        </w:tc>
        <w:tc>
          <w:tcPr>
            <w:tcW w:w="1800" w:type="dxa"/>
            <w:shd w:val="clear" w:color="auto" w:fill="auto"/>
          </w:tcPr>
          <w:p w14:paraId="3C2394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WYJ-2IW,</w:t>
            </w:r>
            <w:r w:rsidRPr="00235149">
              <w:rPr>
                <w:rFonts w:ascii="Cambria" w:eastAsia="Aptos" w:hAnsi="Cambria"/>
                <w:kern w:val="2"/>
                <w:sz w:val="22"/>
                <w:szCs w:val="24"/>
                <w:lang w:eastAsia="en-US"/>
                <w14:ligatures w14:val="standardContextual"/>
              </w:rPr>
              <w:br/>
              <w:t>WYJ-2IR</w:t>
            </w:r>
            <w:r w:rsidRPr="00235149">
              <w:rPr>
                <w:rFonts w:ascii="Cambria" w:eastAsia="Aptos" w:hAnsi="Cambria"/>
                <w:kern w:val="2"/>
                <w:sz w:val="22"/>
                <w:szCs w:val="24"/>
                <w:lang w:eastAsia="en-US"/>
                <w14:ligatures w14:val="standardContextual"/>
              </w:rPr>
              <w:br/>
              <w:t>SORT-2I,</w:t>
            </w:r>
            <w:r w:rsidRPr="00235149">
              <w:rPr>
                <w:rFonts w:ascii="Cambria" w:eastAsia="Aptos" w:hAnsi="Cambria"/>
                <w:kern w:val="2"/>
                <w:sz w:val="22"/>
                <w:szCs w:val="24"/>
                <w:lang w:eastAsia="en-US"/>
                <w14:ligatures w14:val="standardContextual"/>
              </w:rPr>
              <w:br/>
              <w:t>(UKŁAD-2I lub DOŁ-2I),</w:t>
            </w:r>
            <w:r w:rsidRPr="00235149">
              <w:rPr>
                <w:rFonts w:ascii="Cambria" w:eastAsia="Aptos" w:hAnsi="Cambria"/>
                <w:kern w:val="2"/>
                <w:sz w:val="22"/>
                <w:szCs w:val="24"/>
                <w:lang w:eastAsia="en-US"/>
                <w14:ligatures w14:val="standardContextual"/>
              </w:rPr>
              <w:br/>
              <w:t>GODZ 23L,</w:t>
            </w:r>
          </w:p>
          <w:p w14:paraId="3BF36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WYJ-2LW,</w:t>
            </w:r>
            <w:r w:rsidRPr="00235149">
              <w:rPr>
                <w:rFonts w:ascii="Cambria" w:eastAsia="Aptos" w:hAnsi="Cambria"/>
                <w:kern w:val="2"/>
                <w:sz w:val="22"/>
                <w:szCs w:val="24"/>
                <w:lang w:eastAsia="en-US"/>
                <w14:ligatures w14:val="standardContextual"/>
              </w:rPr>
              <w:br/>
              <w:t>WYJ-2LR</w:t>
            </w:r>
            <w:r w:rsidRPr="00235149">
              <w:rPr>
                <w:rFonts w:ascii="Cambria" w:eastAsia="Aptos" w:hAnsi="Cambria"/>
                <w:kern w:val="2"/>
                <w:sz w:val="22"/>
                <w:szCs w:val="24"/>
                <w:lang w:eastAsia="en-US"/>
                <w14:ligatures w14:val="standardContextual"/>
              </w:rPr>
              <w:br/>
              <w:t>SORT-2L,</w:t>
            </w:r>
            <w:r w:rsidRPr="00235149">
              <w:rPr>
                <w:rFonts w:ascii="Cambria" w:eastAsia="Aptos" w:hAnsi="Cambria"/>
                <w:kern w:val="2"/>
                <w:sz w:val="22"/>
                <w:szCs w:val="24"/>
                <w:lang w:eastAsia="en-US"/>
                <w14:ligatures w14:val="standardContextual"/>
              </w:rPr>
              <w:br/>
              <w:t>(UKŁAD-2L lub DOŁ-2L),</w:t>
            </w:r>
            <w:r w:rsidRPr="00235149">
              <w:rPr>
                <w:rFonts w:ascii="Cambria" w:eastAsia="Aptos" w:hAnsi="Cambria"/>
                <w:kern w:val="2"/>
                <w:sz w:val="22"/>
                <w:szCs w:val="24"/>
                <w:lang w:eastAsia="en-US"/>
                <w14:ligatures w14:val="standardContextual"/>
              </w:rPr>
              <w:br/>
              <w:t>GODZ 23L,</w:t>
            </w:r>
          </w:p>
        </w:tc>
        <w:tc>
          <w:tcPr>
            <w:tcW w:w="3600" w:type="dxa"/>
            <w:shd w:val="clear" w:color="auto" w:fill="auto"/>
          </w:tcPr>
          <w:p w14:paraId="042CB8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2-3 latek</w:t>
            </w:r>
          </w:p>
        </w:tc>
        <w:tc>
          <w:tcPr>
            <w:tcW w:w="1200" w:type="dxa"/>
            <w:shd w:val="clear" w:color="auto" w:fill="auto"/>
          </w:tcPr>
          <w:p w14:paraId="42C11A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C2A928" w14:textId="77777777" w:rsidTr="009331AF">
        <w:tc>
          <w:tcPr>
            <w:tcW w:w="800" w:type="dxa"/>
            <w:shd w:val="clear" w:color="auto" w:fill="auto"/>
          </w:tcPr>
          <w:p w14:paraId="01E37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308</w:t>
            </w:r>
          </w:p>
        </w:tc>
        <w:tc>
          <w:tcPr>
            <w:tcW w:w="1800" w:type="dxa"/>
            <w:shd w:val="clear" w:color="auto" w:fill="auto"/>
          </w:tcPr>
          <w:p w14:paraId="0EF72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4-5L</w:t>
            </w:r>
          </w:p>
        </w:tc>
        <w:tc>
          <w:tcPr>
            <w:tcW w:w="1800" w:type="dxa"/>
            <w:shd w:val="clear" w:color="auto" w:fill="auto"/>
          </w:tcPr>
          <w:p w14:paraId="3AE456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WYJ-4IW,</w:t>
            </w:r>
            <w:r w:rsidRPr="00235149">
              <w:rPr>
                <w:rFonts w:ascii="Cambria" w:eastAsia="Aptos" w:hAnsi="Cambria"/>
                <w:kern w:val="2"/>
                <w:sz w:val="22"/>
                <w:szCs w:val="24"/>
                <w:lang w:eastAsia="en-US"/>
                <w14:ligatures w14:val="standardContextual"/>
              </w:rPr>
              <w:br/>
              <w:t>WYJ-4IR,</w:t>
            </w:r>
            <w:r w:rsidRPr="00235149">
              <w:rPr>
                <w:rFonts w:ascii="Cambria" w:eastAsia="Aptos" w:hAnsi="Cambria"/>
                <w:kern w:val="2"/>
                <w:sz w:val="22"/>
                <w:szCs w:val="24"/>
                <w:lang w:eastAsia="en-US"/>
                <w14:ligatures w14:val="standardContextual"/>
              </w:rPr>
              <w:br/>
              <w:t>SORT-4I,</w:t>
            </w:r>
            <w:r w:rsidRPr="00235149">
              <w:rPr>
                <w:rFonts w:ascii="Cambria" w:eastAsia="Aptos" w:hAnsi="Cambria"/>
                <w:kern w:val="2"/>
                <w:sz w:val="22"/>
                <w:szCs w:val="24"/>
                <w:lang w:eastAsia="en-US"/>
                <w14:ligatures w14:val="standardContextual"/>
              </w:rPr>
              <w:br/>
              <w:t>WYJ-4IS,</w:t>
            </w:r>
            <w:r w:rsidRPr="00235149">
              <w:rPr>
                <w:rFonts w:ascii="Cambria" w:eastAsia="Aptos" w:hAnsi="Cambria"/>
                <w:kern w:val="2"/>
                <w:sz w:val="22"/>
                <w:szCs w:val="24"/>
                <w:lang w:eastAsia="en-US"/>
                <w14:ligatures w14:val="standardContextual"/>
              </w:rPr>
              <w:br/>
              <w:t>(UKŁAD-4I lub DOŁ-4I),</w:t>
            </w:r>
            <w:r w:rsidRPr="00235149">
              <w:rPr>
                <w:rFonts w:ascii="Cambria" w:eastAsia="Aptos" w:hAnsi="Cambria"/>
                <w:kern w:val="2"/>
                <w:sz w:val="22"/>
                <w:szCs w:val="24"/>
                <w:lang w:eastAsia="en-US"/>
                <w14:ligatures w14:val="standardContextual"/>
              </w:rPr>
              <w:br/>
              <w:t>GODZ 45L,</w:t>
            </w:r>
            <w:r w:rsidRPr="00235149">
              <w:rPr>
                <w:rFonts w:ascii="Cambria" w:eastAsia="Aptos" w:hAnsi="Cambria"/>
                <w:kern w:val="2"/>
                <w:sz w:val="22"/>
                <w:szCs w:val="24"/>
                <w:lang w:eastAsia="en-US"/>
                <w14:ligatures w14:val="standardContextual"/>
              </w:rPr>
              <w:br/>
              <w:t>WYJ-4LW,</w:t>
            </w:r>
            <w:r w:rsidRPr="00235149">
              <w:rPr>
                <w:rFonts w:ascii="Cambria" w:eastAsia="Aptos" w:hAnsi="Cambria"/>
                <w:kern w:val="2"/>
                <w:sz w:val="22"/>
                <w:szCs w:val="24"/>
                <w:lang w:eastAsia="en-US"/>
                <w14:ligatures w14:val="standardContextual"/>
              </w:rPr>
              <w:br/>
              <w:t>WYJ-4LR,</w:t>
            </w:r>
            <w:r w:rsidRPr="00235149">
              <w:rPr>
                <w:rFonts w:ascii="Cambria" w:eastAsia="Aptos" w:hAnsi="Cambria"/>
                <w:kern w:val="2"/>
                <w:sz w:val="22"/>
                <w:szCs w:val="24"/>
                <w:lang w:eastAsia="en-US"/>
                <w14:ligatures w14:val="standardContextual"/>
              </w:rPr>
              <w:br/>
              <w:t>WYJ-4LS</w:t>
            </w:r>
            <w:r w:rsidRPr="00235149">
              <w:rPr>
                <w:rFonts w:ascii="Cambria" w:eastAsia="Aptos" w:hAnsi="Cambria"/>
                <w:kern w:val="2"/>
                <w:sz w:val="22"/>
                <w:szCs w:val="24"/>
                <w:lang w:eastAsia="en-US"/>
                <w14:ligatures w14:val="standardContextual"/>
              </w:rPr>
              <w:br/>
              <w:t>SORT-4L,</w:t>
            </w:r>
            <w:r w:rsidRPr="00235149">
              <w:rPr>
                <w:rFonts w:ascii="Cambria" w:eastAsia="Aptos" w:hAnsi="Cambria"/>
                <w:kern w:val="2"/>
                <w:sz w:val="22"/>
                <w:szCs w:val="24"/>
                <w:lang w:eastAsia="en-US"/>
                <w14:ligatures w14:val="standardContextual"/>
              </w:rPr>
              <w:br/>
              <w:t>(UKŁAD-4L lub DOŁ-4L),</w:t>
            </w:r>
            <w:r w:rsidRPr="00235149">
              <w:rPr>
                <w:rFonts w:ascii="Cambria" w:eastAsia="Aptos" w:hAnsi="Cambria"/>
                <w:kern w:val="2"/>
                <w:sz w:val="22"/>
                <w:szCs w:val="24"/>
                <w:lang w:eastAsia="en-US"/>
                <w14:ligatures w14:val="standardContextual"/>
              </w:rPr>
              <w:br/>
              <w:t>GODZ 45L</w:t>
            </w:r>
          </w:p>
        </w:tc>
        <w:tc>
          <w:tcPr>
            <w:tcW w:w="3600" w:type="dxa"/>
            <w:shd w:val="clear" w:color="auto" w:fill="auto"/>
          </w:tcPr>
          <w:p w14:paraId="64CFAA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materiału 4-5 letniego</w:t>
            </w:r>
          </w:p>
        </w:tc>
        <w:tc>
          <w:tcPr>
            <w:tcW w:w="1200" w:type="dxa"/>
            <w:shd w:val="clear" w:color="auto" w:fill="auto"/>
          </w:tcPr>
          <w:p w14:paraId="0DBBAC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8304884" w14:textId="77777777" w:rsidTr="009331AF">
        <w:tc>
          <w:tcPr>
            <w:tcW w:w="800" w:type="dxa"/>
            <w:shd w:val="clear" w:color="auto" w:fill="auto"/>
          </w:tcPr>
          <w:p w14:paraId="0DE05A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309</w:t>
            </w:r>
          </w:p>
        </w:tc>
        <w:tc>
          <w:tcPr>
            <w:tcW w:w="1800" w:type="dxa"/>
            <w:shd w:val="clear" w:color="auto" w:fill="auto"/>
          </w:tcPr>
          <w:p w14:paraId="730EA4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WFORM</w:t>
            </w:r>
          </w:p>
        </w:tc>
        <w:tc>
          <w:tcPr>
            <w:tcW w:w="1800" w:type="dxa"/>
            <w:shd w:val="clear" w:color="auto" w:fill="auto"/>
          </w:tcPr>
          <w:p w14:paraId="13C002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WYJ-FORM,</w:t>
            </w:r>
            <w:r w:rsidRPr="00235149">
              <w:rPr>
                <w:rFonts w:ascii="Cambria" w:eastAsia="Aptos" w:hAnsi="Cambria"/>
                <w:kern w:val="2"/>
                <w:sz w:val="22"/>
                <w:szCs w:val="24"/>
                <w:lang w:eastAsia="en-US"/>
                <w14:ligatures w14:val="standardContextual"/>
              </w:rPr>
              <w:br/>
              <w:t>SORT-WIEL,</w:t>
            </w:r>
            <w:r w:rsidRPr="00235149">
              <w:rPr>
                <w:rFonts w:ascii="Cambria" w:eastAsia="Aptos" w:hAnsi="Cambria"/>
                <w:kern w:val="2"/>
                <w:sz w:val="22"/>
                <w:szCs w:val="24"/>
                <w:lang w:eastAsia="en-US"/>
                <w14:ligatures w14:val="standardContextual"/>
              </w:rPr>
              <w:br/>
              <w:t>DOŁ-WIEL,</w:t>
            </w:r>
            <w:r w:rsidRPr="00235149">
              <w:rPr>
                <w:rFonts w:ascii="Cambria" w:eastAsia="Aptos" w:hAnsi="Cambria"/>
                <w:kern w:val="2"/>
                <w:sz w:val="22"/>
                <w:szCs w:val="24"/>
                <w:lang w:eastAsia="en-US"/>
                <w14:ligatures w14:val="standardContextual"/>
              </w:rPr>
              <w:br/>
              <w:t>GODZ WF</w:t>
            </w:r>
          </w:p>
        </w:tc>
        <w:tc>
          <w:tcPr>
            <w:tcW w:w="3600" w:type="dxa"/>
            <w:shd w:val="clear" w:color="auto" w:fill="auto"/>
          </w:tcPr>
          <w:p w14:paraId="481A3A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wielolatek drzew i krzewów do zadrzewień lub plantacji</w:t>
            </w:r>
          </w:p>
        </w:tc>
        <w:tc>
          <w:tcPr>
            <w:tcW w:w="1200" w:type="dxa"/>
            <w:shd w:val="clear" w:color="auto" w:fill="auto"/>
          </w:tcPr>
          <w:p w14:paraId="314251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5AD9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6086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22F6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sadzonek z gleby po wcześniejszym wyoraniu lub bez wyorania, </w:t>
      </w:r>
    </w:p>
    <w:p w14:paraId="65697F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wybranie sadzonek z gleby, </w:t>
      </w:r>
    </w:p>
    <w:p w14:paraId="1B5CAB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rozkruszenie bryłki ziemi, </w:t>
      </w:r>
    </w:p>
    <w:p w14:paraId="4D3938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sortowanie, liczenie, </w:t>
      </w:r>
    </w:p>
    <w:p w14:paraId="273F98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wiązanie w pęczki,</w:t>
      </w:r>
    </w:p>
    <w:p w14:paraId="4DC13F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tymczasowe zabezpieczenie przed wysychaniem przez zadołowanie lub układanie do pojemników (skrzynek lub worków) wraz z doniesieniem lub dowozem do miejsca tymczasowego przechowywania, </w:t>
      </w:r>
    </w:p>
    <w:p w14:paraId="09B285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załadunek i wywóz na wskazane miejsce odpadów sadzonek po sortowaniu oraz rozładunek,</w:t>
      </w:r>
    </w:p>
    <w:p w14:paraId="20AD4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części nadziemnych sadzonek  liściastych i iglastych, </w:t>
      </w:r>
    </w:p>
    <w:p w14:paraId="32E0E8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korzeni wielolatek drzew i krzewów do zadrzewień.</w:t>
      </w:r>
    </w:p>
    <w:p w14:paraId="7940BFC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0A7256"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sortować zgodnie z wymaganiami jakie powinien spełniać leśny materiał rozmnożeniowy lub zgodnie z wymaganiami odbiorcy,</w:t>
      </w:r>
    </w:p>
    <w:p w14:paraId="5FD131DF"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W1R, GODZ 23L, GODZ 45L, GODZ WF przeznaczona jest w wycenie na dodatkowe koszty dowozu do miejsca przechowywania, wywozu odpadów sadzonek, formowania części nadziemnych sadzonek i wiązania sadzonek w pęczki; </w:t>
      </w:r>
    </w:p>
    <w:p w14:paraId="77730FAD"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do miejsca tymczasowego przechowywania i wywozu odpadów sadzonek oraz rodzaje (gatunki) sadzonek podlegające wiązaniu w pęczki zawarto w Tabeli parametrów.</w:t>
      </w:r>
    </w:p>
    <w:p w14:paraId="142D4D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0784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6AAEDA"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policzenie sadzonek po sortowaniu (wysortowanych) na reprezentatywnych próbach i odniesienie tej ilości do całości. </w:t>
      </w:r>
    </w:p>
    <w:p w14:paraId="37C29B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C35C06" w14:textId="77777777" w:rsidTr="009331AF">
        <w:trPr>
          <w:trHeight w:val="600"/>
          <w:tblHeader/>
        </w:trPr>
        <w:tc>
          <w:tcPr>
            <w:tcW w:w="800" w:type="dxa"/>
            <w:shd w:val="clear" w:color="auto" w:fill="auto"/>
            <w:vAlign w:val="center"/>
          </w:tcPr>
          <w:p w14:paraId="3FE24F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19F9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8296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7D1A6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EEFF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32EC0F3" w14:textId="77777777" w:rsidTr="009331AF">
        <w:tc>
          <w:tcPr>
            <w:tcW w:w="800" w:type="dxa"/>
            <w:shd w:val="clear" w:color="auto" w:fill="auto"/>
          </w:tcPr>
          <w:p w14:paraId="00AE0B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310</w:t>
            </w:r>
          </w:p>
        </w:tc>
        <w:tc>
          <w:tcPr>
            <w:tcW w:w="1800" w:type="dxa"/>
            <w:shd w:val="clear" w:color="auto" w:fill="auto"/>
          </w:tcPr>
          <w:p w14:paraId="300A64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1800" w:type="dxa"/>
            <w:shd w:val="clear" w:color="auto" w:fill="auto"/>
          </w:tcPr>
          <w:p w14:paraId="19D05A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3600" w:type="dxa"/>
            <w:shd w:val="clear" w:color="auto" w:fill="auto"/>
          </w:tcPr>
          <w:p w14:paraId="6934A4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ponownego obsiewu</w:t>
            </w:r>
          </w:p>
        </w:tc>
        <w:tc>
          <w:tcPr>
            <w:tcW w:w="1200" w:type="dxa"/>
            <w:shd w:val="clear" w:color="auto" w:fill="auto"/>
          </w:tcPr>
          <w:p w14:paraId="238C94A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3AD09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587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D738A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wygrabienie i wywiezienie pozostałości po wyjętych sadzonkach w miejsce wskazane przez     Zamawiającego,</w:t>
      </w:r>
    </w:p>
    <w:p w14:paraId="248EEF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odkażanie i dezynfekcja podłoża,</w:t>
      </w:r>
    </w:p>
    <w:p w14:paraId="1A7DDE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warstwy substratu, wynikającego z ubytków po wyjęciu sadzonek ,</w:t>
      </w:r>
    </w:p>
    <w:p w14:paraId="69C88D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do uzupełnienia z pryzmy,</w:t>
      </w:r>
    </w:p>
    <w:p w14:paraId="4DF2AA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substratu,</w:t>
      </w:r>
    </w:p>
    <w:p w14:paraId="718F9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ręczny nawozów mineralnych, </w:t>
      </w:r>
    </w:p>
    <w:p w14:paraId="2D025B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4E7302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2D3F9C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wytyczanie kwater.</w:t>
      </w:r>
    </w:p>
    <w:p w14:paraId="7C5A80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09E106"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10A81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1772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39340F1" w14:textId="77777777" w:rsidTr="009331AF">
        <w:trPr>
          <w:trHeight w:val="600"/>
          <w:tblHeader/>
        </w:trPr>
        <w:tc>
          <w:tcPr>
            <w:tcW w:w="800" w:type="dxa"/>
            <w:shd w:val="clear" w:color="auto" w:fill="auto"/>
            <w:vAlign w:val="center"/>
          </w:tcPr>
          <w:p w14:paraId="2D9938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0F60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B03DC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E3F0D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3E35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7ED5BF4" w14:textId="77777777" w:rsidTr="009331AF">
        <w:tc>
          <w:tcPr>
            <w:tcW w:w="800" w:type="dxa"/>
            <w:shd w:val="clear" w:color="auto" w:fill="auto"/>
          </w:tcPr>
          <w:p w14:paraId="232F4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311</w:t>
            </w:r>
          </w:p>
        </w:tc>
        <w:tc>
          <w:tcPr>
            <w:tcW w:w="1800" w:type="dxa"/>
            <w:shd w:val="clear" w:color="auto" w:fill="auto"/>
          </w:tcPr>
          <w:p w14:paraId="688BE5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tc>
        <w:tc>
          <w:tcPr>
            <w:tcW w:w="1800" w:type="dxa"/>
            <w:shd w:val="clear" w:color="auto" w:fill="auto"/>
          </w:tcPr>
          <w:p w14:paraId="59DEDB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p w14:paraId="55AA88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0A53A3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do 400 szt./m2</w:t>
            </w:r>
          </w:p>
        </w:tc>
        <w:tc>
          <w:tcPr>
            <w:tcW w:w="1200" w:type="dxa"/>
            <w:shd w:val="clear" w:color="auto" w:fill="auto"/>
          </w:tcPr>
          <w:p w14:paraId="45C45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r w:rsidR="00235149" w:rsidRPr="00235149" w14:paraId="440FDB07" w14:textId="77777777" w:rsidTr="009331AF">
        <w:tc>
          <w:tcPr>
            <w:tcW w:w="800" w:type="dxa"/>
            <w:shd w:val="clear" w:color="auto" w:fill="auto"/>
          </w:tcPr>
          <w:p w14:paraId="07ED5D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312</w:t>
            </w:r>
          </w:p>
        </w:tc>
        <w:tc>
          <w:tcPr>
            <w:tcW w:w="1800" w:type="dxa"/>
            <w:shd w:val="clear" w:color="auto" w:fill="auto"/>
          </w:tcPr>
          <w:p w14:paraId="381E86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tc>
        <w:tc>
          <w:tcPr>
            <w:tcW w:w="1800" w:type="dxa"/>
            <w:shd w:val="clear" w:color="auto" w:fill="auto"/>
          </w:tcPr>
          <w:p w14:paraId="060BCC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p w14:paraId="0DB796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5717CF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ponad 400 szt./m2</w:t>
            </w:r>
          </w:p>
        </w:tc>
        <w:tc>
          <w:tcPr>
            <w:tcW w:w="1200" w:type="dxa"/>
            <w:shd w:val="clear" w:color="auto" w:fill="auto"/>
          </w:tcPr>
          <w:p w14:paraId="476D3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2F5271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889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0C8E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wyrwanie chwastów  i ich wyniesienie w wyznaczone przez Zamawiającego miejsce,</w:t>
      </w:r>
    </w:p>
    <w:p w14:paraId="5AC3CB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2474D2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wypielonych kontenerów na paletach,</w:t>
      </w:r>
    </w:p>
    <w:p w14:paraId="30BD01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5DF316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DEC71"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obliczenie powierzchni objętej zabiegiem (np. przeliczenie kontenerów).</w:t>
      </w:r>
    </w:p>
    <w:p w14:paraId="7E2499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D244C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4A361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B7F854" w14:textId="77777777" w:rsidTr="009331AF">
        <w:trPr>
          <w:trHeight w:val="600"/>
          <w:tblHeader/>
        </w:trPr>
        <w:tc>
          <w:tcPr>
            <w:tcW w:w="800" w:type="dxa"/>
            <w:shd w:val="clear" w:color="auto" w:fill="auto"/>
            <w:vAlign w:val="center"/>
          </w:tcPr>
          <w:p w14:paraId="1AEE2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118E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932E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3721B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BA464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EFE2F39" w14:textId="77777777" w:rsidTr="009331AF">
        <w:tc>
          <w:tcPr>
            <w:tcW w:w="800" w:type="dxa"/>
            <w:shd w:val="clear" w:color="auto" w:fill="auto"/>
          </w:tcPr>
          <w:p w14:paraId="58BE65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313</w:t>
            </w:r>
          </w:p>
        </w:tc>
        <w:tc>
          <w:tcPr>
            <w:tcW w:w="1800" w:type="dxa"/>
            <w:shd w:val="clear" w:color="auto" w:fill="auto"/>
          </w:tcPr>
          <w:p w14:paraId="1B3AD98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1800" w:type="dxa"/>
            <w:shd w:val="clear" w:color="auto" w:fill="auto"/>
          </w:tcPr>
          <w:p w14:paraId="3BB762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3600" w:type="dxa"/>
            <w:shd w:val="clear" w:color="auto" w:fill="auto"/>
          </w:tcPr>
          <w:p w14:paraId="0552BE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tc>
        <w:tc>
          <w:tcPr>
            <w:tcW w:w="1200" w:type="dxa"/>
            <w:shd w:val="clear" w:color="auto" w:fill="auto"/>
          </w:tcPr>
          <w:p w14:paraId="5252D6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8668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5DF8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0068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31BC89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poprawienie rowków siewnych przygotowanych mechanicznie,</w:t>
      </w:r>
    </w:p>
    <w:p w14:paraId="28FA30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211ACE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1C6C8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A953E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91CB37"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62DAD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(rozliczenie z dokładnością do dwóch miejsc po przecinku) </w:t>
      </w:r>
    </w:p>
    <w:p w14:paraId="0155F0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E4B91" w14:textId="77777777" w:rsidTr="009331AF">
        <w:trPr>
          <w:trHeight w:val="600"/>
          <w:tblHeader/>
        </w:trPr>
        <w:tc>
          <w:tcPr>
            <w:tcW w:w="800" w:type="dxa"/>
            <w:shd w:val="clear" w:color="auto" w:fill="auto"/>
            <w:vAlign w:val="center"/>
          </w:tcPr>
          <w:p w14:paraId="58E4DC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EF1F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7AA1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F8246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3E0D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D23B1E8" w14:textId="77777777" w:rsidTr="009331AF">
        <w:tc>
          <w:tcPr>
            <w:tcW w:w="800" w:type="dxa"/>
            <w:shd w:val="clear" w:color="auto" w:fill="auto"/>
          </w:tcPr>
          <w:p w14:paraId="6F25A8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314</w:t>
            </w:r>
          </w:p>
        </w:tc>
        <w:tc>
          <w:tcPr>
            <w:tcW w:w="1800" w:type="dxa"/>
            <w:shd w:val="clear" w:color="auto" w:fill="auto"/>
          </w:tcPr>
          <w:p w14:paraId="12BE4A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1800" w:type="dxa"/>
            <w:shd w:val="clear" w:color="auto" w:fill="auto"/>
          </w:tcPr>
          <w:p w14:paraId="294AA6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3600" w:type="dxa"/>
            <w:shd w:val="clear" w:color="auto" w:fill="auto"/>
          </w:tcPr>
          <w:p w14:paraId="2FD9A8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w:t>
            </w:r>
          </w:p>
        </w:tc>
        <w:tc>
          <w:tcPr>
            <w:tcW w:w="1200" w:type="dxa"/>
            <w:shd w:val="clear" w:color="auto" w:fill="auto"/>
          </w:tcPr>
          <w:p w14:paraId="4C2D33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7909F4AF" w14:textId="77777777" w:rsidTr="009331AF">
        <w:tc>
          <w:tcPr>
            <w:tcW w:w="800" w:type="dxa"/>
            <w:shd w:val="clear" w:color="auto" w:fill="auto"/>
          </w:tcPr>
          <w:p w14:paraId="5D6D1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315</w:t>
            </w:r>
          </w:p>
        </w:tc>
        <w:tc>
          <w:tcPr>
            <w:tcW w:w="1800" w:type="dxa"/>
            <w:shd w:val="clear" w:color="auto" w:fill="auto"/>
          </w:tcPr>
          <w:p w14:paraId="3D2A89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1800" w:type="dxa"/>
            <w:shd w:val="clear" w:color="auto" w:fill="auto"/>
          </w:tcPr>
          <w:p w14:paraId="23E7CA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3600" w:type="dxa"/>
            <w:shd w:val="clear" w:color="auto" w:fill="auto"/>
          </w:tcPr>
          <w:p w14:paraId="0E4AED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tc>
        <w:tc>
          <w:tcPr>
            <w:tcW w:w="1200" w:type="dxa"/>
            <w:shd w:val="clear" w:color="auto" w:fill="auto"/>
          </w:tcPr>
          <w:p w14:paraId="6B7816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322AAEF" w14:textId="77777777" w:rsidTr="009331AF">
        <w:tc>
          <w:tcPr>
            <w:tcW w:w="800" w:type="dxa"/>
            <w:shd w:val="clear" w:color="auto" w:fill="auto"/>
          </w:tcPr>
          <w:p w14:paraId="0DFCCC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316</w:t>
            </w:r>
          </w:p>
        </w:tc>
        <w:tc>
          <w:tcPr>
            <w:tcW w:w="1800" w:type="dxa"/>
            <w:shd w:val="clear" w:color="auto" w:fill="auto"/>
          </w:tcPr>
          <w:p w14:paraId="36458A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1800" w:type="dxa"/>
            <w:shd w:val="clear" w:color="auto" w:fill="auto"/>
          </w:tcPr>
          <w:p w14:paraId="24E029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3600" w:type="dxa"/>
            <w:shd w:val="clear" w:color="auto" w:fill="auto"/>
          </w:tcPr>
          <w:p w14:paraId="46B504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przerobienie substratu z wapnem lub nawozami</w:t>
            </w:r>
          </w:p>
        </w:tc>
        <w:tc>
          <w:tcPr>
            <w:tcW w:w="1200" w:type="dxa"/>
            <w:shd w:val="clear" w:color="auto" w:fill="auto"/>
          </w:tcPr>
          <w:p w14:paraId="296CEF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D6EDCE0" w14:textId="77777777" w:rsidTr="009331AF">
        <w:tc>
          <w:tcPr>
            <w:tcW w:w="800" w:type="dxa"/>
            <w:shd w:val="clear" w:color="auto" w:fill="auto"/>
          </w:tcPr>
          <w:p w14:paraId="74048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317</w:t>
            </w:r>
          </w:p>
        </w:tc>
        <w:tc>
          <w:tcPr>
            <w:tcW w:w="1800" w:type="dxa"/>
            <w:shd w:val="clear" w:color="auto" w:fill="auto"/>
          </w:tcPr>
          <w:p w14:paraId="6BBD85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1800" w:type="dxa"/>
            <w:shd w:val="clear" w:color="auto" w:fill="auto"/>
          </w:tcPr>
          <w:p w14:paraId="60B42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3600" w:type="dxa"/>
            <w:shd w:val="clear" w:color="auto" w:fill="auto"/>
          </w:tcPr>
          <w:p w14:paraId="7AAF70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piasku na powierzchnie i rozścielenie (jako warstwę filtrującą)</w:t>
            </w:r>
          </w:p>
        </w:tc>
        <w:tc>
          <w:tcPr>
            <w:tcW w:w="1200" w:type="dxa"/>
            <w:shd w:val="clear" w:color="auto" w:fill="auto"/>
          </w:tcPr>
          <w:p w14:paraId="376FF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011C55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F74E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87A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użycia,</w:t>
      </w:r>
    </w:p>
    <w:p w14:paraId="168DDD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z miejsca wskazanego przez Zamawiającego,</w:t>
      </w:r>
    </w:p>
    <w:p w14:paraId="5B6E0A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p w14:paraId="2786CB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taczkami piasku z miejsca wskazanego przez Zamawiającego,</w:t>
      </w:r>
    </w:p>
    <w:p w14:paraId="7949672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rozścielenie piasku jaku warstwy filtrującej,</w:t>
      </w:r>
    </w:p>
    <w:p w14:paraId="10076E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składników substratu (nawozów, mikoryzy itp.) aż do momentu uzyskania jednolitego substratu.</w:t>
      </w:r>
    </w:p>
    <w:p w14:paraId="082AFA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DB4060"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związane z przygotowaniem mikoryzy będą rozliczane oddzielnie (godzinowo).</w:t>
      </w:r>
    </w:p>
    <w:p w14:paraId="3D4189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2F43F"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przed jego docelowym wykorzystaniem przy pomocy taśmy mierniczej.</w:t>
      </w:r>
    </w:p>
    <w:p w14:paraId="21A0C4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8D0741" w14:textId="77777777" w:rsidTr="009331AF">
        <w:trPr>
          <w:trHeight w:val="600"/>
          <w:tblHeader/>
        </w:trPr>
        <w:tc>
          <w:tcPr>
            <w:tcW w:w="800" w:type="dxa"/>
            <w:shd w:val="clear" w:color="auto" w:fill="auto"/>
            <w:vAlign w:val="center"/>
          </w:tcPr>
          <w:p w14:paraId="2FAC4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07416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7E13E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FCDC34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C982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ACD8E71" w14:textId="77777777" w:rsidTr="009331AF">
        <w:tc>
          <w:tcPr>
            <w:tcW w:w="800" w:type="dxa"/>
            <w:shd w:val="clear" w:color="auto" w:fill="auto"/>
          </w:tcPr>
          <w:p w14:paraId="215C06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318</w:t>
            </w:r>
          </w:p>
        </w:tc>
        <w:tc>
          <w:tcPr>
            <w:tcW w:w="1800" w:type="dxa"/>
            <w:shd w:val="clear" w:color="auto" w:fill="auto"/>
          </w:tcPr>
          <w:p w14:paraId="62725E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1800" w:type="dxa"/>
            <w:shd w:val="clear" w:color="auto" w:fill="auto"/>
          </w:tcPr>
          <w:p w14:paraId="588EF4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3600" w:type="dxa"/>
            <w:shd w:val="clear" w:color="auto" w:fill="auto"/>
          </w:tcPr>
          <w:p w14:paraId="7F4FAC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sosny, modrzewia, daglezji po 1-3 sztuk do kontenerów o zagęszczeniu cel do 400 sztuk na 1 m2</w:t>
            </w:r>
          </w:p>
        </w:tc>
        <w:tc>
          <w:tcPr>
            <w:tcW w:w="1200" w:type="dxa"/>
            <w:shd w:val="clear" w:color="auto" w:fill="auto"/>
          </w:tcPr>
          <w:p w14:paraId="2E8F4E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2FEF16" w14:textId="77777777" w:rsidTr="009331AF">
        <w:tc>
          <w:tcPr>
            <w:tcW w:w="800" w:type="dxa"/>
            <w:shd w:val="clear" w:color="auto" w:fill="auto"/>
          </w:tcPr>
          <w:p w14:paraId="4ADE6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319</w:t>
            </w:r>
          </w:p>
        </w:tc>
        <w:tc>
          <w:tcPr>
            <w:tcW w:w="1800" w:type="dxa"/>
            <w:shd w:val="clear" w:color="auto" w:fill="auto"/>
          </w:tcPr>
          <w:p w14:paraId="51D6AC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1800" w:type="dxa"/>
            <w:shd w:val="clear" w:color="auto" w:fill="auto"/>
          </w:tcPr>
          <w:p w14:paraId="33A01D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3600" w:type="dxa"/>
            <w:shd w:val="clear" w:color="auto" w:fill="auto"/>
          </w:tcPr>
          <w:p w14:paraId="208CC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do 400 sztuk na 1 m2</w:t>
            </w:r>
          </w:p>
        </w:tc>
        <w:tc>
          <w:tcPr>
            <w:tcW w:w="1200" w:type="dxa"/>
            <w:shd w:val="clear" w:color="auto" w:fill="auto"/>
          </w:tcPr>
          <w:p w14:paraId="53FD5E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7435E8F" w14:textId="77777777" w:rsidTr="009331AF">
        <w:tc>
          <w:tcPr>
            <w:tcW w:w="800" w:type="dxa"/>
            <w:shd w:val="clear" w:color="auto" w:fill="auto"/>
          </w:tcPr>
          <w:p w14:paraId="5BF3E6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320</w:t>
            </w:r>
          </w:p>
        </w:tc>
        <w:tc>
          <w:tcPr>
            <w:tcW w:w="1800" w:type="dxa"/>
            <w:shd w:val="clear" w:color="auto" w:fill="auto"/>
          </w:tcPr>
          <w:p w14:paraId="36EED3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1800" w:type="dxa"/>
            <w:shd w:val="clear" w:color="auto" w:fill="auto"/>
          </w:tcPr>
          <w:p w14:paraId="03465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3600" w:type="dxa"/>
            <w:shd w:val="clear" w:color="auto" w:fill="auto"/>
          </w:tcPr>
          <w:p w14:paraId="3BA79F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do 400 sztuk na 1 m2</w:t>
            </w:r>
          </w:p>
        </w:tc>
        <w:tc>
          <w:tcPr>
            <w:tcW w:w="1200" w:type="dxa"/>
            <w:shd w:val="clear" w:color="auto" w:fill="auto"/>
          </w:tcPr>
          <w:p w14:paraId="289716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ECA0DB9" w14:textId="77777777" w:rsidTr="009331AF">
        <w:tc>
          <w:tcPr>
            <w:tcW w:w="800" w:type="dxa"/>
            <w:shd w:val="clear" w:color="auto" w:fill="auto"/>
          </w:tcPr>
          <w:p w14:paraId="7E8F78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321</w:t>
            </w:r>
          </w:p>
        </w:tc>
        <w:tc>
          <w:tcPr>
            <w:tcW w:w="1800" w:type="dxa"/>
            <w:shd w:val="clear" w:color="auto" w:fill="auto"/>
          </w:tcPr>
          <w:p w14:paraId="610BDD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1800" w:type="dxa"/>
            <w:shd w:val="clear" w:color="auto" w:fill="auto"/>
          </w:tcPr>
          <w:p w14:paraId="1F449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3600" w:type="dxa"/>
            <w:shd w:val="clear" w:color="auto" w:fill="auto"/>
          </w:tcPr>
          <w:p w14:paraId="2692AD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do 400 sztuk na 1 m2</w:t>
            </w:r>
          </w:p>
        </w:tc>
        <w:tc>
          <w:tcPr>
            <w:tcW w:w="1200" w:type="dxa"/>
            <w:shd w:val="clear" w:color="auto" w:fill="auto"/>
          </w:tcPr>
          <w:p w14:paraId="6410AD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47A81F7" w14:textId="77777777" w:rsidTr="009331AF">
        <w:tc>
          <w:tcPr>
            <w:tcW w:w="800" w:type="dxa"/>
            <w:shd w:val="clear" w:color="auto" w:fill="auto"/>
          </w:tcPr>
          <w:p w14:paraId="587D76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322</w:t>
            </w:r>
          </w:p>
        </w:tc>
        <w:tc>
          <w:tcPr>
            <w:tcW w:w="1800" w:type="dxa"/>
            <w:shd w:val="clear" w:color="auto" w:fill="auto"/>
          </w:tcPr>
          <w:p w14:paraId="604770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1800" w:type="dxa"/>
            <w:shd w:val="clear" w:color="auto" w:fill="auto"/>
          </w:tcPr>
          <w:p w14:paraId="2FA59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3600" w:type="dxa"/>
            <w:shd w:val="clear" w:color="auto" w:fill="auto"/>
          </w:tcPr>
          <w:p w14:paraId="7EB6B5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ponad 400 sztuk na 1 m2</w:t>
            </w:r>
          </w:p>
        </w:tc>
        <w:tc>
          <w:tcPr>
            <w:tcW w:w="1200" w:type="dxa"/>
            <w:shd w:val="clear" w:color="auto" w:fill="auto"/>
          </w:tcPr>
          <w:p w14:paraId="4265BF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1AC999D" w14:textId="77777777" w:rsidTr="009331AF">
        <w:tc>
          <w:tcPr>
            <w:tcW w:w="800" w:type="dxa"/>
            <w:shd w:val="clear" w:color="auto" w:fill="auto"/>
          </w:tcPr>
          <w:p w14:paraId="7AD8D0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323</w:t>
            </w:r>
          </w:p>
        </w:tc>
        <w:tc>
          <w:tcPr>
            <w:tcW w:w="1800" w:type="dxa"/>
            <w:shd w:val="clear" w:color="auto" w:fill="auto"/>
          </w:tcPr>
          <w:p w14:paraId="6ACA3E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1800" w:type="dxa"/>
            <w:shd w:val="clear" w:color="auto" w:fill="auto"/>
          </w:tcPr>
          <w:p w14:paraId="6BCED95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3600" w:type="dxa"/>
            <w:shd w:val="clear" w:color="auto" w:fill="auto"/>
          </w:tcPr>
          <w:p w14:paraId="79743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ponad 400 sztuk na 1 m2</w:t>
            </w:r>
          </w:p>
        </w:tc>
        <w:tc>
          <w:tcPr>
            <w:tcW w:w="1200" w:type="dxa"/>
            <w:shd w:val="clear" w:color="auto" w:fill="auto"/>
          </w:tcPr>
          <w:p w14:paraId="7B36D5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1B858D" w14:textId="77777777" w:rsidTr="009331AF">
        <w:tc>
          <w:tcPr>
            <w:tcW w:w="800" w:type="dxa"/>
            <w:shd w:val="clear" w:color="auto" w:fill="auto"/>
          </w:tcPr>
          <w:p w14:paraId="558DBF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324</w:t>
            </w:r>
          </w:p>
        </w:tc>
        <w:tc>
          <w:tcPr>
            <w:tcW w:w="1800" w:type="dxa"/>
            <w:shd w:val="clear" w:color="auto" w:fill="auto"/>
          </w:tcPr>
          <w:p w14:paraId="39F781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1800" w:type="dxa"/>
            <w:shd w:val="clear" w:color="auto" w:fill="auto"/>
          </w:tcPr>
          <w:p w14:paraId="6740C4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3600" w:type="dxa"/>
            <w:shd w:val="clear" w:color="auto" w:fill="auto"/>
          </w:tcPr>
          <w:p w14:paraId="3AB10E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lipy, grabu i innych gatunków po 2-4 szt. do kontenerów o zagęszczeniu cel ponad 400 sztuk na 1 m2</w:t>
            </w:r>
          </w:p>
        </w:tc>
        <w:tc>
          <w:tcPr>
            <w:tcW w:w="1200" w:type="dxa"/>
            <w:shd w:val="clear" w:color="auto" w:fill="auto"/>
          </w:tcPr>
          <w:p w14:paraId="357561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AD62B68" w14:textId="77777777" w:rsidTr="009331AF">
        <w:tc>
          <w:tcPr>
            <w:tcW w:w="800" w:type="dxa"/>
            <w:shd w:val="clear" w:color="auto" w:fill="auto"/>
          </w:tcPr>
          <w:p w14:paraId="01DF61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325</w:t>
            </w:r>
          </w:p>
        </w:tc>
        <w:tc>
          <w:tcPr>
            <w:tcW w:w="1800" w:type="dxa"/>
            <w:shd w:val="clear" w:color="auto" w:fill="auto"/>
          </w:tcPr>
          <w:p w14:paraId="71A34F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1800" w:type="dxa"/>
            <w:shd w:val="clear" w:color="auto" w:fill="auto"/>
          </w:tcPr>
          <w:p w14:paraId="211BE4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3600" w:type="dxa"/>
            <w:shd w:val="clear" w:color="auto" w:fill="auto"/>
          </w:tcPr>
          <w:p w14:paraId="460FCC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do 400 szt./m2</w:t>
            </w:r>
          </w:p>
        </w:tc>
        <w:tc>
          <w:tcPr>
            <w:tcW w:w="1200" w:type="dxa"/>
            <w:shd w:val="clear" w:color="auto" w:fill="auto"/>
          </w:tcPr>
          <w:p w14:paraId="6717E5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CDFD257" w14:textId="77777777" w:rsidTr="009331AF">
        <w:tc>
          <w:tcPr>
            <w:tcW w:w="800" w:type="dxa"/>
            <w:shd w:val="clear" w:color="auto" w:fill="auto"/>
          </w:tcPr>
          <w:p w14:paraId="254BE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326</w:t>
            </w:r>
          </w:p>
        </w:tc>
        <w:tc>
          <w:tcPr>
            <w:tcW w:w="1800" w:type="dxa"/>
            <w:shd w:val="clear" w:color="auto" w:fill="auto"/>
          </w:tcPr>
          <w:p w14:paraId="6BBB21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1800" w:type="dxa"/>
            <w:shd w:val="clear" w:color="auto" w:fill="auto"/>
          </w:tcPr>
          <w:p w14:paraId="0510F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3600" w:type="dxa"/>
            <w:shd w:val="clear" w:color="auto" w:fill="auto"/>
          </w:tcPr>
          <w:p w14:paraId="77ABFE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1-3szt  do kontenerów o zagęszczeniu cel ponad 400 szt./m2</w:t>
            </w:r>
          </w:p>
        </w:tc>
        <w:tc>
          <w:tcPr>
            <w:tcW w:w="1200" w:type="dxa"/>
            <w:shd w:val="clear" w:color="auto" w:fill="auto"/>
          </w:tcPr>
          <w:p w14:paraId="1C43B7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19551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85E22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5646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EE513B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5532E0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1BEB9E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392B28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7B1243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lub podporach,</w:t>
      </w:r>
    </w:p>
    <w:p w14:paraId="71C7DC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1B5498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714791"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FD333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4728849"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08E305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858D26F"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47FC2F0" w14:textId="77777777" w:rsidTr="009331AF">
        <w:trPr>
          <w:trHeight w:val="600"/>
          <w:tblHeader/>
        </w:trPr>
        <w:tc>
          <w:tcPr>
            <w:tcW w:w="800" w:type="dxa"/>
            <w:shd w:val="clear" w:color="auto" w:fill="auto"/>
            <w:vAlign w:val="center"/>
          </w:tcPr>
          <w:p w14:paraId="528DA8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85BE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8DC59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854DA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A40D6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75C22BC8" w14:textId="77777777" w:rsidTr="009331AF">
        <w:tc>
          <w:tcPr>
            <w:tcW w:w="800" w:type="dxa"/>
            <w:shd w:val="clear" w:color="auto" w:fill="auto"/>
          </w:tcPr>
          <w:p w14:paraId="746645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327</w:t>
            </w:r>
          </w:p>
        </w:tc>
        <w:tc>
          <w:tcPr>
            <w:tcW w:w="1800" w:type="dxa"/>
            <w:shd w:val="clear" w:color="auto" w:fill="auto"/>
          </w:tcPr>
          <w:p w14:paraId="1278E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1800" w:type="dxa"/>
            <w:shd w:val="clear" w:color="auto" w:fill="auto"/>
          </w:tcPr>
          <w:p w14:paraId="434E5C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3600" w:type="dxa"/>
            <w:shd w:val="clear" w:color="auto" w:fill="auto"/>
          </w:tcPr>
          <w:p w14:paraId="304EBA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grzędy siewnej</w:t>
            </w:r>
          </w:p>
        </w:tc>
        <w:tc>
          <w:tcPr>
            <w:tcW w:w="1200" w:type="dxa"/>
            <w:shd w:val="clear" w:color="auto" w:fill="auto"/>
          </w:tcPr>
          <w:p w14:paraId="5765C1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167F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34CE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D1B7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przemieszczenie części gleby ze ścieżek po których porusza się ciągnik,</w:t>
      </w:r>
    </w:p>
    <w:p w14:paraId="4F783B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kultywatorowanie i wałowanie wywyższonej grzędy,</w:t>
      </w:r>
    </w:p>
    <w:p w14:paraId="529EE78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52430DB"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wymagane wymiary - wysokość wywyższenia i szerokość grzędy zawarte są w Tabeli parametrów.</w:t>
      </w:r>
    </w:p>
    <w:p w14:paraId="4873181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06F6C"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E6F2A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C8ABA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ab/>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960B95" w14:textId="77777777" w:rsidTr="009331AF">
        <w:trPr>
          <w:trHeight w:val="600"/>
          <w:tblHeader/>
        </w:trPr>
        <w:tc>
          <w:tcPr>
            <w:tcW w:w="800" w:type="dxa"/>
            <w:shd w:val="clear" w:color="auto" w:fill="auto"/>
            <w:vAlign w:val="center"/>
          </w:tcPr>
          <w:p w14:paraId="226EC9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F3E33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374A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353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86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D715CAA" w14:textId="77777777" w:rsidTr="009331AF">
        <w:tc>
          <w:tcPr>
            <w:tcW w:w="800" w:type="dxa"/>
            <w:shd w:val="clear" w:color="auto" w:fill="auto"/>
          </w:tcPr>
          <w:p w14:paraId="734702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328</w:t>
            </w:r>
          </w:p>
        </w:tc>
        <w:tc>
          <w:tcPr>
            <w:tcW w:w="1800" w:type="dxa"/>
            <w:shd w:val="clear" w:color="auto" w:fill="auto"/>
          </w:tcPr>
          <w:p w14:paraId="063CE0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1800" w:type="dxa"/>
            <w:shd w:val="clear" w:color="auto" w:fill="auto"/>
          </w:tcPr>
          <w:p w14:paraId="688A3F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3600" w:type="dxa"/>
            <w:shd w:val="clear" w:color="auto" w:fill="auto"/>
          </w:tcPr>
          <w:p w14:paraId="1AB0B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z wyniesieniem chwastów</w:t>
            </w:r>
          </w:p>
        </w:tc>
        <w:tc>
          <w:tcPr>
            <w:tcW w:w="1200" w:type="dxa"/>
            <w:shd w:val="clear" w:color="auto" w:fill="auto"/>
          </w:tcPr>
          <w:p w14:paraId="08D2E3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0FCAC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7503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5C04E0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w:t>
      </w:r>
    </w:p>
    <w:p w14:paraId="422FEE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ich w miejsce wskazane przez Zamawiającego.</w:t>
      </w:r>
    </w:p>
    <w:p w14:paraId="43CD99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954F6A"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1466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1BE8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89E1F52" w14:textId="77777777" w:rsidTr="009331AF">
        <w:trPr>
          <w:trHeight w:val="600"/>
          <w:tblHeader/>
        </w:trPr>
        <w:tc>
          <w:tcPr>
            <w:tcW w:w="800" w:type="dxa"/>
            <w:shd w:val="clear" w:color="auto" w:fill="auto"/>
            <w:vAlign w:val="center"/>
          </w:tcPr>
          <w:p w14:paraId="65AD5A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688D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11CC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4CD2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7326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905B5AB" w14:textId="77777777" w:rsidTr="009331AF">
        <w:tc>
          <w:tcPr>
            <w:tcW w:w="800" w:type="dxa"/>
            <w:shd w:val="clear" w:color="auto" w:fill="auto"/>
          </w:tcPr>
          <w:p w14:paraId="25245A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329</w:t>
            </w:r>
          </w:p>
        </w:tc>
        <w:tc>
          <w:tcPr>
            <w:tcW w:w="1800" w:type="dxa"/>
            <w:shd w:val="clear" w:color="auto" w:fill="auto"/>
          </w:tcPr>
          <w:p w14:paraId="7E9F15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1800" w:type="dxa"/>
            <w:shd w:val="clear" w:color="auto" w:fill="auto"/>
          </w:tcPr>
          <w:p w14:paraId="381780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3600" w:type="dxa"/>
            <w:shd w:val="clear" w:color="auto" w:fill="auto"/>
          </w:tcPr>
          <w:p w14:paraId="78AF6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1-latek</w:t>
            </w:r>
          </w:p>
        </w:tc>
        <w:tc>
          <w:tcPr>
            <w:tcW w:w="1200" w:type="dxa"/>
            <w:shd w:val="clear" w:color="auto" w:fill="auto"/>
          </w:tcPr>
          <w:p w14:paraId="7B6C6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C0EA" w14:textId="77777777" w:rsidTr="009331AF">
        <w:tc>
          <w:tcPr>
            <w:tcW w:w="800" w:type="dxa"/>
            <w:shd w:val="clear" w:color="auto" w:fill="auto"/>
          </w:tcPr>
          <w:p w14:paraId="3B1714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330</w:t>
            </w:r>
          </w:p>
        </w:tc>
        <w:tc>
          <w:tcPr>
            <w:tcW w:w="1800" w:type="dxa"/>
            <w:shd w:val="clear" w:color="auto" w:fill="auto"/>
          </w:tcPr>
          <w:p w14:paraId="7F728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1800" w:type="dxa"/>
            <w:shd w:val="clear" w:color="auto" w:fill="auto"/>
          </w:tcPr>
          <w:p w14:paraId="673606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3600" w:type="dxa"/>
            <w:shd w:val="clear" w:color="auto" w:fill="auto"/>
          </w:tcPr>
          <w:p w14:paraId="1EA1E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2-latek</w:t>
            </w:r>
          </w:p>
        </w:tc>
        <w:tc>
          <w:tcPr>
            <w:tcW w:w="1200" w:type="dxa"/>
            <w:shd w:val="clear" w:color="auto" w:fill="auto"/>
          </w:tcPr>
          <w:p w14:paraId="449531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C5738FE" w14:textId="77777777" w:rsidTr="009331AF">
        <w:tc>
          <w:tcPr>
            <w:tcW w:w="800" w:type="dxa"/>
            <w:shd w:val="clear" w:color="auto" w:fill="auto"/>
          </w:tcPr>
          <w:p w14:paraId="6846AA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331</w:t>
            </w:r>
          </w:p>
        </w:tc>
        <w:tc>
          <w:tcPr>
            <w:tcW w:w="1800" w:type="dxa"/>
            <w:shd w:val="clear" w:color="auto" w:fill="auto"/>
          </w:tcPr>
          <w:p w14:paraId="7A1238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1800" w:type="dxa"/>
            <w:shd w:val="clear" w:color="auto" w:fill="auto"/>
          </w:tcPr>
          <w:p w14:paraId="28137C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3600" w:type="dxa"/>
            <w:shd w:val="clear" w:color="auto" w:fill="auto"/>
          </w:tcPr>
          <w:p w14:paraId="0E96C9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sadzonek pozostałych</w:t>
            </w:r>
          </w:p>
        </w:tc>
        <w:tc>
          <w:tcPr>
            <w:tcW w:w="1200" w:type="dxa"/>
            <w:shd w:val="clear" w:color="auto" w:fill="auto"/>
          </w:tcPr>
          <w:p w14:paraId="49C241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932474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E57B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B769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zawiesiny do żelowania, </w:t>
      </w:r>
    </w:p>
    <w:p w14:paraId="354AAC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żelowanie korzeni, </w:t>
      </w:r>
    </w:p>
    <w:p w14:paraId="0CB669B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 pojemnikach.</w:t>
      </w:r>
    </w:p>
    <w:p w14:paraId="4D02CE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FBCAF1A"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04966B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A28105"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0A3C5E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0132C75" w14:textId="77777777" w:rsidTr="009331AF">
        <w:trPr>
          <w:trHeight w:val="600"/>
          <w:tblHeader/>
        </w:trPr>
        <w:tc>
          <w:tcPr>
            <w:tcW w:w="800" w:type="dxa"/>
            <w:shd w:val="clear" w:color="auto" w:fill="auto"/>
            <w:vAlign w:val="center"/>
          </w:tcPr>
          <w:p w14:paraId="48FAA6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2DB50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4FA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E3D5A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D63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34034AE1" w14:textId="77777777" w:rsidTr="009331AF">
        <w:tc>
          <w:tcPr>
            <w:tcW w:w="800" w:type="dxa"/>
            <w:shd w:val="clear" w:color="auto" w:fill="auto"/>
          </w:tcPr>
          <w:p w14:paraId="4A9D39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332</w:t>
            </w:r>
          </w:p>
        </w:tc>
        <w:tc>
          <w:tcPr>
            <w:tcW w:w="1800" w:type="dxa"/>
            <w:shd w:val="clear" w:color="auto" w:fill="auto"/>
          </w:tcPr>
          <w:p w14:paraId="0CA767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1800" w:type="dxa"/>
            <w:shd w:val="clear" w:color="auto" w:fill="auto"/>
          </w:tcPr>
          <w:p w14:paraId="0D456E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3600" w:type="dxa"/>
            <w:shd w:val="clear" w:color="auto" w:fill="auto"/>
          </w:tcPr>
          <w:p w14:paraId="3BA16E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szkółkowanie sadzonek  do kontenerów o zagęszczeniu cel do 400 szt./m2</w:t>
            </w:r>
          </w:p>
        </w:tc>
        <w:tc>
          <w:tcPr>
            <w:tcW w:w="1200" w:type="dxa"/>
            <w:shd w:val="clear" w:color="auto" w:fill="auto"/>
          </w:tcPr>
          <w:p w14:paraId="3B227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5C72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970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3381E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 i szkółkowania,</w:t>
      </w:r>
    </w:p>
    <w:p w14:paraId="7AE579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508011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C3AF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jakości napełniania kontenerów,</w:t>
      </w:r>
    </w:p>
    <w:p w14:paraId="5C33EE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kontenerów z sadzonkami przeznaczonymi do szkółkowania do stanowiska roboczego na linii technologicznej,</w:t>
      </w:r>
    </w:p>
    <w:p w14:paraId="4F5C95D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z podajnika rolkowego napełnionych substratem kontenerów z wyciśniętymi otworami na sadzonki,</w:t>
      </w:r>
    </w:p>
    <w:p w14:paraId="2DEC7C5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sadzonek spełniających określone parametry z pierwotnego kontenera i szkółkowanie do kontenera docelowego,</w:t>
      </w:r>
    </w:p>
    <w:p w14:paraId="646B1A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zagęszczenie substratu wokół zaszkółkowanych sadzonek,</w:t>
      </w:r>
    </w:p>
    <w:p w14:paraId="7BEE2F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odłożenie kontenera z zaszkółkowanymi sadzonkami na taśmociąg,</w:t>
      </w:r>
    </w:p>
    <w:p w14:paraId="7B9ACC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kontenerów z zaszkółkowanymi sadzonkami z podajnika rolkowego i układanie na paletach w stelażu na wózki transportowe do dalszego transportu do namiotów i pola hodowlane,</w:t>
      </w:r>
    </w:p>
    <w:p w14:paraId="7C980E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pierwotnie obsianych kontenerów z pozostałości sadzonek i substratu,</w:t>
      </w:r>
    </w:p>
    <w:p w14:paraId="7061CB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pustych kontenerów po sadzonkach na palecie,</w:t>
      </w:r>
    </w:p>
    <w:p w14:paraId="72DBB3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17A7D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334DEB9"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1E511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7DC0E86"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zaszkółkowanych sadzonek.</w:t>
      </w:r>
    </w:p>
    <w:p w14:paraId="40260498"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3634964" w14:textId="77777777" w:rsidTr="009331AF">
        <w:trPr>
          <w:trHeight w:val="600"/>
          <w:tblHeader/>
        </w:trPr>
        <w:tc>
          <w:tcPr>
            <w:tcW w:w="800" w:type="dxa"/>
            <w:shd w:val="clear" w:color="auto" w:fill="auto"/>
            <w:vAlign w:val="center"/>
          </w:tcPr>
          <w:p w14:paraId="0D8B13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85B4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35E8A6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CF059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BAC13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668F671" w14:textId="77777777" w:rsidTr="009331AF">
        <w:tc>
          <w:tcPr>
            <w:tcW w:w="800" w:type="dxa"/>
            <w:shd w:val="clear" w:color="auto" w:fill="auto"/>
          </w:tcPr>
          <w:p w14:paraId="330344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333</w:t>
            </w:r>
          </w:p>
        </w:tc>
        <w:tc>
          <w:tcPr>
            <w:tcW w:w="1800" w:type="dxa"/>
            <w:shd w:val="clear" w:color="auto" w:fill="auto"/>
          </w:tcPr>
          <w:p w14:paraId="1F5DB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1800" w:type="dxa"/>
            <w:shd w:val="clear" w:color="auto" w:fill="auto"/>
          </w:tcPr>
          <w:p w14:paraId="69B04E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3600" w:type="dxa"/>
            <w:shd w:val="clear" w:color="auto" w:fill="auto"/>
          </w:tcPr>
          <w:p w14:paraId="2BB0B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zrzezów lub wycinków korzeniowych</w:t>
            </w:r>
          </w:p>
        </w:tc>
        <w:tc>
          <w:tcPr>
            <w:tcW w:w="1200" w:type="dxa"/>
            <w:shd w:val="clear" w:color="auto" w:fill="auto"/>
          </w:tcPr>
          <w:p w14:paraId="365E9A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3C33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21C3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FFBB4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 </w:t>
      </w:r>
    </w:p>
    <w:p w14:paraId="1641F7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materiału na powierzchnię szkółkowania, </w:t>
      </w:r>
    </w:p>
    <w:p w14:paraId="7BB51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zrzezów przed przesychaniem, </w:t>
      </w:r>
    </w:p>
    <w:p w14:paraId="6E16CE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wraz z ubiciem gleby wokół zrzezów.</w:t>
      </w:r>
    </w:p>
    <w:p w14:paraId="7BFC27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3903C65"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1F699C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A4A7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7E69C7" w14:textId="77777777" w:rsidTr="009331AF">
        <w:trPr>
          <w:trHeight w:val="600"/>
          <w:tblHeader/>
        </w:trPr>
        <w:tc>
          <w:tcPr>
            <w:tcW w:w="800" w:type="dxa"/>
            <w:shd w:val="clear" w:color="auto" w:fill="auto"/>
            <w:vAlign w:val="center"/>
          </w:tcPr>
          <w:p w14:paraId="14AC2F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B82F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F110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2B1CCD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14C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E717DDA" w14:textId="77777777" w:rsidTr="009331AF">
        <w:tc>
          <w:tcPr>
            <w:tcW w:w="800" w:type="dxa"/>
            <w:shd w:val="clear" w:color="auto" w:fill="auto"/>
          </w:tcPr>
          <w:p w14:paraId="2AACD0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334</w:t>
            </w:r>
          </w:p>
        </w:tc>
        <w:tc>
          <w:tcPr>
            <w:tcW w:w="1800" w:type="dxa"/>
            <w:shd w:val="clear" w:color="auto" w:fill="auto"/>
          </w:tcPr>
          <w:p w14:paraId="42D457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1800" w:type="dxa"/>
            <w:shd w:val="clear" w:color="auto" w:fill="auto"/>
          </w:tcPr>
          <w:p w14:paraId="672F33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3600" w:type="dxa"/>
            <w:shd w:val="clear" w:color="auto" w:fill="auto"/>
          </w:tcPr>
          <w:p w14:paraId="18C4A0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Głęboszowanie na szkółce</w:t>
            </w:r>
          </w:p>
        </w:tc>
        <w:tc>
          <w:tcPr>
            <w:tcW w:w="1200" w:type="dxa"/>
            <w:shd w:val="clear" w:color="auto" w:fill="auto"/>
          </w:tcPr>
          <w:p w14:paraId="4A4C5B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2F613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5681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069043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uprawę gleby,</w:t>
      </w:r>
    </w:p>
    <w:p w14:paraId="6779DA4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48B743F6"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9B7055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36E931" w14:textId="77777777" w:rsidTr="009331AF">
        <w:trPr>
          <w:trHeight w:val="600"/>
          <w:tblHeader/>
        </w:trPr>
        <w:tc>
          <w:tcPr>
            <w:tcW w:w="800" w:type="dxa"/>
            <w:shd w:val="clear" w:color="auto" w:fill="auto"/>
            <w:vAlign w:val="center"/>
          </w:tcPr>
          <w:p w14:paraId="3D55A8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2206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5BF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07AF5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631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1898E52E" w14:textId="77777777" w:rsidTr="009331AF">
        <w:tc>
          <w:tcPr>
            <w:tcW w:w="800" w:type="dxa"/>
            <w:shd w:val="clear" w:color="auto" w:fill="auto"/>
          </w:tcPr>
          <w:p w14:paraId="119CFD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335</w:t>
            </w:r>
          </w:p>
        </w:tc>
        <w:tc>
          <w:tcPr>
            <w:tcW w:w="1800" w:type="dxa"/>
            <w:shd w:val="clear" w:color="auto" w:fill="auto"/>
          </w:tcPr>
          <w:p w14:paraId="4EC55F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1800" w:type="dxa"/>
            <w:shd w:val="clear" w:color="auto" w:fill="auto"/>
          </w:tcPr>
          <w:p w14:paraId="04EFC6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3600" w:type="dxa"/>
            <w:shd w:val="clear" w:color="auto" w:fill="auto"/>
          </w:tcPr>
          <w:p w14:paraId="7D9420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wybieranie podkiełkowanych nasion buka</w:t>
            </w:r>
          </w:p>
        </w:tc>
        <w:tc>
          <w:tcPr>
            <w:tcW w:w="1200" w:type="dxa"/>
            <w:shd w:val="clear" w:color="auto" w:fill="auto"/>
          </w:tcPr>
          <w:p w14:paraId="36C0AC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C9CD2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3518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022C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skrzynek z nasionami buka z chłodni i przeniesienie do pomieszczenia, w którym wykonywane jest wybieranie nasion buka z kiełkiem,</w:t>
      </w:r>
    </w:p>
    <w:p w14:paraId="1D73F1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przebieranie i sortowanie nasion buka, z oddzieleniem nasion z widocznym (jak najmniejszym) kiełkiem,</w:t>
      </w:r>
    </w:p>
    <w:p w14:paraId="040AFB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 trakcie pracy wybranych nasion z kiełkiem przed przesychaniem, </w:t>
      </w:r>
    </w:p>
    <w:p w14:paraId="346D7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zważenie i  wydanie wybranych nasion z kiełkiem do siewu lub przesypanie wybranych nasion z kiełkiem do uprzednio opisanych w sposób umożliwiający identyfikację nasion skrzynek,</w:t>
      </w:r>
    </w:p>
    <w:p w14:paraId="65756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nasion bez widocznego kiełka do chłodni w celu dalszej stratyfikacji,</w:t>
      </w:r>
    </w:p>
    <w:p w14:paraId="647830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przez Zamawiającego miejsce.</w:t>
      </w:r>
    </w:p>
    <w:p w14:paraId="71E574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AC36099"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sprawdzenie prawidłowości i jakości wykonania prac z opisem czynności i zleceniem oraz odnotowanie rzeczywistej liczby godzin wykonania danej pracy. </w:t>
      </w:r>
    </w:p>
    <w:p w14:paraId="045D7F9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11F370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37AE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B582D8" w14:textId="77777777" w:rsidTr="009331AF">
        <w:trPr>
          <w:trHeight w:val="600"/>
          <w:tblHeader/>
        </w:trPr>
        <w:tc>
          <w:tcPr>
            <w:tcW w:w="800" w:type="dxa"/>
            <w:shd w:val="clear" w:color="auto" w:fill="auto"/>
            <w:vAlign w:val="center"/>
          </w:tcPr>
          <w:p w14:paraId="4A3B34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66E1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E839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74FCCF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B5E2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2398BC81" w14:textId="77777777" w:rsidTr="009331AF">
        <w:tc>
          <w:tcPr>
            <w:tcW w:w="800" w:type="dxa"/>
            <w:shd w:val="clear" w:color="auto" w:fill="auto"/>
          </w:tcPr>
          <w:p w14:paraId="236991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336</w:t>
            </w:r>
          </w:p>
        </w:tc>
        <w:tc>
          <w:tcPr>
            <w:tcW w:w="1800" w:type="dxa"/>
            <w:shd w:val="clear" w:color="auto" w:fill="auto"/>
          </w:tcPr>
          <w:p w14:paraId="23F63C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1800" w:type="dxa"/>
            <w:shd w:val="clear" w:color="auto" w:fill="auto"/>
          </w:tcPr>
          <w:p w14:paraId="388D74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3600" w:type="dxa"/>
            <w:shd w:val="clear" w:color="auto" w:fill="auto"/>
          </w:tcPr>
          <w:p w14:paraId="25C492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zużytego substratu z wywiezieniem</w:t>
            </w:r>
          </w:p>
        </w:tc>
        <w:tc>
          <w:tcPr>
            <w:tcW w:w="1200" w:type="dxa"/>
            <w:shd w:val="clear" w:color="auto" w:fill="auto"/>
          </w:tcPr>
          <w:p w14:paraId="0143DD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8461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A6F3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DD46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substratu z kwater do gleby mineralnej,</w:t>
      </w:r>
    </w:p>
    <w:p w14:paraId="48F1DB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wywiezienie substratu w miejsce wskazane przez Zamawiającego.</w:t>
      </w:r>
    </w:p>
    <w:p w14:paraId="01880D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substratu.</w:t>
      </w:r>
    </w:p>
    <w:p w14:paraId="5B880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9CDA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B6C3F6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C940F0"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DCD0D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9D3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8DDDEB" w14:textId="77777777" w:rsidTr="009331AF">
        <w:trPr>
          <w:trHeight w:val="600"/>
          <w:tblHeader/>
        </w:trPr>
        <w:tc>
          <w:tcPr>
            <w:tcW w:w="800" w:type="dxa"/>
            <w:shd w:val="clear" w:color="auto" w:fill="auto"/>
            <w:vAlign w:val="center"/>
          </w:tcPr>
          <w:p w14:paraId="4F5B20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830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3688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4E1725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055B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4B0AB0E" w14:textId="77777777" w:rsidTr="009331AF">
        <w:tc>
          <w:tcPr>
            <w:tcW w:w="800" w:type="dxa"/>
            <w:shd w:val="clear" w:color="auto" w:fill="auto"/>
          </w:tcPr>
          <w:p w14:paraId="168734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337</w:t>
            </w:r>
          </w:p>
        </w:tc>
        <w:tc>
          <w:tcPr>
            <w:tcW w:w="1800" w:type="dxa"/>
            <w:shd w:val="clear" w:color="auto" w:fill="auto"/>
          </w:tcPr>
          <w:p w14:paraId="5BF6B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1800" w:type="dxa"/>
            <w:shd w:val="clear" w:color="auto" w:fill="auto"/>
          </w:tcPr>
          <w:p w14:paraId="23A430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3600" w:type="dxa"/>
            <w:shd w:val="clear" w:color="auto" w:fill="auto"/>
          </w:tcPr>
          <w:p w14:paraId="6CDC9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w doniczkach, kasetach itp.</w:t>
            </w:r>
          </w:p>
        </w:tc>
        <w:tc>
          <w:tcPr>
            <w:tcW w:w="1200" w:type="dxa"/>
            <w:shd w:val="clear" w:color="auto" w:fill="auto"/>
          </w:tcPr>
          <w:p w14:paraId="65D984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689F29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1479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68C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przerywanie nadmiarów siewów z doniczek, kaset itp.,</w:t>
      </w:r>
    </w:p>
    <w:p w14:paraId="25B8ADE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z doniczek,</w:t>
      </w:r>
    </w:p>
    <w:p w14:paraId="38F4AA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(wywiezienie) usuniętych roślin i chwastów w miejsce wskazane przez Zamawiającego.</w:t>
      </w:r>
    </w:p>
    <w:p w14:paraId="1D4CF8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CE8C9AA"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odległość </w:t>
      </w:r>
      <w:r w:rsidRPr="00235149">
        <w:rPr>
          <w:rFonts w:ascii="Cambria" w:eastAsia="Aptos" w:hAnsi="Cambria"/>
          <w:kern w:val="2"/>
          <w:sz w:val="22"/>
          <w:szCs w:val="24"/>
          <w:lang w:eastAsia="en-US"/>
          <w14:ligatures w14:val="standardContextual"/>
        </w:rPr>
        <w:t>transportu</w:t>
      </w:r>
      <w:r w:rsidRPr="00235149">
        <w:rPr>
          <w:rFonts w:ascii="Cambria" w:eastAsia="Aptos" w:hAnsi="Cambria"/>
          <w:bCs/>
          <w:kern w:val="2"/>
          <w:sz w:val="22"/>
          <w:szCs w:val="24"/>
          <w:lang w:eastAsia="en-US"/>
          <w14:ligatures w14:val="standardContextual"/>
        </w:rPr>
        <w:t xml:space="preserve"> usuniętych roślin zawiera Tabela parametrów</w:t>
      </w:r>
    </w:p>
    <w:p w14:paraId="798D4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B5C5BFC"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6141993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2C9F44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1D1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6BBD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856820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1" w:name="_Toc166495304"/>
      <w:r w:rsidRPr="00235149">
        <w:rPr>
          <w:rFonts w:ascii="Aptos Display" w:hAnsi="Aptos Display"/>
          <w:color w:val="0F4761"/>
          <w:kern w:val="2"/>
          <w:sz w:val="32"/>
          <w:szCs w:val="32"/>
          <w:lang w:eastAsia="en-US"/>
          <w14:ligatures w14:val="standardContextual"/>
        </w:rPr>
        <w:t>27. Nasiennictwo</w:t>
      </w:r>
      <w:bookmarkEnd w:id="31"/>
    </w:p>
    <w:p w14:paraId="09C858B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575598" w14:textId="77777777" w:rsidTr="009331AF">
        <w:trPr>
          <w:trHeight w:val="600"/>
          <w:tblHeader/>
        </w:trPr>
        <w:tc>
          <w:tcPr>
            <w:tcW w:w="800" w:type="dxa"/>
            <w:shd w:val="clear" w:color="auto" w:fill="auto"/>
            <w:vAlign w:val="center"/>
          </w:tcPr>
          <w:p w14:paraId="65FF06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F5C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9D3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11DFA6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0A39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5E75A3C8" w14:textId="77777777" w:rsidTr="009331AF">
        <w:tc>
          <w:tcPr>
            <w:tcW w:w="800" w:type="dxa"/>
            <w:shd w:val="clear" w:color="auto" w:fill="auto"/>
          </w:tcPr>
          <w:p w14:paraId="147B7A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338</w:t>
            </w:r>
          </w:p>
        </w:tc>
        <w:tc>
          <w:tcPr>
            <w:tcW w:w="1800" w:type="dxa"/>
            <w:shd w:val="clear" w:color="auto" w:fill="auto"/>
          </w:tcPr>
          <w:p w14:paraId="602837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1800" w:type="dxa"/>
            <w:shd w:val="clear" w:color="auto" w:fill="auto"/>
          </w:tcPr>
          <w:p w14:paraId="01E272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3600" w:type="dxa"/>
            <w:shd w:val="clear" w:color="auto" w:fill="auto"/>
          </w:tcPr>
          <w:p w14:paraId="673DBA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sosnowych</w:t>
            </w:r>
          </w:p>
        </w:tc>
        <w:tc>
          <w:tcPr>
            <w:tcW w:w="1200" w:type="dxa"/>
            <w:shd w:val="clear" w:color="auto" w:fill="auto"/>
          </w:tcPr>
          <w:p w14:paraId="462D99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23B988E" w14:textId="77777777" w:rsidTr="009331AF">
        <w:tc>
          <w:tcPr>
            <w:tcW w:w="800" w:type="dxa"/>
            <w:shd w:val="clear" w:color="auto" w:fill="auto"/>
          </w:tcPr>
          <w:p w14:paraId="621915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339</w:t>
            </w:r>
          </w:p>
        </w:tc>
        <w:tc>
          <w:tcPr>
            <w:tcW w:w="1800" w:type="dxa"/>
            <w:shd w:val="clear" w:color="auto" w:fill="auto"/>
          </w:tcPr>
          <w:p w14:paraId="77544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1800" w:type="dxa"/>
            <w:shd w:val="clear" w:color="auto" w:fill="auto"/>
          </w:tcPr>
          <w:p w14:paraId="77B61F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3600" w:type="dxa"/>
            <w:shd w:val="clear" w:color="auto" w:fill="auto"/>
          </w:tcPr>
          <w:p w14:paraId="20DC23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świerkowych</w:t>
            </w:r>
          </w:p>
        </w:tc>
        <w:tc>
          <w:tcPr>
            <w:tcW w:w="1200" w:type="dxa"/>
            <w:shd w:val="clear" w:color="auto" w:fill="auto"/>
          </w:tcPr>
          <w:p w14:paraId="383EF4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0AFF28E" w14:textId="77777777" w:rsidTr="009331AF">
        <w:tc>
          <w:tcPr>
            <w:tcW w:w="800" w:type="dxa"/>
            <w:shd w:val="clear" w:color="auto" w:fill="auto"/>
          </w:tcPr>
          <w:p w14:paraId="23587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340</w:t>
            </w:r>
          </w:p>
        </w:tc>
        <w:tc>
          <w:tcPr>
            <w:tcW w:w="1800" w:type="dxa"/>
            <w:shd w:val="clear" w:color="auto" w:fill="auto"/>
          </w:tcPr>
          <w:p w14:paraId="14060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1800" w:type="dxa"/>
            <w:shd w:val="clear" w:color="auto" w:fill="auto"/>
          </w:tcPr>
          <w:p w14:paraId="4650D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3600" w:type="dxa"/>
            <w:shd w:val="clear" w:color="auto" w:fill="auto"/>
          </w:tcPr>
          <w:p w14:paraId="25D39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412918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AF0DA2E" w14:textId="77777777" w:rsidTr="009331AF">
        <w:tc>
          <w:tcPr>
            <w:tcW w:w="800" w:type="dxa"/>
            <w:shd w:val="clear" w:color="auto" w:fill="auto"/>
          </w:tcPr>
          <w:p w14:paraId="58F913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341</w:t>
            </w:r>
          </w:p>
        </w:tc>
        <w:tc>
          <w:tcPr>
            <w:tcW w:w="1800" w:type="dxa"/>
            <w:shd w:val="clear" w:color="auto" w:fill="auto"/>
          </w:tcPr>
          <w:p w14:paraId="666318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1800" w:type="dxa"/>
            <w:shd w:val="clear" w:color="auto" w:fill="auto"/>
          </w:tcPr>
          <w:p w14:paraId="02BC03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3600" w:type="dxa"/>
            <w:shd w:val="clear" w:color="auto" w:fill="auto"/>
          </w:tcPr>
          <w:p w14:paraId="01CF31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 xml:space="preserve">Zbiór szyszek z plantacji nasiennych </w:t>
            </w:r>
          </w:p>
        </w:tc>
        <w:tc>
          <w:tcPr>
            <w:tcW w:w="1200" w:type="dxa"/>
            <w:shd w:val="clear" w:color="auto" w:fill="auto"/>
            <w:vAlign w:val="center"/>
          </w:tcPr>
          <w:p w14:paraId="04B6FC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065466A8" w14:textId="77777777" w:rsidTr="009331AF">
        <w:tc>
          <w:tcPr>
            <w:tcW w:w="800" w:type="dxa"/>
            <w:shd w:val="clear" w:color="auto" w:fill="auto"/>
          </w:tcPr>
          <w:p w14:paraId="04EF10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342</w:t>
            </w:r>
          </w:p>
        </w:tc>
        <w:tc>
          <w:tcPr>
            <w:tcW w:w="1800" w:type="dxa"/>
            <w:shd w:val="clear" w:color="auto" w:fill="auto"/>
          </w:tcPr>
          <w:p w14:paraId="624F96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1800" w:type="dxa"/>
            <w:shd w:val="clear" w:color="auto" w:fill="auto"/>
          </w:tcPr>
          <w:p w14:paraId="22424E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3600" w:type="dxa"/>
            <w:shd w:val="clear" w:color="auto" w:fill="auto"/>
          </w:tcPr>
          <w:p w14:paraId="64BB8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pozostałych drzewostanów nasiennych</w:t>
            </w:r>
          </w:p>
        </w:tc>
        <w:tc>
          <w:tcPr>
            <w:tcW w:w="1200" w:type="dxa"/>
            <w:shd w:val="clear" w:color="auto" w:fill="auto"/>
          </w:tcPr>
          <w:p w14:paraId="092C5F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EF301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B7AC2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F95F6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ściętych na zrębach w drzewostanach nasiennych lub ściętych podczas cięć selekcyjnych w plantacjach nasiennych,</w:t>
      </w:r>
    </w:p>
    <w:p w14:paraId="270BB6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 zbierany materiał musi być czysty, bez gałązek i igieł.</w:t>
      </w:r>
    </w:p>
    <w:p w14:paraId="07586A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6038357"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2FD280AA"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99ECE5A"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gatunków pozostałych drzewostanów nasiennych zawarty jest w Tabeli parametrów,</w:t>
      </w:r>
    </w:p>
    <w:p w14:paraId="1C5F2F4F"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0AA6B0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D3F765"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zebranych szyszek.</w:t>
      </w:r>
    </w:p>
    <w:p w14:paraId="59C6B9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1 KG z zaokrągleniem w dół)</w:t>
      </w:r>
    </w:p>
    <w:p w14:paraId="37D1EA3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127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09DEE4" w14:textId="77777777" w:rsidTr="009331AF">
        <w:trPr>
          <w:trHeight w:val="600"/>
          <w:tblHeader/>
        </w:trPr>
        <w:tc>
          <w:tcPr>
            <w:tcW w:w="800" w:type="dxa"/>
            <w:shd w:val="clear" w:color="auto" w:fill="auto"/>
            <w:vAlign w:val="center"/>
          </w:tcPr>
          <w:p w14:paraId="5E7A77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4119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8795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0B6FF9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B677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6D824F15" w14:textId="77777777" w:rsidTr="009331AF">
        <w:tc>
          <w:tcPr>
            <w:tcW w:w="800" w:type="dxa"/>
            <w:shd w:val="clear" w:color="auto" w:fill="auto"/>
          </w:tcPr>
          <w:p w14:paraId="05B8A8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343</w:t>
            </w:r>
          </w:p>
        </w:tc>
        <w:tc>
          <w:tcPr>
            <w:tcW w:w="1800" w:type="dxa"/>
            <w:shd w:val="clear" w:color="auto" w:fill="auto"/>
          </w:tcPr>
          <w:p w14:paraId="181F1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1800" w:type="dxa"/>
            <w:shd w:val="clear" w:color="auto" w:fill="auto"/>
          </w:tcPr>
          <w:p w14:paraId="7BE0F9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3600" w:type="dxa"/>
            <w:shd w:val="clear" w:color="auto" w:fill="auto"/>
          </w:tcPr>
          <w:p w14:paraId="00D172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sosnowych</w:t>
            </w:r>
          </w:p>
        </w:tc>
        <w:tc>
          <w:tcPr>
            <w:tcW w:w="1200" w:type="dxa"/>
            <w:shd w:val="clear" w:color="auto" w:fill="auto"/>
          </w:tcPr>
          <w:p w14:paraId="7E285C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A71AA1D" w14:textId="77777777" w:rsidTr="009331AF">
        <w:tc>
          <w:tcPr>
            <w:tcW w:w="800" w:type="dxa"/>
            <w:shd w:val="clear" w:color="auto" w:fill="auto"/>
          </w:tcPr>
          <w:p w14:paraId="3B20D3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344</w:t>
            </w:r>
          </w:p>
        </w:tc>
        <w:tc>
          <w:tcPr>
            <w:tcW w:w="1800" w:type="dxa"/>
            <w:shd w:val="clear" w:color="auto" w:fill="auto"/>
          </w:tcPr>
          <w:p w14:paraId="7561FE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1800" w:type="dxa"/>
            <w:shd w:val="clear" w:color="auto" w:fill="auto"/>
          </w:tcPr>
          <w:p w14:paraId="4B60F8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3600" w:type="dxa"/>
            <w:shd w:val="clear" w:color="auto" w:fill="auto"/>
          </w:tcPr>
          <w:p w14:paraId="622F5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świerkowych</w:t>
            </w:r>
          </w:p>
        </w:tc>
        <w:tc>
          <w:tcPr>
            <w:tcW w:w="1200" w:type="dxa"/>
            <w:shd w:val="clear" w:color="auto" w:fill="auto"/>
          </w:tcPr>
          <w:p w14:paraId="4DD473F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7C45EF" w14:textId="77777777" w:rsidTr="009331AF">
        <w:tc>
          <w:tcPr>
            <w:tcW w:w="800" w:type="dxa"/>
            <w:shd w:val="clear" w:color="auto" w:fill="auto"/>
          </w:tcPr>
          <w:p w14:paraId="2597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345</w:t>
            </w:r>
          </w:p>
        </w:tc>
        <w:tc>
          <w:tcPr>
            <w:tcW w:w="1800" w:type="dxa"/>
            <w:shd w:val="clear" w:color="auto" w:fill="auto"/>
          </w:tcPr>
          <w:p w14:paraId="52D729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1800" w:type="dxa"/>
            <w:shd w:val="clear" w:color="auto" w:fill="auto"/>
          </w:tcPr>
          <w:p w14:paraId="235CB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3600" w:type="dxa"/>
            <w:shd w:val="clear" w:color="auto" w:fill="auto"/>
          </w:tcPr>
          <w:p w14:paraId="3610A9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3837DF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51BACF" w14:textId="77777777" w:rsidTr="009331AF">
        <w:tc>
          <w:tcPr>
            <w:tcW w:w="800" w:type="dxa"/>
            <w:shd w:val="clear" w:color="auto" w:fill="auto"/>
          </w:tcPr>
          <w:p w14:paraId="0493B7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346</w:t>
            </w:r>
          </w:p>
        </w:tc>
        <w:tc>
          <w:tcPr>
            <w:tcW w:w="1800" w:type="dxa"/>
            <w:shd w:val="clear" w:color="auto" w:fill="auto"/>
          </w:tcPr>
          <w:p w14:paraId="31FAE1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1800" w:type="dxa"/>
            <w:shd w:val="clear" w:color="auto" w:fill="auto"/>
          </w:tcPr>
          <w:p w14:paraId="00A17B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3600" w:type="dxa"/>
            <w:shd w:val="clear" w:color="auto" w:fill="auto"/>
          </w:tcPr>
          <w:p w14:paraId="4DFE1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jodłowych</w:t>
            </w:r>
          </w:p>
        </w:tc>
        <w:tc>
          <w:tcPr>
            <w:tcW w:w="1200" w:type="dxa"/>
            <w:shd w:val="clear" w:color="auto" w:fill="auto"/>
          </w:tcPr>
          <w:p w14:paraId="286553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C3B2BC" w14:textId="77777777" w:rsidTr="009331AF">
        <w:tc>
          <w:tcPr>
            <w:tcW w:w="800" w:type="dxa"/>
            <w:shd w:val="clear" w:color="auto" w:fill="auto"/>
          </w:tcPr>
          <w:p w14:paraId="24787F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347</w:t>
            </w:r>
          </w:p>
        </w:tc>
        <w:tc>
          <w:tcPr>
            <w:tcW w:w="1800" w:type="dxa"/>
            <w:shd w:val="clear" w:color="auto" w:fill="auto"/>
          </w:tcPr>
          <w:p w14:paraId="3DCE84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1800" w:type="dxa"/>
            <w:shd w:val="clear" w:color="auto" w:fill="auto"/>
          </w:tcPr>
          <w:p w14:paraId="36C596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3600" w:type="dxa"/>
            <w:shd w:val="clear" w:color="auto" w:fill="auto"/>
          </w:tcPr>
          <w:p w14:paraId="551B48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sosnowych</w:t>
            </w:r>
          </w:p>
        </w:tc>
        <w:tc>
          <w:tcPr>
            <w:tcW w:w="1200" w:type="dxa"/>
            <w:shd w:val="clear" w:color="auto" w:fill="auto"/>
          </w:tcPr>
          <w:p w14:paraId="12CA30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075D430" w14:textId="77777777" w:rsidTr="009331AF">
        <w:tc>
          <w:tcPr>
            <w:tcW w:w="800" w:type="dxa"/>
            <w:shd w:val="clear" w:color="auto" w:fill="auto"/>
          </w:tcPr>
          <w:p w14:paraId="7BACD0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348</w:t>
            </w:r>
          </w:p>
        </w:tc>
        <w:tc>
          <w:tcPr>
            <w:tcW w:w="1800" w:type="dxa"/>
            <w:shd w:val="clear" w:color="auto" w:fill="auto"/>
          </w:tcPr>
          <w:p w14:paraId="2FD348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1800" w:type="dxa"/>
            <w:shd w:val="clear" w:color="auto" w:fill="auto"/>
          </w:tcPr>
          <w:p w14:paraId="5780E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3600" w:type="dxa"/>
            <w:shd w:val="clear" w:color="auto" w:fill="auto"/>
          </w:tcPr>
          <w:p w14:paraId="0742E6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świerkowych</w:t>
            </w:r>
          </w:p>
        </w:tc>
        <w:tc>
          <w:tcPr>
            <w:tcW w:w="1200" w:type="dxa"/>
            <w:shd w:val="clear" w:color="auto" w:fill="auto"/>
          </w:tcPr>
          <w:p w14:paraId="2C8FB7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4415538" w14:textId="77777777" w:rsidTr="009331AF">
        <w:tc>
          <w:tcPr>
            <w:tcW w:w="800" w:type="dxa"/>
            <w:shd w:val="clear" w:color="auto" w:fill="auto"/>
          </w:tcPr>
          <w:p w14:paraId="635A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349</w:t>
            </w:r>
          </w:p>
        </w:tc>
        <w:tc>
          <w:tcPr>
            <w:tcW w:w="1800" w:type="dxa"/>
            <w:shd w:val="clear" w:color="auto" w:fill="auto"/>
          </w:tcPr>
          <w:p w14:paraId="1022F2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1800" w:type="dxa"/>
            <w:shd w:val="clear" w:color="auto" w:fill="auto"/>
          </w:tcPr>
          <w:p w14:paraId="27C9DF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3600" w:type="dxa"/>
            <w:shd w:val="clear" w:color="auto" w:fill="auto"/>
          </w:tcPr>
          <w:p w14:paraId="068AEF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modrzewiowych</w:t>
            </w:r>
          </w:p>
        </w:tc>
        <w:tc>
          <w:tcPr>
            <w:tcW w:w="1200" w:type="dxa"/>
            <w:shd w:val="clear" w:color="auto" w:fill="auto"/>
          </w:tcPr>
          <w:p w14:paraId="1B1D0B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DCD743B" w14:textId="77777777" w:rsidTr="009331AF">
        <w:tc>
          <w:tcPr>
            <w:tcW w:w="800" w:type="dxa"/>
            <w:shd w:val="clear" w:color="auto" w:fill="auto"/>
          </w:tcPr>
          <w:p w14:paraId="196F29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350</w:t>
            </w:r>
          </w:p>
        </w:tc>
        <w:tc>
          <w:tcPr>
            <w:tcW w:w="1800" w:type="dxa"/>
            <w:shd w:val="clear" w:color="auto" w:fill="auto"/>
          </w:tcPr>
          <w:p w14:paraId="58A44D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1800" w:type="dxa"/>
            <w:shd w:val="clear" w:color="auto" w:fill="auto"/>
          </w:tcPr>
          <w:p w14:paraId="323978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3600" w:type="dxa"/>
            <w:shd w:val="clear" w:color="auto" w:fill="auto"/>
          </w:tcPr>
          <w:p w14:paraId="61C70C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jodłowych</w:t>
            </w:r>
          </w:p>
        </w:tc>
        <w:tc>
          <w:tcPr>
            <w:tcW w:w="1200" w:type="dxa"/>
            <w:shd w:val="clear" w:color="auto" w:fill="auto"/>
          </w:tcPr>
          <w:p w14:paraId="2C302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3C2E716" w14:textId="77777777" w:rsidTr="009331AF">
        <w:tc>
          <w:tcPr>
            <w:tcW w:w="800" w:type="dxa"/>
            <w:shd w:val="clear" w:color="auto" w:fill="auto"/>
          </w:tcPr>
          <w:p w14:paraId="5DF0D9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351</w:t>
            </w:r>
          </w:p>
        </w:tc>
        <w:tc>
          <w:tcPr>
            <w:tcW w:w="1800" w:type="dxa"/>
            <w:shd w:val="clear" w:color="auto" w:fill="auto"/>
          </w:tcPr>
          <w:p w14:paraId="7BDF28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1800" w:type="dxa"/>
            <w:shd w:val="clear" w:color="auto" w:fill="auto"/>
          </w:tcPr>
          <w:p w14:paraId="3B1B8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3600" w:type="dxa"/>
            <w:shd w:val="clear" w:color="auto" w:fill="auto"/>
          </w:tcPr>
          <w:p w14:paraId="2914E2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sosnowych</w:t>
            </w:r>
          </w:p>
        </w:tc>
        <w:tc>
          <w:tcPr>
            <w:tcW w:w="1200" w:type="dxa"/>
            <w:shd w:val="clear" w:color="auto" w:fill="auto"/>
          </w:tcPr>
          <w:p w14:paraId="2136F0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40CBD80" w14:textId="77777777" w:rsidTr="009331AF">
        <w:tc>
          <w:tcPr>
            <w:tcW w:w="800" w:type="dxa"/>
            <w:shd w:val="clear" w:color="auto" w:fill="auto"/>
          </w:tcPr>
          <w:p w14:paraId="772815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352</w:t>
            </w:r>
          </w:p>
        </w:tc>
        <w:tc>
          <w:tcPr>
            <w:tcW w:w="1800" w:type="dxa"/>
            <w:shd w:val="clear" w:color="auto" w:fill="auto"/>
          </w:tcPr>
          <w:p w14:paraId="57CFA4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1800" w:type="dxa"/>
            <w:shd w:val="clear" w:color="auto" w:fill="auto"/>
          </w:tcPr>
          <w:p w14:paraId="53F614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3600" w:type="dxa"/>
            <w:shd w:val="clear" w:color="auto" w:fill="auto"/>
          </w:tcPr>
          <w:p w14:paraId="227594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świerkowych</w:t>
            </w:r>
          </w:p>
        </w:tc>
        <w:tc>
          <w:tcPr>
            <w:tcW w:w="1200" w:type="dxa"/>
            <w:shd w:val="clear" w:color="auto" w:fill="auto"/>
          </w:tcPr>
          <w:p w14:paraId="13CB29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795281E" w14:textId="77777777" w:rsidTr="009331AF">
        <w:tc>
          <w:tcPr>
            <w:tcW w:w="800" w:type="dxa"/>
            <w:shd w:val="clear" w:color="auto" w:fill="auto"/>
          </w:tcPr>
          <w:p w14:paraId="27CEDE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353</w:t>
            </w:r>
          </w:p>
        </w:tc>
        <w:tc>
          <w:tcPr>
            <w:tcW w:w="1800" w:type="dxa"/>
            <w:shd w:val="clear" w:color="auto" w:fill="auto"/>
          </w:tcPr>
          <w:p w14:paraId="462D1B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1800" w:type="dxa"/>
            <w:shd w:val="clear" w:color="auto" w:fill="auto"/>
          </w:tcPr>
          <w:p w14:paraId="4B723F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3600" w:type="dxa"/>
            <w:shd w:val="clear" w:color="auto" w:fill="auto"/>
          </w:tcPr>
          <w:p w14:paraId="79016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modrzewiowych</w:t>
            </w:r>
          </w:p>
        </w:tc>
        <w:tc>
          <w:tcPr>
            <w:tcW w:w="1200" w:type="dxa"/>
            <w:shd w:val="clear" w:color="auto" w:fill="auto"/>
          </w:tcPr>
          <w:p w14:paraId="46D07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FDAC6F8" w14:textId="77777777" w:rsidTr="009331AF">
        <w:tc>
          <w:tcPr>
            <w:tcW w:w="800" w:type="dxa"/>
            <w:shd w:val="clear" w:color="auto" w:fill="auto"/>
          </w:tcPr>
          <w:p w14:paraId="4030E8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354</w:t>
            </w:r>
          </w:p>
        </w:tc>
        <w:tc>
          <w:tcPr>
            <w:tcW w:w="1800" w:type="dxa"/>
            <w:shd w:val="clear" w:color="auto" w:fill="auto"/>
          </w:tcPr>
          <w:p w14:paraId="2F5E167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1800" w:type="dxa"/>
            <w:shd w:val="clear" w:color="auto" w:fill="auto"/>
          </w:tcPr>
          <w:p w14:paraId="4791CC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3600" w:type="dxa"/>
            <w:shd w:val="clear" w:color="auto" w:fill="auto"/>
          </w:tcPr>
          <w:p w14:paraId="3F61CC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jodłowych</w:t>
            </w:r>
          </w:p>
        </w:tc>
        <w:tc>
          <w:tcPr>
            <w:tcW w:w="1200" w:type="dxa"/>
            <w:shd w:val="clear" w:color="auto" w:fill="auto"/>
          </w:tcPr>
          <w:p w14:paraId="2601D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E7F92D1" w14:textId="77777777" w:rsidTr="009331AF">
        <w:tc>
          <w:tcPr>
            <w:tcW w:w="800" w:type="dxa"/>
            <w:shd w:val="clear" w:color="auto" w:fill="auto"/>
          </w:tcPr>
          <w:p w14:paraId="770FDB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355</w:t>
            </w:r>
          </w:p>
        </w:tc>
        <w:tc>
          <w:tcPr>
            <w:tcW w:w="1800" w:type="dxa"/>
            <w:shd w:val="clear" w:color="auto" w:fill="auto"/>
          </w:tcPr>
          <w:p w14:paraId="365A36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1800" w:type="dxa"/>
            <w:shd w:val="clear" w:color="auto" w:fill="auto"/>
          </w:tcPr>
          <w:p w14:paraId="3DF09F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3600" w:type="dxa"/>
            <w:shd w:val="clear" w:color="auto" w:fill="auto"/>
          </w:tcPr>
          <w:p w14:paraId="532C9F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sosnowej</w:t>
            </w:r>
          </w:p>
        </w:tc>
        <w:tc>
          <w:tcPr>
            <w:tcW w:w="1200" w:type="dxa"/>
            <w:shd w:val="clear" w:color="auto" w:fill="auto"/>
          </w:tcPr>
          <w:p w14:paraId="71F77C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069653D" w14:textId="77777777" w:rsidTr="009331AF">
        <w:tc>
          <w:tcPr>
            <w:tcW w:w="800" w:type="dxa"/>
            <w:shd w:val="clear" w:color="auto" w:fill="auto"/>
          </w:tcPr>
          <w:p w14:paraId="3F3041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356</w:t>
            </w:r>
          </w:p>
        </w:tc>
        <w:tc>
          <w:tcPr>
            <w:tcW w:w="1800" w:type="dxa"/>
            <w:shd w:val="clear" w:color="auto" w:fill="auto"/>
          </w:tcPr>
          <w:p w14:paraId="39405E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1800" w:type="dxa"/>
            <w:shd w:val="clear" w:color="auto" w:fill="auto"/>
          </w:tcPr>
          <w:p w14:paraId="756B57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3600" w:type="dxa"/>
            <w:shd w:val="clear" w:color="auto" w:fill="auto"/>
          </w:tcPr>
          <w:p w14:paraId="31FB0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świerkowej</w:t>
            </w:r>
          </w:p>
        </w:tc>
        <w:tc>
          <w:tcPr>
            <w:tcW w:w="1200" w:type="dxa"/>
            <w:shd w:val="clear" w:color="auto" w:fill="auto"/>
          </w:tcPr>
          <w:p w14:paraId="0651EF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FEA2CE7" w14:textId="77777777" w:rsidTr="009331AF">
        <w:tc>
          <w:tcPr>
            <w:tcW w:w="800" w:type="dxa"/>
            <w:shd w:val="clear" w:color="auto" w:fill="auto"/>
          </w:tcPr>
          <w:p w14:paraId="365D9F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357</w:t>
            </w:r>
          </w:p>
        </w:tc>
        <w:tc>
          <w:tcPr>
            <w:tcW w:w="1800" w:type="dxa"/>
            <w:shd w:val="clear" w:color="auto" w:fill="auto"/>
          </w:tcPr>
          <w:p w14:paraId="40CABE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1800" w:type="dxa"/>
            <w:shd w:val="clear" w:color="auto" w:fill="auto"/>
          </w:tcPr>
          <w:p w14:paraId="3D0665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3600" w:type="dxa"/>
            <w:shd w:val="clear" w:color="auto" w:fill="auto"/>
          </w:tcPr>
          <w:p w14:paraId="39825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modrzewiowej</w:t>
            </w:r>
          </w:p>
        </w:tc>
        <w:tc>
          <w:tcPr>
            <w:tcW w:w="1200" w:type="dxa"/>
            <w:shd w:val="clear" w:color="auto" w:fill="auto"/>
          </w:tcPr>
          <w:p w14:paraId="594F3D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983DE27" w14:textId="77777777" w:rsidTr="009331AF">
        <w:tc>
          <w:tcPr>
            <w:tcW w:w="800" w:type="dxa"/>
            <w:shd w:val="clear" w:color="auto" w:fill="auto"/>
          </w:tcPr>
          <w:p w14:paraId="65C980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358</w:t>
            </w:r>
          </w:p>
        </w:tc>
        <w:tc>
          <w:tcPr>
            <w:tcW w:w="1800" w:type="dxa"/>
            <w:shd w:val="clear" w:color="auto" w:fill="auto"/>
          </w:tcPr>
          <w:p w14:paraId="7E4215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1800" w:type="dxa"/>
            <w:shd w:val="clear" w:color="auto" w:fill="auto"/>
          </w:tcPr>
          <w:p w14:paraId="48508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3600" w:type="dxa"/>
            <w:shd w:val="clear" w:color="auto" w:fill="auto"/>
          </w:tcPr>
          <w:p w14:paraId="53556F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jodłowej</w:t>
            </w:r>
          </w:p>
        </w:tc>
        <w:tc>
          <w:tcPr>
            <w:tcW w:w="1200" w:type="dxa"/>
            <w:shd w:val="clear" w:color="auto" w:fill="auto"/>
          </w:tcPr>
          <w:p w14:paraId="0FABB6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25D25E" w14:textId="77777777" w:rsidTr="009331AF">
        <w:tc>
          <w:tcPr>
            <w:tcW w:w="800" w:type="dxa"/>
            <w:shd w:val="clear" w:color="auto" w:fill="auto"/>
          </w:tcPr>
          <w:p w14:paraId="62EE5FB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359</w:t>
            </w:r>
          </w:p>
        </w:tc>
        <w:tc>
          <w:tcPr>
            <w:tcW w:w="1800" w:type="dxa"/>
            <w:shd w:val="clear" w:color="auto" w:fill="auto"/>
          </w:tcPr>
          <w:p w14:paraId="6DDB29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1800" w:type="dxa"/>
            <w:shd w:val="clear" w:color="auto" w:fill="auto"/>
          </w:tcPr>
          <w:p w14:paraId="0BC3BB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3600" w:type="dxa"/>
            <w:shd w:val="clear" w:color="auto" w:fill="auto"/>
          </w:tcPr>
          <w:p w14:paraId="6EF0C8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Prognostyczny zbiór szyszek z drzew stojących</w:t>
            </w:r>
          </w:p>
        </w:tc>
        <w:tc>
          <w:tcPr>
            <w:tcW w:w="1200" w:type="dxa"/>
            <w:shd w:val="clear" w:color="auto" w:fill="auto"/>
          </w:tcPr>
          <w:p w14:paraId="26499D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30450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816A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AE2A3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ze wskazanych drzew stojących przy użyciu wysięgnika, drabinek, ciągnika z platformą lub innych urządzeń specjalistycznych.</w:t>
      </w:r>
    </w:p>
    <w:p w14:paraId="139445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zbierany materiał musi być czysty, bez gałązek i igieł.</w:t>
      </w:r>
    </w:p>
    <w:p w14:paraId="3A2D3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ED183C"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osoby wykonujące zbiór muszą posiadać odpowiednie badania lekarskie oraz stosowne uprawnienia. </w:t>
      </w:r>
    </w:p>
    <w:p w14:paraId="46C79F39"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7334170F"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06593FC"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43EAF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EC34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BA5AA99"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kilogram [KG] odbiór prac nastąpi poprzez dokonanie weryfikacji prawidłowego ich wykonania z opisem czynności i zleceniem oraz poprzez zważenie zebranych szyszek.</w:t>
      </w:r>
    </w:p>
    <w:p w14:paraId="0D8E82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KG z zaokrągleniem w dół)</w:t>
      </w:r>
    </w:p>
    <w:p w14:paraId="2F3531AD"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sztuka [SZT] odbiór prac nastąpi poprzez dokonanie weryfikacji zgodności wykonania zbioru, co do zakresu oraz jakości. Ilość drzew zostanie ustalona poprzez ich policzenie posztucznie.</w:t>
      </w:r>
    </w:p>
    <w:p w14:paraId="26BF8A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D35C84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335065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DD00E0" w14:textId="77777777" w:rsidTr="009331AF">
        <w:trPr>
          <w:trHeight w:val="600"/>
          <w:tblHeader/>
        </w:trPr>
        <w:tc>
          <w:tcPr>
            <w:tcW w:w="800" w:type="dxa"/>
            <w:shd w:val="clear" w:color="auto" w:fill="auto"/>
            <w:vAlign w:val="center"/>
          </w:tcPr>
          <w:p w14:paraId="2E4AB5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21E5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6774F4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6A28A1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3D1F6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0461E973" w14:textId="77777777" w:rsidTr="009331AF">
        <w:tc>
          <w:tcPr>
            <w:tcW w:w="800" w:type="dxa"/>
            <w:shd w:val="clear" w:color="auto" w:fill="auto"/>
          </w:tcPr>
          <w:p w14:paraId="717748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360</w:t>
            </w:r>
          </w:p>
        </w:tc>
        <w:tc>
          <w:tcPr>
            <w:tcW w:w="1800" w:type="dxa"/>
            <w:shd w:val="clear" w:color="auto" w:fill="auto"/>
          </w:tcPr>
          <w:p w14:paraId="08260A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1800" w:type="dxa"/>
            <w:shd w:val="clear" w:color="auto" w:fill="auto"/>
          </w:tcPr>
          <w:p w14:paraId="366ED2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3600" w:type="dxa"/>
            <w:shd w:val="clear" w:color="auto" w:fill="auto"/>
          </w:tcPr>
          <w:p w14:paraId="54981D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dęba</w:t>
            </w:r>
          </w:p>
        </w:tc>
        <w:tc>
          <w:tcPr>
            <w:tcW w:w="1200" w:type="dxa"/>
            <w:shd w:val="clear" w:color="auto" w:fill="auto"/>
          </w:tcPr>
          <w:p w14:paraId="6AB6DD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FA55BC5" w14:textId="77777777" w:rsidTr="009331AF">
        <w:tc>
          <w:tcPr>
            <w:tcW w:w="800" w:type="dxa"/>
            <w:shd w:val="clear" w:color="auto" w:fill="auto"/>
          </w:tcPr>
          <w:p w14:paraId="3B4580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361</w:t>
            </w:r>
          </w:p>
        </w:tc>
        <w:tc>
          <w:tcPr>
            <w:tcW w:w="1800" w:type="dxa"/>
            <w:shd w:val="clear" w:color="auto" w:fill="auto"/>
          </w:tcPr>
          <w:p w14:paraId="745E756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1800" w:type="dxa"/>
            <w:shd w:val="clear" w:color="auto" w:fill="auto"/>
          </w:tcPr>
          <w:p w14:paraId="66CBBD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3600" w:type="dxa"/>
            <w:shd w:val="clear" w:color="auto" w:fill="auto"/>
          </w:tcPr>
          <w:p w14:paraId="313C33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buka</w:t>
            </w:r>
          </w:p>
        </w:tc>
        <w:tc>
          <w:tcPr>
            <w:tcW w:w="1200" w:type="dxa"/>
            <w:shd w:val="clear" w:color="auto" w:fill="auto"/>
          </w:tcPr>
          <w:p w14:paraId="6D8D45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8BD50C3" w14:textId="77777777" w:rsidTr="009331AF">
        <w:tc>
          <w:tcPr>
            <w:tcW w:w="800" w:type="dxa"/>
            <w:shd w:val="clear" w:color="auto" w:fill="auto"/>
          </w:tcPr>
          <w:p w14:paraId="65BE7A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362</w:t>
            </w:r>
          </w:p>
        </w:tc>
        <w:tc>
          <w:tcPr>
            <w:tcW w:w="1800" w:type="dxa"/>
            <w:shd w:val="clear" w:color="auto" w:fill="auto"/>
          </w:tcPr>
          <w:p w14:paraId="575EC9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1800" w:type="dxa"/>
            <w:shd w:val="clear" w:color="auto" w:fill="auto"/>
          </w:tcPr>
          <w:p w14:paraId="6A5C8B7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3600" w:type="dxa"/>
            <w:shd w:val="clear" w:color="auto" w:fill="auto"/>
          </w:tcPr>
          <w:p w14:paraId="7B5F83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brzozy</w:t>
            </w:r>
          </w:p>
        </w:tc>
        <w:tc>
          <w:tcPr>
            <w:tcW w:w="1200" w:type="dxa"/>
            <w:shd w:val="clear" w:color="auto" w:fill="auto"/>
          </w:tcPr>
          <w:p w14:paraId="1A3B872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F86B06C" w14:textId="77777777" w:rsidTr="009331AF">
        <w:tc>
          <w:tcPr>
            <w:tcW w:w="800" w:type="dxa"/>
            <w:shd w:val="clear" w:color="auto" w:fill="auto"/>
          </w:tcPr>
          <w:p w14:paraId="11D048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363</w:t>
            </w:r>
          </w:p>
        </w:tc>
        <w:tc>
          <w:tcPr>
            <w:tcW w:w="1800" w:type="dxa"/>
            <w:shd w:val="clear" w:color="auto" w:fill="auto"/>
          </w:tcPr>
          <w:p w14:paraId="7E751D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1800" w:type="dxa"/>
            <w:shd w:val="clear" w:color="auto" w:fill="auto"/>
          </w:tcPr>
          <w:p w14:paraId="6E0C0C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3600" w:type="dxa"/>
            <w:shd w:val="clear" w:color="auto" w:fill="auto"/>
          </w:tcPr>
          <w:p w14:paraId="5F3E42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lipy</w:t>
            </w:r>
          </w:p>
        </w:tc>
        <w:tc>
          <w:tcPr>
            <w:tcW w:w="1200" w:type="dxa"/>
            <w:shd w:val="clear" w:color="auto" w:fill="auto"/>
          </w:tcPr>
          <w:p w14:paraId="729A2B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649176E" w14:textId="77777777" w:rsidTr="009331AF">
        <w:tc>
          <w:tcPr>
            <w:tcW w:w="800" w:type="dxa"/>
            <w:shd w:val="clear" w:color="auto" w:fill="auto"/>
          </w:tcPr>
          <w:p w14:paraId="0D2AE9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364</w:t>
            </w:r>
          </w:p>
        </w:tc>
        <w:tc>
          <w:tcPr>
            <w:tcW w:w="1800" w:type="dxa"/>
            <w:shd w:val="clear" w:color="auto" w:fill="auto"/>
          </w:tcPr>
          <w:p w14:paraId="4240BA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1800" w:type="dxa"/>
            <w:shd w:val="clear" w:color="auto" w:fill="auto"/>
          </w:tcPr>
          <w:p w14:paraId="485272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3600" w:type="dxa"/>
            <w:shd w:val="clear" w:color="auto" w:fill="auto"/>
          </w:tcPr>
          <w:p w14:paraId="1E1185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graba</w:t>
            </w:r>
          </w:p>
        </w:tc>
        <w:tc>
          <w:tcPr>
            <w:tcW w:w="1200" w:type="dxa"/>
            <w:shd w:val="clear" w:color="auto" w:fill="auto"/>
          </w:tcPr>
          <w:p w14:paraId="214DF1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155B4D6" w14:textId="77777777" w:rsidTr="009331AF">
        <w:tc>
          <w:tcPr>
            <w:tcW w:w="800" w:type="dxa"/>
            <w:shd w:val="clear" w:color="auto" w:fill="auto"/>
          </w:tcPr>
          <w:p w14:paraId="7D14AA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365</w:t>
            </w:r>
          </w:p>
        </w:tc>
        <w:tc>
          <w:tcPr>
            <w:tcW w:w="1800" w:type="dxa"/>
            <w:shd w:val="clear" w:color="auto" w:fill="auto"/>
          </w:tcPr>
          <w:p w14:paraId="1CD84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1800" w:type="dxa"/>
            <w:shd w:val="clear" w:color="auto" w:fill="auto"/>
          </w:tcPr>
          <w:p w14:paraId="2FE62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3600" w:type="dxa"/>
            <w:shd w:val="clear" w:color="auto" w:fill="auto"/>
          </w:tcPr>
          <w:p w14:paraId="2B08E6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wiązu</w:t>
            </w:r>
          </w:p>
        </w:tc>
        <w:tc>
          <w:tcPr>
            <w:tcW w:w="1200" w:type="dxa"/>
            <w:shd w:val="clear" w:color="auto" w:fill="auto"/>
          </w:tcPr>
          <w:p w14:paraId="0F72C7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BA5F6B2" w14:textId="77777777" w:rsidTr="009331AF">
        <w:tc>
          <w:tcPr>
            <w:tcW w:w="800" w:type="dxa"/>
            <w:shd w:val="clear" w:color="auto" w:fill="auto"/>
          </w:tcPr>
          <w:p w14:paraId="10074E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366</w:t>
            </w:r>
          </w:p>
        </w:tc>
        <w:tc>
          <w:tcPr>
            <w:tcW w:w="1800" w:type="dxa"/>
            <w:shd w:val="clear" w:color="auto" w:fill="auto"/>
          </w:tcPr>
          <w:p w14:paraId="036DD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1800" w:type="dxa"/>
            <w:shd w:val="clear" w:color="auto" w:fill="auto"/>
          </w:tcPr>
          <w:p w14:paraId="284ABA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3600" w:type="dxa"/>
            <w:shd w:val="clear" w:color="auto" w:fill="auto"/>
          </w:tcPr>
          <w:p w14:paraId="55EAAF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Zbiór nasion olszy</w:t>
            </w:r>
          </w:p>
        </w:tc>
        <w:tc>
          <w:tcPr>
            <w:tcW w:w="1200" w:type="dxa"/>
            <w:shd w:val="clear" w:color="auto" w:fill="auto"/>
          </w:tcPr>
          <w:p w14:paraId="276A7F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25885A" w14:textId="77777777" w:rsidTr="009331AF">
        <w:tc>
          <w:tcPr>
            <w:tcW w:w="800" w:type="dxa"/>
            <w:shd w:val="clear" w:color="auto" w:fill="auto"/>
          </w:tcPr>
          <w:p w14:paraId="68F5DC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367</w:t>
            </w:r>
          </w:p>
        </w:tc>
        <w:tc>
          <w:tcPr>
            <w:tcW w:w="1800" w:type="dxa"/>
            <w:shd w:val="clear" w:color="auto" w:fill="auto"/>
          </w:tcPr>
          <w:p w14:paraId="3B1B48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1800" w:type="dxa"/>
            <w:shd w:val="clear" w:color="auto" w:fill="auto"/>
          </w:tcPr>
          <w:p w14:paraId="20AF5A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3600" w:type="dxa"/>
            <w:shd w:val="clear" w:color="auto" w:fill="auto"/>
          </w:tcPr>
          <w:p w14:paraId="023944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Zbiór nasion czereśni</w:t>
            </w:r>
          </w:p>
        </w:tc>
        <w:tc>
          <w:tcPr>
            <w:tcW w:w="1200" w:type="dxa"/>
            <w:shd w:val="clear" w:color="auto" w:fill="auto"/>
          </w:tcPr>
          <w:p w14:paraId="6A0A95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486DCB" w14:textId="77777777" w:rsidTr="009331AF">
        <w:tc>
          <w:tcPr>
            <w:tcW w:w="800" w:type="dxa"/>
            <w:shd w:val="clear" w:color="auto" w:fill="auto"/>
          </w:tcPr>
          <w:p w14:paraId="41ECA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368</w:t>
            </w:r>
          </w:p>
        </w:tc>
        <w:tc>
          <w:tcPr>
            <w:tcW w:w="1800" w:type="dxa"/>
            <w:shd w:val="clear" w:color="auto" w:fill="auto"/>
          </w:tcPr>
          <w:p w14:paraId="301499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1800" w:type="dxa"/>
            <w:shd w:val="clear" w:color="auto" w:fill="auto"/>
          </w:tcPr>
          <w:p w14:paraId="214F276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3600" w:type="dxa"/>
            <w:shd w:val="clear" w:color="auto" w:fill="auto"/>
          </w:tcPr>
          <w:p w14:paraId="74A803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klonów</w:t>
            </w:r>
          </w:p>
        </w:tc>
        <w:tc>
          <w:tcPr>
            <w:tcW w:w="1200" w:type="dxa"/>
            <w:shd w:val="clear" w:color="auto" w:fill="auto"/>
          </w:tcPr>
          <w:p w14:paraId="6C9BE2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7A7AD0B" w14:textId="77777777" w:rsidTr="009331AF">
        <w:tc>
          <w:tcPr>
            <w:tcW w:w="800" w:type="dxa"/>
            <w:shd w:val="clear" w:color="auto" w:fill="auto"/>
          </w:tcPr>
          <w:p w14:paraId="7CA8D4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369</w:t>
            </w:r>
          </w:p>
        </w:tc>
        <w:tc>
          <w:tcPr>
            <w:tcW w:w="1800" w:type="dxa"/>
            <w:shd w:val="clear" w:color="auto" w:fill="auto"/>
          </w:tcPr>
          <w:p w14:paraId="73E90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1800" w:type="dxa"/>
            <w:shd w:val="clear" w:color="auto" w:fill="auto"/>
          </w:tcPr>
          <w:p w14:paraId="4D41C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3600" w:type="dxa"/>
            <w:shd w:val="clear" w:color="auto" w:fill="auto"/>
          </w:tcPr>
          <w:p w14:paraId="707BE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pozostałych gatunków</w:t>
            </w:r>
          </w:p>
        </w:tc>
        <w:tc>
          <w:tcPr>
            <w:tcW w:w="1200" w:type="dxa"/>
            <w:shd w:val="clear" w:color="auto" w:fill="auto"/>
          </w:tcPr>
          <w:p w14:paraId="5C9DAA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6A64E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210D2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019F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oraz oczyszczenie bądź spławienie nasion z drzew ściętych oraz z krzewów na płachty lub spod drzew (z płachty lub bezpośrednio z ziemi) w wyłączonych drzewostanach nasiennych, gospodarczych drzewostanach nasiennych, plantacjach nasiennych, plantacyjnych uprawach nasiennych, źródłach nasion i innych pod nadzorem Zamawiającego, </w:t>
      </w:r>
    </w:p>
    <w:p w14:paraId="495F3C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na powierzchnię, </w:t>
      </w:r>
    </w:p>
    <w:p w14:paraId="658DAD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w wyznaczonych drzewostanach, miejscach zbioru nasion, </w:t>
      </w:r>
    </w:p>
    <w:p w14:paraId="07538CF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nasion z oznaczeniem drzewostanu, z którego pochodzą, do miejsca odbioru wskazanego przez Zamawiającego.</w:t>
      </w:r>
    </w:p>
    <w:p w14:paraId="2B52B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9BF67F"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nasion i miejsce zbioru zawiera załącznik do SWZ pt. „Szczegółowy rozmiar prac według grup czynności, czynności i lokalizacji”,</w:t>
      </w:r>
    </w:p>
    <w:p w14:paraId="1A4C38B6"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pozostałych gatunków do zbioru nasion zawarty jest w Tabeli parametrów,</w:t>
      </w:r>
    </w:p>
    <w:p w14:paraId="79285809"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nasion od magazynu zawarta jest w Tabeli parametrów,</w:t>
      </w:r>
    </w:p>
    <w:p w14:paraId="1BC63AC5" w14:textId="77777777" w:rsidR="00235149" w:rsidRPr="00235149" w:rsidRDefault="00235149" w:rsidP="00752E16">
      <w:pPr>
        <w:numPr>
          <w:ilvl w:val="0"/>
          <w:numId w:val="63"/>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płachty i worki na nasiona zapewnia Zamawiający.</w:t>
      </w:r>
    </w:p>
    <w:p w14:paraId="1EC96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A08502"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szyszek, nasion.</w:t>
      </w:r>
    </w:p>
    <w:p w14:paraId="3C1B6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4598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1FFF0D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B0DE4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2" w:name="_Toc166495305"/>
      <w:r w:rsidRPr="00235149">
        <w:rPr>
          <w:rFonts w:ascii="Aptos Display" w:hAnsi="Aptos Display"/>
          <w:color w:val="0F4761"/>
          <w:kern w:val="2"/>
          <w:sz w:val="32"/>
          <w:szCs w:val="32"/>
          <w:lang w:eastAsia="en-US"/>
          <w14:ligatures w14:val="standardContextual"/>
        </w:rPr>
        <w:t>28. Prace godzinowe</w:t>
      </w:r>
      <w:bookmarkEnd w:id="32"/>
    </w:p>
    <w:p w14:paraId="1A4B9EA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07FD0E7" w14:textId="77777777" w:rsidTr="009331AF">
        <w:trPr>
          <w:trHeight w:val="600"/>
          <w:tblHeader/>
        </w:trPr>
        <w:tc>
          <w:tcPr>
            <w:tcW w:w="800" w:type="dxa"/>
            <w:shd w:val="clear" w:color="auto" w:fill="auto"/>
            <w:vAlign w:val="center"/>
          </w:tcPr>
          <w:p w14:paraId="621195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790ED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E66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 / materiału do wyceny</w:t>
            </w:r>
          </w:p>
        </w:tc>
        <w:tc>
          <w:tcPr>
            <w:tcW w:w="3600" w:type="dxa"/>
            <w:shd w:val="clear" w:color="auto" w:fill="auto"/>
            <w:vAlign w:val="center"/>
          </w:tcPr>
          <w:p w14:paraId="3ADE4B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1603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Jednostka miary czynn. rozl.</w:t>
            </w:r>
          </w:p>
        </w:tc>
      </w:tr>
      <w:tr w:rsidR="00235149" w:rsidRPr="00235149" w14:paraId="44A2E0A9" w14:textId="77777777" w:rsidTr="009331AF">
        <w:tc>
          <w:tcPr>
            <w:tcW w:w="800" w:type="dxa"/>
            <w:shd w:val="clear" w:color="auto" w:fill="auto"/>
          </w:tcPr>
          <w:p w14:paraId="527E1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370</w:t>
            </w:r>
          </w:p>
        </w:tc>
        <w:tc>
          <w:tcPr>
            <w:tcW w:w="1800" w:type="dxa"/>
            <w:shd w:val="clear" w:color="auto" w:fill="auto"/>
          </w:tcPr>
          <w:p w14:paraId="4B384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1800" w:type="dxa"/>
            <w:shd w:val="clear" w:color="auto" w:fill="auto"/>
          </w:tcPr>
          <w:p w14:paraId="4977FE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3600" w:type="dxa"/>
            <w:shd w:val="clear" w:color="auto" w:fill="auto"/>
          </w:tcPr>
          <w:p w14:paraId="1B732C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2C89F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F0B3D7" w14:textId="77777777" w:rsidTr="009331AF">
        <w:tc>
          <w:tcPr>
            <w:tcW w:w="800" w:type="dxa"/>
            <w:shd w:val="clear" w:color="auto" w:fill="auto"/>
          </w:tcPr>
          <w:p w14:paraId="379196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371</w:t>
            </w:r>
          </w:p>
        </w:tc>
        <w:tc>
          <w:tcPr>
            <w:tcW w:w="1800" w:type="dxa"/>
            <w:shd w:val="clear" w:color="auto" w:fill="auto"/>
          </w:tcPr>
          <w:p w14:paraId="674E38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1800" w:type="dxa"/>
            <w:shd w:val="clear" w:color="auto" w:fill="auto"/>
          </w:tcPr>
          <w:p w14:paraId="3ECDDB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3600" w:type="dxa"/>
            <w:shd w:val="clear" w:color="auto" w:fill="auto"/>
          </w:tcPr>
          <w:p w14:paraId="7A5F5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36A5C1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4930AEF" w14:textId="77777777" w:rsidTr="009331AF">
        <w:tc>
          <w:tcPr>
            <w:tcW w:w="800" w:type="dxa"/>
            <w:shd w:val="clear" w:color="auto" w:fill="auto"/>
          </w:tcPr>
          <w:p w14:paraId="203006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372</w:t>
            </w:r>
          </w:p>
        </w:tc>
        <w:tc>
          <w:tcPr>
            <w:tcW w:w="1800" w:type="dxa"/>
            <w:shd w:val="clear" w:color="auto" w:fill="auto"/>
          </w:tcPr>
          <w:p w14:paraId="6D73C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1800" w:type="dxa"/>
            <w:shd w:val="clear" w:color="auto" w:fill="auto"/>
          </w:tcPr>
          <w:p w14:paraId="0EA0A1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3600" w:type="dxa"/>
            <w:shd w:val="clear" w:color="auto" w:fill="auto"/>
          </w:tcPr>
          <w:p w14:paraId="436F66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 z użyciem pilarki</w:t>
            </w:r>
          </w:p>
        </w:tc>
        <w:tc>
          <w:tcPr>
            <w:tcW w:w="1200" w:type="dxa"/>
            <w:shd w:val="clear" w:color="auto" w:fill="auto"/>
          </w:tcPr>
          <w:p w14:paraId="23B7FD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53C2AD7" w14:textId="77777777" w:rsidTr="009331AF">
        <w:tc>
          <w:tcPr>
            <w:tcW w:w="800" w:type="dxa"/>
            <w:shd w:val="clear" w:color="auto" w:fill="auto"/>
          </w:tcPr>
          <w:p w14:paraId="781752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373</w:t>
            </w:r>
          </w:p>
        </w:tc>
        <w:tc>
          <w:tcPr>
            <w:tcW w:w="1800" w:type="dxa"/>
            <w:shd w:val="clear" w:color="auto" w:fill="auto"/>
          </w:tcPr>
          <w:p w14:paraId="31B6BD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1800" w:type="dxa"/>
            <w:shd w:val="clear" w:color="auto" w:fill="auto"/>
          </w:tcPr>
          <w:p w14:paraId="4AA37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3600" w:type="dxa"/>
            <w:shd w:val="clear" w:color="auto" w:fill="auto"/>
          </w:tcPr>
          <w:p w14:paraId="7B6A4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37961F5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4511E2B6" w14:textId="77777777" w:rsidTr="009331AF">
        <w:tc>
          <w:tcPr>
            <w:tcW w:w="800" w:type="dxa"/>
            <w:shd w:val="clear" w:color="auto" w:fill="auto"/>
          </w:tcPr>
          <w:p w14:paraId="404427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374</w:t>
            </w:r>
          </w:p>
        </w:tc>
        <w:tc>
          <w:tcPr>
            <w:tcW w:w="1800" w:type="dxa"/>
            <w:shd w:val="clear" w:color="auto" w:fill="auto"/>
          </w:tcPr>
          <w:p w14:paraId="11A6E9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1800" w:type="dxa"/>
            <w:shd w:val="clear" w:color="auto" w:fill="auto"/>
          </w:tcPr>
          <w:p w14:paraId="4B5A02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3600" w:type="dxa"/>
            <w:shd w:val="clear" w:color="auto" w:fill="auto"/>
          </w:tcPr>
          <w:p w14:paraId="572F86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554EA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9A20B8E" w14:textId="77777777" w:rsidTr="009331AF">
        <w:tc>
          <w:tcPr>
            <w:tcW w:w="800" w:type="dxa"/>
            <w:shd w:val="clear" w:color="auto" w:fill="auto"/>
          </w:tcPr>
          <w:p w14:paraId="5A333E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375</w:t>
            </w:r>
          </w:p>
        </w:tc>
        <w:tc>
          <w:tcPr>
            <w:tcW w:w="1800" w:type="dxa"/>
            <w:shd w:val="clear" w:color="auto" w:fill="auto"/>
          </w:tcPr>
          <w:p w14:paraId="7B03D50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1800" w:type="dxa"/>
            <w:shd w:val="clear" w:color="auto" w:fill="auto"/>
          </w:tcPr>
          <w:p w14:paraId="5D0FA5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3600" w:type="dxa"/>
            <w:shd w:val="clear" w:color="auto" w:fill="auto"/>
          </w:tcPr>
          <w:p w14:paraId="3C5CC2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w porze nocnej</w:t>
            </w:r>
          </w:p>
        </w:tc>
        <w:tc>
          <w:tcPr>
            <w:tcW w:w="1200" w:type="dxa"/>
            <w:shd w:val="clear" w:color="auto" w:fill="auto"/>
          </w:tcPr>
          <w:p w14:paraId="4DB09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773EECD" w14:textId="77777777" w:rsidTr="009331AF">
        <w:tc>
          <w:tcPr>
            <w:tcW w:w="800" w:type="dxa"/>
            <w:shd w:val="clear" w:color="auto" w:fill="auto"/>
          </w:tcPr>
          <w:p w14:paraId="28A20B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376</w:t>
            </w:r>
          </w:p>
        </w:tc>
        <w:tc>
          <w:tcPr>
            <w:tcW w:w="1800" w:type="dxa"/>
            <w:shd w:val="clear" w:color="auto" w:fill="auto"/>
          </w:tcPr>
          <w:p w14:paraId="6BA0CB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1800" w:type="dxa"/>
            <w:shd w:val="clear" w:color="auto" w:fill="auto"/>
          </w:tcPr>
          <w:p w14:paraId="12A613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3600" w:type="dxa"/>
            <w:shd w:val="clear" w:color="auto" w:fill="auto"/>
          </w:tcPr>
          <w:p w14:paraId="08589D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4A97AA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DA18663" w14:textId="77777777" w:rsidTr="009331AF">
        <w:tc>
          <w:tcPr>
            <w:tcW w:w="800" w:type="dxa"/>
            <w:shd w:val="clear" w:color="auto" w:fill="auto"/>
          </w:tcPr>
          <w:p w14:paraId="759CF8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377</w:t>
            </w:r>
          </w:p>
        </w:tc>
        <w:tc>
          <w:tcPr>
            <w:tcW w:w="1800" w:type="dxa"/>
            <w:shd w:val="clear" w:color="auto" w:fill="auto"/>
          </w:tcPr>
          <w:p w14:paraId="21EAB2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1800" w:type="dxa"/>
            <w:shd w:val="clear" w:color="auto" w:fill="auto"/>
          </w:tcPr>
          <w:p w14:paraId="43D03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3600" w:type="dxa"/>
            <w:shd w:val="clear" w:color="auto" w:fill="auto"/>
          </w:tcPr>
          <w:p w14:paraId="259869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6311D1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2A4B1866" w14:textId="77777777" w:rsidTr="009331AF">
        <w:tc>
          <w:tcPr>
            <w:tcW w:w="800" w:type="dxa"/>
            <w:shd w:val="clear" w:color="auto" w:fill="auto"/>
          </w:tcPr>
          <w:p w14:paraId="78AD4E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378</w:t>
            </w:r>
          </w:p>
        </w:tc>
        <w:tc>
          <w:tcPr>
            <w:tcW w:w="1800" w:type="dxa"/>
            <w:shd w:val="clear" w:color="auto" w:fill="auto"/>
          </w:tcPr>
          <w:p w14:paraId="2B9E94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1800" w:type="dxa"/>
            <w:shd w:val="clear" w:color="auto" w:fill="auto"/>
          </w:tcPr>
          <w:p w14:paraId="7DB040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3600" w:type="dxa"/>
            <w:shd w:val="clear" w:color="auto" w:fill="auto"/>
          </w:tcPr>
          <w:p w14:paraId="6DA796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Prace wykonywane forwarderem</w:t>
            </w:r>
          </w:p>
        </w:tc>
        <w:tc>
          <w:tcPr>
            <w:tcW w:w="1200" w:type="dxa"/>
            <w:shd w:val="clear" w:color="auto" w:fill="auto"/>
          </w:tcPr>
          <w:p w14:paraId="51399D0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H</w:t>
            </w:r>
          </w:p>
        </w:tc>
      </w:tr>
      <w:tr w:rsidR="00235149" w:rsidRPr="00235149" w14:paraId="2AC46D16" w14:textId="77777777" w:rsidTr="009331AF">
        <w:tc>
          <w:tcPr>
            <w:tcW w:w="800" w:type="dxa"/>
            <w:shd w:val="clear" w:color="auto" w:fill="auto"/>
          </w:tcPr>
          <w:p w14:paraId="1DF3D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379</w:t>
            </w:r>
          </w:p>
        </w:tc>
        <w:tc>
          <w:tcPr>
            <w:tcW w:w="1800" w:type="dxa"/>
            <w:shd w:val="clear" w:color="auto" w:fill="auto"/>
          </w:tcPr>
          <w:p w14:paraId="2E0A81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1800" w:type="dxa"/>
            <w:shd w:val="clear" w:color="auto" w:fill="auto"/>
          </w:tcPr>
          <w:p w14:paraId="64135C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3600" w:type="dxa"/>
            <w:shd w:val="clear" w:color="auto" w:fill="auto"/>
          </w:tcPr>
          <w:p w14:paraId="55C806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forwarderem</w:t>
            </w:r>
          </w:p>
        </w:tc>
        <w:tc>
          <w:tcPr>
            <w:tcW w:w="1200" w:type="dxa"/>
            <w:shd w:val="clear" w:color="auto" w:fill="auto"/>
          </w:tcPr>
          <w:p w14:paraId="75AA8B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8F65895" w14:textId="77777777" w:rsidTr="009331AF">
        <w:tc>
          <w:tcPr>
            <w:tcW w:w="800" w:type="dxa"/>
            <w:shd w:val="clear" w:color="auto" w:fill="auto"/>
          </w:tcPr>
          <w:p w14:paraId="4C99A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380</w:t>
            </w:r>
          </w:p>
        </w:tc>
        <w:tc>
          <w:tcPr>
            <w:tcW w:w="1800" w:type="dxa"/>
            <w:shd w:val="clear" w:color="auto" w:fill="auto"/>
          </w:tcPr>
          <w:p w14:paraId="3E1027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1800" w:type="dxa"/>
            <w:shd w:val="clear" w:color="auto" w:fill="auto"/>
          </w:tcPr>
          <w:p w14:paraId="0CC8FD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3600" w:type="dxa"/>
            <w:shd w:val="clear" w:color="auto" w:fill="auto"/>
          </w:tcPr>
          <w:p w14:paraId="15C304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75938F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3E3D8F" w14:textId="77777777" w:rsidTr="009331AF">
        <w:tc>
          <w:tcPr>
            <w:tcW w:w="800" w:type="dxa"/>
            <w:shd w:val="clear" w:color="auto" w:fill="auto"/>
          </w:tcPr>
          <w:p w14:paraId="5DB10F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381</w:t>
            </w:r>
          </w:p>
        </w:tc>
        <w:tc>
          <w:tcPr>
            <w:tcW w:w="1800" w:type="dxa"/>
            <w:shd w:val="clear" w:color="auto" w:fill="auto"/>
          </w:tcPr>
          <w:p w14:paraId="6CAC13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1800" w:type="dxa"/>
            <w:shd w:val="clear" w:color="auto" w:fill="auto"/>
          </w:tcPr>
          <w:p w14:paraId="20775D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3600" w:type="dxa"/>
            <w:shd w:val="clear" w:color="auto" w:fill="auto"/>
          </w:tcPr>
          <w:p w14:paraId="1E46BC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1AC193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8ADD2D1" w14:textId="77777777" w:rsidTr="009331AF">
        <w:tc>
          <w:tcPr>
            <w:tcW w:w="800" w:type="dxa"/>
            <w:shd w:val="clear" w:color="auto" w:fill="auto"/>
          </w:tcPr>
          <w:p w14:paraId="61CC5F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382</w:t>
            </w:r>
          </w:p>
        </w:tc>
        <w:tc>
          <w:tcPr>
            <w:tcW w:w="1800" w:type="dxa"/>
            <w:shd w:val="clear" w:color="auto" w:fill="auto"/>
          </w:tcPr>
          <w:p w14:paraId="787205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1800" w:type="dxa"/>
            <w:shd w:val="clear" w:color="auto" w:fill="auto"/>
          </w:tcPr>
          <w:p w14:paraId="493DDC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3600" w:type="dxa"/>
            <w:shd w:val="clear" w:color="auto" w:fill="auto"/>
          </w:tcPr>
          <w:p w14:paraId="655240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ciągnikiem z przyczepą samozaładowczą</w:t>
            </w:r>
          </w:p>
        </w:tc>
        <w:tc>
          <w:tcPr>
            <w:tcW w:w="1200" w:type="dxa"/>
            <w:shd w:val="clear" w:color="auto" w:fill="auto"/>
          </w:tcPr>
          <w:p w14:paraId="1F79A4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A271B7E" w14:textId="77777777" w:rsidTr="009331AF">
        <w:tc>
          <w:tcPr>
            <w:tcW w:w="800" w:type="dxa"/>
            <w:shd w:val="clear" w:color="auto" w:fill="auto"/>
          </w:tcPr>
          <w:p w14:paraId="5F7D47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383</w:t>
            </w:r>
          </w:p>
        </w:tc>
        <w:tc>
          <w:tcPr>
            <w:tcW w:w="1800" w:type="dxa"/>
            <w:shd w:val="clear" w:color="auto" w:fill="auto"/>
          </w:tcPr>
          <w:p w14:paraId="643F60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1800" w:type="dxa"/>
            <w:shd w:val="clear" w:color="auto" w:fill="auto"/>
          </w:tcPr>
          <w:p w14:paraId="6E74FC9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3600" w:type="dxa"/>
            <w:shd w:val="clear" w:color="auto" w:fill="auto"/>
          </w:tcPr>
          <w:p w14:paraId="190A3C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ciągnikiem z przyczepą samozaładowczą</w:t>
            </w:r>
          </w:p>
        </w:tc>
        <w:tc>
          <w:tcPr>
            <w:tcW w:w="1200" w:type="dxa"/>
            <w:shd w:val="clear" w:color="auto" w:fill="auto"/>
          </w:tcPr>
          <w:p w14:paraId="38C14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795693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74EAA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Standard technologii prac obejmuje: </w:t>
      </w:r>
    </w:p>
    <w:p w14:paraId="655B95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zlecane godzinowo i rozliczane w systemie godzinowy,m nie ujęte w poz. 1-369  lub czynności których opis nie odzwierciedla specyfiki wykonywanej pracy jako uzupełnienie czynności przyjętej OSTWPL.</w:t>
      </w:r>
    </w:p>
    <w:p w14:paraId="058C31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RH8 - Prace wykonywane ręcznie beż użycia narzędzi lub z użyciem prostych narzędzi (np. tasak, motyka itp.); objęte stawką VAT 8%,</w:t>
      </w:r>
    </w:p>
    <w:p w14:paraId="6E55C9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RH23 - Prace wykonywane ręcznie beż użycia narzędzi lub z użyciem prostych narzędzi (np. tasak, motyka itp.); objęte stawką VAT 23%,</w:t>
      </w:r>
    </w:p>
    <w:p w14:paraId="6C1C9D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 - Prace wykonywane ręcznie z użyciem pilarki,</w:t>
      </w:r>
    </w:p>
    <w:p w14:paraId="20C5E3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RU8 - Prace wykonywane ręcznie z użyciem narzędzi mechanicznych (np. wykaszarka, podkrzesywarka itp.); objęte stawką VAT 8%,</w:t>
      </w:r>
    </w:p>
    <w:p w14:paraId="62B447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RU23 - Prace wykonywane ręcznie z użyciem narzędzi mechanicznych (np. wykaszarka, podkrzesywarka itp.); objęte stawką VAT 23%,</w:t>
      </w:r>
    </w:p>
    <w:p w14:paraId="392D18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 - Prace godzinowe wykonywane w porze nocnej (22.00 – 6.00),</w:t>
      </w:r>
    </w:p>
    <w:p w14:paraId="12090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HH8 - Prace wykonywane sprzętem mechanicznym typu harwester; objęte stawką VAT 8%,</w:t>
      </w:r>
    </w:p>
    <w:p w14:paraId="7FD264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HH23 - Prace wykonywane sprzętem mechanicznym typu harwester; objęte stawką VAT 23%,</w:t>
      </w:r>
    </w:p>
    <w:p w14:paraId="457186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r w:rsidRPr="00235149">
        <w:rPr>
          <w:rFonts w:ascii="Cambria" w:eastAsia="Aptos" w:hAnsi="Cambria"/>
          <w:kern w:val="2"/>
          <w:sz w:val="22"/>
          <w:szCs w:val="24"/>
          <w:lang w:eastAsia="en-US"/>
          <w14:ligatures w14:val="standardContextual"/>
        </w:rPr>
        <w:t xml:space="preserve"> - Prace wykonywane sprzętem mechanicznym typu forwarder; objęte stawką VAT 8%,</w:t>
      </w:r>
    </w:p>
    <w:p w14:paraId="2F4981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MF23</w:t>
      </w:r>
      <w:r w:rsidRPr="00235149">
        <w:rPr>
          <w:rFonts w:ascii="Cambria" w:eastAsia="Aptos" w:hAnsi="Cambria"/>
          <w:kern w:val="2"/>
          <w:sz w:val="22"/>
          <w:szCs w:val="24"/>
          <w:lang w:eastAsia="en-US"/>
          <w14:ligatures w14:val="standardContextual"/>
        </w:rPr>
        <w:t xml:space="preserve"> - Prace wykonywane sprzętem mechanicznym typu forwarder; objęte stawką VAT 23%,</w:t>
      </w:r>
    </w:p>
    <w:p w14:paraId="320685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MH8 - Prace wykonywane innym sprzętem mechanicznym  (np. ciągnik rolniczy z przyczepą itp.); objęte stawką VAT 8%,</w:t>
      </w:r>
    </w:p>
    <w:p w14:paraId="3F2BE2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MH8 - Prace wykonywane innym sprzętem mechanicznym  (np. ciągnik rolniczy z przyczepą itp.); objęte stawką VAT 8%,</w:t>
      </w:r>
    </w:p>
    <w:p w14:paraId="1196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 – prace godzinowe wykonywane ciągnikiem z przyczepą samozaładowczą objęte 8% stawką VAT,</w:t>
      </w:r>
    </w:p>
    <w:p w14:paraId="503C47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 – prace godzinowe wykonywane ciągnikiem z przyczepą samozaładowczą objęte 23% stawką VAT</w:t>
      </w:r>
    </w:p>
    <w:p w14:paraId="339C0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4D983F" w14:textId="77777777" w:rsidR="00235149" w:rsidRPr="00235149" w:rsidRDefault="00235149" w:rsidP="00752E16">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wykonania prac z opisem czynności i zleceniem oraz potwierdzeniem faktycznie przepracowanych godzin.</w:t>
      </w:r>
    </w:p>
    <w:p w14:paraId="52D66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0,5 godziny)</w:t>
      </w:r>
    </w:p>
    <w:p w14:paraId="05B900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4F1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898D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1B8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1D4B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3" w:name="_Toc166495306"/>
      <w:r w:rsidRPr="00235149">
        <w:rPr>
          <w:rFonts w:ascii="Aptos Display" w:hAnsi="Aptos Display"/>
          <w:color w:val="0F4761"/>
          <w:kern w:val="2"/>
          <w:sz w:val="32"/>
          <w:szCs w:val="32"/>
          <w:lang w:eastAsia="en-US"/>
          <w14:ligatures w14:val="standardContextual"/>
        </w:rPr>
        <w:t>29. Index czynności</w:t>
      </w:r>
      <w:bookmarkEnd w:id="33"/>
    </w:p>
    <w:p w14:paraId="1BDDB298" w14:textId="77777777" w:rsidR="00235149" w:rsidRPr="00235149" w:rsidRDefault="00235149" w:rsidP="00235149">
      <w:pPr>
        <w:suppressAutoHyphens w:val="0"/>
        <w:spacing w:after="160" w:line="278" w:lineRule="auto"/>
        <w:jc w:val="both"/>
        <w:rPr>
          <w:rFonts w:ascii="Aptos" w:eastAsia="Aptos" w:hAnsi="Aptos"/>
          <w:kern w:val="2"/>
          <w:sz w:val="24"/>
          <w:szCs w:val="24"/>
          <w:lang w:eastAsia="en-US"/>
          <w14:ligatures w14:val="standardContextual"/>
        </w:rPr>
      </w:pPr>
    </w:p>
    <w:tbl>
      <w:tblPr>
        <w:tblW w:w="9760" w:type="dxa"/>
        <w:tblCellMar>
          <w:left w:w="70" w:type="dxa"/>
          <w:right w:w="70" w:type="dxa"/>
        </w:tblCellMar>
        <w:tblLook w:val="04A0" w:firstRow="1" w:lastRow="0" w:firstColumn="1" w:lastColumn="0" w:noHBand="0" w:noVBand="1"/>
      </w:tblPr>
      <w:tblGrid>
        <w:gridCol w:w="4055"/>
        <w:gridCol w:w="1159"/>
        <w:gridCol w:w="828"/>
        <w:gridCol w:w="1097"/>
        <w:gridCol w:w="1579"/>
        <w:gridCol w:w="1042"/>
      </w:tblGrid>
      <w:tr w:rsidR="00235149" w:rsidRPr="00235149" w14:paraId="77688AE3" w14:textId="77777777" w:rsidTr="009331AF">
        <w:trPr>
          <w:trHeight w:val="480"/>
          <w:tblHeader/>
        </w:trPr>
        <w:tc>
          <w:tcPr>
            <w:tcW w:w="40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1935DB"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opis</w:t>
            </w:r>
          </w:p>
        </w:tc>
        <w:tc>
          <w:tcPr>
            <w:tcW w:w="1115" w:type="dxa"/>
            <w:tcBorders>
              <w:top w:val="single" w:sz="4" w:space="0" w:color="auto"/>
              <w:left w:val="nil"/>
              <w:bottom w:val="single" w:sz="4" w:space="0" w:color="auto"/>
              <w:right w:val="single" w:sz="4" w:space="0" w:color="auto"/>
            </w:tcBorders>
            <w:shd w:val="clear" w:color="auto" w:fill="auto"/>
            <w:vAlign w:val="center"/>
            <w:hideMark/>
          </w:tcPr>
          <w:p w14:paraId="1933D4B9"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rozliczeniowa</w:t>
            </w:r>
          </w:p>
        </w:tc>
        <w:tc>
          <w:tcPr>
            <w:tcW w:w="828" w:type="dxa"/>
            <w:tcBorders>
              <w:top w:val="single" w:sz="4" w:space="0" w:color="auto"/>
              <w:left w:val="nil"/>
              <w:bottom w:val="single" w:sz="4" w:space="0" w:color="auto"/>
              <w:right w:val="single" w:sz="4" w:space="0" w:color="auto"/>
            </w:tcBorders>
            <w:shd w:val="clear" w:color="auto" w:fill="auto"/>
            <w:vAlign w:val="center"/>
            <w:hideMark/>
          </w:tcPr>
          <w:p w14:paraId="74747F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numer OSTWPL</w:t>
            </w:r>
          </w:p>
        </w:tc>
        <w:tc>
          <w:tcPr>
            <w:tcW w:w="1097" w:type="dxa"/>
            <w:tcBorders>
              <w:top w:val="single" w:sz="4" w:space="0" w:color="auto"/>
              <w:left w:val="nil"/>
              <w:bottom w:val="single" w:sz="4" w:space="0" w:color="auto"/>
              <w:right w:val="single" w:sz="4" w:space="0" w:color="auto"/>
            </w:tcBorders>
            <w:shd w:val="clear" w:color="auto" w:fill="auto"/>
            <w:vAlign w:val="center"/>
            <w:hideMark/>
          </w:tcPr>
          <w:p w14:paraId="344FC183"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jednostka miary</w:t>
            </w:r>
          </w:p>
        </w:tc>
        <w:tc>
          <w:tcPr>
            <w:tcW w:w="1579" w:type="dxa"/>
            <w:tcBorders>
              <w:top w:val="single" w:sz="4" w:space="0" w:color="auto"/>
              <w:left w:val="nil"/>
              <w:bottom w:val="single" w:sz="4" w:space="0" w:color="auto"/>
              <w:right w:val="single" w:sz="4" w:space="0" w:color="auto"/>
            </w:tcBorders>
            <w:shd w:val="clear" w:color="auto" w:fill="auto"/>
            <w:vAlign w:val="center"/>
            <w:hideMark/>
          </w:tcPr>
          <w:p w14:paraId="72BF89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wycena</w:t>
            </w:r>
          </w:p>
        </w:tc>
        <w:tc>
          <w:tcPr>
            <w:tcW w:w="1042" w:type="dxa"/>
            <w:tcBorders>
              <w:top w:val="single" w:sz="4" w:space="0" w:color="auto"/>
              <w:left w:val="nil"/>
              <w:bottom w:val="single" w:sz="4" w:space="0" w:color="auto"/>
              <w:right w:val="single" w:sz="4" w:space="0" w:color="auto"/>
            </w:tcBorders>
            <w:shd w:val="clear" w:color="auto" w:fill="auto"/>
            <w:vAlign w:val="center"/>
            <w:hideMark/>
          </w:tcPr>
          <w:p w14:paraId="390E5F3D"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strona tabeli</w:t>
            </w:r>
          </w:p>
        </w:tc>
      </w:tr>
      <w:tr w:rsidR="00235149" w:rsidRPr="00235149" w14:paraId="596D6F9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vAlign w:val="center"/>
            <w:hideMark/>
          </w:tcPr>
          <w:p w14:paraId="00A51D9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 Pozyskanie drewna</w:t>
            </w:r>
          </w:p>
        </w:tc>
      </w:tr>
      <w:tr w:rsidR="00235149" w:rsidRPr="00235149" w14:paraId="2C5016F7"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5EDB1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10088B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32E24E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EE1AD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2CF61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08CC9A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6A4982B"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DBBE1"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36D58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04E5C4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7DBA0F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5F87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CWD-P2</w:t>
            </w:r>
          </w:p>
        </w:tc>
        <w:tc>
          <w:tcPr>
            <w:tcW w:w="1042" w:type="dxa"/>
            <w:tcBorders>
              <w:top w:val="nil"/>
              <w:left w:val="nil"/>
              <w:bottom w:val="single" w:sz="4" w:space="0" w:color="auto"/>
              <w:right w:val="single" w:sz="4" w:space="0" w:color="auto"/>
            </w:tcBorders>
            <w:shd w:val="clear" w:color="auto" w:fill="auto"/>
            <w:noWrap/>
            <w:vAlign w:val="bottom"/>
            <w:hideMark/>
          </w:tcPr>
          <w:p w14:paraId="0732E5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3383FB2"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6E83E9"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1C75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47585D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415DE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5F72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25CFE2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1D806E57"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F06D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pilarką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15AA64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828" w:type="dxa"/>
            <w:tcBorders>
              <w:top w:val="nil"/>
              <w:left w:val="nil"/>
              <w:bottom w:val="single" w:sz="4" w:space="0" w:color="auto"/>
              <w:right w:val="single" w:sz="4" w:space="0" w:color="auto"/>
            </w:tcBorders>
            <w:shd w:val="clear" w:color="auto" w:fill="auto"/>
            <w:noWrap/>
            <w:vAlign w:val="bottom"/>
            <w:hideMark/>
          </w:tcPr>
          <w:p w14:paraId="44DB60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w:t>
            </w:r>
          </w:p>
        </w:tc>
        <w:tc>
          <w:tcPr>
            <w:tcW w:w="1097" w:type="dxa"/>
            <w:tcBorders>
              <w:top w:val="nil"/>
              <w:left w:val="nil"/>
              <w:bottom w:val="single" w:sz="4" w:space="0" w:color="auto"/>
              <w:right w:val="single" w:sz="4" w:space="0" w:color="auto"/>
            </w:tcBorders>
            <w:shd w:val="clear" w:color="auto" w:fill="auto"/>
            <w:noWrap/>
            <w:vAlign w:val="bottom"/>
            <w:hideMark/>
          </w:tcPr>
          <w:p w14:paraId="2F044E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3B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1042" w:type="dxa"/>
            <w:tcBorders>
              <w:top w:val="nil"/>
              <w:left w:val="nil"/>
              <w:bottom w:val="single" w:sz="4" w:space="0" w:color="auto"/>
              <w:right w:val="single" w:sz="4" w:space="0" w:color="auto"/>
            </w:tcBorders>
            <w:shd w:val="clear" w:color="auto" w:fill="auto"/>
            <w:noWrap/>
            <w:vAlign w:val="bottom"/>
            <w:hideMark/>
          </w:tcPr>
          <w:p w14:paraId="310EBD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2DF8C61B"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5C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561055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828" w:type="dxa"/>
            <w:tcBorders>
              <w:top w:val="nil"/>
              <w:left w:val="nil"/>
              <w:bottom w:val="single" w:sz="4" w:space="0" w:color="auto"/>
              <w:right w:val="single" w:sz="4" w:space="0" w:color="auto"/>
            </w:tcBorders>
            <w:shd w:val="clear" w:color="auto" w:fill="auto"/>
            <w:noWrap/>
            <w:vAlign w:val="bottom"/>
            <w:hideMark/>
          </w:tcPr>
          <w:p w14:paraId="4BAA5E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w:t>
            </w:r>
          </w:p>
        </w:tc>
        <w:tc>
          <w:tcPr>
            <w:tcW w:w="1097" w:type="dxa"/>
            <w:tcBorders>
              <w:top w:val="nil"/>
              <w:left w:val="nil"/>
              <w:bottom w:val="single" w:sz="4" w:space="0" w:color="auto"/>
              <w:right w:val="single" w:sz="4" w:space="0" w:color="auto"/>
            </w:tcBorders>
            <w:shd w:val="clear" w:color="auto" w:fill="auto"/>
            <w:noWrap/>
            <w:vAlign w:val="bottom"/>
            <w:hideMark/>
          </w:tcPr>
          <w:p w14:paraId="620423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C2C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1042" w:type="dxa"/>
            <w:tcBorders>
              <w:top w:val="nil"/>
              <w:left w:val="nil"/>
              <w:bottom w:val="single" w:sz="4" w:space="0" w:color="auto"/>
              <w:right w:val="single" w:sz="4" w:space="0" w:color="auto"/>
            </w:tcBorders>
            <w:shd w:val="clear" w:color="auto" w:fill="auto"/>
            <w:noWrap/>
            <w:vAlign w:val="bottom"/>
            <w:hideMark/>
          </w:tcPr>
          <w:p w14:paraId="7376C1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6AD155C1"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D4CCE8"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6DC5A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2490E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57ACDB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D74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CWD-D2</w:t>
            </w:r>
          </w:p>
        </w:tc>
        <w:tc>
          <w:tcPr>
            <w:tcW w:w="1042" w:type="dxa"/>
            <w:tcBorders>
              <w:top w:val="nil"/>
              <w:left w:val="nil"/>
              <w:bottom w:val="single" w:sz="4" w:space="0" w:color="auto"/>
              <w:right w:val="single" w:sz="4" w:space="0" w:color="auto"/>
            </w:tcBorders>
            <w:shd w:val="clear" w:color="auto" w:fill="auto"/>
            <w:noWrap/>
            <w:vAlign w:val="bottom"/>
            <w:hideMark/>
          </w:tcPr>
          <w:p w14:paraId="07F8B2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783AD963"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3D04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07EB6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6D27FA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1B05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52EE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CWD-H</w:t>
            </w:r>
          </w:p>
        </w:tc>
        <w:tc>
          <w:tcPr>
            <w:tcW w:w="1042" w:type="dxa"/>
            <w:tcBorders>
              <w:top w:val="nil"/>
              <w:left w:val="nil"/>
              <w:bottom w:val="single" w:sz="4" w:space="0" w:color="auto"/>
              <w:right w:val="single" w:sz="4" w:space="0" w:color="auto"/>
            </w:tcBorders>
            <w:shd w:val="clear" w:color="auto" w:fill="auto"/>
            <w:noWrap/>
            <w:vAlign w:val="bottom"/>
            <w:hideMark/>
          </w:tcPr>
          <w:p w14:paraId="0333E0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518FCB8"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B2AC7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558E57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0B31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009DE5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446F2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76FF8E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0A48588F"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A3F47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EE72A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555D7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793543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B71A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HARW</w:t>
            </w:r>
          </w:p>
        </w:tc>
        <w:tc>
          <w:tcPr>
            <w:tcW w:w="1042" w:type="dxa"/>
            <w:tcBorders>
              <w:top w:val="nil"/>
              <w:left w:val="nil"/>
              <w:bottom w:val="single" w:sz="4" w:space="0" w:color="auto"/>
              <w:right w:val="single" w:sz="4" w:space="0" w:color="auto"/>
            </w:tcBorders>
            <w:shd w:val="clear" w:color="auto" w:fill="auto"/>
            <w:noWrap/>
            <w:vAlign w:val="bottom"/>
            <w:hideMark/>
          </w:tcPr>
          <w:p w14:paraId="215D1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F8D8BD0"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7A2AF6"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DCEDE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427C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50532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362C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1FA67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059756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43996C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 xml:space="preserve">3. Zrywka drewna </w:t>
            </w:r>
          </w:p>
        </w:tc>
      </w:tr>
      <w:tr w:rsidR="00235149" w:rsidRPr="00235149" w14:paraId="67DB4F00"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F9E3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Zrywka ZUL bez pozyskania</w:t>
            </w:r>
          </w:p>
        </w:tc>
        <w:tc>
          <w:tcPr>
            <w:tcW w:w="1115" w:type="dxa"/>
            <w:tcBorders>
              <w:top w:val="nil"/>
              <w:left w:val="nil"/>
              <w:bottom w:val="single" w:sz="4" w:space="0" w:color="auto"/>
              <w:right w:val="single" w:sz="4" w:space="0" w:color="auto"/>
            </w:tcBorders>
            <w:shd w:val="clear" w:color="auto" w:fill="auto"/>
            <w:noWrap/>
            <w:vAlign w:val="bottom"/>
            <w:hideMark/>
          </w:tcPr>
          <w:p w14:paraId="77AB0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828" w:type="dxa"/>
            <w:tcBorders>
              <w:top w:val="nil"/>
              <w:left w:val="nil"/>
              <w:bottom w:val="single" w:sz="4" w:space="0" w:color="auto"/>
              <w:right w:val="single" w:sz="4" w:space="0" w:color="auto"/>
            </w:tcBorders>
            <w:shd w:val="clear" w:color="auto" w:fill="auto"/>
            <w:noWrap/>
            <w:vAlign w:val="bottom"/>
            <w:hideMark/>
          </w:tcPr>
          <w:p w14:paraId="77DCF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w:t>
            </w:r>
          </w:p>
        </w:tc>
        <w:tc>
          <w:tcPr>
            <w:tcW w:w="1097" w:type="dxa"/>
            <w:tcBorders>
              <w:top w:val="nil"/>
              <w:left w:val="nil"/>
              <w:bottom w:val="single" w:sz="4" w:space="0" w:color="auto"/>
              <w:right w:val="single" w:sz="4" w:space="0" w:color="auto"/>
            </w:tcBorders>
            <w:shd w:val="clear" w:color="auto" w:fill="auto"/>
            <w:noWrap/>
            <w:vAlign w:val="bottom"/>
            <w:hideMark/>
          </w:tcPr>
          <w:p w14:paraId="72BA14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7ACD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1042" w:type="dxa"/>
            <w:tcBorders>
              <w:top w:val="nil"/>
              <w:left w:val="nil"/>
              <w:bottom w:val="single" w:sz="4" w:space="0" w:color="auto"/>
              <w:right w:val="single" w:sz="4" w:space="0" w:color="auto"/>
            </w:tcBorders>
            <w:shd w:val="clear" w:color="auto" w:fill="auto"/>
            <w:noWrap/>
            <w:vAlign w:val="bottom"/>
            <w:hideMark/>
          </w:tcPr>
          <w:p w14:paraId="6C99E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r>
      <w:tr w:rsidR="00235149" w:rsidRPr="00235149" w14:paraId="409CB73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372A7D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4. Szlaki operacyjne</w:t>
            </w:r>
          </w:p>
        </w:tc>
      </w:tr>
      <w:tr w:rsidR="00235149" w:rsidRPr="00235149" w14:paraId="624CE6DB"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2DC55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Naprawa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11F7B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828" w:type="dxa"/>
            <w:tcBorders>
              <w:top w:val="nil"/>
              <w:left w:val="nil"/>
              <w:bottom w:val="single" w:sz="4" w:space="0" w:color="auto"/>
              <w:right w:val="single" w:sz="4" w:space="0" w:color="auto"/>
            </w:tcBorders>
            <w:shd w:val="clear" w:color="auto" w:fill="auto"/>
            <w:noWrap/>
            <w:vAlign w:val="bottom"/>
            <w:hideMark/>
          </w:tcPr>
          <w:p w14:paraId="6812A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c>
          <w:tcPr>
            <w:tcW w:w="1097" w:type="dxa"/>
            <w:tcBorders>
              <w:top w:val="nil"/>
              <w:left w:val="nil"/>
              <w:bottom w:val="single" w:sz="4" w:space="0" w:color="auto"/>
              <w:right w:val="single" w:sz="4" w:space="0" w:color="auto"/>
            </w:tcBorders>
            <w:shd w:val="clear" w:color="auto" w:fill="auto"/>
            <w:noWrap/>
            <w:vAlign w:val="bottom"/>
            <w:hideMark/>
          </w:tcPr>
          <w:p w14:paraId="2EC652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0952B0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1042" w:type="dxa"/>
            <w:tcBorders>
              <w:top w:val="nil"/>
              <w:left w:val="nil"/>
              <w:bottom w:val="single" w:sz="4" w:space="0" w:color="auto"/>
              <w:right w:val="single" w:sz="4" w:space="0" w:color="auto"/>
            </w:tcBorders>
            <w:shd w:val="clear" w:color="auto" w:fill="auto"/>
            <w:noWrap/>
            <w:vAlign w:val="bottom"/>
            <w:hideMark/>
          </w:tcPr>
          <w:p w14:paraId="4457405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3D0EB37"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414CCE"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Naprawa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532C4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828" w:type="dxa"/>
            <w:tcBorders>
              <w:top w:val="nil"/>
              <w:left w:val="nil"/>
              <w:bottom w:val="single" w:sz="4" w:space="0" w:color="auto"/>
              <w:right w:val="single" w:sz="4" w:space="0" w:color="auto"/>
            </w:tcBorders>
            <w:shd w:val="clear" w:color="auto" w:fill="auto"/>
            <w:noWrap/>
            <w:vAlign w:val="bottom"/>
            <w:hideMark/>
          </w:tcPr>
          <w:p w14:paraId="65C20D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w:t>
            </w:r>
          </w:p>
        </w:tc>
        <w:tc>
          <w:tcPr>
            <w:tcW w:w="1097" w:type="dxa"/>
            <w:tcBorders>
              <w:top w:val="nil"/>
              <w:left w:val="nil"/>
              <w:bottom w:val="single" w:sz="4" w:space="0" w:color="auto"/>
              <w:right w:val="single" w:sz="4" w:space="0" w:color="auto"/>
            </w:tcBorders>
            <w:shd w:val="clear" w:color="auto" w:fill="auto"/>
            <w:noWrap/>
            <w:vAlign w:val="bottom"/>
            <w:hideMark/>
          </w:tcPr>
          <w:p w14:paraId="60922F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32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1042" w:type="dxa"/>
            <w:tcBorders>
              <w:top w:val="nil"/>
              <w:left w:val="nil"/>
              <w:bottom w:val="single" w:sz="4" w:space="0" w:color="auto"/>
              <w:right w:val="single" w:sz="4" w:space="0" w:color="auto"/>
            </w:tcBorders>
            <w:shd w:val="clear" w:color="auto" w:fill="auto"/>
            <w:noWrap/>
            <w:vAlign w:val="bottom"/>
            <w:hideMark/>
          </w:tcPr>
          <w:p w14:paraId="47AEB1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42D8F270"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DC4F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dylowanki na szlaku zrywkowym bez legarów poprzecznych</w:t>
            </w:r>
          </w:p>
        </w:tc>
        <w:tc>
          <w:tcPr>
            <w:tcW w:w="1115" w:type="dxa"/>
            <w:tcBorders>
              <w:top w:val="nil"/>
              <w:left w:val="nil"/>
              <w:bottom w:val="single" w:sz="4" w:space="0" w:color="auto"/>
              <w:right w:val="single" w:sz="4" w:space="0" w:color="auto"/>
            </w:tcBorders>
            <w:shd w:val="clear" w:color="auto" w:fill="auto"/>
            <w:noWrap/>
            <w:vAlign w:val="bottom"/>
            <w:hideMark/>
          </w:tcPr>
          <w:p w14:paraId="2EF06B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828" w:type="dxa"/>
            <w:tcBorders>
              <w:top w:val="nil"/>
              <w:left w:val="nil"/>
              <w:bottom w:val="single" w:sz="4" w:space="0" w:color="auto"/>
              <w:right w:val="single" w:sz="4" w:space="0" w:color="auto"/>
            </w:tcBorders>
            <w:shd w:val="clear" w:color="auto" w:fill="auto"/>
            <w:noWrap/>
            <w:vAlign w:val="bottom"/>
            <w:hideMark/>
          </w:tcPr>
          <w:p w14:paraId="584DC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w:t>
            </w:r>
          </w:p>
        </w:tc>
        <w:tc>
          <w:tcPr>
            <w:tcW w:w="1097" w:type="dxa"/>
            <w:tcBorders>
              <w:top w:val="nil"/>
              <w:left w:val="nil"/>
              <w:bottom w:val="single" w:sz="4" w:space="0" w:color="auto"/>
              <w:right w:val="single" w:sz="4" w:space="0" w:color="auto"/>
            </w:tcBorders>
            <w:shd w:val="clear" w:color="auto" w:fill="auto"/>
            <w:noWrap/>
            <w:vAlign w:val="bottom"/>
            <w:hideMark/>
          </w:tcPr>
          <w:p w14:paraId="3B62B4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54AA5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1042" w:type="dxa"/>
            <w:tcBorders>
              <w:top w:val="nil"/>
              <w:left w:val="nil"/>
              <w:bottom w:val="single" w:sz="4" w:space="0" w:color="auto"/>
              <w:right w:val="single" w:sz="4" w:space="0" w:color="auto"/>
            </w:tcBorders>
            <w:shd w:val="clear" w:color="auto" w:fill="auto"/>
            <w:noWrap/>
            <w:vAlign w:val="bottom"/>
            <w:hideMark/>
          </w:tcPr>
          <w:p w14:paraId="25BC46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0030C96"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D97A9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dylowanki na szlaku zrywkowym</w:t>
            </w:r>
          </w:p>
        </w:tc>
        <w:tc>
          <w:tcPr>
            <w:tcW w:w="1115" w:type="dxa"/>
            <w:tcBorders>
              <w:top w:val="nil"/>
              <w:left w:val="nil"/>
              <w:bottom w:val="single" w:sz="4" w:space="0" w:color="auto"/>
              <w:right w:val="single" w:sz="4" w:space="0" w:color="auto"/>
            </w:tcBorders>
            <w:shd w:val="clear" w:color="auto" w:fill="auto"/>
            <w:noWrap/>
            <w:vAlign w:val="bottom"/>
            <w:hideMark/>
          </w:tcPr>
          <w:p w14:paraId="0D41E7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828" w:type="dxa"/>
            <w:tcBorders>
              <w:top w:val="nil"/>
              <w:left w:val="nil"/>
              <w:bottom w:val="single" w:sz="4" w:space="0" w:color="auto"/>
              <w:right w:val="single" w:sz="4" w:space="0" w:color="auto"/>
            </w:tcBorders>
            <w:shd w:val="clear" w:color="auto" w:fill="auto"/>
            <w:noWrap/>
            <w:vAlign w:val="bottom"/>
            <w:hideMark/>
          </w:tcPr>
          <w:p w14:paraId="345FB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c>
          <w:tcPr>
            <w:tcW w:w="1097" w:type="dxa"/>
            <w:tcBorders>
              <w:top w:val="nil"/>
              <w:left w:val="nil"/>
              <w:bottom w:val="single" w:sz="4" w:space="0" w:color="auto"/>
              <w:right w:val="single" w:sz="4" w:space="0" w:color="auto"/>
            </w:tcBorders>
            <w:shd w:val="clear" w:color="auto" w:fill="auto"/>
            <w:noWrap/>
            <w:vAlign w:val="bottom"/>
            <w:hideMark/>
          </w:tcPr>
          <w:p w14:paraId="563C91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CB14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1042" w:type="dxa"/>
            <w:tcBorders>
              <w:top w:val="nil"/>
              <w:left w:val="nil"/>
              <w:bottom w:val="single" w:sz="4" w:space="0" w:color="auto"/>
              <w:right w:val="single" w:sz="4" w:space="0" w:color="auto"/>
            </w:tcBorders>
            <w:shd w:val="clear" w:color="auto" w:fill="auto"/>
            <w:noWrap/>
            <w:vAlign w:val="bottom"/>
            <w:hideMark/>
          </w:tcPr>
          <w:p w14:paraId="683FB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C6D50E5"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06CCB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FE8ED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828" w:type="dxa"/>
            <w:tcBorders>
              <w:top w:val="nil"/>
              <w:left w:val="nil"/>
              <w:bottom w:val="single" w:sz="4" w:space="0" w:color="auto"/>
              <w:right w:val="single" w:sz="4" w:space="0" w:color="auto"/>
            </w:tcBorders>
            <w:shd w:val="clear" w:color="auto" w:fill="auto"/>
            <w:noWrap/>
            <w:vAlign w:val="bottom"/>
            <w:hideMark/>
          </w:tcPr>
          <w:p w14:paraId="05F3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w:t>
            </w:r>
          </w:p>
        </w:tc>
        <w:tc>
          <w:tcPr>
            <w:tcW w:w="1097" w:type="dxa"/>
            <w:tcBorders>
              <w:top w:val="nil"/>
              <w:left w:val="nil"/>
              <w:bottom w:val="single" w:sz="4" w:space="0" w:color="auto"/>
              <w:right w:val="single" w:sz="4" w:space="0" w:color="auto"/>
            </w:tcBorders>
            <w:shd w:val="clear" w:color="auto" w:fill="auto"/>
            <w:noWrap/>
            <w:vAlign w:val="bottom"/>
            <w:hideMark/>
          </w:tcPr>
          <w:p w14:paraId="60A7A5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A93F0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1042" w:type="dxa"/>
            <w:tcBorders>
              <w:top w:val="nil"/>
              <w:left w:val="nil"/>
              <w:bottom w:val="single" w:sz="4" w:space="0" w:color="auto"/>
              <w:right w:val="single" w:sz="4" w:space="0" w:color="auto"/>
            </w:tcBorders>
            <w:shd w:val="clear" w:color="auto" w:fill="auto"/>
            <w:noWrap/>
            <w:vAlign w:val="bottom"/>
            <w:hideMark/>
          </w:tcPr>
          <w:p w14:paraId="38785B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288AC837"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C5618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173BF1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828" w:type="dxa"/>
            <w:tcBorders>
              <w:top w:val="nil"/>
              <w:left w:val="nil"/>
              <w:bottom w:val="single" w:sz="4" w:space="0" w:color="auto"/>
              <w:right w:val="single" w:sz="4" w:space="0" w:color="auto"/>
            </w:tcBorders>
            <w:shd w:val="clear" w:color="auto" w:fill="auto"/>
            <w:noWrap/>
            <w:vAlign w:val="bottom"/>
            <w:hideMark/>
          </w:tcPr>
          <w:p w14:paraId="71A049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w:t>
            </w:r>
          </w:p>
        </w:tc>
        <w:tc>
          <w:tcPr>
            <w:tcW w:w="1097" w:type="dxa"/>
            <w:tcBorders>
              <w:top w:val="nil"/>
              <w:left w:val="nil"/>
              <w:bottom w:val="single" w:sz="4" w:space="0" w:color="auto"/>
              <w:right w:val="single" w:sz="4" w:space="0" w:color="auto"/>
            </w:tcBorders>
            <w:shd w:val="clear" w:color="auto" w:fill="auto"/>
            <w:noWrap/>
            <w:vAlign w:val="bottom"/>
            <w:hideMark/>
          </w:tcPr>
          <w:p w14:paraId="2D3D14D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B5674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1042" w:type="dxa"/>
            <w:tcBorders>
              <w:top w:val="nil"/>
              <w:left w:val="nil"/>
              <w:bottom w:val="single" w:sz="4" w:space="0" w:color="auto"/>
              <w:right w:val="single" w:sz="4" w:space="0" w:color="auto"/>
            </w:tcBorders>
            <w:shd w:val="clear" w:color="auto" w:fill="auto"/>
            <w:noWrap/>
            <w:vAlign w:val="bottom"/>
            <w:hideMark/>
          </w:tcPr>
          <w:p w14:paraId="5EB388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5E18CD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F2FBFE4"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5. Oczyszczanie powierzchni</w:t>
            </w:r>
          </w:p>
        </w:tc>
      </w:tr>
      <w:tr w:rsidR="00235149" w:rsidRPr="00235149" w14:paraId="565F3D72"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49C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wywożenie pozostałości drzewnych (ciągnikiem)</w:t>
            </w:r>
          </w:p>
        </w:tc>
        <w:tc>
          <w:tcPr>
            <w:tcW w:w="1115" w:type="dxa"/>
            <w:tcBorders>
              <w:top w:val="nil"/>
              <w:left w:val="nil"/>
              <w:bottom w:val="single" w:sz="4" w:space="0" w:color="auto"/>
              <w:right w:val="single" w:sz="4" w:space="0" w:color="auto"/>
            </w:tcBorders>
            <w:shd w:val="clear" w:color="auto" w:fill="auto"/>
            <w:noWrap/>
            <w:vAlign w:val="bottom"/>
            <w:hideMark/>
          </w:tcPr>
          <w:p w14:paraId="455D3A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828" w:type="dxa"/>
            <w:tcBorders>
              <w:top w:val="nil"/>
              <w:left w:val="nil"/>
              <w:bottom w:val="single" w:sz="4" w:space="0" w:color="auto"/>
              <w:right w:val="single" w:sz="4" w:space="0" w:color="auto"/>
            </w:tcBorders>
            <w:shd w:val="clear" w:color="auto" w:fill="auto"/>
            <w:noWrap/>
            <w:vAlign w:val="bottom"/>
            <w:hideMark/>
          </w:tcPr>
          <w:p w14:paraId="24A4A8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w:t>
            </w:r>
          </w:p>
        </w:tc>
        <w:tc>
          <w:tcPr>
            <w:tcW w:w="1097" w:type="dxa"/>
            <w:tcBorders>
              <w:top w:val="nil"/>
              <w:left w:val="nil"/>
              <w:bottom w:val="single" w:sz="4" w:space="0" w:color="auto"/>
              <w:right w:val="single" w:sz="4" w:space="0" w:color="auto"/>
            </w:tcBorders>
            <w:shd w:val="clear" w:color="auto" w:fill="auto"/>
            <w:noWrap/>
            <w:vAlign w:val="bottom"/>
            <w:hideMark/>
          </w:tcPr>
          <w:p w14:paraId="5BDD55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526FB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1042" w:type="dxa"/>
            <w:tcBorders>
              <w:top w:val="nil"/>
              <w:left w:val="nil"/>
              <w:bottom w:val="single" w:sz="4" w:space="0" w:color="auto"/>
              <w:right w:val="single" w:sz="4" w:space="0" w:color="auto"/>
            </w:tcBorders>
            <w:shd w:val="clear" w:color="auto" w:fill="auto"/>
            <w:noWrap/>
            <w:vAlign w:val="bottom"/>
            <w:hideMark/>
          </w:tcPr>
          <w:p w14:paraId="5382A7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r>
      <w:tr w:rsidR="00235149" w:rsidRPr="00235149" w14:paraId="462A1642"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C527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powierzchni leśnych z gałęzi i innych pozostałości drzewnych przy użyciu zgrabiarki</w:t>
            </w:r>
          </w:p>
        </w:tc>
        <w:tc>
          <w:tcPr>
            <w:tcW w:w="1115" w:type="dxa"/>
            <w:tcBorders>
              <w:top w:val="nil"/>
              <w:left w:val="nil"/>
              <w:bottom w:val="single" w:sz="4" w:space="0" w:color="auto"/>
              <w:right w:val="single" w:sz="4" w:space="0" w:color="auto"/>
            </w:tcBorders>
            <w:shd w:val="clear" w:color="auto" w:fill="auto"/>
            <w:noWrap/>
            <w:vAlign w:val="bottom"/>
            <w:hideMark/>
          </w:tcPr>
          <w:p w14:paraId="0C8D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828" w:type="dxa"/>
            <w:tcBorders>
              <w:top w:val="nil"/>
              <w:left w:val="nil"/>
              <w:bottom w:val="single" w:sz="4" w:space="0" w:color="auto"/>
              <w:right w:val="single" w:sz="4" w:space="0" w:color="auto"/>
            </w:tcBorders>
            <w:shd w:val="clear" w:color="auto" w:fill="auto"/>
            <w:noWrap/>
            <w:vAlign w:val="bottom"/>
            <w:hideMark/>
          </w:tcPr>
          <w:p w14:paraId="2D5E60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c>
          <w:tcPr>
            <w:tcW w:w="1097" w:type="dxa"/>
            <w:tcBorders>
              <w:top w:val="nil"/>
              <w:left w:val="nil"/>
              <w:bottom w:val="single" w:sz="4" w:space="0" w:color="auto"/>
              <w:right w:val="single" w:sz="4" w:space="0" w:color="auto"/>
            </w:tcBorders>
            <w:shd w:val="clear" w:color="auto" w:fill="auto"/>
            <w:noWrap/>
            <w:vAlign w:val="bottom"/>
            <w:hideMark/>
          </w:tcPr>
          <w:p w14:paraId="18A8B6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B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1042" w:type="dxa"/>
            <w:tcBorders>
              <w:top w:val="nil"/>
              <w:left w:val="nil"/>
              <w:bottom w:val="single" w:sz="4" w:space="0" w:color="auto"/>
              <w:right w:val="single" w:sz="4" w:space="0" w:color="auto"/>
            </w:tcBorders>
            <w:shd w:val="clear" w:color="auto" w:fill="auto"/>
            <w:noWrap/>
            <w:vAlign w:val="bottom"/>
            <w:hideMark/>
          </w:tcPr>
          <w:p w14:paraId="0EB4B9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77879D6D" w14:textId="77777777" w:rsidTr="009331AF">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A4B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i wynoszenie lub spychanie wyciętego materiału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472E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828" w:type="dxa"/>
            <w:tcBorders>
              <w:top w:val="nil"/>
              <w:left w:val="nil"/>
              <w:bottom w:val="single" w:sz="4" w:space="0" w:color="auto"/>
              <w:right w:val="single" w:sz="4" w:space="0" w:color="auto"/>
            </w:tcBorders>
            <w:shd w:val="clear" w:color="auto" w:fill="auto"/>
            <w:noWrap/>
            <w:vAlign w:val="bottom"/>
            <w:hideMark/>
          </w:tcPr>
          <w:p w14:paraId="264F81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c>
          <w:tcPr>
            <w:tcW w:w="1097" w:type="dxa"/>
            <w:tcBorders>
              <w:top w:val="nil"/>
              <w:left w:val="nil"/>
              <w:bottom w:val="single" w:sz="4" w:space="0" w:color="auto"/>
              <w:right w:val="single" w:sz="4" w:space="0" w:color="auto"/>
            </w:tcBorders>
            <w:shd w:val="clear" w:color="auto" w:fill="auto"/>
            <w:noWrap/>
            <w:vAlign w:val="bottom"/>
            <w:hideMark/>
          </w:tcPr>
          <w:p w14:paraId="533636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F75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1042" w:type="dxa"/>
            <w:tcBorders>
              <w:top w:val="nil"/>
              <w:left w:val="nil"/>
              <w:bottom w:val="single" w:sz="4" w:space="0" w:color="auto"/>
              <w:right w:val="single" w:sz="4" w:space="0" w:color="auto"/>
            </w:tcBorders>
            <w:shd w:val="clear" w:color="auto" w:fill="auto"/>
            <w:noWrap/>
            <w:vAlign w:val="bottom"/>
            <w:hideMark/>
          </w:tcPr>
          <w:p w14:paraId="54B67A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1FC4422F" w14:textId="77777777" w:rsidTr="009331AF">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F5F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zrębów, gruntów porolnych, halizn i płazowin oraz drzewostanów planowanych do wprowadzenie drugiego piętra  ze zbędnych podrostów, odrośli, krzewów i krzewinek poprzez wycinanie bez wynoszenia i układania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AF44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828" w:type="dxa"/>
            <w:tcBorders>
              <w:top w:val="nil"/>
              <w:left w:val="nil"/>
              <w:bottom w:val="single" w:sz="4" w:space="0" w:color="auto"/>
              <w:right w:val="single" w:sz="4" w:space="0" w:color="auto"/>
            </w:tcBorders>
            <w:shd w:val="clear" w:color="auto" w:fill="auto"/>
            <w:noWrap/>
            <w:vAlign w:val="bottom"/>
            <w:hideMark/>
          </w:tcPr>
          <w:p w14:paraId="3982A1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c>
          <w:tcPr>
            <w:tcW w:w="1097" w:type="dxa"/>
            <w:tcBorders>
              <w:top w:val="nil"/>
              <w:left w:val="nil"/>
              <w:bottom w:val="single" w:sz="4" w:space="0" w:color="auto"/>
              <w:right w:val="single" w:sz="4" w:space="0" w:color="auto"/>
            </w:tcBorders>
            <w:shd w:val="clear" w:color="auto" w:fill="auto"/>
            <w:noWrap/>
            <w:vAlign w:val="bottom"/>
            <w:hideMark/>
          </w:tcPr>
          <w:p w14:paraId="637583C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E4CD0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1042" w:type="dxa"/>
            <w:tcBorders>
              <w:top w:val="nil"/>
              <w:left w:val="nil"/>
              <w:bottom w:val="single" w:sz="4" w:space="0" w:color="auto"/>
              <w:right w:val="single" w:sz="4" w:space="0" w:color="auto"/>
            </w:tcBorders>
            <w:shd w:val="clear" w:color="auto" w:fill="auto"/>
            <w:noWrap/>
            <w:vAlign w:val="bottom"/>
            <w:hideMark/>
          </w:tcPr>
          <w:p w14:paraId="53DEA7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3FBF27AD"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2BD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7811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2EED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655189D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2289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ZRB&lt;150</w:t>
            </w:r>
          </w:p>
        </w:tc>
        <w:tc>
          <w:tcPr>
            <w:tcW w:w="1042" w:type="dxa"/>
            <w:tcBorders>
              <w:top w:val="nil"/>
              <w:left w:val="nil"/>
              <w:bottom w:val="single" w:sz="4" w:space="0" w:color="auto"/>
              <w:right w:val="single" w:sz="4" w:space="0" w:color="auto"/>
            </w:tcBorders>
            <w:shd w:val="clear" w:color="auto" w:fill="auto"/>
            <w:noWrap/>
            <w:vAlign w:val="bottom"/>
            <w:hideMark/>
          </w:tcPr>
          <w:p w14:paraId="3C12FE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43A174CC"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1F2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FA9F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37540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2E24D6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571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ZRB&lt;250</w:t>
            </w:r>
          </w:p>
        </w:tc>
        <w:tc>
          <w:tcPr>
            <w:tcW w:w="1042" w:type="dxa"/>
            <w:tcBorders>
              <w:top w:val="nil"/>
              <w:left w:val="nil"/>
              <w:bottom w:val="single" w:sz="4" w:space="0" w:color="auto"/>
              <w:right w:val="single" w:sz="4" w:space="0" w:color="auto"/>
            </w:tcBorders>
            <w:shd w:val="clear" w:color="auto" w:fill="auto"/>
            <w:noWrap/>
            <w:vAlign w:val="bottom"/>
            <w:hideMark/>
          </w:tcPr>
          <w:p w14:paraId="6604078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5153A229"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0A9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463B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641BC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189807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2A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ZRB&gt;250</w:t>
            </w:r>
          </w:p>
        </w:tc>
        <w:tc>
          <w:tcPr>
            <w:tcW w:w="1042" w:type="dxa"/>
            <w:tcBorders>
              <w:top w:val="nil"/>
              <w:left w:val="nil"/>
              <w:bottom w:val="single" w:sz="4" w:space="0" w:color="auto"/>
              <w:right w:val="single" w:sz="4" w:space="0" w:color="auto"/>
            </w:tcBorders>
            <w:shd w:val="clear" w:color="auto" w:fill="auto"/>
            <w:noWrap/>
            <w:vAlign w:val="bottom"/>
            <w:hideMark/>
          </w:tcPr>
          <w:p w14:paraId="4D51AC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3A7D50A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1080DBC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6. Znoszenie i układanie pozostałości</w:t>
            </w:r>
          </w:p>
        </w:tc>
      </w:tr>
      <w:tr w:rsidR="00235149" w:rsidRPr="00235149" w14:paraId="10CF57BE"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8C7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Znoszenie i układanie pozostałości do rozdrabniania</w:t>
            </w:r>
          </w:p>
        </w:tc>
        <w:tc>
          <w:tcPr>
            <w:tcW w:w="1115" w:type="dxa"/>
            <w:tcBorders>
              <w:top w:val="nil"/>
              <w:left w:val="nil"/>
              <w:bottom w:val="single" w:sz="4" w:space="0" w:color="auto"/>
              <w:right w:val="single" w:sz="4" w:space="0" w:color="auto"/>
            </w:tcBorders>
            <w:shd w:val="clear" w:color="auto" w:fill="auto"/>
            <w:noWrap/>
            <w:vAlign w:val="bottom"/>
            <w:hideMark/>
          </w:tcPr>
          <w:p w14:paraId="4C312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828" w:type="dxa"/>
            <w:tcBorders>
              <w:top w:val="nil"/>
              <w:left w:val="nil"/>
              <w:bottom w:val="single" w:sz="4" w:space="0" w:color="auto"/>
              <w:right w:val="single" w:sz="4" w:space="0" w:color="auto"/>
            </w:tcBorders>
            <w:shd w:val="clear" w:color="auto" w:fill="auto"/>
            <w:noWrap/>
            <w:vAlign w:val="bottom"/>
            <w:hideMark/>
          </w:tcPr>
          <w:p w14:paraId="15FB6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w:t>
            </w:r>
          </w:p>
        </w:tc>
        <w:tc>
          <w:tcPr>
            <w:tcW w:w="1097" w:type="dxa"/>
            <w:tcBorders>
              <w:top w:val="nil"/>
              <w:left w:val="nil"/>
              <w:bottom w:val="single" w:sz="4" w:space="0" w:color="auto"/>
              <w:right w:val="single" w:sz="4" w:space="0" w:color="auto"/>
            </w:tcBorders>
            <w:shd w:val="clear" w:color="auto" w:fill="auto"/>
            <w:noWrap/>
            <w:vAlign w:val="bottom"/>
            <w:hideMark/>
          </w:tcPr>
          <w:p w14:paraId="67FA42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6C62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1042" w:type="dxa"/>
            <w:tcBorders>
              <w:top w:val="nil"/>
              <w:left w:val="nil"/>
              <w:bottom w:val="single" w:sz="4" w:space="0" w:color="auto"/>
              <w:right w:val="single" w:sz="4" w:space="0" w:color="auto"/>
            </w:tcBorders>
            <w:shd w:val="clear" w:color="auto" w:fill="auto"/>
            <w:noWrap/>
            <w:vAlign w:val="bottom"/>
            <w:hideMark/>
          </w:tcPr>
          <w:p w14:paraId="7A32F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60160AD9"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65C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Wynoszenie i układanie pozostałości w stosy niewymiarowe</w:t>
            </w:r>
          </w:p>
        </w:tc>
        <w:tc>
          <w:tcPr>
            <w:tcW w:w="1115" w:type="dxa"/>
            <w:tcBorders>
              <w:top w:val="nil"/>
              <w:left w:val="nil"/>
              <w:bottom w:val="single" w:sz="4" w:space="0" w:color="auto"/>
              <w:right w:val="single" w:sz="4" w:space="0" w:color="auto"/>
            </w:tcBorders>
            <w:shd w:val="clear" w:color="auto" w:fill="auto"/>
            <w:noWrap/>
            <w:vAlign w:val="bottom"/>
            <w:hideMark/>
          </w:tcPr>
          <w:p w14:paraId="45278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828" w:type="dxa"/>
            <w:tcBorders>
              <w:top w:val="nil"/>
              <w:left w:val="nil"/>
              <w:bottom w:val="single" w:sz="4" w:space="0" w:color="auto"/>
              <w:right w:val="single" w:sz="4" w:space="0" w:color="auto"/>
            </w:tcBorders>
            <w:shd w:val="clear" w:color="auto" w:fill="auto"/>
            <w:noWrap/>
            <w:vAlign w:val="bottom"/>
            <w:hideMark/>
          </w:tcPr>
          <w:p w14:paraId="182EB7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c>
          <w:tcPr>
            <w:tcW w:w="1097" w:type="dxa"/>
            <w:tcBorders>
              <w:top w:val="nil"/>
              <w:left w:val="nil"/>
              <w:bottom w:val="single" w:sz="4" w:space="0" w:color="auto"/>
              <w:right w:val="single" w:sz="4" w:space="0" w:color="auto"/>
            </w:tcBorders>
            <w:shd w:val="clear" w:color="auto" w:fill="auto"/>
            <w:noWrap/>
            <w:vAlign w:val="bottom"/>
            <w:hideMark/>
          </w:tcPr>
          <w:p w14:paraId="533C8A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4976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1042" w:type="dxa"/>
            <w:tcBorders>
              <w:top w:val="nil"/>
              <w:left w:val="nil"/>
              <w:bottom w:val="single" w:sz="4" w:space="0" w:color="auto"/>
              <w:right w:val="single" w:sz="4" w:space="0" w:color="auto"/>
            </w:tcBorders>
            <w:shd w:val="clear" w:color="auto" w:fill="auto"/>
            <w:noWrap/>
            <w:vAlign w:val="bottom"/>
            <w:hideMark/>
          </w:tcPr>
          <w:p w14:paraId="4E77A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r>
      <w:tr w:rsidR="00235149" w:rsidRPr="00235149" w14:paraId="6792869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8AB1D5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7. Spalanie gałęzi</w:t>
            </w:r>
          </w:p>
        </w:tc>
      </w:tr>
      <w:tr w:rsidR="00235149" w:rsidRPr="00235149" w14:paraId="738FF488"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437C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Spalanie gałęzi ułożonych w stosy</w:t>
            </w:r>
          </w:p>
        </w:tc>
        <w:tc>
          <w:tcPr>
            <w:tcW w:w="1115" w:type="dxa"/>
            <w:tcBorders>
              <w:top w:val="nil"/>
              <w:left w:val="nil"/>
              <w:bottom w:val="single" w:sz="4" w:space="0" w:color="auto"/>
              <w:right w:val="single" w:sz="4" w:space="0" w:color="auto"/>
            </w:tcBorders>
            <w:shd w:val="clear" w:color="auto" w:fill="auto"/>
            <w:noWrap/>
            <w:vAlign w:val="bottom"/>
            <w:hideMark/>
          </w:tcPr>
          <w:p w14:paraId="66FA9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828" w:type="dxa"/>
            <w:tcBorders>
              <w:top w:val="nil"/>
              <w:left w:val="nil"/>
              <w:bottom w:val="single" w:sz="4" w:space="0" w:color="auto"/>
              <w:right w:val="single" w:sz="4" w:space="0" w:color="auto"/>
            </w:tcBorders>
            <w:shd w:val="clear" w:color="auto" w:fill="auto"/>
            <w:noWrap/>
            <w:vAlign w:val="bottom"/>
            <w:hideMark/>
          </w:tcPr>
          <w:p w14:paraId="37574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c>
          <w:tcPr>
            <w:tcW w:w="1097" w:type="dxa"/>
            <w:tcBorders>
              <w:top w:val="nil"/>
              <w:left w:val="nil"/>
              <w:bottom w:val="single" w:sz="4" w:space="0" w:color="auto"/>
              <w:right w:val="single" w:sz="4" w:space="0" w:color="auto"/>
            </w:tcBorders>
            <w:shd w:val="clear" w:color="auto" w:fill="auto"/>
            <w:noWrap/>
            <w:vAlign w:val="bottom"/>
            <w:hideMark/>
          </w:tcPr>
          <w:p w14:paraId="2A12DD4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0BFB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1042" w:type="dxa"/>
            <w:tcBorders>
              <w:top w:val="nil"/>
              <w:left w:val="nil"/>
              <w:bottom w:val="single" w:sz="4" w:space="0" w:color="auto"/>
              <w:right w:val="single" w:sz="4" w:space="0" w:color="auto"/>
            </w:tcBorders>
            <w:shd w:val="clear" w:color="auto" w:fill="auto"/>
            <w:noWrap/>
            <w:vAlign w:val="bottom"/>
            <w:hideMark/>
          </w:tcPr>
          <w:p w14:paraId="46EC5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r>
      <w:tr w:rsidR="00235149" w:rsidRPr="00235149" w14:paraId="7770BF0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4A4F5A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8. Wycinanie podszytów i podrostów</w:t>
            </w:r>
          </w:p>
        </w:tc>
      </w:tr>
      <w:tr w:rsidR="00235149" w:rsidRPr="00235149" w14:paraId="721A1580"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5DC5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76D30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2DE5F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380774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120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WPOD-31N</w:t>
            </w:r>
          </w:p>
        </w:tc>
        <w:tc>
          <w:tcPr>
            <w:tcW w:w="1042" w:type="dxa"/>
            <w:tcBorders>
              <w:top w:val="nil"/>
              <w:left w:val="nil"/>
              <w:bottom w:val="single" w:sz="4" w:space="0" w:color="auto"/>
              <w:right w:val="single" w:sz="4" w:space="0" w:color="auto"/>
            </w:tcBorders>
            <w:shd w:val="clear" w:color="auto" w:fill="auto"/>
            <w:noWrap/>
            <w:vAlign w:val="bottom"/>
            <w:hideMark/>
          </w:tcPr>
          <w:p w14:paraId="735A812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CD171E8"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7C9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EB68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BB2A6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A3E2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425B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WPOD-32N</w:t>
            </w:r>
          </w:p>
        </w:tc>
        <w:tc>
          <w:tcPr>
            <w:tcW w:w="1042" w:type="dxa"/>
            <w:tcBorders>
              <w:top w:val="nil"/>
              <w:left w:val="nil"/>
              <w:bottom w:val="single" w:sz="4" w:space="0" w:color="auto"/>
              <w:right w:val="single" w:sz="4" w:space="0" w:color="auto"/>
            </w:tcBorders>
            <w:shd w:val="clear" w:color="auto" w:fill="auto"/>
            <w:noWrap/>
            <w:vAlign w:val="bottom"/>
            <w:hideMark/>
          </w:tcPr>
          <w:p w14:paraId="15CC61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1EAAA1B"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BA9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C62F9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C07A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2B9855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1DC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WPOD-33N</w:t>
            </w:r>
          </w:p>
        </w:tc>
        <w:tc>
          <w:tcPr>
            <w:tcW w:w="1042" w:type="dxa"/>
            <w:tcBorders>
              <w:top w:val="nil"/>
              <w:left w:val="nil"/>
              <w:bottom w:val="single" w:sz="4" w:space="0" w:color="auto"/>
              <w:right w:val="single" w:sz="4" w:space="0" w:color="auto"/>
            </w:tcBorders>
            <w:shd w:val="clear" w:color="auto" w:fill="auto"/>
            <w:noWrap/>
            <w:vAlign w:val="bottom"/>
            <w:hideMark/>
          </w:tcPr>
          <w:p w14:paraId="271D16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C0D8C75"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8C8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4BE4E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33D1B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D884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5B98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WPOD-61N</w:t>
            </w:r>
          </w:p>
        </w:tc>
        <w:tc>
          <w:tcPr>
            <w:tcW w:w="1042" w:type="dxa"/>
            <w:tcBorders>
              <w:top w:val="nil"/>
              <w:left w:val="nil"/>
              <w:bottom w:val="single" w:sz="4" w:space="0" w:color="auto"/>
              <w:right w:val="single" w:sz="4" w:space="0" w:color="auto"/>
            </w:tcBorders>
            <w:shd w:val="clear" w:color="auto" w:fill="auto"/>
            <w:noWrap/>
            <w:vAlign w:val="bottom"/>
            <w:hideMark/>
          </w:tcPr>
          <w:p w14:paraId="54ED3B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78A027B5"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22D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03344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9CD0E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AA3F6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34BE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WPOD-62N</w:t>
            </w:r>
          </w:p>
        </w:tc>
        <w:tc>
          <w:tcPr>
            <w:tcW w:w="1042" w:type="dxa"/>
            <w:tcBorders>
              <w:top w:val="nil"/>
              <w:left w:val="nil"/>
              <w:bottom w:val="single" w:sz="4" w:space="0" w:color="auto"/>
              <w:right w:val="single" w:sz="4" w:space="0" w:color="auto"/>
            </w:tcBorders>
            <w:shd w:val="clear" w:color="auto" w:fill="auto"/>
            <w:noWrap/>
            <w:vAlign w:val="bottom"/>
            <w:hideMark/>
          </w:tcPr>
          <w:p w14:paraId="057871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091C51E"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205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79E55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6F888E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64CF16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962C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WPOD-63N</w:t>
            </w:r>
          </w:p>
        </w:tc>
        <w:tc>
          <w:tcPr>
            <w:tcW w:w="1042" w:type="dxa"/>
            <w:tcBorders>
              <w:top w:val="nil"/>
              <w:left w:val="nil"/>
              <w:bottom w:val="single" w:sz="4" w:space="0" w:color="auto"/>
              <w:right w:val="single" w:sz="4" w:space="0" w:color="auto"/>
            </w:tcBorders>
            <w:shd w:val="clear" w:color="auto" w:fill="auto"/>
            <w:noWrap/>
            <w:vAlign w:val="bottom"/>
            <w:hideMark/>
          </w:tcPr>
          <w:p w14:paraId="572AD0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1C1FE95"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43DE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DBE7C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FBEF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C78C6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53D3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WPOD&gt;61N</w:t>
            </w:r>
          </w:p>
        </w:tc>
        <w:tc>
          <w:tcPr>
            <w:tcW w:w="1042" w:type="dxa"/>
            <w:tcBorders>
              <w:top w:val="nil"/>
              <w:left w:val="nil"/>
              <w:bottom w:val="single" w:sz="4" w:space="0" w:color="auto"/>
              <w:right w:val="single" w:sz="4" w:space="0" w:color="auto"/>
            </w:tcBorders>
            <w:shd w:val="clear" w:color="auto" w:fill="auto"/>
            <w:noWrap/>
            <w:vAlign w:val="bottom"/>
            <w:hideMark/>
          </w:tcPr>
          <w:p w14:paraId="4AD613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40760EE"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057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73C53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066EE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47C682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8CEB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WPOD&gt;62N</w:t>
            </w:r>
          </w:p>
        </w:tc>
        <w:tc>
          <w:tcPr>
            <w:tcW w:w="1042" w:type="dxa"/>
            <w:tcBorders>
              <w:top w:val="nil"/>
              <w:left w:val="nil"/>
              <w:bottom w:val="single" w:sz="4" w:space="0" w:color="auto"/>
              <w:right w:val="single" w:sz="4" w:space="0" w:color="auto"/>
            </w:tcBorders>
            <w:shd w:val="clear" w:color="auto" w:fill="auto"/>
            <w:noWrap/>
            <w:vAlign w:val="bottom"/>
            <w:hideMark/>
          </w:tcPr>
          <w:p w14:paraId="2A2C64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72B862B"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E36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42CBE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23827C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FF27E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E15A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WPOD&gt;63N</w:t>
            </w:r>
          </w:p>
        </w:tc>
        <w:tc>
          <w:tcPr>
            <w:tcW w:w="1042" w:type="dxa"/>
            <w:tcBorders>
              <w:top w:val="nil"/>
              <w:left w:val="nil"/>
              <w:bottom w:val="single" w:sz="4" w:space="0" w:color="auto"/>
              <w:right w:val="single" w:sz="4" w:space="0" w:color="auto"/>
            </w:tcBorders>
            <w:shd w:val="clear" w:color="auto" w:fill="auto"/>
            <w:noWrap/>
            <w:vAlign w:val="bottom"/>
            <w:hideMark/>
          </w:tcPr>
          <w:p w14:paraId="046AFA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9E0DAB"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6D3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5A5D7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1643FE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97DB3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5EA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WPOD-31G</w:t>
            </w:r>
          </w:p>
        </w:tc>
        <w:tc>
          <w:tcPr>
            <w:tcW w:w="1042" w:type="dxa"/>
            <w:tcBorders>
              <w:top w:val="nil"/>
              <w:left w:val="nil"/>
              <w:bottom w:val="single" w:sz="4" w:space="0" w:color="auto"/>
              <w:right w:val="single" w:sz="4" w:space="0" w:color="auto"/>
            </w:tcBorders>
            <w:shd w:val="clear" w:color="auto" w:fill="auto"/>
            <w:noWrap/>
            <w:vAlign w:val="bottom"/>
            <w:hideMark/>
          </w:tcPr>
          <w:p w14:paraId="27F0D8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0583AD3"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7F3E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139BE4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E98F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2CA13A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53A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WPOD-32G</w:t>
            </w:r>
          </w:p>
        </w:tc>
        <w:tc>
          <w:tcPr>
            <w:tcW w:w="1042" w:type="dxa"/>
            <w:tcBorders>
              <w:top w:val="nil"/>
              <w:left w:val="nil"/>
              <w:bottom w:val="single" w:sz="4" w:space="0" w:color="auto"/>
              <w:right w:val="single" w:sz="4" w:space="0" w:color="auto"/>
            </w:tcBorders>
            <w:shd w:val="clear" w:color="auto" w:fill="auto"/>
            <w:noWrap/>
            <w:vAlign w:val="bottom"/>
            <w:hideMark/>
          </w:tcPr>
          <w:p w14:paraId="644258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84D3483"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D5A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7421A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E124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E22FB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F1F5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WPOD-33G</w:t>
            </w:r>
          </w:p>
        </w:tc>
        <w:tc>
          <w:tcPr>
            <w:tcW w:w="1042" w:type="dxa"/>
            <w:tcBorders>
              <w:top w:val="nil"/>
              <w:left w:val="nil"/>
              <w:bottom w:val="single" w:sz="4" w:space="0" w:color="auto"/>
              <w:right w:val="single" w:sz="4" w:space="0" w:color="auto"/>
            </w:tcBorders>
            <w:shd w:val="clear" w:color="auto" w:fill="auto"/>
            <w:noWrap/>
            <w:vAlign w:val="bottom"/>
            <w:hideMark/>
          </w:tcPr>
          <w:p w14:paraId="1FF3D5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4B4C7D8"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E47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7C91BE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7E356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26C6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DDB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WPOD-61G</w:t>
            </w:r>
          </w:p>
        </w:tc>
        <w:tc>
          <w:tcPr>
            <w:tcW w:w="1042" w:type="dxa"/>
            <w:tcBorders>
              <w:top w:val="nil"/>
              <w:left w:val="nil"/>
              <w:bottom w:val="single" w:sz="4" w:space="0" w:color="auto"/>
              <w:right w:val="single" w:sz="4" w:space="0" w:color="auto"/>
            </w:tcBorders>
            <w:shd w:val="clear" w:color="auto" w:fill="auto"/>
            <w:noWrap/>
            <w:vAlign w:val="bottom"/>
            <w:hideMark/>
          </w:tcPr>
          <w:p w14:paraId="1B66E03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E1D3982"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637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6C6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7C43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1E221D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C83A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WPOD-62G</w:t>
            </w:r>
          </w:p>
        </w:tc>
        <w:tc>
          <w:tcPr>
            <w:tcW w:w="1042" w:type="dxa"/>
            <w:tcBorders>
              <w:top w:val="nil"/>
              <w:left w:val="nil"/>
              <w:bottom w:val="single" w:sz="4" w:space="0" w:color="auto"/>
              <w:right w:val="single" w:sz="4" w:space="0" w:color="auto"/>
            </w:tcBorders>
            <w:shd w:val="clear" w:color="auto" w:fill="auto"/>
            <w:noWrap/>
            <w:vAlign w:val="bottom"/>
            <w:hideMark/>
          </w:tcPr>
          <w:p w14:paraId="257900B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291BE48"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33FF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E09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54C18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355D9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87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WPOD-63G</w:t>
            </w:r>
          </w:p>
        </w:tc>
        <w:tc>
          <w:tcPr>
            <w:tcW w:w="1042" w:type="dxa"/>
            <w:tcBorders>
              <w:top w:val="nil"/>
              <w:left w:val="nil"/>
              <w:bottom w:val="single" w:sz="4" w:space="0" w:color="auto"/>
              <w:right w:val="single" w:sz="4" w:space="0" w:color="auto"/>
            </w:tcBorders>
            <w:shd w:val="clear" w:color="auto" w:fill="auto"/>
            <w:noWrap/>
            <w:vAlign w:val="bottom"/>
            <w:hideMark/>
          </w:tcPr>
          <w:p w14:paraId="1F8F2B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1649B93"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3DAE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55EC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FC884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A8CE1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C50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WPOD&gt;61G</w:t>
            </w:r>
          </w:p>
        </w:tc>
        <w:tc>
          <w:tcPr>
            <w:tcW w:w="1042" w:type="dxa"/>
            <w:tcBorders>
              <w:top w:val="nil"/>
              <w:left w:val="nil"/>
              <w:bottom w:val="single" w:sz="4" w:space="0" w:color="auto"/>
              <w:right w:val="single" w:sz="4" w:space="0" w:color="auto"/>
            </w:tcBorders>
            <w:shd w:val="clear" w:color="auto" w:fill="auto"/>
            <w:noWrap/>
            <w:vAlign w:val="bottom"/>
            <w:hideMark/>
          </w:tcPr>
          <w:p w14:paraId="75F98B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F6E7DB"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B10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1115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14B5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324123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F62F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WPOD&gt;62G</w:t>
            </w:r>
          </w:p>
        </w:tc>
        <w:tc>
          <w:tcPr>
            <w:tcW w:w="1042" w:type="dxa"/>
            <w:tcBorders>
              <w:top w:val="nil"/>
              <w:left w:val="nil"/>
              <w:bottom w:val="single" w:sz="4" w:space="0" w:color="auto"/>
              <w:right w:val="single" w:sz="4" w:space="0" w:color="auto"/>
            </w:tcBorders>
            <w:shd w:val="clear" w:color="auto" w:fill="auto"/>
            <w:noWrap/>
            <w:vAlign w:val="bottom"/>
            <w:hideMark/>
          </w:tcPr>
          <w:p w14:paraId="0A89A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79AE0B8"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99B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B3500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B5B2E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425DB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3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WPOD&gt;63G</w:t>
            </w:r>
          </w:p>
        </w:tc>
        <w:tc>
          <w:tcPr>
            <w:tcW w:w="1042" w:type="dxa"/>
            <w:tcBorders>
              <w:top w:val="nil"/>
              <w:left w:val="nil"/>
              <w:bottom w:val="single" w:sz="4" w:space="0" w:color="auto"/>
              <w:right w:val="single" w:sz="4" w:space="0" w:color="auto"/>
            </w:tcBorders>
            <w:shd w:val="clear" w:color="auto" w:fill="auto"/>
            <w:noWrap/>
            <w:vAlign w:val="bottom"/>
            <w:hideMark/>
          </w:tcPr>
          <w:p w14:paraId="7C1689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90CF8CB" w14:textId="77777777" w:rsidTr="009331AF">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ABAF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64715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6B9450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33D323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0709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WPOD-3BG</w:t>
            </w:r>
          </w:p>
        </w:tc>
        <w:tc>
          <w:tcPr>
            <w:tcW w:w="1042" w:type="dxa"/>
            <w:tcBorders>
              <w:top w:val="nil"/>
              <w:left w:val="nil"/>
              <w:bottom w:val="single" w:sz="4" w:space="0" w:color="auto"/>
              <w:right w:val="single" w:sz="4" w:space="0" w:color="auto"/>
            </w:tcBorders>
            <w:shd w:val="clear" w:color="auto" w:fill="auto"/>
            <w:noWrap/>
            <w:vAlign w:val="bottom"/>
            <w:hideMark/>
          </w:tcPr>
          <w:p w14:paraId="171483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19D6BAA" w14:textId="77777777" w:rsidTr="009331AF">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B12E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156145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4FBD13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23AC11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CF1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WPOD-6BG</w:t>
            </w:r>
          </w:p>
        </w:tc>
        <w:tc>
          <w:tcPr>
            <w:tcW w:w="1042" w:type="dxa"/>
            <w:tcBorders>
              <w:top w:val="nil"/>
              <w:left w:val="nil"/>
              <w:bottom w:val="single" w:sz="4" w:space="0" w:color="auto"/>
              <w:right w:val="single" w:sz="4" w:space="0" w:color="auto"/>
            </w:tcBorders>
            <w:shd w:val="clear" w:color="auto" w:fill="auto"/>
            <w:noWrap/>
            <w:vAlign w:val="bottom"/>
            <w:hideMark/>
          </w:tcPr>
          <w:p w14:paraId="4060EE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780921" w14:textId="77777777" w:rsidTr="009331AF">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3851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5E9FF3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39557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1F527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4D77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WPOD&gt;6BG</w:t>
            </w:r>
          </w:p>
        </w:tc>
        <w:tc>
          <w:tcPr>
            <w:tcW w:w="1042" w:type="dxa"/>
            <w:tcBorders>
              <w:top w:val="nil"/>
              <w:left w:val="nil"/>
              <w:bottom w:val="single" w:sz="4" w:space="0" w:color="auto"/>
              <w:right w:val="single" w:sz="4" w:space="0" w:color="auto"/>
            </w:tcBorders>
            <w:shd w:val="clear" w:color="auto" w:fill="auto"/>
            <w:noWrap/>
            <w:vAlign w:val="bottom"/>
            <w:hideMark/>
          </w:tcPr>
          <w:p w14:paraId="6BE95BE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9DEA0D4" w14:textId="77777777" w:rsidTr="009331AF">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033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F832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6AAD7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132C08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448F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WPOD-3BN</w:t>
            </w:r>
          </w:p>
        </w:tc>
        <w:tc>
          <w:tcPr>
            <w:tcW w:w="1042" w:type="dxa"/>
            <w:tcBorders>
              <w:top w:val="nil"/>
              <w:left w:val="nil"/>
              <w:bottom w:val="single" w:sz="4" w:space="0" w:color="auto"/>
              <w:right w:val="single" w:sz="4" w:space="0" w:color="auto"/>
            </w:tcBorders>
            <w:shd w:val="clear" w:color="auto" w:fill="auto"/>
            <w:noWrap/>
            <w:vAlign w:val="bottom"/>
            <w:hideMark/>
          </w:tcPr>
          <w:p w14:paraId="3048F4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DE363E" w14:textId="77777777" w:rsidTr="009331AF">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CCD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854E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3CDFC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710FAC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14D4D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WPOD-6BN</w:t>
            </w:r>
          </w:p>
        </w:tc>
        <w:tc>
          <w:tcPr>
            <w:tcW w:w="1042" w:type="dxa"/>
            <w:tcBorders>
              <w:top w:val="nil"/>
              <w:left w:val="nil"/>
              <w:bottom w:val="single" w:sz="4" w:space="0" w:color="auto"/>
              <w:right w:val="single" w:sz="4" w:space="0" w:color="auto"/>
            </w:tcBorders>
            <w:shd w:val="clear" w:color="auto" w:fill="auto"/>
            <w:noWrap/>
            <w:vAlign w:val="bottom"/>
            <w:hideMark/>
          </w:tcPr>
          <w:p w14:paraId="0DB1A3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218A1EF" w14:textId="77777777" w:rsidTr="009331AF">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D3D2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62E70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E9DC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062CF0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1C1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WPOD&gt;6BN</w:t>
            </w:r>
          </w:p>
        </w:tc>
        <w:tc>
          <w:tcPr>
            <w:tcW w:w="1042" w:type="dxa"/>
            <w:tcBorders>
              <w:top w:val="nil"/>
              <w:left w:val="nil"/>
              <w:bottom w:val="single" w:sz="4" w:space="0" w:color="auto"/>
              <w:right w:val="single" w:sz="4" w:space="0" w:color="auto"/>
            </w:tcBorders>
            <w:shd w:val="clear" w:color="auto" w:fill="auto"/>
            <w:noWrap/>
            <w:vAlign w:val="bottom"/>
            <w:hideMark/>
          </w:tcPr>
          <w:p w14:paraId="22FD14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0CC9E251"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60945D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9. Wynoszenie wyciętych podszytów</w:t>
            </w:r>
          </w:p>
        </w:tc>
      </w:tr>
      <w:tr w:rsidR="00235149" w:rsidRPr="00235149" w14:paraId="0D9BE6DE"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FBE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59813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63620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57DD8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EE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PPOD-31N</w:t>
            </w:r>
          </w:p>
        </w:tc>
        <w:tc>
          <w:tcPr>
            <w:tcW w:w="1042" w:type="dxa"/>
            <w:tcBorders>
              <w:top w:val="nil"/>
              <w:left w:val="nil"/>
              <w:bottom w:val="single" w:sz="4" w:space="0" w:color="auto"/>
              <w:right w:val="single" w:sz="4" w:space="0" w:color="auto"/>
            </w:tcBorders>
            <w:shd w:val="clear" w:color="auto" w:fill="auto"/>
            <w:noWrap/>
            <w:vAlign w:val="bottom"/>
            <w:hideMark/>
          </w:tcPr>
          <w:p w14:paraId="449B1C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577A1AE"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F486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FD00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B444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6B57AA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2E5D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PPOD-32N</w:t>
            </w:r>
          </w:p>
        </w:tc>
        <w:tc>
          <w:tcPr>
            <w:tcW w:w="1042" w:type="dxa"/>
            <w:tcBorders>
              <w:top w:val="nil"/>
              <w:left w:val="nil"/>
              <w:bottom w:val="single" w:sz="4" w:space="0" w:color="auto"/>
              <w:right w:val="single" w:sz="4" w:space="0" w:color="auto"/>
            </w:tcBorders>
            <w:shd w:val="clear" w:color="auto" w:fill="auto"/>
            <w:noWrap/>
            <w:vAlign w:val="bottom"/>
            <w:hideMark/>
          </w:tcPr>
          <w:p w14:paraId="1CC8267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3212F0A"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267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AD7EA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083E6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5DA55F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C5FB8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PPOD-33N</w:t>
            </w:r>
          </w:p>
        </w:tc>
        <w:tc>
          <w:tcPr>
            <w:tcW w:w="1042" w:type="dxa"/>
            <w:tcBorders>
              <w:top w:val="nil"/>
              <w:left w:val="nil"/>
              <w:bottom w:val="single" w:sz="4" w:space="0" w:color="auto"/>
              <w:right w:val="single" w:sz="4" w:space="0" w:color="auto"/>
            </w:tcBorders>
            <w:shd w:val="clear" w:color="auto" w:fill="auto"/>
            <w:noWrap/>
            <w:vAlign w:val="bottom"/>
            <w:hideMark/>
          </w:tcPr>
          <w:p w14:paraId="6F3A1A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5A78E72"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164C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18966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F2CA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FB20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D8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PPOD-61N</w:t>
            </w:r>
          </w:p>
        </w:tc>
        <w:tc>
          <w:tcPr>
            <w:tcW w:w="1042" w:type="dxa"/>
            <w:tcBorders>
              <w:top w:val="nil"/>
              <w:left w:val="nil"/>
              <w:bottom w:val="single" w:sz="4" w:space="0" w:color="auto"/>
              <w:right w:val="single" w:sz="4" w:space="0" w:color="auto"/>
            </w:tcBorders>
            <w:shd w:val="clear" w:color="auto" w:fill="auto"/>
            <w:noWrap/>
            <w:vAlign w:val="bottom"/>
            <w:hideMark/>
          </w:tcPr>
          <w:p w14:paraId="62A66C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0D293D"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106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92BC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00251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3FF7B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3BFD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PPOD-62N</w:t>
            </w:r>
          </w:p>
        </w:tc>
        <w:tc>
          <w:tcPr>
            <w:tcW w:w="1042" w:type="dxa"/>
            <w:tcBorders>
              <w:top w:val="nil"/>
              <w:left w:val="nil"/>
              <w:bottom w:val="single" w:sz="4" w:space="0" w:color="auto"/>
              <w:right w:val="single" w:sz="4" w:space="0" w:color="auto"/>
            </w:tcBorders>
            <w:shd w:val="clear" w:color="auto" w:fill="auto"/>
            <w:noWrap/>
            <w:vAlign w:val="bottom"/>
            <w:hideMark/>
          </w:tcPr>
          <w:p w14:paraId="7777DAA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A815A2C"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3F5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D2CA8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53904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7679D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D19A2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PPOD-63N</w:t>
            </w:r>
          </w:p>
        </w:tc>
        <w:tc>
          <w:tcPr>
            <w:tcW w:w="1042" w:type="dxa"/>
            <w:tcBorders>
              <w:top w:val="nil"/>
              <w:left w:val="nil"/>
              <w:bottom w:val="single" w:sz="4" w:space="0" w:color="auto"/>
              <w:right w:val="single" w:sz="4" w:space="0" w:color="auto"/>
            </w:tcBorders>
            <w:shd w:val="clear" w:color="auto" w:fill="auto"/>
            <w:noWrap/>
            <w:vAlign w:val="bottom"/>
            <w:hideMark/>
          </w:tcPr>
          <w:p w14:paraId="6B82F8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BFA3886"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D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4699C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229FDD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9FC53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1F85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PPOD&gt;61N</w:t>
            </w:r>
          </w:p>
        </w:tc>
        <w:tc>
          <w:tcPr>
            <w:tcW w:w="1042" w:type="dxa"/>
            <w:tcBorders>
              <w:top w:val="nil"/>
              <w:left w:val="nil"/>
              <w:bottom w:val="single" w:sz="4" w:space="0" w:color="auto"/>
              <w:right w:val="single" w:sz="4" w:space="0" w:color="auto"/>
            </w:tcBorders>
            <w:shd w:val="clear" w:color="auto" w:fill="auto"/>
            <w:noWrap/>
            <w:vAlign w:val="bottom"/>
            <w:hideMark/>
          </w:tcPr>
          <w:p w14:paraId="2457EB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A0FE87"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5748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47B4B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8F99F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7B73B8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87BD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PPOD&gt;62N</w:t>
            </w:r>
          </w:p>
        </w:tc>
        <w:tc>
          <w:tcPr>
            <w:tcW w:w="1042" w:type="dxa"/>
            <w:tcBorders>
              <w:top w:val="nil"/>
              <w:left w:val="nil"/>
              <w:bottom w:val="single" w:sz="4" w:space="0" w:color="auto"/>
              <w:right w:val="single" w:sz="4" w:space="0" w:color="auto"/>
            </w:tcBorders>
            <w:shd w:val="clear" w:color="auto" w:fill="auto"/>
            <w:noWrap/>
            <w:vAlign w:val="bottom"/>
            <w:hideMark/>
          </w:tcPr>
          <w:p w14:paraId="6F87ED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FEA8FBB"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51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7A25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A9F9D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8599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B8D0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PPOD&gt;63N</w:t>
            </w:r>
          </w:p>
        </w:tc>
        <w:tc>
          <w:tcPr>
            <w:tcW w:w="1042" w:type="dxa"/>
            <w:tcBorders>
              <w:top w:val="nil"/>
              <w:left w:val="nil"/>
              <w:bottom w:val="single" w:sz="4" w:space="0" w:color="auto"/>
              <w:right w:val="single" w:sz="4" w:space="0" w:color="auto"/>
            </w:tcBorders>
            <w:shd w:val="clear" w:color="auto" w:fill="auto"/>
            <w:noWrap/>
            <w:vAlign w:val="bottom"/>
            <w:hideMark/>
          </w:tcPr>
          <w:p w14:paraId="2D339B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ED13026"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98CC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4E0B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B3A3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416C7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FCD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PPOD-31G</w:t>
            </w:r>
          </w:p>
        </w:tc>
        <w:tc>
          <w:tcPr>
            <w:tcW w:w="1042" w:type="dxa"/>
            <w:tcBorders>
              <w:top w:val="nil"/>
              <w:left w:val="nil"/>
              <w:bottom w:val="single" w:sz="4" w:space="0" w:color="auto"/>
              <w:right w:val="single" w:sz="4" w:space="0" w:color="auto"/>
            </w:tcBorders>
            <w:shd w:val="clear" w:color="auto" w:fill="auto"/>
            <w:noWrap/>
            <w:vAlign w:val="bottom"/>
            <w:hideMark/>
          </w:tcPr>
          <w:p w14:paraId="5773C1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FB5ABC7"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30C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424A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433251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C807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6939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PPOD-32G</w:t>
            </w:r>
          </w:p>
        </w:tc>
        <w:tc>
          <w:tcPr>
            <w:tcW w:w="1042" w:type="dxa"/>
            <w:tcBorders>
              <w:top w:val="nil"/>
              <w:left w:val="nil"/>
              <w:bottom w:val="single" w:sz="4" w:space="0" w:color="auto"/>
              <w:right w:val="single" w:sz="4" w:space="0" w:color="auto"/>
            </w:tcBorders>
            <w:shd w:val="clear" w:color="auto" w:fill="auto"/>
            <w:noWrap/>
            <w:vAlign w:val="bottom"/>
            <w:hideMark/>
          </w:tcPr>
          <w:p w14:paraId="6DCA94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58B4F9D"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8BB4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2D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7C4F65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0D0185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013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PPOD-33G</w:t>
            </w:r>
          </w:p>
        </w:tc>
        <w:tc>
          <w:tcPr>
            <w:tcW w:w="1042" w:type="dxa"/>
            <w:tcBorders>
              <w:top w:val="nil"/>
              <w:left w:val="nil"/>
              <w:bottom w:val="single" w:sz="4" w:space="0" w:color="auto"/>
              <w:right w:val="single" w:sz="4" w:space="0" w:color="auto"/>
            </w:tcBorders>
            <w:shd w:val="clear" w:color="auto" w:fill="auto"/>
            <w:noWrap/>
            <w:vAlign w:val="bottom"/>
            <w:hideMark/>
          </w:tcPr>
          <w:p w14:paraId="7CA087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C24493F"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79F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EDE32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D364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74D80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38D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PPOD-61G</w:t>
            </w:r>
          </w:p>
        </w:tc>
        <w:tc>
          <w:tcPr>
            <w:tcW w:w="1042" w:type="dxa"/>
            <w:tcBorders>
              <w:top w:val="nil"/>
              <w:left w:val="nil"/>
              <w:bottom w:val="single" w:sz="4" w:space="0" w:color="auto"/>
              <w:right w:val="single" w:sz="4" w:space="0" w:color="auto"/>
            </w:tcBorders>
            <w:shd w:val="clear" w:color="auto" w:fill="auto"/>
            <w:noWrap/>
            <w:vAlign w:val="bottom"/>
            <w:hideMark/>
          </w:tcPr>
          <w:p w14:paraId="3763D6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7FD36E1E"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1A9F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36A77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66E6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4E97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BAFA0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PPOD-62G</w:t>
            </w:r>
          </w:p>
        </w:tc>
        <w:tc>
          <w:tcPr>
            <w:tcW w:w="1042" w:type="dxa"/>
            <w:tcBorders>
              <w:top w:val="nil"/>
              <w:left w:val="nil"/>
              <w:bottom w:val="single" w:sz="4" w:space="0" w:color="auto"/>
              <w:right w:val="single" w:sz="4" w:space="0" w:color="auto"/>
            </w:tcBorders>
            <w:shd w:val="clear" w:color="auto" w:fill="auto"/>
            <w:noWrap/>
            <w:vAlign w:val="bottom"/>
            <w:hideMark/>
          </w:tcPr>
          <w:p w14:paraId="5BB312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2A28458"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45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2A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D772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E2A62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B1F1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PPOD-63G</w:t>
            </w:r>
          </w:p>
        </w:tc>
        <w:tc>
          <w:tcPr>
            <w:tcW w:w="1042" w:type="dxa"/>
            <w:tcBorders>
              <w:top w:val="nil"/>
              <w:left w:val="nil"/>
              <w:bottom w:val="single" w:sz="4" w:space="0" w:color="auto"/>
              <w:right w:val="single" w:sz="4" w:space="0" w:color="auto"/>
            </w:tcBorders>
            <w:shd w:val="clear" w:color="auto" w:fill="auto"/>
            <w:noWrap/>
            <w:vAlign w:val="bottom"/>
            <w:hideMark/>
          </w:tcPr>
          <w:p w14:paraId="024741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DF4B479"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BE0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B29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C9B62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3024D4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046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PPOD&gt;61G</w:t>
            </w:r>
          </w:p>
        </w:tc>
        <w:tc>
          <w:tcPr>
            <w:tcW w:w="1042" w:type="dxa"/>
            <w:tcBorders>
              <w:top w:val="nil"/>
              <w:left w:val="nil"/>
              <w:bottom w:val="single" w:sz="4" w:space="0" w:color="auto"/>
              <w:right w:val="single" w:sz="4" w:space="0" w:color="auto"/>
            </w:tcBorders>
            <w:shd w:val="clear" w:color="auto" w:fill="auto"/>
            <w:noWrap/>
            <w:vAlign w:val="bottom"/>
            <w:hideMark/>
          </w:tcPr>
          <w:p w14:paraId="135925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6BC4E4A1"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BC60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48CDC5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92319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2854C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ED12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PPOD&gt;62G</w:t>
            </w:r>
          </w:p>
        </w:tc>
        <w:tc>
          <w:tcPr>
            <w:tcW w:w="1042" w:type="dxa"/>
            <w:tcBorders>
              <w:top w:val="nil"/>
              <w:left w:val="nil"/>
              <w:bottom w:val="single" w:sz="4" w:space="0" w:color="auto"/>
              <w:right w:val="single" w:sz="4" w:space="0" w:color="auto"/>
            </w:tcBorders>
            <w:shd w:val="clear" w:color="auto" w:fill="auto"/>
            <w:noWrap/>
            <w:vAlign w:val="bottom"/>
            <w:hideMark/>
          </w:tcPr>
          <w:p w14:paraId="395ACF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34253C4"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83F1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Wyniesienie wyciętych podszytów  (teren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CDA1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5ECA7B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18F3E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BB78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PPOD&gt;63G</w:t>
            </w:r>
          </w:p>
        </w:tc>
        <w:tc>
          <w:tcPr>
            <w:tcW w:w="1042" w:type="dxa"/>
            <w:tcBorders>
              <w:top w:val="nil"/>
              <w:left w:val="nil"/>
              <w:bottom w:val="single" w:sz="4" w:space="0" w:color="auto"/>
              <w:right w:val="single" w:sz="4" w:space="0" w:color="auto"/>
            </w:tcBorders>
            <w:shd w:val="clear" w:color="auto" w:fill="auto"/>
            <w:noWrap/>
            <w:vAlign w:val="bottom"/>
            <w:hideMark/>
          </w:tcPr>
          <w:p w14:paraId="3619B5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BE5B4D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2943C99"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10. Karczowanie</w:t>
            </w:r>
          </w:p>
        </w:tc>
      </w:tr>
      <w:tr w:rsidR="00235149" w:rsidRPr="00235149" w14:paraId="5EA79D1F"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576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132F63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13A1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3815A4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5A27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KARPS-2</w:t>
            </w:r>
          </w:p>
        </w:tc>
        <w:tc>
          <w:tcPr>
            <w:tcW w:w="1042" w:type="dxa"/>
            <w:tcBorders>
              <w:top w:val="nil"/>
              <w:left w:val="nil"/>
              <w:bottom w:val="single" w:sz="4" w:space="0" w:color="auto"/>
              <w:right w:val="single" w:sz="4" w:space="0" w:color="auto"/>
            </w:tcBorders>
            <w:shd w:val="clear" w:color="auto" w:fill="auto"/>
            <w:noWrap/>
            <w:vAlign w:val="bottom"/>
            <w:hideMark/>
          </w:tcPr>
          <w:p w14:paraId="6AAF35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AA2E862"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43A2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0AE92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042D2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52B1E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CCE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KARPS-3</w:t>
            </w:r>
          </w:p>
        </w:tc>
        <w:tc>
          <w:tcPr>
            <w:tcW w:w="1042" w:type="dxa"/>
            <w:tcBorders>
              <w:top w:val="nil"/>
              <w:left w:val="nil"/>
              <w:bottom w:val="single" w:sz="4" w:space="0" w:color="auto"/>
              <w:right w:val="single" w:sz="4" w:space="0" w:color="auto"/>
            </w:tcBorders>
            <w:shd w:val="clear" w:color="auto" w:fill="auto"/>
            <w:noWrap/>
            <w:vAlign w:val="bottom"/>
            <w:hideMark/>
          </w:tcPr>
          <w:p w14:paraId="651CBD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63EDAE5"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C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F4EC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736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119630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CA9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KARPS-4</w:t>
            </w:r>
          </w:p>
        </w:tc>
        <w:tc>
          <w:tcPr>
            <w:tcW w:w="1042" w:type="dxa"/>
            <w:tcBorders>
              <w:top w:val="nil"/>
              <w:left w:val="nil"/>
              <w:bottom w:val="single" w:sz="4" w:space="0" w:color="auto"/>
              <w:right w:val="single" w:sz="4" w:space="0" w:color="auto"/>
            </w:tcBorders>
            <w:shd w:val="clear" w:color="auto" w:fill="auto"/>
            <w:noWrap/>
            <w:vAlign w:val="bottom"/>
            <w:hideMark/>
          </w:tcPr>
          <w:p w14:paraId="7C821A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7304334"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60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B997E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A9F5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D0E3F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AEC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KARPS-6</w:t>
            </w:r>
          </w:p>
        </w:tc>
        <w:tc>
          <w:tcPr>
            <w:tcW w:w="1042" w:type="dxa"/>
            <w:tcBorders>
              <w:top w:val="nil"/>
              <w:left w:val="nil"/>
              <w:bottom w:val="single" w:sz="4" w:space="0" w:color="auto"/>
              <w:right w:val="single" w:sz="4" w:space="0" w:color="auto"/>
            </w:tcBorders>
            <w:shd w:val="clear" w:color="auto" w:fill="auto"/>
            <w:noWrap/>
            <w:vAlign w:val="bottom"/>
            <w:hideMark/>
          </w:tcPr>
          <w:p w14:paraId="0A88A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06B4C1"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8F02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76533B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21DD4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7D662FC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4349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KARPS-8</w:t>
            </w:r>
          </w:p>
        </w:tc>
        <w:tc>
          <w:tcPr>
            <w:tcW w:w="1042" w:type="dxa"/>
            <w:tcBorders>
              <w:top w:val="nil"/>
              <w:left w:val="nil"/>
              <w:bottom w:val="single" w:sz="4" w:space="0" w:color="auto"/>
              <w:right w:val="single" w:sz="4" w:space="0" w:color="auto"/>
            </w:tcBorders>
            <w:shd w:val="clear" w:color="auto" w:fill="auto"/>
            <w:noWrap/>
            <w:vAlign w:val="bottom"/>
            <w:hideMark/>
          </w:tcPr>
          <w:p w14:paraId="345618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26BC49C"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513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7E87A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CA1D2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70DA2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E8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KARPS&lt;1</w:t>
            </w:r>
          </w:p>
        </w:tc>
        <w:tc>
          <w:tcPr>
            <w:tcW w:w="1042" w:type="dxa"/>
            <w:tcBorders>
              <w:top w:val="nil"/>
              <w:left w:val="nil"/>
              <w:bottom w:val="single" w:sz="4" w:space="0" w:color="auto"/>
              <w:right w:val="single" w:sz="4" w:space="0" w:color="auto"/>
            </w:tcBorders>
            <w:shd w:val="clear" w:color="auto" w:fill="auto"/>
            <w:noWrap/>
            <w:vAlign w:val="bottom"/>
            <w:hideMark/>
          </w:tcPr>
          <w:p w14:paraId="75EB64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90AC84A"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627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6A9824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69CB19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2F8B63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D7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KARPS&gt;8</w:t>
            </w:r>
          </w:p>
        </w:tc>
        <w:tc>
          <w:tcPr>
            <w:tcW w:w="1042" w:type="dxa"/>
            <w:tcBorders>
              <w:top w:val="nil"/>
              <w:left w:val="nil"/>
              <w:bottom w:val="single" w:sz="4" w:space="0" w:color="auto"/>
              <w:right w:val="single" w:sz="4" w:space="0" w:color="auto"/>
            </w:tcBorders>
            <w:shd w:val="clear" w:color="auto" w:fill="auto"/>
            <w:noWrap/>
            <w:vAlign w:val="bottom"/>
            <w:hideMark/>
          </w:tcPr>
          <w:p w14:paraId="3E435B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802BE1E"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2A2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791251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4EDE3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3E85A9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8CCEB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KARPŚW-2</w:t>
            </w:r>
          </w:p>
        </w:tc>
        <w:tc>
          <w:tcPr>
            <w:tcW w:w="1042" w:type="dxa"/>
            <w:tcBorders>
              <w:top w:val="nil"/>
              <w:left w:val="nil"/>
              <w:bottom w:val="single" w:sz="4" w:space="0" w:color="auto"/>
              <w:right w:val="single" w:sz="4" w:space="0" w:color="auto"/>
            </w:tcBorders>
            <w:shd w:val="clear" w:color="auto" w:fill="auto"/>
            <w:noWrap/>
            <w:vAlign w:val="bottom"/>
            <w:hideMark/>
          </w:tcPr>
          <w:p w14:paraId="58802B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60B610B"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4462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68E83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451C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4166A8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511F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KARPŚW-3</w:t>
            </w:r>
          </w:p>
        </w:tc>
        <w:tc>
          <w:tcPr>
            <w:tcW w:w="1042" w:type="dxa"/>
            <w:tcBorders>
              <w:top w:val="nil"/>
              <w:left w:val="nil"/>
              <w:bottom w:val="single" w:sz="4" w:space="0" w:color="auto"/>
              <w:right w:val="single" w:sz="4" w:space="0" w:color="auto"/>
            </w:tcBorders>
            <w:shd w:val="clear" w:color="auto" w:fill="auto"/>
            <w:noWrap/>
            <w:vAlign w:val="bottom"/>
            <w:hideMark/>
          </w:tcPr>
          <w:p w14:paraId="354292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C509F3E"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96B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B474A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8FCF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AA853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9F6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KARPŚW-4</w:t>
            </w:r>
          </w:p>
        </w:tc>
        <w:tc>
          <w:tcPr>
            <w:tcW w:w="1042" w:type="dxa"/>
            <w:tcBorders>
              <w:top w:val="nil"/>
              <w:left w:val="nil"/>
              <w:bottom w:val="single" w:sz="4" w:space="0" w:color="auto"/>
              <w:right w:val="single" w:sz="4" w:space="0" w:color="auto"/>
            </w:tcBorders>
            <w:shd w:val="clear" w:color="auto" w:fill="auto"/>
            <w:noWrap/>
            <w:vAlign w:val="bottom"/>
            <w:hideMark/>
          </w:tcPr>
          <w:p w14:paraId="5B9E20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B71FB9A"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9EC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DFF8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E520F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D3947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6E0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KARPŚW-6</w:t>
            </w:r>
          </w:p>
        </w:tc>
        <w:tc>
          <w:tcPr>
            <w:tcW w:w="1042" w:type="dxa"/>
            <w:tcBorders>
              <w:top w:val="nil"/>
              <w:left w:val="nil"/>
              <w:bottom w:val="single" w:sz="4" w:space="0" w:color="auto"/>
              <w:right w:val="single" w:sz="4" w:space="0" w:color="auto"/>
            </w:tcBorders>
            <w:shd w:val="clear" w:color="auto" w:fill="auto"/>
            <w:noWrap/>
            <w:vAlign w:val="bottom"/>
            <w:hideMark/>
          </w:tcPr>
          <w:p w14:paraId="4CFE86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84C3FC"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CE2A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63E45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1DEFD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49CD8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27CA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KARPŚW-8</w:t>
            </w:r>
          </w:p>
        </w:tc>
        <w:tc>
          <w:tcPr>
            <w:tcW w:w="1042" w:type="dxa"/>
            <w:tcBorders>
              <w:top w:val="nil"/>
              <w:left w:val="nil"/>
              <w:bottom w:val="single" w:sz="4" w:space="0" w:color="auto"/>
              <w:right w:val="single" w:sz="4" w:space="0" w:color="auto"/>
            </w:tcBorders>
            <w:shd w:val="clear" w:color="auto" w:fill="auto"/>
            <w:noWrap/>
            <w:vAlign w:val="bottom"/>
            <w:hideMark/>
          </w:tcPr>
          <w:p w14:paraId="71A1C8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AD83923"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5F8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0E3B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AC683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6CA57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838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KARPŚW&lt;1</w:t>
            </w:r>
          </w:p>
        </w:tc>
        <w:tc>
          <w:tcPr>
            <w:tcW w:w="1042" w:type="dxa"/>
            <w:tcBorders>
              <w:top w:val="nil"/>
              <w:left w:val="nil"/>
              <w:bottom w:val="single" w:sz="4" w:space="0" w:color="auto"/>
              <w:right w:val="single" w:sz="4" w:space="0" w:color="auto"/>
            </w:tcBorders>
            <w:shd w:val="clear" w:color="auto" w:fill="auto"/>
            <w:noWrap/>
            <w:vAlign w:val="bottom"/>
            <w:hideMark/>
          </w:tcPr>
          <w:p w14:paraId="08511D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CCDBC8"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4B0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8C904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02B21D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62541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8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KARPŚW&gt;8</w:t>
            </w:r>
          </w:p>
        </w:tc>
        <w:tc>
          <w:tcPr>
            <w:tcW w:w="1042" w:type="dxa"/>
            <w:tcBorders>
              <w:top w:val="nil"/>
              <w:left w:val="nil"/>
              <w:bottom w:val="single" w:sz="4" w:space="0" w:color="auto"/>
              <w:right w:val="single" w:sz="4" w:space="0" w:color="auto"/>
            </w:tcBorders>
            <w:shd w:val="clear" w:color="auto" w:fill="auto"/>
            <w:noWrap/>
            <w:vAlign w:val="bottom"/>
            <w:hideMark/>
          </w:tcPr>
          <w:p w14:paraId="45E5BE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049D90B"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83A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39B9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735440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24652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E594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KARPŚP-2</w:t>
            </w:r>
          </w:p>
        </w:tc>
        <w:tc>
          <w:tcPr>
            <w:tcW w:w="1042" w:type="dxa"/>
            <w:tcBorders>
              <w:top w:val="nil"/>
              <w:left w:val="nil"/>
              <w:bottom w:val="single" w:sz="4" w:space="0" w:color="auto"/>
              <w:right w:val="single" w:sz="4" w:space="0" w:color="auto"/>
            </w:tcBorders>
            <w:shd w:val="clear" w:color="auto" w:fill="auto"/>
            <w:noWrap/>
            <w:vAlign w:val="bottom"/>
            <w:hideMark/>
          </w:tcPr>
          <w:p w14:paraId="288CE5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8B50D7C"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1844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9F78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79E7F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68FA6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E6E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KARPŚP-3</w:t>
            </w:r>
          </w:p>
        </w:tc>
        <w:tc>
          <w:tcPr>
            <w:tcW w:w="1042" w:type="dxa"/>
            <w:tcBorders>
              <w:top w:val="nil"/>
              <w:left w:val="nil"/>
              <w:bottom w:val="single" w:sz="4" w:space="0" w:color="auto"/>
              <w:right w:val="single" w:sz="4" w:space="0" w:color="auto"/>
            </w:tcBorders>
            <w:shd w:val="clear" w:color="auto" w:fill="auto"/>
            <w:noWrap/>
            <w:vAlign w:val="bottom"/>
            <w:hideMark/>
          </w:tcPr>
          <w:p w14:paraId="690826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B42C87A"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33B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46995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04F4E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415739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A4B4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KARPŚP-4</w:t>
            </w:r>
          </w:p>
        </w:tc>
        <w:tc>
          <w:tcPr>
            <w:tcW w:w="1042" w:type="dxa"/>
            <w:tcBorders>
              <w:top w:val="nil"/>
              <w:left w:val="nil"/>
              <w:bottom w:val="single" w:sz="4" w:space="0" w:color="auto"/>
              <w:right w:val="single" w:sz="4" w:space="0" w:color="auto"/>
            </w:tcBorders>
            <w:shd w:val="clear" w:color="auto" w:fill="auto"/>
            <w:noWrap/>
            <w:vAlign w:val="bottom"/>
            <w:hideMark/>
          </w:tcPr>
          <w:p w14:paraId="43E961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FCBDCF"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11E0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4D272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8840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6C2E9B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AE9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KARPŚP-6</w:t>
            </w:r>
          </w:p>
        </w:tc>
        <w:tc>
          <w:tcPr>
            <w:tcW w:w="1042" w:type="dxa"/>
            <w:tcBorders>
              <w:top w:val="nil"/>
              <w:left w:val="nil"/>
              <w:bottom w:val="single" w:sz="4" w:space="0" w:color="auto"/>
              <w:right w:val="single" w:sz="4" w:space="0" w:color="auto"/>
            </w:tcBorders>
            <w:shd w:val="clear" w:color="auto" w:fill="auto"/>
            <w:noWrap/>
            <w:vAlign w:val="bottom"/>
            <w:hideMark/>
          </w:tcPr>
          <w:p w14:paraId="4A8637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D50C0F"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A6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B2F2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5AD3A0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3C34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892F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KARPŚP-8</w:t>
            </w:r>
          </w:p>
        </w:tc>
        <w:tc>
          <w:tcPr>
            <w:tcW w:w="1042" w:type="dxa"/>
            <w:tcBorders>
              <w:top w:val="nil"/>
              <w:left w:val="nil"/>
              <w:bottom w:val="single" w:sz="4" w:space="0" w:color="auto"/>
              <w:right w:val="single" w:sz="4" w:space="0" w:color="auto"/>
            </w:tcBorders>
            <w:shd w:val="clear" w:color="auto" w:fill="auto"/>
            <w:noWrap/>
            <w:vAlign w:val="bottom"/>
            <w:hideMark/>
          </w:tcPr>
          <w:p w14:paraId="07DF3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A804979"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C6C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20AD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65456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3250CD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D95B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KARPŚP&lt;1</w:t>
            </w:r>
          </w:p>
        </w:tc>
        <w:tc>
          <w:tcPr>
            <w:tcW w:w="1042" w:type="dxa"/>
            <w:tcBorders>
              <w:top w:val="nil"/>
              <w:left w:val="nil"/>
              <w:bottom w:val="single" w:sz="4" w:space="0" w:color="auto"/>
              <w:right w:val="single" w:sz="4" w:space="0" w:color="auto"/>
            </w:tcBorders>
            <w:shd w:val="clear" w:color="auto" w:fill="auto"/>
            <w:noWrap/>
            <w:vAlign w:val="bottom"/>
            <w:hideMark/>
          </w:tcPr>
          <w:p w14:paraId="0DA0B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59CD510"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8F8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C1E8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1B5A4B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7208E0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96D3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KARPŚP&gt;8</w:t>
            </w:r>
          </w:p>
        </w:tc>
        <w:tc>
          <w:tcPr>
            <w:tcW w:w="1042" w:type="dxa"/>
            <w:tcBorders>
              <w:top w:val="nil"/>
              <w:left w:val="nil"/>
              <w:bottom w:val="single" w:sz="4" w:space="0" w:color="auto"/>
              <w:right w:val="single" w:sz="4" w:space="0" w:color="auto"/>
            </w:tcBorders>
            <w:shd w:val="clear" w:color="auto" w:fill="auto"/>
            <w:noWrap/>
            <w:vAlign w:val="bottom"/>
            <w:hideMark/>
          </w:tcPr>
          <w:p w14:paraId="0A2A58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06F18D9"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A68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BF8A0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6C2594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78C558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5DD8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OBAL-M2LG</w:t>
            </w:r>
          </w:p>
        </w:tc>
        <w:tc>
          <w:tcPr>
            <w:tcW w:w="1042" w:type="dxa"/>
            <w:tcBorders>
              <w:top w:val="nil"/>
              <w:left w:val="nil"/>
              <w:bottom w:val="single" w:sz="4" w:space="0" w:color="auto"/>
              <w:right w:val="single" w:sz="4" w:space="0" w:color="auto"/>
            </w:tcBorders>
            <w:shd w:val="clear" w:color="auto" w:fill="auto"/>
            <w:noWrap/>
            <w:vAlign w:val="bottom"/>
            <w:hideMark/>
          </w:tcPr>
          <w:p w14:paraId="5F12D4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BE8422E"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194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70F98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07CA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388A2B2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784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OBAL-M3LG</w:t>
            </w:r>
          </w:p>
        </w:tc>
        <w:tc>
          <w:tcPr>
            <w:tcW w:w="1042" w:type="dxa"/>
            <w:tcBorders>
              <w:top w:val="nil"/>
              <w:left w:val="nil"/>
              <w:bottom w:val="single" w:sz="4" w:space="0" w:color="auto"/>
              <w:right w:val="single" w:sz="4" w:space="0" w:color="auto"/>
            </w:tcBorders>
            <w:shd w:val="clear" w:color="auto" w:fill="auto"/>
            <w:noWrap/>
            <w:vAlign w:val="bottom"/>
            <w:hideMark/>
          </w:tcPr>
          <w:p w14:paraId="60A1D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7F4101E"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3FB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1E9516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588E52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66FCCC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B2EF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OBAL-M4LG</w:t>
            </w:r>
          </w:p>
        </w:tc>
        <w:tc>
          <w:tcPr>
            <w:tcW w:w="1042" w:type="dxa"/>
            <w:tcBorders>
              <w:top w:val="nil"/>
              <w:left w:val="nil"/>
              <w:bottom w:val="single" w:sz="4" w:space="0" w:color="auto"/>
              <w:right w:val="single" w:sz="4" w:space="0" w:color="auto"/>
            </w:tcBorders>
            <w:shd w:val="clear" w:color="auto" w:fill="auto"/>
            <w:noWrap/>
            <w:vAlign w:val="bottom"/>
            <w:hideMark/>
          </w:tcPr>
          <w:p w14:paraId="24C3D5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151910F"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1B08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D3103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C584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219E89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FF1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OBAL&gt;M4LG</w:t>
            </w:r>
          </w:p>
        </w:tc>
        <w:tc>
          <w:tcPr>
            <w:tcW w:w="1042" w:type="dxa"/>
            <w:tcBorders>
              <w:top w:val="nil"/>
              <w:left w:val="nil"/>
              <w:bottom w:val="single" w:sz="4" w:space="0" w:color="auto"/>
              <w:right w:val="single" w:sz="4" w:space="0" w:color="auto"/>
            </w:tcBorders>
            <w:shd w:val="clear" w:color="auto" w:fill="auto"/>
            <w:noWrap/>
            <w:vAlign w:val="bottom"/>
            <w:hideMark/>
          </w:tcPr>
          <w:p w14:paraId="291C64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6112EA6"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36C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CFA5B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0B89F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77163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0281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OBAL-M2IG</w:t>
            </w:r>
          </w:p>
        </w:tc>
        <w:tc>
          <w:tcPr>
            <w:tcW w:w="1042" w:type="dxa"/>
            <w:tcBorders>
              <w:top w:val="nil"/>
              <w:left w:val="nil"/>
              <w:bottom w:val="single" w:sz="4" w:space="0" w:color="auto"/>
              <w:right w:val="single" w:sz="4" w:space="0" w:color="auto"/>
            </w:tcBorders>
            <w:shd w:val="clear" w:color="auto" w:fill="auto"/>
            <w:noWrap/>
            <w:vAlign w:val="bottom"/>
            <w:hideMark/>
          </w:tcPr>
          <w:p w14:paraId="4F3317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A43EA3B"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37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479F18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D836F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7650F8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423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OBAL-M3IG</w:t>
            </w:r>
          </w:p>
        </w:tc>
        <w:tc>
          <w:tcPr>
            <w:tcW w:w="1042" w:type="dxa"/>
            <w:tcBorders>
              <w:top w:val="nil"/>
              <w:left w:val="nil"/>
              <w:bottom w:val="single" w:sz="4" w:space="0" w:color="auto"/>
              <w:right w:val="single" w:sz="4" w:space="0" w:color="auto"/>
            </w:tcBorders>
            <w:shd w:val="clear" w:color="auto" w:fill="auto"/>
            <w:noWrap/>
            <w:vAlign w:val="bottom"/>
            <w:hideMark/>
          </w:tcPr>
          <w:p w14:paraId="05F530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050E889"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7DB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13369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05AD9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286749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8C6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OBAL-M4IG</w:t>
            </w:r>
          </w:p>
        </w:tc>
        <w:tc>
          <w:tcPr>
            <w:tcW w:w="1042" w:type="dxa"/>
            <w:tcBorders>
              <w:top w:val="nil"/>
              <w:left w:val="nil"/>
              <w:bottom w:val="single" w:sz="4" w:space="0" w:color="auto"/>
              <w:right w:val="single" w:sz="4" w:space="0" w:color="auto"/>
            </w:tcBorders>
            <w:shd w:val="clear" w:color="auto" w:fill="auto"/>
            <w:noWrap/>
            <w:vAlign w:val="bottom"/>
            <w:hideMark/>
          </w:tcPr>
          <w:p w14:paraId="2EF7B7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01E698B"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F5BA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701099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47E23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B7B7E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A5CB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OBAL&gt;M4IG</w:t>
            </w:r>
          </w:p>
        </w:tc>
        <w:tc>
          <w:tcPr>
            <w:tcW w:w="1042" w:type="dxa"/>
            <w:tcBorders>
              <w:top w:val="nil"/>
              <w:left w:val="nil"/>
              <w:bottom w:val="single" w:sz="4" w:space="0" w:color="auto"/>
              <w:right w:val="single" w:sz="4" w:space="0" w:color="auto"/>
            </w:tcBorders>
            <w:shd w:val="clear" w:color="auto" w:fill="auto"/>
            <w:noWrap/>
            <w:vAlign w:val="bottom"/>
            <w:hideMark/>
          </w:tcPr>
          <w:p w14:paraId="027B52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2A39FC3"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C3D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2A4FDE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5520F8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6CEF68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82DD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OBAL-M2ŚG</w:t>
            </w:r>
          </w:p>
        </w:tc>
        <w:tc>
          <w:tcPr>
            <w:tcW w:w="1042" w:type="dxa"/>
            <w:tcBorders>
              <w:top w:val="nil"/>
              <w:left w:val="nil"/>
              <w:bottom w:val="single" w:sz="4" w:space="0" w:color="auto"/>
              <w:right w:val="single" w:sz="4" w:space="0" w:color="auto"/>
            </w:tcBorders>
            <w:shd w:val="clear" w:color="auto" w:fill="auto"/>
            <w:noWrap/>
            <w:vAlign w:val="bottom"/>
            <w:hideMark/>
          </w:tcPr>
          <w:p w14:paraId="3280CF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6566F23B"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34B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426A45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02037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594C93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9D02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OBAL-M3ŚG</w:t>
            </w:r>
          </w:p>
        </w:tc>
        <w:tc>
          <w:tcPr>
            <w:tcW w:w="1042" w:type="dxa"/>
            <w:tcBorders>
              <w:top w:val="nil"/>
              <w:left w:val="nil"/>
              <w:bottom w:val="single" w:sz="4" w:space="0" w:color="auto"/>
              <w:right w:val="single" w:sz="4" w:space="0" w:color="auto"/>
            </w:tcBorders>
            <w:shd w:val="clear" w:color="auto" w:fill="auto"/>
            <w:noWrap/>
            <w:vAlign w:val="bottom"/>
            <w:hideMark/>
          </w:tcPr>
          <w:p w14:paraId="72208A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2684382"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67B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A5474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750E8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489834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2307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OBAL-M4ŚG</w:t>
            </w:r>
          </w:p>
        </w:tc>
        <w:tc>
          <w:tcPr>
            <w:tcW w:w="1042" w:type="dxa"/>
            <w:tcBorders>
              <w:top w:val="nil"/>
              <w:left w:val="nil"/>
              <w:bottom w:val="single" w:sz="4" w:space="0" w:color="auto"/>
              <w:right w:val="single" w:sz="4" w:space="0" w:color="auto"/>
            </w:tcBorders>
            <w:shd w:val="clear" w:color="auto" w:fill="auto"/>
            <w:noWrap/>
            <w:vAlign w:val="bottom"/>
            <w:hideMark/>
          </w:tcPr>
          <w:p w14:paraId="67B5BE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69764E7"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F2AB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CABBA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43284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7C44AE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E7BB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OBAL&gt;M4ŚG</w:t>
            </w:r>
          </w:p>
        </w:tc>
        <w:tc>
          <w:tcPr>
            <w:tcW w:w="1042" w:type="dxa"/>
            <w:tcBorders>
              <w:top w:val="nil"/>
              <w:left w:val="nil"/>
              <w:bottom w:val="single" w:sz="4" w:space="0" w:color="auto"/>
              <w:right w:val="single" w:sz="4" w:space="0" w:color="auto"/>
            </w:tcBorders>
            <w:shd w:val="clear" w:color="auto" w:fill="auto"/>
            <w:noWrap/>
            <w:vAlign w:val="bottom"/>
            <w:hideMark/>
          </w:tcPr>
          <w:p w14:paraId="6223E8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F29358"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6AF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07C7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618B2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32D169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BB2E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OBAL-S2LG</w:t>
            </w:r>
          </w:p>
        </w:tc>
        <w:tc>
          <w:tcPr>
            <w:tcW w:w="1042" w:type="dxa"/>
            <w:tcBorders>
              <w:top w:val="nil"/>
              <w:left w:val="nil"/>
              <w:bottom w:val="single" w:sz="4" w:space="0" w:color="auto"/>
              <w:right w:val="single" w:sz="4" w:space="0" w:color="auto"/>
            </w:tcBorders>
            <w:shd w:val="clear" w:color="auto" w:fill="auto"/>
            <w:noWrap/>
            <w:vAlign w:val="bottom"/>
            <w:hideMark/>
          </w:tcPr>
          <w:p w14:paraId="75F37C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A1E2775"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0B66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96C98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21B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159A8C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FC46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OBAL-S3LG</w:t>
            </w:r>
          </w:p>
        </w:tc>
        <w:tc>
          <w:tcPr>
            <w:tcW w:w="1042" w:type="dxa"/>
            <w:tcBorders>
              <w:top w:val="nil"/>
              <w:left w:val="nil"/>
              <w:bottom w:val="single" w:sz="4" w:space="0" w:color="auto"/>
              <w:right w:val="single" w:sz="4" w:space="0" w:color="auto"/>
            </w:tcBorders>
            <w:shd w:val="clear" w:color="auto" w:fill="auto"/>
            <w:noWrap/>
            <w:vAlign w:val="bottom"/>
            <w:hideMark/>
          </w:tcPr>
          <w:p w14:paraId="3D29DD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773470B"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DC7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41084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760FB1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309C3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AD5B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OBAL-S4LG</w:t>
            </w:r>
          </w:p>
        </w:tc>
        <w:tc>
          <w:tcPr>
            <w:tcW w:w="1042" w:type="dxa"/>
            <w:tcBorders>
              <w:top w:val="nil"/>
              <w:left w:val="nil"/>
              <w:bottom w:val="single" w:sz="4" w:space="0" w:color="auto"/>
              <w:right w:val="single" w:sz="4" w:space="0" w:color="auto"/>
            </w:tcBorders>
            <w:shd w:val="clear" w:color="auto" w:fill="auto"/>
            <w:noWrap/>
            <w:vAlign w:val="bottom"/>
            <w:hideMark/>
          </w:tcPr>
          <w:p w14:paraId="6D906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033FF37"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7957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6103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162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A4E02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CD4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OBAL&gt;S4LG</w:t>
            </w:r>
          </w:p>
        </w:tc>
        <w:tc>
          <w:tcPr>
            <w:tcW w:w="1042" w:type="dxa"/>
            <w:tcBorders>
              <w:top w:val="nil"/>
              <w:left w:val="nil"/>
              <w:bottom w:val="single" w:sz="4" w:space="0" w:color="auto"/>
              <w:right w:val="single" w:sz="4" w:space="0" w:color="auto"/>
            </w:tcBorders>
            <w:shd w:val="clear" w:color="auto" w:fill="auto"/>
            <w:noWrap/>
            <w:vAlign w:val="bottom"/>
            <w:hideMark/>
          </w:tcPr>
          <w:p w14:paraId="482AE22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51D005E"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D2A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D8A1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06674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431AEF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B57D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OBAL-S2IG</w:t>
            </w:r>
          </w:p>
        </w:tc>
        <w:tc>
          <w:tcPr>
            <w:tcW w:w="1042" w:type="dxa"/>
            <w:tcBorders>
              <w:top w:val="nil"/>
              <w:left w:val="nil"/>
              <w:bottom w:val="single" w:sz="4" w:space="0" w:color="auto"/>
              <w:right w:val="single" w:sz="4" w:space="0" w:color="auto"/>
            </w:tcBorders>
            <w:shd w:val="clear" w:color="auto" w:fill="auto"/>
            <w:noWrap/>
            <w:vAlign w:val="bottom"/>
            <w:hideMark/>
          </w:tcPr>
          <w:p w14:paraId="73EA0D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159C5C"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3F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22338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2C41F4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795C1F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BC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OBAL-S3IG</w:t>
            </w:r>
          </w:p>
        </w:tc>
        <w:tc>
          <w:tcPr>
            <w:tcW w:w="1042" w:type="dxa"/>
            <w:tcBorders>
              <w:top w:val="nil"/>
              <w:left w:val="nil"/>
              <w:bottom w:val="single" w:sz="4" w:space="0" w:color="auto"/>
              <w:right w:val="single" w:sz="4" w:space="0" w:color="auto"/>
            </w:tcBorders>
            <w:shd w:val="clear" w:color="auto" w:fill="auto"/>
            <w:noWrap/>
            <w:vAlign w:val="bottom"/>
            <w:hideMark/>
          </w:tcPr>
          <w:p w14:paraId="362A83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F2F798D"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1C32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24B88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554AE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369DF0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CD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OBAL-S4IG</w:t>
            </w:r>
          </w:p>
        </w:tc>
        <w:tc>
          <w:tcPr>
            <w:tcW w:w="1042" w:type="dxa"/>
            <w:tcBorders>
              <w:top w:val="nil"/>
              <w:left w:val="nil"/>
              <w:bottom w:val="single" w:sz="4" w:space="0" w:color="auto"/>
              <w:right w:val="single" w:sz="4" w:space="0" w:color="auto"/>
            </w:tcBorders>
            <w:shd w:val="clear" w:color="auto" w:fill="auto"/>
            <w:noWrap/>
            <w:vAlign w:val="bottom"/>
            <w:hideMark/>
          </w:tcPr>
          <w:p w14:paraId="28869C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31239AE"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6EA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07E1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7F484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140DAD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D124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OBAL&gt;S4IG</w:t>
            </w:r>
          </w:p>
        </w:tc>
        <w:tc>
          <w:tcPr>
            <w:tcW w:w="1042" w:type="dxa"/>
            <w:tcBorders>
              <w:top w:val="nil"/>
              <w:left w:val="nil"/>
              <w:bottom w:val="single" w:sz="4" w:space="0" w:color="auto"/>
              <w:right w:val="single" w:sz="4" w:space="0" w:color="auto"/>
            </w:tcBorders>
            <w:shd w:val="clear" w:color="auto" w:fill="auto"/>
            <w:noWrap/>
            <w:vAlign w:val="bottom"/>
            <w:hideMark/>
          </w:tcPr>
          <w:p w14:paraId="517AE7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18958B7"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BB5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16A19D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1269B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513945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25FD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OBAL-S2ŚG</w:t>
            </w:r>
          </w:p>
        </w:tc>
        <w:tc>
          <w:tcPr>
            <w:tcW w:w="1042" w:type="dxa"/>
            <w:tcBorders>
              <w:top w:val="nil"/>
              <w:left w:val="nil"/>
              <w:bottom w:val="single" w:sz="4" w:space="0" w:color="auto"/>
              <w:right w:val="single" w:sz="4" w:space="0" w:color="auto"/>
            </w:tcBorders>
            <w:shd w:val="clear" w:color="auto" w:fill="auto"/>
            <w:noWrap/>
            <w:vAlign w:val="bottom"/>
            <w:hideMark/>
          </w:tcPr>
          <w:p w14:paraId="5586DA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D8337C5"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1D3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573E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A6DA5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4B805A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23D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OBAL-S3ŚG</w:t>
            </w:r>
          </w:p>
        </w:tc>
        <w:tc>
          <w:tcPr>
            <w:tcW w:w="1042" w:type="dxa"/>
            <w:tcBorders>
              <w:top w:val="nil"/>
              <w:left w:val="nil"/>
              <w:bottom w:val="single" w:sz="4" w:space="0" w:color="auto"/>
              <w:right w:val="single" w:sz="4" w:space="0" w:color="auto"/>
            </w:tcBorders>
            <w:shd w:val="clear" w:color="auto" w:fill="auto"/>
            <w:noWrap/>
            <w:vAlign w:val="bottom"/>
            <w:hideMark/>
          </w:tcPr>
          <w:p w14:paraId="7827E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F951870"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F3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34B5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BA35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235966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BAC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OBAL-S4ŚG</w:t>
            </w:r>
          </w:p>
        </w:tc>
        <w:tc>
          <w:tcPr>
            <w:tcW w:w="1042" w:type="dxa"/>
            <w:tcBorders>
              <w:top w:val="nil"/>
              <w:left w:val="nil"/>
              <w:bottom w:val="single" w:sz="4" w:space="0" w:color="auto"/>
              <w:right w:val="single" w:sz="4" w:space="0" w:color="auto"/>
            </w:tcBorders>
            <w:shd w:val="clear" w:color="auto" w:fill="auto"/>
            <w:noWrap/>
            <w:vAlign w:val="bottom"/>
            <w:hideMark/>
          </w:tcPr>
          <w:p w14:paraId="14140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6F96735"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D77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667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82BC8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32B1FC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36C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OBAL&gt;S4ŚG</w:t>
            </w:r>
          </w:p>
        </w:tc>
        <w:tc>
          <w:tcPr>
            <w:tcW w:w="1042" w:type="dxa"/>
            <w:tcBorders>
              <w:top w:val="nil"/>
              <w:left w:val="nil"/>
              <w:bottom w:val="single" w:sz="4" w:space="0" w:color="auto"/>
              <w:right w:val="single" w:sz="4" w:space="0" w:color="auto"/>
            </w:tcBorders>
            <w:shd w:val="clear" w:color="auto" w:fill="auto"/>
            <w:noWrap/>
            <w:vAlign w:val="bottom"/>
            <w:hideMark/>
          </w:tcPr>
          <w:p w14:paraId="5CD734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8950AE0"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93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B32AD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22A6F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10E72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4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SPY-2-100</w:t>
            </w:r>
          </w:p>
        </w:tc>
        <w:tc>
          <w:tcPr>
            <w:tcW w:w="1042" w:type="dxa"/>
            <w:tcBorders>
              <w:top w:val="nil"/>
              <w:left w:val="nil"/>
              <w:bottom w:val="single" w:sz="4" w:space="0" w:color="auto"/>
              <w:right w:val="single" w:sz="4" w:space="0" w:color="auto"/>
            </w:tcBorders>
            <w:shd w:val="clear" w:color="auto" w:fill="auto"/>
            <w:noWrap/>
            <w:vAlign w:val="bottom"/>
            <w:hideMark/>
          </w:tcPr>
          <w:p w14:paraId="7554F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DDEF642"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CF07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954D2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762F7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50765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CBEC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SPY-2-150</w:t>
            </w:r>
          </w:p>
        </w:tc>
        <w:tc>
          <w:tcPr>
            <w:tcW w:w="1042" w:type="dxa"/>
            <w:tcBorders>
              <w:top w:val="nil"/>
              <w:left w:val="nil"/>
              <w:bottom w:val="single" w:sz="4" w:space="0" w:color="auto"/>
              <w:right w:val="single" w:sz="4" w:space="0" w:color="auto"/>
            </w:tcBorders>
            <w:shd w:val="clear" w:color="auto" w:fill="auto"/>
            <w:noWrap/>
            <w:vAlign w:val="bottom"/>
            <w:hideMark/>
          </w:tcPr>
          <w:p w14:paraId="452CAC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1217D88"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A32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2F7FA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FFD8A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CB71A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8FF7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SPY-2-50</w:t>
            </w:r>
          </w:p>
        </w:tc>
        <w:tc>
          <w:tcPr>
            <w:tcW w:w="1042" w:type="dxa"/>
            <w:tcBorders>
              <w:top w:val="nil"/>
              <w:left w:val="nil"/>
              <w:bottom w:val="single" w:sz="4" w:space="0" w:color="auto"/>
              <w:right w:val="single" w:sz="4" w:space="0" w:color="auto"/>
            </w:tcBorders>
            <w:shd w:val="clear" w:color="auto" w:fill="auto"/>
            <w:noWrap/>
            <w:vAlign w:val="bottom"/>
            <w:hideMark/>
          </w:tcPr>
          <w:p w14:paraId="5926D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BB9AB0"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D99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01DE34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49D3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EEA59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73F9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SPY-4-100</w:t>
            </w:r>
          </w:p>
        </w:tc>
        <w:tc>
          <w:tcPr>
            <w:tcW w:w="1042" w:type="dxa"/>
            <w:tcBorders>
              <w:top w:val="nil"/>
              <w:left w:val="nil"/>
              <w:bottom w:val="single" w:sz="4" w:space="0" w:color="auto"/>
              <w:right w:val="single" w:sz="4" w:space="0" w:color="auto"/>
            </w:tcBorders>
            <w:shd w:val="clear" w:color="auto" w:fill="auto"/>
            <w:noWrap/>
            <w:vAlign w:val="bottom"/>
            <w:hideMark/>
          </w:tcPr>
          <w:p w14:paraId="7F429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EC13B0"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2A3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E6531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B2418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2C32A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3187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SPY-4-150</w:t>
            </w:r>
          </w:p>
        </w:tc>
        <w:tc>
          <w:tcPr>
            <w:tcW w:w="1042" w:type="dxa"/>
            <w:tcBorders>
              <w:top w:val="nil"/>
              <w:left w:val="nil"/>
              <w:bottom w:val="single" w:sz="4" w:space="0" w:color="auto"/>
              <w:right w:val="single" w:sz="4" w:space="0" w:color="auto"/>
            </w:tcBorders>
            <w:shd w:val="clear" w:color="auto" w:fill="auto"/>
            <w:noWrap/>
            <w:vAlign w:val="bottom"/>
            <w:hideMark/>
          </w:tcPr>
          <w:p w14:paraId="0B222B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8C1FC1"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BC0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009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F457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7EC6D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F6F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SPY-4-50</w:t>
            </w:r>
          </w:p>
        </w:tc>
        <w:tc>
          <w:tcPr>
            <w:tcW w:w="1042" w:type="dxa"/>
            <w:tcBorders>
              <w:top w:val="nil"/>
              <w:left w:val="nil"/>
              <w:bottom w:val="single" w:sz="4" w:space="0" w:color="auto"/>
              <w:right w:val="single" w:sz="4" w:space="0" w:color="auto"/>
            </w:tcBorders>
            <w:shd w:val="clear" w:color="auto" w:fill="auto"/>
            <w:noWrap/>
            <w:vAlign w:val="bottom"/>
            <w:hideMark/>
          </w:tcPr>
          <w:p w14:paraId="0AC242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AEF6F1"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B1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11D92F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53FCC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22A5F2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4C9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SPY&gt;4-100</w:t>
            </w:r>
          </w:p>
        </w:tc>
        <w:tc>
          <w:tcPr>
            <w:tcW w:w="1042" w:type="dxa"/>
            <w:tcBorders>
              <w:top w:val="nil"/>
              <w:left w:val="nil"/>
              <w:bottom w:val="single" w:sz="4" w:space="0" w:color="auto"/>
              <w:right w:val="single" w:sz="4" w:space="0" w:color="auto"/>
            </w:tcBorders>
            <w:shd w:val="clear" w:color="auto" w:fill="auto"/>
            <w:noWrap/>
            <w:vAlign w:val="bottom"/>
            <w:hideMark/>
          </w:tcPr>
          <w:p w14:paraId="3CCD6B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F8AA91A"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43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2A17C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682410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A9BAF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1B3A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SPY&gt;4-150</w:t>
            </w:r>
          </w:p>
        </w:tc>
        <w:tc>
          <w:tcPr>
            <w:tcW w:w="1042" w:type="dxa"/>
            <w:tcBorders>
              <w:top w:val="nil"/>
              <w:left w:val="nil"/>
              <w:bottom w:val="single" w:sz="4" w:space="0" w:color="auto"/>
              <w:right w:val="single" w:sz="4" w:space="0" w:color="auto"/>
            </w:tcBorders>
            <w:shd w:val="clear" w:color="auto" w:fill="auto"/>
            <w:noWrap/>
            <w:vAlign w:val="bottom"/>
            <w:hideMark/>
          </w:tcPr>
          <w:p w14:paraId="73E33C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BC61979"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64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C2F9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7D884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85E4F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264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SPY&gt;4-50</w:t>
            </w:r>
          </w:p>
        </w:tc>
        <w:tc>
          <w:tcPr>
            <w:tcW w:w="1042" w:type="dxa"/>
            <w:tcBorders>
              <w:top w:val="nil"/>
              <w:left w:val="nil"/>
              <w:bottom w:val="single" w:sz="4" w:space="0" w:color="auto"/>
              <w:right w:val="single" w:sz="4" w:space="0" w:color="auto"/>
            </w:tcBorders>
            <w:shd w:val="clear" w:color="auto" w:fill="auto"/>
            <w:noWrap/>
            <w:vAlign w:val="bottom"/>
            <w:hideMark/>
          </w:tcPr>
          <w:p w14:paraId="1918E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9E74C"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CC2C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18C38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FC9C9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B3563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A2EA3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WYC-2-100</w:t>
            </w:r>
          </w:p>
        </w:tc>
        <w:tc>
          <w:tcPr>
            <w:tcW w:w="1042" w:type="dxa"/>
            <w:tcBorders>
              <w:top w:val="nil"/>
              <w:left w:val="nil"/>
              <w:bottom w:val="single" w:sz="4" w:space="0" w:color="auto"/>
              <w:right w:val="single" w:sz="4" w:space="0" w:color="auto"/>
            </w:tcBorders>
            <w:shd w:val="clear" w:color="auto" w:fill="auto"/>
            <w:noWrap/>
            <w:vAlign w:val="bottom"/>
            <w:hideMark/>
          </w:tcPr>
          <w:p w14:paraId="1A4D4B2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590DECF"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B22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5F9FE0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3634B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462D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419D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WYC-2-150</w:t>
            </w:r>
          </w:p>
        </w:tc>
        <w:tc>
          <w:tcPr>
            <w:tcW w:w="1042" w:type="dxa"/>
            <w:tcBorders>
              <w:top w:val="nil"/>
              <w:left w:val="nil"/>
              <w:bottom w:val="single" w:sz="4" w:space="0" w:color="auto"/>
              <w:right w:val="single" w:sz="4" w:space="0" w:color="auto"/>
            </w:tcBorders>
            <w:shd w:val="clear" w:color="auto" w:fill="auto"/>
            <w:noWrap/>
            <w:vAlign w:val="bottom"/>
            <w:hideMark/>
          </w:tcPr>
          <w:p w14:paraId="6E3D6D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EAA4DC3"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C09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49C8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731547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26DD8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F50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WYC-2-50</w:t>
            </w:r>
          </w:p>
        </w:tc>
        <w:tc>
          <w:tcPr>
            <w:tcW w:w="1042" w:type="dxa"/>
            <w:tcBorders>
              <w:top w:val="nil"/>
              <w:left w:val="nil"/>
              <w:bottom w:val="single" w:sz="4" w:space="0" w:color="auto"/>
              <w:right w:val="single" w:sz="4" w:space="0" w:color="auto"/>
            </w:tcBorders>
            <w:shd w:val="clear" w:color="auto" w:fill="auto"/>
            <w:noWrap/>
            <w:vAlign w:val="bottom"/>
            <w:hideMark/>
          </w:tcPr>
          <w:p w14:paraId="1B595F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8DD402E"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7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2BBEAB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4CD7B4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0A2E3B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AA8E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WYC-4-100</w:t>
            </w:r>
          </w:p>
        </w:tc>
        <w:tc>
          <w:tcPr>
            <w:tcW w:w="1042" w:type="dxa"/>
            <w:tcBorders>
              <w:top w:val="nil"/>
              <w:left w:val="nil"/>
              <w:bottom w:val="single" w:sz="4" w:space="0" w:color="auto"/>
              <w:right w:val="single" w:sz="4" w:space="0" w:color="auto"/>
            </w:tcBorders>
            <w:shd w:val="clear" w:color="auto" w:fill="auto"/>
            <w:noWrap/>
            <w:vAlign w:val="bottom"/>
            <w:hideMark/>
          </w:tcPr>
          <w:p w14:paraId="2CAF36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9D4D49B"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F40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FD7B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5291C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3DEC77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A35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WYC-4-150</w:t>
            </w:r>
          </w:p>
        </w:tc>
        <w:tc>
          <w:tcPr>
            <w:tcW w:w="1042" w:type="dxa"/>
            <w:tcBorders>
              <w:top w:val="nil"/>
              <w:left w:val="nil"/>
              <w:bottom w:val="single" w:sz="4" w:space="0" w:color="auto"/>
              <w:right w:val="single" w:sz="4" w:space="0" w:color="auto"/>
            </w:tcBorders>
            <w:shd w:val="clear" w:color="auto" w:fill="auto"/>
            <w:noWrap/>
            <w:vAlign w:val="bottom"/>
            <w:hideMark/>
          </w:tcPr>
          <w:p w14:paraId="1D4D4E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6FD4532"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ED18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6DB3A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35DD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60E5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630A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WYC-4-50</w:t>
            </w:r>
          </w:p>
        </w:tc>
        <w:tc>
          <w:tcPr>
            <w:tcW w:w="1042" w:type="dxa"/>
            <w:tcBorders>
              <w:top w:val="nil"/>
              <w:left w:val="nil"/>
              <w:bottom w:val="single" w:sz="4" w:space="0" w:color="auto"/>
              <w:right w:val="single" w:sz="4" w:space="0" w:color="auto"/>
            </w:tcBorders>
            <w:shd w:val="clear" w:color="auto" w:fill="auto"/>
            <w:noWrap/>
            <w:vAlign w:val="bottom"/>
            <w:hideMark/>
          </w:tcPr>
          <w:p w14:paraId="4D9D4F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143993F"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544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5A43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073A1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59F90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2604D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WYC&gt;4-100</w:t>
            </w:r>
          </w:p>
        </w:tc>
        <w:tc>
          <w:tcPr>
            <w:tcW w:w="1042" w:type="dxa"/>
            <w:tcBorders>
              <w:top w:val="nil"/>
              <w:left w:val="nil"/>
              <w:bottom w:val="single" w:sz="4" w:space="0" w:color="auto"/>
              <w:right w:val="single" w:sz="4" w:space="0" w:color="auto"/>
            </w:tcBorders>
            <w:shd w:val="clear" w:color="auto" w:fill="auto"/>
            <w:noWrap/>
            <w:vAlign w:val="bottom"/>
            <w:hideMark/>
          </w:tcPr>
          <w:p w14:paraId="038570C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1029D67"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5AC6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7A7A1F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3A28B8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74905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F50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WYC&gt;4-150</w:t>
            </w:r>
          </w:p>
        </w:tc>
        <w:tc>
          <w:tcPr>
            <w:tcW w:w="1042" w:type="dxa"/>
            <w:tcBorders>
              <w:top w:val="nil"/>
              <w:left w:val="nil"/>
              <w:bottom w:val="single" w:sz="4" w:space="0" w:color="auto"/>
              <w:right w:val="single" w:sz="4" w:space="0" w:color="auto"/>
            </w:tcBorders>
            <w:shd w:val="clear" w:color="auto" w:fill="auto"/>
            <w:noWrap/>
            <w:vAlign w:val="bottom"/>
            <w:hideMark/>
          </w:tcPr>
          <w:p w14:paraId="6477BF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DABF85C"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D75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685F4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9B2C9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AFAC4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5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WYC&gt;4-50</w:t>
            </w:r>
          </w:p>
        </w:tc>
        <w:tc>
          <w:tcPr>
            <w:tcW w:w="1042" w:type="dxa"/>
            <w:tcBorders>
              <w:top w:val="nil"/>
              <w:left w:val="nil"/>
              <w:bottom w:val="single" w:sz="4" w:space="0" w:color="auto"/>
              <w:right w:val="single" w:sz="4" w:space="0" w:color="auto"/>
            </w:tcBorders>
            <w:shd w:val="clear" w:color="auto" w:fill="auto"/>
            <w:noWrap/>
            <w:vAlign w:val="bottom"/>
            <w:hideMark/>
          </w:tcPr>
          <w:p w14:paraId="2C5ED8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956E330"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3B7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175B2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7B3F4B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64000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69E0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WYK-2-100</w:t>
            </w:r>
          </w:p>
        </w:tc>
        <w:tc>
          <w:tcPr>
            <w:tcW w:w="1042" w:type="dxa"/>
            <w:tcBorders>
              <w:top w:val="nil"/>
              <w:left w:val="nil"/>
              <w:bottom w:val="single" w:sz="4" w:space="0" w:color="auto"/>
              <w:right w:val="single" w:sz="4" w:space="0" w:color="auto"/>
            </w:tcBorders>
            <w:shd w:val="clear" w:color="auto" w:fill="auto"/>
            <w:noWrap/>
            <w:vAlign w:val="bottom"/>
            <w:hideMark/>
          </w:tcPr>
          <w:p w14:paraId="18CA06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A6B36"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566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4DBA8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84EE1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552053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2221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WYK-2-150</w:t>
            </w:r>
          </w:p>
        </w:tc>
        <w:tc>
          <w:tcPr>
            <w:tcW w:w="1042" w:type="dxa"/>
            <w:tcBorders>
              <w:top w:val="nil"/>
              <w:left w:val="nil"/>
              <w:bottom w:val="single" w:sz="4" w:space="0" w:color="auto"/>
              <w:right w:val="single" w:sz="4" w:space="0" w:color="auto"/>
            </w:tcBorders>
            <w:shd w:val="clear" w:color="auto" w:fill="auto"/>
            <w:noWrap/>
            <w:vAlign w:val="bottom"/>
            <w:hideMark/>
          </w:tcPr>
          <w:p w14:paraId="3C6C50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70E2625F"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F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EAAF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40124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18139F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CE5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WYK-2-50</w:t>
            </w:r>
          </w:p>
        </w:tc>
        <w:tc>
          <w:tcPr>
            <w:tcW w:w="1042" w:type="dxa"/>
            <w:tcBorders>
              <w:top w:val="nil"/>
              <w:left w:val="nil"/>
              <w:bottom w:val="single" w:sz="4" w:space="0" w:color="auto"/>
              <w:right w:val="single" w:sz="4" w:space="0" w:color="auto"/>
            </w:tcBorders>
            <w:shd w:val="clear" w:color="auto" w:fill="auto"/>
            <w:noWrap/>
            <w:vAlign w:val="bottom"/>
            <w:hideMark/>
          </w:tcPr>
          <w:p w14:paraId="5E0E9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54E3646"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4BA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CD80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676A2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D6FE9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94FBF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WYK-4-100</w:t>
            </w:r>
          </w:p>
        </w:tc>
        <w:tc>
          <w:tcPr>
            <w:tcW w:w="1042" w:type="dxa"/>
            <w:tcBorders>
              <w:top w:val="nil"/>
              <w:left w:val="nil"/>
              <w:bottom w:val="single" w:sz="4" w:space="0" w:color="auto"/>
              <w:right w:val="single" w:sz="4" w:space="0" w:color="auto"/>
            </w:tcBorders>
            <w:shd w:val="clear" w:color="auto" w:fill="auto"/>
            <w:noWrap/>
            <w:vAlign w:val="bottom"/>
            <w:hideMark/>
          </w:tcPr>
          <w:p w14:paraId="037B1E8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0B2A09BA"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84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6F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6C89D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96086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2665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WYK-4-150</w:t>
            </w:r>
          </w:p>
        </w:tc>
        <w:tc>
          <w:tcPr>
            <w:tcW w:w="1042" w:type="dxa"/>
            <w:tcBorders>
              <w:top w:val="nil"/>
              <w:left w:val="nil"/>
              <w:bottom w:val="single" w:sz="4" w:space="0" w:color="auto"/>
              <w:right w:val="single" w:sz="4" w:space="0" w:color="auto"/>
            </w:tcBorders>
            <w:shd w:val="clear" w:color="auto" w:fill="auto"/>
            <w:noWrap/>
            <w:vAlign w:val="bottom"/>
            <w:hideMark/>
          </w:tcPr>
          <w:p w14:paraId="571993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141827"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C3C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00EB25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80C6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EE83B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9B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WYK-4-50</w:t>
            </w:r>
          </w:p>
        </w:tc>
        <w:tc>
          <w:tcPr>
            <w:tcW w:w="1042" w:type="dxa"/>
            <w:tcBorders>
              <w:top w:val="nil"/>
              <w:left w:val="nil"/>
              <w:bottom w:val="single" w:sz="4" w:space="0" w:color="auto"/>
              <w:right w:val="single" w:sz="4" w:space="0" w:color="auto"/>
            </w:tcBorders>
            <w:shd w:val="clear" w:color="auto" w:fill="auto"/>
            <w:noWrap/>
            <w:vAlign w:val="bottom"/>
            <w:hideMark/>
          </w:tcPr>
          <w:p w14:paraId="494437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26184AD"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EF7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840C3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7A01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37F6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A2B6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WYK&gt;4-100</w:t>
            </w:r>
          </w:p>
        </w:tc>
        <w:tc>
          <w:tcPr>
            <w:tcW w:w="1042" w:type="dxa"/>
            <w:tcBorders>
              <w:top w:val="nil"/>
              <w:left w:val="nil"/>
              <w:bottom w:val="single" w:sz="4" w:space="0" w:color="auto"/>
              <w:right w:val="single" w:sz="4" w:space="0" w:color="auto"/>
            </w:tcBorders>
            <w:shd w:val="clear" w:color="auto" w:fill="auto"/>
            <w:noWrap/>
            <w:vAlign w:val="bottom"/>
            <w:hideMark/>
          </w:tcPr>
          <w:p w14:paraId="6EE496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83F515"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2BBC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2E500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65B2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2805C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6982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WYK&gt;4-150</w:t>
            </w:r>
          </w:p>
        </w:tc>
        <w:tc>
          <w:tcPr>
            <w:tcW w:w="1042" w:type="dxa"/>
            <w:tcBorders>
              <w:top w:val="nil"/>
              <w:left w:val="nil"/>
              <w:bottom w:val="single" w:sz="4" w:space="0" w:color="auto"/>
              <w:right w:val="single" w:sz="4" w:space="0" w:color="auto"/>
            </w:tcBorders>
            <w:shd w:val="clear" w:color="auto" w:fill="auto"/>
            <w:noWrap/>
            <w:vAlign w:val="bottom"/>
            <w:hideMark/>
          </w:tcPr>
          <w:p w14:paraId="07CBC6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461F2E9"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5DF0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2DDA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CA6FE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D7DF2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CEEF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WYK&gt;4-50</w:t>
            </w:r>
          </w:p>
        </w:tc>
        <w:tc>
          <w:tcPr>
            <w:tcW w:w="1042" w:type="dxa"/>
            <w:tcBorders>
              <w:top w:val="nil"/>
              <w:left w:val="nil"/>
              <w:bottom w:val="single" w:sz="4" w:space="0" w:color="auto"/>
              <w:right w:val="single" w:sz="4" w:space="0" w:color="auto"/>
            </w:tcBorders>
            <w:shd w:val="clear" w:color="auto" w:fill="auto"/>
            <w:noWrap/>
            <w:vAlign w:val="bottom"/>
            <w:hideMark/>
          </w:tcPr>
          <w:p w14:paraId="64CE96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807830A"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0B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po karczowaniu (łyżką spychacza)</w:t>
            </w:r>
          </w:p>
        </w:tc>
        <w:tc>
          <w:tcPr>
            <w:tcW w:w="1115" w:type="dxa"/>
            <w:tcBorders>
              <w:top w:val="nil"/>
              <w:left w:val="nil"/>
              <w:bottom w:val="single" w:sz="4" w:space="0" w:color="auto"/>
              <w:right w:val="single" w:sz="4" w:space="0" w:color="auto"/>
            </w:tcBorders>
            <w:shd w:val="clear" w:color="auto" w:fill="auto"/>
            <w:noWrap/>
            <w:vAlign w:val="bottom"/>
            <w:hideMark/>
          </w:tcPr>
          <w:p w14:paraId="419E37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828" w:type="dxa"/>
            <w:tcBorders>
              <w:top w:val="nil"/>
              <w:left w:val="nil"/>
              <w:bottom w:val="single" w:sz="4" w:space="0" w:color="auto"/>
              <w:right w:val="single" w:sz="4" w:space="0" w:color="auto"/>
            </w:tcBorders>
            <w:shd w:val="clear" w:color="auto" w:fill="auto"/>
            <w:noWrap/>
            <w:vAlign w:val="bottom"/>
            <w:hideMark/>
          </w:tcPr>
          <w:p w14:paraId="6DB6E1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c>
          <w:tcPr>
            <w:tcW w:w="1097" w:type="dxa"/>
            <w:tcBorders>
              <w:top w:val="nil"/>
              <w:left w:val="nil"/>
              <w:bottom w:val="single" w:sz="4" w:space="0" w:color="auto"/>
              <w:right w:val="single" w:sz="4" w:space="0" w:color="auto"/>
            </w:tcBorders>
            <w:shd w:val="clear" w:color="auto" w:fill="auto"/>
            <w:noWrap/>
            <w:vAlign w:val="bottom"/>
            <w:hideMark/>
          </w:tcPr>
          <w:p w14:paraId="1BF6FC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D4AD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1042" w:type="dxa"/>
            <w:tcBorders>
              <w:top w:val="nil"/>
              <w:left w:val="nil"/>
              <w:bottom w:val="single" w:sz="4" w:space="0" w:color="auto"/>
              <w:right w:val="single" w:sz="4" w:space="0" w:color="auto"/>
            </w:tcBorders>
            <w:shd w:val="clear" w:color="auto" w:fill="auto"/>
            <w:noWrap/>
            <w:vAlign w:val="bottom"/>
            <w:hideMark/>
          </w:tcPr>
          <w:p w14:paraId="6A88AA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r>
      <w:tr w:rsidR="00235149" w:rsidRPr="00235149" w14:paraId="344564D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33ADD3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11. Rozdrabnianie</w:t>
            </w:r>
          </w:p>
        </w:tc>
      </w:tr>
      <w:tr w:rsidR="00235149" w:rsidRPr="00235149" w14:paraId="67E526A2"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3B6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krzewów, malin, jeżyn itp.</w:t>
            </w:r>
          </w:p>
        </w:tc>
        <w:tc>
          <w:tcPr>
            <w:tcW w:w="1115" w:type="dxa"/>
            <w:tcBorders>
              <w:top w:val="nil"/>
              <w:left w:val="nil"/>
              <w:bottom w:val="single" w:sz="4" w:space="0" w:color="auto"/>
              <w:right w:val="single" w:sz="4" w:space="0" w:color="auto"/>
            </w:tcBorders>
            <w:shd w:val="clear" w:color="auto" w:fill="auto"/>
            <w:noWrap/>
            <w:vAlign w:val="bottom"/>
            <w:hideMark/>
          </w:tcPr>
          <w:p w14:paraId="3253D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828" w:type="dxa"/>
            <w:tcBorders>
              <w:top w:val="nil"/>
              <w:left w:val="nil"/>
              <w:bottom w:val="single" w:sz="4" w:space="0" w:color="auto"/>
              <w:right w:val="single" w:sz="4" w:space="0" w:color="auto"/>
            </w:tcBorders>
            <w:shd w:val="clear" w:color="auto" w:fill="auto"/>
            <w:noWrap/>
            <w:vAlign w:val="bottom"/>
            <w:hideMark/>
          </w:tcPr>
          <w:p w14:paraId="54A184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c>
          <w:tcPr>
            <w:tcW w:w="1097" w:type="dxa"/>
            <w:tcBorders>
              <w:top w:val="nil"/>
              <w:left w:val="nil"/>
              <w:bottom w:val="single" w:sz="4" w:space="0" w:color="auto"/>
              <w:right w:val="single" w:sz="4" w:space="0" w:color="auto"/>
            </w:tcBorders>
            <w:shd w:val="clear" w:color="auto" w:fill="auto"/>
            <w:noWrap/>
            <w:vAlign w:val="bottom"/>
            <w:hideMark/>
          </w:tcPr>
          <w:p w14:paraId="536696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9FC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1042" w:type="dxa"/>
            <w:tcBorders>
              <w:top w:val="nil"/>
              <w:left w:val="nil"/>
              <w:bottom w:val="single" w:sz="4" w:space="0" w:color="auto"/>
              <w:right w:val="single" w:sz="4" w:space="0" w:color="auto"/>
            </w:tcBorders>
            <w:shd w:val="clear" w:color="auto" w:fill="auto"/>
            <w:noWrap/>
            <w:vAlign w:val="bottom"/>
            <w:hideMark/>
          </w:tcPr>
          <w:p w14:paraId="0924E8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33988820"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07FE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stojących drzewek na pożarzyskach i przepadłych uprawach</w:t>
            </w:r>
          </w:p>
        </w:tc>
        <w:tc>
          <w:tcPr>
            <w:tcW w:w="1115" w:type="dxa"/>
            <w:tcBorders>
              <w:top w:val="nil"/>
              <w:left w:val="nil"/>
              <w:bottom w:val="single" w:sz="4" w:space="0" w:color="auto"/>
              <w:right w:val="single" w:sz="4" w:space="0" w:color="auto"/>
            </w:tcBorders>
            <w:shd w:val="clear" w:color="auto" w:fill="auto"/>
            <w:noWrap/>
            <w:vAlign w:val="bottom"/>
            <w:hideMark/>
          </w:tcPr>
          <w:p w14:paraId="16BB52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828" w:type="dxa"/>
            <w:tcBorders>
              <w:top w:val="nil"/>
              <w:left w:val="nil"/>
              <w:bottom w:val="single" w:sz="4" w:space="0" w:color="auto"/>
              <w:right w:val="single" w:sz="4" w:space="0" w:color="auto"/>
            </w:tcBorders>
            <w:shd w:val="clear" w:color="auto" w:fill="auto"/>
            <w:noWrap/>
            <w:vAlign w:val="bottom"/>
            <w:hideMark/>
          </w:tcPr>
          <w:p w14:paraId="2B5FE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c>
          <w:tcPr>
            <w:tcW w:w="1097" w:type="dxa"/>
            <w:tcBorders>
              <w:top w:val="nil"/>
              <w:left w:val="nil"/>
              <w:bottom w:val="single" w:sz="4" w:space="0" w:color="auto"/>
              <w:right w:val="single" w:sz="4" w:space="0" w:color="auto"/>
            </w:tcBorders>
            <w:shd w:val="clear" w:color="auto" w:fill="auto"/>
            <w:noWrap/>
            <w:vAlign w:val="bottom"/>
            <w:hideMark/>
          </w:tcPr>
          <w:p w14:paraId="199847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08E7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1042" w:type="dxa"/>
            <w:tcBorders>
              <w:top w:val="nil"/>
              <w:left w:val="nil"/>
              <w:bottom w:val="single" w:sz="4" w:space="0" w:color="auto"/>
              <w:right w:val="single" w:sz="4" w:space="0" w:color="auto"/>
            </w:tcBorders>
            <w:shd w:val="clear" w:color="auto" w:fill="auto"/>
            <w:noWrap/>
            <w:vAlign w:val="bottom"/>
            <w:hideMark/>
          </w:tcPr>
          <w:p w14:paraId="2A951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EF401F6" w14:textId="77777777" w:rsidTr="009331AF">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AAFE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 na powierzchniach z wyrobioną drobnicą</w:t>
            </w:r>
          </w:p>
        </w:tc>
        <w:tc>
          <w:tcPr>
            <w:tcW w:w="1115" w:type="dxa"/>
            <w:tcBorders>
              <w:top w:val="nil"/>
              <w:left w:val="nil"/>
              <w:bottom w:val="single" w:sz="4" w:space="0" w:color="auto"/>
              <w:right w:val="single" w:sz="4" w:space="0" w:color="auto"/>
            </w:tcBorders>
            <w:shd w:val="clear" w:color="auto" w:fill="auto"/>
            <w:noWrap/>
            <w:vAlign w:val="bottom"/>
            <w:hideMark/>
          </w:tcPr>
          <w:p w14:paraId="23FA19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828" w:type="dxa"/>
            <w:tcBorders>
              <w:top w:val="nil"/>
              <w:left w:val="nil"/>
              <w:bottom w:val="single" w:sz="4" w:space="0" w:color="auto"/>
              <w:right w:val="single" w:sz="4" w:space="0" w:color="auto"/>
            </w:tcBorders>
            <w:shd w:val="clear" w:color="auto" w:fill="auto"/>
            <w:noWrap/>
            <w:vAlign w:val="bottom"/>
            <w:hideMark/>
          </w:tcPr>
          <w:p w14:paraId="4CAC7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c>
          <w:tcPr>
            <w:tcW w:w="1097" w:type="dxa"/>
            <w:tcBorders>
              <w:top w:val="nil"/>
              <w:left w:val="nil"/>
              <w:bottom w:val="single" w:sz="4" w:space="0" w:color="auto"/>
              <w:right w:val="single" w:sz="4" w:space="0" w:color="auto"/>
            </w:tcBorders>
            <w:shd w:val="clear" w:color="auto" w:fill="auto"/>
            <w:noWrap/>
            <w:vAlign w:val="bottom"/>
            <w:hideMark/>
          </w:tcPr>
          <w:p w14:paraId="10679E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245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1042" w:type="dxa"/>
            <w:tcBorders>
              <w:top w:val="nil"/>
              <w:left w:val="nil"/>
              <w:bottom w:val="single" w:sz="4" w:space="0" w:color="auto"/>
              <w:right w:val="single" w:sz="4" w:space="0" w:color="auto"/>
            </w:tcBorders>
            <w:shd w:val="clear" w:color="auto" w:fill="auto"/>
            <w:noWrap/>
            <w:vAlign w:val="bottom"/>
            <w:hideMark/>
          </w:tcPr>
          <w:p w14:paraId="7D17A3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5E018515"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FBF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8141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828" w:type="dxa"/>
            <w:tcBorders>
              <w:top w:val="nil"/>
              <w:left w:val="nil"/>
              <w:bottom w:val="single" w:sz="4" w:space="0" w:color="auto"/>
              <w:right w:val="single" w:sz="4" w:space="0" w:color="auto"/>
            </w:tcBorders>
            <w:shd w:val="clear" w:color="auto" w:fill="auto"/>
            <w:noWrap/>
            <w:vAlign w:val="bottom"/>
            <w:hideMark/>
          </w:tcPr>
          <w:p w14:paraId="6EC9E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c>
          <w:tcPr>
            <w:tcW w:w="1097" w:type="dxa"/>
            <w:tcBorders>
              <w:top w:val="nil"/>
              <w:left w:val="nil"/>
              <w:bottom w:val="single" w:sz="4" w:space="0" w:color="auto"/>
              <w:right w:val="single" w:sz="4" w:space="0" w:color="auto"/>
            </w:tcBorders>
            <w:shd w:val="clear" w:color="auto" w:fill="auto"/>
            <w:noWrap/>
            <w:vAlign w:val="bottom"/>
            <w:hideMark/>
          </w:tcPr>
          <w:p w14:paraId="53A32C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E560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1042" w:type="dxa"/>
            <w:tcBorders>
              <w:top w:val="nil"/>
              <w:left w:val="nil"/>
              <w:bottom w:val="single" w:sz="4" w:space="0" w:color="auto"/>
              <w:right w:val="single" w:sz="4" w:space="0" w:color="auto"/>
            </w:tcBorders>
            <w:shd w:val="clear" w:color="auto" w:fill="auto"/>
            <w:noWrap/>
            <w:vAlign w:val="bottom"/>
            <w:hideMark/>
          </w:tcPr>
          <w:p w14:paraId="3BB9B2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218DD190"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5B5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wraz z mieszaniem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9AF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828" w:type="dxa"/>
            <w:tcBorders>
              <w:top w:val="nil"/>
              <w:left w:val="nil"/>
              <w:bottom w:val="single" w:sz="4" w:space="0" w:color="auto"/>
              <w:right w:val="single" w:sz="4" w:space="0" w:color="auto"/>
            </w:tcBorders>
            <w:shd w:val="clear" w:color="auto" w:fill="auto"/>
            <w:noWrap/>
            <w:vAlign w:val="bottom"/>
            <w:hideMark/>
          </w:tcPr>
          <w:p w14:paraId="49317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c>
          <w:tcPr>
            <w:tcW w:w="1097" w:type="dxa"/>
            <w:tcBorders>
              <w:top w:val="nil"/>
              <w:left w:val="nil"/>
              <w:bottom w:val="single" w:sz="4" w:space="0" w:color="auto"/>
              <w:right w:val="single" w:sz="4" w:space="0" w:color="auto"/>
            </w:tcBorders>
            <w:shd w:val="clear" w:color="auto" w:fill="auto"/>
            <w:noWrap/>
            <w:vAlign w:val="bottom"/>
            <w:hideMark/>
          </w:tcPr>
          <w:p w14:paraId="095EA5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F0B61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1042" w:type="dxa"/>
            <w:tcBorders>
              <w:top w:val="nil"/>
              <w:left w:val="nil"/>
              <w:bottom w:val="single" w:sz="4" w:space="0" w:color="auto"/>
              <w:right w:val="single" w:sz="4" w:space="0" w:color="auto"/>
            </w:tcBorders>
            <w:shd w:val="clear" w:color="auto" w:fill="auto"/>
            <w:noWrap/>
            <w:vAlign w:val="bottom"/>
            <w:hideMark/>
          </w:tcPr>
          <w:p w14:paraId="42B47F8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9B7A51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58AD418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12. Nawożenie</w:t>
            </w:r>
          </w:p>
        </w:tc>
      </w:tr>
      <w:tr w:rsidR="00235149" w:rsidRPr="00235149" w14:paraId="556E0118"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4472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0DF85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0B08B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67AE9A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05AEA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SIEW–N15C</w:t>
            </w:r>
          </w:p>
        </w:tc>
        <w:tc>
          <w:tcPr>
            <w:tcW w:w="1042" w:type="dxa"/>
            <w:tcBorders>
              <w:top w:val="nil"/>
              <w:left w:val="nil"/>
              <w:bottom w:val="single" w:sz="4" w:space="0" w:color="auto"/>
              <w:right w:val="single" w:sz="4" w:space="0" w:color="auto"/>
            </w:tcBorders>
            <w:shd w:val="clear" w:color="auto" w:fill="auto"/>
            <w:noWrap/>
            <w:vAlign w:val="bottom"/>
            <w:hideMark/>
          </w:tcPr>
          <w:p w14:paraId="2AD8AC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8016E33"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2CD4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6AD2C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33B852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4143FD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868E6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SIEW–N3C</w:t>
            </w:r>
          </w:p>
        </w:tc>
        <w:tc>
          <w:tcPr>
            <w:tcW w:w="1042" w:type="dxa"/>
            <w:tcBorders>
              <w:top w:val="nil"/>
              <w:left w:val="nil"/>
              <w:bottom w:val="single" w:sz="4" w:space="0" w:color="auto"/>
              <w:right w:val="single" w:sz="4" w:space="0" w:color="auto"/>
            </w:tcBorders>
            <w:shd w:val="clear" w:color="auto" w:fill="auto"/>
            <w:noWrap/>
            <w:vAlign w:val="bottom"/>
            <w:hideMark/>
          </w:tcPr>
          <w:p w14:paraId="1B67CB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30669F2"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EDA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5CAEBA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6289B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4EE05B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2222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SIEW–W15C</w:t>
            </w:r>
          </w:p>
        </w:tc>
        <w:tc>
          <w:tcPr>
            <w:tcW w:w="1042" w:type="dxa"/>
            <w:tcBorders>
              <w:top w:val="nil"/>
              <w:left w:val="nil"/>
              <w:bottom w:val="single" w:sz="4" w:space="0" w:color="auto"/>
              <w:right w:val="single" w:sz="4" w:space="0" w:color="auto"/>
            </w:tcBorders>
            <w:shd w:val="clear" w:color="auto" w:fill="auto"/>
            <w:noWrap/>
            <w:vAlign w:val="bottom"/>
            <w:hideMark/>
          </w:tcPr>
          <w:p w14:paraId="089FB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FEC61CB"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1B6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2DA540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7B28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573331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0428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SIEW–W2C</w:t>
            </w:r>
          </w:p>
        </w:tc>
        <w:tc>
          <w:tcPr>
            <w:tcW w:w="1042" w:type="dxa"/>
            <w:tcBorders>
              <w:top w:val="nil"/>
              <w:left w:val="nil"/>
              <w:bottom w:val="single" w:sz="4" w:space="0" w:color="auto"/>
              <w:right w:val="single" w:sz="4" w:space="0" w:color="auto"/>
            </w:tcBorders>
            <w:shd w:val="clear" w:color="auto" w:fill="auto"/>
            <w:noWrap/>
            <w:vAlign w:val="bottom"/>
            <w:hideMark/>
          </w:tcPr>
          <w:p w14:paraId="5498A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4141AAAD"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2A70B7A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13. Przeciwdziałanie erozji gleby</w:t>
            </w:r>
          </w:p>
        </w:tc>
      </w:tr>
      <w:tr w:rsidR="00235149" w:rsidRPr="00235149" w14:paraId="491CAA8C"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3D8D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Uprawa gleby na piaskach narażonych na erozję wietrzną</w:t>
            </w:r>
          </w:p>
        </w:tc>
        <w:tc>
          <w:tcPr>
            <w:tcW w:w="1115" w:type="dxa"/>
            <w:tcBorders>
              <w:top w:val="nil"/>
              <w:left w:val="nil"/>
              <w:bottom w:val="single" w:sz="4" w:space="0" w:color="auto"/>
              <w:right w:val="single" w:sz="4" w:space="0" w:color="auto"/>
            </w:tcBorders>
            <w:shd w:val="clear" w:color="auto" w:fill="auto"/>
            <w:noWrap/>
            <w:vAlign w:val="bottom"/>
            <w:hideMark/>
          </w:tcPr>
          <w:p w14:paraId="475B3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828" w:type="dxa"/>
            <w:tcBorders>
              <w:top w:val="nil"/>
              <w:left w:val="nil"/>
              <w:bottom w:val="single" w:sz="4" w:space="0" w:color="auto"/>
              <w:right w:val="single" w:sz="4" w:space="0" w:color="auto"/>
            </w:tcBorders>
            <w:shd w:val="clear" w:color="auto" w:fill="auto"/>
            <w:noWrap/>
            <w:vAlign w:val="bottom"/>
            <w:hideMark/>
          </w:tcPr>
          <w:p w14:paraId="10993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c>
          <w:tcPr>
            <w:tcW w:w="1097" w:type="dxa"/>
            <w:tcBorders>
              <w:top w:val="nil"/>
              <w:left w:val="nil"/>
              <w:bottom w:val="single" w:sz="4" w:space="0" w:color="auto"/>
              <w:right w:val="single" w:sz="4" w:space="0" w:color="auto"/>
            </w:tcBorders>
            <w:shd w:val="clear" w:color="auto" w:fill="auto"/>
            <w:noWrap/>
            <w:vAlign w:val="bottom"/>
            <w:hideMark/>
          </w:tcPr>
          <w:p w14:paraId="60D0E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8A159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1042" w:type="dxa"/>
            <w:tcBorders>
              <w:top w:val="nil"/>
              <w:left w:val="nil"/>
              <w:bottom w:val="single" w:sz="4" w:space="0" w:color="auto"/>
              <w:right w:val="single" w:sz="4" w:space="0" w:color="auto"/>
            </w:tcBorders>
            <w:shd w:val="clear" w:color="auto" w:fill="auto"/>
            <w:noWrap/>
            <w:vAlign w:val="bottom"/>
            <w:hideMark/>
          </w:tcPr>
          <w:p w14:paraId="70E62B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61AB31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BC78E4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14. Opryski (z wyłączeniem szkółek)</w:t>
            </w:r>
          </w:p>
        </w:tc>
      </w:tr>
      <w:tr w:rsidR="00235149" w:rsidRPr="00235149" w14:paraId="09BC1890"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8AB2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06FAA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59F6F6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725907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7BA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OPR</w:t>
            </w:r>
          </w:p>
        </w:tc>
        <w:tc>
          <w:tcPr>
            <w:tcW w:w="1042" w:type="dxa"/>
            <w:tcBorders>
              <w:top w:val="nil"/>
              <w:left w:val="nil"/>
              <w:bottom w:val="single" w:sz="4" w:space="0" w:color="auto"/>
              <w:right w:val="single" w:sz="4" w:space="0" w:color="auto"/>
            </w:tcBorders>
            <w:shd w:val="clear" w:color="auto" w:fill="auto"/>
            <w:noWrap/>
            <w:vAlign w:val="bottom"/>
            <w:hideMark/>
          </w:tcPr>
          <w:p w14:paraId="0DDA46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1AB680C5"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706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788CAE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4815E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0BDF9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5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1042" w:type="dxa"/>
            <w:tcBorders>
              <w:top w:val="nil"/>
              <w:left w:val="nil"/>
              <w:bottom w:val="single" w:sz="4" w:space="0" w:color="auto"/>
              <w:right w:val="single" w:sz="4" w:space="0" w:color="auto"/>
            </w:tcBorders>
            <w:shd w:val="clear" w:color="auto" w:fill="auto"/>
            <w:noWrap/>
            <w:vAlign w:val="bottom"/>
            <w:hideMark/>
          </w:tcPr>
          <w:p w14:paraId="4E6884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380F87D"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76C7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5D35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473A3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1EF53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7AE3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OPP</w:t>
            </w:r>
          </w:p>
        </w:tc>
        <w:tc>
          <w:tcPr>
            <w:tcW w:w="1042" w:type="dxa"/>
            <w:tcBorders>
              <w:top w:val="nil"/>
              <w:left w:val="nil"/>
              <w:bottom w:val="single" w:sz="4" w:space="0" w:color="auto"/>
              <w:right w:val="single" w:sz="4" w:space="0" w:color="auto"/>
            </w:tcBorders>
            <w:shd w:val="clear" w:color="auto" w:fill="auto"/>
            <w:noWrap/>
            <w:vAlign w:val="bottom"/>
            <w:hideMark/>
          </w:tcPr>
          <w:p w14:paraId="456875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F7C2E13"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C9A2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 środkami ochrony roślin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375D4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0A53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507BC1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BC9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1042" w:type="dxa"/>
            <w:tcBorders>
              <w:top w:val="nil"/>
              <w:left w:val="nil"/>
              <w:bottom w:val="single" w:sz="4" w:space="0" w:color="auto"/>
              <w:right w:val="single" w:sz="4" w:space="0" w:color="auto"/>
            </w:tcBorders>
            <w:shd w:val="clear" w:color="auto" w:fill="auto"/>
            <w:noWrap/>
            <w:vAlign w:val="bottom"/>
            <w:hideMark/>
          </w:tcPr>
          <w:p w14:paraId="7C262C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2EF9A546"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006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CED10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6DA3AE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3B62BA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9BB9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OOP</w:t>
            </w:r>
          </w:p>
        </w:tc>
        <w:tc>
          <w:tcPr>
            <w:tcW w:w="1042" w:type="dxa"/>
            <w:tcBorders>
              <w:top w:val="nil"/>
              <w:left w:val="nil"/>
              <w:bottom w:val="single" w:sz="4" w:space="0" w:color="auto"/>
              <w:right w:val="single" w:sz="4" w:space="0" w:color="auto"/>
            </w:tcBorders>
            <w:shd w:val="clear" w:color="auto" w:fill="auto"/>
            <w:noWrap/>
            <w:vAlign w:val="bottom"/>
            <w:hideMark/>
          </w:tcPr>
          <w:p w14:paraId="5230A3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3E3BCF38"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4635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28950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58E911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00402A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B945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1042" w:type="dxa"/>
            <w:tcBorders>
              <w:top w:val="nil"/>
              <w:left w:val="nil"/>
              <w:bottom w:val="single" w:sz="4" w:space="0" w:color="auto"/>
              <w:right w:val="single" w:sz="4" w:space="0" w:color="auto"/>
            </w:tcBorders>
            <w:shd w:val="clear" w:color="auto" w:fill="auto"/>
            <w:noWrap/>
            <w:vAlign w:val="bottom"/>
            <w:hideMark/>
          </w:tcPr>
          <w:p w14:paraId="36BAFA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5C00CE2D"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975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0F632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693973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5C1F14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2F610C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GODZ-DCP</w:t>
            </w:r>
          </w:p>
        </w:tc>
        <w:tc>
          <w:tcPr>
            <w:tcW w:w="1042" w:type="dxa"/>
            <w:tcBorders>
              <w:top w:val="nil"/>
              <w:left w:val="nil"/>
              <w:bottom w:val="single" w:sz="4" w:space="0" w:color="auto"/>
              <w:right w:val="single" w:sz="4" w:space="0" w:color="auto"/>
            </w:tcBorders>
            <w:shd w:val="clear" w:color="auto" w:fill="auto"/>
            <w:noWrap/>
            <w:vAlign w:val="bottom"/>
            <w:hideMark/>
          </w:tcPr>
          <w:p w14:paraId="393C5E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192010F6"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F271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60EA1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0F10A2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0C2F1A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06166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1042" w:type="dxa"/>
            <w:tcBorders>
              <w:top w:val="nil"/>
              <w:left w:val="nil"/>
              <w:bottom w:val="single" w:sz="4" w:space="0" w:color="auto"/>
              <w:right w:val="single" w:sz="4" w:space="0" w:color="auto"/>
            </w:tcBorders>
            <w:shd w:val="clear" w:color="auto" w:fill="auto"/>
            <w:noWrap/>
            <w:vAlign w:val="bottom"/>
            <w:hideMark/>
          </w:tcPr>
          <w:p w14:paraId="23EB68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2D5192B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375F57"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15. Przygotowanie gleby</w:t>
            </w:r>
          </w:p>
        </w:tc>
      </w:tr>
      <w:tr w:rsidR="00235149" w:rsidRPr="00235149" w14:paraId="6A97587D"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C8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Niwelowanie terenu</w:t>
            </w:r>
          </w:p>
        </w:tc>
        <w:tc>
          <w:tcPr>
            <w:tcW w:w="1115" w:type="dxa"/>
            <w:tcBorders>
              <w:top w:val="nil"/>
              <w:left w:val="nil"/>
              <w:bottom w:val="single" w:sz="4" w:space="0" w:color="auto"/>
              <w:right w:val="single" w:sz="4" w:space="0" w:color="auto"/>
            </w:tcBorders>
            <w:shd w:val="clear" w:color="auto" w:fill="auto"/>
            <w:noWrap/>
            <w:vAlign w:val="bottom"/>
            <w:hideMark/>
          </w:tcPr>
          <w:p w14:paraId="4102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828" w:type="dxa"/>
            <w:tcBorders>
              <w:top w:val="nil"/>
              <w:left w:val="nil"/>
              <w:bottom w:val="single" w:sz="4" w:space="0" w:color="auto"/>
              <w:right w:val="single" w:sz="4" w:space="0" w:color="auto"/>
            </w:tcBorders>
            <w:shd w:val="clear" w:color="auto" w:fill="auto"/>
            <w:noWrap/>
            <w:vAlign w:val="bottom"/>
            <w:hideMark/>
          </w:tcPr>
          <w:p w14:paraId="127D47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c>
          <w:tcPr>
            <w:tcW w:w="1097" w:type="dxa"/>
            <w:tcBorders>
              <w:top w:val="nil"/>
              <w:left w:val="nil"/>
              <w:bottom w:val="single" w:sz="4" w:space="0" w:color="auto"/>
              <w:right w:val="single" w:sz="4" w:space="0" w:color="auto"/>
            </w:tcBorders>
            <w:shd w:val="clear" w:color="auto" w:fill="auto"/>
            <w:noWrap/>
            <w:vAlign w:val="bottom"/>
            <w:hideMark/>
          </w:tcPr>
          <w:p w14:paraId="6B2AA3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DC5A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1042" w:type="dxa"/>
            <w:tcBorders>
              <w:top w:val="nil"/>
              <w:left w:val="nil"/>
              <w:bottom w:val="single" w:sz="4" w:space="0" w:color="auto"/>
              <w:right w:val="single" w:sz="4" w:space="0" w:color="auto"/>
            </w:tcBorders>
            <w:shd w:val="clear" w:color="auto" w:fill="auto"/>
            <w:noWrap/>
            <w:vAlign w:val="bottom"/>
            <w:hideMark/>
          </w:tcPr>
          <w:p w14:paraId="02F0CA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55F8C7AF"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2AA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50 cm</w:t>
            </w:r>
          </w:p>
        </w:tc>
        <w:tc>
          <w:tcPr>
            <w:tcW w:w="1115" w:type="dxa"/>
            <w:tcBorders>
              <w:top w:val="nil"/>
              <w:left w:val="nil"/>
              <w:bottom w:val="single" w:sz="4" w:space="0" w:color="auto"/>
              <w:right w:val="single" w:sz="4" w:space="0" w:color="auto"/>
            </w:tcBorders>
            <w:shd w:val="clear" w:color="auto" w:fill="auto"/>
            <w:noWrap/>
            <w:vAlign w:val="bottom"/>
            <w:hideMark/>
          </w:tcPr>
          <w:p w14:paraId="3E8A4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828" w:type="dxa"/>
            <w:tcBorders>
              <w:top w:val="nil"/>
              <w:left w:val="nil"/>
              <w:bottom w:val="single" w:sz="4" w:space="0" w:color="auto"/>
              <w:right w:val="single" w:sz="4" w:space="0" w:color="auto"/>
            </w:tcBorders>
            <w:shd w:val="clear" w:color="auto" w:fill="auto"/>
            <w:noWrap/>
            <w:vAlign w:val="bottom"/>
            <w:hideMark/>
          </w:tcPr>
          <w:p w14:paraId="5A49E8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c>
          <w:tcPr>
            <w:tcW w:w="1097" w:type="dxa"/>
            <w:tcBorders>
              <w:top w:val="nil"/>
              <w:left w:val="nil"/>
              <w:bottom w:val="single" w:sz="4" w:space="0" w:color="auto"/>
              <w:right w:val="single" w:sz="4" w:space="0" w:color="auto"/>
            </w:tcBorders>
            <w:shd w:val="clear" w:color="auto" w:fill="auto"/>
            <w:noWrap/>
            <w:vAlign w:val="bottom"/>
            <w:hideMark/>
          </w:tcPr>
          <w:p w14:paraId="607663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DB1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1042" w:type="dxa"/>
            <w:tcBorders>
              <w:top w:val="nil"/>
              <w:left w:val="nil"/>
              <w:bottom w:val="single" w:sz="4" w:space="0" w:color="auto"/>
              <w:right w:val="single" w:sz="4" w:space="0" w:color="auto"/>
            </w:tcBorders>
            <w:shd w:val="clear" w:color="auto" w:fill="auto"/>
            <w:noWrap/>
            <w:vAlign w:val="bottom"/>
            <w:hideMark/>
          </w:tcPr>
          <w:p w14:paraId="48789B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159E6819"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179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30 cm</w:t>
            </w:r>
          </w:p>
        </w:tc>
        <w:tc>
          <w:tcPr>
            <w:tcW w:w="1115" w:type="dxa"/>
            <w:tcBorders>
              <w:top w:val="nil"/>
              <w:left w:val="nil"/>
              <w:bottom w:val="single" w:sz="4" w:space="0" w:color="auto"/>
              <w:right w:val="single" w:sz="4" w:space="0" w:color="auto"/>
            </w:tcBorders>
            <w:shd w:val="clear" w:color="auto" w:fill="auto"/>
            <w:noWrap/>
            <w:vAlign w:val="bottom"/>
            <w:hideMark/>
          </w:tcPr>
          <w:p w14:paraId="6D64EB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828" w:type="dxa"/>
            <w:tcBorders>
              <w:top w:val="nil"/>
              <w:left w:val="nil"/>
              <w:bottom w:val="single" w:sz="4" w:space="0" w:color="auto"/>
              <w:right w:val="single" w:sz="4" w:space="0" w:color="auto"/>
            </w:tcBorders>
            <w:shd w:val="clear" w:color="auto" w:fill="auto"/>
            <w:noWrap/>
            <w:vAlign w:val="bottom"/>
            <w:hideMark/>
          </w:tcPr>
          <w:p w14:paraId="53BA04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c>
          <w:tcPr>
            <w:tcW w:w="1097" w:type="dxa"/>
            <w:tcBorders>
              <w:top w:val="nil"/>
              <w:left w:val="nil"/>
              <w:bottom w:val="single" w:sz="4" w:space="0" w:color="auto"/>
              <w:right w:val="single" w:sz="4" w:space="0" w:color="auto"/>
            </w:tcBorders>
            <w:shd w:val="clear" w:color="auto" w:fill="auto"/>
            <w:noWrap/>
            <w:vAlign w:val="bottom"/>
            <w:hideMark/>
          </w:tcPr>
          <w:p w14:paraId="225D0C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AF1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1042" w:type="dxa"/>
            <w:tcBorders>
              <w:top w:val="nil"/>
              <w:left w:val="nil"/>
              <w:bottom w:val="single" w:sz="4" w:space="0" w:color="auto"/>
              <w:right w:val="single" w:sz="4" w:space="0" w:color="auto"/>
            </w:tcBorders>
            <w:shd w:val="clear" w:color="auto" w:fill="auto"/>
            <w:noWrap/>
            <w:vAlign w:val="bottom"/>
            <w:hideMark/>
          </w:tcPr>
          <w:p w14:paraId="661A2F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65F3C2C8"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C4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67CA33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828" w:type="dxa"/>
            <w:tcBorders>
              <w:top w:val="nil"/>
              <w:left w:val="nil"/>
              <w:bottom w:val="single" w:sz="4" w:space="0" w:color="auto"/>
              <w:right w:val="single" w:sz="4" w:space="0" w:color="auto"/>
            </w:tcBorders>
            <w:shd w:val="clear" w:color="auto" w:fill="auto"/>
            <w:noWrap/>
            <w:vAlign w:val="bottom"/>
            <w:hideMark/>
          </w:tcPr>
          <w:p w14:paraId="532B1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c>
          <w:tcPr>
            <w:tcW w:w="1097" w:type="dxa"/>
            <w:tcBorders>
              <w:top w:val="nil"/>
              <w:left w:val="nil"/>
              <w:bottom w:val="single" w:sz="4" w:space="0" w:color="auto"/>
              <w:right w:val="single" w:sz="4" w:space="0" w:color="auto"/>
            </w:tcBorders>
            <w:shd w:val="clear" w:color="auto" w:fill="auto"/>
            <w:noWrap/>
            <w:vAlign w:val="bottom"/>
            <w:hideMark/>
          </w:tcPr>
          <w:p w14:paraId="363587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E8FA7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1042" w:type="dxa"/>
            <w:tcBorders>
              <w:top w:val="nil"/>
              <w:left w:val="nil"/>
              <w:bottom w:val="single" w:sz="4" w:space="0" w:color="auto"/>
              <w:right w:val="single" w:sz="4" w:space="0" w:color="auto"/>
            </w:tcBorders>
            <w:shd w:val="clear" w:color="auto" w:fill="auto"/>
            <w:noWrap/>
            <w:vAlign w:val="bottom"/>
            <w:hideMark/>
          </w:tcPr>
          <w:p w14:paraId="282672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49710897"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45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Poprawianie talerzy - w poprawkach</w:t>
            </w:r>
          </w:p>
        </w:tc>
        <w:tc>
          <w:tcPr>
            <w:tcW w:w="1115" w:type="dxa"/>
            <w:tcBorders>
              <w:top w:val="nil"/>
              <w:left w:val="nil"/>
              <w:bottom w:val="single" w:sz="4" w:space="0" w:color="auto"/>
              <w:right w:val="single" w:sz="4" w:space="0" w:color="auto"/>
            </w:tcBorders>
            <w:shd w:val="clear" w:color="auto" w:fill="auto"/>
            <w:noWrap/>
            <w:vAlign w:val="bottom"/>
            <w:hideMark/>
          </w:tcPr>
          <w:p w14:paraId="173501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828" w:type="dxa"/>
            <w:tcBorders>
              <w:top w:val="nil"/>
              <w:left w:val="nil"/>
              <w:bottom w:val="single" w:sz="4" w:space="0" w:color="auto"/>
              <w:right w:val="single" w:sz="4" w:space="0" w:color="auto"/>
            </w:tcBorders>
            <w:shd w:val="clear" w:color="auto" w:fill="auto"/>
            <w:noWrap/>
            <w:vAlign w:val="bottom"/>
            <w:hideMark/>
          </w:tcPr>
          <w:p w14:paraId="67917C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64</w:t>
            </w:r>
          </w:p>
        </w:tc>
        <w:tc>
          <w:tcPr>
            <w:tcW w:w="1097" w:type="dxa"/>
            <w:tcBorders>
              <w:top w:val="nil"/>
              <w:left w:val="nil"/>
              <w:bottom w:val="single" w:sz="4" w:space="0" w:color="auto"/>
              <w:right w:val="single" w:sz="4" w:space="0" w:color="auto"/>
            </w:tcBorders>
            <w:shd w:val="clear" w:color="auto" w:fill="auto"/>
            <w:noWrap/>
            <w:vAlign w:val="bottom"/>
            <w:hideMark/>
          </w:tcPr>
          <w:p w14:paraId="53678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E041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1042" w:type="dxa"/>
            <w:tcBorders>
              <w:top w:val="nil"/>
              <w:left w:val="nil"/>
              <w:bottom w:val="single" w:sz="4" w:space="0" w:color="auto"/>
              <w:right w:val="single" w:sz="4" w:space="0" w:color="auto"/>
            </w:tcBorders>
            <w:shd w:val="clear" w:color="auto" w:fill="auto"/>
            <w:noWrap/>
            <w:vAlign w:val="bottom"/>
            <w:hideMark/>
          </w:tcPr>
          <w:p w14:paraId="6A408D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68863562"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6357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pasach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4E302A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828" w:type="dxa"/>
            <w:tcBorders>
              <w:top w:val="nil"/>
              <w:left w:val="nil"/>
              <w:bottom w:val="single" w:sz="4" w:space="0" w:color="auto"/>
              <w:right w:val="single" w:sz="4" w:space="0" w:color="auto"/>
            </w:tcBorders>
            <w:shd w:val="clear" w:color="auto" w:fill="auto"/>
            <w:noWrap/>
            <w:vAlign w:val="bottom"/>
            <w:hideMark/>
          </w:tcPr>
          <w:p w14:paraId="28ECE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c>
          <w:tcPr>
            <w:tcW w:w="1097" w:type="dxa"/>
            <w:tcBorders>
              <w:top w:val="nil"/>
              <w:left w:val="nil"/>
              <w:bottom w:val="single" w:sz="4" w:space="0" w:color="auto"/>
              <w:right w:val="single" w:sz="4" w:space="0" w:color="auto"/>
            </w:tcBorders>
            <w:shd w:val="clear" w:color="auto" w:fill="auto"/>
            <w:noWrap/>
            <w:vAlign w:val="bottom"/>
            <w:hideMark/>
          </w:tcPr>
          <w:p w14:paraId="23021B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2F45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1042" w:type="dxa"/>
            <w:tcBorders>
              <w:top w:val="nil"/>
              <w:left w:val="nil"/>
              <w:bottom w:val="single" w:sz="4" w:space="0" w:color="auto"/>
              <w:right w:val="single" w:sz="4" w:space="0" w:color="auto"/>
            </w:tcBorders>
            <w:shd w:val="clear" w:color="auto" w:fill="auto"/>
            <w:noWrap/>
            <w:vAlign w:val="bottom"/>
            <w:hideMark/>
          </w:tcPr>
          <w:p w14:paraId="134F6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4385802E"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BAE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średnicy 1,2m</w:t>
            </w:r>
          </w:p>
        </w:tc>
        <w:tc>
          <w:tcPr>
            <w:tcW w:w="1115" w:type="dxa"/>
            <w:tcBorders>
              <w:top w:val="nil"/>
              <w:left w:val="nil"/>
              <w:bottom w:val="single" w:sz="4" w:space="0" w:color="auto"/>
              <w:right w:val="single" w:sz="4" w:space="0" w:color="auto"/>
            </w:tcBorders>
            <w:shd w:val="clear" w:color="auto" w:fill="auto"/>
            <w:noWrap/>
            <w:vAlign w:val="bottom"/>
            <w:hideMark/>
          </w:tcPr>
          <w:p w14:paraId="4172C3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828" w:type="dxa"/>
            <w:tcBorders>
              <w:top w:val="nil"/>
              <w:left w:val="nil"/>
              <w:bottom w:val="single" w:sz="4" w:space="0" w:color="auto"/>
              <w:right w:val="single" w:sz="4" w:space="0" w:color="auto"/>
            </w:tcBorders>
            <w:shd w:val="clear" w:color="auto" w:fill="auto"/>
            <w:noWrap/>
            <w:vAlign w:val="bottom"/>
            <w:hideMark/>
          </w:tcPr>
          <w:p w14:paraId="6AC231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67</w:t>
            </w:r>
          </w:p>
        </w:tc>
        <w:tc>
          <w:tcPr>
            <w:tcW w:w="1097" w:type="dxa"/>
            <w:tcBorders>
              <w:top w:val="nil"/>
              <w:left w:val="nil"/>
              <w:bottom w:val="single" w:sz="4" w:space="0" w:color="auto"/>
              <w:right w:val="single" w:sz="4" w:space="0" w:color="auto"/>
            </w:tcBorders>
            <w:shd w:val="clear" w:color="auto" w:fill="auto"/>
            <w:noWrap/>
            <w:vAlign w:val="bottom"/>
            <w:hideMark/>
          </w:tcPr>
          <w:p w14:paraId="36E68A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68D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1042" w:type="dxa"/>
            <w:tcBorders>
              <w:top w:val="nil"/>
              <w:left w:val="nil"/>
              <w:bottom w:val="single" w:sz="4" w:space="0" w:color="auto"/>
              <w:right w:val="single" w:sz="4" w:space="0" w:color="auto"/>
            </w:tcBorders>
            <w:shd w:val="clear" w:color="auto" w:fill="auto"/>
            <w:noWrap/>
            <w:vAlign w:val="bottom"/>
            <w:hideMark/>
          </w:tcPr>
          <w:p w14:paraId="62647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7899310"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933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722420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828" w:type="dxa"/>
            <w:tcBorders>
              <w:top w:val="nil"/>
              <w:left w:val="nil"/>
              <w:bottom w:val="single" w:sz="4" w:space="0" w:color="auto"/>
              <w:right w:val="single" w:sz="4" w:space="0" w:color="auto"/>
            </w:tcBorders>
            <w:shd w:val="clear" w:color="auto" w:fill="auto"/>
            <w:noWrap/>
            <w:vAlign w:val="bottom"/>
            <w:hideMark/>
          </w:tcPr>
          <w:p w14:paraId="6F0A87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c>
          <w:tcPr>
            <w:tcW w:w="1097" w:type="dxa"/>
            <w:tcBorders>
              <w:top w:val="nil"/>
              <w:left w:val="nil"/>
              <w:bottom w:val="single" w:sz="4" w:space="0" w:color="auto"/>
              <w:right w:val="single" w:sz="4" w:space="0" w:color="auto"/>
            </w:tcBorders>
            <w:shd w:val="clear" w:color="auto" w:fill="auto"/>
            <w:noWrap/>
            <w:vAlign w:val="bottom"/>
            <w:hideMark/>
          </w:tcPr>
          <w:p w14:paraId="01F65F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CB1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1042" w:type="dxa"/>
            <w:tcBorders>
              <w:top w:val="nil"/>
              <w:left w:val="nil"/>
              <w:bottom w:val="single" w:sz="4" w:space="0" w:color="auto"/>
              <w:right w:val="single" w:sz="4" w:space="0" w:color="auto"/>
            </w:tcBorders>
            <w:shd w:val="clear" w:color="auto" w:fill="auto"/>
            <w:noWrap/>
            <w:vAlign w:val="bottom"/>
            <w:hideMark/>
          </w:tcPr>
          <w:p w14:paraId="00AA123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3783EE52"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B8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talerzach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66DB3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828" w:type="dxa"/>
            <w:tcBorders>
              <w:top w:val="nil"/>
              <w:left w:val="nil"/>
              <w:bottom w:val="single" w:sz="4" w:space="0" w:color="auto"/>
              <w:right w:val="single" w:sz="4" w:space="0" w:color="auto"/>
            </w:tcBorders>
            <w:shd w:val="clear" w:color="auto" w:fill="auto"/>
            <w:noWrap/>
            <w:vAlign w:val="bottom"/>
            <w:hideMark/>
          </w:tcPr>
          <w:p w14:paraId="025EF8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c>
          <w:tcPr>
            <w:tcW w:w="1097" w:type="dxa"/>
            <w:tcBorders>
              <w:top w:val="nil"/>
              <w:left w:val="nil"/>
              <w:bottom w:val="single" w:sz="4" w:space="0" w:color="auto"/>
              <w:right w:val="single" w:sz="4" w:space="0" w:color="auto"/>
            </w:tcBorders>
            <w:shd w:val="clear" w:color="auto" w:fill="auto"/>
            <w:noWrap/>
            <w:vAlign w:val="bottom"/>
            <w:hideMark/>
          </w:tcPr>
          <w:p w14:paraId="107FAB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CEB06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1042" w:type="dxa"/>
            <w:tcBorders>
              <w:top w:val="nil"/>
              <w:left w:val="nil"/>
              <w:bottom w:val="single" w:sz="4" w:space="0" w:color="auto"/>
              <w:right w:val="single" w:sz="4" w:space="0" w:color="auto"/>
            </w:tcBorders>
            <w:shd w:val="clear" w:color="auto" w:fill="auto"/>
            <w:noWrap/>
            <w:vAlign w:val="bottom"/>
            <w:hideMark/>
          </w:tcPr>
          <w:p w14:paraId="2F7506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4D2AAA3" w14:textId="77777777" w:rsidTr="009331AF">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5A83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w talerze, wałem WUP zawieszonym na ciągniku rolniczym, pod okapem pod  podsadzenia i podszyty</w:t>
            </w:r>
          </w:p>
        </w:tc>
        <w:tc>
          <w:tcPr>
            <w:tcW w:w="1115" w:type="dxa"/>
            <w:tcBorders>
              <w:top w:val="nil"/>
              <w:left w:val="nil"/>
              <w:bottom w:val="single" w:sz="4" w:space="0" w:color="auto"/>
              <w:right w:val="single" w:sz="4" w:space="0" w:color="auto"/>
            </w:tcBorders>
            <w:shd w:val="clear" w:color="auto" w:fill="auto"/>
            <w:noWrap/>
            <w:vAlign w:val="bottom"/>
            <w:hideMark/>
          </w:tcPr>
          <w:p w14:paraId="3A662D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828" w:type="dxa"/>
            <w:tcBorders>
              <w:top w:val="nil"/>
              <w:left w:val="nil"/>
              <w:bottom w:val="single" w:sz="4" w:space="0" w:color="auto"/>
              <w:right w:val="single" w:sz="4" w:space="0" w:color="auto"/>
            </w:tcBorders>
            <w:shd w:val="clear" w:color="auto" w:fill="auto"/>
            <w:noWrap/>
            <w:vAlign w:val="bottom"/>
            <w:hideMark/>
          </w:tcPr>
          <w:p w14:paraId="7CFDF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c>
          <w:tcPr>
            <w:tcW w:w="1097" w:type="dxa"/>
            <w:tcBorders>
              <w:top w:val="nil"/>
              <w:left w:val="nil"/>
              <w:bottom w:val="single" w:sz="4" w:space="0" w:color="auto"/>
              <w:right w:val="single" w:sz="4" w:space="0" w:color="auto"/>
            </w:tcBorders>
            <w:shd w:val="clear" w:color="auto" w:fill="auto"/>
            <w:noWrap/>
            <w:vAlign w:val="bottom"/>
            <w:hideMark/>
          </w:tcPr>
          <w:p w14:paraId="353D06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13F1F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1042" w:type="dxa"/>
            <w:tcBorders>
              <w:top w:val="nil"/>
              <w:left w:val="nil"/>
              <w:bottom w:val="single" w:sz="4" w:space="0" w:color="auto"/>
              <w:right w:val="single" w:sz="4" w:space="0" w:color="auto"/>
            </w:tcBorders>
            <w:shd w:val="clear" w:color="auto" w:fill="auto"/>
            <w:noWrap/>
            <w:vAlign w:val="bottom"/>
            <w:hideMark/>
          </w:tcPr>
          <w:p w14:paraId="6DA603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r>
      <w:tr w:rsidR="00235149" w:rsidRPr="00235149" w14:paraId="08AE72EF"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E8DD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frezem w pasy</w:t>
            </w:r>
          </w:p>
        </w:tc>
        <w:tc>
          <w:tcPr>
            <w:tcW w:w="1115" w:type="dxa"/>
            <w:tcBorders>
              <w:top w:val="nil"/>
              <w:left w:val="nil"/>
              <w:bottom w:val="single" w:sz="4" w:space="0" w:color="auto"/>
              <w:right w:val="single" w:sz="4" w:space="0" w:color="auto"/>
            </w:tcBorders>
            <w:shd w:val="clear" w:color="auto" w:fill="auto"/>
            <w:noWrap/>
            <w:vAlign w:val="bottom"/>
            <w:hideMark/>
          </w:tcPr>
          <w:p w14:paraId="307E7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828" w:type="dxa"/>
            <w:tcBorders>
              <w:top w:val="nil"/>
              <w:left w:val="nil"/>
              <w:bottom w:val="single" w:sz="4" w:space="0" w:color="auto"/>
              <w:right w:val="single" w:sz="4" w:space="0" w:color="auto"/>
            </w:tcBorders>
            <w:shd w:val="clear" w:color="auto" w:fill="auto"/>
            <w:noWrap/>
            <w:vAlign w:val="bottom"/>
            <w:hideMark/>
          </w:tcPr>
          <w:p w14:paraId="7F4C6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c>
          <w:tcPr>
            <w:tcW w:w="1097" w:type="dxa"/>
            <w:tcBorders>
              <w:top w:val="nil"/>
              <w:left w:val="nil"/>
              <w:bottom w:val="single" w:sz="4" w:space="0" w:color="auto"/>
              <w:right w:val="single" w:sz="4" w:space="0" w:color="auto"/>
            </w:tcBorders>
            <w:shd w:val="clear" w:color="auto" w:fill="auto"/>
            <w:noWrap/>
            <w:vAlign w:val="bottom"/>
            <w:hideMark/>
          </w:tcPr>
          <w:p w14:paraId="324622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79AD9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1042" w:type="dxa"/>
            <w:tcBorders>
              <w:top w:val="nil"/>
              <w:left w:val="nil"/>
              <w:bottom w:val="single" w:sz="4" w:space="0" w:color="auto"/>
              <w:right w:val="single" w:sz="4" w:space="0" w:color="auto"/>
            </w:tcBorders>
            <w:shd w:val="clear" w:color="auto" w:fill="auto"/>
            <w:noWrap/>
            <w:vAlign w:val="bottom"/>
            <w:hideMark/>
          </w:tcPr>
          <w:p w14:paraId="1A995D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r>
      <w:tr w:rsidR="00235149" w:rsidRPr="00235149" w14:paraId="53789241"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7BE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bez pogłębienia</w:t>
            </w:r>
          </w:p>
        </w:tc>
        <w:tc>
          <w:tcPr>
            <w:tcW w:w="1115" w:type="dxa"/>
            <w:tcBorders>
              <w:top w:val="nil"/>
              <w:left w:val="nil"/>
              <w:bottom w:val="single" w:sz="4" w:space="0" w:color="auto"/>
              <w:right w:val="single" w:sz="4" w:space="0" w:color="auto"/>
            </w:tcBorders>
            <w:shd w:val="clear" w:color="auto" w:fill="auto"/>
            <w:noWrap/>
            <w:vAlign w:val="bottom"/>
            <w:hideMark/>
          </w:tcPr>
          <w:p w14:paraId="579A3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828" w:type="dxa"/>
            <w:tcBorders>
              <w:top w:val="nil"/>
              <w:left w:val="nil"/>
              <w:bottom w:val="single" w:sz="4" w:space="0" w:color="auto"/>
              <w:right w:val="single" w:sz="4" w:space="0" w:color="auto"/>
            </w:tcBorders>
            <w:shd w:val="clear" w:color="auto" w:fill="auto"/>
            <w:noWrap/>
            <w:vAlign w:val="bottom"/>
            <w:hideMark/>
          </w:tcPr>
          <w:p w14:paraId="52E37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c>
          <w:tcPr>
            <w:tcW w:w="1097" w:type="dxa"/>
            <w:tcBorders>
              <w:top w:val="nil"/>
              <w:left w:val="nil"/>
              <w:bottom w:val="single" w:sz="4" w:space="0" w:color="auto"/>
              <w:right w:val="single" w:sz="4" w:space="0" w:color="auto"/>
            </w:tcBorders>
            <w:shd w:val="clear" w:color="auto" w:fill="auto"/>
            <w:noWrap/>
            <w:vAlign w:val="bottom"/>
            <w:hideMark/>
          </w:tcPr>
          <w:p w14:paraId="7BE08BE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63BD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1042" w:type="dxa"/>
            <w:tcBorders>
              <w:top w:val="nil"/>
              <w:left w:val="nil"/>
              <w:bottom w:val="single" w:sz="4" w:space="0" w:color="auto"/>
              <w:right w:val="single" w:sz="4" w:space="0" w:color="auto"/>
            </w:tcBorders>
            <w:shd w:val="clear" w:color="auto" w:fill="auto"/>
            <w:noWrap/>
            <w:vAlign w:val="bottom"/>
            <w:hideMark/>
          </w:tcPr>
          <w:p w14:paraId="3D7884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r>
      <w:tr w:rsidR="00235149" w:rsidRPr="00235149" w14:paraId="41AB717D"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FB3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z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4AE0B1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828" w:type="dxa"/>
            <w:tcBorders>
              <w:top w:val="nil"/>
              <w:left w:val="nil"/>
              <w:bottom w:val="single" w:sz="4" w:space="0" w:color="auto"/>
              <w:right w:val="single" w:sz="4" w:space="0" w:color="auto"/>
            </w:tcBorders>
            <w:shd w:val="clear" w:color="auto" w:fill="auto"/>
            <w:noWrap/>
            <w:vAlign w:val="bottom"/>
            <w:hideMark/>
          </w:tcPr>
          <w:p w14:paraId="2915D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c>
          <w:tcPr>
            <w:tcW w:w="1097" w:type="dxa"/>
            <w:tcBorders>
              <w:top w:val="nil"/>
              <w:left w:val="nil"/>
              <w:bottom w:val="single" w:sz="4" w:space="0" w:color="auto"/>
              <w:right w:val="single" w:sz="4" w:space="0" w:color="auto"/>
            </w:tcBorders>
            <w:shd w:val="clear" w:color="auto" w:fill="auto"/>
            <w:noWrap/>
            <w:vAlign w:val="bottom"/>
            <w:hideMark/>
          </w:tcPr>
          <w:p w14:paraId="44F8E3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35D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1042" w:type="dxa"/>
            <w:tcBorders>
              <w:top w:val="nil"/>
              <w:left w:val="nil"/>
              <w:bottom w:val="single" w:sz="4" w:space="0" w:color="auto"/>
              <w:right w:val="single" w:sz="4" w:space="0" w:color="auto"/>
            </w:tcBorders>
            <w:shd w:val="clear" w:color="auto" w:fill="auto"/>
            <w:noWrap/>
            <w:vAlign w:val="bottom"/>
            <w:hideMark/>
          </w:tcPr>
          <w:p w14:paraId="7C3614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32AED9F"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2DA8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pługofrezarką</w:t>
            </w:r>
          </w:p>
        </w:tc>
        <w:tc>
          <w:tcPr>
            <w:tcW w:w="1115" w:type="dxa"/>
            <w:tcBorders>
              <w:top w:val="nil"/>
              <w:left w:val="nil"/>
              <w:bottom w:val="single" w:sz="4" w:space="0" w:color="auto"/>
              <w:right w:val="single" w:sz="4" w:space="0" w:color="auto"/>
            </w:tcBorders>
            <w:shd w:val="clear" w:color="auto" w:fill="auto"/>
            <w:noWrap/>
            <w:vAlign w:val="bottom"/>
            <w:hideMark/>
          </w:tcPr>
          <w:p w14:paraId="17A7B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828" w:type="dxa"/>
            <w:tcBorders>
              <w:top w:val="nil"/>
              <w:left w:val="nil"/>
              <w:bottom w:val="single" w:sz="4" w:space="0" w:color="auto"/>
              <w:right w:val="single" w:sz="4" w:space="0" w:color="auto"/>
            </w:tcBorders>
            <w:shd w:val="clear" w:color="auto" w:fill="auto"/>
            <w:noWrap/>
            <w:vAlign w:val="bottom"/>
            <w:hideMark/>
          </w:tcPr>
          <w:p w14:paraId="184CE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c>
          <w:tcPr>
            <w:tcW w:w="1097" w:type="dxa"/>
            <w:tcBorders>
              <w:top w:val="nil"/>
              <w:left w:val="nil"/>
              <w:bottom w:val="single" w:sz="4" w:space="0" w:color="auto"/>
              <w:right w:val="single" w:sz="4" w:space="0" w:color="auto"/>
            </w:tcBorders>
            <w:shd w:val="clear" w:color="auto" w:fill="auto"/>
            <w:noWrap/>
            <w:vAlign w:val="bottom"/>
            <w:hideMark/>
          </w:tcPr>
          <w:p w14:paraId="5A9DB7E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A42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1042" w:type="dxa"/>
            <w:tcBorders>
              <w:top w:val="nil"/>
              <w:left w:val="nil"/>
              <w:bottom w:val="single" w:sz="4" w:space="0" w:color="auto"/>
              <w:right w:val="single" w:sz="4" w:space="0" w:color="auto"/>
            </w:tcBorders>
            <w:shd w:val="clear" w:color="auto" w:fill="auto"/>
            <w:noWrap/>
            <w:vAlign w:val="bottom"/>
            <w:hideMark/>
          </w:tcPr>
          <w:p w14:paraId="08D01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396CB32F"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EAB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pod odnowienia naturalne wałem Krokowskiego</w:t>
            </w:r>
          </w:p>
        </w:tc>
        <w:tc>
          <w:tcPr>
            <w:tcW w:w="1115" w:type="dxa"/>
            <w:tcBorders>
              <w:top w:val="nil"/>
              <w:left w:val="nil"/>
              <w:bottom w:val="single" w:sz="4" w:space="0" w:color="auto"/>
              <w:right w:val="single" w:sz="4" w:space="0" w:color="auto"/>
            </w:tcBorders>
            <w:shd w:val="clear" w:color="auto" w:fill="auto"/>
            <w:noWrap/>
            <w:vAlign w:val="bottom"/>
            <w:hideMark/>
          </w:tcPr>
          <w:p w14:paraId="17EC09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828" w:type="dxa"/>
            <w:tcBorders>
              <w:top w:val="nil"/>
              <w:left w:val="nil"/>
              <w:bottom w:val="single" w:sz="4" w:space="0" w:color="auto"/>
              <w:right w:val="single" w:sz="4" w:space="0" w:color="auto"/>
            </w:tcBorders>
            <w:shd w:val="clear" w:color="auto" w:fill="auto"/>
            <w:noWrap/>
            <w:vAlign w:val="bottom"/>
            <w:hideMark/>
          </w:tcPr>
          <w:p w14:paraId="55344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c>
          <w:tcPr>
            <w:tcW w:w="1097" w:type="dxa"/>
            <w:tcBorders>
              <w:top w:val="nil"/>
              <w:left w:val="nil"/>
              <w:bottom w:val="single" w:sz="4" w:space="0" w:color="auto"/>
              <w:right w:val="single" w:sz="4" w:space="0" w:color="auto"/>
            </w:tcBorders>
            <w:shd w:val="clear" w:color="auto" w:fill="auto"/>
            <w:noWrap/>
            <w:vAlign w:val="bottom"/>
            <w:hideMark/>
          </w:tcPr>
          <w:p w14:paraId="51787A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5FA3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1042" w:type="dxa"/>
            <w:tcBorders>
              <w:top w:val="nil"/>
              <w:left w:val="nil"/>
              <w:bottom w:val="single" w:sz="4" w:space="0" w:color="auto"/>
              <w:right w:val="single" w:sz="4" w:space="0" w:color="auto"/>
            </w:tcBorders>
            <w:shd w:val="clear" w:color="auto" w:fill="auto"/>
            <w:noWrap/>
            <w:vAlign w:val="bottom"/>
            <w:hideMark/>
          </w:tcPr>
          <w:p w14:paraId="3BB8B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DD104FF"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22D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przy użyciu wału trójzębnego</w:t>
            </w:r>
          </w:p>
        </w:tc>
        <w:tc>
          <w:tcPr>
            <w:tcW w:w="1115" w:type="dxa"/>
            <w:tcBorders>
              <w:top w:val="nil"/>
              <w:left w:val="nil"/>
              <w:bottom w:val="single" w:sz="4" w:space="0" w:color="auto"/>
              <w:right w:val="single" w:sz="4" w:space="0" w:color="auto"/>
            </w:tcBorders>
            <w:shd w:val="clear" w:color="auto" w:fill="auto"/>
            <w:noWrap/>
            <w:vAlign w:val="bottom"/>
            <w:hideMark/>
          </w:tcPr>
          <w:p w14:paraId="4579E7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828" w:type="dxa"/>
            <w:tcBorders>
              <w:top w:val="nil"/>
              <w:left w:val="nil"/>
              <w:bottom w:val="single" w:sz="4" w:space="0" w:color="auto"/>
              <w:right w:val="single" w:sz="4" w:space="0" w:color="auto"/>
            </w:tcBorders>
            <w:shd w:val="clear" w:color="auto" w:fill="auto"/>
            <w:noWrap/>
            <w:vAlign w:val="bottom"/>
            <w:hideMark/>
          </w:tcPr>
          <w:p w14:paraId="70B0C1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c>
          <w:tcPr>
            <w:tcW w:w="1097" w:type="dxa"/>
            <w:tcBorders>
              <w:top w:val="nil"/>
              <w:left w:val="nil"/>
              <w:bottom w:val="single" w:sz="4" w:space="0" w:color="auto"/>
              <w:right w:val="single" w:sz="4" w:space="0" w:color="auto"/>
            </w:tcBorders>
            <w:shd w:val="clear" w:color="auto" w:fill="auto"/>
            <w:noWrap/>
            <w:vAlign w:val="bottom"/>
            <w:hideMark/>
          </w:tcPr>
          <w:p w14:paraId="47FD2B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68C66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1042" w:type="dxa"/>
            <w:tcBorders>
              <w:top w:val="nil"/>
              <w:left w:val="nil"/>
              <w:bottom w:val="single" w:sz="4" w:space="0" w:color="auto"/>
              <w:right w:val="single" w:sz="4" w:space="0" w:color="auto"/>
            </w:tcBorders>
            <w:shd w:val="clear" w:color="auto" w:fill="auto"/>
            <w:noWrap/>
            <w:vAlign w:val="bottom"/>
            <w:hideMark/>
          </w:tcPr>
          <w:p w14:paraId="6357E3F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3B7438F0"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B980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powierzchni pod odnowienie naturalne broną talerzową</w:t>
            </w:r>
          </w:p>
        </w:tc>
        <w:tc>
          <w:tcPr>
            <w:tcW w:w="1115" w:type="dxa"/>
            <w:tcBorders>
              <w:top w:val="nil"/>
              <w:left w:val="nil"/>
              <w:bottom w:val="single" w:sz="4" w:space="0" w:color="auto"/>
              <w:right w:val="single" w:sz="4" w:space="0" w:color="auto"/>
            </w:tcBorders>
            <w:shd w:val="clear" w:color="auto" w:fill="auto"/>
            <w:noWrap/>
            <w:vAlign w:val="bottom"/>
            <w:hideMark/>
          </w:tcPr>
          <w:p w14:paraId="657275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828" w:type="dxa"/>
            <w:tcBorders>
              <w:top w:val="nil"/>
              <w:left w:val="nil"/>
              <w:bottom w:val="single" w:sz="4" w:space="0" w:color="auto"/>
              <w:right w:val="single" w:sz="4" w:space="0" w:color="auto"/>
            </w:tcBorders>
            <w:shd w:val="clear" w:color="auto" w:fill="auto"/>
            <w:noWrap/>
            <w:vAlign w:val="bottom"/>
            <w:hideMark/>
          </w:tcPr>
          <w:p w14:paraId="73173B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c>
          <w:tcPr>
            <w:tcW w:w="1097" w:type="dxa"/>
            <w:tcBorders>
              <w:top w:val="nil"/>
              <w:left w:val="nil"/>
              <w:bottom w:val="single" w:sz="4" w:space="0" w:color="auto"/>
              <w:right w:val="single" w:sz="4" w:space="0" w:color="auto"/>
            </w:tcBorders>
            <w:shd w:val="clear" w:color="auto" w:fill="auto"/>
            <w:noWrap/>
            <w:vAlign w:val="bottom"/>
            <w:hideMark/>
          </w:tcPr>
          <w:p w14:paraId="5D43A60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44E9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1042" w:type="dxa"/>
            <w:tcBorders>
              <w:top w:val="nil"/>
              <w:left w:val="nil"/>
              <w:bottom w:val="single" w:sz="4" w:space="0" w:color="auto"/>
              <w:right w:val="single" w:sz="4" w:space="0" w:color="auto"/>
            </w:tcBorders>
            <w:shd w:val="clear" w:color="auto" w:fill="auto"/>
            <w:noWrap/>
            <w:vAlign w:val="bottom"/>
            <w:hideMark/>
          </w:tcPr>
          <w:p w14:paraId="79C2A6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6E7CB53C"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B927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glebogryzarką zmechanizowaną</w:t>
            </w:r>
          </w:p>
        </w:tc>
        <w:tc>
          <w:tcPr>
            <w:tcW w:w="1115" w:type="dxa"/>
            <w:tcBorders>
              <w:top w:val="nil"/>
              <w:left w:val="nil"/>
              <w:bottom w:val="single" w:sz="4" w:space="0" w:color="auto"/>
              <w:right w:val="single" w:sz="4" w:space="0" w:color="auto"/>
            </w:tcBorders>
            <w:shd w:val="clear" w:color="auto" w:fill="auto"/>
            <w:noWrap/>
            <w:vAlign w:val="bottom"/>
            <w:hideMark/>
          </w:tcPr>
          <w:p w14:paraId="7E22C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828" w:type="dxa"/>
            <w:tcBorders>
              <w:top w:val="nil"/>
              <w:left w:val="nil"/>
              <w:bottom w:val="single" w:sz="4" w:space="0" w:color="auto"/>
              <w:right w:val="single" w:sz="4" w:space="0" w:color="auto"/>
            </w:tcBorders>
            <w:shd w:val="clear" w:color="auto" w:fill="auto"/>
            <w:noWrap/>
            <w:vAlign w:val="bottom"/>
            <w:hideMark/>
          </w:tcPr>
          <w:p w14:paraId="171F0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90</w:t>
            </w:r>
          </w:p>
        </w:tc>
        <w:tc>
          <w:tcPr>
            <w:tcW w:w="1097" w:type="dxa"/>
            <w:tcBorders>
              <w:top w:val="nil"/>
              <w:left w:val="nil"/>
              <w:bottom w:val="single" w:sz="4" w:space="0" w:color="auto"/>
              <w:right w:val="single" w:sz="4" w:space="0" w:color="auto"/>
            </w:tcBorders>
            <w:shd w:val="clear" w:color="auto" w:fill="auto"/>
            <w:noWrap/>
            <w:vAlign w:val="bottom"/>
            <w:hideMark/>
          </w:tcPr>
          <w:p w14:paraId="1B7BBB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DC21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1042" w:type="dxa"/>
            <w:tcBorders>
              <w:top w:val="nil"/>
              <w:left w:val="nil"/>
              <w:bottom w:val="single" w:sz="4" w:space="0" w:color="auto"/>
              <w:right w:val="single" w:sz="4" w:space="0" w:color="auto"/>
            </w:tcBorders>
            <w:shd w:val="clear" w:color="auto" w:fill="auto"/>
            <w:noWrap/>
            <w:vAlign w:val="bottom"/>
            <w:hideMark/>
          </w:tcPr>
          <w:p w14:paraId="3BF2D9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r>
      <w:tr w:rsidR="00235149" w:rsidRPr="00235149" w14:paraId="2E3FD0A4"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1B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11AB1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828" w:type="dxa"/>
            <w:tcBorders>
              <w:top w:val="nil"/>
              <w:left w:val="nil"/>
              <w:bottom w:val="single" w:sz="4" w:space="0" w:color="auto"/>
              <w:right w:val="single" w:sz="4" w:space="0" w:color="auto"/>
            </w:tcBorders>
            <w:shd w:val="clear" w:color="auto" w:fill="auto"/>
            <w:noWrap/>
            <w:vAlign w:val="bottom"/>
            <w:hideMark/>
          </w:tcPr>
          <w:p w14:paraId="6C55C3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88</w:t>
            </w:r>
          </w:p>
        </w:tc>
        <w:tc>
          <w:tcPr>
            <w:tcW w:w="1097" w:type="dxa"/>
            <w:tcBorders>
              <w:top w:val="nil"/>
              <w:left w:val="nil"/>
              <w:bottom w:val="single" w:sz="4" w:space="0" w:color="auto"/>
              <w:right w:val="single" w:sz="4" w:space="0" w:color="auto"/>
            </w:tcBorders>
            <w:shd w:val="clear" w:color="auto" w:fill="auto"/>
            <w:noWrap/>
            <w:vAlign w:val="bottom"/>
            <w:hideMark/>
          </w:tcPr>
          <w:p w14:paraId="3148BB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4BF8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1042" w:type="dxa"/>
            <w:tcBorders>
              <w:top w:val="nil"/>
              <w:left w:val="nil"/>
              <w:bottom w:val="single" w:sz="4" w:space="0" w:color="auto"/>
              <w:right w:val="single" w:sz="4" w:space="0" w:color="auto"/>
            </w:tcBorders>
            <w:shd w:val="clear" w:color="auto" w:fill="auto"/>
            <w:noWrap/>
            <w:vAlign w:val="bottom"/>
            <w:hideMark/>
          </w:tcPr>
          <w:p w14:paraId="538848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3232C08D"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3401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w bruzdach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23375B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828" w:type="dxa"/>
            <w:tcBorders>
              <w:top w:val="nil"/>
              <w:left w:val="nil"/>
              <w:bottom w:val="single" w:sz="4" w:space="0" w:color="auto"/>
              <w:right w:val="single" w:sz="4" w:space="0" w:color="auto"/>
            </w:tcBorders>
            <w:shd w:val="clear" w:color="auto" w:fill="auto"/>
            <w:noWrap/>
            <w:vAlign w:val="bottom"/>
            <w:hideMark/>
          </w:tcPr>
          <w:p w14:paraId="1DCDEC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89</w:t>
            </w:r>
          </w:p>
        </w:tc>
        <w:tc>
          <w:tcPr>
            <w:tcW w:w="1097" w:type="dxa"/>
            <w:tcBorders>
              <w:top w:val="nil"/>
              <w:left w:val="nil"/>
              <w:bottom w:val="single" w:sz="4" w:space="0" w:color="auto"/>
              <w:right w:val="single" w:sz="4" w:space="0" w:color="auto"/>
            </w:tcBorders>
            <w:shd w:val="clear" w:color="auto" w:fill="auto"/>
            <w:noWrap/>
            <w:vAlign w:val="bottom"/>
            <w:hideMark/>
          </w:tcPr>
          <w:p w14:paraId="7FF442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ADE2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1042" w:type="dxa"/>
            <w:tcBorders>
              <w:top w:val="nil"/>
              <w:left w:val="nil"/>
              <w:bottom w:val="single" w:sz="4" w:space="0" w:color="auto"/>
              <w:right w:val="single" w:sz="4" w:space="0" w:color="auto"/>
            </w:tcBorders>
            <w:shd w:val="clear" w:color="auto" w:fill="auto"/>
            <w:noWrap/>
            <w:vAlign w:val="bottom"/>
            <w:hideMark/>
          </w:tcPr>
          <w:p w14:paraId="21E390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28DCAA85"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1A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 szerokość wału do 4 mb</w:t>
            </w:r>
          </w:p>
        </w:tc>
        <w:tc>
          <w:tcPr>
            <w:tcW w:w="1115" w:type="dxa"/>
            <w:tcBorders>
              <w:top w:val="nil"/>
              <w:left w:val="nil"/>
              <w:bottom w:val="single" w:sz="4" w:space="0" w:color="auto"/>
              <w:right w:val="single" w:sz="4" w:space="0" w:color="auto"/>
            </w:tcBorders>
            <w:shd w:val="clear" w:color="auto" w:fill="auto"/>
            <w:noWrap/>
            <w:vAlign w:val="bottom"/>
            <w:hideMark/>
          </w:tcPr>
          <w:p w14:paraId="20C403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828" w:type="dxa"/>
            <w:tcBorders>
              <w:top w:val="nil"/>
              <w:left w:val="nil"/>
              <w:bottom w:val="single" w:sz="4" w:space="0" w:color="auto"/>
              <w:right w:val="single" w:sz="4" w:space="0" w:color="auto"/>
            </w:tcBorders>
            <w:shd w:val="clear" w:color="auto" w:fill="auto"/>
            <w:noWrap/>
            <w:vAlign w:val="bottom"/>
            <w:hideMark/>
          </w:tcPr>
          <w:p w14:paraId="1ABB68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c>
          <w:tcPr>
            <w:tcW w:w="1097" w:type="dxa"/>
            <w:tcBorders>
              <w:top w:val="nil"/>
              <w:left w:val="nil"/>
              <w:bottom w:val="single" w:sz="4" w:space="0" w:color="auto"/>
              <w:right w:val="single" w:sz="4" w:space="0" w:color="auto"/>
            </w:tcBorders>
            <w:shd w:val="clear" w:color="auto" w:fill="auto"/>
            <w:noWrap/>
            <w:vAlign w:val="bottom"/>
            <w:hideMark/>
          </w:tcPr>
          <w:p w14:paraId="22ACD5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96B2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1042" w:type="dxa"/>
            <w:tcBorders>
              <w:top w:val="nil"/>
              <w:left w:val="nil"/>
              <w:bottom w:val="single" w:sz="4" w:space="0" w:color="auto"/>
              <w:right w:val="single" w:sz="4" w:space="0" w:color="auto"/>
            </w:tcBorders>
            <w:shd w:val="clear" w:color="auto" w:fill="auto"/>
            <w:noWrap/>
            <w:vAlign w:val="bottom"/>
            <w:hideMark/>
          </w:tcPr>
          <w:p w14:paraId="3F57DD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9239CBD"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868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w:t>
            </w:r>
          </w:p>
        </w:tc>
        <w:tc>
          <w:tcPr>
            <w:tcW w:w="1115" w:type="dxa"/>
            <w:tcBorders>
              <w:top w:val="nil"/>
              <w:left w:val="nil"/>
              <w:bottom w:val="single" w:sz="4" w:space="0" w:color="auto"/>
              <w:right w:val="single" w:sz="4" w:space="0" w:color="auto"/>
            </w:tcBorders>
            <w:shd w:val="clear" w:color="auto" w:fill="auto"/>
            <w:noWrap/>
            <w:vAlign w:val="bottom"/>
            <w:hideMark/>
          </w:tcPr>
          <w:p w14:paraId="2707A2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828" w:type="dxa"/>
            <w:tcBorders>
              <w:top w:val="nil"/>
              <w:left w:val="nil"/>
              <w:bottom w:val="single" w:sz="4" w:space="0" w:color="auto"/>
              <w:right w:val="single" w:sz="4" w:space="0" w:color="auto"/>
            </w:tcBorders>
            <w:shd w:val="clear" w:color="auto" w:fill="auto"/>
            <w:noWrap/>
            <w:vAlign w:val="bottom"/>
            <w:hideMark/>
          </w:tcPr>
          <w:p w14:paraId="6AECD9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c>
          <w:tcPr>
            <w:tcW w:w="1097" w:type="dxa"/>
            <w:tcBorders>
              <w:top w:val="nil"/>
              <w:left w:val="nil"/>
              <w:bottom w:val="single" w:sz="4" w:space="0" w:color="auto"/>
              <w:right w:val="single" w:sz="4" w:space="0" w:color="auto"/>
            </w:tcBorders>
            <w:shd w:val="clear" w:color="auto" w:fill="auto"/>
            <w:noWrap/>
            <w:vAlign w:val="bottom"/>
            <w:hideMark/>
          </w:tcPr>
          <w:p w14:paraId="1B7205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3808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1042" w:type="dxa"/>
            <w:tcBorders>
              <w:top w:val="nil"/>
              <w:left w:val="nil"/>
              <w:bottom w:val="single" w:sz="4" w:space="0" w:color="auto"/>
              <w:right w:val="single" w:sz="4" w:space="0" w:color="auto"/>
            </w:tcBorders>
            <w:shd w:val="clear" w:color="auto" w:fill="auto"/>
            <w:noWrap/>
            <w:vAlign w:val="bottom"/>
            <w:hideMark/>
          </w:tcPr>
          <w:p w14:paraId="00A370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61704B3"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40C9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Włókowanie - szerokość włóki do 5 mb</w:t>
            </w:r>
          </w:p>
        </w:tc>
        <w:tc>
          <w:tcPr>
            <w:tcW w:w="1115" w:type="dxa"/>
            <w:tcBorders>
              <w:top w:val="nil"/>
              <w:left w:val="nil"/>
              <w:bottom w:val="single" w:sz="4" w:space="0" w:color="auto"/>
              <w:right w:val="single" w:sz="4" w:space="0" w:color="auto"/>
            </w:tcBorders>
            <w:shd w:val="clear" w:color="auto" w:fill="auto"/>
            <w:noWrap/>
            <w:vAlign w:val="bottom"/>
            <w:hideMark/>
          </w:tcPr>
          <w:p w14:paraId="7E8D72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828" w:type="dxa"/>
            <w:tcBorders>
              <w:top w:val="nil"/>
              <w:left w:val="nil"/>
              <w:bottom w:val="single" w:sz="4" w:space="0" w:color="auto"/>
              <w:right w:val="single" w:sz="4" w:space="0" w:color="auto"/>
            </w:tcBorders>
            <w:shd w:val="clear" w:color="auto" w:fill="auto"/>
            <w:noWrap/>
            <w:vAlign w:val="bottom"/>
            <w:hideMark/>
          </w:tcPr>
          <w:p w14:paraId="137E3B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c>
          <w:tcPr>
            <w:tcW w:w="1097" w:type="dxa"/>
            <w:tcBorders>
              <w:top w:val="nil"/>
              <w:left w:val="nil"/>
              <w:bottom w:val="single" w:sz="4" w:space="0" w:color="auto"/>
              <w:right w:val="single" w:sz="4" w:space="0" w:color="auto"/>
            </w:tcBorders>
            <w:shd w:val="clear" w:color="auto" w:fill="auto"/>
            <w:noWrap/>
            <w:vAlign w:val="bottom"/>
            <w:hideMark/>
          </w:tcPr>
          <w:p w14:paraId="6CAA27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16B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1042" w:type="dxa"/>
            <w:tcBorders>
              <w:top w:val="nil"/>
              <w:left w:val="nil"/>
              <w:bottom w:val="single" w:sz="4" w:space="0" w:color="auto"/>
              <w:right w:val="single" w:sz="4" w:space="0" w:color="auto"/>
            </w:tcBorders>
            <w:shd w:val="clear" w:color="auto" w:fill="auto"/>
            <w:noWrap/>
            <w:vAlign w:val="bottom"/>
            <w:hideMark/>
          </w:tcPr>
          <w:p w14:paraId="6F7E29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29B1961"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1C35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714A92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54D41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66D908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32E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WDC</w:t>
            </w:r>
          </w:p>
        </w:tc>
        <w:tc>
          <w:tcPr>
            <w:tcW w:w="1042" w:type="dxa"/>
            <w:tcBorders>
              <w:top w:val="nil"/>
              <w:left w:val="nil"/>
              <w:bottom w:val="single" w:sz="4" w:space="0" w:color="auto"/>
              <w:right w:val="single" w:sz="4" w:space="0" w:color="auto"/>
            </w:tcBorders>
            <w:shd w:val="clear" w:color="auto" w:fill="auto"/>
            <w:noWrap/>
            <w:vAlign w:val="bottom"/>
            <w:hideMark/>
          </w:tcPr>
          <w:p w14:paraId="4E8D02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35DD4732"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29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44A6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3CE496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286886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FE04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1042" w:type="dxa"/>
            <w:tcBorders>
              <w:top w:val="nil"/>
              <w:left w:val="nil"/>
              <w:bottom w:val="single" w:sz="4" w:space="0" w:color="auto"/>
              <w:right w:val="single" w:sz="4" w:space="0" w:color="auto"/>
            </w:tcBorders>
            <w:shd w:val="clear" w:color="auto" w:fill="auto"/>
            <w:noWrap/>
            <w:vAlign w:val="bottom"/>
            <w:hideMark/>
          </w:tcPr>
          <w:p w14:paraId="47EEF9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29F15261"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012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o wymiarach 40 x 40 x 40 cm w glebie bez zdartej pokrywy</w:t>
            </w:r>
          </w:p>
        </w:tc>
        <w:tc>
          <w:tcPr>
            <w:tcW w:w="1115" w:type="dxa"/>
            <w:tcBorders>
              <w:top w:val="nil"/>
              <w:left w:val="nil"/>
              <w:bottom w:val="single" w:sz="4" w:space="0" w:color="auto"/>
              <w:right w:val="single" w:sz="4" w:space="0" w:color="auto"/>
            </w:tcBorders>
            <w:shd w:val="clear" w:color="auto" w:fill="auto"/>
            <w:noWrap/>
            <w:vAlign w:val="bottom"/>
            <w:hideMark/>
          </w:tcPr>
          <w:p w14:paraId="18C542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828" w:type="dxa"/>
            <w:tcBorders>
              <w:top w:val="nil"/>
              <w:left w:val="nil"/>
              <w:bottom w:val="single" w:sz="4" w:space="0" w:color="auto"/>
              <w:right w:val="single" w:sz="4" w:space="0" w:color="auto"/>
            </w:tcBorders>
            <w:shd w:val="clear" w:color="auto" w:fill="auto"/>
            <w:noWrap/>
            <w:vAlign w:val="bottom"/>
            <w:hideMark/>
          </w:tcPr>
          <w:p w14:paraId="628AB8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c>
          <w:tcPr>
            <w:tcW w:w="1097" w:type="dxa"/>
            <w:tcBorders>
              <w:top w:val="nil"/>
              <w:left w:val="nil"/>
              <w:bottom w:val="single" w:sz="4" w:space="0" w:color="auto"/>
              <w:right w:val="single" w:sz="4" w:space="0" w:color="auto"/>
            </w:tcBorders>
            <w:shd w:val="clear" w:color="auto" w:fill="auto"/>
            <w:noWrap/>
            <w:vAlign w:val="bottom"/>
            <w:hideMark/>
          </w:tcPr>
          <w:p w14:paraId="7EE1B6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A93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1042" w:type="dxa"/>
            <w:tcBorders>
              <w:top w:val="nil"/>
              <w:left w:val="nil"/>
              <w:bottom w:val="single" w:sz="4" w:space="0" w:color="auto"/>
              <w:right w:val="single" w:sz="4" w:space="0" w:color="auto"/>
            </w:tcBorders>
            <w:shd w:val="clear" w:color="auto" w:fill="auto"/>
            <w:noWrap/>
            <w:vAlign w:val="bottom"/>
            <w:hideMark/>
          </w:tcPr>
          <w:p w14:paraId="6057F8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r>
      <w:tr w:rsidR="00235149" w:rsidRPr="00235149" w14:paraId="3194F07E"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F20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pod sadzonki świdrem ręcznym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46291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828" w:type="dxa"/>
            <w:tcBorders>
              <w:top w:val="nil"/>
              <w:left w:val="nil"/>
              <w:bottom w:val="single" w:sz="4" w:space="0" w:color="auto"/>
              <w:right w:val="single" w:sz="4" w:space="0" w:color="auto"/>
            </w:tcBorders>
            <w:shd w:val="clear" w:color="auto" w:fill="auto"/>
            <w:noWrap/>
            <w:vAlign w:val="bottom"/>
            <w:hideMark/>
          </w:tcPr>
          <w:p w14:paraId="3281C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92</w:t>
            </w:r>
          </w:p>
        </w:tc>
        <w:tc>
          <w:tcPr>
            <w:tcW w:w="1097" w:type="dxa"/>
            <w:tcBorders>
              <w:top w:val="nil"/>
              <w:left w:val="nil"/>
              <w:bottom w:val="single" w:sz="4" w:space="0" w:color="auto"/>
              <w:right w:val="single" w:sz="4" w:space="0" w:color="auto"/>
            </w:tcBorders>
            <w:shd w:val="clear" w:color="auto" w:fill="auto"/>
            <w:noWrap/>
            <w:vAlign w:val="bottom"/>
            <w:hideMark/>
          </w:tcPr>
          <w:p w14:paraId="37948A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898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1042" w:type="dxa"/>
            <w:tcBorders>
              <w:top w:val="nil"/>
              <w:left w:val="nil"/>
              <w:bottom w:val="single" w:sz="4" w:space="0" w:color="auto"/>
              <w:right w:val="single" w:sz="4" w:space="0" w:color="auto"/>
            </w:tcBorders>
            <w:shd w:val="clear" w:color="auto" w:fill="auto"/>
            <w:noWrap/>
            <w:vAlign w:val="bottom"/>
            <w:hideMark/>
          </w:tcPr>
          <w:p w14:paraId="711444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79755C53"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DAC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świdrem ręcznym z napędem spalinowym (z pomocnikiem).</w:t>
            </w:r>
          </w:p>
        </w:tc>
        <w:tc>
          <w:tcPr>
            <w:tcW w:w="1115" w:type="dxa"/>
            <w:tcBorders>
              <w:top w:val="nil"/>
              <w:left w:val="nil"/>
              <w:bottom w:val="single" w:sz="4" w:space="0" w:color="auto"/>
              <w:right w:val="single" w:sz="4" w:space="0" w:color="auto"/>
            </w:tcBorders>
            <w:shd w:val="clear" w:color="auto" w:fill="auto"/>
            <w:noWrap/>
            <w:vAlign w:val="bottom"/>
            <w:hideMark/>
          </w:tcPr>
          <w:p w14:paraId="1A04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828" w:type="dxa"/>
            <w:tcBorders>
              <w:top w:val="nil"/>
              <w:left w:val="nil"/>
              <w:bottom w:val="single" w:sz="4" w:space="0" w:color="auto"/>
              <w:right w:val="single" w:sz="4" w:space="0" w:color="auto"/>
            </w:tcBorders>
            <w:shd w:val="clear" w:color="auto" w:fill="auto"/>
            <w:noWrap/>
            <w:vAlign w:val="bottom"/>
            <w:hideMark/>
          </w:tcPr>
          <w:p w14:paraId="36AE5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c>
          <w:tcPr>
            <w:tcW w:w="1097" w:type="dxa"/>
            <w:tcBorders>
              <w:top w:val="nil"/>
              <w:left w:val="nil"/>
              <w:bottom w:val="single" w:sz="4" w:space="0" w:color="auto"/>
              <w:right w:val="single" w:sz="4" w:space="0" w:color="auto"/>
            </w:tcBorders>
            <w:shd w:val="clear" w:color="auto" w:fill="auto"/>
            <w:noWrap/>
            <w:vAlign w:val="bottom"/>
            <w:hideMark/>
          </w:tcPr>
          <w:p w14:paraId="597EE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26F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1042" w:type="dxa"/>
            <w:tcBorders>
              <w:top w:val="nil"/>
              <w:left w:val="nil"/>
              <w:bottom w:val="single" w:sz="4" w:space="0" w:color="auto"/>
              <w:right w:val="single" w:sz="4" w:space="0" w:color="auto"/>
            </w:tcBorders>
            <w:shd w:val="clear" w:color="auto" w:fill="auto"/>
            <w:noWrap/>
            <w:vAlign w:val="bottom"/>
            <w:hideMark/>
          </w:tcPr>
          <w:p w14:paraId="7263CB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3806A4DB"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63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5E0F77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126AD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2717E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1C11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5ECEA1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01F4EE7"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F3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0099D2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82047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7959A8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A43A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WYK-KOPRD</w:t>
            </w:r>
          </w:p>
        </w:tc>
        <w:tc>
          <w:tcPr>
            <w:tcW w:w="1042" w:type="dxa"/>
            <w:tcBorders>
              <w:top w:val="nil"/>
              <w:left w:val="nil"/>
              <w:bottom w:val="single" w:sz="4" w:space="0" w:color="auto"/>
              <w:right w:val="single" w:sz="4" w:space="0" w:color="auto"/>
            </w:tcBorders>
            <w:shd w:val="clear" w:color="auto" w:fill="auto"/>
            <w:noWrap/>
            <w:vAlign w:val="bottom"/>
            <w:hideMark/>
          </w:tcPr>
          <w:p w14:paraId="5A587F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CE6F141"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22B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7AC9E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E5D57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4DFCA2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EAD1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WYK-KOPRM</w:t>
            </w:r>
          </w:p>
        </w:tc>
        <w:tc>
          <w:tcPr>
            <w:tcW w:w="1042" w:type="dxa"/>
            <w:tcBorders>
              <w:top w:val="nil"/>
              <w:left w:val="nil"/>
              <w:bottom w:val="single" w:sz="4" w:space="0" w:color="auto"/>
              <w:right w:val="single" w:sz="4" w:space="0" w:color="auto"/>
            </w:tcBorders>
            <w:shd w:val="clear" w:color="auto" w:fill="auto"/>
            <w:noWrap/>
            <w:vAlign w:val="bottom"/>
            <w:hideMark/>
          </w:tcPr>
          <w:p w14:paraId="1E7581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38058545"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21B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4BA73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68FD96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639549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AA0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712BC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BE91D57"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D67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2C540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2EF1AE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08CD224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801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WYK-PLWY1</w:t>
            </w:r>
          </w:p>
        </w:tc>
        <w:tc>
          <w:tcPr>
            <w:tcW w:w="1042" w:type="dxa"/>
            <w:tcBorders>
              <w:top w:val="nil"/>
              <w:left w:val="nil"/>
              <w:bottom w:val="single" w:sz="4" w:space="0" w:color="auto"/>
              <w:right w:val="single" w:sz="4" w:space="0" w:color="auto"/>
            </w:tcBorders>
            <w:shd w:val="clear" w:color="auto" w:fill="auto"/>
            <w:noWrap/>
            <w:vAlign w:val="bottom"/>
            <w:hideMark/>
          </w:tcPr>
          <w:p w14:paraId="0853A4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3ECA102"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73E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5BCBD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354821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2B2DFD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73AF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WYK-PLWY2</w:t>
            </w:r>
          </w:p>
        </w:tc>
        <w:tc>
          <w:tcPr>
            <w:tcW w:w="1042" w:type="dxa"/>
            <w:tcBorders>
              <w:top w:val="nil"/>
              <w:left w:val="nil"/>
              <w:bottom w:val="single" w:sz="4" w:space="0" w:color="auto"/>
              <w:right w:val="single" w:sz="4" w:space="0" w:color="auto"/>
            </w:tcBorders>
            <w:shd w:val="clear" w:color="auto" w:fill="auto"/>
            <w:noWrap/>
            <w:vAlign w:val="bottom"/>
            <w:hideMark/>
          </w:tcPr>
          <w:p w14:paraId="571962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4DDA1A1C"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E98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52F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51BEF1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25518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4950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WYK-RA0B1</w:t>
            </w:r>
          </w:p>
        </w:tc>
        <w:tc>
          <w:tcPr>
            <w:tcW w:w="1042" w:type="dxa"/>
            <w:tcBorders>
              <w:top w:val="nil"/>
              <w:left w:val="nil"/>
              <w:bottom w:val="single" w:sz="4" w:space="0" w:color="auto"/>
              <w:right w:val="single" w:sz="4" w:space="0" w:color="auto"/>
            </w:tcBorders>
            <w:shd w:val="clear" w:color="auto" w:fill="auto"/>
            <w:noWrap/>
            <w:vAlign w:val="bottom"/>
            <w:hideMark/>
          </w:tcPr>
          <w:p w14:paraId="23534DB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D1ED456"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2884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7C9E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BEC58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75038C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22F2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WYK-RA0L1</w:t>
            </w:r>
          </w:p>
        </w:tc>
        <w:tc>
          <w:tcPr>
            <w:tcW w:w="1042" w:type="dxa"/>
            <w:tcBorders>
              <w:top w:val="nil"/>
              <w:left w:val="nil"/>
              <w:bottom w:val="single" w:sz="4" w:space="0" w:color="auto"/>
              <w:right w:val="single" w:sz="4" w:space="0" w:color="auto"/>
            </w:tcBorders>
            <w:shd w:val="clear" w:color="auto" w:fill="auto"/>
            <w:noWrap/>
            <w:vAlign w:val="bottom"/>
            <w:hideMark/>
          </w:tcPr>
          <w:p w14:paraId="6BC69A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0F6EA07"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4BC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083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406D5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5499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412E9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WYK-RA2B1</w:t>
            </w:r>
          </w:p>
        </w:tc>
        <w:tc>
          <w:tcPr>
            <w:tcW w:w="1042" w:type="dxa"/>
            <w:tcBorders>
              <w:top w:val="nil"/>
              <w:left w:val="nil"/>
              <w:bottom w:val="single" w:sz="4" w:space="0" w:color="auto"/>
              <w:right w:val="single" w:sz="4" w:space="0" w:color="auto"/>
            </w:tcBorders>
            <w:shd w:val="clear" w:color="auto" w:fill="auto"/>
            <w:noWrap/>
            <w:vAlign w:val="bottom"/>
            <w:hideMark/>
          </w:tcPr>
          <w:p w14:paraId="649C73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20FE10DA"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CF7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390E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BF827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A0F6E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D2055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WYK-RA2L1</w:t>
            </w:r>
          </w:p>
        </w:tc>
        <w:tc>
          <w:tcPr>
            <w:tcW w:w="1042" w:type="dxa"/>
            <w:tcBorders>
              <w:top w:val="nil"/>
              <w:left w:val="nil"/>
              <w:bottom w:val="single" w:sz="4" w:space="0" w:color="auto"/>
              <w:right w:val="single" w:sz="4" w:space="0" w:color="auto"/>
            </w:tcBorders>
            <w:shd w:val="clear" w:color="auto" w:fill="auto"/>
            <w:noWrap/>
            <w:vAlign w:val="bottom"/>
            <w:hideMark/>
          </w:tcPr>
          <w:p w14:paraId="3C72F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1F5A97F"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D93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1365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DDE6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81ECD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AEBA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WYK-RA4B1</w:t>
            </w:r>
          </w:p>
        </w:tc>
        <w:tc>
          <w:tcPr>
            <w:tcW w:w="1042" w:type="dxa"/>
            <w:tcBorders>
              <w:top w:val="nil"/>
              <w:left w:val="nil"/>
              <w:bottom w:val="single" w:sz="4" w:space="0" w:color="auto"/>
              <w:right w:val="single" w:sz="4" w:space="0" w:color="auto"/>
            </w:tcBorders>
            <w:shd w:val="clear" w:color="auto" w:fill="auto"/>
            <w:noWrap/>
            <w:vAlign w:val="bottom"/>
            <w:hideMark/>
          </w:tcPr>
          <w:p w14:paraId="7A2394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3B30888"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745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2465A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00305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EF03A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10B1D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WYK-RA4L1</w:t>
            </w:r>
          </w:p>
        </w:tc>
        <w:tc>
          <w:tcPr>
            <w:tcW w:w="1042" w:type="dxa"/>
            <w:tcBorders>
              <w:top w:val="nil"/>
              <w:left w:val="nil"/>
              <w:bottom w:val="single" w:sz="4" w:space="0" w:color="auto"/>
              <w:right w:val="single" w:sz="4" w:space="0" w:color="auto"/>
            </w:tcBorders>
            <w:shd w:val="clear" w:color="auto" w:fill="auto"/>
            <w:noWrap/>
            <w:vAlign w:val="bottom"/>
            <w:hideMark/>
          </w:tcPr>
          <w:p w14:paraId="6268A5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98E19F"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5B3E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57A4A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F884C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3AED2D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FCA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WYK&gt;RA4B1</w:t>
            </w:r>
          </w:p>
        </w:tc>
        <w:tc>
          <w:tcPr>
            <w:tcW w:w="1042" w:type="dxa"/>
            <w:tcBorders>
              <w:top w:val="nil"/>
              <w:left w:val="nil"/>
              <w:bottom w:val="single" w:sz="4" w:space="0" w:color="auto"/>
              <w:right w:val="single" w:sz="4" w:space="0" w:color="auto"/>
            </w:tcBorders>
            <w:shd w:val="clear" w:color="auto" w:fill="auto"/>
            <w:noWrap/>
            <w:vAlign w:val="bottom"/>
            <w:hideMark/>
          </w:tcPr>
          <w:p w14:paraId="72D6F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7D900EA"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462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919B5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2A4E1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1306B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98A1F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WYK&gt;RA4L1</w:t>
            </w:r>
          </w:p>
        </w:tc>
        <w:tc>
          <w:tcPr>
            <w:tcW w:w="1042" w:type="dxa"/>
            <w:tcBorders>
              <w:top w:val="nil"/>
              <w:left w:val="nil"/>
              <w:bottom w:val="single" w:sz="4" w:space="0" w:color="auto"/>
              <w:right w:val="single" w:sz="4" w:space="0" w:color="auto"/>
            </w:tcBorders>
            <w:shd w:val="clear" w:color="auto" w:fill="auto"/>
            <w:noWrap/>
            <w:vAlign w:val="bottom"/>
            <w:hideMark/>
          </w:tcPr>
          <w:p w14:paraId="12E009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05AC60FB"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04D8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3E698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07D2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C6057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03DD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WYK-RA0B2</w:t>
            </w:r>
          </w:p>
        </w:tc>
        <w:tc>
          <w:tcPr>
            <w:tcW w:w="1042" w:type="dxa"/>
            <w:tcBorders>
              <w:top w:val="nil"/>
              <w:left w:val="nil"/>
              <w:bottom w:val="single" w:sz="4" w:space="0" w:color="auto"/>
              <w:right w:val="single" w:sz="4" w:space="0" w:color="auto"/>
            </w:tcBorders>
            <w:shd w:val="clear" w:color="auto" w:fill="auto"/>
            <w:noWrap/>
            <w:vAlign w:val="bottom"/>
            <w:hideMark/>
          </w:tcPr>
          <w:p w14:paraId="4A67A8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C00247C"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1136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C5F0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53EF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B7A06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0F7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WYK-RA0L2</w:t>
            </w:r>
          </w:p>
        </w:tc>
        <w:tc>
          <w:tcPr>
            <w:tcW w:w="1042" w:type="dxa"/>
            <w:tcBorders>
              <w:top w:val="nil"/>
              <w:left w:val="nil"/>
              <w:bottom w:val="single" w:sz="4" w:space="0" w:color="auto"/>
              <w:right w:val="single" w:sz="4" w:space="0" w:color="auto"/>
            </w:tcBorders>
            <w:shd w:val="clear" w:color="auto" w:fill="auto"/>
            <w:noWrap/>
            <w:vAlign w:val="bottom"/>
            <w:hideMark/>
          </w:tcPr>
          <w:p w14:paraId="343BFA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93FEE33"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84A8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3E2F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04AB23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4771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D7BA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WYK-RA2B2</w:t>
            </w:r>
          </w:p>
        </w:tc>
        <w:tc>
          <w:tcPr>
            <w:tcW w:w="1042" w:type="dxa"/>
            <w:tcBorders>
              <w:top w:val="nil"/>
              <w:left w:val="nil"/>
              <w:bottom w:val="single" w:sz="4" w:space="0" w:color="auto"/>
              <w:right w:val="single" w:sz="4" w:space="0" w:color="auto"/>
            </w:tcBorders>
            <w:shd w:val="clear" w:color="auto" w:fill="auto"/>
            <w:noWrap/>
            <w:vAlign w:val="bottom"/>
            <w:hideMark/>
          </w:tcPr>
          <w:p w14:paraId="0A1F9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C2C6232"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A21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55D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0DD8F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EE566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A9A6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WYK-RA2L2</w:t>
            </w:r>
          </w:p>
        </w:tc>
        <w:tc>
          <w:tcPr>
            <w:tcW w:w="1042" w:type="dxa"/>
            <w:tcBorders>
              <w:top w:val="nil"/>
              <w:left w:val="nil"/>
              <w:bottom w:val="single" w:sz="4" w:space="0" w:color="auto"/>
              <w:right w:val="single" w:sz="4" w:space="0" w:color="auto"/>
            </w:tcBorders>
            <w:shd w:val="clear" w:color="auto" w:fill="auto"/>
            <w:noWrap/>
            <w:vAlign w:val="bottom"/>
            <w:hideMark/>
          </w:tcPr>
          <w:p w14:paraId="446B1C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611791C"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BFF1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79CE3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8BFFD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86E3C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008D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WYK-RA4B2</w:t>
            </w:r>
          </w:p>
        </w:tc>
        <w:tc>
          <w:tcPr>
            <w:tcW w:w="1042" w:type="dxa"/>
            <w:tcBorders>
              <w:top w:val="nil"/>
              <w:left w:val="nil"/>
              <w:bottom w:val="single" w:sz="4" w:space="0" w:color="auto"/>
              <w:right w:val="single" w:sz="4" w:space="0" w:color="auto"/>
            </w:tcBorders>
            <w:shd w:val="clear" w:color="auto" w:fill="auto"/>
            <w:noWrap/>
            <w:vAlign w:val="bottom"/>
            <w:hideMark/>
          </w:tcPr>
          <w:p w14:paraId="2843A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57BA203"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5FE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664A0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D74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111B8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FD44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WYK-RA4L2</w:t>
            </w:r>
          </w:p>
        </w:tc>
        <w:tc>
          <w:tcPr>
            <w:tcW w:w="1042" w:type="dxa"/>
            <w:tcBorders>
              <w:top w:val="nil"/>
              <w:left w:val="nil"/>
              <w:bottom w:val="single" w:sz="4" w:space="0" w:color="auto"/>
              <w:right w:val="single" w:sz="4" w:space="0" w:color="auto"/>
            </w:tcBorders>
            <w:shd w:val="clear" w:color="auto" w:fill="auto"/>
            <w:noWrap/>
            <w:vAlign w:val="bottom"/>
            <w:hideMark/>
          </w:tcPr>
          <w:p w14:paraId="2D8F82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138B822A"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034B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06FB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96F7F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757A8D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A04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WYK&gt;RA4B2</w:t>
            </w:r>
          </w:p>
        </w:tc>
        <w:tc>
          <w:tcPr>
            <w:tcW w:w="1042" w:type="dxa"/>
            <w:tcBorders>
              <w:top w:val="nil"/>
              <w:left w:val="nil"/>
              <w:bottom w:val="single" w:sz="4" w:space="0" w:color="auto"/>
              <w:right w:val="single" w:sz="4" w:space="0" w:color="auto"/>
            </w:tcBorders>
            <w:shd w:val="clear" w:color="auto" w:fill="auto"/>
            <w:noWrap/>
            <w:vAlign w:val="bottom"/>
            <w:hideMark/>
          </w:tcPr>
          <w:p w14:paraId="154859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ACEA6D"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D2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16F6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72E7F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4DD58F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F0D6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WYK&gt;RA4L2</w:t>
            </w:r>
          </w:p>
        </w:tc>
        <w:tc>
          <w:tcPr>
            <w:tcW w:w="1042" w:type="dxa"/>
            <w:tcBorders>
              <w:top w:val="nil"/>
              <w:left w:val="nil"/>
              <w:bottom w:val="single" w:sz="4" w:space="0" w:color="auto"/>
              <w:right w:val="single" w:sz="4" w:space="0" w:color="auto"/>
            </w:tcBorders>
            <w:shd w:val="clear" w:color="auto" w:fill="auto"/>
            <w:noWrap/>
            <w:vAlign w:val="bottom"/>
            <w:hideMark/>
          </w:tcPr>
          <w:p w14:paraId="7651D6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0AE0E4B"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A21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rabatowałków</w:t>
            </w:r>
          </w:p>
        </w:tc>
        <w:tc>
          <w:tcPr>
            <w:tcW w:w="1115" w:type="dxa"/>
            <w:tcBorders>
              <w:top w:val="nil"/>
              <w:left w:val="nil"/>
              <w:bottom w:val="single" w:sz="4" w:space="0" w:color="auto"/>
              <w:right w:val="single" w:sz="4" w:space="0" w:color="auto"/>
            </w:tcBorders>
            <w:shd w:val="clear" w:color="auto" w:fill="auto"/>
            <w:noWrap/>
            <w:vAlign w:val="bottom"/>
            <w:hideMark/>
          </w:tcPr>
          <w:p w14:paraId="29C4C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828" w:type="dxa"/>
            <w:tcBorders>
              <w:top w:val="nil"/>
              <w:left w:val="nil"/>
              <w:bottom w:val="single" w:sz="4" w:space="0" w:color="auto"/>
              <w:right w:val="single" w:sz="4" w:space="0" w:color="auto"/>
            </w:tcBorders>
            <w:shd w:val="clear" w:color="auto" w:fill="auto"/>
            <w:noWrap/>
            <w:vAlign w:val="bottom"/>
            <w:hideMark/>
          </w:tcPr>
          <w:p w14:paraId="7C8EE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c>
          <w:tcPr>
            <w:tcW w:w="1097" w:type="dxa"/>
            <w:tcBorders>
              <w:top w:val="nil"/>
              <w:left w:val="nil"/>
              <w:bottom w:val="single" w:sz="4" w:space="0" w:color="auto"/>
              <w:right w:val="single" w:sz="4" w:space="0" w:color="auto"/>
            </w:tcBorders>
            <w:shd w:val="clear" w:color="auto" w:fill="auto"/>
            <w:noWrap/>
            <w:vAlign w:val="bottom"/>
            <w:hideMark/>
          </w:tcPr>
          <w:p w14:paraId="107366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335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1042" w:type="dxa"/>
            <w:tcBorders>
              <w:top w:val="nil"/>
              <w:left w:val="nil"/>
              <w:bottom w:val="single" w:sz="4" w:space="0" w:color="auto"/>
              <w:right w:val="single" w:sz="4" w:space="0" w:color="auto"/>
            </w:tcBorders>
            <w:shd w:val="clear" w:color="auto" w:fill="auto"/>
            <w:noWrap/>
            <w:vAlign w:val="bottom"/>
            <w:hideMark/>
          </w:tcPr>
          <w:p w14:paraId="6A4ABF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r>
      <w:tr w:rsidR="00235149" w:rsidRPr="00235149" w14:paraId="57730A9B"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672A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na pow. do 0,50 ha </w:t>
            </w:r>
          </w:p>
        </w:tc>
        <w:tc>
          <w:tcPr>
            <w:tcW w:w="1115" w:type="dxa"/>
            <w:tcBorders>
              <w:top w:val="nil"/>
              <w:left w:val="nil"/>
              <w:bottom w:val="single" w:sz="4" w:space="0" w:color="auto"/>
              <w:right w:val="single" w:sz="4" w:space="0" w:color="auto"/>
            </w:tcBorders>
            <w:shd w:val="clear" w:color="auto" w:fill="auto"/>
            <w:noWrap/>
            <w:vAlign w:val="bottom"/>
            <w:hideMark/>
          </w:tcPr>
          <w:p w14:paraId="50E05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828" w:type="dxa"/>
            <w:tcBorders>
              <w:top w:val="nil"/>
              <w:left w:val="nil"/>
              <w:bottom w:val="single" w:sz="4" w:space="0" w:color="auto"/>
              <w:right w:val="single" w:sz="4" w:space="0" w:color="auto"/>
            </w:tcBorders>
            <w:shd w:val="clear" w:color="auto" w:fill="auto"/>
            <w:noWrap/>
            <w:vAlign w:val="bottom"/>
            <w:hideMark/>
          </w:tcPr>
          <w:p w14:paraId="4A03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c>
          <w:tcPr>
            <w:tcW w:w="1097" w:type="dxa"/>
            <w:tcBorders>
              <w:top w:val="nil"/>
              <w:left w:val="nil"/>
              <w:bottom w:val="single" w:sz="4" w:space="0" w:color="auto"/>
              <w:right w:val="single" w:sz="4" w:space="0" w:color="auto"/>
            </w:tcBorders>
            <w:shd w:val="clear" w:color="auto" w:fill="auto"/>
            <w:noWrap/>
            <w:vAlign w:val="bottom"/>
            <w:hideMark/>
          </w:tcPr>
          <w:p w14:paraId="7E4E96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7F9E3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1042" w:type="dxa"/>
            <w:tcBorders>
              <w:top w:val="nil"/>
              <w:left w:val="nil"/>
              <w:bottom w:val="single" w:sz="4" w:space="0" w:color="auto"/>
              <w:right w:val="single" w:sz="4" w:space="0" w:color="auto"/>
            </w:tcBorders>
            <w:shd w:val="clear" w:color="auto" w:fill="auto"/>
            <w:noWrap/>
            <w:vAlign w:val="bottom"/>
            <w:hideMark/>
          </w:tcPr>
          <w:p w14:paraId="388EC0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2CB918EF"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AB9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na powierzchni pow. 0,50 ha</w:t>
            </w:r>
          </w:p>
        </w:tc>
        <w:tc>
          <w:tcPr>
            <w:tcW w:w="1115" w:type="dxa"/>
            <w:tcBorders>
              <w:top w:val="nil"/>
              <w:left w:val="nil"/>
              <w:bottom w:val="single" w:sz="4" w:space="0" w:color="auto"/>
              <w:right w:val="single" w:sz="4" w:space="0" w:color="auto"/>
            </w:tcBorders>
            <w:shd w:val="clear" w:color="auto" w:fill="auto"/>
            <w:noWrap/>
            <w:vAlign w:val="bottom"/>
            <w:hideMark/>
          </w:tcPr>
          <w:p w14:paraId="605EDB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828" w:type="dxa"/>
            <w:tcBorders>
              <w:top w:val="nil"/>
              <w:left w:val="nil"/>
              <w:bottom w:val="single" w:sz="4" w:space="0" w:color="auto"/>
              <w:right w:val="single" w:sz="4" w:space="0" w:color="auto"/>
            </w:tcBorders>
            <w:shd w:val="clear" w:color="auto" w:fill="auto"/>
            <w:noWrap/>
            <w:vAlign w:val="bottom"/>
            <w:hideMark/>
          </w:tcPr>
          <w:p w14:paraId="3218A5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c>
          <w:tcPr>
            <w:tcW w:w="1097" w:type="dxa"/>
            <w:tcBorders>
              <w:top w:val="nil"/>
              <w:left w:val="nil"/>
              <w:bottom w:val="single" w:sz="4" w:space="0" w:color="auto"/>
              <w:right w:val="single" w:sz="4" w:space="0" w:color="auto"/>
            </w:tcBorders>
            <w:shd w:val="clear" w:color="auto" w:fill="auto"/>
            <w:noWrap/>
            <w:vAlign w:val="bottom"/>
            <w:hideMark/>
          </w:tcPr>
          <w:p w14:paraId="7698E3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263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1042" w:type="dxa"/>
            <w:tcBorders>
              <w:top w:val="nil"/>
              <w:left w:val="nil"/>
              <w:bottom w:val="single" w:sz="4" w:space="0" w:color="auto"/>
              <w:right w:val="single" w:sz="4" w:space="0" w:color="auto"/>
            </w:tcBorders>
            <w:shd w:val="clear" w:color="auto" w:fill="auto"/>
            <w:noWrap/>
            <w:vAlign w:val="bottom"/>
            <w:hideMark/>
          </w:tcPr>
          <w:p w14:paraId="0B1E83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533CAE6D"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E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pod okapem</w:t>
            </w:r>
          </w:p>
        </w:tc>
        <w:tc>
          <w:tcPr>
            <w:tcW w:w="1115" w:type="dxa"/>
            <w:tcBorders>
              <w:top w:val="nil"/>
              <w:left w:val="nil"/>
              <w:bottom w:val="single" w:sz="4" w:space="0" w:color="auto"/>
              <w:right w:val="single" w:sz="4" w:space="0" w:color="auto"/>
            </w:tcBorders>
            <w:shd w:val="clear" w:color="auto" w:fill="auto"/>
            <w:noWrap/>
            <w:vAlign w:val="bottom"/>
            <w:hideMark/>
          </w:tcPr>
          <w:p w14:paraId="5F0AFD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828" w:type="dxa"/>
            <w:tcBorders>
              <w:top w:val="nil"/>
              <w:left w:val="nil"/>
              <w:bottom w:val="single" w:sz="4" w:space="0" w:color="auto"/>
              <w:right w:val="single" w:sz="4" w:space="0" w:color="auto"/>
            </w:tcBorders>
            <w:shd w:val="clear" w:color="auto" w:fill="auto"/>
            <w:noWrap/>
            <w:vAlign w:val="bottom"/>
            <w:hideMark/>
          </w:tcPr>
          <w:p w14:paraId="43A16A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75</w:t>
            </w:r>
          </w:p>
        </w:tc>
        <w:tc>
          <w:tcPr>
            <w:tcW w:w="1097" w:type="dxa"/>
            <w:tcBorders>
              <w:top w:val="nil"/>
              <w:left w:val="nil"/>
              <w:bottom w:val="single" w:sz="4" w:space="0" w:color="auto"/>
              <w:right w:val="single" w:sz="4" w:space="0" w:color="auto"/>
            </w:tcBorders>
            <w:shd w:val="clear" w:color="auto" w:fill="auto"/>
            <w:noWrap/>
            <w:vAlign w:val="bottom"/>
            <w:hideMark/>
          </w:tcPr>
          <w:p w14:paraId="227E53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A7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1042" w:type="dxa"/>
            <w:tcBorders>
              <w:top w:val="nil"/>
              <w:left w:val="nil"/>
              <w:bottom w:val="single" w:sz="4" w:space="0" w:color="auto"/>
              <w:right w:val="single" w:sz="4" w:space="0" w:color="auto"/>
            </w:tcBorders>
            <w:shd w:val="clear" w:color="auto" w:fill="auto"/>
            <w:noWrap/>
            <w:vAlign w:val="bottom"/>
            <w:hideMark/>
          </w:tcPr>
          <w:p w14:paraId="205E0D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6320C90D"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FC71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pogłębiaczem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449B1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828" w:type="dxa"/>
            <w:tcBorders>
              <w:top w:val="nil"/>
              <w:left w:val="nil"/>
              <w:bottom w:val="single" w:sz="4" w:space="0" w:color="auto"/>
              <w:right w:val="single" w:sz="4" w:space="0" w:color="auto"/>
            </w:tcBorders>
            <w:shd w:val="clear" w:color="auto" w:fill="auto"/>
            <w:noWrap/>
            <w:vAlign w:val="bottom"/>
            <w:hideMark/>
          </w:tcPr>
          <w:p w14:paraId="0CBC7A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c>
          <w:tcPr>
            <w:tcW w:w="1097" w:type="dxa"/>
            <w:tcBorders>
              <w:top w:val="nil"/>
              <w:left w:val="nil"/>
              <w:bottom w:val="single" w:sz="4" w:space="0" w:color="auto"/>
              <w:right w:val="single" w:sz="4" w:space="0" w:color="auto"/>
            </w:tcBorders>
            <w:shd w:val="clear" w:color="auto" w:fill="auto"/>
            <w:noWrap/>
            <w:vAlign w:val="bottom"/>
            <w:hideMark/>
          </w:tcPr>
          <w:p w14:paraId="35A92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55AA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1042" w:type="dxa"/>
            <w:tcBorders>
              <w:top w:val="nil"/>
              <w:left w:val="nil"/>
              <w:bottom w:val="single" w:sz="4" w:space="0" w:color="auto"/>
              <w:right w:val="single" w:sz="4" w:space="0" w:color="auto"/>
            </w:tcBorders>
            <w:shd w:val="clear" w:color="auto" w:fill="auto"/>
            <w:noWrap/>
            <w:vAlign w:val="bottom"/>
            <w:hideMark/>
          </w:tcPr>
          <w:p w14:paraId="70F431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8F72B92"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DD0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pogłębiaczem na powierzchni pow. 0,5 ha</w:t>
            </w:r>
          </w:p>
        </w:tc>
        <w:tc>
          <w:tcPr>
            <w:tcW w:w="1115" w:type="dxa"/>
            <w:tcBorders>
              <w:top w:val="nil"/>
              <w:left w:val="nil"/>
              <w:bottom w:val="single" w:sz="4" w:space="0" w:color="auto"/>
              <w:right w:val="single" w:sz="4" w:space="0" w:color="auto"/>
            </w:tcBorders>
            <w:shd w:val="clear" w:color="auto" w:fill="auto"/>
            <w:noWrap/>
            <w:vAlign w:val="bottom"/>
            <w:hideMark/>
          </w:tcPr>
          <w:p w14:paraId="21BF5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828" w:type="dxa"/>
            <w:tcBorders>
              <w:top w:val="nil"/>
              <w:left w:val="nil"/>
              <w:bottom w:val="single" w:sz="4" w:space="0" w:color="auto"/>
              <w:right w:val="single" w:sz="4" w:space="0" w:color="auto"/>
            </w:tcBorders>
            <w:shd w:val="clear" w:color="auto" w:fill="auto"/>
            <w:noWrap/>
            <w:vAlign w:val="bottom"/>
            <w:hideMark/>
          </w:tcPr>
          <w:p w14:paraId="442EC8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c>
          <w:tcPr>
            <w:tcW w:w="1097" w:type="dxa"/>
            <w:tcBorders>
              <w:top w:val="nil"/>
              <w:left w:val="nil"/>
              <w:bottom w:val="single" w:sz="4" w:space="0" w:color="auto"/>
              <w:right w:val="single" w:sz="4" w:space="0" w:color="auto"/>
            </w:tcBorders>
            <w:shd w:val="clear" w:color="auto" w:fill="auto"/>
            <w:noWrap/>
            <w:vAlign w:val="bottom"/>
            <w:hideMark/>
          </w:tcPr>
          <w:p w14:paraId="51DB8F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2CB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1042" w:type="dxa"/>
            <w:tcBorders>
              <w:top w:val="nil"/>
              <w:left w:val="nil"/>
              <w:bottom w:val="single" w:sz="4" w:space="0" w:color="auto"/>
              <w:right w:val="single" w:sz="4" w:space="0" w:color="auto"/>
            </w:tcBorders>
            <w:shd w:val="clear" w:color="auto" w:fill="auto"/>
            <w:noWrap/>
            <w:vAlign w:val="bottom"/>
            <w:hideMark/>
          </w:tcPr>
          <w:p w14:paraId="20E129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E830838"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4F8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wywyższeniem dna bruzdy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2EB833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828" w:type="dxa"/>
            <w:tcBorders>
              <w:top w:val="nil"/>
              <w:left w:val="nil"/>
              <w:bottom w:val="single" w:sz="4" w:space="0" w:color="auto"/>
              <w:right w:val="single" w:sz="4" w:space="0" w:color="auto"/>
            </w:tcBorders>
            <w:shd w:val="clear" w:color="auto" w:fill="auto"/>
            <w:noWrap/>
            <w:vAlign w:val="bottom"/>
            <w:hideMark/>
          </w:tcPr>
          <w:p w14:paraId="6BA379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c>
          <w:tcPr>
            <w:tcW w:w="1097" w:type="dxa"/>
            <w:tcBorders>
              <w:top w:val="nil"/>
              <w:left w:val="nil"/>
              <w:bottom w:val="single" w:sz="4" w:space="0" w:color="auto"/>
              <w:right w:val="single" w:sz="4" w:space="0" w:color="auto"/>
            </w:tcBorders>
            <w:shd w:val="clear" w:color="auto" w:fill="auto"/>
            <w:noWrap/>
            <w:vAlign w:val="bottom"/>
            <w:hideMark/>
          </w:tcPr>
          <w:p w14:paraId="798AFE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445F1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1042" w:type="dxa"/>
            <w:tcBorders>
              <w:top w:val="nil"/>
              <w:left w:val="nil"/>
              <w:bottom w:val="single" w:sz="4" w:space="0" w:color="auto"/>
              <w:right w:val="single" w:sz="4" w:space="0" w:color="auto"/>
            </w:tcBorders>
            <w:shd w:val="clear" w:color="auto" w:fill="auto"/>
            <w:noWrap/>
            <w:vAlign w:val="bottom"/>
            <w:hideMark/>
          </w:tcPr>
          <w:p w14:paraId="6A4F47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47F8D7A" w14:textId="77777777" w:rsidTr="009331AF">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DF5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wywyższeniem dna bruzdy na powierzchni powyżej 0,50 ha</w:t>
            </w:r>
          </w:p>
        </w:tc>
        <w:tc>
          <w:tcPr>
            <w:tcW w:w="1115" w:type="dxa"/>
            <w:tcBorders>
              <w:top w:val="nil"/>
              <w:left w:val="nil"/>
              <w:bottom w:val="single" w:sz="4" w:space="0" w:color="auto"/>
              <w:right w:val="single" w:sz="4" w:space="0" w:color="auto"/>
            </w:tcBorders>
            <w:shd w:val="clear" w:color="auto" w:fill="auto"/>
            <w:noWrap/>
            <w:vAlign w:val="bottom"/>
            <w:hideMark/>
          </w:tcPr>
          <w:p w14:paraId="29296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828" w:type="dxa"/>
            <w:tcBorders>
              <w:top w:val="nil"/>
              <w:left w:val="nil"/>
              <w:bottom w:val="single" w:sz="4" w:space="0" w:color="auto"/>
              <w:right w:val="single" w:sz="4" w:space="0" w:color="auto"/>
            </w:tcBorders>
            <w:shd w:val="clear" w:color="auto" w:fill="auto"/>
            <w:noWrap/>
            <w:vAlign w:val="bottom"/>
            <w:hideMark/>
          </w:tcPr>
          <w:p w14:paraId="33890C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c>
          <w:tcPr>
            <w:tcW w:w="1097" w:type="dxa"/>
            <w:tcBorders>
              <w:top w:val="nil"/>
              <w:left w:val="nil"/>
              <w:bottom w:val="single" w:sz="4" w:space="0" w:color="auto"/>
              <w:right w:val="single" w:sz="4" w:space="0" w:color="auto"/>
            </w:tcBorders>
            <w:shd w:val="clear" w:color="auto" w:fill="auto"/>
            <w:noWrap/>
            <w:vAlign w:val="bottom"/>
            <w:hideMark/>
          </w:tcPr>
          <w:p w14:paraId="2BB30F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698D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1042" w:type="dxa"/>
            <w:tcBorders>
              <w:top w:val="nil"/>
              <w:left w:val="nil"/>
              <w:bottom w:val="single" w:sz="4" w:space="0" w:color="auto"/>
              <w:right w:val="single" w:sz="4" w:space="0" w:color="auto"/>
            </w:tcBorders>
            <w:shd w:val="clear" w:color="auto" w:fill="auto"/>
            <w:noWrap/>
            <w:vAlign w:val="bottom"/>
            <w:hideMark/>
          </w:tcPr>
          <w:p w14:paraId="5F741C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28F3AA3"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633C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761DFA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828" w:type="dxa"/>
            <w:tcBorders>
              <w:top w:val="nil"/>
              <w:left w:val="nil"/>
              <w:bottom w:val="single" w:sz="4" w:space="0" w:color="auto"/>
              <w:right w:val="single" w:sz="4" w:space="0" w:color="auto"/>
            </w:tcBorders>
            <w:shd w:val="clear" w:color="auto" w:fill="auto"/>
            <w:noWrap/>
            <w:vAlign w:val="bottom"/>
            <w:hideMark/>
          </w:tcPr>
          <w:p w14:paraId="770F7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c>
          <w:tcPr>
            <w:tcW w:w="1097" w:type="dxa"/>
            <w:tcBorders>
              <w:top w:val="nil"/>
              <w:left w:val="nil"/>
              <w:bottom w:val="single" w:sz="4" w:space="0" w:color="auto"/>
              <w:right w:val="single" w:sz="4" w:space="0" w:color="auto"/>
            </w:tcBorders>
            <w:shd w:val="clear" w:color="auto" w:fill="auto"/>
            <w:noWrap/>
            <w:vAlign w:val="bottom"/>
            <w:hideMark/>
          </w:tcPr>
          <w:p w14:paraId="2719D9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AC8A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1042" w:type="dxa"/>
            <w:tcBorders>
              <w:top w:val="nil"/>
              <w:left w:val="nil"/>
              <w:bottom w:val="single" w:sz="4" w:space="0" w:color="auto"/>
              <w:right w:val="single" w:sz="4" w:space="0" w:color="auto"/>
            </w:tcBorders>
            <w:shd w:val="clear" w:color="auto" w:fill="auto"/>
            <w:noWrap/>
            <w:vAlign w:val="bottom"/>
            <w:hideMark/>
          </w:tcPr>
          <w:p w14:paraId="6742A3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4001A9E0"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C93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pasach  – prace ręczne</w:t>
            </w:r>
          </w:p>
        </w:tc>
        <w:tc>
          <w:tcPr>
            <w:tcW w:w="1115" w:type="dxa"/>
            <w:tcBorders>
              <w:top w:val="nil"/>
              <w:left w:val="nil"/>
              <w:bottom w:val="single" w:sz="4" w:space="0" w:color="auto"/>
              <w:right w:val="single" w:sz="4" w:space="0" w:color="auto"/>
            </w:tcBorders>
            <w:shd w:val="clear" w:color="auto" w:fill="auto"/>
            <w:noWrap/>
            <w:vAlign w:val="bottom"/>
            <w:hideMark/>
          </w:tcPr>
          <w:p w14:paraId="01655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828" w:type="dxa"/>
            <w:tcBorders>
              <w:top w:val="nil"/>
              <w:left w:val="nil"/>
              <w:bottom w:val="single" w:sz="4" w:space="0" w:color="auto"/>
              <w:right w:val="single" w:sz="4" w:space="0" w:color="auto"/>
            </w:tcBorders>
            <w:shd w:val="clear" w:color="auto" w:fill="auto"/>
            <w:noWrap/>
            <w:vAlign w:val="bottom"/>
            <w:hideMark/>
          </w:tcPr>
          <w:p w14:paraId="282A0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55</w:t>
            </w:r>
          </w:p>
        </w:tc>
        <w:tc>
          <w:tcPr>
            <w:tcW w:w="1097" w:type="dxa"/>
            <w:tcBorders>
              <w:top w:val="nil"/>
              <w:left w:val="nil"/>
              <w:bottom w:val="single" w:sz="4" w:space="0" w:color="auto"/>
              <w:right w:val="single" w:sz="4" w:space="0" w:color="auto"/>
            </w:tcBorders>
            <w:shd w:val="clear" w:color="auto" w:fill="auto"/>
            <w:noWrap/>
            <w:vAlign w:val="bottom"/>
            <w:hideMark/>
          </w:tcPr>
          <w:p w14:paraId="6E6B5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E39F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1042" w:type="dxa"/>
            <w:tcBorders>
              <w:top w:val="nil"/>
              <w:left w:val="nil"/>
              <w:bottom w:val="single" w:sz="4" w:space="0" w:color="auto"/>
              <w:right w:val="single" w:sz="4" w:space="0" w:color="auto"/>
            </w:tcBorders>
            <w:shd w:val="clear" w:color="auto" w:fill="auto"/>
            <w:noWrap/>
            <w:vAlign w:val="bottom"/>
            <w:hideMark/>
          </w:tcPr>
          <w:p w14:paraId="055C464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D849B67"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DE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średnicy 1,2 m</w:t>
            </w:r>
          </w:p>
        </w:tc>
        <w:tc>
          <w:tcPr>
            <w:tcW w:w="1115" w:type="dxa"/>
            <w:tcBorders>
              <w:top w:val="nil"/>
              <w:left w:val="nil"/>
              <w:bottom w:val="single" w:sz="4" w:space="0" w:color="auto"/>
              <w:right w:val="single" w:sz="4" w:space="0" w:color="auto"/>
            </w:tcBorders>
            <w:shd w:val="clear" w:color="auto" w:fill="auto"/>
            <w:noWrap/>
            <w:vAlign w:val="bottom"/>
            <w:hideMark/>
          </w:tcPr>
          <w:p w14:paraId="70BE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828" w:type="dxa"/>
            <w:tcBorders>
              <w:top w:val="nil"/>
              <w:left w:val="nil"/>
              <w:bottom w:val="single" w:sz="4" w:space="0" w:color="auto"/>
              <w:right w:val="single" w:sz="4" w:space="0" w:color="auto"/>
            </w:tcBorders>
            <w:shd w:val="clear" w:color="auto" w:fill="auto"/>
            <w:noWrap/>
            <w:vAlign w:val="bottom"/>
            <w:hideMark/>
          </w:tcPr>
          <w:p w14:paraId="52ADD8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c>
          <w:tcPr>
            <w:tcW w:w="1097" w:type="dxa"/>
            <w:tcBorders>
              <w:top w:val="nil"/>
              <w:left w:val="nil"/>
              <w:bottom w:val="single" w:sz="4" w:space="0" w:color="auto"/>
              <w:right w:val="single" w:sz="4" w:space="0" w:color="auto"/>
            </w:tcBorders>
            <w:shd w:val="clear" w:color="auto" w:fill="auto"/>
            <w:noWrap/>
            <w:vAlign w:val="bottom"/>
            <w:hideMark/>
          </w:tcPr>
          <w:p w14:paraId="725AE1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998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1042" w:type="dxa"/>
            <w:tcBorders>
              <w:top w:val="nil"/>
              <w:left w:val="nil"/>
              <w:bottom w:val="single" w:sz="4" w:space="0" w:color="auto"/>
              <w:right w:val="single" w:sz="4" w:space="0" w:color="auto"/>
            </w:tcBorders>
            <w:shd w:val="clear" w:color="auto" w:fill="auto"/>
            <w:noWrap/>
            <w:vAlign w:val="bottom"/>
            <w:hideMark/>
          </w:tcPr>
          <w:p w14:paraId="539BDD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484FE450"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4A7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59E37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828" w:type="dxa"/>
            <w:tcBorders>
              <w:top w:val="nil"/>
              <w:left w:val="nil"/>
              <w:bottom w:val="single" w:sz="4" w:space="0" w:color="auto"/>
              <w:right w:val="single" w:sz="4" w:space="0" w:color="auto"/>
            </w:tcBorders>
            <w:shd w:val="clear" w:color="auto" w:fill="auto"/>
            <w:noWrap/>
            <w:vAlign w:val="bottom"/>
            <w:hideMark/>
          </w:tcPr>
          <w:p w14:paraId="0578E7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c>
          <w:tcPr>
            <w:tcW w:w="1097" w:type="dxa"/>
            <w:tcBorders>
              <w:top w:val="nil"/>
              <w:left w:val="nil"/>
              <w:bottom w:val="single" w:sz="4" w:space="0" w:color="auto"/>
              <w:right w:val="single" w:sz="4" w:space="0" w:color="auto"/>
            </w:tcBorders>
            <w:shd w:val="clear" w:color="auto" w:fill="auto"/>
            <w:noWrap/>
            <w:vAlign w:val="bottom"/>
            <w:hideMark/>
          </w:tcPr>
          <w:p w14:paraId="0A6052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387C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1042" w:type="dxa"/>
            <w:tcBorders>
              <w:top w:val="nil"/>
              <w:left w:val="nil"/>
              <w:bottom w:val="single" w:sz="4" w:space="0" w:color="auto"/>
              <w:right w:val="single" w:sz="4" w:space="0" w:color="auto"/>
            </w:tcBorders>
            <w:shd w:val="clear" w:color="auto" w:fill="auto"/>
            <w:noWrap/>
            <w:vAlign w:val="bottom"/>
            <w:hideMark/>
          </w:tcPr>
          <w:p w14:paraId="0E03F1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55AF6471"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B5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30 cm x 30 cm</w:t>
            </w:r>
          </w:p>
        </w:tc>
        <w:tc>
          <w:tcPr>
            <w:tcW w:w="1115" w:type="dxa"/>
            <w:tcBorders>
              <w:top w:val="nil"/>
              <w:left w:val="nil"/>
              <w:bottom w:val="single" w:sz="4" w:space="0" w:color="auto"/>
              <w:right w:val="single" w:sz="4" w:space="0" w:color="auto"/>
            </w:tcBorders>
            <w:shd w:val="clear" w:color="auto" w:fill="auto"/>
            <w:noWrap/>
            <w:vAlign w:val="bottom"/>
            <w:hideMark/>
          </w:tcPr>
          <w:p w14:paraId="0293DF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828" w:type="dxa"/>
            <w:tcBorders>
              <w:top w:val="nil"/>
              <w:left w:val="nil"/>
              <w:bottom w:val="single" w:sz="4" w:space="0" w:color="auto"/>
              <w:right w:val="single" w:sz="4" w:space="0" w:color="auto"/>
            </w:tcBorders>
            <w:shd w:val="clear" w:color="auto" w:fill="auto"/>
            <w:noWrap/>
            <w:vAlign w:val="bottom"/>
            <w:hideMark/>
          </w:tcPr>
          <w:p w14:paraId="7DFB5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c>
          <w:tcPr>
            <w:tcW w:w="1097" w:type="dxa"/>
            <w:tcBorders>
              <w:top w:val="nil"/>
              <w:left w:val="nil"/>
              <w:bottom w:val="single" w:sz="4" w:space="0" w:color="auto"/>
              <w:right w:val="single" w:sz="4" w:space="0" w:color="auto"/>
            </w:tcBorders>
            <w:shd w:val="clear" w:color="auto" w:fill="auto"/>
            <w:noWrap/>
            <w:vAlign w:val="bottom"/>
            <w:hideMark/>
          </w:tcPr>
          <w:p w14:paraId="2F0B46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8CF6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1042" w:type="dxa"/>
            <w:tcBorders>
              <w:top w:val="nil"/>
              <w:left w:val="nil"/>
              <w:bottom w:val="single" w:sz="4" w:space="0" w:color="auto"/>
              <w:right w:val="single" w:sz="4" w:space="0" w:color="auto"/>
            </w:tcBorders>
            <w:shd w:val="clear" w:color="auto" w:fill="auto"/>
            <w:noWrap/>
            <w:vAlign w:val="bottom"/>
            <w:hideMark/>
          </w:tcPr>
          <w:p w14:paraId="60D13A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059F845F"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AD31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43452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828" w:type="dxa"/>
            <w:tcBorders>
              <w:top w:val="nil"/>
              <w:left w:val="nil"/>
              <w:bottom w:val="single" w:sz="4" w:space="0" w:color="auto"/>
              <w:right w:val="single" w:sz="4" w:space="0" w:color="auto"/>
            </w:tcBorders>
            <w:shd w:val="clear" w:color="auto" w:fill="auto"/>
            <w:noWrap/>
            <w:vAlign w:val="bottom"/>
            <w:hideMark/>
          </w:tcPr>
          <w:p w14:paraId="4EBAA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59</w:t>
            </w:r>
          </w:p>
        </w:tc>
        <w:tc>
          <w:tcPr>
            <w:tcW w:w="1097" w:type="dxa"/>
            <w:tcBorders>
              <w:top w:val="nil"/>
              <w:left w:val="nil"/>
              <w:bottom w:val="single" w:sz="4" w:space="0" w:color="auto"/>
              <w:right w:val="single" w:sz="4" w:space="0" w:color="auto"/>
            </w:tcBorders>
            <w:shd w:val="clear" w:color="auto" w:fill="auto"/>
            <w:noWrap/>
            <w:vAlign w:val="bottom"/>
            <w:hideMark/>
          </w:tcPr>
          <w:p w14:paraId="69D5D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0C9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1042" w:type="dxa"/>
            <w:tcBorders>
              <w:top w:val="nil"/>
              <w:left w:val="nil"/>
              <w:bottom w:val="single" w:sz="4" w:space="0" w:color="auto"/>
              <w:right w:val="single" w:sz="4" w:space="0" w:color="auto"/>
            </w:tcBorders>
            <w:shd w:val="clear" w:color="auto" w:fill="auto"/>
            <w:noWrap/>
            <w:vAlign w:val="bottom"/>
            <w:hideMark/>
          </w:tcPr>
          <w:p w14:paraId="3E0FF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7E7EE182"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F6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60 cm x 60 cm</w:t>
            </w:r>
          </w:p>
        </w:tc>
        <w:tc>
          <w:tcPr>
            <w:tcW w:w="1115" w:type="dxa"/>
            <w:tcBorders>
              <w:top w:val="nil"/>
              <w:left w:val="nil"/>
              <w:bottom w:val="single" w:sz="4" w:space="0" w:color="auto"/>
              <w:right w:val="single" w:sz="4" w:space="0" w:color="auto"/>
            </w:tcBorders>
            <w:shd w:val="clear" w:color="auto" w:fill="auto"/>
            <w:noWrap/>
            <w:vAlign w:val="bottom"/>
            <w:hideMark/>
          </w:tcPr>
          <w:p w14:paraId="20E593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828" w:type="dxa"/>
            <w:tcBorders>
              <w:top w:val="nil"/>
              <w:left w:val="nil"/>
              <w:bottom w:val="single" w:sz="4" w:space="0" w:color="auto"/>
              <w:right w:val="single" w:sz="4" w:space="0" w:color="auto"/>
            </w:tcBorders>
            <w:shd w:val="clear" w:color="auto" w:fill="auto"/>
            <w:noWrap/>
            <w:vAlign w:val="bottom"/>
            <w:hideMark/>
          </w:tcPr>
          <w:p w14:paraId="22464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c>
          <w:tcPr>
            <w:tcW w:w="1097" w:type="dxa"/>
            <w:tcBorders>
              <w:top w:val="nil"/>
              <w:left w:val="nil"/>
              <w:bottom w:val="single" w:sz="4" w:space="0" w:color="auto"/>
              <w:right w:val="single" w:sz="4" w:space="0" w:color="auto"/>
            </w:tcBorders>
            <w:shd w:val="clear" w:color="auto" w:fill="auto"/>
            <w:noWrap/>
            <w:vAlign w:val="bottom"/>
            <w:hideMark/>
          </w:tcPr>
          <w:p w14:paraId="7CCBC9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B8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1042" w:type="dxa"/>
            <w:tcBorders>
              <w:top w:val="nil"/>
              <w:left w:val="nil"/>
              <w:bottom w:val="single" w:sz="4" w:space="0" w:color="auto"/>
              <w:right w:val="single" w:sz="4" w:space="0" w:color="auto"/>
            </w:tcBorders>
            <w:shd w:val="clear" w:color="auto" w:fill="auto"/>
            <w:noWrap/>
            <w:vAlign w:val="bottom"/>
            <w:hideMark/>
          </w:tcPr>
          <w:p w14:paraId="55CB97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26CE5ACB"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9E2F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pod okapem drzewostanu o wymiarach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2388F5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828" w:type="dxa"/>
            <w:tcBorders>
              <w:top w:val="nil"/>
              <w:left w:val="nil"/>
              <w:bottom w:val="single" w:sz="4" w:space="0" w:color="auto"/>
              <w:right w:val="single" w:sz="4" w:space="0" w:color="auto"/>
            </w:tcBorders>
            <w:shd w:val="clear" w:color="auto" w:fill="auto"/>
            <w:noWrap/>
            <w:vAlign w:val="bottom"/>
            <w:hideMark/>
          </w:tcPr>
          <w:p w14:paraId="583E7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c>
          <w:tcPr>
            <w:tcW w:w="1097" w:type="dxa"/>
            <w:tcBorders>
              <w:top w:val="nil"/>
              <w:left w:val="nil"/>
              <w:bottom w:val="single" w:sz="4" w:space="0" w:color="auto"/>
              <w:right w:val="single" w:sz="4" w:space="0" w:color="auto"/>
            </w:tcBorders>
            <w:shd w:val="clear" w:color="auto" w:fill="auto"/>
            <w:noWrap/>
            <w:vAlign w:val="bottom"/>
            <w:hideMark/>
          </w:tcPr>
          <w:p w14:paraId="6FEC76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9A4F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1042" w:type="dxa"/>
            <w:tcBorders>
              <w:top w:val="nil"/>
              <w:left w:val="nil"/>
              <w:bottom w:val="single" w:sz="4" w:space="0" w:color="auto"/>
              <w:right w:val="single" w:sz="4" w:space="0" w:color="auto"/>
            </w:tcBorders>
            <w:shd w:val="clear" w:color="auto" w:fill="auto"/>
            <w:noWrap/>
            <w:vAlign w:val="bottom"/>
            <w:hideMark/>
          </w:tcPr>
          <w:p w14:paraId="03EFEF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106C5D5D"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7DEB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 pod okapem drzewostanu</w:t>
            </w:r>
          </w:p>
        </w:tc>
        <w:tc>
          <w:tcPr>
            <w:tcW w:w="1115" w:type="dxa"/>
            <w:tcBorders>
              <w:top w:val="nil"/>
              <w:left w:val="nil"/>
              <w:bottom w:val="single" w:sz="4" w:space="0" w:color="auto"/>
              <w:right w:val="single" w:sz="4" w:space="0" w:color="auto"/>
            </w:tcBorders>
            <w:shd w:val="clear" w:color="auto" w:fill="auto"/>
            <w:noWrap/>
            <w:vAlign w:val="bottom"/>
            <w:hideMark/>
          </w:tcPr>
          <w:p w14:paraId="5AC9DB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828" w:type="dxa"/>
            <w:tcBorders>
              <w:top w:val="nil"/>
              <w:left w:val="nil"/>
              <w:bottom w:val="single" w:sz="4" w:space="0" w:color="auto"/>
              <w:right w:val="single" w:sz="4" w:space="0" w:color="auto"/>
            </w:tcBorders>
            <w:shd w:val="clear" w:color="auto" w:fill="auto"/>
            <w:noWrap/>
            <w:vAlign w:val="bottom"/>
            <w:hideMark/>
          </w:tcPr>
          <w:p w14:paraId="0CFA5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c>
          <w:tcPr>
            <w:tcW w:w="1097" w:type="dxa"/>
            <w:tcBorders>
              <w:top w:val="nil"/>
              <w:left w:val="nil"/>
              <w:bottom w:val="single" w:sz="4" w:space="0" w:color="auto"/>
              <w:right w:val="single" w:sz="4" w:space="0" w:color="auto"/>
            </w:tcBorders>
            <w:shd w:val="clear" w:color="auto" w:fill="auto"/>
            <w:noWrap/>
            <w:vAlign w:val="bottom"/>
            <w:hideMark/>
          </w:tcPr>
          <w:p w14:paraId="7A98C1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43D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1042" w:type="dxa"/>
            <w:tcBorders>
              <w:top w:val="nil"/>
              <w:left w:val="nil"/>
              <w:bottom w:val="single" w:sz="4" w:space="0" w:color="auto"/>
              <w:right w:val="single" w:sz="4" w:space="0" w:color="auto"/>
            </w:tcBorders>
            <w:shd w:val="clear" w:color="auto" w:fill="auto"/>
            <w:noWrap/>
            <w:vAlign w:val="bottom"/>
            <w:hideMark/>
          </w:tcPr>
          <w:p w14:paraId="33A30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4D2206A"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4676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w:t>
            </w:r>
          </w:p>
        </w:tc>
        <w:tc>
          <w:tcPr>
            <w:tcW w:w="1115" w:type="dxa"/>
            <w:tcBorders>
              <w:top w:val="nil"/>
              <w:left w:val="nil"/>
              <w:bottom w:val="single" w:sz="4" w:space="0" w:color="auto"/>
              <w:right w:val="single" w:sz="4" w:space="0" w:color="auto"/>
            </w:tcBorders>
            <w:shd w:val="clear" w:color="auto" w:fill="auto"/>
            <w:noWrap/>
            <w:vAlign w:val="bottom"/>
            <w:hideMark/>
          </w:tcPr>
          <w:p w14:paraId="324685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828" w:type="dxa"/>
            <w:tcBorders>
              <w:top w:val="nil"/>
              <w:left w:val="nil"/>
              <w:bottom w:val="single" w:sz="4" w:space="0" w:color="auto"/>
              <w:right w:val="single" w:sz="4" w:space="0" w:color="auto"/>
            </w:tcBorders>
            <w:shd w:val="clear" w:color="auto" w:fill="auto"/>
            <w:noWrap/>
            <w:vAlign w:val="bottom"/>
            <w:hideMark/>
          </w:tcPr>
          <w:p w14:paraId="568BE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c>
          <w:tcPr>
            <w:tcW w:w="1097" w:type="dxa"/>
            <w:tcBorders>
              <w:top w:val="nil"/>
              <w:left w:val="nil"/>
              <w:bottom w:val="single" w:sz="4" w:space="0" w:color="auto"/>
              <w:right w:val="single" w:sz="4" w:space="0" w:color="auto"/>
            </w:tcBorders>
            <w:shd w:val="clear" w:color="auto" w:fill="auto"/>
            <w:noWrap/>
            <w:vAlign w:val="bottom"/>
            <w:hideMark/>
          </w:tcPr>
          <w:p w14:paraId="51168D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9376E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1042" w:type="dxa"/>
            <w:tcBorders>
              <w:top w:val="nil"/>
              <w:left w:val="nil"/>
              <w:bottom w:val="single" w:sz="4" w:space="0" w:color="auto"/>
              <w:right w:val="single" w:sz="4" w:space="0" w:color="auto"/>
            </w:tcBorders>
            <w:shd w:val="clear" w:color="auto" w:fill="auto"/>
            <w:noWrap/>
            <w:vAlign w:val="bottom"/>
            <w:hideMark/>
          </w:tcPr>
          <w:p w14:paraId="0E85F9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0C60E4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C324D2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16. Wykopy ziemne</w:t>
            </w:r>
          </w:p>
        </w:tc>
      </w:tr>
      <w:tr w:rsidR="00235149" w:rsidRPr="00235149" w14:paraId="67E8B770"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DCB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Wykopy ziemne o różnych przekrojach</w:t>
            </w:r>
          </w:p>
        </w:tc>
        <w:tc>
          <w:tcPr>
            <w:tcW w:w="1115" w:type="dxa"/>
            <w:tcBorders>
              <w:top w:val="nil"/>
              <w:left w:val="nil"/>
              <w:bottom w:val="single" w:sz="4" w:space="0" w:color="auto"/>
              <w:right w:val="single" w:sz="4" w:space="0" w:color="auto"/>
            </w:tcBorders>
            <w:shd w:val="clear" w:color="auto" w:fill="auto"/>
            <w:noWrap/>
            <w:vAlign w:val="bottom"/>
            <w:hideMark/>
          </w:tcPr>
          <w:p w14:paraId="5725F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828" w:type="dxa"/>
            <w:tcBorders>
              <w:top w:val="nil"/>
              <w:left w:val="nil"/>
              <w:bottom w:val="single" w:sz="4" w:space="0" w:color="auto"/>
              <w:right w:val="single" w:sz="4" w:space="0" w:color="auto"/>
            </w:tcBorders>
            <w:shd w:val="clear" w:color="auto" w:fill="auto"/>
            <w:noWrap/>
            <w:vAlign w:val="bottom"/>
            <w:hideMark/>
          </w:tcPr>
          <w:p w14:paraId="66AEB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c>
          <w:tcPr>
            <w:tcW w:w="1097" w:type="dxa"/>
            <w:tcBorders>
              <w:top w:val="nil"/>
              <w:left w:val="nil"/>
              <w:bottom w:val="single" w:sz="4" w:space="0" w:color="auto"/>
              <w:right w:val="single" w:sz="4" w:space="0" w:color="auto"/>
            </w:tcBorders>
            <w:shd w:val="clear" w:color="auto" w:fill="auto"/>
            <w:noWrap/>
            <w:vAlign w:val="bottom"/>
            <w:hideMark/>
          </w:tcPr>
          <w:p w14:paraId="5833C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48EFD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1042" w:type="dxa"/>
            <w:tcBorders>
              <w:top w:val="nil"/>
              <w:left w:val="nil"/>
              <w:bottom w:val="single" w:sz="4" w:space="0" w:color="auto"/>
              <w:right w:val="single" w:sz="4" w:space="0" w:color="auto"/>
            </w:tcBorders>
            <w:shd w:val="clear" w:color="auto" w:fill="auto"/>
            <w:noWrap/>
            <w:vAlign w:val="bottom"/>
            <w:hideMark/>
          </w:tcPr>
          <w:p w14:paraId="0CA318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4914121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5D21F9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17.Sadzenie</w:t>
            </w:r>
          </w:p>
        </w:tc>
      </w:tr>
      <w:tr w:rsidR="00235149" w:rsidRPr="00235149" w14:paraId="2669DED9"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6FB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F70C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20B7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3281C0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6BDAA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SADZ-1KP</w:t>
            </w:r>
          </w:p>
        </w:tc>
        <w:tc>
          <w:tcPr>
            <w:tcW w:w="1042" w:type="dxa"/>
            <w:tcBorders>
              <w:top w:val="nil"/>
              <w:left w:val="nil"/>
              <w:bottom w:val="single" w:sz="4" w:space="0" w:color="auto"/>
              <w:right w:val="single" w:sz="4" w:space="0" w:color="auto"/>
            </w:tcBorders>
            <w:shd w:val="clear" w:color="auto" w:fill="auto"/>
            <w:noWrap/>
            <w:vAlign w:val="bottom"/>
            <w:hideMark/>
          </w:tcPr>
          <w:p w14:paraId="253968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0F240A62"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96E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6EC36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4EF687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62C3F0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EC62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SADZ-1KR SADZ-1D</w:t>
            </w:r>
          </w:p>
        </w:tc>
        <w:tc>
          <w:tcPr>
            <w:tcW w:w="1042" w:type="dxa"/>
            <w:tcBorders>
              <w:top w:val="nil"/>
              <w:left w:val="nil"/>
              <w:bottom w:val="single" w:sz="4" w:space="0" w:color="auto"/>
              <w:right w:val="single" w:sz="4" w:space="0" w:color="auto"/>
            </w:tcBorders>
            <w:shd w:val="clear" w:color="auto" w:fill="auto"/>
            <w:noWrap/>
            <w:vAlign w:val="bottom"/>
            <w:hideMark/>
          </w:tcPr>
          <w:p w14:paraId="347BDE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5E4CCF0D"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F1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7BBB6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5F67C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2A5C4F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5B9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SADZ-1M</w:t>
            </w:r>
          </w:p>
        </w:tc>
        <w:tc>
          <w:tcPr>
            <w:tcW w:w="1042" w:type="dxa"/>
            <w:tcBorders>
              <w:top w:val="nil"/>
              <w:left w:val="nil"/>
              <w:bottom w:val="single" w:sz="4" w:space="0" w:color="auto"/>
              <w:right w:val="single" w:sz="4" w:space="0" w:color="auto"/>
            </w:tcBorders>
            <w:shd w:val="clear" w:color="auto" w:fill="auto"/>
            <w:noWrap/>
            <w:vAlign w:val="bottom"/>
            <w:hideMark/>
          </w:tcPr>
          <w:p w14:paraId="7FC5B2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4E1D158D"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B00B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53AC7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1A0A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0E769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6DA2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SADZ-BC</w:t>
            </w:r>
          </w:p>
        </w:tc>
        <w:tc>
          <w:tcPr>
            <w:tcW w:w="1042" w:type="dxa"/>
            <w:tcBorders>
              <w:top w:val="nil"/>
              <w:left w:val="nil"/>
              <w:bottom w:val="single" w:sz="4" w:space="0" w:color="auto"/>
              <w:right w:val="single" w:sz="4" w:space="0" w:color="auto"/>
            </w:tcBorders>
            <w:shd w:val="clear" w:color="auto" w:fill="auto"/>
            <w:noWrap/>
            <w:vAlign w:val="bottom"/>
            <w:hideMark/>
          </w:tcPr>
          <w:p w14:paraId="292A12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E2AB714"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D0B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7D94DA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5284D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4D74B8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DA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SADZ-C</w:t>
            </w:r>
          </w:p>
        </w:tc>
        <w:tc>
          <w:tcPr>
            <w:tcW w:w="1042" w:type="dxa"/>
            <w:tcBorders>
              <w:top w:val="nil"/>
              <w:left w:val="nil"/>
              <w:bottom w:val="single" w:sz="4" w:space="0" w:color="auto"/>
              <w:right w:val="single" w:sz="4" w:space="0" w:color="auto"/>
            </w:tcBorders>
            <w:shd w:val="clear" w:color="auto" w:fill="auto"/>
            <w:noWrap/>
            <w:vAlign w:val="bottom"/>
            <w:hideMark/>
          </w:tcPr>
          <w:p w14:paraId="07658E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0641521A"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BE6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4E3CC3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0C37D4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54D266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6ADA5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SADZ-OC</w:t>
            </w:r>
          </w:p>
        </w:tc>
        <w:tc>
          <w:tcPr>
            <w:tcW w:w="1042" w:type="dxa"/>
            <w:tcBorders>
              <w:top w:val="nil"/>
              <w:left w:val="nil"/>
              <w:bottom w:val="single" w:sz="4" w:space="0" w:color="auto"/>
              <w:right w:val="single" w:sz="4" w:space="0" w:color="auto"/>
            </w:tcBorders>
            <w:shd w:val="clear" w:color="auto" w:fill="auto"/>
            <w:noWrap/>
            <w:vAlign w:val="bottom"/>
            <w:hideMark/>
          </w:tcPr>
          <w:p w14:paraId="6EC13C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DE4E23A"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F76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38D6FB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SADZ</w:t>
            </w:r>
          </w:p>
        </w:tc>
        <w:tc>
          <w:tcPr>
            <w:tcW w:w="828" w:type="dxa"/>
            <w:tcBorders>
              <w:top w:val="nil"/>
              <w:left w:val="nil"/>
              <w:bottom w:val="single" w:sz="4" w:space="0" w:color="auto"/>
              <w:right w:val="single" w:sz="4" w:space="0" w:color="auto"/>
            </w:tcBorders>
            <w:shd w:val="clear" w:color="auto" w:fill="auto"/>
            <w:noWrap/>
            <w:vAlign w:val="bottom"/>
            <w:hideMark/>
          </w:tcPr>
          <w:p w14:paraId="2A6EF4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7D990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B58F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SADZA-POM</w:t>
            </w:r>
          </w:p>
        </w:tc>
        <w:tc>
          <w:tcPr>
            <w:tcW w:w="1042" w:type="dxa"/>
            <w:tcBorders>
              <w:top w:val="nil"/>
              <w:left w:val="nil"/>
              <w:bottom w:val="single" w:sz="4" w:space="0" w:color="auto"/>
              <w:right w:val="single" w:sz="4" w:space="0" w:color="auto"/>
            </w:tcBorders>
            <w:shd w:val="clear" w:color="auto" w:fill="auto"/>
            <w:noWrap/>
            <w:vAlign w:val="bottom"/>
            <w:hideMark/>
          </w:tcPr>
          <w:p w14:paraId="5D609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1E84F6C7"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C7B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8A092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4328C5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0E383A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3217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POPR-1KP POPR-WM</w:t>
            </w:r>
          </w:p>
        </w:tc>
        <w:tc>
          <w:tcPr>
            <w:tcW w:w="1042" w:type="dxa"/>
            <w:tcBorders>
              <w:top w:val="nil"/>
              <w:left w:val="nil"/>
              <w:bottom w:val="single" w:sz="4" w:space="0" w:color="auto"/>
              <w:right w:val="single" w:sz="4" w:space="0" w:color="auto"/>
            </w:tcBorders>
            <w:shd w:val="clear" w:color="auto" w:fill="auto"/>
            <w:noWrap/>
            <w:vAlign w:val="bottom"/>
            <w:hideMark/>
          </w:tcPr>
          <w:p w14:paraId="02AF6A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240FE770"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FBF9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6A53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3C8113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3EE8EE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00A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POPR-1M</w:t>
            </w:r>
          </w:p>
        </w:tc>
        <w:tc>
          <w:tcPr>
            <w:tcW w:w="1042" w:type="dxa"/>
            <w:tcBorders>
              <w:top w:val="nil"/>
              <w:left w:val="nil"/>
              <w:bottom w:val="single" w:sz="4" w:space="0" w:color="auto"/>
              <w:right w:val="single" w:sz="4" w:space="0" w:color="auto"/>
            </w:tcBorders>
            <w:shd w:val="clear" w:color="auto" w:fill="auto"/>
            <w:noWrap/>
            <w:vAlign w:val="bottom"/>
            <w:hideMark/>
          </w:tcPr>
          <w:p w14:paraId="78D1CF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1E6D4B90"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2E6E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3D637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2C5E9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434CA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4FE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POP-B&lt;150</w:t>
            </w:r>
          </w:p>
        </w:tc>
        <w:tc>
          <w:tcPr>
            <w:tcW w:w="1042" w:type="dxa"/>
            <w:tcBorders>
              <w:top w:val="nil"/>
              <w:left w:val="nil"/>
              <w:bottom w:val="single" w:sz="4" w:space="0" w:color="auto"/>
              <w:right w:val="single" w:sz="4" w:space="0" w:color="auto"/>
            </w:tcBorders>
            <w:shd w:val="clear" w:color="auto" w:fill="auto"/>
            <w:noWrap/>
            <w:vAlign w:val="bottom"/>
            <w:hideMark/>
          </w:tcPr>
          <w:p w14:paraId="0B2B7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6E6B8BD"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F899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19294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5F3956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35A650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68C9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POP-B&lt;300</w:t>
            </w:r>
          </w:p>
        </w:tc>
        <w:tc>
          <w:tcPr>
            <w:tcW w:w="1042" w:type="dxa"/>
            <w:tcBorders>
              <w:top w:val="nil"/>
              <w:left w:val="nil"/>
              <w:bottom w:val="single" w:sz="4" w:space="0" w:color="auto"/>
              <w:right w:val="single" w:sz="4" w:space="0" w:color="auto"/>
            </w:tcBorders>
            <w:shd w:val="clear" w:color="auto" w:fill="auto"/>
            <w:noWrap/>
            <w:vAlign w:val="bottom"/>
            <w:hideMark/>
          </w:tcPr>
          <w:p w14:paraId="76FCAF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4FFAB95"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A1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2614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192F9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50D256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3BD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POP-B&gt;300</w:t>
            </w:r>
          </w:p>
        </w:tc>
        <w:tc>
          <w:tcPr>
            <w:tcW w:w="1042" w:type="dxa"/>
            <w:tcBorders>
              <w:top w:val="nil"/>
              <w:left w:val="nil"/>
              <w:bottom w:val="single" w:sz="4" w:space="0" w:color="auto"/>
              <w:right w:val="single" w:sz="4" w:space="0" w:color="auto"/>
            </w:tcBorders>
            <w:shd w:val="clear" w:color="auto" w:fill="auto"/>
            <w:noWrap/>
            <w:vAlign w:val="bottom"/>
            <w:hideMark/>
          </w:tcPr>
          <w:p w14:paraId="0346FA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713C45CC"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65F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5610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379179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62E6CA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E8CB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POP-WBŚ</w:t>
            </w:r>
          </w:p>
        </w:tc>
        <w:tc>
          <w:tcPr>
            <w:tcW w:w="1042" w:type="dxa"/>
            <w:tcBorders>
              <w:top w:val="nil"/>
              <w:left w:val="nil"/>
              <w:bottom w:val="single" w:sz="4" w:space="0" w:color="auto"/>
              <w:right w:val="single" w:sz="4" w:space="0" w:color="auto"/>
            </w:tcBorders>
            <w:shd w:val="clear" w:color="auto" w:fill="auto"/>
            <w:noWrap/>
            <w:vAlign w:val="bottom"/>
            <w:hideMark/>
          </w:tcPr>
          <w:p w14:paraId="5FCDB2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BA18577"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4E89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FF692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41634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19CC35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38E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POPR-WB</w:t>
            </w:r>
          </w:p>
        </w:tc>
        <w:tc>
          <w:tcPr>
            <w:tcW w:w="1042" w:type="dxa"/>
            <w:tcBorders>
              <w:top w:val="nil"/>
              <w:left w:val="nil"/>
              <w:bottom w:val="single" w:sz="4" w:space="0" w:color="auto"/>
              <w:right w:val="single" w:sz="4" w:space="0" w:color="auto"/>
            </w:tcBorders>
            <w:shd w:val="clear" w:color="auto" w:fill="auto"/>
            <w:noWrap/>
            <w:vAlign w:val="bottom"/>
            <w:hideMark/>
          </w:tcPr>
          <w:p w14:paraId="03DB35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6A8EE51D"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89D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1A2F7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2AFD6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56CF918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0E6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SAD-1BŚ</w:t>
            </w:r>
          </w:p>
        </w:tc>
        <w:tc>
          <w:tcPr>
            <w:tcW w:w="1042" w:type="dxa"/>
            <w:tcBorders>
              <w:top w:val="nil"/>
              <w:left w:val="nil"/>
              <w:bottom w:val="single" w:sz="4" w:space="0" w:color="auto"/>
              <w:right w:val="single" w:sz="4" w:space="0" w:color="auto"/>
            </w:tcBorders>
            <w:shd w:val="clear" w:color="auto" w:fill="auto"/>
            <w:noWrap/>
            <w:vAlign w:val="bottom"/>
            <w:hideMark/>
          </w:tcPr>
          <w:p w14:paraId="673EAD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4492992"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F879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4DA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EE2D1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E89577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DE0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SAD-B&lt;150</w:t>
            </w:r>
          </w:p>
        </w:tc>
        <w:tc>
          <w:tcPr>
            <w:tcW w:w="1042" w:type="dxa"/>
            <w:tcBorders>
              <w:top w:val="nil"/>
              <w:left w:val="nil"/>
              <w:bottom w:val="single" w:sz="4" w:space="0" w:color="auto"/>
              <w:right w:val="single" w:sz="4" w:space="0" w:color="auto"/>
            </w:tcBorders>
            <w:shd w:val="clear" w:color="auto" w:fill="auto"/>
            <w:noWrap/>
            <w:vAlign w:val="bottom"/>
            <w:hideMark/>
          </w:tcPr>
          <w:p w14:paraId="71C882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4D5D385"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CC8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2137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0614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F3C19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B453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SAD-B&lt;300</w:t>
            </w:r>
          </w:p>
        </w:tc>
        <w:tc>
          <w:tcPr>
            <w:tcW w:w="1042" w:type="dxa"/>
            <w:tcBorders>
              <w:top w:val="nil"/>
              <w:left w:val="nil"/>
              <w:bottom w:val="single" w:sz="4" w:space="0" w:color="auto"/>
              <w:right w:val="single" w:sz="4" w:space="0" w:color="auto"/>
            </w:tcBorders>
            <w:shd w:val="clear" w:color="auto" w:fill="auto"/>
            <w:noWrap/>
            <w:vAlign w:val="bottom"/>
            <w:hideMark/>
          </w:tcPr>
          <w:p w14:paraId="33EDCC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C8AC283"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207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B9CA8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340A53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0B2240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12EE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SAD-B&gt;300</w:t>
            </w:r>
          </w:p>
        </w:tc>
        <w:tc>
          <w:tcPr>
            <w:tcW w:w="1042" w:type="dxa"/>
            <w:tcBorders>
              <w:top w:val="nil"/>
              <w:left w:val="nil"/>
              <w:bottom w:val="single" w:sz="4" w:space="0" w:color="auto"/>
              <w:right w:val="single" w:sz="4" w:space="0" w:color="auto"/>
            </w:tcBorders>
            <w:shd w:val="clear" w:color="auto" w:fill="auto"/>
            <w:noWrap/>
            <w:vAlign w:val="bottom"/>
            <w:hideMark/>
          </w:tcPr>
          <w:p w14:paraId="3D4B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135F831"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54C3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8CCA5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6DF77F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4AEB6E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FA97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SAD-WBŚ</w:t>
            </w:r>
          </w:p>
        </w:tc>
        <w:tc>
          <w:tcPr>
            <w:tcW w:w="1042" w:type="dxa"/>
            <w:tcBorders>
              <w:top w:val="nil"/>
              <w:left w:val="nil"/>
              <w:bottom w:val="single" w:sz="4" w:space="0" w:color="auto"/>
              <w:right w:val="single" w:sz="4" w:space="0" w:color="auto"/>
            </w:tcBorders>
            <w:shd w:val="clear" w:color="auto" w:fill="auto"/>
            <w:noWrap/>
            <w:vAlign w:val="bottom"/>
            <w:hideMark/>
          </w:tcPr>
          <w:p w14:paraId="5C9452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1F7BAC9"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7F5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F0B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7E94B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AF9BA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812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SADZ-WB</w:t>
            </w:r>
          </w:p>
        </w:tc>
        <w:tc>
          <w:tcPr>
            <w:tcW w:w="1042" w:type="dxa"/>
            <w:tcBorders>
              <w:top w:val="nil"/>
              <w:left w:val="nil"/>
              <w:bottom w:val="single" w:sz="4" w:space="0" w:color="auto"/>
              <w:right w:val="single" w:sz="4" w:space="0" w:color="auto"/>
            </w:tcBorders>
            <w:shd w:val="clear" w:color="auto" w:fill="auto"/>
            <w:noWrap/>
            <w:vAlign w:val="bottom"/>
            <w:hideMark/>
          </w:tcPr>
          <w:p w14:paraId="79E06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8A53BED"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57D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3E678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828" w:type="dxa"/>
            <w:tcBorders>
              <w:top w:val="nil"/>
              <w:left w:val="nil"/>
              <w:bottom w:val="single" w:sz="4" w:space="0" w:color="auto"/>
              <w:right w:val="single" w:sz="4" w:space="0" w:color="auto"/>
            </w:tcBorders>
            <w:shd w:val="clear" w:color="auto" w:fill="auto"/>
            <w:noWrap/>
            <w:vAlign w:val="bottom"/>
            <w:hideMark/>
          </w:tcPr>
          <w:p w14:paraId="24148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c>
          <w:tcPr>
            <w:tcW w:w="1097" w:type="dxa"/>
            <w:tcBorders>
              <w:top w:val="nil"/>
              <w:left w:val="nil"/>
              <w:bottom w:val="single" w:sz="4" w:space="0" w:color="auto"/>
              <w:right w:val="single" w:sz="4" w:space="0" w:color="auto"/>
            </w:tcBorders>
            <w:shd w:val="clear" w:color="auto" w:fill="auto"/>
            <w:noWrap/>
            <w:vAlign w:val="bottom"/>
            <w:hideMark/>
          </w:tcPr>
          <w:p w14:paraId="43306D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E1C1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1042" w:type="dxa"/>
            <w:tcBorders>
              <w:top w:val="nil"/>
              <w:left w:val="nil"/>
              <w:bottom w:val="single" w:sz="4" w:space="0" w:color="auto"/>
              <w:right w:val="single" w:sz="4" w:space="0" w:color="auto"/>
            </w:tcBorders>
            <w:shd w:val="clear" w:color="auto" w:fill="auto"/>
            <w:noWrap/>
            <w:vAlign w:val="bottom"/>
            <w:hideMark/>
          </w:tcPr>
          <w:p w14:paraId="76D80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3642B1AE"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F8D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wraz z wykopaniem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479E0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828" w:type="dxa"/>
            <w:tcBorders>
              <w:top w:val="nil"/>
              <w:left w:val="nil"/>
              <w:bottom w:val="single" w:sz="4" w:space="0" w:color="auto"/>
              <w:right w:val="single" w:sz="4" w:space="0" w:color="auto"/>
            </w:tcBorders>
            <w:shd w:val="clear" w:color="auto" w:fill="auto"/>
            <w:noWrap/>
            <w:vAlign w:val="bottom"/>
            <w:hideMark/>
          </w:tcPr>
          <w:p w14:paraId="14346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c>
          <w:tcPr>
            <w:tcW w:w="1097" w:type="dxa"/>
            <w:tcBorders>
              <w:top w:val="nil"/>
              <w:left w:val="nil"/>
              <w:bottom w:val="single" w:sz="4" w:space="0" w:color="auto"/>
              <w:right w:val="single" w:sz="4" w:space="0" w:color="auto"/>
            </w:tcBorders>
            <w:shd w:val="clear" w:color="auto" w:fill="auto"/>
            <w:noWrap/>
            <w:vAlign w:val="bottom"/>
            <w:hideMark/>
          </w:tcPr>
          <w:p w14:paraId="3949CE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7723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1042" w:type="dxa"/>
            <w:tcBorders>
              <w:top w:val="nil"/>
              <w:left w:val="nil"/>
              <w:bottom w:val="single" w:sz="4" w:space="0" w:color="auto"/>
              <w:right w:val="single" w:sz="4" w:space="0" w:color="auto"/>
            </w:tcBorders>
            <w:shd w:val="clear" w:color="auto" w:fill="auto"/>
            <w:noWrap/>
            <w:vAlign w:val="bottom"/>
            <w:hideMark/>
          </w:tcPr>
          <w:p w14:paraId="78963A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75213FCE"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A738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2525D9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828" w:type="dxa"/>
            <w:tcBorders>
              <w:top w:val="nil"/>
              <w:left w:val="nil"/>
              <w:bottom w:val="single" w:sz="4" w:space="0" w:color="auto"/>
              <w:right w:val="single" w:sz="4" w:space="0" w:color="auto"/>
            </w:tcBorders>
            <w:shd w:val="clear" w:color="auto" w:fill="auto"/>
            <w:noWrap/>
            <w:vAlign w:val="bottom"/>
            <w:hideMark/>
          </w:tcPr>
          <w:p w14:paraId="3815C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c>
          <w:tcPr>
            <w:tcW w:w="1097" w:type="dxa"/>
            <w:tcBorders>
              <w:top w:val="nil"/>
              <w:left w:val="nil"/>
              <w:bottom w:val="single" w:sz="4" w:space="0" w:color="auto"/>
              <w:right w:val="single" w:sz="4" w:space="0" w:color="auto"/>
            </w:tcBorders>
            <w:shd w:val="clear" w:color="auto" w:fill="auto"/>
            <w:noWrap/>
            <w:vAlign w:val="bottom"/>
            <w:hideMark/>
          </w:tcPr>
          <w:p w14:paraId="375B00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41B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1042" w:type="dxa"/>
            <w:tcBorders>
              <w:top w:val="nil"/>
              <w:left w:val="nil"/>
              <w:bottom w:val="single" w:sz="4" w:space="0" w:color="auto"/>
              <w:right w:val="single" w:sz="4" w:space="0" w:color="auto"/>
            </w:tcBorders>
            <w:shd w:val="clear" w:color="auto" w:fill="auto"/>
            <w:noWrap/>
            <w:vAlign w:val="bottom"/>
            <w:hideMark/>
          </w:tcPr>
          <w:p w14:paraId="2A0DF9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27320461"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99BD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00B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WIEL</w:t>
            </w:r>
          </w:p>
        </w:tc>
        <w:tc>
          <w:tcPr>
            <w:tcW w:w="828" w:type="dxa"/>
            <w:tcBorders>
              <w:top w:val="nil"/>
              <w:left w:val="nil"/>
              <w:bottom w:val="single" w:sz="4" w:space="0" w:color="auto"/>
              <w:right w:val="single" w:sz="4" w:space="0" w:color="auto"/>
            </w:tcBorders>
            <w:shd w:val="clear" w:color="auto" w:fill="auto"/>
            <w:noWrap/>
            <w:vAlign w:val="bottom"/>
            <w:hideMark/>
          </w:tcPr>
          <w:p w14:paraId="35F139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c>
          <w:tcPr>
            <w:tcW w:w="1097" w:type="dxa"/>
            <w:tcBorders>
              <w:top w:val="nil"/>
              <w:left w:val="nil"/>
              <w:bottom w:val="single" w:sz="4" w:space="0" w:color="auto"/>
              <w:right w:val="single" w:sz="4" w:space="0" w:color="auto"/>
            </w:tcBorders>
            <w:shd w:val="clear" w:color="auto" w:fill="auto"/>
            <w:noWrap/>
            <w:vAlign w:val="bottom"/>
            <w:hideMark/>
          </w:tcPr>
          <w:p w14:paraId="023C19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698CC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SADZ-WM</w:t>
            </w:r>
          </w:p>
        </w:tc>
        <w:tc>
          <w:tcPr>
            <w:tcW w:w="1042" w:type="dxa"/>
            <w:tcBorders>
              <w:top w:val="nil"/>
              <w:left w:val="nil"/>
              <w:bottom w:val="single" w:sz="4" w:space="0" w:color="auto"/>
              <w:right w:val="single" w:sz="4" w:space="0" w:color="auto"/>
            </w:tcBorders>
            <w:shd w:val="clear" w:color="auto" w:fill="auto"/>
            <w:noWrap/>
            <w:vAlign w:val="bottom"/>
            <w:hideMark/>
          </w:tcPr>
          <w:p w14:paraId="3EE661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r>
      <w:tr w:rsidR="00235149" w:rsidRPr="00235149" w14:paraId="301F77C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4DEBDA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18. Dowóz sadzonek</w:t>
            </w:r>
          </w:p>
        </w:tc>
      </w:tr>
      <w:tr w:rsidR="00235149" w:rsidRPr="00235149" w14:paraId="32989A8A"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42F6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1DFCD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84DB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9C929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3FD4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1042" w:type="dxa"/>
            <w:tcBorders>
              <w:top w:val="nil"/>
              <w:left w:val="nil"/>
              <w:bottom w:val="single" w:sz="4" w:space="0" w:color="auto"/>
              <w:right w:val="single" w:sz="4" w:space="0" w:color="auto"/>
            </w:tcBorders>
            <w:shd w:val="clear" w:color="auto" w:fill="auto"/>
            <w:noWrap/>
            <w:vAlign w:val="bottom"/>
            <w:hideMark/>
          </w:tcPr>
          <w:p w14:paraId="1CD501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4D235D3"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D7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912A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AB5B6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82E56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A821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312ADF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C89B35"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67A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7CB5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F310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16EB40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A163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21EDD9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686619F4"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F7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0ADFC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BD57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3E20D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5E2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083806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76464DF"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E9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59D9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921B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E4FAC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9EAB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0F2FC9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3154E71"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7E8B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EC68B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1DD89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AE004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1C6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607FD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B9BF85B"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F15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78853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3F5F2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59EB7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AC0D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7C8EC1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4A98DFF4"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937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9014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09CE1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D95BD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A18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03E386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4E108B0"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D47C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3C05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60D4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6C010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8F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311CB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B7BBA54"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171C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9B709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F946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F105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21595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5112DB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A525BEF"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A819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FF5C6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2BE76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FE7BF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90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00E91E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045FE5E"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D8A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ACA1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6EAD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9A689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FD4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74DEBE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0E2F05F"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3C18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4723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5BB44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D1A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0789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2339B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16D4306F"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C54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8AA64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BDA0B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E79A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30BF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1F1F82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5FE5FF3"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52D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604BD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EF6AF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8A90E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B6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5CE270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27DF528"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B3F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487AF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460A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B8E169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067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43B143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AD223DF"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32A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24705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99FE9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C7B1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60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44E9DD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DD1B6CE"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B70E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BABC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8BFFE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88588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DE7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726DEA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B38765"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EFE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45D7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0BF9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0CE2B0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0552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5DA276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917354A"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E5E0CA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19. Siew</w:t>
            </w:r>
          </w:p>
        </w:tc>
      </w:tr>
      <w:tr w:rsidR="00235149" w:rsidRPr="00235149" w14:paraId="1C7D4B36"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63FF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4942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27D96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598A93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44B4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GODZ-RCP</w:t>
            </w:r>
          </w:p>
        </w:tc>
        <w:tc>
          <w:tcPr>
            <w:tcW w:w="1042" w:type="dxa"/>
            <w:tcBorders>
              <w:top w:val="nil"/>
              <w:left w:val="nil"/>
              <w:bottom w:val="single" w:sz="4" w:space="0" w:color="auto"/>
              <w:right w:val="single" w:sz="4" w:space="0" w:color="auto"/>
            </w:tcBorders>
            <w:shd w:val="clear" w:color="auto" w:fill="auto"/>
            <w:noWrap/>
            <w:vAlign w:val="bottom"/>
            <w:hideMark/>
          </w:tcPr>
          <w:p w14:paraId="4823B2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37C1D5BC"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BB12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5CBE1E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0493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1A95F4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D49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1042" w:type="dxa"/>
            <w:tcBorders>
              <w:top w:val="nil"/>
              <w:left w:val="nil"/>
              <w:bottom w:val="single" w:sz="4" w:space="0" w:color="auto"/>
              <w:right w:val="single" w:sz="4" w:space="0" w:color="auto"/>
            </w:tcBorders>
            <w:shd w:val="clear" w:color="auto" w:fill="auto"/>
            <w:noWrap/>
            <w:vAlign w:val="bottom"/>
            <w:hideMark/>
          </w:tcPr>
          <w:p w14:paraId="4794EF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781083DD"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3163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kupkowy dębu</w:t>
            </w:r>
          </w:p>
        </w:tc>
        <w:tc>
          <w:tcPr>
            <w:tcW w:w="1115" w:type="dxa"/>
            <w:tcBorders>
              <w:top w:val="nil"/>
              <w:left w:val="nil"/>
              <w:bottom w:val="single" w:sz="4" w:space="0" w:color="auto"/>
              <w:right w:val="single" w:sz="4" w:space="0" w:color="auto"/>
            </w:tcBorders>
            <w:shd w:val="clear" w:color="auto" w:fill="auto"/>
            <w:noWrap/>
            <w:vAlign w:val="bottom"/>
            <w:hideMark/>
          </w:tcPr>
          <w:p w14:paraId="5BD001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828" w:type="dxa"/>
            <w:tcBorders>
              <w:top w:val="nil"/>
              <w:left w:val="nil"/>
              <w:bottom w:val="single" w:sz="4" w:space="0" w:color="auto"/>
              <w:right w:val="single" w:sz="4" w:space="0" w:color="auto"/>
            </w:tcBorders>
            <w:shd w:val="clear" w:color="auto" w:fill="auto"/>
            <w:noWrap/>
            <w:vAlign w:val="bottom"/>
            <w:hideMark/>
          </w:tcPr>
          <w:p w14:paraId="55C62B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c>
          <w:tcPr>
            <w:tcW w:w="1097" w:type="dxa"/>
            <w:tcBorders>
              <w:top w:val="nil"/>
              <w:left w:val="nil"/>
              <w:bottom w:val="single" w:sz="4" w:space="0" w:color="auto"/>
              <w:right w:val="single" w:sz="4" w:space="0" w:color="auto"/>
            </w:tcBorders>
            <w:shd w:val="clear" w:color="auto" w:fill="auto"/>
            <w:noWrap/>
            <w:vAlign w:val="bottom"/>
            <w:hideMark/>
          </w:tcPr>
          <w:p w14:paraId="2E72CE5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39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1042" w:type="dxa"/>
            <w:tcBorders>
              <w:top w:val="nil"/>
              <w:left w:val="nil"/>
              <w:bottom w:val="single" w:sz="4" w:space="0" w:color="auto"/>
              <w:right w:val="single" w:sz="4" w:space="0" w:color="auto"/>
            </w:tcBorders>
            <w:shd w:val="clear" w:color="auto" w:fill="auto"/>
            <w:noWrap/>
            <w:vAlign w:val="bottom"/>
            <w:hideMark/>
          </w:tcPr>
          <w:p w14:paraId="580CA4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2C15EF"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9FB7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So w uprawach przy użyciu siewnika z pługiem LPZ</w:t>
            </w:r>
          </w:p>
        </w:tc>
        <w:tc>
          <w:tcPr>
            <w:tcW w:w="1115" w:type="dxa"/>
            <w:tcBorders>
              <w:top w:val="nil"/>
              <w:left w:val="nil"/>
              <w:bottom w:val="single" w:sz="4" w:space="0" w:color="auto"/>
              <w:right w:val="single" w:sz="4" w:space="0" w:color="auto"/>
            </w:tcBorders>
            <w:shd w:val="clear" w:color="auto" w:fill="auto"/>
            <w:noWrap/>
            <w:vAlign w:val="bottom"/>
            <w:hideMark/>
          </w:tcPr>
          <w:p w14:paraId="0655A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828" w:type="dxa"/>
            <w:tcBorders>
              <w:top w:val="nil"/>
              <w:left w:val="nil"/>
              <w:bottom w:val="single" w:sz="4" w:space="0" w:color="auto"/>
              <w:right w:val="single" w:sz="4" w:space="0" w:color="auto"/>
            </w:tcBorders>
            <w:shd w:val="clear" w:color="auto" w:fill="auto"/>
            <w:noWrap/>
            <w:vAlign w:val="bottom"/>
            <w:hideMark/>
          </w:tcPr>
          <w:p w14:paraId="1F745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c>
          <w:tcPr>
            <w:tcW w:w="1097" w:type="dxa"/>
            <w:tcBorders>
              <w:top w:val="nil"/>
              <w:left w:val="nil"/>
              <w:bottom w:val="single" w:sz="4" w:space="0" w:color="auto"/>
              <w:right w:val="single" w:sz="4" w:space="0" w:color="auto"/>
            </w:tcBorders>
            <w:shd w:val="clear" w:color="auto" w:fill="auto"/>
            <w:noWrap/>
            <w:vAlign w:val="bottom"/>
            <w:hideMark/>
          </w:tcPr>
          <w:p w14:paraId="4CC184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152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1042" w:type="dxa"/>
            <w:tcBorders>
              <w:top w:val="nil"/>
              <w:left w:val="nil"/>
              <w:bottom w:val="single" w:sz="4" w:space="0" w:color="auto"/>
              <w:right w:val="single" w:sz="4" w:space="0" w:color="auto"/>
            </w:tcBorders>
            <w:shd w:val="clear" w:color="auto" w:fill="auto"/>
            <w:noWrap/>
            <w:vAlign w:val="bottom"/>
            <w:hideMark/>
          </w:tcPr>
          <w:p w14:paraId="420A5A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r>
      <w:tr w:rsidR="00235149" w:rsidRPr="00235149" w14:paraId="5403E852"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523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Wysiew nasion siewnikiem Sobańskiego</w:t>
            </w:r>
          </w:p>
        </w:tc>
        <w:tc>
          <w:tcPr>
            <w:tcW w:w="1115" w:type="dxa"/>
            <w:tcBorders>
              <w:top w:val="nil"/>
              <w:left w:val="nil"/>
              <w:bottom w:val="single" w:sz="4" w:space="0" w:color="auto"/>
              <w:right w:val="single" w:sz="4" w:space="0" w:color="auto"/>
            </w:tcBorders>
            <w:shd w:val="clear" w:color="auto" w:fill="auto"/>
            <w:noWrap/>
            <w:vAlign w:val="bottom"/>
            <w:hideMark/>
          </w:tcPr>
          <w:p w14:paraId="3D986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828" w:type="dxa"/>
            <w:tcBorders>
              <w:top w:val="nil"/>
              <w:left w:val="nil"/>
              <w:bottom w:val="single" w:sz="4" w:space="0" w:color="auto"/>
              <w:right w:val="single" w:sz="4" w:space="0" w:color="auto"/>
            </w:tcBorders>
            <w:shd w:val="clear" w:color="auto" w:fill="auto"/>
            <w:noWrap/>
            <w:vAlign w:val="bottom"/>
            <w:hideMark/>
          </w:tcPr>
          <w:p w14:paraId="1AE154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c>
          <w:tcPr>
            <w:tcW w:w="1097" w:type="dxa"/>
            <w:tcBorders>
              <w:top w:val="nil"/>
              <w:left w:val="nil"/>
              <w:bottom w:val="single" w:sz="4" w:space="0" w:color="auto"/>
              <w:right w:val="single" w:sz="4" w:space="0" w:color="auto"/>
            </w:tcBorders>
            <w:shd w:val="clear" w:color="auto" w:fill="auto"/>
            <w:noWrap/>
            <w:vAlign w:val="bottom"/>
            <w:hideMark/>
          </w:tcPr>
          <w:p w14:paraId="517377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B3F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1042" w:type="dxa"/>
            <w:tcBorders>
              <w:top w:val="nil"/>
              <w:left w:val="nil"/>
              <w:bottom w:val="single" w:sz="4" w:space="0" w:color="auto"/>
              <w:right w:val="single" w:sz="4" w:space="0" w:color="auto"/>
            </w:tcBorders>
            <w:shd w:val="clear" w:color="auto" w:fill="auto"/>
            <w:noWrap/>
            <w:vAlign w:val="bottom"/>
            <w:hideMark/>
          </w:tcPr>
          <w:p w14:paraId="74C8BC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4A34B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4F47C1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20. Pielęgnowanie lasu</w:t>
            </w:r>
          </w:p>
        </w:tc>
      </w:tr>
      <w:tr w:rsidR="00235149" w:rsidRPr="00235149" w14:paraId="5060C833"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4E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6A510A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20709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2FD54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9E7C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CHW</w:t>
            </w:r>
          </w:p>
        </w:tc>
        <w:tc>
          <w:tcPr>
            <w:tcW w:w="1042" w:type="dxa"/>
            <w:tcBorders>
              <w:top w:val="nil"/>
              <w:left w:val="nil"/>
              <w:bottom w:val="single" w:sz="4" w:space="0" w:color="auto"/>
              <w:right w:val="single" w:sz="4" w:space="0" w:color="auto"/>
            </w:tcBorders>
            <w:shd w:val="clear" w:color="auto" w:fill="auto"/>
            <w:noWrap/>
            <w:vAlign w:val="bottom"/>
            <w:hideMark/>
          </w:tcPr>
          <w:p w14:paraId="3A2C4B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6878138"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ED32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5C5C0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E6C2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60ABD4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0CF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1042" w:type="dxa"/>
            <w:tcBorders>
              <w:top w:val="nil"/>
              <w:left w:val="nil"/>
              <w:bottom w:val="single" w:sz="4" w:space="0" w:color="auto"/>
              <w:right w:val="single" w:sz="4" w:space="0" w:color="auto"/>
            </w:tcBorders>
            <w:shd w:val="clear" w:color="auto" w:fill="auto"/>
            <w:noWrap/>
            <w:vAlign w:val="bottom"/>
            <w:hideMark/>
          </w:tcPr>
          <w:p w14:paraId="5CAF276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5C84F084"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7523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3D71D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E9E4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8A251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1A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CP&lt;05D&lt;40</w:t>
            </w:r>
          </w:p>
        </w:tc>
        <w:tc>
          <w:tcPr>
            <w:tcW w:w="1042" w:type="dxa"/>
            <w:tcBorders>
              <w:top w:val="nil"/>
              <w:left w:val="nil"/>
              <w:bottom w:val="single" w:sz="4" w:space="0" w:color="auto"/>
              <w:right w:val="single" w:sz="4" w:space="0" w:color="auto"/>
            </w:tcBorders>
            <w:shd w:val="clear" w:color="auto" w:fill="auto"/>
            <w:noWrap/>
            <w:vAlign w:val="bottom"/>
            <w:hideMark/>
          </w:tcPr>
          <w:p w14:paraId="48D2DD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E9B2373"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0BDC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92877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6FC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B0D7A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F2706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CP&lt;05D&gt;41</w:t>
            </w:r>
          </w:p>
        </w:tc>
        <w:tc>
          <w:tcPr>
            <w:tcW w:w="1042" w:type="dxa"/>
            <w:tcBorders>
              <w:top w:val="nil"/>
              <w:left w:val="nil"/>
              <w:bottom w:val="single" w:sz="4" w:space="0" w:color="auto"/>
              <w:right w:val="single" w:sz="4" w:space="0" w:color="auto"/>
            </w:tcBorders>
            <w:shd w:val="clear" w:color="auto" w:fill="auto"/>
            <w:noWrap/>
            <w:vAlign w:val="bottom"/>
            <w:hideMark/>
          </w:tcPr>
          <w:p w14:paraId="572983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C2913E1"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BF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F36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870B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F48F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3B4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CP&gt;05D&lt;40</w:t>
            </w:r>
          </w:p>
        </w:tc>
        <w:tc>
          <w:tcPr>
            <w:tcW w:w="1042" w:type="dxa"/>
            <w:tcBorders>
              <w:top w:val="nil"/>
              <w:left w:val="nil"/>
              <w:bottom w:val="single" w:sz="4" w:space="0" w:color="auto"/>
              <w:right w:val="single" w:sz="4" w:space="0" w:color="auto"/>
            </w:tcBorders>
            <w:shd w:val="clear" w:color="auto" w:fill="auto"/>
            <w:noWrap/>
            <w:vAlign w:val="bottom"/>
            <w:hideMark/>
          </w:tcPr>
          <w:p w14:paraId="49361D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C890886"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EC75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0679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1EFF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D0EAE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44A4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CP&gt;05D&gt;41</w:t>
            </w:r>
          </w:p>
        </w:tc>
        <w:tc>
          <w:tcPr>
            <w:tcW w:w="1042" w:type="dxa"/>
            <w:tcBorders>
              <w:top w:val="nil"/>
              <w:left w:val="nil"/>
              <w:bottom w:val="single" w:sz="4" w:space="0" w:color="auto"/>
              <w:right w:val="single" w:sz="4" w:space="0" w:color="auto"/>
            </w:tcBorders>
            <w:shd w:val="clear" w:color="auto" w:fill="auto"/>
            <w:noWrap/>
            <w:vAlign w:val="bottom"/>
            <w:hideMark/>
          </w:tcPr>
          <w:p w14:paraId="0F71D1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64D8D9B"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8B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F6F91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63121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5EF53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5B48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CP&gt;30D&lt;40</w:t>
            </w:r>
          </w:p>
        </w:tc>
        <w:tc>
          <w:tcPr>
            <w:tcW w:w="1042" w:type="dxa"/>
            <w:tcBorders>
              <w:top w:val="nil"/>
              <w:left w:val="nil"/>
              <w:bottom w:val="single" w:sz="4" w:space="0" w:color="auto"/>
              <w:right w:val="single" w:sz="4" w:space="0" w:color="auto"/>
            </w:tcBorders>
            <w:shd w:val="clear" w:color="auto" w:fill="auto"/>
            <w:noWrap/>
            <w:vAlign w:val="bottom"/>
            <w:hideMark/>
          </w:tcPr>
          <w:p w14:paraId="7DE7F2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8A1C129"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3E4D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9227C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3B0E2D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9FC6D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FE7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CP&gt;30D&gt;41</w:t>
            </w:r>
          </w:p>
        </w:tc>
        <w:tc>
          <w:tcPr>
            <w:tcW w:w="1042" w:type="dxa"/>
            <w:tcBorders>
              <w:top w:val="nil"/>
              <w:left w:val="nil"/>
              <w:bottom w:val="single" w:sz="4" w:space="0" w:color="auto"/>
              <w:right w:val="single" w:sz="4" w:space="0" w:color="auto"/>
            </w:tcBorders>
            <w:shd w:val="clear" w:color="auto" w:fill="auto"/>
            <w:noWrap/>
            <w:vAlign w:val="bottom"/>
            <w:hideMark/>
          </w:tcPr>
          <w:p w14:paraId="63CBB3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84D51B4"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7C12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2ED9C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08F50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50BAE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C2C6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CP&gt;50D&lt;40</w:t>
            </w:r>
          </w:p>
        </w:tc>
        <w:tc>
          <w:tcPr>
            <w:tcW w:w="1042" w:type="dxa"/>
            <w:tcBorders>
              <w:top w:val="nil"/>
              <w:left w:val="nil"/>
              <w:bottom w:val="single" w:sz="4" w:space="0" w:color="auto"/>
              <w:right w:val="single" w:sz="4" w:space="0" w:color="auto"/>
            </w:tcBorders>
            <w:shd w:val="clear" w:color="auto" w:fill="auto"/>
            <w:noWrap/>
            <w:vAlign w:val="bottom"/>
            <w:hideMark/>
          </w:tcPr>
          <w:p w14:paraId="7EBA33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BA0407A"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4441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A8EE7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74228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01697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DD1F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CP&gt;50D&gt;41</w:t>
            </w:r>
          </w:p>
        </w:tc>
        <w:tc>
          <w:tcPr>
            <w:tcW w:w="1042" w:type="dxa"/>
            <w:tcBorders>
              <w:top w:val="nil"/>
              <w:left w:val="nil"/>
              <w:bottom w:val="single" w:sz="4" w:space="0" w:color="auto"/>
              <w:right w:val="single" w:sz="4" w:space="0" w:color="auto"/>
            </w:tcBorders>
            <w:shd w:val="clear" w:color="auto" w:fill="auto"/>
            <w:noWrap/>
            <w:vAlign w:val="bottom"/>
            <w:hideMark/>
          </w:tcPr>
          <w:p w14:paraId="4A34E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FECAE8D"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D676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77A4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A1A8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5DA14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3E4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CP&gt;75D&lt;40</w:t>
            </w:r>
          </w:p>
        </w:tc>
        <w:tc>
          <w:tcPr>
            <w:tcW w:w="1042" w:type="dxa"/>
            <w:tcBorders>
              <w:top w:val="nil"/>
              <w:left w:val="nil"/>
              <w:bottom w:val="single" w:sz="4" w:space="0" w:color="auto"/>
              <w:right w:val="single" w:sz="4" w:space="0" w:color="auto"/>
            </w:tcBorders>
            <w:shd w:val="clear" w:color="auto" w:fill="auto"/>
            <w:noWrap/>
            <w:vAlign w:val="bottom"/>
            <w:hideMark/>
          </w:tcPr>
          <w:p w14:paraId="62F083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074D213"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F125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3F30B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B2DF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C9D60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9D21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CP&gt;75D&gt;41</w:t>
            </w:r>
          </w:p>
        </w:tc>
        <w:tc>
          <w:tcPr>
            <w:tcW w:w="1042" w:type="dxa"/>
            <w:tcBorders>
              <w:top w:val="nil"/>
              <w:left w:val="nil"/>
              <w:bottom w:val="single" w:sz="4" w:space="0" w:color="auto"/>
              <w:right w:val="single" w:sz="4" w:space="0" w:color="auto"/>
            </w:tcBorders>
            <w:shd w:val="clear" w:color="auto" w:fill="auto"/>
            <w:noWrap/>
            <w:vAlign w:val="bottom"/>
            <w:hideMark/>
          </w:tcPr>
          <w:p w14:paraId="332368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99C610B"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AC1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158C5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5966F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506C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68FA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0D4C0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90C3E2A"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43AF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2BEE5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823F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6FD6E8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AA08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017B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F876238"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B9A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F362C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C47ED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E6CE0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FA7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415972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8487F44"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CFA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56CDC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C4FD5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DB89C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4CA3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0D2ED2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1ACDD5C"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47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677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1934C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1AE3D5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886F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5A1C7B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682EEAD"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4D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8CD6F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C3D3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442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9F09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053252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7EBDAAE"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B4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46B8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BA0D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4EF57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0F12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464D20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FB98ECE"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30F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7906B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A84B6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06A43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FD9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2028FE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256DFE2D"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A86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13B068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1A7AE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8E531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AF02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23F913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080907BB"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BCD4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2379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A09E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92748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25EB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60D28A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9FC245E"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A33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3423F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3E3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4AC5C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727A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CW&lt;05D&lt;40</w:t>
            </w:r>
          </w:p>
        </w:tc>
        <w:tc>
          <w:tcPr>
            <w:tcW w:w="1042" w:type="dxa"/>
            <w:tcBorders>
              <w:top w:val="nil"/>
              <w:left w:val="nil"/>
              <w:bottom w:val="single" w:sz="4" w:space="0" w:color="auto"/>
              <w:right w:val="single" w:sz="4" w:space="0" w:color="auto"/>
            </w:tcBorders>
            <w:shd w:val="clear" w:color="auto" w:fill="auto"/>
            <w:noWrap/>
            <w:vAlign w:val="bottom"/>
            <w:hideMark/>
          </w:tcPr>
          <w:p w14:paraId="59E0A3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7C17315"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BE9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8F701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6F38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18C2EE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3C5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CW&lt;05D&gt;41</w:t>
            </w:r>
          </w:p>
        </w:tc>
        <w:tc>
          <w:tcPr>
            <w:tcW w:w="1042" w:type="dxa"/>
            <w:tcBorders>
              <w:top w:val="nil"/>
              <w:left w:val="nil"/>
              <w:bottom w:val="single" w:sz="4" w:space="0" w:color="auto"/>
              <w:right w:val="single" w:sz="4" w:space="0" w:color="auto"/>
            </w:tcBorders>
            <w:shd w:val="clear" w:color="auto" w:fill="auto"/>
            <w:noWrap/>
            <w:vAlign w:val="bottom"/>
            <w:hideMark/>
          </w:tcPr>
          <w:p w14:paraId="6A29FC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20C7ABF"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8E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B72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3014D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416B5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509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CW&gt;05D&lt;40</w:t>
            </w:r>
          </w:p>
        </w:tc>
        <w:tc>
          <w:tcPr>
            <w:tcW w:w="1042" w:type="dxa"/>
            <w:tcBorders>
              <w:top w:val="nil"/>
              <w:left w:val="nil"/>
              <w:bottom w:val="single" w:sz="4" w:space="0" w:color="auto"/>
              <w:right w:val="single" w:sz="4" w:space="0" w:color="auto"/>
            </w:tcBorders>
            <w:shd w:val="clear" w:color="auto" w:fill="auto"/>
            <w:noWrap/>
            <w:vAlign w:val="bottom"/>
            <w:hideMark/>
          </w:tcPr>
          <w:p w14:paraId="3D96822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567D1F4"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CDC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7E64E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513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C2770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0AC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CW&gt;05D&gt;41</w:t>
            </w:r>
          </w:p>
        </w:tc>
        <w:tc>
          <w:tcPr>
            <w:tcW w:w="1042" w:type="dxa"/>
            <w:tcBorders>
              <w:top w:val="nil"/>
              <w:left w:val="nil"/>
              <w:bottom w:val="single" w:sz="4" w:space="0" w:color="auto"/>
              <w:right w:val="single" w:sz="4" w:space="0" w:color="auto"/>
            </w:tcBorders>
            <w:shd w:val="clear" w:color="auto" w:fill="auto"/>
            <w:noWrap/>
            <w:vAlign w:val="bottom"/>
            <w:hideMark/>
          </w:tcPr>
          <w:p w14:paraId="79329A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F9F750C"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EE50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396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C03FD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402136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2ED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CW&gt;30D&lt;40</w:t>
            </w:r>
          </w:p>
        </w:tc>
        <w:tc>
          <w:tcPr>
            <w:tcW w:w="1042" w:type="dxa"/>
            <w:tcBorders>
              <w:top w:val="nil"/>
              <w:left w:val="nil"/>
              <w:bottom w:val="single" w:sz="4" w:space="0" w:color="auto"/>
              <w:right w:val="single" w:sz="4" w:space="0" w:color="auto"/>
            </w:tcBorders>
            <w:shd w:val="clear" w:color="auto" w:fill="auto"/>
            <w:noWrap/>
            <w:vAlign w:val="bottom"/>
            <w:hideMark/>
          </w:tcPr>
          <w:p w14:paraId="001B3A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0514137"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5A2A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5200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9237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1D25BB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E15D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CW&gt;30D&gt;41</w:t>
            </w:r>
          </w:p>
        </w:tc>
        <w:tc>
          <w:tcPr>
            <w:tcW w:w="1042" w:type="dxa"/>
            <w:tcBorders>
              <w:top w:val="nil"/>
              <w:left w:val="nil"/>
              <w:bottom w:val="single" w:sz="4" w:space="0" w:color="auto"/>
              <w:right w:val="single" w:sz="4" w:space="0" w:color="auto"/>
            </w:tcBorders>
            <w:shd w:val="clear" w:color="auto" w:fill="auto"/>
            <w:noWrap/>
            <w:vAlign w:val="bottom"/>
            <w:hideMark/>
          </w:tcPr>
          <w:p w14:paraId="46E0FC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2B7AFB4"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FA4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CA18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C2A0B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3FAC84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363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CW&gt;50D&lt;40</w:t>
            </w:r>
          </w:p>
        </w:tc>
        <w:tc>
          <w:tcPr>
            <w:tcW w:w="1042" w:type="dxa"/>
            <w:tcBorders>
              <w:top w:val="nil"/>
              <w:left w:val="nil"/>
              <w:bottom w:val="single" w:sz="4" w:space="0" w:color="auto"/>
              <w:right w:val="single" w:sz="4" w:space="0" w:color="auto"/>
            </w:tcBorders>
            <w:shd w:val="clear" w:color="auto" w:fill="auto"/>
            <w:noWrap/>
            <w:vAlign w:val="bottom"/>
            <w:hideMark/>
          </w:tcPr>
          <w:p w14:paraId="7C60A5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03653A56"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C4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C0973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1A5CB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07D73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C89C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CW&gt;50D&gt;41</w:t>
            </w:r>
          </w:p>
        </w:tc>
        <w:tc>
          <w:tcPr>
            <w:tcW w:w="1042" w:type="dxa"/>
            <w:tcBorders>
              <w:top w:val="nil"/>
              <w:left w:val="nil"/>
              <w:bottom w:val="single" w:sz="4" w:space="0" w:color="auto"/>
              <w:right w:val="single" w:sz="4" w:space="0" w:color="auto"/>
            </w:tcBorders>
            <w:shd w:val="clear" w:color="auto" w:fill="auto"/>
            <w:noWrap/>
            <w:vAlign w:val="bottom"/>
            <w:hideMark/>
          </w:tcPr>
          <w:p w14:paraId="063A3DE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02DD971"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B9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90D8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826AA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E5C9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4CF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CW&gt;75D&lt;40</w:t>
            </w:r>
          </w:p>
        </w:tc>
        <w:tc>
          <w:tcPr>
            <w:tcW w:w="1042" w:type="dxa"/>
            <w:tcBorders>
              <w:top w:val="nil"/>
              <w:left w:val="nil"/>
              <w:bottom w:val="single" w:sz="4" w:space="0" w:color="auto"/>
              <w:right w:val="single" w:sz="4" w:space="0" w:color="auto"/>
            </w:tcBorders>
            <w:shd w:val="clear" w:color="auto" w:fill="auto"/>
            <w:noWrap/>
            <w:vAlign w:val="bottom"/>
            <w:hideMark/>
          </w:tcPr>
          <w:p w14:paraId="745948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A4BAFE"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FB7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F59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5308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1AA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759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CW&gt;75D&gt;41</w:t>
            </w:r>
          </w:p>
        </w:tc>
        <w:tc>
          <w:tcPr>
            <w:tcW w:w="1042" w:type="dxa"/>
            <w:tcBorders>
              <w:top w:val="nil"/>
              <w:left w:val="nil"/>
              <w:bottom w:val="single" w:sz="4" w:space="0" w:color="auto"/>
              <w:right w:val="single" w:sz="4" w:space="0" w:color="auto"/>
            </w:tcBorders>
            <w:shd w:val="clear" w:color="auto" w:fill="auto"/>
            <w:noWrap/>
            <w:vAlign w:val="bottom"/>
            <w:hideMark/>
          </w:tcPr>
          <w:p w14:paraId="32E93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142F58F6"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A66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CC3AF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A2DB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82A38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CB40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2E7331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AAF8212"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7496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EC94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9AC6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5D6E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6369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DD9E1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53C0F8F"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DB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064EA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A8660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02F6E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98E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27ADE52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B420960"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2DC2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285F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211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69C35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CC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3F4168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9FE056"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6E8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D3F5D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2F20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B2418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CDB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481DB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3393906"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6E2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13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9C0F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5A22F1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A280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3A18C4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A4EB05D"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4D99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CFE53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3E551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F830E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D0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77BD75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7BF8C80"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D0A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2F1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91EB1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98CF2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F4FC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53636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E047CC1"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7D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8662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2541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F3AF0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65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1BEF7F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DCF3075"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2E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48A4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8EC0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51D9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016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7D4C29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8433705"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82F1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drzewek w zadrzewieniach</w:t>
            </w:r>
          </w:p>
        </w:tc>
        <w:tc>
          <w:tcPr>
            <w:tcW w:w="1115" w:type="dxa"/>
            <w:tcBorders>
              <w:top w:val="nil"/>
              <w:left w:val="nil"/>
              <w:bottom w:val="single" w:sz="4" w:space="0" w:color="auto"/>
              <w:right w:val="single" w:sz="4" w:space="0" w:color="auto"/>
            </w:tcBorders>
            <w:shd w:val="clear" w:color="auto" w:fill="auto"/>
            <w:noWrap/>
            <w:vAlign w:val="bottom"/>
            <w:hideMark/>
          </w:tcPr>
          <w:p w14:paraId="7A8395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828" w:type="dxa"/>
            <w:tcBorders>
              <w:top w:val="nil"/>
              <w:left w:val="nil"/>
              <w:bottom w:val="single" w:sz="4" w:space="0" w:color="auto"/>
              <w:right w:val="single" w:sz="4" w:space="0" w:color="auto"/>
            </w:tcBorders>
            <w:shd w:val="clear" w:color="auto" w:fill="auto"/>
            <w:noWrap/>
            <w:vAlign w:val="bottom"/>
            <w:hideMark/>
          </w:tcPr>
          <w:p w14:paraId="25074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c>
          <w:tcPr>
            <w:tcW w:w="1097" w:type="dxa"/>
            <w:tcBorders>
              <w:top w:val="nil"/>
              <w:left w:val="nil"/>
              <w:bottom w:val="single" w:sz="4" w:space="0" w:color="auto"/>
              <w:right w:val="single" w:sz="4" w:space="0" w:color="auto"/>
            </w:tcBorders>
            <w:shd w:val="clear" w:color="auto" w:fill="auto"/>
            <w:noWrap/>
            <w:vAlign w:val="bottom"/>
            <w:hideMark/>
          </w:tcPr>
          <w:p w14:paraId="2312168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F6D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1042" w:type="dxa"/>
            <w:tcBorders>
              <w:top w:val="nil"/>
              <w:left w:val="nil"/>
              <w:bottom w:val="single" w:sz="4" w:space="0" w:color="auto"/>
              <w:right w:val="single" w:sz="4" w:space="0" w:color="auto"/>
            </w:tcBorders>
            <w:shd w:val="clear" w:color="auto" w:fill="auto"/>
            <w:noWrap/>
            <w:vAlign w:val="bottom"/>
            <w:hideMark/>
          </w:tcPr>
          <w:p w14:paraId="23B4C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0CE056F9"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2B9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co drugi rząd)</w:t>
            </w:r>
          </w:p>
        </w:tc>
        <w:tc>
          <w:tcPr>
            <w:tcW w:w="1115" w:type="dxa"/>
            <w:tcBorders>
              <w:top w:val="nil"/>
              <w:left w:val="nil"/>
              <w:bottom w:val="single" w:sz="4" w:space="0" w:color="auto"/>
              <w:right w:val="single" w:sz="4" w:space="0" w:color="auto"/>
            </w:tcBorders>
            <w:shd w:val="clear" w:color="auto" w:fill="auto"/>
            <w:noWrap/>
            <w:vAlign w:val="bottom"/>
            <w:hideMark/>
          </w:tcPr>
          <w:p w14:paraId="7EA88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828" w:type="dxa"/>
            <w:tcBorders>
              <w:top w:val="nil"/>
              <w:left w:val="nil"/>
              <w:bottom w:val="single" w:sz="4" w:space="0" w:color="auto"/>
              <w:right w:val="single" w:sz="4" w:space="0" w:color="auto"/>
            </w:tcBorders>
            <w:shd w:val="clear" w:color="auto" w:fill="auto"/>
            <w:noWrap/>
            <w:vAlign w:val="bottom"/>
            <w:hideMark/>
          </w:tcPr>
          <w:p w14:paraId="21CD2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c>
          <w:tcPr>
            <w:tcW w:w="1097" w:type="dxa"/>
            <w:tcBorders>
              <w:top w:val="nil"/>
              <w:left w:val="nil"/>
              <w:bottom w:val="single" w:sz="4" w:space="0" w:color="auto"/>
              <w:right w:val="single" w:sz="4" w:space="0" w:color="auto"/>
            </w:tcBorders>
            <w:shd w:val="clear" w:color="auto" w:fill="auto"/>
            <w:noWrap/>
            <w:vAlign w:val="bottom"/>
            <w:hideMark/>
          </w:tcPr>
          <w:p w14:paraId="567405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098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1042" w:type="dxa"/>
            <w:tcBorders>
              <w:top w:val="nil"/>
              <w:left w:val="nil"/>
              <w:bottom w:val="single" w:sz="4" w:space="0" w:color="auto"/>
              <w:right w:val="single" w:sz="4" w:space="0" w:color="auto"/>
            </w:tcBorders>
            <w:shd w:val="clear" w:color="auto" w:fill="auto"/>
            <w:noWrap/>
            <w:vAlign w:val="bottom"/>
            <w:hideMark/>
          </w:tcPr>
          <w:p w14:paraId="540989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7049D3B"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7536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każdym rzędem)</w:t>
            </w:r>
          </w:p>
        </w:tc>
        <w:tc>
          <w:tcPr>
            <w:tcW w:w="1115" w:type="dxa"/>
            <w:tcBorders>
              <w:top w:val="nil"/>
              <w:left w:val="nil"/>
              <w:bottom w:val="single" w:sz="4" w:space="0" w:color="auto"/>
              <w:right w:val="single" w:sz="4" w:space="0" w:color="auto"/>
            </w:tcBorders>
            <w:shd w:val="clear" w:color="auto" w:fill="auto"/>
            <w:noWrap/>
            <w:vAlign w:val="bottom"/>
            <w:hideMark/>
          </w:tcPr>
          <w:p w14:paraId="4CC5D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828" w:type="dxa"/>
            <w:tcBorders>
              <w:top w:val="nil"/>
              <w:left w:val="nil"/>
              <w:bottom w:val="single" w:sz="4" w:space="0" w:color="auto"/>
              <w:right w:val="single" w:sz="4" w:space="0" w:color="auto"/>
            </w:tcBorders>
            <w:shd w:val="clear" w:color="auto" w:fill="auto"/>
            <w:noWrap/>
            <w:vAlign w:val="bottom"/>
            <w:hideMark/>
          </w:tcPr>
          <w:p w14:paraId="5C2E8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c>
          <w:tcPr>
            <w:tcW w:w="1097" w:type="dxa"/>
            <w:tcBorders>
              <w:top w:val="nil"/>
              <w:left w:val="nil"/>
              <w:bottom w:val="single" w:sz="4" w:space="0" w:color="auto"/>
              <w:right w:val="single" w:sz="4" w:space="0" w:color="auto"/>
            </w:tcBorders>
            <w:shd w:val="clear" w:color="auto" w:fill="auto"/>
            <w:noWrap/>
            <w:vAlign w:val="bottom"/>
            <w:hideMark/>
          </w:tcPr>
          <w:p w14:paraId="00D8DF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F9C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1042" w:type="dxa"/>
            <w:tcBorders>
              <w:top w:val="nil"/>
              <w:left w:val="nil"/>
              <w:bottom w:val="single" w:sz="4" w:space="0" w:color="auto"/>
              <w:right w:val="single" w:sz="4" w:space="0" w:color="auto"/>
            </w:tcBorders>
            <w:shd w:val="clear" w:color="auto" w:fill="auto"/>
            <w:noWrap/>
            <w:vAlign w:val="bottom"/>
            <w:hideMark/>
          </w:tcPr>
          <w:p w14:paraId="7BA8D5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A842BAF"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09A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309D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BA3E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0AED596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E8B86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PODK4-6DO</w:t>
            </w:r>
          </w:p>
        </w:tc>
        <w:tc>
          <w:tcPr>
            <w:tcW w:w="1042" w:type="dxa"/>
            <w:tcBorders>
              <w:top w:val="nil"/>
              <w:left w:val="nil"/>
              <w:bottom w:val="single" w:sz="4" w:space="0" w:color="auto"/>
              <w:right w:val="single" w:sz="4" w:space="0" w:color="auto"/>
            </w:tcBorders>
            <w:shd w:val="clear" w:color="auto" w:fill="auto"/>
            <w:noWrap/>
            <w:vAlign w:val="bottom"/>
            <w:hideMark/>
          </w:tcPr>
          <w:p w14:paraId="59AB45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A1E9CAA"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8CA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3D2FD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FDE4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3E64EB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25F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PODK&lt;4DOR</w:t>
            </w:r>
          </w:p>
        </w:tc>
        <w:tc>
          <w:tcPr>
            <w:tcW w:w="1042" w:type="dxa"/>
            <w:tcBorders>
              <w:top w:val="nil"/>
              <w:left w:val="nil"/>
              <w:bottom w:val="single" w:sz="4" w:space="0" w:color="auto"/>
              <w:right w:val="single" w:sz="4" w:space="0" w:color="auto"/>
            </w:tcBorders>
            <w:shd w:val="clear" w:color="auto" w:fill="auto"/>
            <w:noWrap/>
            <w:vAlign w:val="bottom"/>
            <w:hideMark/>
          </w:tcPr>
          <w:p w14:paraId="30369C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B425DD8"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6CE8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412A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1B2CB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1DCAB2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2037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PODK&lt;6DOR</w:t>
            </w:r>
          </w:p>
        </w:tc>
        <w:tc>
          <w:tcPr>
            <w:tcW w:w="1042" w:type="dxa"/>
            <w:tcBorders>
              <w:top w:val="nil"/>
              <w:left w:val="nil"/>
              <w:bottom w:val="single" w:sz="4" w:space="0" w:color="auto"/>
              <w:right w:val="single" w:sz="4" w:space="0" w:color="auto"/>
            </w:tcBorders>
            <w:shd w:val="clear" w:color="auto" w:fill="auto"/>
            <w:noWrap/>
            <w:vAlign w:val="bottom"/>
            <w:hideMark/>
          </w:tcPr>
          <w:p w14:paraId="62EF23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5D663345"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16E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na uprawach</w:t>
            </w:r>
          </w:p>
        </w:tc>
        <w:tc>
          <w:tcPr>
            <w:tcW w:w="1115" w:type="dxa"/>
            <w:tcBorders>
              <w:top w:val="nil"/>
              <w:left w:val="nil"/>
              <w:bottom w:val="single" w:sz="4" w:space="0" w:color="auto"/>
              <w:right w:val="single" w:sz="4" w:space="0" w:color="auto"/>
            </w:tcBorders>
            <w:shd w:val="clear" w:color="auto" w:fill="auto"/>
            <w:noWrap/>
            <w:vAlign w:val="bottom"/>
            <w:hideMark/>
          </w:tcPr>
          <w:p w14:paraId="66DCA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828" w:type="dxa"/>
            <w:tcBorders>
              <w:top w:val="nil"/>
              <w:left w:val="nil"/>
              <w:bottom w:val="single" w:sz="4" w:space="0" w:color="auto"/>
              <w:right w:val="single" w:sz="4" w:space="0" w:color="auto"/>
            </w:tcBorders>
            <w:shd w:val="clear" w:color="auto" w:fill="auto"/>
            <w:noWrap/>
            <w:vAlign w:val="bottom"/>
            <w:hideMark/>
          </w:tcPr>
          <w:p w14:paraId="39AFF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c>
          <w:tcPr>
            <w:tcW w:w="1097" w:type="dxa"/>
            <w:tcBorders>
              <w:top w:val="nil"/>
              <w:left w:val="nil"/>
              <w:bottom w:val="single" w:sz="4" w:space="0" w:color="auto"/>
              <w:right w:val="single" w:sz="4" w:space="0" w:color="auto"/>
            </w:tcBorders>
            <w:shd w:val="clear" w:color="auto" w:fill="auto"/>
            <w:noWrap/>
            <w:vAlign w:val="bottom"/>
            <w:hideMark/>
          </w:tcPr>
          <w:p w14:paraId="2F0688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8B5E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1042" w:type="dxa"/>
            <w:tcBorders>
              <w:top w:val="nil"/>
              <w:left w:val="nil"/>
              <w:bottom w:val="single" w:sz="4" w:space="0" w:color="auto"/>
              <w:right w:val="single" w:sz="4" w:space="0" w:color="auto"/>
            </w:tcBorders>
            <w:shd w:val="clear" w:color="auto" w:fill="auto"/>
            <w:noWrap/>
            <w:vAlign w:val="bottom"/>
            <w:hideMark/>
          </w:tcPr>
          <w:p w14:paraId="64D869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3EE68166"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C9D8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E893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146FC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B47FB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916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PODK-3TOP</w:t>
            </w:r>
          </w:p>
        </w:tc>
        <w:tc>
          <w:tcPr>
            <w:tcW w:w="1042" w:type="dxa"/>
            <w:tcBorders>
              <w:top w:val="nil"/>
              <w:left w:val="nil"/>
              <w:bottom w:val="single" w:sz="4" w:space="0" w:color="auto"/>
              <w:right w:val="single" w:sz="4" w:space="0" w:color="auto"/>
            </w:tcBorders>
            <w:shd w:val="clear" w:color="auto" w:fill="auto"/>
            <w:noWrap/>
            <w:vAlign w:val="bottom"/>
            <w:hideMark/>
          </w:tcPr>
          <w:p w14:paraId="5D69C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9084620"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FF0A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724F72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6CFAE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7157E0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560F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PODK-5TOP</w:t>
            </w:r>
          </w:p>
        </w:tc>
        <w:tc>
          <w:tcPr>
            <w:tcW w:w="1042" w:type="dxa"/>
            <w:tcBorders>
              <w:top w:val="nil"/>
              <w:left w:val="nil"/>
              <w:bottom w:val="single" w:sz="4" w:space="0" w:color="auto"/>
              <w:right w:val="single" w:sz="4" w:space="0" w:color="auto"/>
            </w:tcBorders>
            <w:shd w:val="clear" w:color="auto" w:fill="auto"/>
            <w:noWrap/>
            <w:vAlign w:val="bottom"/>
            <w:hideMark/>
          </w:tcPr>
          <w:p w14:paraId="279C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4FD1AFF"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7706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2A3E6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69EB7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1EC11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6D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PODK-8TOP</w:t>
            </w:r>
          </w:p>
        </w:tc>
        <w:tc>
          <w:tcPr>
            <w:tcW w:w="1042" w:type="dxa"/>
            <w:tcBorders>
              <w:top w:val="nil"/>
              <w:left w:val="nil"/>
              <w:bottom w:val="single" w:sz="4" w:space="0" w:color="auto"/>
              <w:right w:val="single" w:sz="4" w:space="0" w:color="auto"/>
            </w:tcBorders>
            <w:shd w:val="clear" w:color="auto" w:fill="auto"/>
            <w:noWrap/>
            <w:vAlign w:val="bottom"/>
            <w:hideMark/>
          </w:tcPr>
          <w:p w14:paraId="0344E4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F680BFF"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016E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B064C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7BBFCD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841FDF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B92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PODK&gt;8TOP</w:t>
            </w:r>
          </w:p>
        </w:tc>
        <w:tc>
          <w:tcPr>
            <w:tcW w:w="1042" w:type="dxa"/>
            <w:tcBorders>
              <w:top w:val="nil"/>
              <w:left w:val="nil"/>
              <w:bottom w:val="single" w:sz="4" w:space="0" w:color="auto"/>
              <w:right w:val="single" w:sz="4" w:space="0" w:color="auto"/>
            </w:tcBorders>
            <w:shd w:val="clear" w:color="auto" w:fill="auto"/>
            <w:noWrap/>
            <w:vAlign w:val="bottom"/>
            <w:hideMark/>
          </w:tcPr>
          <w:p w14:paraId="67FA7B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F932897"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0EF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Przycinanie Db na bezpieńkę</w:t>
            </w:r>
          </w:p>
        </w:tc>
        <w:tc>
          <w:tcPr>
            <w:tcW w:w="1115" w:type="dxa"/>
            <w:tcBorders>
              <w:top w:val="nil"/>
              <w:left w:val="nil"/>
              <w:bottom w:val="single" w:sz="4" w:space="0" w:color="auto"/>
              <w:right w:val="single" w:sz="4" w:space="0" w:color="auto"/>
            </w:tcBorders>
            <w:shd w:val="clear" w:color="auto" w:fill="auto"/>
            <w:noWrap/>
            <w:vAlign w:val="bottom"/>
            <w:hideMark/>
          </w:tcPr>
          <w:p w14:paraId="2A04A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828" w:type="dxa"/>
            <w:tcBorders>
              <w:top w:val="nil"/>
              <w:left w:val="nil"/>
              <w:bottom w:val="single" w:sz="4" w:space="0" w:color="auto"/>
              <w:right w:val="single" w:sz="4" w:space="0" w:color="auto"/>
            </w:tcBorders>
            <w:shd w:val="clear" w:color="auto" w:fill="auto"/>
            <w:noWrap/>
            <w:vAlign w:val="bottom"/>
            <w:hideMark/>
          </w:tcPr>
          <w:p w14:paraId="0F307E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c>
          <w:tcPr>
            <w:tcW w:w="1097" w:type="dxa"/>
            <w:tcBorders>
              <w:top w:val="nil"/>
              <w:left w:val="nil"/>
              <w:bottom w:val="single" w:sz="4" w:space="0" w:color="auto"/>
              <w:right w:val="single" w:sz="4" w:space="0" w:color="auto"/>
            </w:tcBorders>
            <w:shd w:val="clear" w:color="auto" w:fill="auto"/>
            <w:noWrap/>
            <w:vAlign w:val="bottom"/>
            <w:hideMark/>
          </w:tcPr>
          <w:p w14:paraId="527CD19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816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1042" w:type="dxa"/>
            <w:tcBorders>
              <w:top w:val="nil"/>
              <w:left w:val="nil"/>
              <w:bottom w:val="single" w:sz="4" w:space="0" w:color="auto"/>
              <w:right w:val="single" w:sz="4" w:space="0" w:color="auto"/>
            </w:tcBorders>
            <w:shd w:val="clear" w:color="auto" w:fill="auto"/>
            <w:noWrap/>
            <w:vAlign w:val="bottom"/>
            <w:hideMark/>
          </w:tcPr>
          <w:p w14:paraId="15963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79BD529A"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8F6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Wydeptywanie chwastów wokół sadzonek</w:t>
            </w:r>
          </w:p>
        </w:tc>
        <w:tc>
          <w:tcPr>
            <w:tcW w:w="1115" w:type="dxa"/>
            <w:tcBorders>
              <w:top w:val="nil"/>
              <w:left w:val="nil"/>
              <w:bottom w:val="single" w:sz="4" w:space="0" w:color="auto"/>
              <w:right w:val="single" w:sz="4" w:space="0" w:color="auto"/>
            </w:tcBorders>
            <w:shd w:val="clear" w:color="auto" w:fill="auto"/>
            <w:noWrap/>
            <w:vAlign w:val="bottom"/>
            <w:hideMark/>
          </w:tcPr>
          <w:p w14:paraId="20678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828" w:type="dxa"/>
            <w:tcBorders>
              <w:top w:val="nil"/>
              <w:left w:val="nil"/>
              <w:bottom w:val="single" w:sz="4" w:space="0" w:color="auto"/>
              <w:right w:val="single" w:sz="4" w:space="0" w:color="auto"/>
            </w:tcBorders>
            <w:shd w:val="clear" w:color="auto" w:fill="auto"/>
            <w:noWrap/>
            <w:vAlign w:val="bottom"/>
            <w:hideMark/>
          </w:tcPr>
          <w:p w14:paraId="3FA41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c>
          <w:tcPr>
            <w:tcW w:w="1097" w:type="dxa"/>
            <w:tcBorders>
              <w:top w:val="nil"/>
              <w:left w:val="nil"/>
              <w:bottom w:val="single" w:sz="4" w:space="0" w:color="auto"/>
              <w:right w:val="single" w:sz="4" w:space="0" w:color="auto"/>
            </w:tcBorders>
            <w:shd w:val="clear" w:color="auto" w:fill="auto"/>
            <w:noWrap/>
            <w:vAlign w:val="bottom"/>
            <w:hideMark/>
          </w:tcPr>
          <w:p w14:paraId="14609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8BCD6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1042" w:type="dxa"/>
            <w:tcBorders>
              <w:top w:val="nil"/>
              <w:left w:val="nil"/>
              <w:bottom w:val="single" w:sz="4" w:space="0" w:color="auto"/>
              <w:right w:val="single" w:sz="4" w:space="0" w:color="auto"/>
            </w:tcBorders>
            <w:shd w:val="clear" w:color="auto" w:fill="auto"/>
            <w:noWrap/>
            <w:vAlign w:val="bottom"/>
            <w:hideMark/>
          </w:tcPr>
          <w:p w14:paraId="5F73D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0B84849"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16E6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I i II</w:t>
            </w:r>
          </w:p>
        </w:tc>
        <w:tc>
          <w:tcPr>
            <w:tcW w:w="1115" w:type="dxa"/>
            <w:tcBorders>
              <w:top w:val="nil"/>
              <w:left w:val="nil"/>
              <w:bottom w:val="single" w:sz="4" w:space="0" w:color="auto"/>
              <w:right w:val="single" w:sz="4" w:space="0" w:color="auto"/>
            </w:tcBorders>
            <w:shd w:val="clear" w:color="auto" w:fill="auto"/>
            <w:noWrap/>
            <w:vAlign w:val="bottom"/>
            <w:hideMark/>
          </w:tcPr>
          <w:p w14:paraId="5C943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828" w:type="dxa"/>
            <w:tcBorders>
              <w:top w:val="nil"/>
              <w:left w:val="nil"/>
              <w:bottom w:val="single" w:sz="4" w:space="0" w:color="auto"/>
              <w:right w:val="single" w:sz="4" w:space="0" w:color="auto"/>
            </w:tcBorders>
            <w:shd w:val="clear" w:color="auto" w:fill="auto"/>
            <w:noWrap/>
            <w:vAlign w:val="bottom"/>
            <w:hideMark/>
          </w:tcPr>
          <w:p w14:paraId="3DB2B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c>
          <w:tcPr>
            <w:tcW w:w="1097" w:type="dxa"/>
            <w:tcBorders>
              <w:top w:val="nil"/>
              <w:left w:val="nil"/>
              <w:bottom w:val="single" w:sz="4" w:space="0" w:color="auto"/>
              <w:right w:val="single" w:sz="4" w:space="0" w:color="auto"/>
            </w:tcBorders>
            <w:shd w:val="clear" w:color="auto" w:fill="auto"/>
            <w:noWrap/>
            <w:vAlign w:val="bottom"/>
            <w:hideMark/>
          </w:tcPr>
          <w:p w14:paraId="0B25BC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BD61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1042" w:type="dxa"/>
            <w:tcBorders>
              <w:top w:val="nil"/>
              <w:left w:val="nil"/>
              <w:bottom w:val="single" w:sz="4" w:space="0" w:color="auto"/>
              <w:right w:val="single" w:sz="4" w:space="0" w:color="auto"/>
            </w:tcBorders>
            <w:shd w:val="clear" w:color="auto" w:fill="auto"/>
            <w:noWrap/>
            <w:vAlign w:val="bottom"/>
            <w:hideMark/>
          </w:tcPr>
          <w:p w14:paraId="196487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7685610C"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B9DE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III i IV</w:t>
            </w:r>
          </w:p>
        </w:tc>
        <w:tc>
          <w:tcPr>
            <w:tcW w:w="1115" w:type="dxa"/>
            <w:tcBorders>
              <w:top w:val="nil"/>
              <w:left w:val="nil"/>
              <w:bottom w:val="single" w:sz="4" w:space="0" w:color="auto"/>
              <w:right w:val="single" w:sz="4" w:space="0" w:color="auto"/>
            </w:tcBorders>
            <w:shd w:val="clear" w:color="auto" w:fill="auto"/>
            <w:noWrap/>
            <w:vAlign w:val="bottom"/>
            <w:hideMark/>
          </w:tcPr>
          <w:p w14:paraId="0D8E47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828" w:type="dxa"/>
            <w:tcBorders>
              <w:top w:val="nil"/>
              <w:left w:val="nil"/>
              <w:bottom w:val="single" w:sz="4" w:space="0" w:color="auto"/>
              <w:right w:val="single" w:sz="4" w:space="0" w:color="auto"/>
            </w:tcBorders>
            <w:shd w:val="clear" w:color="auto" w:fill="auto"/>
            <w:noWrap/>
            <w:vAlign w:val="bottom"/>
            <w:hideMark/>
          </w:tcPr>
          <w:p w14:paraId="26687E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c>
          <w:tcPr>
            <w:tcW w:w="1097" w:type="dxa"/>
            <w:tcBorders>
              <w:top w:val="nil"/>
              <w:left w:val="nil"/>
              <w:bottom w:val="single" w:sz="4" w:space="0" w:color="auto"/>
              <w:right w:val="single" w:sz="4" w:space="0" w:color="auto"/>
            </w:tcBorders>
            <w:shd w:val="clear" w:color="auto" w:fill="auto"/>
            <w:noWrap/>
            <w:vAlign w:val="bottom"/>
            <w:hideMark/>
          </w:tcPr>
          <w:p w14:paraId="11CD70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A4B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1042" w:type="dxa"/>
            <w:tcBorders>
              <w:top w:val="nil"/>
              <w:left w:val="nil"/>
              <w:bottom w:val="single" w:sz="4" w:space="0" w:color="auto"/>
              <w:right w:val="single" w:sz="4" w:space="0" w:color="auto"/>
            </w:tcBorders>
            <w:shd w:val="clear" w:color="auto" w:fill="auto"/>
            <w:noWrap/>
            <w:vAlign w:val="bottom"/>
            <w:hideMark/>
          </w:tcPr>
          <w:p w14:paraId="35DCE6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54215E05"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E90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Wykaszanie chwastów w uprawach i usuwanie zbędnych nalotów  – stopień trudności V i VI</w:t>
            </w:r>
          </w:p>
        </w:tc>
        <w:tc>
          <w:tcPr>
            <w:tcW w:w="1115" w:type="dxa"/>
            <w:tcBorders>
              <w:top w:val="nil"/>
              <w:left w:val="nil"/>
              <w:bottom w:val="single" w:sz="4" w:space="0" w:color="auto"/>
              <w:right w:val="single" w:sz="4" w:space="0" w:color="auto"/>
            </w:tcBorders>
            <w:shd w:val="clear" w:color="auto" w:fill="auto"/>
            <w:noWrap/>
            <w:vAlign w:val="bottom"/>
            <w:hideMark/>
          </w:tcPr>
          <w:p w14:paraId="06ED1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828" w:type="dxa"/>
            <w:tcBorders>
              <w:top w:val="nil"/>
              <w:left w:val="nil"/>
              <w:bottom w:val="single" w:sz="4" w:space="0" w:color="auto"/>
              <w:right w:val="single" w:sz="4" w:space="0" w:color="auto"/>
            </w:tcBorders>
            <w:shd w:val="clear" w:color="auto" w:fill="auto"/>
            <w:noWrap/>
            <w:vAlign w:val="bottom"/>
            <w:hideMark/>
          </w:tcPr>
          <w:p w14:paraId="50DE1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c>
          <w:tcPr>
            <w:tcW w:w="1097" w:type="dxa"/>
            <w:tcBorders>
              <w:top w:val="nil"/>
              <w:left w:val="nil"/>
              <w:bottom w:val="single" w:sz="4" w:space="0" w:color="auto"/>
              <w:right w:val="single" w:sz="4" w:space="0" w:color="auto"/>
            </w:tcBorders>
            <w:shd w:val="clear" w:color="auto" w:fill="auto"/>
            <w:noWrap/>
            <w:vAlign w:val="bottom"/>
            <w:hideMark/>
          </w:tcPr>
          <w:p w14:paraId="74004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7A72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1042" w:type="dxa"/>
            <w:tcBorders>
              <w:top w:val="nil"/>
              <w:left w:val="nil"/>
              <w:bottom w:val="single" w:sz="4" w:space="0" w:color="auto"/>
              <w:right w:val="single" w:sz="4" w:space="0" w:color="auto"/>
            </w:tcBorders>
            <w:shd w:val="clear" w:color="auto" w:fill="auto"/>
            <w:noWrap/>
            <w:vAlign w:val="bottom"/>
            <w:hideMark/>
          </w:tcPr>
          <w:p w14:paraId="798DE8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09A4599B"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0C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Zmotyczenie pokrywy wokół drzewek (plantacje)</w:t>
            </w:r>
          </w:p>
        </w:tc>
        <w:tc>
          <w:tcPr>
            <w:tcW w:w="1115" w:type="dxa"/>
            <w:tcBorders>
              <w:top w:val="nil"/>
              <w:left w:val="nil"/>
              <w:bottom w:val="single" w:sz="4" w:space="0" w:color="auto"/>
              <w:right w:val="single" w:sz="4" w:space="0" w:color="auto"/>
            </w:tcBorders>
            <w:shd w:val="clear" w:color="auto" w:fill="auto"/>
            <w:noWrap/>
            <w:vAlign w:val="bottom"/>
            <w:hideMark/>
          </w:tcPr>
          <w:p w14:paraId="48484B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828" w:type="dxa"/>
            <w:tcBorders>
              <w:top w:val="nil"/>
              <w:left w:val="nil"/>
              <w:bottom w:val="single" w:sz="4" w:space="0" w:color="auto"/>
              <w:right w:val="single" w:sz="4" w:space="0" w:color="auto"/>
            </w:tcBorders>
            <w:shd w:val="clear" w:color="auto" w:fill="auto"/>
            <w:noWrap/>
            <w:vAlign w:val="bottom"/>
            <w:hideMark/>
          </w:tcPr>
          <w:p w14:paraId="18978D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c>
          <w:tcPr>
            <w:tcW w:w="1097" w:type="dxa"/>
            <w:tcBorders>
              <w:top w:val="nil"/>
              <w:left w:val="nil"/>
              <w:bottom w:val="single" w:sz="4" w:space="0" w:color="auto"/>
              <w:right w:val="single" w:sz="4" w:space="0" w:color="auto"/>
            </w:tcBorders>
            <w:shd w:val="clear" w:color="auto" w:fill="auto"/>
            <w:noWrap/>
            <w:vAlign w:val="bottom"/>
            <w:hideMark/>
          </w:tcPr>
          <w:p w14:paraId="0918DB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BAB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1042" w:type="dxa"/>
            <w:tcBorders>
              <w:top w:val="nil"/>
              <w:left w:val="nil"/>
              <w:bottom w:val="single" w:sz="4" w:space="0" w:color="auto"/>
              <w:right w:val="single" w:sz="4" w:space="0" w:color="auto"/>
            </w:tcBorders>
            <w:shd w:val="clear" w:color="auto" w:fill="auto"/>
            <w:noWrap/>
            <w:vAlign w:val="bottom"/>
            <w:hideMark/>
          </w:tcPr>
          <w:p w14:paraId="2AB8AB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1D01D655"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0E39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Zniszczenie chwastów (zmotyczenie) wokół sadzonek na pasach</w:t>
            </w:r>
          </w:p>
        </w:tc>
        <w:tc>
          <w:tcPr>
            <w:tcW w:w="1115" w:type="dxa"/>
            <w:tcBorders>
              <w:top w:val="nil"/>
              <w:left w:val="nil"/>
              <w:bottom w:val="single" w:sz="4" w:space="0" w:color="auto"/>
              <w:right w:val="single" w:sz="4" w:space="0" w:color="auto"/>
            </w:tcBorders>
            <w:shd w:val="clear" w:color="auto" w:fill="auto"/>
            <w:noWrap/>
            <w:vAlign w:val="bottom"/>
            <w:hideMark/>
          </w:tcPr>
          <w:p w14:paraId="19B7DB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828" w:type="dxa"/>
            <w:tcBorders>
              <w:top w:val="nil"/>
              <w:left w:val="nil"/>
              <w:bottom w:val="single" w:sz="4" w:space="0" w:color="auto"/>
              <w:right w:val="single" w:sz="4" w:space="0" w:color="auto"/>
            </w:tcBorders>
            <w:shd w:val="clear" w:color="auto" w:fill="auto"/>
            <w:noWrap/>
            <w:vAlign w:val="bottom"/>
            <w:hideMark/>
          </w:tcPr>
          <w:p w14:paraId="3D5DD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119</w:t>
            </w:r>
          </w:p>
        </w:tc>
        <w:tc>
          <w:tcPr>
            <w:tcW w:w="1097" w:type="dxa"/>
            <w:tcBorders>
              <w:top w:val="nil"/>
              <w:left w:val="nil"/>
              <w:bottom w:val="single" w:sz="4" w:space="0" w:color="auto"/>
              <w:right w:val="single" w:sz="4" w:space="0" w:color="auto"/>
            </w:tcBorders>
            <w:shd w:val="clear" w:color="auto" w:fill="auto"/>
            <w:noWrap/>
            <w:vAlign w:val="bottom"/>
            <w:hideMark/>
          </w:tcPr>
          <w:p w14:paraId="5470D3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7661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1042" w:type="dxa"/>
            <w:tcBorders>
              <w:top w:val="nil"/>
              <w:left w:val="nil"/>
              <w:bottom w:val="single" w:sz="4" w:space="0" w:color="auto"/>
              <w:right w:val="single" w:sz="4" w:space="0" w:color="auto"/>
            </w:tcBorders>
            <w:shd w:val="clear" w:color="auto" w:fill="auto"/>
            <w:noWrap/>
            <w:vAlign w:val="bottom"/>
            <w:hideMark/>
          </w:tcPr>
          <w:p w14:paraId="72B822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20FB84B2"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8831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Zniszczenie chwastów (zmotyczenie) wokół sadzonek na talerzach</w:t>
            </w:r>
          </w:p>
        </w:tc>
        <w:tc>
          <w:tcPr>
            <w:tcW w:w="1115" w:type="dxa"/>
            <w:tcBorders>
              <w:top w:val="nil"/>
              <w:left w:val="nil"/>
              <w:bottom w:val="single" w:sz="4" w:space="0" w:color="auto"/>
              <w:right w:val="single" w:sz="4" w:space="0" w:color="auto"/>
            </w:tcBorders>
            <w:shd w:val="clear" w:color="auto" w:fill="auto"/>
            <w:noWrap/>
            <w:vAlign w:val="bottom"/>
            <w:hideMark/>
          </w:tcPr>
          <w:p w14:paraId="05CEA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828" w:type="dxa"/>
            <w:tcBorders>
              <w:top w:val="nil"/>
              <w:left w:val="nil"/>
              <w:bottom w:val="single" w:sz="4" w:space="0" w:color="auto"/>
              <w:right w:val="single" w:sz="4" w:space="0" w:color="auto"/>
            </w:tcBorders>
            <w:shd w:val="clear" w:color="auto" w:fill="auto"/>
            <w:noWrap/>
            <w:vAlign w:val="bottom"/>
            <w:hideMark/>
          </w:tcPr>
          <w:p w14:paraId="63C6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c>
          <w:tcPr>
            <w:tcW w:w="1097" w:type="dxa"/>
            <w:tcBorders>
              <w:top w:val="nil"/>
              <w:left w:val="nil"/>
              <w:bottom w:val="single" w:sz="4" w:space="0" w:color="auto"/>
              <w:right w:val="single" w:sz="4" w:space="0" w:color="auto"/>
            </w:tcBorders>
            <w:shd w:val="clear" w:color="auto" w:fill="auto"/>
            <w:noWrap/>
            <w:vAlign w:val="bottom"/>
            <w:hideMark/>
          </w:tcPr>
          <w:p w14:paraId="3EC982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A70D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1042" w:type="dxa"/>
            <w:tcBorders>
              <w:top w:val="nil"/>
              <w:left w:val="nil"/>
              <w:bottom w:val="single" w:sz="4" w:space="0" w:color="auto"/>
              <w:right w:val="single" w:sz="4" w:space="0" w:color="auto"/>
            </w:tcBorders>
            <w:shd w:val="clear" w:color="auto" w:fill="auto"/>
            <w:noWrap/>
            <w:vAlign w:val="bottom"/>
            <w:hideMark/>
          </w:tcPr>
          <w:p w14:paraId="4AB51B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64800460"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C1E611A"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21. Ochrona przed zwierzyną</w:t>
            </w:r>
          </w:p>
        </w:tc>
      </w:tr>
      <w:tr w:rsidR="00235149" w:rsidRPr="00235149" w14:paraId="127C2809"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34C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68C21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78697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0019D1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813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DSIA</w:t>
            </w:r>
          </w:p>
        </w:tc>
        <w:tc>
          <w:tcPr>
            <w:tcW w:w="1042" w:type="dxa"/>
            <w:tcBorders>
              <w:top w:val="nil"/>
              <w:left w:val="nil"/>
              <w:bottom w:val="single" w:sz="4" w:space="0" w:color="auto"/>
              <w:right w:val="single" w:sz="4" w:space="0" w:color="auto"/>
            </w:tcBorders>
            <w:shd w:val="clear" w:color="auto" w:fill="auto"/>
            <w:noWrap/>
            <w:vAlign w:val="bottom"/>
            <w:hideMark/>
          </w:tcPr>
          <w:p w14:paraId="6C624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30B13061"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188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090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06987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2244E8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488F82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1042" w:type="dxa"/>
            <w:tcBorders>
              <w:top w:val="nil"/>
              <w:left w:val="nil"/>
              <w:bottom w:val="single" w:sz="4" w:space="0" w:color="auto"/>
              <w:right w:val="single" w:sz="4" w:space="0" w:color="auto"/>
            </w:tcBorders>
            <w:shd w:val="clear" w:color="auto" w:fill="auto"/>
            <w:noWrap/>
            <w:vAlign w:val="bottom"/>
            <w:hideMark/>
          </w:tcPr>
          <w:p w14:paraId="449F5C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1900E57B"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99D3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metodą szymiszowską</w:t>
            </w:r>
          </w:p>
        </w:tc>
        <w:tc>
          <w:tcPr>
            <w:tcW w:w="1115" w:type="dxa"/>
            <w:tcBorders>
              <w:top w:val="nil"/>
              <w:left w:val="nil"/>
              <w:bottom w:val="single" w:sz="4" w:space="0" w:color="auto"/>
              <w:right w:val="single" w:sz="4" w:space="0" w:color="auto"/>
            </w:tcBorders>
            <w:shd w:val="clear" w:color="auto" w:fill="auto"/>
            <w:noWrap/>
            <w:vAlign w:val="bottom"/>
            <w:hideMark/>
          </w:tcPr>
          <w:p w14:paraId="604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828" w:type="dxa"/>
            <w:tcBorders>
              <w:top w:val="nil"/>
              <w:left w:val="nil"/>
              <w:bottom w:val="single" w:sz="4" w:space="0" w:color="auto"/>
              <w:right w:val="single" w:sz="4" w:space="0" w:color="auto"/>
            </w:tcBorders>
            <w:shd w:val="clear" w:color="auto" w:fill="auto"/>
            <w:noWrap/>
            <w:vAlign w:val="bottom"/>
            <w:hideMark/>
          </w:tcPr>
          <w:p w14:paraId="6230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c>
          <w:tcPr>
            <w:tcW w:w="1097" w:type="dxa"/>
            <w:tcBorders>
              <w:top w:val="nil"/>
              <w:left w:val="nil"/>
              <w:bottom w:val="single" w:sz="4" w:space="0" w:color="auto"/>
              <w:right w:val="single" w:sz="4" w:space="0" w:color="auto"/>
            </w:tcBorders>
            <w:shd w:val="clear" w:color="auto" w:fill="auto"/>
            <w:noWrap/>
            <w:vAlign w:val="bottom"/>
            <w:hideMark/>
          </w:tcPr>
          <w:p w14:paraId="7176E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A3934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1042" w:type="dxa"/>
            <w:tcBorders>
              <w:top w:val="nil"/>
              <w:left w:val="nil"/>
              <w:bottom w:val="single" w:sz="4" w:space="0" w:color="auto"/>
              <w:right w:val="single" w:sz="4" w:space="0" w:color="auto"/>
            </w:tcBorders>
            <w:shd w:val="clear" w:color="auto" w:fill="auto"/>
            <w:noWrap/>
            <w:vAlign w:val="bottom"/>
            <w:hideMark/>
          </w:tcPr>
          <w:p w14:paraId="7F91D7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r>
      <w:tr w:rsidR="00235149" w:rsidRPr="00235149" w14:paraId="67779B3B"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7064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3CCDFF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45D213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274A92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2E0DF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RSIG</w:t>
            </w:r>
          </w:p>
        </w:tc>
        <w:tc>
          <w:tcPr>
            <w:tcW w:w="1042" w:type="dxa"/>
            <w:tcBorders>
              <w:top w:val="nil"/>
              <w:left w:val="nil"/>
              <w:bottom w:val="single" w:sz="4" w:space="0" w:color="auto"/>
              <w:right w:val="single" w:sz="4" w:space="0" w:color="auto"/>
            </w:tcBorders>
            <w:shd w:val="clear" w:color="auto" w:fill="auto"/>
            <w:noWrap/>
            <w:vAlign w:val="bottom"/>
            <w:hideMark/>
          </w:tcPr>
          <w:p w14:paraId="37F5B0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5640FD"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8B1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DD7B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38A43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0ECA89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0B10F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1042" w:type="dxa"/>
            <w:tcBorders>
              <w:top w:val="nil"/>
              <w:left w:val="nil"/>
              <w:bottom w:val="single" w:sz="4" w:space="0" w:color="auto"/>
              <w:right w:val="single" w:sz="4" w:space="0" w:color="auto"/>
            </w:tcBorders>
            <w:shd w:val="clear" w:color="auto" w:fill="auto"/>
            <w:noWrap/>
            <w:vAlign w:val="bottom"/>
            <w:hideMark/>
          </w:tcPr>
          <w:p w14:paraId="2483F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B9432F"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081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5EA3F5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320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1DDA84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63209F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RSIA</w:t>
            </w:r>
          </w:p>
        </w:tc>
        <w:tc>
          <w:tcPr>
            <w:tcW w:w="1042" w:type="dxa"/>
            <w:tcBorders>
              <w:top w:val="nil"/>
              <w:left w:val="nil"/>
              <w:bottom w:val="single" w:sz="4" w:space="0" w:color="auto"/>
              <w:right w:val="single" w:sz="4" w:space="0" w:color="auto"/>
            </w:tcBorders>
            <w:shd w:val="clear" w:color="auto" w:fill="auto"/>
            <w:noWrap/>
            <w:vAlign w:val="bottom"/>
            <w:hideMark/>
          </w:tcPr>
          <w:p w14:paraId="7587D3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13F79D5B"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366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669A87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157D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3143D5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1250E6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1042" w:type="dxa"/>
            <w:tcBorders>
              <w:top w:val="nil"/>
              <w:left w:val="nil"/>
              <w:bottom w:val="single" w:sz="4" w:space="0" w:color="auto"/>
              <w:right w:val="single" w:sz="4" w:space="0" w:color="auto"/>
            </w:tcBorders>
            <w:shd w:val="clear" w:color="auto" w:fill="auto"/>
            <w:noWrap/>
            <w:vAlign w:val="bottom"/>
            <w:hideMark/>
          </w:tcPr>
          <w:p w14:paraId="44949A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2579A2D"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5C6D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7DEC0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625D4B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302CA7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3C312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SIAG</w:t>
            </w:r>
          </w:p>
        </w:tc>
        <w:tc>
          <w:tcPr>
            <w:tcW w:w="1042" w:type="dxa"/>
            <w:tcBorders>
              <w:top w:val="nil"/>
              <w:left w:val="nil"/>
              <w:bottom w:val="single" w:sz="4" w:space="0" w:color="auto"/>
              <w:right w:val="single" w:sz="4" w:space="0" w:color="auto"/>
            </w:tcBorders>
            <w:shd w:val="clear" w:color="auto" w:fill="auto"/>
            <w:noWrap/>
            <w:vAlign w:val="bottom"/>
            <w:hideMark/>
          </w:tcPr>
          <w:p w14:paraId="44531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3CF6AD9B"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279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00B84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37CBD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21B9411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B0408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1042" w:type="dxa"/>
            <w:tcBorders>
              <w:top w:val="nil"/>
              <w:left w:val="nil"/>
              <w:bottom w:val="single" w:sz="4" w:space="0" w:color="auto"/>
              <w:right w:val="single" w:sz="4" w:space="0" w:color="auto"/>
            </w:tcBorders>
            <w:shd w:val="clear" w:color="auto" w:fill="auto"/>
            <w:noWrap/>
            <w:vAlign w:val="bottom"/>
            <w:hideMark/>
          </w:tcPr>
          <w:p w14:paraId="44CE64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5B0D9E3D"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6EF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6183D1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19036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31927E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C168E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SIAT</w:t>
            </w:r>
          </w:p>
        </w:tc>
        <w:tc>
          <w:tcPr>
            <w:tcW w:w="1042" w:type="dxa"/>
            <w:tcBorders>
              <w:top w:val="nil"/>
              <w:left w:val="nil"/>
              <w:bottom w:val="single" w:sz="4" w:space="0" w:color="auto"/>
              <w:right w:val="single" w:sz="4" w:space="0" w:color="auto"/>
            </w:tcBorders>
            <w:shd w:val="clear" w:color="auto" w:fill="auto"/>
            <w:noWrap/>
            <w:vAlign w:val="bottom"/>
            <w:hideMark/>
          </w:tcPr>
          <w:p w14:paraId="6863E3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E5A2AFB"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7C7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25512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360F61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070D87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2D255D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1042" w:type="dxa"/>
            <w:tcBorders>
              <w:top w:val="nil"/>
              <w:left w:val="nil"/>
              <w:bottom w:val="single" w:sz="4" w:space="0" w:color="auto"/>
              <w:right w:val="single" w:sz="4" w:space="0" w:color="auto"/>
            </w:tcBorders>
            <w:shd w:val="clear" w:color="auto" w:fill="auto"/>
            <w:noWrap/>
            <w:vAlign w:val="bottom"/>
            <w:hideMark/>
          </w:tcPr>
          <w:p w14:paraId="0D728B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50E6622"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FCD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18DC4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5619FB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3DC4E8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298D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IZS</w:t>
            </w:r>
          </w:p>
        </w:tc>
        <w:tc>
          <w:tcPr>
            <w:tcW w:w="1042" w:type="dxa"/>
            <w:tcBorders>
              <w:top w:val="nil"/>
              <w:left w:val="nil"/>
              <w:bottom w:val="single" w:sz="4" w:space="0" w:color="auto"/>
              <w:right w:val="single" w:sz="4" w:space="0" w:color="auto"/>
            </w:tcBorders>
            <w:shd w:val="clear" w:color="auto" w:fill="auto"/>
            <w:noWrap/>
            <w:vAlign w:val="bottom"/>
            <w:hideMark/>
          </w:tcPr>
          <w:p w14:paraId="432D89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566B554F"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70FC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0D916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1F8031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1403DA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2DF1D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1042" w:type="dxa"/>
            <w:tcBorders>
              <w:top w:val="nil"/>
              <w:left w:val="nil"/>
              <w:bottom w:val="single" w:sz="4" w:space="0" w:color="auto"/>
              <w:right w:val="single" w:sz="4" w:space="0" w:color="auto"/>
            </w:tcBorders>
            <w:shd w:val="clear" w:color="auto" w:fill="auto"/>
            <w:noWrap/>
            <w:vAlign w:val="bottom"/>
            <w:hideMark/>
          </w:tcPr>
          <w:p w14:paraId="74720D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086DD291"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48A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1F2C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7E9BFE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418D8F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EC9B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KGR</w:t>
            </w:r>
          </w:p>
        </w:tc>
        <w:tc>
          <w:tcPr>
            <w:tcW w:w="1042" w:type="dxa"/>
            <w:tcBorders>
              <w:top w:val="nil"/>
              <w:left w:val="nil"/>
              <w:bottom w:val="single" w:sz="4" w:space="0" w:color="auto"/>
              <w:right w:val="single" w:sz="4" w:space="0" w:color="auto"/>
            </w:tcBorders>
            <w:shd w:val="clear" w:color="auto" w:fill="auto"/>
            <w:noWrap/>
            <w:vAlign w:val="bottom"/>
            <w:hideMark/>
          </w:tcPr>
          <w:p w14:paraId="4B7952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6F552E01"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33C1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74829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50392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3BAF7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512BE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1042" w:type="dxa"/>
            <w:tcBorders>
              <w:top w:val="nil"/>
              <w:left w:val="nil"/>
              <w:bottom w:val="single" w:sz="4" w:space="0" w:color="auto"/>
              <w:right w:val="single" w:sz="4" w:space="0" w:color="auto"/>
            </w:tcBorders>
            <w:shd w:val="clear" w:color="auto" w:fill="auto"/>
            <w:noWrap/>
            <w:vAlign w:val="bottom"/>
            <w:hideMark/>
          </w:tcPr>
          <w:p w14:paraId="4B17E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164F06CF"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D2C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7F2B52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3BF6C1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046034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BE7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ZER</w:t>
            </w:r>
          </w:p>
        </w:tc>
        <w:tc>
          <w:tcPr>
            <w:tcW w:w="1042" w:type="dxa"/>
            <w:tcBorders>
              <w:top w:val="nil"/>
              <w:left w:val="nil"/>
              <w:bottom w:val="single" w:sz="4" w:space="0" w:color="auto"/>
              <w:right w:val="single" w:sz="4" w:space="0" w:color="auto"/>
            </w:tcBorders>
            <w:shd w:val="clear" w:color="auto" w:fill="auto"/>
            <w:noWrap/>
            <w:vAlign w:val="bottom"/>
            <w:hideMark/>
          </w:tcPr>
          <w:p w14:paraId="1AA3B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C4B432"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C4E5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4CA72E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44AE2F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695E11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8DE08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1042" w:type="dxa"/>
            <w:tcBorders>
              <w:top w:val="nil"/>
              <w:left w:val="nil"/>
              <w:bottom w:val="single" w:sz="4" w:space="0" w:color="auto"/>
              <w:right w:val="single" w:sz="4" w:space="0" w:color="auto"/>
            </w:tcBorders>
            <w:shd w:val="clear" w:color="auto" w:fill="auto"/>
            <w:noWrap/>
            <w:vAlign w:val="bottom"/>
            <w:hideMark/>
          </w:tcPr>
          <w:p w14:paraId="58F0F3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B5F588"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419D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drzew zgryzowych</w:t>
            </w:r>
          </w:p>
        </w:tc>
        <w:tc>
          <w:tcPr>
            <w:tcW w:w="1115" w:type="dxa"/>
            <w:tcBorders>
              <w:top w:val="nil"/>
              <w:left w:val="nil"/>
              <w:bottom w:val="single" w:sz="4" w:space="0" w:color="auto"/>
              <w:right w:val="single" w:sz="4" w:space="0" w:color="auto"/>
            </w:tcBorders>
            <w:shd w:val="clear" w:color="auto" w:fill="auto"/>
            <w:noWrap/>
            <w:vAlign w:val="bottom"/>
            <w:hideMark/>
          </w:tcPr>
          <w:p w14:paraId="2F4A18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828" w:type="dxa"/>
            <w:tcBorders>
              <w:top w:val="nil"/>
              <w:left w:val="nil"/>
              <w:bottom w:val="single" w:sz="4" w:space="0" w:color="auto"/>
              <w:right w:val="single" w:sz="4" w:space="0" w:color="auto"/>
            </w:tcBorders>
            <w:shd w:val="clear" w:color="auto" w:fill="auto"/>
            <w:noWrap/>
            <w:vAlign w:val="bottom"/>
            <w:hideMark/>
          </w:tcPr>
          <w:p w14:paraId="48976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c>
          <w:tcPr>
            <w:tcW w:w="1097" w:type="dxa"/>
            <w:tcBorders>
              <w:top w:val="nil"/>
              <w:left w:val="nil"/>
              <w:bottom w:val="single" w:sz="4" w:space="0" w:color="auto"/>
              <w:right w:val="single" w:sz="4" w:space="0" w:color="auto"/>
            </w:tcBorders>
            <w:shd w:val="clear" w:color="auto" w:fill="auto"/>
            <w:noWrap/>
            <w:vAlign w:val="bottom"/>
            <w:hideMark/>
          </w:tcPr>
          <w:p w14:paraId="726ECD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FCE7A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1042" w:type="dxa"/>
            <w:tcBorders>
              <w:top w:val="nil"/>
              <w:left w:val="nil"/>
              <w:bottom w:val="single" w:sz="4" w:space="0" w:color="auto"/>
              <w:right w:val="single" w:sz="4" w:space="0" w:color="auto"/>
            </w:tcBorders>
            <w:shd w:val="clear" w:color="auto" w:fill="auto"/>
            <w:noWrap/>
            <w:vAlign w:val="bottom"/>
            <w:hideMark/>
          </w:tcPr>
          <w:p w14:paraId="4F2DE4F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r>
      <w:tr w:rsidR="00235149" w:rsidRPr="00235149" w14:paraId="5C2D75A3"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992A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2FFCE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828" w:type="dxa"/>
            <w:tcBorders>
              <w:top w:val="nil"/>
              <w:left w:val="nil"/>
              <w:bottom w:val="single" w:sz="4" w:space="0" w:color="auto"/>
              <w:right w:val="single" w:sz="4" w:space="0" w:color="auto"/>
            </w:tcBorders>
            <w:shd w:val="clear" w:color="auto" w:fill="auto"/>
            <w:noWrap/>
            <w:vAlign w:val="bottom"/>
            <w:hideMark/>
          </w:tcPr>
          <w:p w14:paraId="1529EB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c>
          <w:tcPr>
            <w:tcW w:w="1097" w:type="dxa"/>
            <w:tcBorders>
              <w:top w:val="nil"/>
              <w:left w:val="nil"/>
              <w:bottom w:val="single" w:sz="4" w:space="0" w:color="auto"/>
              <w:right w:val="single" w:sz="4" w:space="0" w:color="auto"/>
            </w:tcBorders>
            <w:shd w:val="clear" w:color="auto" w:fill="auto"/>
            <w:noWrap/>
            <w:vAlign w:val="bottom"/>
            <w:hideMark/>
          </w:tcPr>
          <w:p w14:paraId="043710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F83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1042" w:type="dxa"/>
            <w:tcBorders>
              <w:top w:val="nil"/>
              <w:left w:val="nil"/>
              <w:bottom w:val="single" w:sz="4" w:space="0" w:color="auto"/>
              <w:right w:val="single" w:sz="4" w:space="0" w:color="auto"/>
            </w:tcBorders>
            <w:shd w:val="clear" w:color="auto" w:fill="auto"/>
            <w:noWrap/>
            <w:vAlign w:val="bottom"/>
            <w:hideMark/>
          </w:tcPr>
          <w:p w14:paraId="0736CB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4A70397D"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6CB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3AC82C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2C530E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09580E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262B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5D70C6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5052BC88"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5A5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7B7A2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191A0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17DB5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B0B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7ECB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4BC8443"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1792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055B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03DD7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625775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0509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ZAB-OSŁON</w:t>
            </w:r>
          </w:p>
        </w:tc>
        <w:tc>
          <w:tcPr>
            <w:tcW w:w="1042" w:type="dxa"/>
            <w:tcBorders>
              <w:top w:val="nil"/>
              <w:left w:val="nil"/>
              <w:bottom w:val="single" w:sz="4" w:space="0" w:color="auto"/>
              <w:right w:val="single" w:sz="4" w:space="0" w:color="auto"/>
            </w:tcBorders>
            <w:shd w:val="clear" w:color="auto" w:fill="auto"/>
            <w:noWrap/>
            <w:vAlign w:val="bottom"/>
            <w:hideMark/>
          </w:tcPr>
          <w:p w14:paraId="3E671C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6F7D5A23"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AAF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438F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7FEFFC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34C20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5D1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198DC9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EFF3FEA"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F7E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60835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2AA54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22A405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6B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89FA1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43792C01"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3AB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C1E0A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0784C3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0B3DEC6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1A20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1042" w:type="dxa"/>
            <w:tcBorders>
              <w:top w:val="nil"/>
              <w:left w:val="nil"/>
              <w:bottom w:val="single" w:sz="4" w:space="0" w:color="auto"/>
              <w:right w:val="single" w:sz="4" w:space="0" w:color="auto"/>
            </w:tcBorders>
            <w:shd w:val="clear" w:color="auto" w:fill="auto"/>
            <w:noWrap/>
            <w:vAlign w:val="bottom"/>
            <w:hideMark/>
          </w:tcPr>
          <w:p w14:paraId="20A3B5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38A236BB"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9A0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155F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7B017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02392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846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UPAL</w:t>
            </w:r>
          </w:p>
        </w:tc>
        <w:tc>
          <w:tcPr>
            <w:tcW w:w="1042" w:type="dxa"/>
            <w:tcBorders>
              <w:top w:val="nil"/>
              <w:left w:val="nil"/>
              <w:bottom w:val="single" w:sz="4" w:space="0" w:color="auto"/>
              <w:right w:val="single" w:sz="4" w:space="0" w:color="auto"/>
            </w:tcBorders>
            <w:shd w:val="clear" w:color="auto" w:fill="auto"/>
            <w:noWrap/>
            <w:vAlign w:val="bottom"/>
            <w:hideMark/>
          </w:tcPr>
          <w:p w14:paraId="1AD6AC7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DEF85A5"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1A6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0A38CA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3FBF7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04748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5C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27C725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2B5F4FE"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6D0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19C762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10D4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44B12B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D88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ZAB-UPAL1</w:t>
            </w:r>
          </w:p>
        </w:tc>
        <w:tc>
          <w:tcPr>
            <w:tcW w:w="1042" w:type="dxa"/>
            <w:tcBorders>
              <w:top w:val="nil"/>
              <w:left w:val="nil"/>
              <w:bottom w:val="single" w:sz="4" w:space="0" w:color="auto"/>
              <w:right w:val="single" w:sz="4" w:space="0" w:color="auto"/>
            </w:tcBorders>
            <w:shd w:val="clear" w:color="auto" w:fill="auto"/>
            <w:noWrap/>
            <w:vAlign w:val="bottom"/>
            <w:hideMark/>
          </w:tcPr>
          <w:p w14:paraId="1C6A3D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E4D7914"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48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3D4CC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44768A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12B1AA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D9FF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ZAB-UPAL2</w:t>
            </w:r>
          </w:p>
        </w:tc>
        <w:tc>
          <w:tcPr>
            <w:tcW w:w="1042" w:type="dxa"/>
            <w:tcBorders>
              <w:top w:val="nil"/>
              <w:left w:val="nil"/>
              <w:bottom w:val="single" w:sz="4" w:space="0" w:color="auto"/>
              <w:right w:val="single" w:sz="4" w:space="0" w:color="auto"/>
            </w:tcBorders>
            <w:shd w:val="clear" w:color="auto" w:fill="auto"/>
            <w:noWrap/>
            <w:vAlign w:val="bottom"/>
            <w:hideMark/>
          </w:tcPr>
          <w:p w14:paraId="7A26D1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CD18E12"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AC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D687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C7E5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66B6B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188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ZAB-UPAL3</w:t>
            </w:r>
          </w:p>
        </w:tc>
        <w:tc>
          <w:tcPr>
            <w:tcW w:w="1042" w:type="dxa"/>
            <w:tcBorders>
              <w:top w:val="nil"/>
              <w:left w:val="nil"/>
              <w:bottom w:val="single" w:sz="4" w:space="0" w:color="auto"/>
              <w:right w:val="single" w:sz="4" w:space="0" w:color="auto"/>
            </w:tcBorders>
            <w:shd w:val="clear" w:color="auto" w:fill="auto"/>
            <w:noWrap/>
            <w:vAlign w:val="bottom"/>
            <w:hideMark/>
          </w:tcPr>
          <w:p w14:paraId="12BC4C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4074A78"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44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przez rysakowanie</w:t>
            </w:r>
          </w:p>
        </w:tc>
        <w:tc>
          <w:tcPr>
            <w:tcW w:w="1115" w:type="dxa"/>
            <w:tcBorders>
              <w:top w:val="nil"/>
              <w:left w:val="nil"/>
              <w:bottom w:val="single" w:sz="4" w:space="0" w:color="auto"/>
              <w:right w:val="single" w:sz="4" w:space="0" w:color="auto"/>
            </w:tcBorders>
            <w:shd w:val="clear" w:color="auto" w:fill="auto"/>
            <w:noWrap/>
            <w:vAlign w:val="bottom"/>
            <w:hideMark/>
          </w:tcPr>
          <w:p w14:paraId="46D95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828" w:type="dxa"/>
            <w:tcBorders>
              <w:top w:val="nil"/>
              <w:left w:val="nil"/>
              <w:bottom w:val="single" w:sz="4" w:space="0" w:color="auto"/>
              <w:right w:val="single" w:sz="4" w:space="0" w:color="auto"/>
            </w:tcBorders>
            <w:shd w:val="clear" w:color="auto" w:fill="auto"/>
            <w:noWrap/>
            <w:vAlign w:val="bottom"/>
            <w:hideMark/>
          </w:tcPr>
          <w:p w14:paraId="1AB416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c>
          <w:tcPr>
            <w:tcW w:w="1097" w:type="dxa"/>
            <w:tcBorders>
              <w:top w:val="nil"/>
              <w:left w:val="nil"/>
              <w:bottom w:val="single" w:sz="4" w:space="0" w:color="auto"/>
              <w:right w:val="single" w:sz="4" w:space="0" w:color="auto"/>
            </w:tcBorders>
            <w:shd w:val="clear" w:color="auto" w:fill="auto"/>
            <w:noWrap/>
            <w:vAlign w:val="bottom"/>
            <w:hideMark/>
          </w:tcPr>
          <w:p w14:paraId="09D5FE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8B9B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1042" w:type="dxa"/>
            <w:tcBorders>
              <w:top w:val="nil"/>
              <w:left w:val="nil"/>
              <w:bottom w:val="single" w:sz="4" w:space="0" w:color="auto"/>
              <w:right w:val="single" w:sz="4" w:space="0" w:color="auto"/>
            </w:tcBorders>
            <w:shd w:val="clear" w:color="auto" w:fill="auto"/>
            <w:noWrap/>
            <w:vAlign w:val="bottom"/>
            <w:hideMark/>
          </w:tcPr>
          <w:p w14:paraId="13EA06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r>
      <w:tr w:rsidR="00235149" w:rsidRPr="00235149" w14:paraId="23BFE8FC"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C09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7052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74150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65702E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BC7D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5C1B70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FCC73D3"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59D0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9FDC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13E35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1391A5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98B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1042" w:type="dxa"/>
            <w:tcBorders>
              <w:top w:val="nil"/>
              <w:left w:val="nil"/>
              <w:bottom w:val="single" w:sz="4" w:space="0" w:color="auto"/>
              <w:right w:val="single" w:sz="4" w:space="0" w:color="auto"/>
            </w:tcBorders>
            <w:shd w:val="clear" w:color="auto" w:fill="auto"/>
            <w:noWrap/>
            <w:vAlign w:val="bottom"/>
            <w:hideMark/>
          </w:tcPr>
          <w:p w14:paraId="5DE11A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477DB501"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84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434C1E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5A2B45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491164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3D90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43D7C3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27552DBD"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95C4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58AB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4E0C7D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5035A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FB57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1042" w:type="dxa"/>
            <w:tcBorders>
              <w:top w:val="nil"/>
              <w:left w:val="nil"/>
              <w:bottom w:val="single" w:sz="4" w:space="0" w:color="auto"/>
              <w:right w:val="single" w:sz="4" w:space="0" w:color="auto"/>
            </w:tcBorders>
            <w:shd w:val="clear" w:color="auto" w:fill="auto"/>
            <w:noWrap/>
            <w:vAlign w:val="bottom"/>
            <w:hideMark/>
          </w:tcPr>
          <w:p w14:paraId="06668D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AEB64CA"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C87E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przez pakułowanie drzewek</w:t>
            </w:r>
          </w:p>
        </w:tc>
        <w:tc>
          <w:tcPr>
            <w:tcW w:w="1115" w:type="dxa"/>
            <w:tcBorders>
              <w:top w:val="nil"/>
              <w:left w:val="nil"/>
              <w:bottom w:val="single" w:sz="4" w:space="0" w:color="auto"/>
              <w:right w:val="single" w:sz="4" w:space="0" w:color="auto"/>
            </w:tcBorders>
            <w:shd w:val="clear" w:color="auto" w:fill="auto"/>
            <w:noWrap/>
            <w:vAlign w:val="bottom"/>
            <w:hideMark/>
          </w:tcPr>
          <w:p w14:paraId="6BBC3C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828" w:type="dxa"/>
            <w:tcBorders>
              <w:top w:val="nil"/>
              <w:left w:val="nil"/>
              <w:bottom w:val="single" w:sz="4" w:space="0" w:color="auto"/>
              <w:right w:val="single" w:sz="4" w:space="0" w:color="auto"/>
            </w:tcBorders>
            <w:shd w:val="clear" w:color="auto" w:fill="auto"/>
            <w:noWrap/>
            <w:vAlign w:val="bottom"/>
            <w:hideMark/>
          </w:tcPr>
          <w:p w14:paraId="2F66E1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c>
          <w:tcPr>
            <w:tcW w:w="1097" w:type="dxa"/>
            <w:tcBorders>
              <w:top w:val="nil"/>
              <w:left w:val="nil"/>
              <w:bottom w:val="single" w:sz="4" w:space="0" w:color="auto"/>
              <w:right w:val="single" w:sz="4" w:space="0" w:color="auto"/>
            </w:tcBorders>
            <w:shd w:val="clear" w:color="auto" w:fill="auto"/>
            <w:noWrap/>
            <w:vAlign w:val="bottom"/>
            <w:hideMark/>
          </w:tcPr>
          <w:p w14:paraId="18F495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A1C5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1042" w:type="dxa"/>
            <w:tcBorders>
              <w:top w:val="nil"/>
              <w:left w:val="nil"/>
              <w:bottom w:val="single" w:sz="4" w:space="0" w:color="auto"/>
              <w:right w:val="single" w:sz="4" w:space="0" w:color="auto"/>
            </w:tcBorders>
            <w:shd w:val="clear" w:color="auto" w:fill="auto"/>
            <w:noWrap/>
            <w:vAlign w:val="bottom"/>
            <w:hideMark/>
          </w:tcPr>
          <w:p w14:paraId="2CD5A3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r>
      <w:tr w:rsidR="00235149" w:rsidRPr="00235149" w14:paraId="6883485C"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66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66CB91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2A8ED7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44E77E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FDA4A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REP</w:t>
            </w:r>
          </w:p>
        </w:tc>
        <w:tc>
          <w:tcPr>
            <w:tcW w:w="1042" w:type="dxa"/>
            <w:tcBorders>
              <w:top w:val="nil"/>
              <w:left w:val="nil"/>
              <w:bottom w:val="single" w:sz="4" w:space="0" w:color="auto"/>
              <w:right w:val="single" w:sz="4" w:space="0" w:color="auto"/>
            </w:tcBorders>
            <w:shd w:val="clear" w:color="auto" w:fill="auto"/>
            <w:noWrap/>
            <w:vAlign w:val="bottom"/>
            <w:hideMark/>
          </w:tcPr>
          <w:p w14:paraId="747285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385B5E4C"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7BD1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1C179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4F15B2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0E769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5082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1042" w:type="dxa"/>
            <w:tcBorders>
              <w:top w:val="nil"/>
              <w:left w:val="nil"/>
              <w:bottom w:val="single" w:sz="4" w:space="0" w:color="auto"/>
              <w:right w:val="single" w:sz="4" w:space="0" w:color="auto"/>
            </w:tcBorders>
            <w:shd w:val="clear" w:color="auto" w:fill="auto"/>
            <w:noWrap/>
            <w:vAlign w:val="bottom"/>
            <w:hideMark/>
          </w:tcPr>
          <w:p w14:paraId="66BB3E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41DC4766"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3D50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5F45C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12A9E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1A6FC1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60EC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ZOSŁ</w:t>
            </w:r>
          </w:p>
        </w:tc>
        <w:tc>
          <w:tcPr>
            <w:tcW w:w="1042" w:type="dxa"/>
            <w:tcBorders>
              <w:top w:val="nil"/>
              <w:left w:val="nil"/>
              <w:bottom w:val="single" w:sz="4" w:space="0" w:color="auto"/>
              <w:right w:val="single" w:sz="4" w:space="0" w:color="auto"/>
            </w:tcBorders>
            <w:shd w:val="clear" w:color="auto" w:fill="auto"/>
            <w:noWrap/>
            <w:vAlign w:val="bottom"/>
            <w:hideMark/>
          </w:tcPr>
          <w:p w14:paraId="3D535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686B994"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ABED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70BB3C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5A1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02C047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84CE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1042" w:type="dxa"/>
            <w:tcBorders>
              <w:top w:val="nil"/>
              <w:left w:val="nil"/>
              <w:bottom w:val="single" w:sz="4" w:space="0" w:color="auto"/>
              <w:right w:val="single" w:sz="4" w:space="0" w:color="auto"/>
            </w:tcBorders>
            <w:shd w:val="clear" w:color="auto" w:fill="auto"/>
            <w:noWrap/>
            <w:vAlign w:val="bottom"/>
            <w:hideMark/>
          </w:tcPr>
          <w:p w14:paraId="72F5B0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8748A4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98A448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22. Ochrona przed szkodliwymi owadami</w:t>
            </w:r>
          </w:p>
        </w:tc>
      </w:tr>
      <w:tr w:rsidR="00235149" w:rsidRPr="00235149" w14:paraId="7E77D079"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E9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Badanie zapędraczenia gleby - dół o objętości 0,5 m3</w:t>
            </w:r>
          </w:p>
        </w:tc>
        <w:tc>
          <w:tcPr>
            <w:tcW w:w="1115" w:type="dxa"/>
            <w:tcBorders>
              <w:top w:val="nil"/>
              <w:left w:val="nil"/>
              <w:bottom w:val="single" w:sz="4" w:space="0" w:color="auto"/>
              <w:right w:val="single" w:sz="4" w:space="0" w:color="auto"/>
            </w:tcBorders>
            <w:shd w:val="clear" w:color="auto" w:fill="auto"/>
            <w:noWrap/>
            <w:vAlign w:val="bottom"/>
            <w:hideMark/>
          </w:tcPr>
          <w:p w14:paraId="1A93B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828" w:type="dxa"/>
            <w:tcBorders>
              <w:top w:val="nil"/>
              <w:left w:val="nil"/>
              <w:bottom w:val="single" w:sz="4" w:space="0" w:color="auto"/>
              <w:right w:val="single" w:sz="4" w:space="0" w:color="auto"/>
            </w:tcBorders>
            <w:shd w:val="clear" w:color="auto" w:fill="auto"/>
            <w:noWrap/>
            <w:vAlign w:val="bottom"/>
            <w:hideMark/>
          </w:tcPr>
          <w:p w14:paraId="300B5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c>
          <w:tcPr>
            <w:tcW w:w="1097" w:type="dxa"/>
            <w:tcBorders>
              <w:top w:val="nil"/>
              <w:left w:val="nil"/>
              <w:bottom w:val="single" w:sz="4" w:space="0" w:color="auto"/>
              <w:right w:val="single" w:sz="4" w:space="0" w:color="auto"/>
            </w:tcBorders>
            <w:shd w:val="clear" w:color="auto" w:fill="auto"/>
            <w:noWrap/>
            <w:vAlign w:val="bottom"/>
            <w:hideMark/>
          </w:tcPr>
          <w:p w14:paraId="3D8998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2AF7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1042" w:type="dxa"/>
            <w:tcBorders>
              <w:top w:val="nil"/>
              <w:left w:val="nil"/>
              <w:bottom w:val="single" w:sz="4" w:space="0" w:color="auto"/>
              <w:right w:val="single" w:sz="4" w:space="0" w:color="auto"/>
            </w:tcBorders>
            <w:shd w:val="clear" w:color="auto" w:fill="auto"/>
            <w:noWrap/>
            <w:vAlign w:val="bottom"/>
            <w:hideMark/>
          </w:tcPr>
          <w:p w14:paraId="7FF894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5DDD55BD"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859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pniaków w drzewostanach</w:t>
            </w:r>
          </w:p>
        </w:tc>
        <w:tc>
          <w:tcPr>
            <w:tcW w:w="1115" w:type="dxa"/>
            <w:tcBorders>
              <w:top w:val="nil"/>
              <w:left w:val="nil"/>
              <w:bottom w:val="single" w:sz="4" w:space="0" w:color="auto"/>
              <w:right w:val="single" w:sz="4" w:space="0" w:color="auto"/>
            </w:tcBorders>
            <w:shd w:val="clear" w:color="auto" w:fill="auto"/>
            <w:noWrap/>
            <w:vAlign w:val="bottom"/>
            <w:hideMark/>
          </w:tcPr>
          <w:p w14:paraId="022B0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828" w:type="dxa"/>
            <w:tcBorders>
              <w:top w:val="nil"/>
              <w:left w:val="nil"/>
              <w:bottom w:val="single" w:sz="4" w:space="0" w:color="auto"/>
              <w:right w:val="single" w:sz="4" w:space="0" w:color="auto"/>
            </w:tcBorders>
            <w:shd w:val="clear" w:color="auto" w:fill="auto"/>
            <w:noWrap/>
            <w:vAlign w:val="bottom"/>
            <w:hideMark/>
          </w:tcPr>
          <w:p w14:paraId="46F8D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c>
          <w:tcPr>
            <w:tcW w:w="1097" w:type="dxa"/>
            <w:tcBorders>
              <w:top w:val="nil"/>
              <w:left w:val="nil"/>
              <w:bottom w:val="single" w:sz="4" w:space="0" w:color="auto"/>
              <w:right w:val="single" w:sz="4" w:space="0" w:color="auto"/>
            </w:tcBorders>
            <w:shd w:val="clear" w:color="auto" w:fill="auto"/>
            <w:noWrap/>
            <w:vAlign w:val="bottom"/>
            <w:hideMark/>
          </w:tcPr>
          <w:p w14:paraId="5422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FC9B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1042" w:type="dxa"/>
            <w:tcBorders>
              <w:top w:val="nil"/>
              <w:left w:val="nil"/>
              <w:bottom w:val="single" w:sz="4" w:space="0" w:color="auto"/>
              <w:right w:val="single" w:sz="4" w:space="0" w:color="auto"/>
            </w:tcBorders>
            <w:shd w:val="clear" w:color="auto" w:fill="auto"/>
            <w:noWrap/>
            <w:vAlign w:val="bottom"/>
            <w:hideMark/>
          </w:tcPr>
          <w:p w14:paraId="4CD9E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r>
      <w:tr w:rsidR="00235149" w:rsidRPr="00235149" w14:paraId="3225EFBA"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2F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1D05C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012CB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BECD0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7195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KOR</w:t>
            </w:r>
          </w:p>
        </w:tc>
        <w:tc>
          <w:tcPr>
            <w:tcW w:w="1042" w:type="dxa"/>
            <w:tcBorders>
              <w:top w:val="nil"/>
              <w:left w:val="nil"/>
              <w:bottom w:val="single" w:sz="4" w:space="0" w:color="auto"/>
              <w:right w:val="single" w:sz="4" w:space="0" w:color="auto"/>
            </w:tcBorders>
            <w:shd w:val="clear" w:color="auto" w:fill="auto"/>
            <w:noWrap/>
            <w:vAlign w:val="bottom"/>
            <w:hideMark/>
          </w:tcPr>
          <w:p w14:paraId="618B256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056AE69"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6A8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358576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5C159A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43E6AD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3AB3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KOR-PSO</w:t>
            </w:r>
          </w:p>
        </w:tc>
        <w:tc>
          <w:tcPr>
            <w:tcW w:w="1042" w:type="dxa"/>
            <w:tcBorders>
              <w:top w:val="nil"/>
              <w:left w:val="nil"/>
              <w:bottom w:val="single" w:sz="4" w:space="0" w:color="auto"/>
              <w:right w:val="single" w:sz="4" w:space="0" w:color="auto"/>
            </w:tcBorders>
            <w:shd w:val="clear" w:color="auto" w:fill="auto"/>
            <w:noWrap/>
            <w:vAlign w:val="bottom"/>
            <w:hideMark/>
          </w:tcPr>
          <w:p w14:paraId="5BBA97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8F6E80A"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6DC6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6659F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2578E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A6EF7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E2974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KOR-PŚW</w:t>
            </w:r>
          </w:p>
        </w:tc>
        <w:tc>
          <w:tcPr>
            <w:tcW w:w="1042" w:type="dxa"/>
            <w:tcBorders>
              <w:top w:val="nil"/>
              <w:left w:val="nil"/>
              <w:bottom w:val="single" w:sz="4" w:space="0" w:color="auto"/>
              <w:right w:val="single" w:sz="4" w:space="0" w:color="auto"/>
            </w:tcBorders>
            <w:shd w:val="clear" w:color="auto" w:fill="auto"/>
            <w:noWrap/>
            <w:vAlign w:val="bottom"/>
            <w:hideMark/>
          </w:tcPr>
          <w:p w14:paraId="1754BD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7C19AC68"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3089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Monitoring szkodników korzeni - </w:t>
            </w:r>
            <w:r w:rsidRPr="00235149">
              <w:rPr>
                <w:rFonts w:ascii="Calibri" w:hAnsi="Calibri" w:cs="Calibri"/>
                <w:color w:val="000000"/>
                <w:sz w:val="18"/>
                <w:szCs w:val="18"/>
                <w:lang w:eastAsia="pl-PL"/>
              </w:rPr>
              <w:br/>
              <w:t>dół o objętości 0,13 m3</w:t>
            </w:r>
          </w:p>
        </w:tc>
        <w:tc>
          <w:tcPr>
            <w:tcW w:w="1115" w:type="dxa"/>
            <w:tcBorders>
              <w:top w:val="nil"/>
              <w:left w:val="nil"/>
              <w:bottom w:val="single" w:sz="4" w:space="0" w:color="auto"/>
              <w:right w:val="single" w:sz="4" w:space="0" w:color="auto"/>
            </w:tcBorders>
            <w:shd w:val="clear" w:color="auto" w:fill="auto"/>
            <w:noWrap/>
            <w:vAlign w:val="bottom"/>
            <w:hideMark/>
          </w:tcPr>
          <w:p w14:paraId="1825F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828" w:type="dxa"/>
            <w:tcBorders>
              <w:top w:val="nil"/>
              <w:left w:val="nil"/>
              <w:bottom w:val="single" w:sz="4" w:space="0" w:color="auto"/>
              <w:right w:val="single" w:sz="4" w:space="0" w:color="auto"/>
            </w:tcBorders>
            <w:shd w:val="clear" w:color="auto" w:fill="auto"/>
            <w:noWrap/>
            <w:vAlign w:val="bottom"/>
            <w:hideMark/>
          </w:tcPr>
          <w:p w14:paraId="03DC5E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c>
          <w:tcPr>
            <w:tcW w:w="1097" w:type="dxa"/>
            <w:tcBorders>
              <w:top w:val="nil"/>
              <w:left w:val="nil"/>
              <w:bottom w:val="single" w:sz="4" w:space="0" w:color="auto"/>
              <w:right w:val="single" w:sz="4" w:space="0" w:color="auto"/>
            </w:tcBorders>
            <w:shd w:val="clear" w:color="auto" w:fill="auto"/>
            <w:noWrap/>
            <w:vAlign w:val="bottom"/>
            <w:hideMark/>
          </w:tcPr>
          <w:p w14:paraId="381B3B1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7B6D0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1042" w:type="dxa"/>
            <w:tcBorders>
              <w:top w:val="nil"/>
              <w:left w:val="nil"/>
              <w:bottom w:val="single" w:sz="4" w:space="0" w:color="auto"/>
              <w:right w:val="single" w:sz="4" w:space="0" w:color="auto"/>
            </w:tcBorders>
            <w:shd w:val="clear" w:color="auto" w:fill="auto"/>
            <w:noWrap/>
            <w:vAlign w:val="bottom"/>
            <w:hideMark/>
          </w:tcPr>
          <w:p w14:paraId="0B5FFA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r>
      <w:tr w:rsidR="00235149" w:rsidRPr="00235149" w14:paraId="2F6DF7F5"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F7FC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67A0A7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193E4A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05CE25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0797F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NKOR</w:t>
            </w:r>
          </w:p>
        </w:tc>
        <w:tc>
          <w:tcPr>
            <w:tcW w:w="1042" w:type="dxa"/>
            <w:tcBorders>
              <w:top w:val="nil"/>
              <w:left w:val="nil"/>
              <w:bottom w:val="single" w:sz="4" w:space="0" w:color="auto"/>
              <w:right w:val="single" w:sz="4" w:space="0" w:color="auto"/>
            </w:tcBorders>
            <w:shd w:val="clear" w:color="auto" w:fill="auto"/>
            <w:noWrap/>
            <w:vAlign w:val="bottom"/>
            <w:hideMark/>
          </w:tcPr>
          <w:p w14:paraId="603013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50FA9413"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CE3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0B3266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279ED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14F0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B4A2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1042" w:type="dxa"/>
            <w:tcBorders>
              <w:top w:val="nil"/>
              <w:left w:val="nil"/>
              <w:bottom w:val="single" w:sz="4" w:space="0" w:color="auto"/>
              <w:right w:val="single" w:sz="4" w:space="0" w:color="auto"/>
            </w:tcBorders>
            <w:shd w:val="clear" w:color="auto" w:fill="auto"/>
            <w:noWrap/>
            <w:vAlign w:val="bottom"/>
            <w:hideMark/>
          </w:tcPr>
          <w:p w14:paraId="47C0F8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3A86755F"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0F7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437672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320A72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55C9CE4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FC7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SZEL</w:t>
            </w:r>
          </w:p>
        </w:tc>
        <w:tc>
          <w:tcPr>
            <w:tcW w:w="1042" w:type="dxa"/>
            <w:tcBorders>
              <w:top w:val="nil"/>
              <w:left w:val="nil"/>
              <w:bottom w:val="single" w:sz="4" w:space="0" w:color="auto"/>
              <w:right w:val="single" w:sz="4" w:space="0" w:color="auto"/>
            </w:tcBorders>
            <w:shd w:val="clear" w:color="auto" w:fill="auto"/>
            <w:noWrap/>
            <w:vAlign w:val="bottom"/>
            <w:hideMark/>
          </w:tcPr>
          <w:p w14:paraId="247513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294F224A"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190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7B28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554D0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06A99E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B35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1042" w:type="dxa"/>
            <w:tcBorders>
              <w:top w:val="nil"/>
              <w:left w:val="nil"/>
              <w:bottom w:val="single" w:sz="4" w:space="0" w:color="auto"/>
              <w:right w:val="single" w:sz="4" w:space="0" w:color="auto"/>
            </w:tcBorders>
            <w:shd w:val="clear" w:color="auto" w:fill="auto"/>
            <w:noWrap/>
            <w:vAlign w:val="bottom"/>
            <w:hideMark/>
          </w:tcPr>
          <w:p w14:paraId="78A9E8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67D98D73"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E33F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poszukiwania owadów w ściole metodą dwóch drzew próbnych</w:t>
            </w:r>
          </w:p>
        </w:tc>
        <w:tc>
          <w:tcPr>
            <w:tcW w:w="1115" w:type="dxa"/>
            <w:tcBorders>
              <w:top w:val="nil"/>
              <w:left w:val="nil"/>
              <w:bottom w:val="single" w:sz="4" w:space="0" w:color="auto"/>
              <w:right w:val="single" w:sz="4" w:space="0" w:color="auto"/>
            </w:tcBorders>
            <w:shd w:val="clear" w:color="auto" w:fill="auto"/>
            <w:noWrap/>
            <w:vAlign w:val="bottom"/>
            <w:hideMark/>
          </w:tcPr>
          <w:p w14:paraId="380D00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828" w:type="dxa"/>
            <w:tcBorders>
              <w:top w:val="nil"/>
              <w:left w:val="nil"/>
              <w:bottom w:val="single" w:sz="4" w:space="0" w:color="auto"/>
              <w:right w:val="single" w:sz="4" w:space="0" w:color="auto"/>
            </w:tcBorders>
            <w:shd w:val="clear" w:color="auto" w:fill="auto"/>
            <w:noWrap/>
            <w:vAlign w:val="bottom"/>
            <w:hideMark/>
          </w:tcPr>
          <w:p w14:paraId="65C69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c>
          <w:tcPr>
            <w:tcW w:w="1097" w:type="dxa"/>
            <w:tcBorders>
              <w:top w:val="nil"/>
              <w:left w:val="nil"/>
              <w:bottom w:val="single" w:sz="4" w:space="0" w:color="auto"/>
              <w:right w:val="single" w:sz="4" w:space="0" w:color="auto"/>
            </w:tcBorders>
            <w:shd w:val="clear" w:color="auto" w:fill="auto"/>
            <w:noWrap/>
            <w:vAlign w:val="bottom"/>
            <w:hideMark/>
          </w:tcPr>
          <w:p w14:paraId="0E5AD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E983C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1042" w:type="dxa"/>
            <w:tcBorders>
              <w:top w:val="nil"/>
              <w:left w:val="nil"/>
              <w:bottom w:val="single" w:sz="4" w:space="0" w:color="auto"/>
              <w:right w:val="single" w:sz="4" w:space="0" w:color="auto"/>
            </w:tcBorders>
            <w:shd w:val="clear" w:color="auto" w:fill="auto"/>
            <w:noWrap/>
            <w:vAlign w:val="bottom"/>
            <w:hideMark/>
          </w:tcPr>
          <w:p w14:paraId="414750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4599144E"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146C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poszukiwania owadów w ściółce</w:t>
            </w:r>
          </w:p>
        </w:tc>
        <w:tc>
          <w:tcPr>
            <w:tcW w:w="1115" w:type="dxa"/>
            <w:tcBorders>
              <w:top w:val="nil"/>
              <w:left w:val="nil"/>
              <w:bottom w:val="single" w:sz="4" w:space="0" w:color="auto"/>
              <w:right w:val="single" w:sz="4" w:space="0" w:color="auto"/>
            </w:tcBorders>
            <w:shd w:val="clear" w:color="auto" w:fill="auto"/>
            <w:noWrap/>
            <w:vAlign w:val="bottom"/>
            <w:hideMark/>
          </w:tcPr>
          <w:p w14:paraId="4AA5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828" w:type="dxa"/>
            <w:tcBorders>
              <w:top w:val="nil"/>
              <w:left w:val="nil"/>
              <w:bottom w:val="single" w:sz="4" w:space="0" w:color="auto"/>
              <w:right w:val="single" w:sz="4" w:space="0" w:color="auto"/>
            </w:tcBorders>
            <w:shd w:val="clear" w:color="auto" w:fill="auto"/>
            <w:noWrap/>
            <w:vAlign w:val="bottom"/>
            <w:hideMark/>
          </w:tcPr>
          <w:p w14:paraId="371872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c>
          <w:tcPr>
            <w:tcW w:w="1097" w:type="dxa"/>
            <w:tcBorders>
              <w:top w:val="nil"/>
              <w:left w:val="nil"/>
              <w:bottom w:val="single" w:sz="4" w:space="0" w:color="auto"/>
              <w:right w:val="single" w:sz="4" w:space="0" w:color="auto"/>
            </w:tcBorders>
            <w:shd w:val="clear" w:color="auto" w:fill="auto"/>
            <w:noWrap/>
            <w:vAlign w:val="bottom"/>
            <w:hideMark/>
          </w:tcPr>
          <w:p w14:paraId="3FF316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BEC8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1042" w:type="dxa"/>
            <w:tcBorders>
              <w:top w:val="nil"/>
              <w:left w:val="nil"/>
              <w:bottom w:val="single" w:sz="4" w:space="0" w:color="auto"/>
              <w:right w:val="single" w:sz="4" w:space="0" w:color="auto"/>
            </w:tcBorders>
            <w:shd w:val="clear" w:color="auto" w:fill="auto"/>
            <w:noWrap/>
            <w:vAlign w:val="bottom"/>
            <w:hideMark/>
          </w:tcPr>
          <w:p w14:paraId="11109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r>
      <w:tr w:rsidR="00235149" w:rsidRPr="00235149" w14:paraId="5505C695"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CD4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poszukiwanie owadów w ściole metodą 10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2D517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828" w:type="dxa"/>
            <w:tcBorders>
              <w:top w:val="nil"/>
              <w:left w:val="nil"/>
              <w:bottom w:val="single" w:sz="4" w:space="0" w:color="auto"/>
              <w:right w:val="single" w:sz="4" w:space="0" w:color="auto"/>
            </w:tcBorders>
            <w:shd w:val="clear" w:color="auto" w:fill="auto"/>
            <w:noWrap/>
            <w:vAlign w:val="bottom"/>
            <w:hideMark/>
          </w:tcPr>
          <w:p w14:paraId="2A0754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c>
          <w:tcPr>
            <w:tcW w:w="1097" w:type="dxa"/>
            <w:tcBorders>
              <w:top w:val="nil"/>
              <w:left w:val="nil"/>
              <w:bottom w:val="single" w:sz="4" w:space="0" w:color="auto"/>
              <w:right w:val="single" w:sz="4" w:space="0" w:color="auto"/>
            </w:tcBorders>
            <w:shd w:val="clear" w:color="auto" w:fill="auto"/>
            <w:noWrap/>
            <w:vAlign w:val="bottom"/>
            <w:hideMark/>
          </w:tcPr>
          <w:p w14:paraId="76442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01F32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1042" w:type="dxa"/>
            <w:tcBorders>
              <w:top w:val="nil"/>
              <w:left w:val="nil"/>
              <w:bottom w:val="single" w:sz="4" w:space="0" w:color="auto"/>
              <w:right w:val="single" w:sz="4" w:space="0" w:color="auto"/>
            </w:tcBorders>
            <w:shd w:val="clear" w:color="auto" w:fill="auto"/>
            <w:noWrap/>
            <w:vAlign w:val="bottom"/>
            <w:hideMark/>
          </w:tcPr>
          <w:p w14:paraId="37E486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6060323F"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A02A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korowanie drewna wielkowymiarowego iglastego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7096F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828" w:type="dxa"/>
            <w:tcBorders>
              <w:top w:val="nil"/>
              <w:left w:val="nil"/>
              <w:bottom w:val="single" w:sz="4" w:space="0" w:color="auto"/>
              <w:right w:val="single" w:sz="4" w:space="0" w:color="auto"/>
            </w:tcBorders>
            <w:shd w:val="clear" w:color="auto" w:fill="auto"/>
            <w:noWrap/>
            <w:vAlign w:val="bottom"/>
            <w:hideMark/>
          </w:tcPr>
          <w:p w14:paraId="69AE8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c>
          <w:tcPr>
            <w:tcW w:w="1097" w:type="dxa"/>
            <w:tcBorders>
              <w:top w:val="nil"/>
              <w:left w:val="nil"/>
              <w:bottom w:val="single" w:sz="4" w:space="0" w:color="auto"/>
              <w:right w:val="single" w:sz="4" w:space="0" w:color="auto"/>
            </w:tcBorders>
            <w:shd w:val="clear" w:color="auto" w:fill="auto"/>
            <w:noWrap/>
            <w:vAlign w:val="bottom"/>
            <w:hideMark/>
          </w:tcPr>
          <w:p w14:paraId="66958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2B55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1042" w:type="dxa"/>
            <w:tcBorders>
              <w:top w:val="nil"/>
              <w:left w:val="nil"/>
              <w:bottom w:val="single" w:sz="4" w:space="0" w:color="auto"/>
              <w:right w:val="single" w:sz="4" w:space="0" w:color="auto"/>
            </w:tcBorders>
            <w:shd w:val="clear" w:color="auto" w:fill="auto"/>
            <w:noWrap/>
            <w:vAlign w:val="bottom"/>
            <w:hideMark/>
          </w:tcPr>
          <w:p w14:paraId="530E22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r>
      <w:tr w:rsidR="00235149" w:rsidRPr="00235149" w14:paraId="4CA1D4D8"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749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44CD9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1EA423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19E1AF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1E10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PBIO</w:t>
            </w:r>
          </w:p>
        </w:tc>
        <w:tc>
          <w:tcPr>
            <w:tcW w:w="1042" w:type="dxa"/>
            <w:tcBorders>
              <w:top w:val="nil"/>
              <w:left w:val="nil"/>
              <w:bottom w:val="single" w:sz="4" w:space="0" w:color="auto"/>
              <w:right w:val="single" w:sz="4" w:space="0" w:color="auto"/>
            </w:tcBorders>
            <w:shd w:val="clear" w:color="auto" w:fill="auto"/>
            <w:noWrap/>
            <w:vAlign w:val="bottom"/>
            <w:hideMark/>
          </w:tcPr>
          <w:p w14:paraId="5677CA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1C833E00"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6F42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lub zdejmowanie pułapek feromonowych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025AE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74BCF8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10A431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1BE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 PF</w:t>
            </w:r>
          </w:p>
        </w:tc>
        <w:tc>
          <w:tcPr>
            <w:tcW w:w="1042" w:type="dxa"/>
            <w:tcBorders>
              <w:top w:val="nil"/>
              <w:left w:val="nil"/>
              <w:bottom w:val="single" w:sz="4" w:space="0" w:color="auto"/>
              <w:right w:val="single" w:sz="4" w:space="0" w:color="auto"/>
            </w:tcBorders>
            <w:shd w:val="clear" w:color="auto" w:fill="auto"/>
            <w:noWrap/>
            <w:vAlign w:val="bottom"/>
            <w:hideMark/>
          </w:tcPr>
          <w:p w14:paraId="77EEBAD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A7A870E"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E4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lub zdejmowanie pułapek feromonowych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5C843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58700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5D4643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A676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ZDJ PF</w:t>
            </w:r>
          </w:p>
        </w:tc>
        <w:tc>
          <w:tcPr>
            <w:tcW w:w="1042" w:type="dxa"/>
            <w:tcBorders>
              <w:top w:val="nil"/>
              <w:left w:val="nil"/>
              <w:bottom w:val="single" w:sz="4" w:space="0" w:color="auto"/>
              <w:right w:val="single" w:sz="4" w:space="0" w:color="auto"/>
            </w:tcBorders>
            <w:shd w:val="clear" w:color="auto" w:fill="auto"/>
            <w:noWrap/>
            <w:vAlign w:val="bottom"/>
            <w:hideMark/>
          </w:tcPr>
          <w:p w14:paraId="6C29CB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3D00B6D"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BD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19F189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622BA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F3CE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E1463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RYJ</w:t>
            </w:r>
          </w:p>
        </w:tc>
        <w:tc>
          <w:tcPr>
            <w:tcW w:w="1042" w:type="dxa"/>
            <w:tcBorders>
              <w:top w:val="nil"/>
              <w:left w:val="nil"/>
              <w:bottom w:val="single" w:sz="4" w:space="0" w:color="auto"/>
              <w:right w:val="single" w:sz="4" w:space="0" w:color="auto"/>
            </w:tcBorders>
            <w:shd w:val="clear" w:color="auto" w:fill="auto"/>
            <w:noWrap/>
            <w:vAlign w:val="bottom"/>
            <w:hideMark/>
          </w:tcPr>
          <w:p w14:paraId="0F3F8B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442C14CA"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5311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20C56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4F70F7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BD62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214356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1042" w:type="dxa"/>
            <w:tcBorders>
              <w:top w:val="nil"/>
              <w:left w:val="nil"/>
              <w:bottom w:val="single" w:sz="4" w:space="0" w:color="auto"/>
              <w:right w:val="single" w:sz="4" w:space="0" w:color="auto"/>
            </w:tcBorders>
            <w:shd w:val="clear" w:color="auto" w:fill="auto"/>
            <w:noWrap/>
            <w:vAlign w:val="bottom"/>
            <w:hideMark/>
          </w:tcPr>
          <w:p w14:paraId="2F6802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02458254"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266F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Zwalczanie mechaniczne szkodników wtórnych poprzez zrębkowanie</w:t>
            </w:r>
          </w:p>
        </w:tc>
        <w:tc>
          <w:tcPr>
            <w:tcW w:w="1115" w:type="dxa"/>
            <w:tcBorders>
              <w:top w:val="nil"/>
              <w:left w:val="nil"/>
              <w:bottom w:val="single" w:sz="4" w:space="0" w:color="auto"/>
              <w:right w:val="single" w:sz="4" w:space="0" w:color="auto"/>
            </w:tcBorders>
            <w:shd w:val="clear" w:color="auto" w:fill="auto"/>
            <w:noWrap/>
            <w:vAlign w:val="bottom"/>
            <w:hideMark/>
          </w:tcPr>
          <w:p w14:paraId="5F967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828" w:type="dxa"/>
            <w:tcBorders>
              <w:top w:val="nil"/>
              <w:left w:val="nil"/>
              <w:bottom w:val="single" w:sz="4" w:space="0" w:color="auto"/>
              <w:right w:val="single" w:sz="4" w:space="0" w:color="auto"/>
            </w:tcBorders>
            <w:shd w:val="clear" w:color="auto" w:fill="auto"/>
            <w:noWrap/>
            <w:vAlign w:val="bottom"/>
            <w:hideMark/>
          </w:tcPr>
          <w:p w14:paraId="2B693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c>
          <w:tcPr>
            <w:tcW w:w="1097" w:type="dxa"/>
            <w:tcBorders>
              <w:top w:val="nil"/>
              <w:left w:val="nil"/>
              <w:bottom w:val="single" w:sz="4" w:space="0" w:color="auto"/>
              <w:right w:val="single" w:sz="4" w:space="0" w:color="auto"/>
            </w:tcBorders>
            <w:shd w:val="clear" w:color="auto" w:fill="auto"/>
            <w:noWrap/>
            <w:vAlign w:val="bottom"/>
            <w:hideMark/>
          </w:tcPr>
          <w:p w14:paraId="7DE8B5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382E6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1042" w:type="dxa"/>
            <w:tcBorders>
              <w:top w:val="nil"/>
              <w:left w:val="nil"/>
              <w:bottom w:val="single" w:sz="4" w:space="0" w:color="auto"/>
              <w:right w:val="single" w:sz="4" w:space="0" w:color="auto"/>
            </w:tcBorders>
            <w:shd w:val="clear" w:color="auto" w:fill="auto"/>
            <w:noWrap/>
            <w:vAlign w:val="bottom"/>
            <w:hideMark/>
          </w:tcPr>
          <w:p w14:paraId="2FD10F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r>
      <w:tr w:rsidR="00235149" w:rsidRPr="00235149" w14:paraId="494195E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FA5733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23. Ochrona przed grzybami</w:t>
            </w:r>
          </w:p>
        </w:tc>
      </w:tr>
      <w:tr w:rsidR="00235149" w:rsidRPr="00235149" w14:paraId="6D961F05"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124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368D8A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6F04C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263632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831D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SMAR</w:t>
            </w:r>
          </w:p>
        </w:tc>
        <w:tc>
          <w:tcPr>
            <w:tcW w:w="1042" w:type="dxa"/>
            <w:tcBorders>
              <w:top w:val="nil"/>
              <w:left w:val="nil"/>
              <w:bottom w:val="single" w:sz="4" w:space="0" w:color="auto"/>
              <w:right w:val="single" w:sz="4" w:space="0" w:color="auto"/>
            </w:tcBorders>
            <w:shd w:val="clear" w:color="auto" w:fill="auto"/>
            <w:noWrap/>
            <w:vAlign w:val="bottom"/>
            <w:hideMark/>
          </w:tcPr>
          <w:p w14:paraId="7B7C60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3579166A"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30EF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7738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266B6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022C09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656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1042" w:type="dxa"/>
            <w:tcBorders>
              <w:top w:val="nil"/>
              <w:left w:val="nil"/>
              <w:bottom w:val="single" w:sz="4" w:space="0" w:color="auto"/>
              <w:right w:val="single" w:sz="4" w:space="0" w:color="auto"/>
            </w:tcBorders>
            <w:shd w:val="clear" w:color="auto" w:fill="auto"/>
            <w:noWrap/>
            <w:vAlign w:val="bottom"/>
            <w:hideMark/>
          </w:tcPr>
          <w:p w14:paraId="4383E1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FA5CF50"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D9D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F7B8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419AF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715F15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CD64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1042" w:type="dxa"/>
            <w:tcBorders>
              <w:top w:val="nil"/>
              <w:left w:val="nil"/>
              <w:bottom w:val="single" w:sz="4" w:space="0" w:color="auto"/>
              <w:right w:val="single" w:sz="4" w:space="0" w:color="auto"/>
            </w:tcBorders>
            <w:shd w:val="clear" w:color="auto" w:fill="auto"/>
            <w:noWrap/>
            <w:vAlign w:val="bottom"/>
            <w:hideMark/>
          </w:tcPr>
          <w:p w14:paraId="4DA2F53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448DA1F9"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0F20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3A6B4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417950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66182D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88514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1042" w:type="dxa"/>
            <w:tcBorders>
              <w:top w:val="nil"/>
              <w:left w:val="nil"/>
              <w:bottom w:val="single" w:sz="4" w:space="0" w:color="auto"/>
              <w:right w:val="single" w:sz="4" w:space="0" w:color="auto"/>
            </w:tcBorders>
            <w:shd w:val="clear" w:color="auto" w:fill="auto"/>
            <w:noWrap/>
            <w:vAlign w:val="bottom"/>
            <w:hideMark/>
          </w:tcPr>
          <w:p w14:paraId="346C94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4441C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8BB8F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24. Wywieszanie budek i schronów</w:t>
            </w:r>
          </w:p>
        </w:tc>
      </w:tr>
      <w:tr w:rsidR="00235149" w:rsidRPr="00235149" w14:paraId="3E7D367E"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9BA1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Czyszczenie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1998D0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828" w:type="dxa"/>
            <w:tcBorders>
              <w:top w:val="nil"/>
              <w:left w:val="nil"/>
              <w:bottom w:val="single" w:sz="4" w:space="0" w:color="auto"/>
              <w:right w:val="single" w:sz="4" w:space="0" w:color="auto"/>
            </w:tcBorders>
            <w:shd w:val="clear" w:color="auto" w:fill="auto"/>
            <w:noWrap/>
            <w:vAlign w:val="bottom"/>
            <w:hideMark/>
          </w:tcPr>
          <w:p w14:paraId="1670E2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169</w:t>
            </w:r>
          </w:p>
        </w:tc>
        <w:tc>
          <w:tcPr>
            <w:tcW w:w="1097" w:type="dxa"/>
            <w:tcBorders>
              <w:top w:val="nil"/>
              <w:left w:val="nil"/>
              <w:bottom w:val="single" w:sz="4" w:space="0" w:color="auto"/>
              <w:right w:val="single" w:sz="4" w:space="0" w:color="auto"/>
            </w:tcBorders>
            <w:shd w:val="clear" w:color="auto" w:fill="auto"/>
            <w:noWrap/>
            <w:vAlign w:val="bottom"/>
            <w:hideMark/>
          </w:tcPr>
          <w:p w14:paraId="03B5BE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E4D9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1042" w:type="dxa"/>
            <w:tcBorders>
              <w:top w:val="nil"/>
              <w:left w:val="nil"/>
              <w:bottom w:val="single" w:sz="4" w:space="0" w:color="auto"/>
              <w:right w:val="single" w:sz="4" w:space="0" w:color="auto"/>
            </w:tcBorders>
            <w:shd w:val="clear" w:color="auto" w:fill="auto"/>
            <w:noWrap/>
            <w:vAlign w:val="bottom"/>
            <w:hideMark/>
          </w:tcPr>
          <w:p w14:paraId="31199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422A8E82"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A045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starych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7384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828" w:type="dxa"/>
            <w:tcBorders>
              <w:top w:val="nil"/>
              <w:left w:val="nil"/>
              <w:bottom w:val="single" w:sz="4" w:space="0" w:color="auto"/>
              <w:right w:val="single" w:sz="4" w:space="0" w:color="auto"/>
            </w:tcBorders>
            <w:shd w:val="clear" w:color="auto" w:fill="auto"/>
            <w:noWrap/>
            <w:vAlign w:val="bottom"/>
            <w:hideMark/>
          </w:tcPr>
          <w:p w14:paraId="316312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c>
          <w:tcPr>
            <w:tcW w:w="1097" w:type="dxa"/>
            <w:tcBorders>
              <w:top w:val="nil"/>
              <w:left w:val="nil"/>
              <w:bottom w:val="single" w:sz="4" w:space="0" w:color="auto"/>
              <w:right w:val="single" w:sz="4" w:space="0" w:color="auto"/>
            </w:tcBorders>
            <w:shd w:val="clear" w:color="auto" w:fill="auto"/>
            <w:noWrap/>
            <w:vAlign w:val="bottom"/>
            <w:hideMark/>
          </w:tcPr>
          <w:p w14:paraId="40BE7C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6AA08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1042" w:type="dxa"/>
            <w:tcBorders>
              <w:top w:val="nil"/>
              <w:left w:val="nil"/>
              <w:bottom w:val="single" w:sz="4" w:space="0" w:color="auto"/>
              <w:right w:val="single" w:sz="4" w:space="0" w:color="auto"/>
            </w:tcBorders>
            <w:shd w:val="clear" w:color="auto" w:fill="auto"/>
            <w:noWrap/>
            <w:vAlign w:val="bottom"/>
            <w:hideMark/>
          </w:tcPr>
          <w:p w14:paraId="24072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r>
      <w:tr w:rsidR="00235149" w:rsidRPr="00235149" w14:paraId="4DD54765"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9E7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bruzd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2164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828" w:type="dxa"/>
            <w:tcBorders>
              <w:top w:val="nil"/>
              <w:left w:val="nil"/>
              <w:bottom w:val="single" w:sz="4" w:space="0" w:color="auto"/>
              <w:right w:val="single" w:sz="4" w:space="0" w:color="auto"/>
            </w:tcBorders>
            <w:shd w:val="clear" w:color="auto" w:fill="auto"/>
            <w:noWrap/>
            <w:vAlign w:val="bottom"/>
            <w:hideMark/>
          </w:tcPr>
          <w:p w14:paraId="7B2B28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c>
          <w:tcPr>
            <w:tcW w:w="1097" w:type="dxa"/>
            <w:tcBorders>
              <w:top w:val="nil"/>
              <w:left w:val="nil"/>
              <w:bottom w:val="single" w:sz="4" w:space="0" w:color="auto"/>
              <w:right w:val="single" w:sz="4" w:space="0" w:color="auto"/>
            </w:tcBorders>
            <w:shd w:val="clear" w:color="auto" w:fill="auto"/>
            <w:noWrap/>
            <w:vAlign w:val="bottom"/>
            <w:hideMark/>
          </w:tcPr>
          <w:p w14:paraId="41AC902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2223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1042" w:type="dxa"/>
            <w:tcBorders>
              <w:top w:val="nil"/>
              <w:left w:val="nil"/>
              <w:bottom w:val="single" w:sz="4" w:space="0" w:color="auto"/>
              <w:right w:val="single" w:sz="4" w:space="0" w:color="auto"/>
            </w:tcBorders>
            <w:shd w:val="clear" w:color="auto" w:fill="auto"/>
            <w:noWrap/>
            <w:vAlign w:val="bottom"/>
            <w:hideMark/>
          </w:tcPr>
          <w:p w14:paraId="7CB1D8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8CAE330"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20B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24B653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01AFF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564F5F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E1345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materiał</w:t>
            </w:r>
          </w:p>
        </w:tc>
        <w:tc>
          <w:tcPr>
            <w:tcW w:w="1042" w:type="dxa"/>
            <w:tcBorders>
              <w:top w:val="nil"/>
              <w:left w:val="nil"/>
              <w:bottom w:val="single" w:sz="4" w:space="0" w:color="auto"/>
              <w:right w:val="single" w:sz="4" w:space="0" w:color="auto"/>
            </w:tcBorders>
            <w:shd w:val="clear" w:color="auto" w:fill="auto"/>
            <w:noWrap/>
            <w:vAlign w:val="bottom"/>
            <w:hideMark/>
          </w:tcPr>
          <w:p w14:paraId="045D42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922CC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A7A5EC2"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25. Ochrona przeciwpożarowa</w:t>
            </w:r>
          </w:p>
        </w:tc>
      </w:tr>
      <w:tr w:rsidR="00235149" w:rsidRPr="00235149" w14:paraId="531661E3"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CC31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Odnowienie bruzdy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3991B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828" w:type="dxa"/>
            <w:tcBorders>
              <w:top w:val="nil"/>
              <w:left w:val="nil"/>
              <w:bottom w:val="single" w:sz="4" w:space="0" w:color="auto"/>
              <w:right w:val="single" w:sz="4" w:space="0" w:color="auto"/>
            </w:tcBorders>
            <w:shd w:val="clear" w:color="auto" w:fill="auto"/>
            <w:noWrap/>
            <w:vAlign w:val="bottom"/>
            <w:hideMark/>
          </w:tcPr>
          <w:p w14:paraId="275756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c>
          <w:tcPr>
            <w:tcW w:w="1097" w:type="dxa"/>
            <w:tcBorders>
              <w:top w:val="nil"/>
              <w:left w:val="nil"/>
              <w:bottom w:val="single" w:sz="4" w:space="0" w:color="auto"/>
              <w:right w:val="single" w:sz="4" w:space="0" w:color="auto"/>
            </w:tcBorders>
            <w:shd w:val="clear" w:color="auto" w:fill="auto"/>
            <w:noWrap/>
            <w:vAlign w:val="bottom"/>
            <w:hideMark/>
          </w:tcPr>
          <w:p w14:paraId="5CA33C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D66F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1042" w:type="dxa"/>
            <w:tcBorders>
              <w:top w:val="nil"/>
              <w:left w:val="nil"/>
              <w:bottom w:val="single" w:sz="4" w:space="0" w:color="auto"/>
              <w:right w:val="single" w:sz="4" w:space="0" w:color="auto"/>
            </w:tcBorders>
            <w:shd w:val="clear" w:color="auto" w:fill="auto"/>
            <w:noWrap/>
            <w:vAlign w:val="bottom"/>
            <w:hideMark/>
          </w:tcPr>
          <w:p w14:paraId="724B70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C811CC0"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620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terenów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1FA48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828" w:type="dxa"/>
            <w:tcBorders>
              <w:top w:val="nil"/>
              <w:left w:val="nil"/>
              <w:bottom w:val="single" w:sz="4" w:space="0" w:color="auto"/>
              <w:right w:val="single" w:sz="4" w:space="0" w:color="auto"/>
            </w:tcBorders>
            <w:shd w:val="clear" w:color="auto" w:fill="auto"/>
            <w:noWrap/>
            <w:vAlign w:val="bottom"/>
            <w:hideMark/>
          </w:tcPr>
          <w:p w14:paraId="49C50C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172</w:t>
            </w:r>
          </w:p>
        </w:tc>
        <w:tc>
          <w:tcPr>
            <w:tcW w:w="1097" w:type="dxa"/>
            <w:tcBorders>
              <w:top w:val="nil"/>
              <w:left w:val="nil"/>
              <w:bottom w:val="single" w:sz="4" w:space="0" w:color="auto"/>
              <w:right w:val="single" w:sz="4" w:space="0" w:color="auto"/>
            </w:tcBorders>
            <w:shd w:val="clear" w:color="auto" w:fill="auto"/>
            <w:noWrap/>
            <w:vAlign w:val="bottom"/>
            <w:hideMark/>
          </w:tcPr>
          <w:p w14:paraId="276EC1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F2D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1042" w:type="dxa"/>
            <w:tcBorders>
              <w:top w:val="nil"/>
              <w:left w:val="nil"/>
              <w:bottom w:val="single" w:sz="4" w:space="0" w:color="auto"/>
              <w:right w:val="single" w:sz="4" w:space="0" w:color="auto"/>
            </w:tcBorders>
            <w:shd w:val="clear" w:color="auto" w:fill="auto"/>
            <w:noWrap/>
            <w:vAlign w:val="bottom"/>
            <w:hideMark/>
          </w:tcPr>
          <w:p w14:paraId="24953E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r>
      <w:tr w:rsidR="00235149" w:rsidRPr="00235149" w14:paraId="4DEB315E"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38B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2AF333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F0D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4465C8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BF0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GODZ-MIN1</w:t>
            </w:r>
          </w:p>
        </w:tc>
        <w:tc>
          <w:tcPr>
            <w:tcW w:w="1042" w:type="dxa"/>
            <w:tcBorders>
              <w:top w:val="nil"/>
              <w:left w:val="nil"/>
              <w:bottom w:val="single" w:sz="4" w:space="0" w:color="auto"/>
              <w:right w:val="single" w:sz="4" w:space="0" w:color="auto"/>
            </w:tcBorders>
            <w:shd w:val="clear" w:color="auto" w:fill="auto"/>
            <w:noWrap/>
            <w:vAlign w:val="bottom"/>
            <w:hideMark/>
          </w:tcPr>
          <w:p w14:paraId="2E0697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5121BA5D"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D1D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56992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BA954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3A16B0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70B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ZAK-PASC</w:t>
            </w:r>
          </w:p>
        </w:tc>
        <w:tc>
          <w:tcPr>
            <w:tcW w:w="1042" w:type="dxa"/>
            <w:tcBorders>
              <w:top w:val="nil"/>
              <w:left w:val="nil"/>
              <w:bottom w:val="single" w:sz="4" w:space="0" w:color="auto"/>
              <w:right w:val="single" w:sz="4" w:space="0" w:color="auto"/>
            </w:tcBorders>
            <w:shd w:val="clear" w:color="auto" w:fill="auto"/>
            <w:noWrap/>
            <w:vAlign w:val="bottom"/>
            <w:hideMark/>
          </w:tcPr>
          <w:p w14:paraId="66B88DB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2F3A4001"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F758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4D0D00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06C9A7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013E2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960FE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GODZ-MIN2</w:t>
            </w:r>
          </w:p>
        </w:tc>
        <w:tc>
          <w:tcPr>
            <w:tcW w:w="1042" w:type="dxa"/>
            <w:tcBorders>
              <w:top w:val="nil"/>
              <w:left w:val="nil"/>
              <w:bottom w:val="single" w:sz="4" w:space="0" w:color="auto"/>
              <w:right w:val="single" w:sz="4" w:space="0" w:color="auto"/>
            </w:tcBorders>
            <w:shd w:val="clear" w:color="auto" w:fill="auto"/>
            <w:noWrap/>
            <w:vAlign w:val="bottom"/>
            <w:hideMark/>
          </w:tcPr>
          <w:p w14:paraId="290490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79D6238A"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B62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2FBEDF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489541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20F835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D2FA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ODN-PASC</w:t>
            </w:r>
          </w:p>
        </w:tc>
        <w:tc>
          <w:tcPr>
            <w:tcW w:w="1042" w:type="dxa"/>
            <w:tcBorders>
              <w:top w:val="nil"/>
              <w:left w:val="nil"/>
              <w:bottom w:val="single" w:sz="4" w:space="0" w:color="auto"/>
              <w:right w:val="single" w:sz="4" w:space="0" w:color="auto"/>
            </w:tcBorders>
            <w:shd w:val="clear" w:color="auto" w:fill="auto"/>
            <w:noWrap/>
            <w:vAlign w:val="bottom"/>
            <w:hideMark/>
          </w:tcPr>
          <w:p w14:paraId="5852C1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0FDB6634"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E4F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do 1 roku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50D82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828" w:type="dxa"/>
            <w:tcBorders>
              <w:top w:val="nil"/>
              <w:left w:val="nil"/>
              <w:bottom w:val="single" w:sz="4" w:space="0" w:color="auto"/>
              <w:right w:val="single" w:sz="4" w:space="0" w:color="auto"/>
            </w:tcBorders>
            <w:shd w:val="clear" w:color="auto" w:fill="auto"/>
            <w:noWrap/>
            <w:vAlign w:val="bottom"/>
            <w:hideMark/>
          </w:tcPr>
          <w:p w14:paraId="101B29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175</w:t>
            </w:r>
          </w:p>
        </w:tc>
        <w:tc>
          <w:tcPr>
            <w:tcW w:w="1097" w:type="dxa"/>
            <w:tcBorders>
              <w:top w:val="nil"/>
              <w:left w:val="nil"/>
              <w:bottom w:val="single" w:sz="4" w:space="0" w:color="auto"/>
              <w:right w:val="single" w:sz="4" w:space="0" w:color="auto"/>
            </w:tcBorders>
            <w:shd w:val="clear" w:color="auto" w:fill="auto"/>
            <w:noWrap/>
            <w:vAlign w:val="bottom"/>
            <w:hideMark/>
          </w:tcPr>
          <w:p w14:paraId="7D076E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2CC5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1042" w:type="dxa"/>
            <w:tcBorders>
              <w:top w:val="nil"/>
              <w:left w:val="nil"/>
              <w:bottom w:val="single" w:sz="4" w:space="0" w:color="auto"/>
              <w:right w:val="single" w:sz="4" w:space="0" w:color="auto"/>
            </w:tcBorders>
            <w:shd w:val="clear" w:color="auto" w:fill="auto"/>
            <w:noWrap/>
            <w:vAlign w:val="bottom"/>
            <w:hideMark/>
          </w:tcPr>
          <w:p w14:paraId="4D9608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065B669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EEC9D4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26. Szkółka</w:t>
            </w:r>
          </w:p>
        </w:tc>
      </w:tr>
      <w:tr w:rsidR="00235149" w:rsidRPr="00235149" w14:paraId="0533C877"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BA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Bronowanie</w:t>
            </w:r>
          </w:p>
        </w:tc>
        <w:tc>
          <w:tcPr>
            <w:tcW w:w="1115" w:type="dxa"/>
            <w:tcBorders>
              <w:top w:val="nil"/>
              <w:left w:val="nil"/>
              <w:bottom w:val="single" w:sz="4" w:space="0" w:color="auto"/>
              <w:right w:val="single" w:sz="4" w:space="0" w:color="auto"/>
            </w:tcBorders>
            <w:shd w:val="clear" w:color="auto" w:fill="auto"/>
            <w:noWrap/>
            <w:vAlign w:val="bottom"/>
            <w:hideMark/>
          </w:tcPr>
          <w:p w14:paraId="514E3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828" w:type="dxa"/>
            <w:tcBorders>
              <w:top w:val="nil"/>
              <w:left w:val="nil"/>
              <w:bottom w:val="single" w:sz="4" w:space="0" w:color="auto"/>
              <w:right w:val="single" w:sz="4" w:space="0" w:color="auto"/>
            </w:tcBorders>
            <w:shd w:val="clear" w:color="auto" w:fill="auto"/>
            <w:noWrap/>
            <w:vAlign w:val="bottom"/>
            <w:hideMark/>
          </w:tcPr>
          <w:p w14:paraId="40AAD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253</w:t>
            </w:r>
          </w:p>
        </w:tc>
        <w:tc>
          <w:tcPr>
            <w:tcW w:w="1097" w:type="dxa"/>
            <w:tcBorders>
              <w:top w:val="nil"/>
              <w:left w:val="nil"/>
              <w:bottom w:val="single" w:sz="4" w:space="0" w:color="auto"/>
              <w:right w:val="single" w:sz="4" w:space="0" w:color="auto"/>
            </w:tcBorders>
            <w:shd w:val="clear" w:color="auto" w:fill="auto"/>
            <w:noWrap/>
            <w:vAlign w:val="bottom"/>
            <w:hideMark/>
          </w:tcPr>
          <w:p w14:paraId="759FC0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CAD94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1042" w:type="dxa"/>
            <w:tcBorders>
              <w:top w:val="nil"/>
              <w:left w:val="nil"/>
              <w:bottom w:val="single" w:sz="4" w:space="0" w:color="auto"/>
              <w:right w:val="single" w:sz="4" w:space="0" w:color="auto"/>
            </w:tcBorders>
            <w:shd w:val="clear" w:color="auto" w:fill="auto"/>
            <w:noWrap/>
            <w:vAlign w:val="bottom"/>
            <w:hideMark/>
          </w:tcPr>
          <w:p w14:paraId="7A17FC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2ABBB08"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9E2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Dezynfekcja podłoża –opryski</w:t>
            </w:r>
          </w:p>
        </w:tc>
        <w:tc>
          <w:tcPr>
            <w:tcW w:w="1115" w:type="dxa"/>
            <w:tcBorders>
              <w:top w:val="nil"/>
              <w:left w:val="nil"/>
              <w:bottom w:val="single" w:sz="4" w:space="0" w:color="auto"/>
              <w:right w:val="single" w:sz="4" w:space="0" w:color="auto"/>
            </w:tcBorders>
            <w:shd w:val="clear" w:color="auto" w:fill="auto"/>
            <w:noWrap/>
            <w:vAlign w:val="bottom"/>
            <w:hideMark/>
          </w:tcPr>
          <w:p w14:paraId="03807B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828" w:type="dxa"/>
            <w:tcBorders>
              <w:top w:val="nil"/>
              <w:left w:val="nil"/>
              <w:bottom w:val="single" w:sz="4" w:space="0" w:color="auto"/>
              <w:right w:val="single" w:sz="4" w:space="0" w:color="auto"/>
            </w:tcBorders>
            <w:shd w:val="clear" w:color="auto" w:fill="auto"/>
            <w:noWrap/>
            <w:vAlign w:val="bottom"/>
            <w:hideMark/>
          </w:tcPr>
          <w:p w14:paraId="7306B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274</w:t>
            </w:r>
          </w:p>
        </w:tc>
        <w:tc>
          <w:tcPr>
            <w:tcW w:w="1097" w:type="dxa"/>
            <w:tcBorders>
              <w:top w:val="nil"/>
              <w:left w:val="nil"/>
              <w:bottom w:val="single" w:sz="4" w:space="0" w:color="auto"/>
              <w:right w:val="single" w:sz="4" w:space="0" w:color="auto"/>
            </w:tcBorders>
            <w:shd w:val="clear" w:color="auto" w:fill="auto"/>
            <w:noWrap/>
            <w:vAlign w:val="bottom"/>
            <w:hideMark/>
          </w:tcPr>
          <w:p w14:paraId="62E1EE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08AA3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1042" w:type="dxa"/>
            <w:tcBorders>
              <w:top w:val="nil"/>
              <w:left w:val="nil"/>
              <w:bottom w:val="single" w:sz="4" w:space="0" w:color="auto"/>
              <w:right w:val="single" w:sz="4" w:space="0" w:color="auto"/>
            </w:tcBorders>
            <w:shd w:val="clear" w:color="auto" w:fill="auto"/>
            <w:noWrap/>
            <w:vAlign w:val="bottom"/>
            <w:hideMark/>
          </w:tcPr>
          <w:p w14:paraId="31B5B3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r>
      <w:tr w:rsidR="00235149" w:rsidRPr="00235149" w14:paraId="416472DE"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32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9F996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828" w:type="dxa"/>
            <w:tcBorders>
              <w:top w:val="nil"/>
              <w:left w:val="nil"/>
              <w:bottom w:val="single" w:sz="4" w:space="0" w:color="auto"/>
              <w:right w:val="single" w:sz="4" w:space="0" w:color="auto"/>
            </w:tcBorders>
            <w:shd w:val="clear" w:color="auto" w:fill="auto"/>
            <w:noWrap/>
            <w:vAlign w:val="bottom"/>
            <w:hideMark/>
          </w:tcPr>
          <w:p w14:paraId="4716D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193</w:t>
            </w:r>
          </w:p>
        </w:tc>
        <w:tc>
          <w:tcPr>
            <w:tcW w:w="1097" w:type="dxa"/>
            <w:tcBorders>
              <w:top w:val="nil"/>
              <w:left w:val="nil"/>
              <w:bottom w:val="single" w:sz="4" w:space="0" w:color="auto"/>
              <w:right w:val="single" w:sz="4" w:space="0" w:color="auto"/>
            </w:tcBorders>
            <w:shd w:val="clear" w:color="auto" w:fill="auto"/>
            <w:noWrap/>
            <w:vAlign w:val="bottom"/>
            <w:hideMark/>
          </w:tcPr>
          <w:p w14:paraId="521B8A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AA7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77598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433DFB6E"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978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6FE8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828" w:type="dxa"/>
            <w:tcBorders>
              <w:top w:val="nil"/>
              <w:left w:val="nil"/>
              <w:bottom w:val="single" w:sz="4" w:space="0" w:color="auto"/>
              <w:right w:val="single" w:sz="4" w:space="0" w:color="auto"/>
            </w:tcBorders>
            <w:shd w:val="clear" w:color="auto" w:fill="auto"/>
            <w:noWrap/>
            <w:vAlign w:val="bottom"/>
            <w:hideMark/>
          </w:tcPr>
          <w:p w14:paraId="7A3DB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194</w:t>
            </w:r>
          </w:p>
        </w:tc>
        <w:tc>
          <w:tcPr>
            <w:tcW w:w="1097" w:type="dxa"/>
            <w:tcBorders>
              <w:top w:val="nil"/>
              <w:left w:val="nil"/>
              <w:bottom w:val="single" w:sz="4" w:space="0" w:color="auto"/>
              <w:right w:val="single" w:sz="4" w:space="0" w:color="auto"/>
            </w:tcBorders>
            <w:shd w:val="clear" w:color="auto" w:fill="auto"/>
            <w:noWrap/>
            <w:vAlign w:val="bottom"/>
            <w:hideMark/>
          </w:tcPr>
          <w:p w14:paraId="2C69A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B65C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3B3033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32CDD29"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E38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23591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828" w:type="dxa"/>
            <w:tcBorders>
              <w:top w:val="nil"/>
              <w:left w:val="nil"/>
              <w:bottom w:val="single" w:sz="4" w:space="0" w:color="auto"/>
              <w:right w:val="single" w:sz="4" w:space="0" w:color="auto"/>
            </w:tcBorders>
            <w:shd w:val="clear" w:color="auto" w:fill="auto"/>
            <w:noWrap/>
            <w:vAlign w:val="bottom"/>
            <w:hideMark/>
          </w:tcPr>
          <w:p w14:paraId="2B4A7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195</w:t>
            </w:r>
          </w:p>
        </w:tc>
        <w:tc>
          <w:tcPr>
            <w:tcW w:w="1097" w:type="dxa"/>
            <w:tcBorders>
              <w:top w:val="nil"/>
              <w:left w:val="nil"/>
              <w:bottom w:val="single" w:sz="4" w:space="0" w:color="auto"/>
              <w:right w:val="single" w:sz="4" w:space="0" w:color="auto"/>
            </w:tcBorders>
            <w:shd w:val="clear" w:color="auto" w:fill="auto"/>
            <w:noWrap/>
            <w:vAlign w:val="bottom"/>
            <w:hideMark/>
          </w:tcPr>
          <w:p w14:paraId="6413F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C80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2E0224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7038570"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2D45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D82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828" w:type="dxa"/>
            <w:tcBorders>
              <w:top w:val="nil"/>
              <w:left w:val="nil"/>
              <w:bottom w:val="single" w:sz="4" w:space="0" w:color="auto"/>
              <w:right w:val="single" w:sz="4" w:space="0" w:color="auto"/>
            </w:tcBorders>
            <w:shd w:val="clear" w:color="auto" w:fill="auto"/>
            <w:noWrap/>
            <w:vAlign w:val="bottom"/>
            <w:hideMark/>
          </w:tcPr>
          <w:p w14:paraId="1A2E8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196</w:t>
            </w:r>
          </w:p>
        </w:tc>
        <w:tc>
          <w:tcPr>
            <w:tcW w:w="1097" w:type="dxa"/>
            <w:tcBorders>
              <w:top w:val="nil"/>
              <w:left w:val="nil"/>
              <w:bottom w:val="single" w:sz="4" w:space="0" w:color="auto"/>
              <w:right w:val="single" w:sz="4" w:space="0" w:color="auto"/>
            </w:tcBorders>
            <w:shd w:val="clear" w:color="auto" w:fill="auto"/>
            <w:noWrap/>
            <w:vAlign w:val="bottom"/>
            <w:hideMark/>
          </w:tcPr>
          <w:p w14:paraId="05020C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B1CC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51F45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D39935"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2D6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9B45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828" w:type="dxa"/>
            <w:tcBorders>
              <w:top w:val="nil"/>
              <w:left w:val="nil"/>
              <w:bottom w:val="single" w:sz="4" w:space="0" w:color="auto"/>
              <w:right w:val="single" w:sz="4" w:space="0" w:color="auto"/>
            </w:tcBorders>
            <w:shd w:val="clear" w:color="auto" w:fill="auto"/>
            <w:noWrap/>
            <w:vAlign w:val="bottom"/>
            <w:hideMark/>
          </w:tcPr>
          <w:p w14:paraId="7BB76A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197</w:t>
            </w:r>
          </w:p>
        </w:tc>
        <w:tc>
          <w:tcPr>
            <w:tcW w:w="1097" w:type="dxa"/>
            <w:tcBorders>
              <w:top w:val="nil"/>
              <w:left w:val="nil"/>
              <w:bottom w:val="single" w:sz="4" w:space="0" w:color="auto"/>
              <w:right w:val="single" w:sz="4" w:space="0" w:color="auto"/>
            </w:tcBorders>
            <w:shd w:val="clear" w:color="auto" w:fill="auto"/>
            <w:noWrap/>
            <w:vAlign w:val="bottom"/>
            <w:hideMark/>
          </w:tcPr>
          <w:p w14:paraId="4682C7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712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35BE76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CBEBB6C"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96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4119C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828" w:type="dxa"/>
            <w:tcBorders>
              <w:top w:val="nil"/>
              <w:left w:val="nil"/>
              <w:bottom w:val="single" w:sz="4" w:space="0" w:color="auto"/>
              <w:right w:val="single" w:sz="4" w:space="0" w:color="auto"/>
            </w:tcBorders>
            <w:shd w:val="clear" w:color="auto" w:fill="auto"/>
            <w:noWrap/>
            <w:vAlign w:val="bottom"/>
            <w:hideMark/>
          </w:tcPr>
          <w:p w14:paraId="52A5C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198</w:t>
            </w:r>
          </w:p>
        </w:tc>
        <w:tc>
          <w:tcPr>
            <w:tcW w:w="1097" w:type="dxa"/>
            <w:tcBorders>
              <w:top w:val="nil"/>
              <w:left w:val="nil"/>
              <w:bottom w:val="single" w:sz="4" w:space="0" w:color="auto"/>
              <w:right w:val="single" w:sz="4" w:space="0" w:color="auto"/>
            </w:tcBorders>
            <w:shd w:val="clear" w:color="auto" w:fill="auto"/>
            <w:noWrap/>
            <w:vAlign w:val="bottom"/>
            <w:hideMark/>
          </w:tcPr>
          <w:p w14:paraId="3DD502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C11D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1E9608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42FB6CE"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291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wielolatek drzew i krzewów do zadrzewień</w:t>
            </w:r>
          </w:p>
        </w:tc>
        <w:tc>
          <w:tcPr>
            <w:tcW w:w="1115" w:type="dxa"/>
            <w:tcBorders>
              <w:top w:val="nil"/>
              <w:left w:val="nil"/>
              <w:bottom w:val="single" w:sz="4" w:space="0" w:color="auto"/>
              <w:right w:val="single" w:sz="4" w:space="0" w:color="auto"/>
            </w:tcBorders>
            <w:shd w:val="clear" w:color="auto" w:fill="auto"/>
            <w:noWrap/>
            <w:vAlign w:val="bottom"/>
            <w:hideMark/>
          </w:tcPr>
          <w:p w14:paraId="0F8A4B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828" w:type="dxa"/>
            <w:tcBorders>
              <w:top w:val="nil"/>
              <w:left w:val="nil"/>
              <w:bottom w:val="single" w:sz="4" w:space="0" w:color="auto"/>
              <w:right w:val="single" w:sz="4" w:space="0" w:color="auto"/>
            </w:tcBorders>
            <w:shd w:val="clear" w:color="auto" w:fill="auto"/>
            <w:noWrap/>
            <w:vAlign w:val="bottom"/>
            <w:hideMark/>
          </w:tcPr>
          <w:p w14:paraId="47817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199</w:t>
            </w:r>
          </w:p>
        </w:tc>
        <w:tc>
          <w:tcPr>
            <w:tcW w:w="1097" w:type="dxa"/>
            <w:tcBorders>
              <w:top w:val="nil"/>
              <w:left w:val="nil"/>
              <w:bottom w:val="single" w:sz="4" w:space="0" w:color="auto"/>
              <w:right w:val="single" w:sz="4" w:space="0" w:color="auto"/>
            </w:tcBorders>
            <w:shd w:val="clear" w:color="auto" w:fill="auto"/>
            <w:noWrap/>
            <w:vAlign w:val="bottom"/>
            <w:hideMark/>
          </w:tcPr>
          <w:p w14:paraId="4BB5CC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692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162DC0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C62F065"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84E5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piasku na powierzchnie i rozścielenie (jako warstwę filtrującą)</w:t>
            </w:r>
          </w:p>
        </w:tc>
        <w:tc>
          <w:tcPr>
            <w:tcW w:w="1115" w:type="dxa"/>
            <w:tcBorders>
              <w:top w:val="nil"/>
              <w:left w:val="nil"/>
              <w:bottom w:val="single" w:sz="4" w:space="0" w:color="auto"/>
              <w:right w:val="single" w:sz="4" w:space="0" w:color="auto"/>
            </w:tcBorders>
            <w:shd w:val="clear" w:color="auto" w:fill="auto"/>
            <w:noWrap/>
            <w:vAlign w:val="bottom"/>
            <w:hideMark/>
          </w:tcPr>
          <w:p w14:paraId="365FE3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828" w:type="dxa"/>
            <w:tcBorders>
              <w:top w:val="nil"/>
              <w:left w:val="nil"/>
              <w:bottom w:val="single" w:sz="4" w:space="0" w:color="auto"/>
              <w:right w:val="single" w:sz="4" w:space="0" w:color="auto"/>
            </w:tcBorders>
            <w:shd w:val="clear" w:color="auto" w:fill="auto"/>
            <w:noWrap/>
            <w:vAlign w:val="bottom"/>
            <w:hideMark/>
          </w:tcPr>
          <w:p w14:paraId="179DC6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317</w:t>
            </w:r>
          </w:p>
        </w:tc>
        <w:tc>
          <w:tcPr>
            <w:tcW w:w="1097" w:type="dxa"/>
            <w:tcBorders>
              <w:top w:val="nil"/>
              <w:left w:val="nil"/>
              <w:bottom w:val="single" w:sz="4" w:space="0" w:color="auto"/>
              <w:right w:val="single" w:sz="4" w:space="0" w:color="auto"/>
            </w:tcBorders>
            <w:shd w:val="clear" w:color="auto" w:fill="auto"/>
            <w:noWrap/>
            <w:vAlign w:val="bottom"/>
            <w:hideMark/>
          </w:tcPr>
          <w:p w14:paraId="1AC766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6EB8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1042" w:type="dxa"/>
            <w:tcBorders>
              <w:top w:val="nil"/>
              <w:left w:val="nil"/>
              <w:bottom w:val="single" w:sz="4" w:space="0" w:color="auto"/>
              <w:right w:val="single" w:sz="4" w:space="0" w:color="auto"/>
            </w:tcBorders>
            <w:shd w:val="clear" w:color="auto" w:fill="auto"/>
            <w:noWrap/>
            <w:vAlign w:val="bottom"/>
            <w:hideMark/>
          </w:tcPr>
          <w:p w14:paraId="327FD0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43141B94"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D3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Formowanie grzędy siewnej</w:t>
            </w:r>
          </w:p>
        </w:tc>
        <w:tc>
          <w:tcPr>
            <w:tcW w:w="1115" w:type="dxa"/>
            <w:tcBorders>
              <w:top w:val="nil"/>
              <w:left w:val="nil"/>
              <w:bottom w:val="single" w:sz="4" w:space="0" w:color="auto"/>
              <w:right w:val="single" w:sz="4" w:space="0" w:color="auto"/>
            </w:tcBorders>
            <w:shd w:val="clear" w:color="auto" w:fill="auto"/>
            <w:noWrap/>
            <w:vAlign w:val="bottom"/>
            <w:hideMark/>
          </w:tcPr>
          <w:p w14:paraId="5152C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828" w:type="dxa"/>
            <w:tcBorders>
              <w:top w:val="nil"/>
              <w:left w:val="nil"/>
              <w:bottom w:val="single" w:sz="4" w:space="0" w:color="auto"/>
              <w:right w:val="single" w:sz="4" w:space="0" w:color="auto"/>
            </w:tcBorders>
            <w:shd w:val="clear" w:color="auto" w:fill="auto"/>
            <w:noWrap/>
            <w:vAlign w:val="bottom"/>
            <w:hideMark/>
          </w:tcPr>
          <w:p w14:paraId="6F986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327</w:t>
            </w:r>
          </w:p>
        </w:tc>
        <w:tc>
          <w:tcPr>
            <w:tcW w:w="1097" w:type="dxa"/>
            <w:tcBorders>
              <w:top w:val="nil"/>
              <w:left w:val="nil"/>
              <w:bottom w:val="single" w:sz="4" w:space="0" w:color="auto"/>
              <w:right w:val="single" w:sz="4" w:space="0" w:color="auto"/>
            </w:tcBorders>
            <w:shd w:val="clear" w:color="auto" w:fill="auto"/>
            <w:noWrap/>
            <w:vAlign w:val="bottom"/>
            <w:hideMark/>
          </w:tcPr>
          <w:p w14:paraId="43F72B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C515F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1042" w:type="dxa"/>
            <w:tcBorders>
              <w:top w:val="nil"/>
              <w:left w:val="nil"/>
              <w:bottom w:val="single" w:sz="4" w:space="0" w:color="auto"/>
              <w:right w:val="single" w:sz="4" w:space="0" w:color="auto"/>
            </w:tcBorders>
            <w:shd w:val="clear" w:color="auto" w:fill="auto"/>
            <w:noWrap/>
            <w:vAlign w:val="bottom"/>
            <w:hideMark/>
          </w:tcPr>
          <w:p w14:paraId="58DA20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r>
      <w:tr w:rsidR="00235149" w:rsidRPr="00235149" w14:paraId="5991F5C4"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2D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Głęboszowanie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52DED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828" w:type="dxa"/>
            <w:tcBorders>
              <w:top w:val="nil"/>
              <w:left w:val="nil"/>
              <w:bottom w:val="single" w:sz="4" w:space="0" w:color="auto"/>
              <w:right w:val="single" w:sz="4" w:space="0" w:color="auto"/>
            </w:tcBorders>
            <w:shd w:val="clear" w:color="auto" w:fill="auto"/>
            <w:noWrap/>
            <w:vAlign w:val="bottom"/>
            <w:hideMark/>
          </w:tcPr>
          <w:p w14:paraId="4A9C65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334</w:t>
            </w:r>
          </w:p>
        </w:tc>
        <w:tc>
          <w:tcPr>
            <w:tcW w:w="1097" w:type="dxa"/>
            <w:tcBorders>
              <w:top w:val="nil"/>
              <w:left w:val="nil"/>
              <w:bottom w:val="single" w:sz="4" w:space="0" w:color="auto"/>
              <w:right w:val="single" w:sz="4" w:space="0" w:color="auto"/>
            </w:tcBorders>
            <w:shd w:val="clear" w:color="auto" w:fill="auto"/>
            <w:noWrap/>
            <w:vAlign w:val="bottom"/>
            <w:hideMark/>
          </w:tcPr>
          <w:p w14:paraId="6CEF2B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51AC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1042" w:type="dxa"/>
            <w:tcBorders>
              <w:top w:val="nil"/>
              <w:left w:val="nil"/>
              <w:bottom w:val="single" w:sz="4" w:space="0" w:color="auto"/>
              <w:right w:val="single" w:sz="4" w:space="0" w:color="auto"/>
            </w:tcBorders>
            <w:shd w:val="clear" w:color="auto" w:fill="auto"/>
            <w:noWrap/>
            <w:vAlign w:val="bottom"/>
            <w:hideMark/>
          </w:tcPr>
          <w:p w14:paraId="0E43C9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44C638A3"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8E44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Grabienie i wyrównanie powierzchni przed obsiewem</w:t>
            </w:r>
          </w:p>
        </w:tc>
        <w:tc>
          <w:tcPr>
            <w:tcW w:w="1115" w:type="dxa"/>
            <w:tcBorders>
              <w:top w:val="nil"/>
              <w:left w:val="nil"/>
              <w:bottom w:val="single" w:sz="4" w:space="0" w:color="auto"/>
              <w:right w:val="single" w:sz="4" w:space="0" w:color="auto"/>
            </w:tcBorders>
            <w:shd w:val="clear" w:color="auto" w:fill="auto"/>
            <w:noWrap/>
            <w:vAlign w:val="bottom"/>
            <w:hideMark/>
          </w:tcPr>
          <w:p w14:paraId="1FE237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828" w:type="dxa"/>
            <w:tcBorders>
              <w:top w:val="nil"/>
              <w:left w:val="nil"/>
              <w:bottom w:val="single" w:sz="4" w:space="0" w:color="auto"/>
              <w:right w:val="single" w:sz="4" w:space="0" w:color="auto"/>
            </w:tcBorders>
            <w:shd w:val="clear" w:color="auto" w:fill="auto"/>
            <w:noWrap/>
            <w:vAlign w:val="bottom"/>
            <w:hideMark/>
          </w:tcPr>
          <w:p w14:paraId="448453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178</w:t>
            </w:r>
          </w:p>
        </w:tc>
        <w:tc>
          <w:tcPr>
            <w:tcW w:w="1097" w:type="dxa"/>
            <w:tcBorders>
              <w:top w:val="nil"/>
              <w:left w:val="nil"/>
              <w:bottom w:val="single" w:sz="4" w:space="0" w:color="auto"/>
              <w:right w:val="single" w:sz="4" w:space="0" w:color="auto"/>
            </w:tcBorders>
            <w:shd w:val="clear" w:color="auto" w:fill="auto"/>
            <w:noWrap/>
            <w:vAlign w:val="bottom"/>
            <w:hideMark/>
          </w:tcPr>
          <w:p w14:paraId="238131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603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1042" w:type="dxa"/>
            <w:tcBorders>
              <w:top w:val="nil"/>
              <w:left w:val="nil"/>
              <w:bottom w:val="single" w:sz="4" w:space="0" w:color="auto"/>
              <w:right w:val="single" w:sz="4" w:space="0" w:color="auto"/>
            </w:tcBorders>
            <w:shd w:val="clear" w:color="auto" w:fill="auto"/>
            <w:noWrap/>
            <w:vAlign w:val="bottom"/>
            <w:hideMark/>
          </w:tcPr>
          <w:p w14:paraId="3C41D6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332CCA97"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778C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przerobienie substratu z wapnem lub nawozami</w:t>
            </w:r>
          </w:p>
        </w:tc>
        <w:tc>
          <w:tcPr>
            <w:tcW w:w="1115" w:type="dxa"/>
            <w:tcBorders>
              <w:top w:val="nil"/>
              <w:left w:val="nil"/>
              <w:bottom w:val="single" w:sz="4" w:space="0" w:color="auto"/>
              <w:right w:val="single" w:sz="4" w:space="0" w:color="auto"/>
            </w:tcBorders>
            <w:shd w:val="clear" w:color="auto" w:fill="auto"/>
            <w:noWrap/>
            <w:vAlign w:val="bottom"/>
            <w:hideMark/>
          </w:tcPr>
          <w:p w14:paraId="1C5D6D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828" w:type="dxa"/>
            <w:tcBorders>
              <w:top w:val="nil"/>
              <w:left w:val="nil"/>
              <w:bottom w:val="single" w:sz="4" w:space="0" w:color="auto"/>
              <w:right w:val="single" w:sz="4" w:space="0" w:color="auto"/>
            </w:tcBorders>
            <w:shd w:val="clear" w:color="auto" w:fill="auto"/>
            <w:noWrap/>
            <w:vAlign w:val="bottom"/>
            <w:hideMark/>
          </w:tcPr>
          <w:p w14:paraId="473C6D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316</w:t>
            </w:r>
          </w:p>
        </w:tc>
        <w:tc>
          <w:tcPr>
            <w:tcW w:w="1097" w:type="dxa"/>
            <w:tcBorders>
              <w:top w:val="nil"/>
              <w:left w:val="nil"/>
              <w:bottom w:val="single" w:sz="4" w:space="0" w:color="auto"/>
              <w:right w:val="single" w:sz="4" w:space="0" w:color="auto"/>
            </w:tcBorders>
            <w:shd w:val="clear" w:color="auto" w:fill="auto"/>
            <w:noWrap/>
            <w:vAlign w:val="bottom"/>
            <w:hideMark/>
          </w:tcPr>
          <w:p w14:paraId="744785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6CDA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1042" w:type="dxa"/>
            <w:tcBorders>
              <w:top w:val="nil"/>
              <w:left w:val="nil"/>
              <w:bottom w:val="single" w:sz="4" w:space="0" w:color="auto"/>
              <w:right w:val="single" w:sz="4" w:space="0" w:color="auto"/>
            </w:tcBorders>
            <w:shd w:val="clear" w:color="auto" w:fill="auto"/>
            <w:noWrap/>
            <w:vAlign w:val="bottom"/>
            <w:hideMark/>
          </w:tcPr>
          <w:p w14:paraId="4B8E75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588E3CB5"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64C1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ręczne przerobienie kompostu z wapnem lub nawozami mineralnymi</w:t>
            </w:r>
          </w:p>
        </w:tc>
        <w:tc>
          <w:tcPr>
            <w:tcW w:w="1115" w:type="dxa"/>
            <w:tcBorders>
              <w:top w:val="nil"/>
              <w:left w:val="nil"/>
              <w:bottom w:val="single" w:sz="4" w:space="0" w:color="auto"/>
              <w:right w:val="single" w:sz="4" w:space="0" w:color="auto"/>
            </w:tcBorders>
            <w:shd w:val="clear" w:color="auto" w:fill="auto"/>
            <w:noWrap/>
            <w:vAlign w:val="bottom"/>
            <w:hideMark/>
          </w:tcPr>
          <w:p w14:paraId="2C4EBA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828" w:type="dxa"/>
            <w:tcBorders>
              <w:top w:val="nil"/>
              <w:left w:val="nil"/>
              <w:bottom w:val="single" w:sz="4" w:space="0" w:color="auto"/>
              <w:right w:val="single" w:sz="4" w:space="0" w:color="auto"/>
            </w:tcBorders>
            <w:shd w:val="clear" w:color="auto" w:fill="auto"/>
            <w:noWrap/>
            <w:vAlign w:val="bottom"/>
            <w:hideMark/>
          </w:tcPr>
          <w:p w14:paraId="63449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217</w:t>
            </w:r>
          </w:p>
        </w:tc>
        <w:tc>
          <w:tcPr>
            <w:tcW w:w="1097" w:type="dxa"/>
            <w:tcBorders>
              <w:top w:val="nil"/>
              <w:left w:val="nil"/>
              <w:bottom w:val="single" w:sz="4" w:space="0" w:color="auto"/>
              <w:right w:val="single" w:sz="4" w:space="0" w:color="auto"/>
            </w:tcBorders>
            <w:shd w:val="clear" w:color="auto" w:fill="auto"/>
            <w:noWrap/>
            <w:vAlign w:val="bottom"/>
            <w:hideMark/>
          </w:tcPr>
          <w:p w14:paraId="5A4700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0E1A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1042" w:type="dxa"/>
            <w:tcBorders>
              <w:top w:val="nil"/>
              <w:left w:val="nil"/>
              <w:bottom w:val="single" w:sz="4" w:space="0" w:color="auto"/>
              <w:right w:val="single" w:sz="4" w:space="0" w:color="auto"/>
            </w:tcBorders>
            <w:shd w:val="clear" w:color="auto" w:fill="auto"/>
            <w:noWrap/>
            <w:vAlign w:val="bottom"/>
            <w:hideMark/>
          </w:tcPr>
          <w:p w14:paraId="1C648D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3D9DB45F"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BBD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napełnianie kontenerów substratem na linii technologicznej</w:t>
            </w:r>
          </w:p>
        </w:tc>
        <w:tc>
          <w:tcPr>
            <w:tcW w:w="1115" w:type="dxa"/>
            <w:tcBorders>
              <w:top w:val="nil"/>
              <w:left w:val="nil"/>
              <w:bottom w:val="single" w:sz="4" w:space="0" w:color="auto"/>
              <w:right w:val="single" w:sz="4" w:space="0" w:color="auto"/>
            </w:tcBorders>
            <w:shd w:val="clear" w:color="auto" w:fill="auto"/>
            <w:noWrap/>
            <w:vAlign w:val="bottom"/>
            <w:hideMark/>
          </w:tcPr>
          <w:p w14:paraId="37F0E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828" w:type="dxa"/>
            <w:tcBorders>
              <w:top w:val="nil"/>
              <w:left w:val="nil"/>
              <w:bottom w:val="single" w:sz="4" w:space="0" w:color="auto"/>
              <w:right w:val="single" w:sz="4" w:space="0" w:color="auto"/>
            </w:tcBorders>
            <w:shd w:val="clear" w:color="auto" w:fill="auto"/>
            <w:noWrap/>
            <w:vAlign w:val="bottom"/>
            <w:hideMark/>
          </w:tcPr>
          <w:p w14:paraId="31085C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207</w:t>
            </w:r>
          </w:p>
        </w:tc>
        <w:tc>
          <w:tcPr>
            <w:tcW w:w="1097" w:type="dxa"/>
            <w:tcBorders>
              <w:top w:val="nil"/>
              <w:left w:val="nil"/>
              <w:bottom w:val="single" w:sz="4" w:space="0" w:color="auto"/>
              <w:right w:val="single" w:sz="4" w:space="0" w:color="auto"/>
            </w:tcBorders>
            <w:shd w:val="clear" w:color="auto" w:fill="auto"/>
            <w:noWrap/>
            <w:vAlign w:val="bottom"/>
            <w:hideMark/>
          </w:tcPr>
          <w:p w14:paraId="28CC51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709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1042" w:type="dxa"/>
            <w:tcBorders>
              <w:top w:val="nil"/>
              <w:left w:val="nil"/>
              <w:bottom w:val="single" w:sz="4" w:space="0" w:color="auto"/>
              <w:right w:val="single" w:sz="4" w:space="0" w:color="auto"/>
            </w:tcBorders>
            <w:shd w:val="clear" w:color="auto" w:fill="auto"/>
            <w:noWrap/>
            <w:vAlign w:val="bottom"/>
            <w:hideMark/>
          </w:tcPr>
          <w:p w14:paraId="181A22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r>
      <w:tr w:rsidR="00235149" w:rsidRPr="00235149" w14:paraId="082075A8"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1D77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1389E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2C19FF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7C6248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82CD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POM-SZIC4</w:t>
            </w:r>
          </w:p>
        </w:tc>
        <w:tc>
          <w:tcPr>
            <w:tcW w:w="1042" w:type="dxa"/>
            <w:tcBorders>
              <w:top w:val="nil"/>
              <w:left w:val="nil"/>
              <w:bottom w:val="single" w:sz="4" w:space="0" w:color="auto"/>
              <w:right w:val="single" w:sz="4" w:space="0" w:color="auto"/>
            </w:tcBorders>
            <w:shd w:val="clear" w:color="auto" w:fill="auto"/>
            <w:noWrap/>
            <w:vAlign w:val="bottom"/>
            <w:hideMark/>
          </w:tcPr>
          <w:p w14:paraId="72176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A284A5C"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4E6F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C107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5DF63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48E258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6803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1042" w:type="dxa"/>
            <w:tcBorders>
              <w:top w:val="nil"/>
              <w:left w:val="nil"/>
              <w:bottom w:val="single" w:sz="4" w:space="0" w:color="auto"/>
              <w:right w:val="single" w:sz="4" w:space="0" w:color="auto"/>
            </w:tcBorders>
            <w:shd w:val="clear" w:color="auto" w:fill="auto"/>
            <w:noWrap/>
            <w:vAlign w:val="bottom"/>
            <w:hideMark/>
          </w:tcPr>
          <w:p w14:paraId="6763C9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2983371"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9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892F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485A1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37288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DE4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POM-SZIC2</w:t>
            </w:r>
          </w:p>
        </w:tc>
        <w:tc>
          <w:tcPr>
            <w:tcW w:w="1042" w:type="dxa"/>
            <w:tcBorders>
              <w:top w:val="nil"/>
              <w:left w:val="nil"/>
              <w:bottom w:val="single" w:sz="4" w:space="0" w:color="auto"/>
              <w:right w:val="single" w:sz="4" w:space="0" w:color="auto"/>
            </w:tcBorders>
            <w:shd w:val="clear" w:color="auto" w:fill="auto"/>
            <w:noWrap/>
            <w:vAlign w:val="bottom"/>
            <w:hideMark/>
          </w:tcPr>
          <w:p w14:paraId="3A4C77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FDC8FAD"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FA3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715F7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7676C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64A1C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304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1042" w:type="dxa"/>
            <w:tcBorders>
              <w:top w:val="nil"/>
              <w:left w:val="nil"/>
              <w:bottom w:val="single" w:sz="4" w:space="0" w:color="auto"/>
              <w:right w:val="single" w:sz="4" w:space="0" w:color="auto"/>
            </w:tcBorders>
            <w:shd w:val="clear" w:color="auto" w:fill="auto"/>
            <w:noWrap/>
            <w:vAlign w:val="bottom"/>
            <w:hideMark/>
          </w:tcPr>
          <w:p w14:paraId="6C4F78D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03B7285"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0AE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2A5BA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0AF19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70EA1C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0602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POM-SZIC1</w:t>
            </w:r>
          </w:p>
        </w:tc>
        <w:tc>
          <w:tcPr>
            <w:tcW w:w="1042" w:type="dxa"/>
            <w:tcBorders>
              <w:top w:val="nil"/>
              <w:left w:val="nil"/>
              <w:bottom w:val="single" w:sz="4" w:space="0" w:color="auto"/>
              <w:right w:val="single" w:sz="4" w:space="0" w:color="auto"/>
            </w:tcBorders>
            <w:shd w:val="clear" w:color="auto" w:fill="auto"/>
            <w:noWrap/>
            <w:vAlign w:val="bottom"/>
            <w:hideMark/>
          </w:tcPr>
          <w:p w14:paraId="6400DD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BF4ACAD"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1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0461F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1D3155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08B43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E1D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1042" w:type="dxa"/>
            <w:tcBorders>
              <w:top w:val="nil"/>
              <w:left w:val="nil"/>
              <w:bottom w:val="single" w:sz="4" w:space="0" w:color="auto"/>
              <w:right w:val="single" w:sz="4" w:space="0" w:color="auto"/>
            </w:tcBorders>
            <w:shd w:val="clear" w:color="auto" w:fill="auto"/>
            <w:noWrap/>
            <w:vAlign w:val="bottom"/>
            <w:hideMark/>
          </w:tcPr>
          <w:p w14:paraId="6C6D66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48D0590"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913F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34AF0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2CFA2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12D9215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E098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POM-SZIC5</w:t>
            </w:r>
          </w:p>
        </w:tc>
        <w:tc>
          <w:tcPr>
            <w:tcW w:w="1042" w:type="dxa"/>
            <w:tcBorders>
              <w:top w:val="nil"/>
              <w:left w:val="nil"/>
              <w:bottom w:val="single" w:sz="4" w:space="0" w:color="auto"/>
              <w:right w:val="single" w:sz="4" w:space="0" w:color="auto"/>
            </w:tcBorders>
            <w:shd w:val="clear" w:color="auto" w:fill="auto"/>
            <w:noWrap/>
            <w:vAlign w:val="bottom"/>
            <w:hideMark/>
          </w:tcPr>
          <w:p w14:paraId="794203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DB2DE75"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1B4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F12F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45DD54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56F839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BB0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1042" w:type="dxa"/>
            <w:tcBorders>
              <w:top w:val="nil"/>
              <w:left w:val="nil"/>
              <w:bottom w:val="single" w:sz="4" w:space="0" w:color="auto"/>
              <w:right w:val="single" w:sz="4" w:space="0" w:color="auto"/>
            </w:tcBorders>
            <w:shd w:val="clear" w:color="auto" w:fill="auto"/>
            <w:noWrap/>
            <w:vAlign w:val="bottom"/>
            <w:hideMark/>
          </w:tcPr>
          <w:p w14:paraId="1AF680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F83E79"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0D3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5F7D9F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7152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797604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6B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POM-SZIC3</w:t>
            </w:r>
          </w:p>
        </w:tc>
        <w:tc>
          <w:tcPr>
            <w:tcW w:w="1042" w:type="dxa"/>
            <w:tcBorders>
              <w:top w:val="nil"/>
              <w:left w:val="nil"/>
              <w:bottom w:val="single" w:sz="4" w:space="0" w:color="auto"/>
              <w:right w:val="single" w:sz="4" w:space="0" w:color="auto"/>
            </w:tcBorders>
            <w:shd w:val="clear" w:color="auto" w:fill="auto"/>
            <w:noWrap/>
            <w:vAlign w:val="bottom"/>
            <w:hideMark/>
          </w:tcPr>
          <w:p w14:paraId="56178F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11297C5"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8192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3BE123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4727B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5A0652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C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1042" w:type="dxa"/>
            <w:tcBorders>
              <w:top w:val="nil"/>
              <w:left w:val="nil"/>
              <w:bottom w:val="single" w:sz="4" w:space="0" w:color="auto"/>
              <w:right w:val="single" w:sz="4" w:space="0" w:color="auto"/>
            </w:tcBorders>
            <w:shd w:val="clear" w:color="auto" w:fill="auto"/>
            <w:noWrap/>
            <w:vAlign w:val="bottom"/>
            <w:hideMark/>
          </w:tcPr>
          <w:p w14:paraId="64B579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1E1ED55"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551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18369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0182B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10040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66F20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POM-SZLC4</w:t>
            </w:r>
          </w:p>
        </w:tc>
        <w:tc>
          <w:tcPr>
            <w:tcW w:w="1042" w:type="dxa"/>
            <w:tcBorders>
              <w:top w:val="nil"/>
              <w:left w:val="nil"/>
              <w:bottom w:val="single" w:sz="4" w:space="0" w:color="auto"/>
              <w:right w:val="single" w:sz="4" w:space="0" w:color="auto"/>
            </w:tcBorders>
            <w:shd w:val="clear" w:color="auto" w:fill="auto"/>
            <w:noWrap/>
            <w:vAlign w:val="bottom"/>
            <w:hideMark/>
          </w:tcPr>
          <w:p w14:paraId="704E2B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6F6C7ED"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A98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559E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41540D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508464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1FEAA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1042" w:type="dxa"/>
            <w:tcBorders>
              <w:top w:val="nil"/>
              <w:left w:val="nil"/>
              <w:bottom w:val="single" w:sz="4" w:space="0" w:color="auto"/>
              <w:right w:val="single" w:sz="4" w:space="0" w:color="auto"/>
            </w:tcBorders>
            <w:shd w:val="clear" w:color="auto" w:fill="auto"/>
            <w:noWrap/>
            <w:vAlign w:val="bottom"/>
            <w:hideMark/>
          </w:tcPr>
          <w:p w14:paraId="21E771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989CE0D"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60A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0ADEF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266EB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0105B19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27B0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POM-SZLC2</w:t>
            </w:r>
          </w:p>
        </w:tc>
        <w:tc>
          <w:tcPr>
            <w:tcW w:w="1042" w:type="dxa"/>
            <w:tcBorders>
              <w:top w:val="nil"/>
              <w:left w:val="nil"/>
              <w:bottom w:val="single" w:sz="4" w:space="0" w:color="auto"/>
              <w:right w:val="single" w:sz="4" w:space="0" w:color="auto"/>
            </w:tcBorders>
            <w:shd w:val="clear" w:color="auto" w:fill="auto"/>
            <w:noWrap/>
            <w:vAlign w:val="bottom"/>
            <w:hideMark/>
          </w:tcPr>
          <w:p w14:paraId="54D9FB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5517024A"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B29A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CEB2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7535E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2FA6A3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DC4F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1042" w:type="dxa"/>
            <w:tcBorders>
              <w:top w:val="nil"/>
              <w:left w:val="nil"/>
              <w:bottom w:val="single" w:sz="4" w:space="0" w:color="auto"/>
              <w:right w:val="single" w:sz="4" w:space="0" w:color="auto"/>
            </w:tcBorders>
            <w:shd w:val="clear" w:color="auto" w:fill="auto"/>
            <w:noWrap/>
            <w:vAlign w:val="bottom"/>
            <w:hideMark/>
          </w:tcPr>
          <w:p w14:paraId="6CDC28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CC8BEC9"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FB0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ADFC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054A9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1A74A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86BE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POM-SZLC1</w:t>
            </w:r>
          </w:p>
        </w:tc>
        <w:tc>
          <w:tcPr>
            <w:tcW w:w="1042" w:type="dxa"/>
            <w:tcBorders>
              <w:top w:val="nil"/>
              <w:left w:val="nil"/>
              <w:bottom w:val="single" w:sz="4" w:space="0" w:color="auto"/>
              <w:right w:val="single" w:sz="4" w:space="0" w:color="auto"/>
            </w:tcBorders>
            <w:shd w:val="clear" w:color="auto" w:fill="auto"/>
            <w:noWrap/>
            <w:vAlign w:val="bottom"/>
            <w:hideMark/>
          </w:tcPr>
          <w:p w14:paraId="2DDF5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92906C"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C21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FAFF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5C2B5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05ADD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2E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1042" w:type="dxa"/>
            <w:tcBorders>
              <w:top w:val="nil"/>
              <w:left w:val="nil"/>
              <w:bottom w:val="single" w:sz="4" w:space="0" w:color="auto"/>
              <w:right w:val="single" w:sz="4" w:space="0" w:color="auto"/>
            </w:tcBorders>
            <w:shd w:val="clear" w:color="auto" w:fill="auto"/>
            <w:noWrap/>
            <w:vAlign w:val="bottom"/>
            <w:hideMark/>
          </w:tcPr>
          <w:p w14:paraId="05E977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937B33C"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BB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89363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1950AE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474C1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E678D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POM-SZLC5</w:t>
            </w:r>
          </w:p>
        </w:tc>
        <w:tc>
          <w:tcPr>
            <w:tcW w:w="1042" w:type="dxa"/>
            <w:tcBorders>
              <w:top w:val="nil"/>
              <w:left w:val="nil"/>
              <w:bottom w:val="single" w:sz="4" w:space="0" w:color="auto"/>
              <w:right w:val="single" w:sz="4" w:space="0" w:color="auto"/>
            </w:tcBorders>
            <w:shd w:val="clear" w:color="auto" w:fill="auto"/>
            <w:noWrap/>
            <w:vAlign w:val="bottom"/>
            <w:hideMark/>
          </w:tcPr>
          <w:p w14:paraId="75AD6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4FF8829"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3CC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261804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02831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7AFB3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0003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1042" w:type="dxa"/>
            <w:tcBorders>
              <w:top w:val="nil"/>
              <w:left w:val="nil"/>
              <w:bottom w:val="single" w:sz="4" w:space="0" w:color="auto"/>
              <w:right w:val="single" w:sz="4" w:space="0" w:color="auto"/>
            </w:tcBorders>
            <w:shd w:val="clear" w:color="auto" w:fill="auto"/>
            <w:noWrap/>
            <w:vAlign w:val="bottom"/>
            <w:hideMark/>
          </w:tcPr>
          <w:p w14:paraId="028A0C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DA8DD0"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1735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4763F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613A1E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0DC172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59CF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POM-SZLC3</w:t>
            </w:r>
          </w:p>
        </w:tc>
        <w:tc>
          <w:tcPr>
            <w:tcW w:w="1042" w:type="dxa"/>
            <w:tcBorders>
              <w:top w:val="nil"/>
              <w:left w:val="nil"/>
              <w:bottom w:val="single" w:sz="4" w:space="0" w:color="auto"/>
              <w:right w:val="single" w:sz="4" w:space="0" w:color="auto"/>
            </w:tcBorders>
            <w:shd w:val="clear" w:color="auto" w:fill="auto"/>
            <w:noWrap/>
            <w:vAlign w:val="bottom"/>
            <w:hideMark/>
          </w:tcPr>
          <w:p w14:paraId="7D6D30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10CBFA"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7F4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1D8F2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192A0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7CF750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C92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1042" w:type="dxa"/>
            <w:tcBorders>
              <w:top w:val="nil"/>
              <w:left w:val="nil"/>
              <w:bottom w:val="single" w:sz="4" w:space="0" w:color="auto"/>
              <w:right w:val="single" w:sz="4" w:space="0" w:color="auto"/>
            </w:tcBorders>
            <w:shd w:val="clear" w:color="auto" w:fill="auto"/>
            <w:noWrap/>
            <w:vAlign w:val="bottom"/>
            <w:hideMark/>
          </w:tcPr>
          <w:p w14:paraId="5CE56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5523E59"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E1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Mycie i dezynfekcja kontenerów</w:t>
            </w:r>
          </w:p>
        </w:tc>
        <w:tc>
          <w:tcPr>
            <w:tcW w:w="1115" w:type="dxa"/>
            <w:tcBorders>
              <w:top w:val="nil"/>
              <w:left w:val="nil"/>
              <w:bottom w:val="single" w:sz="4" w:space="0" w:color="auto"/>
              <w:right w:val="single" w:sz="4" w:space="0" w:color="auto"/>
            </w:tcBorders>
            <w:shd w:val="clear" w:color="auto" w:fill="auto"/>
            <w:noWrap/>
            <w:vAlign w:val="bottom"/>
            <w:hideMark/>
          </w:tcPr>
          <w:p w14:paraId="0524CF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828" w:type="dxa"/>
            <w:tcBorders>
              <w:top w:val="nil"/>
              <w:left w:val="nil"/>
              <w:bottom w:val="single" w:sz="4" w:space="0" w:color="auto"/>
              <w:right w:val="single" w:sz="4" w:space="0" w:color="auto"/>
            </w:tcBorders>
            <w:shd w:val="clear" w:color="auto" w:fill="auto"/>
            <w:noWrap/>
            <w:vAlign w:val="bottom"/>
            <w:hideMark/>
          </w:tcPr>
          <w:p w14:paraId="70269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270</w:t>
            </w:r>
          </w:p>
        </w:tc>
        <w:tc>
          <w:tcPr>
            <w:tcW w:w="1097" w:type="dxa"/>
            <w:tcBorders>
              <w:top w:val="nil"/>
              <w:left w:val="nil"/>
              <w:bottom w:val="single" w:sz="4" w:space="0" w:color="auto"/>
              <w:right w:val="single" w:sz="4" w:space="0" w:color="auto"/>
            </w:tcBorders>
            <w:shd w:val="clear" w:color="auto" w:fill="auto"/>
            <w:noWrap/>
            <w:vAlign w:val="bottom"/>
            <w:hideMark/>
          </w:tcPr>
          <w:p w14:paraId="12B880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16FA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1042" w:type="dxa"/>
            <w:tcBorders>
              <w:top w:val="nil"/>
              <w:left w:val="nil"/>
              <w:bottom w:val="single" w:sz="4" w:space="0" w:color="auto"/>
              <w:right w:val="single" w:sz="4" w:space="0" w:color="auto"/>
            </w:tcBorders>
            <w:shd w:val="clear" w:color="auto" w:fill="auto"/>
            <w:noWrap/>
            <w:vAlign w:val="bottom"/>
            <w:hideMark/>
          </w:tcPr>
          <w:p w14:paraId="4B9A9B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C55FA4A"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2E86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Napełnienie doniczek, woreczków foliowych itp. substratem oraz ubicie</w:t>
            </w:r>
          </w:p>
        </w:tc>
        <w:tc>
          <w:tcPr>
            <w:tcW w:w="1115" w:type="dxa"/>
            <w:tcBorders>
              <w:top w:val="nil"/>
              <w:left w:val="nil"/>
              <w:bottom w:val="single" w:sz="4" w:space="0" w:color="auto"/>
              <w:right w:val="single" w:sz="4" w:space="0" w:color="auto"/>
            </w:tcBorders>
            <w:shd w:val="clear" w:color="auto" w:fill="auto"/>
            <w:noWrap/>
            <w:vAlign w:val="bottom"/>
            <w:hideMark/>
          </w:tcPr>
          <w:p w14:paraId="76E2BA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828" w:type="dxa"/>
            <w:tcBorders>
              <w:top w:val="nil"/>
              <w:left w:val="nil"/>
              <w:bottom w:val="single" w:sz="4" w:space="0" w:color="auto"/>
              <w:right w:val="single" w:sz="4" w:space="0" w:color="auto"/>
            </w:tcBorders>
            <w:shd w:val="clear" w:color="auto" w:fill="auto"/>
            <w:noWrap/>
            <w:vAlign w:val="bottom"/>
            <w:hideMark/>
          </w:tcPr>
          <w:p w14:paraId="7311C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275</w:t>
            </w:r>
          </w:p>
        </w:tc>
        <w:tc>
          <w:tcPr>
            <w:tcW w:w="1097" w:type="dxa"/>
            <w:tcBorders>
              <w:top w:val="nil"/>
              <w:left w:val="nil"/>
              <w:bottom w:val="single" w:sz="4" w:space="0" w:color="auto"/>
              <w:right w:val="single" w:sz="4" w:space="0" w:color="auto"/>
            </w:tcBorders>
            <w:shd w:val="clear" w:color="auto" w:fill="auto"/>
            <w:noWrap/>
            <w:vAlign w:val="bottom"/>
            <w:hideMark/>
          </w:tcPr>
          <w:p w14:paraId="0B30F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CEE7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1042" w:type="dxa"/>
            <w:tcBorders>
              <w:top w:val="nil"/>
              <w:left w:val="nil"/>
              <w:bottom w:val="single" w:sz="4" w:space="0" w:color="auto"/>
              <w:right w:val="single" w:sz="4" w:space="0" w:color="auto"/>
            </w:tcBorders>
            <w:shd w:val="clear" w:color="auto" w:fill="auto"/>
            <w:noWrap/>
            <w:vAlign w:val="bottom"/>
            <w:hideMark/>
          </w:tcPr>
          <w:p w14:paraId="4C999E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5F3FC2D8"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6FC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 dolistne</w:t>
            </w:r>
          </w:p>
        </w:tc>
        <w:tc>
          <w:tcPr>
            <w:tcW w:w="1115" w:type="dxa"/>
            <w:tcBorders>
              <w:top w:val="nil"/>
              <w:left w:val="nil"/>
              <w:bottom w:val="single" w:sz="4" w:space="0" w:color="auto"/>
              <w:right w:val="single" w:sz="4" w:space="0" w:color="auto"/>
            </w:tcBorders>
            <w:shd w:val="clear" w:color="auto" w:fill="auto"/>
            <w:noWrap/>
            <w:vAlign w:val="bottom"/>
            <w:hideMark/>
          </w:tcPr>
          <w:p w14:paraId="61850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828" w:type="dxa"/>
            <w:tcBorders>
              <w:top w:val="nil"/>
              <w:left w:val="nil"/>
              <w:bottom w:val="single" w:sz="4" w:space="0" w:color="auto"/>
              <w:right w:val="single" w:sz="4" w:space="0" w:color="auto"/>
            </w:tcBorders>
            <w:shd w:val="clear" w:color="auto" w:fill="auto"/>
            <w:noWrap/>
            <w:vAlign w:val="bottom"/>
            <w:hideMark/>
          </w:tcPr>
          <w:p w14:paraId="48806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227</w:t>
            </w:r>
          </w:p>
        </w:tc>
        <w:tc>
          <w:tcPr>
            <w:tcW w:w="1097" w:type="dxa"/>
            <w:tcBorders>
              <w:top w:val="nil"/>
              <w:left w:val="nil"/>
              <w:bottom w:val="single" w:sz="4" w:space="0" w:color="auto"/>
              <w:right w:val="single" w:sz="4" w:space="0" w:color="auto"/>
            </w:tcBorders>
            <w:shd w:val="clear" w:color="auto" w:fill="auto"/>
            <w:noWrap/>
            <w:vAlign w:val="bottom"/>
            <w:hideMark/>
          </w:tcPr>
          <w:p w14:paraId="012264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7DF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1042" w:type="dxa"/>
            <w:tcBorders>
              <w:top w:val="nil"/>
              <w:left w:val="nil"/>
              <w:bottom w:val="single" w:sz="4" w:space="0" w:color="auto"/>
              <w:right w:val="single" w:sz="4" w:space="0" w:color="auto"/>
            </w:tcBorders>
            <w:shd w:val="clear" w:color="auto" w:fill="auto"/>
            <w:noWrap/>
            <w:vAlign w:val="bottom"/>
            <w:hideMark/>
          </w:tcPr>
          <w:p w14:paraId="3D78D2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CD49B5F"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2A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9A97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828" w:type="dxa"/>
            <w:tcBorders>
              <w:top w:val="nil"/>
              <w:left w:val="nil"/>
              <w:bottom w:val="single" w:sz="4" w:space="0" w:color="auto"/>
              <w:right w:val="single" w:sz="4" w:space="0" w:color="auto"/>
            </w:tcBorders>
            <w:shd w:val="clear" w:color="auto" w:fill="auto"/>
            <w:noWrap/>
            <w:vAlign w:val="bottom"/>
            <w:hideMark/>
          </w:tcPr>
          <w:p w14:paraId="0560E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223</w:t>
            </w:r>
          </w:p>
        </w:tc>
        <w:tc>
          <w:tcPr>
            <w:tcW w:w="1097" w:type="dxa"/>
            <w:tcBorders>
              <w:top w:val="nil"/>
              <w:left w:val="nil"/>
              <w:bottom w:val="single" w:sz="4" w:space="0" w:color="auto"/>
              <w:right w:val="single" w:sz="4" w:space="0" w:color="auto"/>
            </w:tcBorders>
            <w:shd w:val="clear" w:color="auto" w:fill="auto"/>
            <w:noWrap/>
            <w:vAlign w:val="bottom"/>
            <w:hideMark/>
          </w:tcPr>
          <w:p w14:paraId="720C96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032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1042" w:type="dxa"/>
            <w:tcBorders>
              <w:top w:val="nil"/>
              <w:left w:val="nil"/>
              <w:bottom w:val="single" w:sz="4" w:space="0" w:color="auto"/>
              <w:right w:val="single" w:sz="4" w:space="0" w:color="auto"/>
            </w:tcBorders>
            <w:shd w:val="clear" w:color="auto" w:fill="auto"/>
            <w:noWrap/>
            <w:vAlign w:val="bottom"/>
            <w:hideMark/>
          </w:tcPr>
          <w:p w14:paraId="5CBE55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7363B7"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95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247E62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828" w:type="dxa"/>
            <w:tcBorders>
              <w:top w:val="nil"/>
              <w:left w:val="nil"/>
              <w:bottom w:val="single" w:sz="4" w:space="0" w:color="auto"/>
              <w:right w:val="single" w:sz="4" w:space="0" w:color="auto"/>
            </w:tcBorders>
            <w:shd w:val="clear" w:color="auto" w:fill="auto"/>
            <w:noWrap/>
            <w:vAlign w:val="bottom"/>
            <w:hideMark/>
          </w:tcPr>
          <w:p w14:paraId="1FA13C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295</w:t>
            </w:r>
          </w:p>
        </w:tc>
        <w:tc>
          <w:tcPr>
            <w:tcW w:w="1097" w:type="dxa"/>
            <w:tcBorders>
              <w:top w:val="nil"/>
              <w:left w:val="nil"/>
              <w:bottom w:val="single" w:sz="4" w:space="0" w:color="auto"/>
              <w:right w:val="single" w:sz="4" w:space="0" w:color="auto"/>
            </w:tcBorders>
            <w:shd w:val="clear" w:color="auto" w:fill="auto"/>
            <w:noWrap/>
            <w:vAlign w:val="bottom"/>
            <w:hideMark/>
          </w:tcPr>
          <w:p w14:paraId="079AAE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30C0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1042" w:type="dxa"/>
            <w:tcBorders>
              <w:top w:val="nil"/>
              <w:left w:val="nil"/>
              <w:bottom w:val="single" w:sz="4" w:space="0" w:color="auto"/>
              <w:right w:val="single" w:sz="4" w:space="0" w:color="auto"/>
            </w:tcBorders>
            <w:shd w:val="clear" w:color="auto" w:fill="auto"/>
            <w:noWrap/>
            <w:vAlign w:val="bottom"/>
            <w:hideMark/>
          </w:tcPr>
          <w:p w14:paraId="6D4544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7AF56777" w14:textId="77777777" w:rsidTr="009331AF">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C52E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55A65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828" w:type="dxa"/>
            <w:tcBorders>
              <w:top w:val="nil"/>
              <w:left w:val="nil"/>
              <w:bottom w:val="single" w:sz="4" w:space="0" w:color="auto"/>
              <w:right w:val="single" w:sz="4" w:space="0" w:color="auto"/>
            </w:tcBorders>
            <w:shd w:val="clear" w:color="auto" w:fill="auto"/>
            <w:noWrap/>
            <w:vAlign w:val="bottom"/>
            <w:hideMark/>
          </w:tcPr>
          <w:p w14:paraId="6A55D1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190</w:t>
            </w:r>
          </w:p>
        </w:tc>
        <w:tc>
          <w:tcPr>
            <w:tcW w:w="1097" w:type="dxa"/>
            <w:tcBorders>
              <w:top w:val="nil"/>
              <w:left w:val="nil"/>
              <w:bottom w:val="single" w:sz="4" w:space="0" w:color="auto"/>
              <w:right w:val="single" w:sz="4" w:space="0" w:color="auto"/>
            </w:tcBorders>
            <w:shd w:val="clear" w:color="auto" w:fill="auto"/>
            <w:noWrap/>
            <w:vAlign w:val="bottom"/>
            <w:hideMark/>
          </w:tcPr>
          <w:p w14:paraId="79495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DA5D5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1042" w:type="dxa"/>
            <w:tcBorders>
              <w:top w:val="nil"/>
              <w:left w:val="nil"/>
              <w:bottom w:val="single" w:sz="4" w:space="0" w:color="auto"/>
              <w:right w:val="single" w:sz="4" w:space="0" w:color="auto"/>
            </w:tcBorders>
            <w:shd w:val="clear" w:color="auto" w:fill="auto"/>
            <w:noWrap/>
            <w:vAlign w:val="bottom"/>
            <w:hideMark/>
          </w:tcPr>
          <w:p w14:paraId="2E07C3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00353C7F"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8F3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18F57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828" w:type="dxa"/>
            <w:tcBorders>
              <w:top w:val="nil"/>
              <w:left w:val="nil"/>
              <w:bottom w:val="single" w:sz="4" w:space="0" w:color="auto"/>
              <w:right w:val="single" w:sz="4" w:space="0" w:color="auto"/>
            </w:tcBorders>
            <w:shd w:val="clear" w:color="auto" w:fill="auto"/>
            <w:noWrap/>
            <w:vAlign w:val="bottom"/>
            <w:hideMark/>
          </w:tcPr>
          <w:p w14:paraId="1CA651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189</w:t>
            </w:r>
          </w:p>
        </w:tc>
        <w:tc>
          <w:tcPr>
            <w:tcW w:w="1097" w:type="dxa"/>
            <w:tcBorders>
              <w:top w:val="nil"/>
              <w:left w:val="nil"/>
              <w:bottom w:val="single" w:sz="4" w:space="0" w:color="auto"/>
              <w:right w:val="single" w:sz="4" w:space="0" w:color="auto"/>
            </w:tcBorders>
            <w:shd w:val="clear" w:color="auto" w:fill="auto"/>
            <w:noWrap/>
            <w:vAlign w:val="bottom"/>
            <w:hideMark/>
          </w:tcPr>
          <w:p w14:paraId="339833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ECB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1042" w:type="dxa"/>
            <w:tcBorders>
              <w:top w:val="nil"/>
              <w:left w:val="nil"/>
              <w:bottom w:val="single" w:sz="4" w:space="0" w:color="auto"/>
              <w:right w:val="single" w:sz="4" w:space="0" w:color="auto"/>
            </w:tcBorders>
            <w:shd w:val="clear" w:color="auto" w:fill="auto"/>
            <w:noWrap/>
            <w:vAlign w:val="bottom"/>
            <w:hideMark/>
          </w:tcPr>
          <w:p w14:paraId="449AC2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8E1D7F4"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5E76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63ED61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828" w:type="dxa"/>
            <w:tcBorders>
              <w:top w:val="nil"/>
              <w:left w:val="nil"/>
              <w:bottom w:val="single" w:sz="4" w:space="0" w:color="auto"/>
              <w:right w:val="single" w:sz="4" w:space="0" w:color="auto"/>
            </w:tcBorders>
            <w:shd w:val="clear" w:color="auto" w:fill="auto"/>
            <w:noWrap/>
            <w:vAlign w:val="bottom"/>
            <w:hideMark/>
          </w:tcPr>
          <w:p w14:paraId="24C571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188</w:t>
            </w:r>
          </w:p>
        </w:tc>
        <w:tc>
          <w:tcPr>
            <w:tcW w:w="1097" w:type="dxa"/>
            <w:tcBorders>
              <w:top w:val="nil"/>
              <w:left w:val="nil"/>
              <w:bottom w:val="single" w:sz="4" w:space="0" w:color="auto"/>
              <w:right w:val="single" w:sz="4" w:space="0" w:color="auto"/>
            </w:tcBorders>
            <w:shd w:val="clear" w:color="auto" w:fill="auto"/>
            <w:noWrap/>
            <w:vAlign w:val="bottom"/>
            <w:hideMark/>
          </w:tcPr>
          <w:p w14:paraId="45AA5A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4D63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1042" w:type="dxa"/>
            <w:tcBorders>
              <w:top w:val="nil"/>
              <w:left w:val="nil"/>
              <w:bottom w:val="single" w:sz="4" w:space="0" w:color="auto"/>
              <w:right w:val="single" w:sz="4" w:space="0" w:color="auto"/>
            </w:tcBorders>
            <w:shd w:val="clear" w:color="auto" w:fill="auto"/>
            <w:noWrap/>
            <w:vAlign w:val="bottom"/>
            <w:hideMark/>
          </w:tcPr>
          <w:p w14:paraId="3AE11B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0C4AFD"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268A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łopatą mechaniczną</w:t>
            </w:r>
          </w:p>
        </w:tc>
        <w:tc>
          <w:tcPr>
            <w:tcW w:w="1115" w:type="dxa"/>
            <w:tcBorders>
              <w:top w:val="nil"/>
              <w:left w:val="nil"/>
              <w:bottom w:val="single" w:sz="4" w:space="0" w:color="auto"/>
              <w:right w:val="single" w:sz="4" w:space="0" w:color="auto"/>
            </w:tcBorders>
            <w:shd w:val="clear" w:color="auto" w:fill="auto"/>
            <w:noWrap/>
            <w:vAlign w:val="bottom"/>
            <w:hideMark/>
          </w:tcPr>
          <w:p w14:paraId="5090A9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828" w:type="dxa"/>
            <w:tcBorders>
              <w:top w:val="nil"/>
              <w:left w:val="nil"/>
              <w:bottom w:val="single" w:sz="4" w:space="0" w:color="auto"/>
              <w:right w:val="single" w:sz="4" w:space="0" w:color="auto"/>
            </w:tcBorders>
            <w:shd w:val="clear" w:color="auto" w:fill="auto"/>
            <w:noWrap/>
            <w:vAlign w:val="bottom"/>
            <w:hideMark/>
          </w:tcPr>
          <w:p w14:paraId="58B83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258</w:t>
            </w:r>
          </w:p>
        </w:tc>
        <w:tc>
          <w:tcPr>
            <w:tcW w:w="1097" w:type="dxa"/>
            <w:tcBorders>
              <w:top w:val="nil"/>
              <w:left w:val="nil"/>
              <w:bottom w:val="single" w:sz="4" w:space="0" w:color="auto"/>
              <w:right w:val="single" w:sz="4" w:space="0" w:color="auto"/>
            </w:tcBorders>
            <w:shd w:val="clear" w:color="auto" w:fill="auto"/>
            <w:noWrap/>
            <w:vAlign w:val="bottom"/>
            <w:hideMark/>
          </w:tcPr>
          <w:p w14:paraId="2E5EAB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0F0C5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1042" w:type="dxa"/>
            <w:tcBorders>
              <w:top w:val="nil"/>
              <w:left w:val="nil"/>
              <w:bottom w:val="single" w:sz="4" w:space="0" w:color="auto"/>
              <w:right w:val="single" w:sz="4" w:space="0" w:color="auto"/>
            </w:tcBorders>
            <w:shd w:val="clear" w:color="auto" w:fill="auto"/>
            <w:noWrap/>
            <w:vAlign w:val="bottom"/>
            <w:hideMark/>
          </w:tcPr>
          <w:p w14:paraId="2FD052F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6985DC00"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A5AF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wraz ze spulchnieniem gleby</w:t>
            </w:r>
          </w:p>
        </w:tc>
        <w:tc>
          <w:tcPr>
            <w:tcW w:w="1115" w:type="dxa"/>
            <w:tcBorders>
              <w:top w:val="nil"/>
              <w:left w:val="nil"/>
              <w:bottom w:val="single" w:sz="4" w:space="0" w:color="auto"/>
              <w:right w:val="single" w:sz="4" w:space="0" w:color="auto"/>
            </w:tcBorders>
            <w:shd w:val="clear" w:color="auto" w:fill="auto"/>
            <w:noWrap/>
            <w:vAlign w:val="bottom"/>
            <w:hideMark/>
          </w:tcPr>
          <w:p w14:paraId="6F3D48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828" w:type="dxa"/>
            <w:tcBorders>
              <w:top w:val="nil"/>
              <w:left w:val="nil"/>
              <w:bottom w:val="single" w:sz="4" w:space="0" w:color="auto"/>
              <w:right w:val="single" w:sz="4" w:space="0" w:color="auto"/>
            </w:tcBorders>
            <w:shd w:val="clear" w:color="auto" w:fill="auto"/>
            <w:noWrap/>
            <w:vAlign w:val="bottom"/>
            <w:hideMark/>
          </w:tcPr>
          <w:p w14:paraId="1D08C9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255</w:t>
            </w:r>
          </w:p>
        </w:tc>
        <w:tc>
          <w:tcPr>
            <w:tcW w:w="1097" w:type="dxa"/>
            <w:tcBorders>
              <w:top w:val="nil"/>
              <w:left w:val="nil"/>
              <w:bottom w:val="single" w:sz="4" w:space="0" w:color="auto"/>
              <w:right w:val="single" w:sz="4" w:space="0" w:color="auto"/>
            </w:tcBorders>
            <w:shd w:val="clear" w:color="auto" w:fill="auto"/>
            <w:noWrap/>
            <w:vAlign w:val="bottom"/>
            <w:hideMark/>
          </w:tcPr>
          <w:p w14:paraId="75340A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7E29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1042" w:type="dxa"/>
            <w:tcBorders>
              <w:top w:val="nil"/>
              <w:left w:val="nil"/>
              <w:bottom w:val="single" w:sz="4" w:space="0" w:color="auto"/>
              <w:right w:val="single" w:sz="4" w:space="0" w:color="auto"/>
            </w:tcBorders>
            <w:shd w:val="clear" w:color="auto" w:fill="auto"/>
            <w:noWrap/>
            <w:vAlign w:val="bottom"/>
            <w:hideMark/>
          </w:tcPr>
          <w:p w14:paraId="4B03BD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20CA070"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5E6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2D67A3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828" w:type="dxa"/>
            <w:tcBorders>
              <w:top w:val="nil"/>
              <w:left w:val="nil"/>
              <w:bottom w:val="single" w:sz="4" w:space="0" w:color="auto"/>
              <w:right w:val="single" w:sz="4" w:space="0" w:color="auto"/>
            </w:tcBorders>
            <w:shd w:val="clear" w:color="auto" w:fill="auto"/>
            <w:noWrap/>
            <w:vAlign w:val="bottom"/>
            <w:hideMark/>
          </w:tcPr>
          <w:p w14:paraId="7BEB7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254</w:t>
            </w:r>
          </w:p>
        </w:tc>
        <w:tc>
          <w:tcPr>
            <w:tcW w:w="1097" w:type="dxa"/>
            <w:tcBorders>
              <w:top w:val="nil"/>
              <w:left w:val="nil"/>
              <w:bottom w:val="single" w:sz="4" w:space="0" w:color="auto"/>
              <w:right w:val="single" w:sz="4" w:space="0" w:color="auto"/>
            </w:tcBorders>
            <w:shd w:val="clear" w:color="auto" w:fill="auto"/>
            <w:noWrap/>
            <w:vAlign w:val="bottom"/>
            <w:hideMark/>
          </w:tcPr>
          <w:p w14:paraId="13CDC7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7E15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1042" w:type="dxa"/>
            <w:tcBorders>
              <w:top w:val="nil"/>
              <w:left w:val="nil"/>
              <w:bottom w:val="single" w:sz="4" w:space="0" w:color="auto"/>
              <w:right w:val="single" w:sz="4" w:space="0" w:color="auto"/>
            </w:tcBorders>
            <w:shd w:val="clear" w:color="auto" w:fill="auto"/>
            <w:noWrap/>
            <w:vAlign w:val="bottom"/>
            <w:hideMark/>
          </w:tcPr>
          <w:p w14:paraId="77FA22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12DB0B7"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73D6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Osłona szkółki przed ujemnymi wpływami atmosferycznymi</w:t>
            </w:r>
          </w:p>
        </w:tc>
        <w:tc>
          <w:tcPr>
            <w:tcW w:w="1115" w:type="dxa"/>
            <w:tcBorders>
              <w:top w:val="nil"/>
              <w:left w:val="nil"/>
              <w:bottom w:val="single" w:sz="4" w:space="0" w:color="auto"/>
              <w:right w:val="single" w:sz="4" w:space="0" w:color="auto"/>
            </w:tcBorders>
            <w:shd w:val="clear" w:color="auto" w:fill="auto"/>
            <w:noWrap/>
            <w:vAlign w:val="bottom"/>
            <w:hideMark/>
          </w:tcPr>
          <w:p w14:paraId="7BF724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828" w:type="dxa"/>
            <w:tcBorders>
              <w:top w:val="nil"/>
              <w:left w:val="nil"/>
              <w:bottom w:val="single" w:sz="4" w:space="0" w:color="auto"/>
              <w:right w:val="single" w:sz="4" w:space="0" w:color="auto"/>
            </w:tcBorders>
            <w:shd w:val="clear" w:color="auto" w:fill="auto"/>
            <w:noWrap/>
            <w:vAlign w:val="bottom"/>
            <w:hideMark/>
          </w:tcPr>
          <w:p w14:paraId="5338FA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210</w:t>
            </w:r>
          </w:p>
        </w:tc>
        <w:tc>
          <w:tcPr>
            <w:tcW w:w="1097" w:type="dxa"/>
            <w:tcBorders>
              <w:top w:val="nil"/>
              <w:left w:val="nil"/>
              <w:bottom w:val="single" w:sz="4" w:space="0" w:color="auto"/>
              <w:right w:val="single" w:sz="4" w:space="0" w:color="auto"/>
            </w:tcBorders>
            <w:shd w:val="clear" w:color="auto" w:fill="auto"/>
            <w:noWrap/>
            <w:vAlign w:val="bottom"/>
            <w:hideMark/>
          </w:tcPr>
          <w:p w14:paraId="4BF9D6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A9D1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1042" w:type="dxa"/>
            <w:tcBorders>
              <w:top w:val="nil"/>
              <w:left w:val="nil"/>
              <w:bottom w:val="single" w:sz="4" w:space="0" w:color="auto"/>
              <w:right w:val="single" w:sz="4" w:space="0" w:color="auto"/>
            </w:tcBorders>
            <w:shd w:val="clear" w:color="auto" w:fill="auto"/>
            <w:noWrap/>
            <w:vAlign w:val="bottom"/>
            <w:hideMark/>
          </w:tcPr>
          <w:p w14:paraId="07AC1E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5FC55DEF"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E150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5ED60C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54AB8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549CD7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F5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w:t>
            </w:r>
          </w:p>
        </w:tc>
        <w:tc>
          <w:tcPr>
            <w:tcW w:w="1042" w:type="dxa"/>
            <w:tcBorders>
              <w:top w:val="nil"/>
              <w:left w:val="nil"/>
              <w:bottom w:val="single" w:sz="4" w:space="0" w:color="auto"/>
              <w:right w:val="single" w:sz="4" w:space="0" w:color="auto"/>
            </w:tcBorders>
            <w:shd w:val="clear" w:color="auto" w:fill="auto"/>
            <w:noWrap/>
            <w:vAlign w:val="bottom"/>
            <w:hideMark/>
          </w:tcPr>
          <w:p w14:paraId="29348B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56D3D09"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B17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w:t>
            </w:r>
          </w:p>
        </w:tc>
        <w:tc>
          <w:tcPr>
            <w:tcW w:w="1115" w:type="dxa"/>
            <w:tcBorders>
              <w:top w:val="nil"/>
              <w:left w:val="nil"/>
              <w:bottom w:val="single" w:sz="4" w:space="0" w:color="auto"/>
              <w:right w:val="single" w:sz="4" w:space="0" w:color="auto"/>
            </w:tcBorders>
            <w:shd w:val="clear" w:color="auto" w:fill="auto"/>
            <w:noWrap/>
            <w:vAlign w:val="bottom"/>
            <w:hideMark/>
          </w:tcPr>
          <w:p w14:paraId="007B29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0FEA3D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28498C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98E9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1042" w:type="dxa"/>
            <w:tcBorders>
              <w:top w:val="nil"/>
              <w:left w:val="nil"/>
              <w:bottom w:val="single" w:sz="4" w:space="0" w:color="auto"/>
              <w:right w:val="single" w:sz="4" w:space="0" w:color="auto"/>
            </w:tcBorders>
            <w:shd w:val="clear" w:color="auto" w:fill="auto"/>
            <w:noWrap/>
            <w:vAlign w:val="bottom"/>
            <w:hideMark/>
          </w:tcPr>
          <w:p w14:paraId="0D36AB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4F9A38"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CB2D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F8AD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3B8592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0E5390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6E5D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PP1</w:t>
            </w:r>
          </w:p>
        </w:tc>
        <w:tc>
          <w:tcPr>
            <w:tcW w:w="1042" w:type="dxa"/>
            <w:tcBorders>
              <w:top w:val="nil"/>
              <w:left w:val="nil"/>
              <w:bottom w:val="single" w:sz="4" w:space="0" w:color="auto"/>
              <w:right w:val="single" w:sz="4" w:space="0" w:color="auto"/>
            </w:tcBorders>
            <w:shd w:val="clear" w:color="auto" w:fill="auto"/>
            <w:noWrap/>
            <w:vAlign w:val="bottom"/>
            <w:hideMark/>
          </w:tcPr>
          <w:p w14:paraId="29976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481ED4BD"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DC34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9C6C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09A797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7D5C2F0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864D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1042" w:type="dxa"/>
            <w:tcBorders>
              <w:top w:val="nil"/>
              <w:left w:val="nil"/>
              <w:bottom w:val="single" w:sz="4" w:space="0" w:color="auto"/>
              <w:right w:val="single" w:sz="4" w:space="0" w:color="auto"/>
            </w:tcBorders>
            <w:shd w:val="clear" w:color="auto" w:fill="auto"/>
            <w:noWrap/>
            <w:vAlign w:val="bottom"/>
            <w:hideMark/>
          </w:tcPr>
          <w:p w14:paraId="3F4EAB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727807FF"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D42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3AE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828" w:type="dxa"/>
            <w:tcBorders>
              <w:top w:val="nil"/>
              <w:left w:val="nil"/>
              <w:bottom w:val="single" w:sz="4" w:space="0" w:color="auto"/>
              <w:right w:val="single" w:sz="4" w:space="0" w:color="auto"/>
            </w:tcBorders>
            <w:shd w:val="clear" w:color="auto" w:fill="auto"/>
            <w:noWrap/>
            <w:vAlign w:val="bottom"/>
            <w:hideMark/>
          </w:tcPr>
          <w:p w14:paraId="00C92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311</w:t>
            </w:r>
          </w:p>
        </w:tc>
        <w:tc>
          <w:tcPr>
            <w:tcW w:w="1097" w:type="dxa"/>
            <w:tcBorders>
              <w:top w:val="nil"/>
              <w:left w:val="nil"/>
              <w:bottom w:val="single" w:sz="4" w:space="0" w:color="auto"/>
              <w:right w:val="single" w:sz="4" w:space="0" w:color="auto"/>
            </w:tcBorders>
            <w:shd w:val="clear" w:color="auto" w:fill="auto"/>
            <w:noWrap/>
            <w:vAlign w:val="bottom"/>
            <w:hideMark/>
          </w:tcPr>
          <w:p w14:paraId="3F6C02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2DA29B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1042" w:type="dxa"/>
            <w:tcBorders>
              <w:top w:val="nil"/>
              <w:left w:val="nil"/>
              <w:bottom w:val="single" w:sz="4" w:space="0" w:color="auto"/>
              <w:right w:val="single" w:sz="4" w:space="0" w:color="auto"/>
            </w:tcBorders>
            <w:shd w:val="clear" w:color="auto" w:fill="auto"/>
            <w:noWrap/>
            <w:vAlign w:val="bottom"/>
            <w:hideMark/>
          </w:tcPr>
          <w:p w14:paraId="523FBE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76F31B1A"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D7C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4D792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828" w:type="dxa"/>
            <w:tcBorders>
              <w:top w:val="nil"/>
              <w:left w:val="nil"/>
              <w:bottom w:val="single" w:sz="4" w:space="0" w:color="auto"/>
              <w:right w:val="single" w:sz="4" w:space="0" w:color="auto"/>
            </w:tcBorders>
            <w:shd w:val="clear" w:color="auto" w:fill="auto"/>
            <w:noWrap/>
            <w:vAlign w:val="bottom"/>
            <w:hideMark/>
          </w:tcPr>
          <w:p w14:paraId="3B5D46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312</w:t>
            </w:r>
          </w:p>
        </w:tc>
        <w:tc>
          <w:tcPr>
            <w:tcW w:w="1097" w:type="dxa"/>
            <w:tcBorders>
              <w:top w:val="nil"/>
              <w:left w:val="nil"/>
              <w:bottom w:val="single" w:sz="4" w:space="0" w:color="auto"/>
              <w:right w:val="single" w:sz="4" w:space="0" w:color="auto"/>
            </w:tcBorders>
            <w:shd w:val="clear" w:color="auto" w:fill="auto"/>
            <w:noWrap/>
            <w:vAlign w:val="bottom"/>
            <w:hideMark/>
          </w:tcPr>
          <w:p w14:paraId="047702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64AA0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1042" w:type="dxa"/>
            <w:tcBorders>
              <w:top w:val="nil"/>
              <w:left w:val="nil"/>
              <w:bottom w:val="single" w:sz="4" w:space="0" w:color="auto"/>
              <w:right w:val="single" w:sz="4" w:space="0" w:color="auto"/>
            </w:tcBorders>
            <w:shd w:val="clear" w:color="auto" w:fill="auto"/>
            <w:noWrap/>
            <w:vAlign w:val="bottom"/>
            <w:hideMark/>
          </w:tcPr>
          <w:p w14:paraId="6A3E66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4342D628"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3A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756F8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52E72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084165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D3A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w:t>
            </w:r>
          </w:p>
        </w:tc>
        <w:tc>
          <w:tcPr>
            <w:tcW w:w="1042" w:type="dxa"/>
            <w:tcBorders>
              <w:top w:val="nil"/>
              <w:left w:val="nil"/>
              <w:bottom w:val="single" w:sz="4" w:space="0" w:color="auto"/>
              <w:right w:val="single" w:sz="4" w:space="0" w:color="auto"/>
            </w:tcBorders>
            <w:shd w:val="clear" w:color="auto" w:fill="auto"/>
            <w:noWrap/>
            <w:vAlign w:val="bottom"/>
            <w:hideMark/>
          </w:tcPr>
          <w:p w14:paraId="05FC83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64F75C8"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E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F5602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71A53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693AF29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57A0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1042" w:type="dxa"/>
            <w:tcBorders>
              <w:top w:val="nil"/>
              <w:left w:val="nil"/>
              <w:bottom w:val="single" w:sz="4" w:space="0" w:color="auto"/>
              <w:right w:val="single" w:sz="4" w:space="0" w:color="auto"/>
            </w:tcBorders>
            <w:shd w:val="clear" w:color="auto" w:fill="auto"/>
            <w:noWrap/>
            <w:vAlign w:val="bottom"/>
            <w:hideMark/>
          </w:tcPr>
          <w:p w14:paraId="06A72B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77A19A1"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665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D2DE5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34D7BC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5374DD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555C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RN1</w:t>
            </w:r>
          </w:p>
        </w:tc>
        <w:tc>
          <w:tcPr>
            <w:tcW w:w="1042" w:type="dxa"/>
            <w:tcBorders>
              <w:top w:val="nil"/>
              <w:left w:val="nil"/>
              <w:bottom w:val="single" w:sz="4" w:space="0" w:color="auto"/>
              <w:right w:val="single" w:sz="4" w:space="0" w:color="auto"/>
            </w:tcBorders>
            <w:shd w:val="clear" w:color="auto" w:fill="auto"/>
            <w:noWrap/>
            <w:vAlign w:val="bottom"/>
            <w:hideMark/>
          </w:tcPr>
          <w:p w14:paraId="062654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4CEE586"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35D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17D86D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64E15B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347287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CC3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1042" w:type="dxa"/>
            <w:tcBorders>
              <w:top w:val="nil"/>
              <w:left w:val="nil"/>
              <w:bottom w:val="single" w:sz="4" w:space="0" w:color="auto"/>
              <w:right w:val="single" w:sz="4" w:space="0" w:color="auto"/>
            </w:tcBorders>
            <w:shd w:val="clear" w:color="auto" w:fill="auto"/>
            <w:noWrap/>
            <w:vAlign w:val="bottom"/>
            <w:hideMark/>
          </w:tcPr>
          <w:p w14:paraId="3E8023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A860F6"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481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z wyniesieniem chwastów</w:t>
            </w:r>
          </w:p>
        </w:tc>
        <w:tc>
          <w:tcPr>
            <w:tcW w:w="1115" w:type="dxa"/>
            <w:tcBorders>
              <w:top w:val="nil"/>
              <w:left w:val="nil"/>
              <w:bottom w:val="single" w:sz="4" w:space="0" w:color="auto"/>
              <w:right w:val="single" w:sz="4" w:space="0" w:color="auto"/>
            </w:tcBorders>
            <w:shd w:val="clear" w:color="auto" w:fill="auto"/>
            <w:noWrap/>
            <w:vAlign w:val="bottom"/>
            <w:hideMark/>
          </w:tcPr>
          <w:p w14:paraId="091C2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828" w:type="dxa"/>
            <w:tcBorders>
              <w:top w:val="nil"/>
              <w:left w:val="nil"/>
              <w:bottom w:val="single" w:sz="4" w:space="0" w:color="auto"/>
              <w:right w:val="single" w:sz="4" w:space="0" w:color="auto"/>
            </w:tcBorders>
            <w:shd w:val="clear" w:color="auto" w:fill="auto"/>
            <w:noWrap/>
            <w:vAlign w:val="bottom"/>
            <w:hideMark/>
          </w:tcPr>
          <w:p w14:paraId="18E14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328</w:t>
            </w:r>
          </w:p>
        </w:tc>
        <w:tc>
          <w:tcPr>
            <w:tcW w:w="1097" w:type="dxa"/>
            <w:tcBorders>
              <w:top w:val="nil"/>
              <w:left w:val="nil"/>
              <w:bottom w:val="single" w:sz="4" w:space="0" w:color="auto"/>
              <w:right w:val="single" w:sz="4" w:space="0" w:color="auto"/>
            </w:tcBorders>
            <w:shd w:val="clear" w:color="auto" w:fill="auto"/>
            <w:noWrap/>
            <w:vAlign w:val="bottom"/>
            <w:hideMark/>
          </w:tcPr>
          <w:p w14:paraId="1611E2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7272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1042" w:type="dxa"/>
            <w:tcBorders>
              <w:top w:val="nil"/>
              <w:left w:val="nil"/>
              <w:bottom w:val="single" w:sz="4" w:space="0" w:color="auto"/>
              <w:right w:val="single" w:sz="4" w:space="0" w:color="auto"/>
            </w:tcBorders>
            <w:shd w:val="clear" w:color="auto" w:fill="auto"/>
            <w:noWrap/>
            <w:vAlign w:val="bottom"/>
            <w:hideMark/>
          </w:tcPr>
          <w:p w14:paraId="4383BA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3B3EAA87"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C7E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do zadrzewień, wraz z wyniesieniem gałęzi</w:t>
            </w:r>
          </w:p>
        </w:tc>
        <w:tc>
          <w:tcPr>
            <w:tcW w:w="1115" w:type="dxa"/>
            <w:tcBorders>
              <w:top w:val="nil"/>
              <w:left w:val="nil"/>
              <w:bottom w:val="single" w:sz="4" w:space="0" w:color="auto"/>
              <w:right w:val="single" w:sz="4" w:space="0" w:color="auto"/>
            </w:tcBorders>
            <w:shd w:val="clear" w:color="auto" w:fill="auto"/>
            <w:noWrap/>
            <w:vAlign w:val="bottom"/>
            <w:hideMark/>
          </w:tcPr>
          <w:p w14:paraId="33BE47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828" w:type="dxa"/>
            <w:tcBorders>
              <w:top w:val="nil"/>
              <w:left w:val="nil"/>
              <w:bottom w:val="single" w:sz="4" w:space="0" w:color="auto"/>
              <w:right w:val="single" w:sz="4" w:space="0" w:color="auto"/>
            </w:tcBorders>
            <w:shd w:val="clear" w:color="auto" w:fill="auto"/>
            <w:noWrap/>
            <w:vAlign w:val="bottom"/>
            <w:hideMark/>
          </w:tcPr>
          <w:p w14:paraId="25D661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264</w:t>
            </w:r>
          </w:p>
        </w:tc>
        <w:tc>
          <w:tcPr>
            <w:tcW w:w="1097" w:type="dxa"/>
            <w:tcBorders>
              <w:top w:val="nil"/>
              <w:left w:val="nil"/>
              <w:bottom w:val="single" w:sz="4" w:space="0" w:color="auto"/>
              <w:right w:val="single" w:sz="4" w:space="0" w:color="auto"/>
            </w:tcBorders>
            <w:shd w:val="clear" w:color="auto" w:fill="auto"/>
            <w:noWrap/>
            <w:vAlign w:val="bottom"/>
            <w:hideMark/>
          </w:tcPr>
          <w:p w14:paraId="2C7715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918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1042" w:type="dxa"/>
            <w:tcBorders>
              <w:top w:val="nil"/>
              <w:left w:val="nil"/>
              <w:bottom w:val="single" w:sz="4" w:space="0" w:color="auto"/>
              <w:right w:val="single" w:sz="4" w:space="0" w:color="auto"/>
            </w:tcBorders>
            <w:shd w:val="clear" w:color="auto" w:fill="auto"/>
            <w:noWrap/>
            <w:vAlign w:val="bottom"/>
            <w:hideMark/>
          </w:tcPr>
          <w:p w14:paraId="3BF82F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r>
      <w:tr w:rsidR="00235149" w:rsidRPr="00235149" w14:paraId="034A06CB"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20D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7C819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828" w:type="dxa"/>
            <w:tcBorders>
              <w:top w:val="nil"/>
              <w:left w:val="nil"/>
              <w:bottom w:val="single" w:sz="4" w:space="0" w:color="auto"/>
              <w:right w:val="single" w:sz="4" w:space="0" w:color="auto"/>
            </w:tcBorders>
            <w:shd w:val="clear" w:color="auto" w:fill="auto"/>
            <w:noWrap/>
            <w:vAlign w:val="bottom"/>
            <w:hideMark/>
          </w:tcPr>
          <w:p w14:paraId="11CC78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202</w:t>
            </w:r>
          </w:p>
        </w:tc>
        <w:tc>
          <w:tcPr>
            <w:tcW w:w="1097" w:type="dxa"/>
            <w:tcBorders>
              <w:top w:val="nil"/>
              <w:left w:val="nil"/>
              <w:bottom w:val="single" w:sz="4" w:space="0" w:color="auto"/>
              <w:right w:val="single" w:sz="4" w:space="0" w:color="auto"/>
            </w:tcBorders>
            <w:shd w:val="clear" w:color="auto" w:fill="auto"/>
            <w:noWrap/>
            <w:vAlign w:val="bottom"/>
            <w:hideMark/>
          </w:tcPr>
          <w:p w14:paraId="6C248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06631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1042" w:type="dxa"/>
            <w:tcBorders>
              <w:top w:val="nil"/>
              <w:left w:val="nil"/>
              <w:bottom w:val="single" w:sz="4" w:space="0" w:color="auto"/>
              <w:right w:val="single" w:sz="4" w:space="0" w:color="auto"/>
            </w:tcBorders>
            <w:shd w:val="clear" w:color="auto" w:fill="auto"/>
            <w:noWrap/>
            <w:vAlign w:val="bottom"/>
            <w:hideMark/>
          </w:tcPr>
          <w:p w14:paraId="7B90F6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4CB6475E"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F35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torfu</w:t>
            </w:r>
          </w:p>
        </w:tc>
        <w:tc>
          <w:tcPr>
            <w:tcW w:w="1115" w:type="dxa"/>
            <w:tcBorders>
              <w:top w:val="nil"/>
              <w:left w:val="nil"/>
              <w:bottom w:val="single" w:sz="4" w:space="0" w:color="auto"/>
              <w:right w:val="single" w:sz="4" w:space="0" w:color="auto"/>
            </w:tcBorders>
            <w:shd w:val="clear" w:color="auto" w:fill="auto"/>
            <w:noWrap/>
            <w:vAlign w:val="bottom"/>
            <w:hideMark/>
          </w:tcPr>
          <w:p w14:paraId="1819B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828" w:type="dxa"/>
            <w:tcBorders>
              <w:top w:val="nil"/>
              <w:left w:val="nil"/>
              <w:bottom w:val="single" w:sz="4" w:space="0" w:color="auto"/>
              <w:right w:val="single" w:sz="4" w:space="0" w:color="auto"/>
            </w:tcBorders>
            <w:shd w:val="clear" w:color="auto" w:fill="auto"/>
            <w:noWrap/>
            <w:vAlign w:val="bottom"/>
            <w:hideMark/>
          </w:tcPr>
          <w:p w14:paraId="2E4F6D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201</w:t>
            </w:r>
          </w:p>
        </w:tc>
        <w:tc>
          <w:tcPr>
            <w:tcW w:w="1097" w:type="dxa"/>
            <w:tcBorders>
              <w:top w:val="nil"/>
              <w:left w:val="nil"/>
              <w:bottom w:val="single" w:sz="4" w:space="0" w:color="auto"/>
              <w:right w:val="single" w:sz="4" w:space="0" w:color="auto"/>
            </w:tcBorders>
            <w:shd w:val="clear" w:color="auto" w:fill="auto"/>
            <w:noWrap/>
            <w:vAlign w:val="bottom"/>
            <w:hideMark/>
          </w:tcPr>
          <w:p w14:paraId="381D25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13E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1042" w:type="dxa"/>
            <w:tcBorders>
              <w:top w:val="nil"/>
              <w:left w:val="nil"/>
              <w:bottom w:val="single" w:sz="4" w:space="0" w:color="auto"/>
              <w:right w:val="single" w:sz="4" w:space="0" w:color="auto"/>
            </w:tcBorders>
            <w:shd w:val="clear" w:color="auto" w:fill="auto"/>
            <w:noWrap/>
            <w:vAlign w:val="bottom"/>
            <w:hideMark/>
          </w:tcPr>
          <w:p w14:paraId="58DDB6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7615BB70"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DCB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materiału kompostowego do transportu</w:t>
            </w:r>
          </w:p>
        </w:tc>
        <w:tc>
          <w:tcPr>
            <w:tcW w:w="1115" w:type="dxa"/>
            <w:tcBorders>
              <w:top w:val="nil"/>
              <w:left w:val="nil"/>
              <w:bottom w:val="single" w:sz="4" w:space="0" w:color="auto"/>
              <w:right w:val="single" w:sz="4" w:space="0" w:color="auto"/>
            </w:tcBorders>
            <w:shd w:val="clear" w:color="auto" w:fill="auto"/>
            <w:noWrap/>
            <w:vAlign w:val="bottom"/>
            <w:hideMark/>
          </w:tcPr>
          <w:p w14:paraId="3A09CD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828" w:type="dxa"/>
            <w:tcBorders>
              <w:top w:val="nil"/>
              <w:left w:val="nil"/>
              <w:bottom w:val="single" w:sz="4" w:space="0" w:color="auto"/>
              <w:right w:val="single" w:sz="4" w:space="0" w:color="auto"/>
            </w:tcBorders>
            <w:shd w:val="clear" w:color="auto" w:fill="auto"/>
            <w:noWrap/>
            <w:vAlign w:val="bottom"/>
            <w:hideMark/>
          </w:tcPr>
          <w:p w14:paraId="250CCE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268</w:t>
            </w:r>
          </w:p>
        </w:tc>
        <w:tc>
          <w:tcPr>
            <w:tcW w:w="1097" w:type="dxa"/>
            <w:tcBorders>
              <w:top w:val="nil"/>
              <w:left w:val="nil"/>
              <w:bottom w:val="single" w:sz="4" w:space="0" w:color="auto"/>
              <w:right w:val="single" w:sz="4" w:space="0" w:color="auto"/>
            </w:tcBorders>
            <w:shd w:val="clear" w:color="auto" w:fill="auto"/>
            <w:noWrap/>
            <w:vAlign w:val="bottom"/>
            <w:hideMark/>
          </w:tcPr>
          <w:p w14:paraId="774AC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B681F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1042" w:type="dxa"/>
            <w:tcBorders>
              <w:top w:val="nil"/>
              <w:left w:val="nil"/>
              <w:bottom w:val="single" w:sz="4" w:space="0" w:color="auto"/>
              <w:right w:val="single" w:sz="4" w:space="0" w:color="auto"/>
            </w:tcBorders>
            <w:shd w:val="clear" w:color="auto" w:fill="auto"/>
            <w:noWrap/>
            <w:vAlign w:val="bottom"/>
            <w:hideMark/>
          </w:tcPr>
          <w:p w14:paraId="3495E8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0EE4FA02"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C4B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pędów, cięcie zrzezów, liczenie, wiązanie i dołowanie</w:t>
            </w:r>
          </w:p>
        </w:tc>
        <w:tc>
          <w:tcPr>
            <w:tcW w:w="1115" w:type="dxa"/>
            <w:tcBorders>
              <w:top w:val="nil"/>
              <w:left w:val="nil"/>
              <w:bottom w:val="single" w:sz="4" w:space="0" w:color="auto"/>
              <w:right w:val="single" w:sz="4" w:space="0" w:color="auto"/>
            </w:tcBorders>
            <w:shd w:val="clear" w:color="auto" w:fill="auto"/>
            <w:noWrap/>
            <w:vAlign w:val="bottom"/>
            <w:hideMark/>
          </w:tcPr>
          <w:p w14:paraId="2756B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828" w:type="dxa"/>
            <w:tcBorders>
              <w:top w:val="nil"/>
              <w:left w:val="nil"/>
              <w:bottom w:val="single" w:sz="4" w:space="0" w:color="auto"/>
              <w:right w:val="single" w:sz="4" w:space="0" w:color="auto"/>
            </w:tcBorders>
            <w:shd w:val="clear" w:color="auto" w:fill="auto"/>
            <w:noWrap/>
            <w:vAlign w:val="bottom"/>
            <w:hideMark/>
          </w:tcPr>
          <w:p w14:paraId="459DC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216</w:t>
            </w:r>
          </w:p>
        </w:tc>
        <w:tc>
          <w:tcPr>
            <w:tcW w:w="1097" w:type="dxa"/>
            <w:tcBorders>
              <w:top w:val="nil"/>
              <w:left w:val="nil"/>
              <w:bottom w:val="single" w:sz="4" w:space="0" w:color="auto"/>
              <w:right w:val="single" w:sz="4" w:space="0" w:color="auto"/>
            </w:tcBorders>
            <w:shd w:val="clear" w:color="auto" w:fill="auto"/>
            <w:noWrap/>
            <w:vAlign w:val="bottom"/>
            <w:hideMark/>
          </w:tcPr>
          <w:p w14:paraId="505C34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C542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1042" w:type="dxa"/>
            <w:tcBorders>
              <w:top w:val="nil"/>
              <w:left w:val="nil"/>
              <w:bottom w:val="single" w:sz="4" w:space="0" w:color="auto"/>
              <w:right w:val="single" w:sz="4" w:space="0" w:color="auto"/>
            </w:tcBorders>
            <w:shd w:val="clear" w:color="auto" w:fill="auto"/>
            <w:noWrap/>
            <w:vAlign w:val="bottom"/>
            <w:hideMark/>
          </w:tcPr>
          <w:p w14:paraId="435780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B32627B"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7E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Produkcja substratów</w:t>
            </w:r>
          </w:p>
        </w:tc>
        <w:tc>
          <w:tcPr>
            <w:tcW w:w="1115" w:type="dxa"/>
            <w:tcBorders>
              <w:top w:val="nil"/>
              <w:left w:val="nil"/>
              <w:bottom w:val="single" w:sz="4" w:space="0" w:color="auto"/>
              <w:right w:val="single" w:sz="4" w:space="0" w:color="auto"/>
            </w:tcBorders>
            <w:shd w:val="clear" w:color="auto" w:fill="auto"/>
            <w:noWrap/>
            <w:vAlign w:val="bottom"/>
            <w:hideMark/>
          </w:tcPr>
          <w:p w14:paraId="23472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828" w:type="dxa"/>
            <w:tcBorders>
              <w:top w:val="nil"/>
              <w:left w:val="nil"/>
              <w:bottom w:val="single" w:sz="4" w:space="0" w:color="auto"/>
              <w:right w:val="single" w:sz="4" w:space="0" w:color="auto"/>
            </w:tcBorders>
            <w:shd w:val="clear" w:color="auto" w:fill="auto"/>
            <w:noWrap/>
            <w:vAlign w:val="bottom"/>
            <w:hideMark/>
          </w:tcPr>
          <w:p w14:paraId="7CC129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200</w:t>
            </w:r>
          </w:p>
        </w:tc>
        <w:tc>
          <w:tcPr>
            <w:tcW w:w="1097" w:type="dxa"/>
            <w:tcBorders>
              <w:top w:val="nil"/>
              <w:left w:val="nil"/>
              <w:bottom w:val="single" w:sz="4" w:space="0" w:color="auto"/>
              <w:right w:val="single" w:sz="4" w:space="0" w:color="auto"/>
            </w:tcBorders>
            <w:shd w:val="clear" w:color="auto" w:fill="auto"/>
            <w:noWrap/>
            <w:vAlign w:val="bottom"/>
            <w:hideMark/>
          </w:tcPr>
          <w:p w14:paraId="195038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59214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1042" w:type="dxa"/>
            <w:tcBorders>
              <w:top w:val="nil"/>
              <w:left w:val="nil"/>
              <w:bottom w:val="single" w:sz="4" w:space="0" w:color="auto"/>
              <w:right w:val="single" w:sz="4" w:space="0" w:color="auto"/>
            </w:tcBorders>
            <w:shd w:val="clear" w:color="auto" w:fill="auto"/>
            <w:noWrap/>
            <w:vAlign w:val="bottom"/>
            <w:hideMark/>
          </w:tcPr>
          <w:p w14:paraId="401BF2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r>
      <w:tr w:rsidR="00235149" w:rsidRPr="00235149" w14:paraId="111C653A"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F8BD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Przerabianie kompostu</w:t>
            </w:r>
          </w:p>
        </w:tc>
        <w:tc>
          <w:tcPr>
            <w:tcW w:w="1115" w:type="dxa"/>
            <w:tcBorders>
              <w:top w:val="nil"/>
              <w:left w:val="nil"/>
              <w:bottom w:val="single" w:sz="4" w:space="0" w:color="auto"/>
              <w:right w:val="single" w:sz="4" w:space="0" w:color="auto"/>
            </w:tcBorders>
            <w:shd w:val="clear" w:color="auto" w:fill="auto"/>
            <w:noWrap/>
            <w:vAlign w:val="bottom"/>
            <w:hideMark/>
          </w:tcPr>
          <w:p w14:paraId="2F8DE0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828" w:type="dxa"/>
            <w:tcBorders>
              <w:top w:val="nil"/>
              <w:left w:val="nil"/>
              <w:bottom w:val="single" w:sz="4" w:space="0" w:color="auto"/>
              <w:right w:val="single" w:sz="4" w:space="0" w:color="auto"/>
            </w:tcBorders>
            <w:shd w:val="clear" w:color="auto" w:fill="auto"/>
            <w:noWrap/>
            <w:vAlign w:val="bottom"/>
            <w:hideMark/>
          </w:tcPr>
          <w:p w14:paraId="70DB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244</w:t>
            </w:r>
          </w:p>
        </w:tc>
        <w:tc>
          <w:tcPr>
            <w:tcW w:w="1097" w:type="dxa"/>
            <w:tcBorders>
              <w:top w:val="nil"/>
              <w:left w:val="nil"/>
              <w:bottom w:val="single" w:sz="4" w:space="0" w:color="auto"/>
              <w:right w:val="single" w:sz="4" w:space="0" w:color="auto"/>
            </w:tcBorders>
            <w:shd w:val="clear" w:color="auto" w:fill="auto"/>
            <w:noWrap/>
            <w:vAlign w:val="bottom"/>
            <w:hideMark/>
          </w:tcPr>
          <w:p w14:paraId="2C7DE4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4AA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1042" w:type="dxa"/>
            <w:tcBorders>
              <w:top w:val="nil"/>
              <w:left w:val="nil"/>
              <w:bottom w:val="single" w:sz="4" w:space="0" w:color="auto"/>
              <w:right w:val="single" w:sz="4" w:space="0" w:color="auto"/>
            </w:tcBorders>
            <w:shd w:val="clear" w:color="auto" w:fill="auto"/>
            <w:noWrap/>
            <w:vAlign w:val="bottom"/>
            <w:hideMark/>
          </w:tcPr>
          <w:p w14:paraId="48481A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1C2E0B5C"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642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628F6B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331C9D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6BC16C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6727C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PRZ</w:t>
            </w:r>
          </w:p>
        </w:tc>
        <w:tc>
          <w:tcPr>
            <w:tcW w:w="1042" w:type="dxa"/>
            <w:tcBorders>
              <w:top w:val="nil"/>
              <w:left w:val="nil"/>
              <w:bottom w:val="single" w:sz="4" w:space="0" w:color="auto"/>
              <w:right w:val="single" w:sz="4" w:space="0" w:color="auto"/>
            </w:tcBorders>
            <w:shd w:val="clear" w:color="auto" w:fill="auto"/>
            <w:noWrap/>
            <w:vAlign w:val="bottom"/>
            <w:hideMark/>
          </w:tcPr>
          <w:p w14:paraId="210D74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55C0AA2"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80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36259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5A290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7371D3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BAA2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1042" w:type="dxa"/>
            <w:tcBorders>
              <w:top w:val="nil"/>
              <w:left w:val="nil"/>
              <w:bottom w:val="single" w:sz="4" w:space="0" w:color="auto"/>
              <w:right w:val="single" w:sz="4" w:space="0" w:color="auto"/>
            </w:tcBorders>
            <w:shd w:val="clear" w:color="auto" w:fill="auto"/>
            <w:noWrap/>
            <w:vAlign w:val="bottom"/>
            <w:hideMark/>
          </w:tcPr>
          <w:p w14:paraId="42EEFC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0A656B0" w14:textId="77777777" w:rsidTr="009331AF">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0DF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Brz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D56C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828" w:type="dxa"/>
            <w:tcBorders>
              <w:top w:val="nil"/>
              <w:left w:val="nil"/>
              <w:bottom w:val="single" w:sz="4" w:space="0" w:color="auto"/>
              <w:right w:val="single" w:sz="4" w:space="0" w:color="auto"/>
            </w:tcBorders>
            <w:shd w:val="clear" w:color="auto" w:fill="auto"/>
            <w:noWrap/>
            <w:vAlign w:val="bottom"/>
            <w:hideMark/>
          </w:tcPr>
          <w:p w14:paraId="04218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237</w:t>
            </w:r>
          </w:p>
        </w:tc>
        <w:tc>
          <w:tcPr>
            <w:tcW w:w="1097" w:type="dxa"/>
            <w:tcBorders>
              <w:top w:val="nil"/>
              <w:left w:val="nil"/>
              <w:bottom w:val="single" w:sz="4" w:space="0" w:color="auto"/>
              <w:right w:val="single" w:sz="4" w:space="0" w:color="auto"/>
            </w:tcBorders>
            <w:shd w:val="clear" w:color="auto" w:fill="auto"/>
            <w:noWrap/>
            <w:vAlign w:val="bottom"/>
            <w:hideMark/>
          </w:tcPr>
          <w:p w14:paraId="14AA4E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9AA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1042" w:type="dxa"/>
            <w:tcBorders>
              <w:top w:val="nil"/>
              <w:left w:val="nil"/>
              <w:bottom w:val="single" w:sz="4" w:space="0" w:color="auto"/>
              <w:right w:val="single" w:sz="4" w:space="0" w:color="auto"/>
            </w:tcBorders>
            <w:shd w:val="clear" w:color="auto" w:fill="auto"/>
            <w:noWrap/>
            <w:vAlign w:val="bottom"/>
            <w:hideMark/>
          </w:tcPr>
          <w:p w14:paraId="1D2648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5B167BB4" w14:textId="77777777" w:rsidTr="009331AF">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587A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Brz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5F5A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828" w:type="dxa"/>
            <w:tcBorders>
              <w:top w:val="nil"/>
              <w:left w:val="nil"/>
              <w:bottom w:val="single" w:sz="4" w:space="0" w:color="auto"/>
              <w:right w:val="single" w:sz="4" w:space="0" w:color="auto"/>
            </w:tcBorders>
            <w:shd w:val="clear" w:color="auto" w:fill="auto"/>
            <w:noWrap/>
            <w:vAlign w:val="bottom"/>
            <w:hideMark/>
          </w:tcPr>
          <w:p w14:paraId="561867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238</w:t>
            </w:r>
          </w:p>
        </w:tc>
        <w:tc>
          <w:tcPr>
            <w:tcW w:w="1097" w:type="dxa"/>
            <w:tcBorders>
              <w:top w:val="nil"/>
              <w:left w:val="nil"/>
              <w:bottom w:val="single" w:sz="4" w:space="0" w:color="auto"/>
              <w:right w:val="single" w:sz="4" w:space="0" w:color="auto"/>
            </w:tcBorders>
            <w:shd w:val="clear" w:color="auto" w:fill="auto"/>
            <w:noWrap/>
            <w:vAlign w:val="bottom"/>
            <w:hideMark/>
          </w:tcPr>
          <w:p w14:paraId="013B51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BD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1042" w:type="dxa"/>
            <w:tcBorders>
              <w:top w:val="nil"/>
              <w:left w:val="nil"/>
              <w:bottom w:val="single" w:sz="4" w:space="0" w:color="auto"/>
              <w:right w:val="single" w:sz="4" w:space="0" w:color="auto"/>
            </w:tcBorders>
            <w:shd w:val="clear" w:color="auto" w:fill="auto"/>
            <w:noWrap/>
            <w:vAlign w:val="bottom"/>
            <w:hideMark/>
          </w:tcPr>
          <w:p w14:paraId="0DDC64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0B3EDDA" w14:textId="77777777" w:rsidTr="009331AF">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9487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5129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828" w:type="dxa"/>
            <w:tcBorders>
              <w:top w:val="nil"/>
              <w:left w:val="nil"/>
              <w:bottom w:val="single" w:sz="4" w:space="0" w:color="auto"/>
              <w:right w:val="single" w:sz="4" w:space="0" w:color="auto"/>
            </w:tcBorders>
            <w:shd w:val="clear" w:color="auto" w:fill="auto"/>
            <w:noWrap/>
            <w:vAlign w:val="bottom"/>
            <w:hideMark/>
          </w:tcPr>
          <w:p w14:paraId="75C0A8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239</w:t>
            </w:r>
          </w:p>
        </w:tc>
        <w:tc>
          <w:tcPr>
            <w:tcW w:w="1097" w:type="dxa"/>
            <w:tcBorders>
              <w:top w:val="nil"/>
              <w:left w:val="nil"/>
              <w:bottom w:val="single" w:sz="4" w:space="0" w:color="auto"/>
              <w:right w:val="single" w:sz="4" w:space="0" w:color="auto"/>
            </w:tcBorders>
            <w:shd w:val="clear" w:color="auto" w:fill="auto"/>
            <w:noWrap/>
            <w:vAlign w:val="bottom"/>
            <w:hideMark/>
          </w:tcPr>
          <w:p w14:paraId="7B1F8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4FE4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1042" w:type="dxa"/>
            <w:tcBorders>
              <w:top w:val="nil"/>
              <w:left w:val="nil"/>
              <w:bottom w:val="single" w:sz="4" w:space="0" w:color="auto"/>
              <w:right w:val="single" w:sz="4" w:space="0" w:color="auto"/>
            </w:tcBorders>
            <w:shd w:val="clear" w:color="auto" w:fill="auto"/>
            <w:noWrap/>
            <w:vAlign w:val="bottom"/>
            <w:hideMark/>
          </w:tcPr>
          <w:p w14:paraId="07F8D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6C45B006" w14:textId="77777777" w:rsidTr="009331AF">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B8B0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6556B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828" w:type="dxa"/>
            <w:tcBorders>
              <w:top w:val="nil"/>
              <w:left w:val="nil"/>
              <w:bottom w:val="single" w:sz="4" w:space="0" w:color="auto"/>
              <w:right w:val="single" w:sz="4" w:space="0" w:color="auto"/>
            </w:tcBorders>
            <w:shd w:val="clear" w:color="auto" w:fill="auto"/>
            <w:noWrap/>
            <w:vAlign w:val="bottom"/>
            <w:hideMark/>
          </w:tcPr>
          <w:p w14:paraId="49D8E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240</w:t>
            </w:r>
          </w:p>
        </w:tc>
        <w:tc>
          <w:tcPr>
            <w:tcW w:w="1097" w:type="dxa"/>
            <w:tcBorders>
              <w:top w:val="nil"/>
              <w:left w:val="nil"/>
              <w:bottom w:val="single" w:sz="4" w:space="0" w:color="auto"/>
              <w:right w:val="single" w:sz="4" w:space="0" w:color="auto"/>
            </w:tcBorders>
            <w:shd w:val="clear" w:color="auto" w:fill="auto"/>
            <w:noWrap/>
            <w:vAlign w:val="bottom"/>
            <w:hideMark/>
          </w:tcPr>
          <w:p w14:paraId="2145D5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F1E3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1042" w:type="dxa"/>
            <w:tcBorders>
              <w:top w:val="nil"/>
              <w:left w:val="nil"/>
              <w:bottom w:val="single" w:sz="4" w:space="0" w:color="auto"/>
              <w:right w:val="single" w:sz="4" w:space="0" w:color="auto"/>
            </w:tcBorders>
            <w:shd w:val="clear" w:color="auto" w:fill="auto"/>
            <w:noWrap/>
            <w:vAlign w:val="bottom"/>
            <w:hideMark/>
          </w:tcPr>
          <w:p w14:paraId="155801B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FB5DABA" w14:textId="77777777" w:rsidTr="009331AF">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7ED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4F33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828" w:type="dxa"/>
            <w:tcBorders>
              <w:top w:val="nil"/>
              <w:left w:val="nil"/>
              <w:bottom w:val="single" w:sz="4" w:space="0" w:color="auto"/>
              <w:right w:val="single" w:sz="4" w:space="0" w:color="auto"/>
            </w:tcBorders>
            <w:shd w:val="clear" w:color="auto" w:fill="auto"/>
            <w:noWrap/>
            <w:vAlign w:val="bottom"/>
            <w:hideMark/>
          </w:tcPr>
          <w:p w14:paraId="42D219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235</w:t>
            </w:r>
          </w:p>
        </w:tc>
        <w:tc>
          <w:tcPr>
            <w:tcW w:w="1097" w:type="dxa"/>
            <w:tcBorders>
              <w:top w:val="nil"/>
              <w:left w:val="nil"/>
              <w:bottom w:val="single" w:sz="4" w:space="0" w:color="auto"/>
              <w:right w:val="single" w:sz="4" w:space="0" w:color="auto"/>
            </w:tcBorders>
            <w:shd w:val="clear" w:color="auto" w:fill="auto"/>
            <w:noWrap/>
            <w:vAlign w:val="bottom"/>
            <w:hideMark/>
          </w:tcPr>
          <w:p w14:paraId="113065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8AF1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1042" w:type="dxa"/>
            <w:tcBorders>
              <w:top w:val="nil"/>
              <w:left w:val="nil"/>
              <w:bottom w:val="single" w:sz="4" w:space="0" w:color="auto"/>
              <w:right w:val="single" w:sz="4" w:space="0" w:color="auto"/>
            </w:tcBorders>
            <w:shd w:val="clear" w:color="auto" w:fill="auto"/>
            <w:noWrap/>
            <w:vAlign w:val="bottom"/>
            <w:hideMark/>
          </w:tcPr>
          <w:p w14:paraId="3F753D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9F85F30" w14:textId="77777777" w:rsidTr="009331AF">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94C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BD3F4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828" w:type="dxa"/>
            <w:tcBorders>
              <w:top w:val="nil"/>
              <w:left w:val="nil"/>
              <w:bottom w:val="single" w:sz="4" w:space="0" w:color="auto"/>
              <w:right w:val="single" w:sz="4" w:space="0" w:color="auto"/>
            </w:tcBorders>
            <w:shd w:val="clear" w:color="auto" w:fill="auto"/>
            <w:noWrap/>
            <w:vAlign w:val="bottom"/>
            <w:hideMark/>
          </w:tcPr>
          <w:p w14:paraId="4D6A18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236</w:t>
            </w:r>
          </w:p>
        </w:tc>
        <w:tc>
          <w:tcPr>
            <w:tcW w:w="1097" w:type="dxa"/>
            <w:tcBorders>
              <w:top w:val="nil"/>
              <w:left w:val="nil"/>
              <w:bottom w:val="single" w:sz="4" w:space="0" w:color="auto"/>
              <w:right w:val="single" w:sz="4" w:space="0" w:color="auto"/>
            </w:tcBorders>
            <w:shd w:val="clear" w:color="auto" w:fill="auto"/>
            <w:noWrap/>
            <w:vAlign w:val="bottom"/>
            <w:hideMark/>
          </w:tcPr>
          <w:p w14:paraId="7A340B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A4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1042" w:type="dxa"/>
            <w:tcBorders>
              <w:top w:val="nil"/>
              <w:left w:val="nil"/>
              <w:bottom w:val="single" w:sz="4" w:space="0" w:color="auto"/>
              <w:right w:val="single" w:sz="4" w:space="0" w:color="auto"/>
            </w:tcBorders>
            <w:shd w:val="clear" w:color="auto" w:fill="auto"/>
            <w:noWrap/>
            <w:vAlign w:val="bottom"/>
            <w:hideMark/>
          </w:tcPr>
          <w:p w14:paraId="55932B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28CE93CC" w14:textId="77777777" w:rsidTr="009331AF">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686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So, Św, Md, Dg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7A3D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828" w:type="dxa"/>
            <w:tcBorders>
              <w:top w:val="nil"/>
              <w:left w:val="nil"/>
              <w:bottom w:val="single" w:sz="4" w:space="0" w:color="auto"/>
              <w:right w:val="single" w:sz="4" w:space="0" w:color="auto"/>
            </w:tcBorders>
            <w:shd w:val="clear" w:color="auto" w:fill="auto"/>
            <w:noWrap/>
            <w:vAlign w:val="bottom"/>
            <w:hideMark/>
          </w:tcPr>
          <w:p w14:paraId="6367C5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233</w:t>
            </w:r>
          </w:p>
        </w:tc>
        <w:tc>
          <w:tcPr>
            <w:tcW w:w="1097" w:type="dxa"/>
            <w:tcBorders>
              <w:top w:val="nil"/>
              <w:left w:val="nil"/>
              <w:bottom w:val="single" w:sz="4" w:space="0" w:color="auto"/>
              <w:right w:val="single" w:sz="4" w:space="0" w:color="auto"/>
            </w:tcBorders>
            <w:shd w:val="clear" w:color="auto" w:fill="auto"/>
            <w:noWrap/>
            <w:vAlign w:val="bottom"/>
            <w:hideMark/>
          </w:tcPr>
          <w:p w14:paraId="1EFEC5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E9F5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1042" w:type="dxa"/>
            <w:tcBorders>
              <w:top w:val="nil"/>
              <w:left w:val="nil"/>
              <w:bottom w:val="single" w:sz="4" w:space="0" w:color="auto"/>
              <w:right w:val="single" w:sz="4" w:space="0" w:color="auto"/>
            </w:tcBorders>
            <w:shd w:val="clear" w:color="auto" w:fill="auto"/>
            <w:noWrap/>
            <w:vAlign w:val="bottom"/>
            <w:hideMark/>
          </w:tcPr>
          <w:p w14:paraId="607CA4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1D84906F" w14:textId="77777777" w:rsidTr="009331AF">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8D2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So, Św, Md, Dg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74C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828" w:type="dxa"/>
            <w:tcBorders>
              <w:top w:val="nil"/>
              <w:left w:val="nil"/>
              <w:bottom w:val="single" w:sz="4" w:space="0" w:color="auto"/>
              <w:right w:val="single" w:sz="4" w:space="0" w:color="auto"/>
            </w:tcBorders>
            <w:shd w:val="clear" w:color="auto" w:fill="auto"/>
            <w:noWrap/>
            <w:vAlign w:val="bottom"/>
            <w:hideMark/>
          </w:tcPr>
          <w:p w14:paraId="0C0C71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234</w:t>
            </w:r>
          </w:p>
        </w:tc>
        <w:tc>
          <w:tcPr>
            <w:tcW w:w="1097" w:type="dxa"/>
            <w:tcBorders>
              <w:top w:val="nil"/>
              <w:left w:val="nil"/>
              <w:bottom w:val="single" w:sz="4" w:space="0" w:color="auto"/>
              <w:right w:val="single" w:sz="4" w:space="0" w:color="auto"/>
            </w:tcBorders>
            <w:shd w:val="clear" w:color="auto" w:fill="auto"/>
            <w:noWrap/>
            <w:vAlign w:val="bottom"/>
            <w:hideMark/>
          </w:tcPr>
          <w:p w14:paraId="54751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9FFE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1042" w:type="dxa"/>
            <w:tcBorders>
              <w:top w:val="nil"/>
              <w:left w:val="nil"/>
              <w:bottom w:val="single" w:sz="4" w:space="0" w:color="auto"/>
              <w:right w:val="single" w:sz="4" w:space="0" w:color="auto"/>
            </w:tcBorders>
            <w:shd w:val="clear" w:color="auto" w:fill="auto"/>
            <w:noWrap/>
            <w:vAlign w:val="bottom"/>
            <w:hideMark/>
          </w:tcPr>
          <w:p w14:paraId="589D16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38D1C1D"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A5B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w doniczkach, kasetach itp.</w:t>
            </w:r>
          </w:p>
        </w:tc>
        <w:tc>
          <w:tcPr>
            <w:tcW w:w="1115" w:type="dxa"/>
            <w:tcBorders>
              <w:top w:val="nil"/>
              <w:left w:val="nil"/>
              <w:bottom w:val="single" w:sz="4" w:space="0" w:color="auto"/>
              <w:right w:val="single" w:sz="4" w:space="0" w:color="auto"/>
            </w:tcBorders>
            <w:shd w:val="clear" w:color="auto" w:fill="auto"/>
            <w:noWrap/>
            <w:vAlign w:val="bottom"/>
            <w:hideMark/>
          </w:tcPr>
          <w:p w14:paraId="4D6E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828" w:type="dxa"/>
            <w:tcBorders>
              <w:top w:val="nil"/>
              <w:left w:val="nil"/>
              <w:bottom w:val="single" w:sz="4" w:space="0" w:color="auto"/>
              <w:right w:val="single" w:sz="4" w:space="0" w:color="auto"/>
            </w:tcBorders>
            <w:shd w:val="clear" w:color="auto" w:fill="auto"/>
            <w:noWrap/>
            <w:vAlign w:val="bottom"/>
            <w:hideMark/>
          </w:tcPr>
          <w:p w14:paraId="22C8A0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337</w:t>
            </w:r>
          </w:p>
        </w:tc>
        <w:tc>
          <w:tcPr>
            <w:tcW w:w="1097" w:type="dxa"/>
            <w:tcBorders>
              <w:top w:val="nil"/>
              <w:left w:val="nil"/>
              <w:bottom w:val="single" w:sz="4" w:space="0" w:color="auto"/>
              <w:right w:val="single" w:sz="4" w:space="0" w:color="auto"/>
            </w:tcBorders>
            <w:shd w:val="clear" w:color="auto" w:fill="auto"/>
            <w:noWrap/>
            <w:vAlign w:val="bottom"/>
            <w:hideMark/>
          </w:tcPr>
          <w:p w14:paraId="05C50A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734048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1042" w:type="dxa"/>
            <w:tcBorders>
              <w:top w:val="nil"/>
              <w:left w:val="nil"/>
              <w:bottom w:val="single" w:sz="4" w:space="0" w:color="auto"/>
              <w:right w:val="single" w:sz="4" w:space="0" w:color="auto"/>
            </w:tcBorders>
            <w:shd w:val="clear" w:color="auto" w:fill="auto"/>
            <w:noWrap/>
            <w:vAlign w:val="bottom"/>
            <w:hideMark/>
          </w:tcPr>
          <w:p w14:paraId="042AA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r>
      <w:tr w:rsidR="00235149" w:rsidRPr="00235149" w14:paraId="313A60B8"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7C8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z pieleniem</w:t>
            </w:r>
          </w:p>
        </w:tc>
        <w:tc>
          <w:tcPr>
            <w:tcW w:w="1115" w:type="dxa"/>
            <w:tcBorders>
              <w:top w:val="nil"/>
              <w:left w:val="nil"/>
              <w:bottom w:val="single" w:sz="4" w:space="0" w:color="auto"/>
              <w:right w:val="single" w:sz="4" w:space="0" w:color="auto"/>
            </w:tcBorders>
            <w:shd w:val="clear" w:color="auto" w:fill="auto"/>
            <w:noWrap/>
            <w:vAlign w:val="bottom"/>
            <w:hideMark/>
          </w:tcPr>
          <w:p w14:paraId="4FE02E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828" w:type="dxa"/>
            <w:tcBorders>
              <w:top w:val="nil"/>
              <w:left w:val="nil"/>
              <w:bottom w:val="single" w:sz="4" w:space="0" w:color="auto"/>
              <w:right w:val="single" w:sz="4" w:space="0" w:color="auto"/>
            </w:tcBorders>
            <w:shd w:val="clear" w:color="auto" w:fill="auto"/>
            <w:noWrap/>
            <w:vAlign w:val="bottom"/>
            <w:hideMark/>
          </w:tcPr>
          <w:p w14:paraId="665BBB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213</w:t>
            </w:r>
          </w:p>
        </w:tc>
        <w:tc>
          <w:tcPr>
            <w:tcW w:w="1097" w:type="dxa"/>
            <w:tcBorders>
              <w:top w:val="nil"/>
              <w:left w:val="nil"/>
              <w:bottom w:val="single" w:sz="4" w:space="0" w:color="auto"/>
              <w:right w:val="single" w:sz="4" w:space="0" w:color="auto"/>
            </w:tcBorders>
            <w:shd w:val="clear" w:color="auto" w:fill="auto"/>
            <w:noWrap/>
            <w:vAlign w:val="bottom"/>
            <w:hideMark/>
          </w:tcPr>
          <w:p w14:paraId="68300F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BFCE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1042" w:type="dxa"/>
            <w:tcBorders>
              <w:top w:val="nil"/>
              <w:left w:val="nil"/>
              <w:bottom w:val="single" w:sz="4" w:space="0" w:color="auto"/>
              <w:right w:val="single" w:sz="4" w:space="0" w:color="auto"/>
            </w:tcBorders>
            <w:shd w:val="clear" w:color="auto" w:fill="auto"/>
            <w:noWrap/>
            <w:vAlign w:val="bottom"/>
            <w:hideMark/>
          </w:tcPr>
          <w:p w14:paraId="5763F8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18EFFD6C"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9D41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Przesiewanie kompostu wraz z doniesieniem i przestawieniem raf</w:t>
            </w:r>
          </w:p>
        </w:tc>
        <w:tc>
          <w:tcPr>
            <w:tcW w:w="1115" w:type="dxa"/>
            <w:tcBorders>
              <w:top w:val="nil"/>
              <w:left w:val="nil"/>
              <w:bottom w:val="single" w:sz="4" w:space="0" w:color="auto"/>
              <w:right w:val="single" w:sz="4" w:space="0" w:color="auto"/>
            </w:tcBorders>
            <w:shd w:val="clear" w:color="auto" w:fill="auto"/>
            <w:noWrap/>
            <w:vAlign w:val="bottom"/>
            <w:hideMark/>
          </w:tcPr>
          <w:p w14:paraId="56D8F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828" w:type="dxa"/>
            <w:tcBorders>
              <w:top w:val="nil"/>
              <w:left w:val="nil"/>
              <w:bottom w:val="single" w:sz="4" w:space="0" w:color="auto"/>
              <w:right w:val="single" w:sz="4" w:space="0" w:color="auto"/>
            </w:tcBorders>
            <w:shd w:val="clear" w:color="auto" w:fill="auto"/>
            <w:noWrap/>
            <w:vAlign w:val="bottom"/>
            <w:hideMark/>
          </w:tcPr>
          <w:p w14:paraId="5D2842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218</w:t>
            </w:r>
          </w:p>
        </w:tc>
        <w:tc>
          <w:tcPr>
            <w:tcW w:w="1097" w:type="dxa"/>
            <w:tcBorders>
              <w:top w:val="nil"/>
              <w:left w:val="nil"/>
              <w:bottom w:val="single" w:sz="4" w:space="0" w:color="auto"/>
              <w:right w:val="single" w:sz="4" w:space="0" w:color="auto"/>
            </w:tcBorders>
            <w:shd w:val="clear" w:color="auto" w:fill="auto"/>
            <w:noWrap/>
            <w:vAlign w:val="bottom"/>
            <w:hideMark/>
          </w:tcPr>
          <w:p w14:paraId="6C7D33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A38C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1042" w:type="dxa"/>
            <w:tcBorders>
              <w:top w:val="nil"/>
              <w:left w:val="nil"/>
              <w:bottom w:val="single" w:sz="4" w:space="0" w:color="auto"/>
              <w:right w:val="single" w:sz="4" w:space="0" w:color="auto"/>
            </w:tcBorders>
            <w:shd w:val="clear" w:color="auto" w:fill="auto"/>
            <w:noWrap/>
            <w:vAlign w:val="bottom"/>
            <w:hideMark/>
          </w:tcPr>
          <w:p w14:paraId="0EBA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6751EF9E"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D9DC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 do ponownego obsiewu</w:t>
            </w:r>
          </w:p>
        </w:tc>
        <w:tc>
          <w:tcPr>
            <w:tcW w:w="1115" w:type="dxa"/>
            <w:tcBorders>
              <w:top w:val="nil"/>
              <w:left w:val="nil"/>
              <w:bottom w:val="single" w:sz="4" w:space="0" w:color="auto"/>
              <w:right w:val="single" w:sz="4" w:space="0" w:color="auto"/>
            </w:tcBorders>
            <w:shd w:val="clear" w:color="auto" w:fill="auto"/>
            <w:noWrap/>
            <w:vAlign w:val="bottom"/>
            <w:hideMark/>
          </w:tcPr>
          <w:p w14:paraId="45ECB9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828" w:type="dxa"/>
            <w:tcBorders>
              <w:top w:val="nil"/>
              <w:left w:val="nil"/>
              <w:bottom w:val="single" w:sz="4" w:space="0" w:color="auto"/>
              <w:right w:val="single" w:sz="4" w:space="0" w:color="auto"/>
            </w:tcBorders>
            <w:shd w:val="clear" w:color="auto" w:fill="auto"/>
            <w:noWrap/>
            <w:vAlign w:val="bottom"/>
            <w:hideMark/>
          </w:tcPr>
          <w:p w14:paraId="25A18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310</w:t>
            </w:r>
          </w:p>
        </w:tc>
        <w:tc>
          <w:tcPr>
            <w:tcW w:w="1097" w:type="dxa"/>
            <w:tcBorders>
              <w:top w:val="nil"/>
              <w:left w:val="nil"/>
              <w:bottom w:val="single" w:sz="4" w:space="0" w:color="auto"/>
              <w:right w:val="single" w:sz="4" w:space="0" w:color="auto"/>
            </w:tcBorders>
            <w:shd w:val="clear" w:color="auto" w:fill="auto"/>
            <w:noWrap/>
            <w:vAlign w:val="bottom"/>
            <w:hideMark/>
          </w:tcPr>
          <w:p w14:paraId="405C93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A964A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1042" w:type="dxa"/>
            <w:tcBorders>
              <w:top w:val="nil"/>
              <w:left w:val="nil"/>
              <w:bottom w:val="single" w:sz="4" w:space="0" w:color="auto"/>
              <w:right w:val="single" w:sz="4" w:space="0" w:color="auto"/>
            </w:tcBorders>
            <w:shd w:val="clear" w:color="auto" w:fill="auto"/>
            <w:noWrap/>
            <w:vAlign w:val="bottom"/>
            <w:hideMark/>
          </w:tcPr>
          <w:p w14:paraId="32C5BF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r>
      <w:tr w:rsidR="00235149" w:rsidRPr="00235149" w14:paraId="14BD95F5"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25C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w:t>
            </w:r>
          </w:p>
        </w:tc>
        <w:tc>
          <w:tcPr>
            <w:tcW w:w="1115" w:type="dxa"/>
            <w:tcBorders>
              <w:top w:val="nil"/>
              <w:left w:val="nil"/>
              <w:bottom w:val="single" w:sz="4" w:space="0" w:color="auto"/>
              <w:right w:val="single" w:sz="4" w:space="0" w:color="auto"/>
            </w:tcBorders>
            <w:shd w:val="clear" w:color="auto" w:fill="auto"/>
            <w:noWrap/>
            <w:vAlign w:val="bottom"/>
            <w:hideMark/>
          </w:tcPr>
          <w:p w14:paraId="51748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828" w:type="dxa"/>
            <w:tcBorders>
              <w:top w:val="nil"/>
              <w:left w:val="nil"/>
              <w:bottom w:val="single" w:sz="4" w:space="0" w:color="auto"/>
              <w:right w:val="single" w:sz="4" w:space="0" w:color="auto"/>
            </w:tcBorders>
            <w:shd w:val="clear" w:color="auto" w:fill="auto"/>
            <w:noWrap/>
            <w:vAlign w:val="bottom"/>
            <w:hideMark/>
          </w:tcPr>
          <w:p w14:paraId="7E0FC7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314</w:t>
            </w:r>
          </w:p>
        </w:tc>
        <w:tc>
          <w:tcPr>
            <w:tcW w:w="1097" w:type="dxa"/>
            <w:tcBorders>
              <w:top w:val="nil"/>
              <w:left w:val="nil"/>
              <w:bottom w:val="single" w:sz="4" w:space="0" w:color="auto"/>
              <w:right w:val="single" w:sz="4" w:space="0" w:color="auto"/>
            </w:tcBorders>
            <w:shd w:val="clear" w:color="auto" w:fill="auto"/>
            <w:noWrap/>
            <w:vAlign w:val="bottom"/>
            <w:hideMark/>
          </w:tcPr>
          <w:p w14:paraId="3E537B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3C38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1042" w:type="dxa"/>
            <w:tcBorders>
              <w:top w:val="nil"/>
              <w:left w:val="nil"/>
              <w:bottom w:val="single" w:sz="4" w:space="0" w:color="auto"/>
              <w:right w:val="single" w:sz="4" w:space="0" w:color="auto"/>
            </w:tcBorders>
            <w:shd w:val="clear" w:color="auto" w:fill="auto"/>
            <w:noWrap/>
            <w:vAlign w:val="bottom"/>
            <w:hideMark/>
          </w:tcPr>
          <w:p w14:paraId="2023B4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1E13B65B"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2E9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Regulowanie położenia osłon</w:t>
            </w:r>
          </w:p>
        </w:tc>
        <w:tc>
          <w:tcPr>
            <w:tcW w:w="1115" w:type="dxa"/>
            <w:tcBorders>
              <w:top w:val="nil"/>
              <w:left w:val="nil"/>
              <w:bottom w:val="single" w:sz="4" w:space="0" w:color="auto"/>
              <w:right w:val="single" w:sz="4" w:space="0" w:color="auto"/>
            </w:tcBorders>
            <w:shd w:val="clear" w:color="auto" w:fill="auto"/>
            <w:noWrap/>
            <w:vAlign w:val="bottom"/>
            <w:hideMark/>
          </w:tcPr>
          <w:p w14:paraId="3EF14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828" w:type="dxa"/>
            <w:tcBorders>
              <w:top w:val="nil"/>
              <w:left w:val="nil"/>
              <w:bottom w:val="single" w:sz="4" w:space="0" w:color="auto"/>
              <w:right w:val="single" w:sz="4" w:space="0" w:color="auto"/>
            </w:tcBorders>
            <w:shd w:val="clear" w:color="auto" w:fill="auto"/>
            <w:noWrap/>
            <w:vAlign w:val="bottom"/>
            <w:hideMark/>
          </w:tcPr>
          <w:p w14:paraId="48F4D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211</w:t>
            </w:r>
          </w:p>
        </w:tc>
        <w:tc>
          <w:tcPr>
            <w:tcW w:w="1097" w:type="dxa"/>
            <w:tcBorders>
              <w:top w:val="nil"/>
              <w:left w:val="nil"/>
              <w:bottom w:val="single" w:sz="4" w:space="0" w:color="auto"/>
              <w:right w:val="single" w:sz="4" w:space="0" w:color="auto"/>
            </w:tcBorders>
            <w:shd w:val="clear" w:color="auto" w:fill="auto"/>
            <w:noWrap/>
            <w:vAlign w:val="bottom"/>
            <w:hideMark/>
          </w:tcPr>
          <w:p w14:paraId="73F2A6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EDD73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1042" w:type="dxa"/>
            <w:tcBorders>
              <w:top w:val="nil"/>
              <w:left w:val="nil"/>
              <w:bottom w:val="single" w:sz="4" w:space="0" w:color="auto"/>
              <w:right w:val="single" w:sz="4" w:space="0" w:color="auto"/>
            </w:tcBorders>
            <w:shd w:val="clear" w:color="auto" w:fill="auto"/>
            <w:noWrap/>
            <w:vAlign w:val="bottom"/>
            <w:hideMark/>
          </w:tcPr>
          <w:p w14:paraId="509278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3F475F01"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4786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obcięcie 1/3-1/4 wysokości żołędzia i odrzucenie porażonych nasion</w:t>
            </w:r>
          </w:p>
        </w:tc>
        <w:tc>
          <w:tcPr>
            <w:tcW w:w="1115" w:type="dxa"/>
            <w:tcBorders>
              <w:top w:val="nil"/>
              <w:left w:val="nil"/>
              <w:bottom w:val="single" w:sz="4" w:space="0" w:color="auto"/>
              <w:right w:val="single" w:sz="4" w:space="0" w:color="auto"/>
            </w:tcBorders>
            <w:shd w:val="clear" w:color="auto" w:fill="auto"/>
            <w:noWrap/>
            <w:vAlign w:val="bottom"/>
            <w:hideMark/>
          </w:tcPr>
          <w:p w14:paraId="54061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828" w:type="dxa"/>
            <w:tcBorders>
              <w:top w:val="nil"/>
              <w:left w:val="nil"/>
              <w:bottom w:val="single" w:sz="4" w:space="0" w:color="auto"/>
              <w:right w:val="single" w:sz="4" w:space="0" w:color="auto"/>
            </w:tcBorders>
            <w:shd w:val="clear" w:color="auto" w:fill="auto"/>
            <w:noWrap/>
            <w:vAlign w:val="bottom"/>
            <w:hideMark/>
          </w:tcPr>
          <w:p w14:paraId="09BF4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229</w:t>
            </w:r>
          </w:p>
        </w:tc>
        <w:tc>
          <w:tcPr>
            <w:tcW w:w="1097" w:type="dxa"/>
            <w:tcBorders>
              <w:top w:val="nil"/>
              <w:left w:val="nil"/>
              <w:bottom w:val="single" w:sz="4" w:space="0" w:color="auto"/>
              <w:right w:val="single" w:sz="4" w:space="0" w:color="auto"/>
            </w:tcBorders>
            <w:shd w:val="clear" w:color="auto" w:fill="auto"/>
            <w:noWrap/>
            <w:vAlign w:val="bottom"/>
            <w:hideMark/>
          </w:tcPr>
          <w:p w14:paraId="0AAC5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w:t>
            </w:r>
          </w:p>
        </w:tc>
        <w:tc>
          <w:tcPr>
            <w:tcW w:w="1579" w:type="dxa"/>
            <w:tcBorders>
              <w:top w:val="nil"/>
              <w:left w:val="nil"/>
              <w:bottom w:val="single" w:sz="4" w:space="0" w:color="auto"/>
              <w:right w:val="single" w:sz="4" w:space="0" w:color="auto"/>
            </w:tcBorders>
            <w:shd w:val="clear" w:color="auto" w:fill="auto"/>
            <w:noWrap/>
            <w:vAlign w:val="bottom"/>
            <w:hideMark/>
          </w:tcPr>
          <w:p w14:paraId="113928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1042" w:type="dxa"/>
            <w:tcBorders>
              <w:top w:val="nil"/>
              <w:left w:val="nil"/>
              <w:bottom w:val="single" w:sz="4" w:space="0" w:color="auto"/>
              <w:right w:val="single" w:sz="4" w:space="0" w:color="auto"/>
            </w:tcBorders>
            <w:shd w:val="clear" w:color="auto" w:fill="auto"/>
            <w:noWrap/>
            <w:vAlign w:val="bottom"/>
            <w:hideMark/>
          </w:tcPr>
          <w:p w14:paraId="58E0B3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3AA2073B"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147B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szkółkowanie sadzonek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C0E1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828" w:type="dxa"/>
            <w:tcBorders>
              <w:top w:val="nil"/>
              <w:left w:val="nil"/>
              <w:bottom w:val="single" w:sz="4" w:space="0" w:color="auto"/>
              <w:right w:val="single" w:sz="4" w:space="0" w:color="auto"/>
            </w:tcBorders>
            <w:shd w:val="clear" w:color="auto" w:fill="auto"/>
            <w:noWrap/>
            <w:vAlign w:val="bottom"/>
            <w:hideMark/>
          </w:tcPr>
          <w:p w14:paraId="2E9DDE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332</w:t>
            </w:r>
          </w:p>
        </w:tc>
        <w:tc>
          <w:tcPr>
            <w:tcW w:w="1097" w:type="dxa"/>
            <w:tcBorders>
              <w:top w:val="nil"/>
              <w:left w:val="nil"/>
              <w:bottom w:val="single" w:sz="4" w:space="0" w:color="auto"/>
              <w:right w:val="single" w:sz="4" w:space="0" w:color="auto"/>
            </w:tcBorders>
            <w:shd w:val="clear" w:color="auto" w:fill="auto"/>
            <w:noWrap/>
            <w:vAlign w:val="bottom"/>
            <w:hideMark/>
          </w:tcPr>
          <w:p w14:paraId="797245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E1A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1042" w:type="dxa"/>
            <w:tcBorders>
              <w:top w:val="nil"/>
              <w:left w:val="nil"/>
              <w:bottom w:val="single" w:sz="4" w:space="0" w:color="auto"/>
              <w:right w:val="single" w:sz="4" w:space="0" w:color="auto"/>
            </w:tcBorders>
            <w:shd w:val="clear" w:color="auto" w:fill="auto"/>
            <w:noWrap/>
            <w:vAlign w:val="bottom"/>
            <w:hideMark/>
          </w:tcPr>
          <w:p w14:paraId="7E811F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r>
      <w:tr w:rsidR="00235149" w:rsidRPr="00235149" w14:paraId="55C2607D"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FC2F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wybieranie podkiełkowanych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09C9B0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828" w:type="dxa"/>
            <w:tcBorders>
              <w:top w:val="nil"/>
              <w:left w:val="nil"/>
              <w:bottom w:val="single" w:sz="4" w:space="0" w:color="auto"/>
              <w:right w:val="single" w:sz="4" w:space="0" w:color="auto"/>
            </w:tcBorders>
            <w:shd w:val="clear" w:color="auto" w:fill="auto"/>
            <w:noWrap/>
            <w:vAlign w:val="bottom"/>
            <w:hideMark/>
          </w:tcPr>
          <w:p w14:paraId="197DB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335</w:t>
            </w:r>
          </w:p>
        </w:tc>
        <w:tc>
          <w:tcPr>
            <w:tcW w:w="1097" w:type="dxa"/>
            <w:tcBorders>
              <w:top w:val="nil"/>
              <w:left w:val="nil"/>
              <w:bottom w:val="single" w:sz="4" w:space="0" w:color="auto"/>
              <w:right w:val="single" w:sz="4" w:space="0" w:color="auto"/>
            </w:tcBorders>
            <w:shd w:val="clear" w:color="auto" w:fill="auto"/>
            <w:noWrap/>
            <w:vAlign w:val="bottom"/>
            <w:hideMark/>
          </w:tcPr>
          <w:p w14:paraId="070577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7C489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1042" w:type="dxa"/>
            <w:tcBorders>
              <w:top w:val="nil"/>
              <w:left w:val="nil"/>
              <w:bottom w:val="single" w:sz="4" w:space="0" w:color="auto"/>
              <w:right w:val="single" w:sz="4" w:space="0" w:color="auto"/>
            </w:tcBorders>
            <w:shd w:val="clear" w:color="auto" w:fill="auto"/>
            <w:noWrap/>
            <w:vAlign w:val="bottom"/>
            <w:hideMark/>
          </w:tcPr>
          <w:p w14:paraId="49CCED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7181C05B"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FC7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C840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828" w:type="dxa"/>
            <w:tcBorders>
              <w:top w:val="nil"/>
              <w:left w:val="nil"/>
              <w:bottom w:val="single" w:sz="4" w:space="0" w:color="auto"/>
              <w:right w:val="single" w:sz="4" w:space="0" w:color="auto"/>
            </w:tcBorders>
            <w:shd w:val="clear" w:color="auto" w:fill="auto"/>
            <w:noWrap/>
            <w:vAlign w:val="bottom"/>
            <w:hideMark/>
          </w:tcPr>
          <w:p w14:paraId="0FE3AE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323</w:t>
            </w:r>
          </w:p>
        </w:tc>
        <w:tc>
          <w:tcPr>
            <w:tcW w:w="1097" w:type="dxa"/>
            <w:tcBorders>
              <w:top w:val="nil"/>
              <w:left w:val="nil"/>
              <w:bottom w:val="single" w:sz="4" w:space="0" w:color="auto"/>
              <w:right w:val="single" w:sz="4" w:space="0" w:color="auto"/>
            </w:tcBorders>
            <w:shd w:val="clear" w:color="auto" w:fill="auto"/>
            <w:noWrap/>
            <w:vAlign w:val="bottom"/>
            <w:hideMark/>
          </w:tcPr>
          <w:p w14:paraId="2CB33C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316D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1042" w:type="dxa"/>
            <w:tcBorders>
              <w:top w:val="nil"/>
              <w:left w:val="nil"/>
              <w:bottom w:val="single" w:sz="4" w:space="0" w:color="auto"/>
              <w:right w:val="single" w:sz="4" w:space="0" w:color="auto"/>
            </w:tcBorders>
            <w:shd w:val="clear" w:color="auto" w:fill="auto"/>
            <w:noWrap/>
            <w:vAlign w:val="bottom"/>
            <w:hideMark/>
          </w:tcPr>
          <w:p w14:paraId="4F119B5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913DB1D" w14:textId="77777777" w:rsidTr="009331AF">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D5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084BF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828" w:type="dxa"/>
            <w:tcBorders>
              <w:top w:val="nil"/>
              <w:left w:val="nil"/>
              <w:bottom w:val="single" w:sz="4" w:space="0" w:color="auto"/>
              <w:right w:val="single" w:sz="4" w:space="0" w:color="auto"/>
            </w:tcBorders>
            <w:shd w:val="clear" w:color="auto" w:fill="auto"/>
            <w:noWrap/>
            <w:vAlign w:val="bottom"/>
            <w:hideMark/>
          </w:tcPr>
          <w:p w14:paraId="4FAB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321</w:t>
            </w:r>
          </w:p>
        </w:tc>
        <w:tc>
          <w:tcPr>
            <w:tcW w:w="1097" w:type="dxa"/>
            <w:tcBorders>
              <w:top w:val="nil"/>
              <w:left w:val="nil"/>
              <w:bottom w:val="single" w:sz="4" w:space="0" w:color="auto"/>
              <w:right w:val="single" w:sz="4" w:space="0" w:color="auto"/>
            </w:tcBorders>
            <w:shd w:val="clear" w:color="auto" w:fill="auto"/>
            <w:noWrap/>
            <w:vAlign w:val="bottom"/>
            <w:hideMark/>
          </w:tcPr>
          <w:p w14:paraId="0753C0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261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1042" w:type="dxa"/>
            <w:tcBorders>
              <w:top w:val="nil"/>
              <w:left w:val="nil"/>
              <w:bottom w:val="single" w:sz="4" w:space="0" w:color="auto"/>
              <w:right w:val="single" w:sz="4" w:space="0" w:color="auto"/>
            </w:tcBorders>
            <w:shd w:val="clear" w:color="auto" w:fill="auto"/>
            <w:noWrap/>
            <w:vAlign w:val="bottom"/>
            <w:hideMark/>
          </w:tcPr>
          <w:p w14:paraId="632D39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5219F53" w14:textId="77777777" w:rsidTr="009331AF">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C9D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lipy, grabu i innych gatunków po 2-4 szt.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EB87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828" w:type="dxa"/>
            <w:tcBorders>
              <w:top w:val="nil"/>
              <w:left w:val="nil"/>
              <w:bottom w:val="single" w:sz="4" w:space="0" w:color="auto"/>
              <w:right w:val="single" w:sz="4" w:space="0" w:color="auto"/>
            </w:tcBorders>
            <w:shd w:val="clear" w:color="auto" w:fill="auto"/>
            <w:noWrap/>
            <w:vAlign w:val="bottom"/>
            <w:hideMark/>
          </w:tcPr>
          <w:p w14:paraId="0517B3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324</w:t>
            </w:r>
          </w:p>
        </w:tc>
        <w:tc>
          <w:tcPr>
            <w:tcW w:w="1097" w:type="dxa"/>
            <w:tcBorders>
              <w:top w:val="nil"/>
              <w:left w:val="nil"/>
              <w:bottom w:val="single" w:sz="4" w:space="0" w:color="auto"/>
              <w:right w:val="single" w:sz="4" w:space="0" w:color="auto"/>
            </w:tcBorders>
            <w:shd w:val="clear" w:color="auto" w:fill="auto"/>
            <w:noWrap/>
            <w:vAlign w:val="bottom"/>
            <w:hideMark/>
          </w:tcPr>
          <w:p w14:paraId="794392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63E7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1042" w:type="dxa"/>
            <w:tcBorders>
              <w:top w:val="nil"/>
              <w:left w:val="nil"/>
              <w:bottom w:val="single" w:sz="4" w:space="0" w:color="auto"/>
              <w:right w:val="single" w:sz="4" w:space="0" w:color="auto"/>
            </w:tcBorders>
            <w:shd w:val="clear" w:color="auto" w:fill="auto"/>
            <w:noWrap/>
            <w:vAlign w:val="bottom"/>
            <w:hideMark/>
          </w:tcPr>
          <w:p w14:paraId="03BF18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D699ACE"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EA19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0D2E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828" w:type="dxa"/>
            <w:tcBorders>
              <w:top w:val="nil"/>
              <w:left w:val="nil"/>
              <w:bottom w:val="single" w:sz="4" w:space="0" w:color="auto"/>
              <w:right w:val="single" w:sz="4" w:space="0" w:color="auto"/>
            </w:tcBorders>
            <w:shd w:val="clear" w:color="auto" w:fill="auto"/>
            <w:noWrap/>
            <w:vAlign w:val="bottom"/>
            <w:hideMark/>
          </w:tcPr>
          <w:p w14:paraId="364148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322</w:t>
            </w:r>
          </w:p>
        </w:tc>
        <w:tc>
          <w:tcPr>
            <w:tcW w:w="1097" w:type="dxa"/>
            <w:tcBorders>
              <w:top w:val="nil"/>
              <w:left w:val="nil"/>
              <w:bottom w:val="single" w:sz="4" w:space="0" w:color="auto"/>
              <w:right w:val="single" w:sz="4" w:space="0" w:color="auto"/>
            </w:tcBorders>
            <w:shd w:val="clear" w:color="auto" w:fill="auto"/>
            <w:noWrap/>
            <w:vAlign w:val="bottom"/>
            <w:hideMark/>
          </w:tcPr>
          <w:p w14:paraId="018AA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2B71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1042" w:type="dxa"/>
            <w:tcBorders>
              <w:top w:val="nil"/>
              <w:left w:val="nil"/>
              <w:bottom w:val="single" w:sz="4" w:space="0" w:color="auto"/>
              <w:right w:val="single" w:sz="4" w:space="0" w:color="auto"/>
            </w:tcBorders>
            <w:shd w:val="clear" w:color="auto" w:fill="auto"/>
            <w:noWrap/>
            <w:vAlign w:val="bottom"/>
            <w:hideMark/>
          </w:tcPr>
          <w:p w14:paraId="5DA6A7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1F0941B3"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64C9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080A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828" w:type="dxa"/>
            <w:tcBorders>
              <w:top w:val="nil"/>
              <w:left w:val="nil"/>
              <w:bottom w:val="single" w:sz="4" w:space="0" w:color="auto"/>
              <w:right w:val="single" w:sz="4" w:space="0" w:color="auto"/>
            </w:tcBorders>
            <w:shd w:val="clear" w:color="auto" w:fill="auto"/>
            <w:noWrap/>
            <w:vAlign w:val="bottom"/>
            <w:hideMark/>
          </w:tcPr>
          <w:p w14:paraId="5358CD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320</w:t>
            </w:r>
          </w:p>
        </w:tc>
        <w:tc>
          <w:tcPr>
            <w:tcW w:w="1097" w:type="dxa"/>
            <w:tcBorders>
              <w:top w:val="nil"/>
              <w:left w:val="nil"/>
              <w:bottom w:val="single" w:sz="4" w:space="0" w:color="auto"/>
              <w:right w:val="single" w:sz="4" w:space="0" w:color="auto"/>
            </w:tcBorders>
            <w:shd w:val="clear" w:color="auto" w:fill="auto"/>
            <w:noWrap/>
            <w:vAlign w:val="bottom"/>
            <w:hideMark/>
          </w:tcPr>
          <w:p w14:paraId="10CD9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C3F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1042" w:type="dxa"/>
            <w:tcBorders>
              <w:top w:val="nil"/>
              <w:left w:val="nil"/>
              <w:bottom w:val="single" w:sz="4" w:space="0" w:color="auto"/>
              <w:right w:val="single" w:sz="4" w:space="0" w:color="auto"/>
            </w:tcBorders>
            <w:shd w:val="clear" w:color="auto" w:fill="auto"/>
            <w:noWrap/>
            <w:vAlign w:val="bottom"/>
            <w:hideMark/>
          </w:tcPr>
          <w:p w14:paraId="0B42D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48ABCDAE"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2A22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878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828" w:type="dxa"/>
            <w:tcBorders>
              <w:top w:val="nil"/>
              <w:left w:val="nil"/>
              <w:bottom w:val="single" w:sz="4" w:space="0" w:color="auto"/>
              <w:right w:val="single" w:sz="4" w:space="0" w:color="auto"/>
            </w:tcBorders>
            <w:shd w:val="clear" w:color="auto" w:fill="auto"/>
            <w:noWrap/>
            <w:vAlign w:val="bottom"/>
            <w:hideMark/>
          </w:tcPr>
          <w:p w14:paraId="1685DF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319</w:t>
            </w:r>
          </w:p>
        </w:tc>
        <w:tc>
          <w:tcPr>
            <w:tcW w:w="1097" w:type="dxa"/>
            <w:tcBorders>
              <w:top w:val="nil"/>
              <w:left w:val="nil"/>
              <w:bottom w:val="single" w:sz="4" w:space="0" w:color="auto"/>
              <w:right w:val="single" w:sz="4" w:space="0" w:color="auto"/>
            </w:tcBorders>
            <w:shd w:val="clear" w:color="auto" w:fill="auto"/>
            <w:noWrap/>
            <w:vAlign w:val="bottom"/>
            <w:hideMark/>
          </w:tcPr>
          <w:p w14:paraId="28E352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D86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1042" w:type="dxa"/>
            <w:tcBorders>
              <w:top w:val="nil"/>
              <w:left w:val="nil"/>
              <w:bottom w:val="single" w:sz="4" w:space="0" w:color="auto"/>
              <w:right w:val="single" w:sz="4" w:space="0" w:color="auto"/>
            </w:tcBorders>
            <w:shd w:val="clear" w:color="auto" w:fill="auto"/>
            <w:noWrap/>
            <w:vAlign w:val="bottom"/>
            <w:hideMark/>
          </w:tcPr>
          <w:p w14:paraId="1087E6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6F51E866" w14:textId="77777777" w:rsidTr="009331AF">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FE71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sosny, modrzewia, daglezji po 1-3 sztuk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9445F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828" w:type="dxa"/>
            <w:tcBorders>
              <w:top w:val="nil"/>
              <w:left w:val="nil"/>
              <w:bottom w:val="single" w:sz="4" w:space="0" w:color="auto"/>
              <w:right w:val="single" w:sz="4" w:space="0" w:color="auto"/>
            </w:tcBorders>
            <w:shd w:val="clear" w:color="auto" w:fill="auto"/>
            <w:noWrap/>
            <w:vAlign w:val="bottom"/>
            <w:hideMark/>
          </w:tcPr>
          <w:p w14:paraId="6F0C14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318</w:t>
            </w:r>
          </w:p>
        </w:tc>
        <w:tc>
          <w:tcPr>
            <w:tcW w:w="1097" w:type="dxa"/>
            <w:tcBorders>
              <w:top w:val="nil"/>
              <w:left w:val="nil"/>
              <w:bottom w:val="single" w:sz="4" w:space="0" w:color="auto"/>
              <w:right w:val="single" w:sz="4" w:space="0" w:color="auto"/>
            </w:tcBorders>
            <w:shd w:val="clear" w:color="auto" w:fill="auto"/>
            <w:noWrap/>
            <w:vAlign w:val="bottom"/>
            <w:hideMark/>
          </w:tcPr>
          <w:p w14:paraId="3D6886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02FD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1042" w:type="dxa"/>
            <w:tcBorders>
              <w:top w:val="nil"/>
              <w:left w:val="nil"/>
              <w:bottom w:val="single" w:sz="4" w:space="0" w:color="auto"/>
              <w:right w:val="single" w:sz="4" w:space="0" w:color="auto"/>
            </w:tcBorders>
            <w:shd w:val="clear" w:color="auto" w:fill="auto"/>
            <w:noWrap/>
            <w:vAlign w:val="bottom"/>
            <w:hideMark/>
          </w:tcPr>
          <w:p w14:paraId="03D722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71917D38"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4D8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719D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828" w:type="dxa"/>
            <w:tcBorders>
              <w:top w:val="nil"/>
              <w:left w:val="nil"/>
              <w:bottom w:val="single" w:sz="4" w:space="0" w:color="auto"/>
              <w:right w:val="single" w:sz="4" w:space="0" w:color="auto"/>
            </w:tcBorders>
            <w:shd w:val="clear" w:color="auto" w:fill="auto"/>
            <w:noWrap/>
            <w:vAlign w:val="bottom"/>
            <w:hideMark/>
          </w:tcPr>
          <w:p w14:paraId="4DC0A0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325</w:t>
            </w:r>
          </w:p>
        </w:tc>
        <w:tc>
          <w:tcPr>
            <w:tcW w:w="1097" w:type="dxa"/>
            <w:tcBorders>
              <w:top w:val="nil"/>
              <w:left w:val="nil"/>
              <w:bottom w:val="single" w:sz="4" w:space="0" w:color="auto"/>
              <w:right w:val="single" w:sz="4" w:space="0" w:color="auto"/>
            </w:tcBorders>
            <w:shd w:val="clear" w:color="auto" w:fill="auto"/>
            <w:noWrap/>
            <w:vAlign w:val="bottom"/>
            <w:hideMark/>
          </w:tcPr>
          <w:p w14:paraId="71D1FB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FA23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1042" w:type="dxa"/>
            <w:tcBorders>
              <w:top w:val="nil"/>
              <w:left w:val="nil"/>
              <w:bottom w:val="single" w:sz="4" w:space="0" w:color="auto"/>
              <w:right w:val="single" w:sz="4" w:space="0" w:color="auto"/>
            </w:tcBorders>
            <w:shd w:val="clear" w:color="auto" w:fill="auto"/>
            <w:noWrap/>
            <w:vAlign w:val="bottom"/>
            <w:hideMark/>
          </w:tcPr>
          <w:p w14:paraId="2E78F6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2579BC70"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DC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1-3szt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59C8D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828" w:type="dxa"/>
            <w:tcBorders>
              <w:top w:val="nil"/>
              <w:left w:val="nil"/>
              <w:bottom w:val="single" w:sz="4" w:space="0" w:color="auto"/>
              <w:right w:val="single" w:sz="4" w:space="0" w:color="auto"/>
            </w:tcBorders>
            <w:shd w:val="clear" w:color="auto" w:fill="auto"/>
            <w:noWrap/>
            <w:vAlign w:val="bottom"/>
            <w:hideMark/>
          </w:tcPr>
          <w:p w14:paraId="11DE2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326</w:t>
            </w:r>
          </w:p>
        </w:tc>
        <w:tc>
          <w:tcPr>
            <w:tcW w:w="1097" w:type="dxa"/>
            <w:tcBorders>
              <w:top w:val="nil"/>
              <w:left w:val="nil"/>
              <w:bottom w:val="single" w:sz="4" w:space="0" w:color="auto"/>
              <w:right w:val="single" w:sz="4" w:space="0" w:color="auto"/>
            </w:tcBorders>
            <w:shd w:val="clear" w:color="auto" w:fill="auto"/>
            <w:noWrap/>
            <w:vAlign w:val="bottom"/>
            <w:hideMark/>
          </w:tcPr>
          <w:p w14:paraId="139AB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61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1042" w:type="dxa"/>
            <w:tcBorders>
              <w:top w:val="nil"/>
              <w:left w:val="nil"/>
              <w:bottom w:val="single" w:sz="4" w:space="0" w:color="auto"/>
              <w:right w:val="single" w:sz="4" w:space="0" w:color="auto"/>
            </w:tcBorders>
            <w:shd w:val="clear" w:color="auto" w:fill="auto"/>
            <w:noWrap/>
            <w:vAlign w:val="bottom"/>
            <w:hideMark/>
          </w:tcPr>
          <w:p w14:paraId="57F678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03DB7BB6"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3EE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AC1C9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274FD1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3C1EB2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0A34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SKC</w:t>
            </w:r>
          </w:p>
        </w:tc>
        <w:tc>
          <w:tcPr>
            <w:tcW w:w="1042" w:type="dxa"/>
            <w:tcBorders>
              <w:top w:val="nil"/>
              <w:left w:val="nil"/>
              <w:bottom w:val="single" w:sz="4" w:space="0" w:color="auto"/>
              <w:right w:val="single" w:sz="4" w:space="0" w:color="auto"/>
            </w:tcBorders>
            <w:shd w:val="clear" w:color="auto" w:fill="auto"/>
            <w:noWrap/>
            <w:vAlign w:val="bottom"/>
            <w:hideMark/>
          </w:tcPr>
          <w:p w14:paraId="1392DA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DE23FB8"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25A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3E6409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1ED083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403FF9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1663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1042" w:type="dxa"/>
            <w:tcBorders>
              <w:top w:val="nil"/>
              <w:left w:val="nil"/>
              <w:bottom w:val="single" w:sz="4" w:space="0" w:color="auto"/>
              <w:right w:val="single" w:sz="4" w:space="0" w:color="auto"/>
            </w:tcBorders>
            <w:shd w:val="clear" w:color="auto" w:fill="auto"/>
            <w:noWrap/>
            <w:vAlign w:val="bottom"/>
            <w:hideMark/>
          </w:tcPr>
          <w:p w14:paraId="78C73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C85AF67"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B328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3228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3DE29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7F75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EF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SNC</w:t>
            </w:r>
          </w:p>
        </w:tc>
        <w:tc>
          <w:tcPr>
            <w:tcW w:w="1042" w:type="dxa"/>
            <w:tcBorders>
              <w:top w:val="nil"/>
              <w:left w:val="nil"/>
              <w:bottom w:val="single" w:sz="4" w:space="0" w:color="auto"/>
              <w:right w:val="single" w:sz="4" w:space="0" w:color="auto"/>
            </w:tcBorders>
            <w:shd w:val="clear" w:color="auto" w:fill="auto"/>
            <w:noWrap/>
            <w:vAlign w:val="bottom"/>
            <w:hideMark/>
          </w:tcPr>
          <w:p w14:paraId="3782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12FB8CD"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A6C4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4BBC2B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0CDA9C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99FE7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7CF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1042" w:type="dxa"/>
            <w:tcBorders>
              <w:top w:val="nil"/>
              <w:left w:val="nil"/>
              <w:bottom w:val="single" w:sz="4" w:space="0" w:color="auto"/>
              <w:right w:val="single" w:sz="4" w:space="0" w:color="auto"/>
            </w:tcBorders>
            <w:shd w:val="clear" w:color="auto" w:fill="auto"/>
            <w:noWrap/>
            <w:vAlign w:val="bottom"/>
            <w:hideMark/>
          </w:tcPr>
          <w:p w14:paraId="426BEB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2EAF304"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D16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obornika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238F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828" w:type="dxa"/>
            <w:tcBorders>
              <w:top w:val="nil"/>
              <w:left w:val="nil"/>
              <w:bottom w:val="single" w:sz="4" w:space="0" w:color="auto"/>
              <w:right w:val="single" w:sz="4" w:space="0" w:color="auto"/>
            </w:tcBorders>
            <w:shd w:val="clear" w:color="auto" w:fill="auto"/>
            <w:noWrap/>
            <w:vAlign w:val="bottom"/>
            <w:hideMark/>
          </w:tcPr>
          <w:p w14:paraId="41621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228</w:t>
            </w:r>
          </w:p>
        </w:tc>
        <w:tc>
          <w:tcPr>
            <w:tcW w:w="1097" w:type="dxa"/>
            <w:tcBorders>
              <w:top w:val="nil"/>
              <w:left w:val="nil"/>
              <w:bottom w:val="single" w:sz="4" w:space="0" w:color="auto"/>
              <w:right w:val="single" w:sz="4" w:space="0" w:color="auto"/>
            </w:tcBorders>
            <w:shd w:val="clear" w:color="auto" w:fill="auto"/>
            <w:noWrap/>
            <w:vAlign w:val="bottom"/>
            <w:hideMark/>
          </w:tcPr>
          <w:p w14:paraId="6A8CF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TONA</w:t>
            </w:r>
          </w:p>
        </w:tc>
        <w:tc>
          <w:tcPr>
            <w:tcW w:w="1579" w:type="dxa"/>
            <w:tcBorders>
              <w:top w:val="nil"/>
              <w:left w:val="nil"/>
              <w:bottom w:val="single" w:sz="4" w:space="0" w:color="auto"/>
              <w:right w:val="single" w:sz="4" w:space="0" w:color="auto"/>
            </w:tcBorders>
            <w:shd w:val="clear" w:color="auto" w:fill="auto"/>
            <w:noWrap/>
            <w:vAlign w:val="bottom"/>
            <w:hideMark/>
          </w:tcPr>
          <w:p w14:paraId="3D8315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1042" w:type="dxa"/>
            <w:tcBorders>
              <w:top w:val="nil"/>
              <w:left w:val="nil"/>
              <w:bottom w:val="single" w:sz="4" w:space="0" w:color="auto"/>
              <w:right w:val="single" w:sz="4" w:space="0" w:color="auto"/>
            </w:tcBorders>
            <w:shd w:val="clear" w:color="auto" w:fill="auto"/>
            <w:noWrap/>
            <w:vAlign w:val="bottom"/>
            <w:hideMark/>
          </w:tcPr>
          <w:p w14:paraId="68D949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067A2CA"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79C3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6C4E31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0EC0D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1620D3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6F6D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WAP</w:t>
            </w:r>
          </w:p>
        </w:tc>
        <w:tc>
          <w:tcPr>
            <w:tcW w:w="1042" w:type="dxa"/>
            <w:tcBorders>
              <w:top w:val="nil"/>
              <w:left w:val="nil"/>
              <w:bottom w:val="single" w:sz="4" w:space="0" w:color="auto"/>
              <w:right w:val="single" w:sz="4" w:space="0" w:color="auto"/>
            </w:tcBorders>
            <w:shd w:val="clear" w:color="auto" w:fill="auto"/>
            <w:noWrap/>
            <w:vAlign w:val="bottom"/>
            <w:hideMark/>
          </w:tcPr>
          <w:p w14:paraId="41C728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18F27CD"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DCD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1E697E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50225D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51765AE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489C4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1042" w:type="dxa"/>
            <w:tcBorders>
              <w:top w:val="nil"/>
              <w:left w:val="nil"/>
              <w:bottom w:val="single" w:sz="4" w:space="0" w:color="auto"/>
              <w:right w:val="single" w:sz="4" w:space="0" w:color="auto"/>
            </w:tcBorders>
            <w:shd w:val="clear" w:color="auto" w:fill="auto"/>
            <w:noWrap/>
            <w:vAlign w:val="bottom"/>
            <w:hideMark/>
          </w:tcPr>
          <w:p w14:paraId="744837B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E6C4CE7"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A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Rozsiewacz substratu SRS</w:t>
            </w:r>
          </w:p>
        </w:tc>
        <w:tc>
          <w:tcPr>
            <w:tcW w:w="1115" w:type="dxa"/>
            <w:tcBorders>
              <w:top w:val="nil"/>
              <w:left w:val="nil"/>
              <w:bottom w:val="single" w:sz="4" w:space="0" w:color="auto"/>
              <w:right w:val="single" w:sz="4" w:space="0" w:color="auto"/>
            </w:tcBorders>
            <w:shd w:val="clear" w:color="auto" w:fill="auto"/>
            <w:noWrap/>
            <w:vAlign w:val="bottom"/>
            <w:hideMark/>
          </w:tcPr>
          <w:p w14:paraId="010097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828" w:type="dxa"/>
            <w:tcBorders>
              <w:top w:val="nil"/>
              <w:left w:val="nil"/>
              <w:bottom w:val="single" w:sz="4" w:space="0" w:color="auto"/>
              <w:right w:val="single" w:sz="4" w:space="0" w:color="auto"/>
            </w:tcBorders>
            <w:shd w:val="clear" w:color="auto" w:fill="auto"/>
            <w:noWrap/>
            <w:vAlign w:val="bottom"/>
            <w:hideMark/>
          </w:tcPr>
          <w:p w14:paraId="0ECCA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294</w:t>
            </w:r>
          </w:p>
        </w:tc>
        <w:tc>
          <w:tcPr>
            <w:tcW w:w="1097" w:type="dxa"/>
            <w:tcBorders>
              <w:top w:val="nil"/>
              <w:left w:val="nil"/>
              <w:bottom w:val="single" w:sz="4" w:space="0" w:color="auto"/>
              <w:right w:val="single" w:sz="4" w:space="0" w:color="auto"/>
            </w:tcBorders>
            <w:shd w:val="clear" w:color="auto" w:fill="auto"/>
            <w:noWrap/>
            <w:vAlign w:val="bottom"/>
            <w:hideMark/>
          </w:tcPr>
          <w:p w14:paraId="5CE7BBE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1F75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1042" w:type="dxa"/>
            <w:tcBorders>
              <w:top w:val="nil"/>
              <w:left w:val="nil"/>
              <w:bottom w:val="single" w:sz="4" w:space="0" w:color="auto"/>
              <w:right w:val="single" w:sz="4" w:space="0" w:color="auto"/>
            </w:tcBorders>
            <w:shd w:val="clear" w:color="auto" w:fill="auto"/>
            <w:noWrap/>
            <w:vAlign w:val="bottom"/>
            <w:hideMark/>
          </w:tcPr>
          <w:p w14:paraId="6ED863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072903C0"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CF2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wraz z ręcznym przygotowaniem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75DEE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828" w:type="dxa"/>
            <w:tcBorders>
              <w:top w:val="nil"/>
              <w:left w:val="nil"/>
              <w:bottom w:val="single" w:sz="4" w:space="0" w:color="auto"/>
              <w:right w:val="single" w:sz="4" w:space="0" w:color="auto"/>
            </w:tcBorders>
            <w:shd w:val="clear" w:color="auto" w:fill="auto"/>
            <w:noWrap/>
            <w:vAlign w:val="bottom"/>
            <w:hideMark/>
          </w:tcPr>
          <w:p w14:paraId="026D02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230</w:t>
            </w:r>
          </w:p>
        </w:tc>
        <w:tc>
          <w:tcPr>
            <w:tcW w:w="1097" w:type="dxa"/>
            <w:tcBorders>
              <w:top w:val="nil"/>
              <w:left w:val="nil"/>
              <w:bottom w:val="single" w:sz="4" w:space="0" w:color="auto"/>
              <w:right w:val="single" w:sz="4" w:space="0" w:color="auto"/>
            </w:tcBorders>
            <w:shd w:val="clear" w:color="auto" w:fill="auto"/>
            <w:noWrap/>
            <w:vAlign w:val="bottom"/>
            <w:hideMark/>
          </w:tcPr>
          <w:p w14:paraId="2B02BA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B51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1042" w:type="dxa"/>
            <w:tcBorders>
              <w:top w:val="nil"/>
              <w:left w:val="nil"/>
              <w:bottom w:val="single" w:sz="4" w:space="0" w:color="auto"/>
              <w:right w:val="single" w:sz="4" w:space="0" w:color="auto"/>
            </w:tcBorders>
            <w:shd w:val="clear" w:color="auto" w:fill="auto"/>
            <w:noWrap/>
            <w:vAlign w:val="bottom"/>
            <w:hideMark/>
          </w:tcPr>
          <w:p w14:paraId="1749D9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7C5B95EC"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819B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częściowy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6445E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828" w:type="dxa"/>
            <w:tcBorders>
              <w:top w:val="nil"/>
              <w:left w:val="nil"/>
              <w:bottom w:val="single" w:sz="4" w:space="0" w:color="auto"/>
              <w:right w:val="single" w:sz="4" w:space="0" w:color="auto"/>
            </w:tcBorders>
            <w:shd w:val="clear" w:color="auto" w:fill="auto"/>
            <w:noWrap/>
            <w:vAlign w:val="bottom"/>
            <w:hideMark/>
          </w:tcPr>
          <w:p w14:paraId="47F1B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293</w:t>
            </w:r>
          </w:p>
        </w:tc>
        <w:tc>
          <w:tcPr>
            <w:tcW w:w="1097" w:type="dxa"/>
            <w:tcBorders>
              <w:top w:val="nil"/>
              <w:left w:val="nil"/>
              <w:bottom w:val="single" w:sz="4" w:space="0" w:color="auto"/>
              <w:right w:val="single" w:sz="4" w:space="0" w:color="auto"/>
            </w:tcBorders>
            <w:shd w:val="clear" w:color="auto" w:fill="auto"/>
            <w:noWrap/>
            <w:vAlign w:val="bottom"/>
            <w:hideMark/>
          </w:tcPr>
          <w:p w14:paraId="1F64EC2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DC4CA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1042" w:type="dxa"/>
            <w:tcBorders>
              <w:top w:val="nil"/>
              <w:left w:val="nil"/>
              <w:bottom w:val="single" w:sz="4" w:space="0" w:color="auto"/>
              <w:right w:val="single" w:sz="4" w:space="0" w:color="auto"/>
            </w:tcBorders>
            <w:shd w:val="clear" w:color="auto" w:fill="auto"/>
            <w:noWrap/>
            <w:vAlign w:val="bottom"/>
            <w:hideMark/>
          </w:tcPr>
          <w:p w14:paraId="018F95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1AB5E64B"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937B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do doniczek</w:t>
            </w:r>
          </w:p>
        </w:tc>
        <w:tc>
          <w:tcPr>
            <w:tcW w:w="1115" w:type="dxa"/>
            <w:tcBorders>
              <w:top w:val="nil"/>
              <w:left w:val="nil"/>
              <w:bottom w:val="single" w:sz="4" w:space="0" w:color="auto"/>
              <w:right w:val="single" w:sz="4" w:space="0" w:color="auto"/>
            </w:tcBorders>
            <w:shd w:val="clear" w:color="auto" w:fill="auto"/>
            <w:noWrap/>
            <w:vAlign w:val="bottom"/>
            <w:hideMark/>
          </w:tcPr>
          <w:p w14:paraId="14E700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828" w:type="dxa"/>
            <w:tcBorders>
              <w:top w:val="nil"/>
              <w:left w:val="nil"/>
              <w:bottom w:val="single" w:sz="4" w:space="0" w:color="auto"/>
              <w:right w:val="single" w:sz="4" w:space="0" w:color="auto"/>
            </w:tcBorders>
            <w:shd w:val="clear" w:color="auto" w:fill="auto"/>
            <w:noWrap/>
            <w:vAlign w:val="bottom"/>
            <w:hideMark/>
          </w:tcPr>
          <w:p w14:paraId="7D1DF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231</w:t>
            </w:r>
          </w:p>
        </w:tc>
        <w:tc>
          <w:tcPr>
            <w:tcW w:w="1097" w:type="dxa"/>
            <w:tcBorders>
              <w:top w:val="nil"/>
              <w:left w:val="nil"/>
              <w:bottom w:val="single" w:sz="4" w:space="0" w:color="auto"/>
              <w:right w:val="single" w:sz="4" w:space="0" w:color="auto"/>
            </w:tcBorders>
            <w:shd w:val="clear" w:color="auto" w:fill="auto"/>
            <w:noWrap/>
            <w:vAlign w:val="bottom"/>
            <w:hideMark/>
          </w:tcPr>
          <w:p w14:paraId="0231EF1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50AED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1042" w:type="dxa"/>
            <w:tcBorders>
              <w:top w:val="nil"/>
              <w:left w:val="nil"/>
              <w:bottom w:val="single" w:sz="4" w:space="0" w:color="auto"/>
              <w:right w:val="single" w:sz="4" w:space="0" w:color="auto"/>
            </w:tcBorders>
            <w:shd w:val="clear" w:color="auto" w:fill="auto"/>
            <w:noWrap/>
            <w:vAlign w:val="bottom"/>
            <w:hideMark/>
          </w:tcPr>
          <w:p w14:paraId="5EA5D3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0B1AE4CD"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09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Bk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61562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828" w:type="dxa"/>
            <w:tcBorders>
              <w:top w:val="nil"/>
              <w:left w:val="nil"/>
              <w:bottom w:val="single" w:sz="4" w:space="0" w:color="auto"/>
              <w:right w:val="single" w:sz="4" w:space="0" w:color="auto"/>
            </w:tcBorders>
            <w:shd w:val="clear" w:color="auto" w:fill="auto"/>
            <w:noWrap/>
            <w:vAlign w:val="bottom"/>
            <w:hideMark/>
          </w:tcPr>
          <w:p w14:paraId="41D4C1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182</w:t>
            </w:r>
          </w:p>
        </w:tc>
        <w:tc>
          <w:tcPr>
            <w:tcW w:w="1097" w:type="dxa"/>
            <w:tcBorders>
              <w:top w:val="nil"/>
              <w:left w:val="nil"/>
              <w:bottom w:val="single" w:sz="4" w:space="0" w:color="auto"/>
              <w:right w:val="single" w:sz="4" w:space="0" w:color="auto"/>
            </w:tcBorders>
            <w:shd w:val="clear" w:color="auto" w:fill="auto"/>
            <w:noWrap/>
            <w:vAlign w:val="bottom"/>
            <w:hideMark/>
          </w:tcPr>
          <w:p w14:paraId="1A1577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9A7D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1042" w:type="dxa"/>
            <w:tcBorders>
              <w:top w:val="nil"/>
              <w:left w:val="nil"/>
              <w:bottom w:val="single" w:sz="4" w:space="0" w:color="auto"/>
              <w:right w:val="single" w:sz="4" w:space="0" w:color="auto"/>
            </w:tcBorders>
            <w:shd w:val="clear" w:color="auto" w:fill="auto"/>
            <w:noWrap/>
            <w:vAlign w:val="bottom"/>
            <w:hideMark/>
          </w:tcPr>
          <w:p w14:paraId="75BA67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3A211D56"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C83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Db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86CF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828" w:type="dxa"/>
            <w:tcBorders>
              <w:top w:val="nil"/>
              <w:left w:val="nil"/>
              <w:bottom w:val="single" w:sz="4" w:space="0" w:color="auto"/>
              <w:right w:val="single" w:sz="4" w:space="0" w:color="auto"/>
            </w:tcBorders>
            <w:shd w:val="clear" w:color="auto" w:fill="auto"/>
            <w:noWrap/>
            <w:vAlign w:val="bottom"/>
            <w:hideMark/>
          </w:tcPr>
          <w:p w14:paraId="26E97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181</w:t>
            </w:r>
          </w:p>
        </w:tc>
        <w:tc>
          <w:tcPr>
            <w:tcW w:w="1097" w:type="dxa"/>
            <w:tcBorders>
              <w:top w:val="nil"/>
              <w:left w:val="nil"/>
              <w:bottom w:val="single" w:sz="4" w:space="0" w:color="auto"/>
              <w:right w:val="single" w:sz="4" w:space="0" w:color="auto"/>
            </w:tcBorders>
            <w:shd w:val="clear" w:color="auto" w:fill="auto"/>
            <w:noWrap/>
            <w:vAlign w:val="bottom"/>
            <w:hideMark/>
          </w:tcPr>
          <w:p w14:paraId="66D951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1FA1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1042" w:type="dxa"/>
            <w:tcBorders>
              <w:top w:val="nil"/>
              <w:left w:val="nil"/>
              <w:bottom w:val="single" w:sz="4" w:space="0" w:color="auto"/>
              <w:right w:val="single" w:sz="4" w:space="0" w:color="auto"/>
            </w:tcBorders>
            <w:shd w:val="clear" w:color="auto" w:fill="auto"/>
            <w:noWrap/>
            <w:vAlign w:val="bottom"/>
            <w:hideMark/>
          </w:tcPr>
          <w:p w14:paraId="6A903A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2ABB3478"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F48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innych gat.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F2E0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828" w:type="dxa"/>
            <w:tcBorders>
              <w:top w:val="nil"/>
              <w:left w:val="nil"/>
              <w:bottom w:val="single" w:sz="4" w:space="0" w:color="auto"/>
              <w:right w:val="single" w:sz="4" w:space="0" w:color="auto"/>
            </w:tcBorders>
            <w:shd w:val="clear" w:color="auto" w:fill="auto"/>
            <w:noWrap/>
            <w:vAlign w:val="bottom"/>
            <w:hideMark/>
          </w:tcPr>
          <w:p w14:paraId="23083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183</w:t>
            </w:r>
          </w:p>
        </w:tc>
        <w:tc>
          <w:tcPr>
            <w:tcW w:w="1097" w:type="dxa"/>
            <w:tcBorders>
              <w:top w:val="nil"/>
              <w:left w:val="nil"/>
              <w:bottom w:val="single" w:sz="4" w:space="0" w:color="auto"/>
              <w:right w:val="single" w:sz="4" w:space="0" w:color="auto"/>
            </w:tcBorders>
            <w:shd w:val="clear" w:color="auto" w:fill="auto"/>
            <w:noWrap/>
            <w:vAlign w:val="bottom"/>
            <w:hideMark/>
          </w:tcPr>
          <w:p w14:paraId="0E7577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75AF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1042" w:type="dxa"/>
            <w:tcBorders>
              <w:top w:val="nil"/>
              <w:left w:val="nil"/>
              <w:bottom w:val="single" w:sz="4" w:space="0" w:color="auto"/>
              <w:right w:val="single" w:sz="4" w:space="0" w:color="auto"/>
            </w:tcBorders>
            <w:shd w:val="clear" w:color="auto" w:fill="auto"/>
            <w:noWrap/>
            <w:vAlign w:val="bottom"/>
            <w:hideMark/>
          </w:tcPr>
          <w:p w14:paraId="7CE650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4387D8D0"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D8A5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So, So.c, Św, Md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440CC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828" w:type="dxa"/>
            <w:tcBorders>
              <w:top w:val="nil"/>
              <w:left w:val="nil"/>
              <w:bottom w:val="single" w:sz="4" w:space="0" w:color="auto"/>
              <w:right w:val="single" w:sz="4" w:space="0" w:color="auto"/>
            </w:tcBorders>
            <w:shd w:val="clear" w:color="auto" w:fill="auto"/>
            <w:noWrap/>
            <w:vAlign w:val="bottom"/>
            <w:hideMark/>
          </w:tcPr>
          <w:p w14:paraId="14E5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179</w:t>
            </w:r>
          </w:p>
        </w:tc>
        <w:tc>
          <w:tcPr>
            <w:tcW w:w="1097" w:type="dxa"/>
            <w:tcBorders>
              <w:top w:val="nil"/>
              <w:left w:val="nil"/>
              <w:bottom w:val="single" w:sz="4" w:space="0" w:color="auto"/>
              <w:right w:val="single" w:sz="4" w:space="0" w:color="auto"/>
            </w:tcBorders>
            <w:shd w:val="clear" w:color="auto" w:fill="auto"/>
            <w:noWrap/>
            <w:vAlign w:val="bottom"/>
            <w:hideMark/>
          </w:tcPr>
          <w:p w14:paraId="46B51B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E75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1042" w:type="dxa"/>
            <w:tcBorders>
              <w:top w:val="nil"/>
              <w:left w:val="nil"/>
              <w:bottom w:val="single" w:sz="4" w:space="0" w:color="auto"/>
              <w:right w:val="single" w:sz="4" w:space="0" w:color="auto"/>
            </w:tcBorders>
            <w:shd w:val="clear" w:color="auto" w:fill="auto"/>
            <w:noWrap/>
            <w:vAlign w:val="bottom"/>
            <w:hideMark/>
          </w:tcPr>
          <w:p w14:paraId="4290AE9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1811A1D"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56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So, So.c, Św, Md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8D96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828" w:type="dxa"/>
            <w:tcBorders>
              <w:top w:val="nil"/>
              <w:left w:val="nil"/>
              <w:bottom w:val="single" w:sz="4" w:space="0" w:color="auto"/>
              <w:right w:val="single" w:sz="4" w:space="0" w:color="auto"/>
            </w:tcBorders>
            <w:shd w:val="clear" w:color="auto" w:fill="auto"/>
            <w:noWrap/>
            <w:vAlign w:val="bottom"/>
            <w:hideMark/>
          </w:tcPr>
          <w:p w14:paraId="46A5E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180</w:t>
            </w:r>
          </w:p>
        </w:tc>
        <w:tc>
          <w:tcPr>
            <w:tcW w:w="1097" w:type="dxa"/>
            <w:tcBorders>
              <w:top w:val="nil"/>
              <w:left w:val="nil"/>
              <w:bottom w:val="single" w:sz="4" w:space="0" w:color="auto"/>
              <w:right w:val="single" w:sz="4" w:space="0" w:color="auto"/>
            </w:tcBorders>
            <w:shd w:val="clear" w:color="auto" w:fill="auto"/>
            <w:noWrap/>
            <w:vAlign w:val="bottom"/>
            <w:hideMark/>
          </w:tcPr>
          <w:p w14:paraId="649EF0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7520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1042" w:type="dxa"/>
            <w:tcBorders>
              <w:top w:val="nil"/>
              <w:left w:val="nil"/>
              <w:bottom w:val="single" w:sz="4" w:space="0" w:color="auto"/>
              <w:right w:val="single" w:sz="4" w:space="0" w:color="auto"/>
            </w:tcBorders>
            <w:shd w:val="clear" w:color="auto" w:fill="auto"/>
            <w:noWrap/>
            <w:vAlign w:val="bottom"/>
            <w:hideMark/>
          </w:tcPr>
          <w:p w14:paraId="685B4C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70246EF"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D395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drobnych</w:t>
            </w:r>
          </w:p>
        </w:tc>
        <w:tc>
          <w:tcPr>
            <w:tcW w:w="1115" w:type="dxa"/>
            <w:tcBorders>
              <w:top w:val="nil"/>
              <w:left w:val="nil"/>
              <w:bottom w:val="single" w:sz="4" w:space="0" w:color="auto"/>
              <w:right w:val="single" w:sz="4" w:space="0" w:color="auto"/>
            </w:tcBorders>
            <w:shd w:val="clear" w:color="auto" w:fill="auto"/>
            <w:noWrap/>
            <w:vAlign w:val="bottom"/>
            <w:hideMark/>
          </w:tcPr>
          <w:p w14:paraId="7016E2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828" w:type="dxa"/>
            <w:tcBorders>
              <w:top w:val="nil"/>
              <w:left w:val="nil"/>
              <w:bottom w:val="single" w:sz="4" w:space="0" w:color="auto"/>
              <w:right w:val="single" w:sz="4" w:space="0" w:color="auto"/>
            </w:tcBorders>
            <w:shd w:val="clear" w:color="auto" w:fill="auto"/>
            <w:noWrap/>
            <w:vAlign w:val="bottom"/>
            <w:hideMark/>
          </w:tcPr>
          <w:p w14:paraId="38F8C2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290</w:t>
            </w:r>
          </w:p>
        </w:tc>
        <w:tc>
          <w:tcPr>
            <w:tcW w:w="1097" w:type="dxa"/>
            <w:tcBorders>
              <w:top w:val="nil"/>
              <w:left w:val="nil"/>
              <w:bottom w:val="single" w:sz="4" w:space="0" w:color="auto"/>
              <w:right w:val="single" w:sz="4" w:space="0" w:color="auto"/>
            </w:tcBorders>
            <w:shd w:val="clear" w:color="auto" w:fill="auto"/>
            <w:noWrap/>
            <w:vAlign w:val="bottom"/>
            <w:hideMark/>
          </w:tcPr>
          <w:p w14:paraId="3A3BC8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29AB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1042" w:type="dxa"/>
            <w:tcBorders>
              <w:top w:val="nil"/>
              <w:left w:val="nil"/>
              <w:bottom w:val="single" w:sz="4" w:space="0" w:color="auto"/>
              <w:right w:val="single" w:sz="4" w:space="0" w:color="auto"/>
            </w:tcBorders>
            <w:shd w:val="clear" w:color="auto" w:fill="auto"/>
            <w:noWrap/>
            <w:vAlign w:val="bottom"/>
            <w:hideMark/>
          </w:tcPr>
          <w:p w14:paraId="25A3C6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5B5AEE8E"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808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grubych</w:t>
            </w:r>
          </w:p>
        </w:tc>
        <w:tc>
          <w:tcPr>
            <w:tcW w:w="1115" w:type="dxa"/>
            <w:tcBorders>
              <w:top w:val="nil"/>
              <w:left w:val="nil"/>
              <w:bottom w:val="single" w:sz="4" w:space="0" w:color="auto"/>
              <w:right w:val="single" w:sz="4" w:space="0" w:color="auto"/>
            </w:tcBorders>
            <w:shd w:val="clear" w:color="auto" w:fill="auto"/>
            <w:noWrap/>
            <w:vAlign w:val="bottom"/>
            <w:hideMark/>
          </w:tcPr>
          <w:p w14:paraId="2B08E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828" w:type="dxa"/>
            <w:tcBorders>
              <w:top w:val="nil"/>
              <w:left w:val="nil"/>
              <w:bottom w:val="single" w:sz="4" w:space="0" w:color="auto"/>
              <w:right w:val="single" w:sz="4" w:space="0" w:color="auto"/>
            </w:tcBorders>
            <w:shd w:val="clear" w:color="auto" w:fill="auto"/>
            <w:noWrap/>
            <w:vAlign w:val="bottom"/>
            <w:hideMark/>
          </w:tcPr>
          <w:p w14:paraId="0E8B98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291</w:t>
            </w:r>
          </w:p>
        </w:tc>
        <w:tc>
          <w:tcPr>
            <w:tcW w:w="1097" w:type="dxa"/>
            <w:tcBorders>
              <w:top w:val="nil"/>
              <w:left w:val="nil"/>
              <w:bottom w:val="single" w:sz="4" w:space="0" w:color="auto"/>
              <w:right w:val="single" w:sz="4" w:space="0" w:color="auto"/>
            </w:tcBorders>
            <w:shd w:val="clear" w:color="auto" w:fill="auto"/>
            <w:noWrap/>
            <w:vAlign w:val="bottom"/>
            <w:hideMark/>
          </w:tcPr>
          <w:p w14:paraId="1C6AF9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0213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1042" w:type="dxa"/>
            <w:tcBorders>
              <w:top w:val="nil"/>
              <w:left w:val="nil"/>
              <w:bottom w:val="single" w:sz="4" w:space="0" w:color="auto"/>
              <w:right w:val="single" w:sz="4" w:space="0" w:color="auto"/>
            </w:tcBorders>
            <w:shd w:val="clear" w:color="auto" w:fill="auto"/>
            <w:noWrap/>
            <w:vAlign w:val="bottom"/>
            <w:hideMark/>
          </w:tcPr>
          <w:p w14:paraId="1DB59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537DDAA"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7EB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przy pomocy ręcznych siewników</w:t>
            </w:r>
          </w:p>
        </w:tc>
        <w:tc>
          <w:tcPr>
            <w:tcW w:w="1115" w:type="dxa"/>
            <w:tcBorders>
              <w:top w:val="nil"/>
              <w:left w:val="nil"/>
              <w:bottom w:val="single" w:sz="4" w:space="0" w:color="auto"/>
              <w:right w:val="single" w:sz="4" w:space="0" w:color="auto"/>
            </w:tcBorders>
            <w:shd w:val="clear" w:color="auto" w:fill="auto"/>
            <w:noWrap/>
            <w:vAlign w:val="bottom"/>
            <w:hideMark/>
          </w:tcPr>
          <w:p w14:paraId="79DC7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828" w:type="dxa"/>
            <w:tcBorders>
              <w:top w:val="nil"/>
              <w:left w:val="nil"/>
              <w:bottom w:val="single" w:sz="4" w:space="0" w:color="auto"/>
              <w:right w:val="single" w:sz="4" w:space="0" w:color="auto"/>
            </w:tcBorders>
            <w:shd w:val="clear" w:color="auto" w:fill="auto"/>
            <w:noWrap/>
            <w:vAlign w:val="bottom"/>
            <w:hideMark/>
          </w:tcPr>
          <w:p w14:paraId="18C9F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243</w:t>
            </w:r>
          </w:p>
        </w:tc>
        <w:tc>
          <w:tcPr>
            <w:tcW w:w="1097" w:type="dxa"/>
            <w:tcBorders>
              <w:top w:val="nil"/>
              <w:left w:val="nil"/>
              <w:bottom w:val="single" w:sz="4" w:space="0" w:color="auto"/>
              <w:right w:val="single" w:sz="4" w:space="0" w:color="auto"/>
            </w:tcBorders>
            <w:shd w:val="clear" w:color="auto" w:fill="auto"/>
            <w:noWrap/>
            <w:vAlign w:val="bottom"/>
            <w:hideMark/>
          </w:tcPr>
          <w:p w14:paraId="182797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E05D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1042" w:type="dxa"/>
            <w:tcBorders>
              <w:top w:val="nil"/>
              <w:left w:val="nil"/>
              <w:bottom w:val="single" w:sz="4" w:space="0" w:color="auto"/>
              <w:right w:val="single" w:sz="4" w:space="0" w:color="auto"/>
            </w:tcBorders>
            <w:shd w:val="clear" w:color="auto" w:fill="auto"/>
            <w:noWrap/>
            <w:vAlign w:val="bottom"/>
            <w:hideMark/>
          </w:tcPr>
          <w:p w14:paraId="576F55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0D7CB5BA"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3FA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rzutem</w:t>
            </w:r>
          </w:p>
        </w:tc>
        <w:tc>
          <w:tcPr>
            <w:tcW w:w="1115" w:type="dxa"/>
            <w:tcBorders>
              <w:top w:val="nil"/>
              <w:left w:val="nil"/>
              <w:bottom w:val="single" w:sz="4" w:space="0" w:color="auto"/>
              <w:right w:val="single" w:sz="4" w:space="0" w:color="auto"/>
            </w:tcBorders>
            <w:shd w:val="clear" w:color="auto" w:fill="auto"/>
            <w:noWrap/>
            <w:vAlign w:val="bottom"/>
            <w:hideMark/>
          </w:tcPr>
          <w:p w14:paraId="43C05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828" w:type="dxa"/>
            <w:tcBorders>
              <w:top w:val="nil"/>
              <w:left w:val="nil"/>
              <w:bottom w:val="single" w:sz="4" w:space="0" w:color="auto"/>
              <w:right w:val="single" w:sz="4" w:space="0" w:color="auto"/>
            </w:tcBorders>
            <w:shd w:val="clear" w:color="auto" w:fill="auto"/>
            <w:noWrap/>
            <w:vAlign w:val="bottom"/>
            <w:hideMark/>
          </w:tcPr>
          <w:p w14:paraId="458C18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267</w:t>
            </w:r>
          </w:p>
        </w:tc>
        <w:tc>
          <w:tcPr>
            <w:tcW w:w="1097" w:type="dxa"/>
            <w:tcBorders>
              <w:top w:val="nil"/>
              <w:left w:val="nil"/>
              <w:bottom w:val="single" w:sz="4" w:space="0" w:color="auto"/>
              <w:right w:val="single" w:sz="4" w:space="0" w:color="auto"/>
            </w:tcBorders>
            <w:shd w:val="clear" w:color="auto" w:fill="auto"/>
            <w:noWrap/>
            <w:vAlign w:val="bottom"/>
            <w:hideMark/>
          </w:tcPr>
          <w:p w14:paraId="2AA36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A49A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1042" w:type="dxa"/>
            <w:tcBorders>
              <w:top w:val="nil"/>
              <w:left w:val="nil"/>
              <w:bottom w:val="single" w:sz="4" w:space="0" w:color="auto"/>
              <w:right w:val="single" w:sz="4" w:space="0" w:color="auto"/>
            </w:tcBorders>
            <w:shd w:val="clear" w:color="auto" w:fill="auto"/>
            <w:noWrap/>
            <w:vAlign w:val="bottom"/>
            <w:hideMark/>
          </w:tcPr>
          <w:p w14:paraId="572DA7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7895AC45"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544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w rządki</w:t>
            </w:r>
          </w:p>
        </w:tc>
        <w:tc>
          <w:tcPr>
            <w:tcW w:w="1115" w:type="dxa"/>
            <w:tcBorders>
              <w:top w:val="nil"/>
              <w:left w:val="nil"/>
              <w:bottom w:val="single" w:sz="4" w:space="0" w:color="auto"/>
              <w:right w:val="single" w:sz="4" w:space="0" w:color="auto"/>
            </w:tcBorders>
            <w:shd w:val="clear" w:color="auto" w:fill="auto"/>
            <w:noWrap/>
            <w:vAlign w:val="bottom"/>
            <w:hideMark/>
          </w:tcPr>
          <w:p w14:paraId="30EA10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828" w:type="dxa"/>
            <w:tcBorders>
              <w:top w:val="nil"/>
              <w:left w:val="nil"/>
              <w:bottom w:val="single" w:sz="4" w:space="0" w:color="auto"/>
              <w:right w:val="single" w:sz="4" w:space="0" w:color="auto"/>
            </w:tcBorders>
            <w:shd w:val="clear" w:color="auto" w:fill="auto"/>
            <w:noWrap/>
            <w:vAlign w:val="bottom"/>
            <w:hideMark/>
          </w:tcPr>
          <w:p w14:paraId="1E837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266</w:t>
            </w:r>
          </w:p>
        </w:tc>
        <w:tc>
          <w:tcPr>
            <w:tcW w:w="1097" w:type="dxa"/>
            <w:tcBorders>
              <w:top w:val="nil"/>
              <w:left w:val="nil"/>
              <w:bottom w:val="single" w:sz="4" w:space="0" w:color="auto"/>
              <w:right w:val="single" w:sz="4" w:space="0" w:color="auto"/>
            </w:tcBorders>
            <w:shd w:val="clear" w:color="auto" w:fill="auto"/>
            <w:noWrap/>
            <w:vAlign w:val="bottom"/>
            <w:hideMark/>
          </w:tcPr>
          <w:p w14:paraId="354979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C0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1042" w:type="dxa"/>
            <w:tcBorders>
              <w:top w:val="nil"/>
              <w:left w:val="nil"/>
              <w:bottom w:val="single" w:sz="4" w:space="0" w:color="auto"/>
              <w:right w:val="single" w:sz="4" w:space="0" w:color="auto"/>
            </w:tcBorders>
            <w:shd w:val="clear" w:color="auto" w:fill="auto"/>
            <w:noWrap/>
            <w:vAlign w:val="bottom"/>
            <w:hideMark/>
          </w:tcPr>
          <w:p w14:paraId="14F791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59AB6DC1"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FECB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w:t>
            </w:r>
          </w:p>
        </w:tc>
        <w:tc>
          <w:tcPr>
            <w:tcW w:w="1115" w:type="dxa"/>
            <w:tcBorders>
              <w:top w:val="nil"/>
              <w:left w:val="nil"/>
              <w:bottom w:val="single" w:sz="4" w:space="0" w:color="auto"/>
              <w:right w:val="single" w:sz="4" w:space="0" w:color="auto"/>
            </w:tcBorders>
            <w:shd w:val="clear" w:color="auto" w:fill="auto"/>
            <w:noWrap/>
            <w:vAlign w:val="bottom"/>
            <w:hideMark/>
          </w:tcPr>
          <w:p w14:paraId="69E21C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828" w:type="dxa"/>
            <w:tcBorders>
              <w:top w:val="nil"/>
              <w:left w:val="nil"/>
              <w:bottom w:val="single" w:sz="4" w:space="0" w:color="auto"/>
              <w:right w:val="single" w:sz="4" w:space="0" w:color="auto"/>
            </w:tcBorders>
            <w:shd w:val="clear" w:color="auto" w:fill="auto"/>
            <w:noWrap/>
            <w:vAlign w:val="bottom"/>
            <w:hideMark/>
          </w:tcPr>
          <w:p w14:paraId="226BB5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313</w:t>
            </w:r>
          </w:p>
        </w:tc>
        <w:tc>
          <w:tcPr>
            <w:tcW w:w="1097" w:type="dxa"/>
            <w:tcBorders>
              <w:top w:val="nil"/>
              <w:left w:val="nil"/>
              <w:bottom w:val="single" w:sz="4" w:space="0" w:color="auto"/>
              <w:right w:val="single" w:sz="4" w:space="0" w:color="auto"/>
            </w:tcBorders>
            <w:shd w:val="clear" w:color="auto" w:fill="auto"/>
            <w:noWrap/>
            <w:vAlign w:val="bottom"/>
            <w:hideMark/>
          </w:tcPr>
          <w:p w14:paraId="1923F9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4396B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1042" w:type="dxa"/>
            <w:tcBorders>
              <w:top w:val="nil"/>
              <w:left w:val="nil"/>
              <w:bottom w:val="single" w:sz="4" w:space="0" w:color="auto"/>
              <w:right w:val="single" w:sz="4" w:space="0" w:color="auto"/>
            </w:tcBorders>
            <w:shd w:val="clear" w:color="auto" w:fill="auto"/>
            <w:noWrap/>
            <w:vAlign w:val="bottom"/>
            <w:hideMark/>
          </w:tcPr>
          <w:p w14:paraId="79CD72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63F6D5A0"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9E5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pełny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760C8F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828" w:type="dxa"/>
            <w:tcBorders>
              <w:top w:val="nil"/>
              <w:left w:val="nil"/>
              <w:bottom w:val="single" w:sz="4" w:space="0" w:color="auto"/>
              <w:right w:val="single" w:sz="4" w:space="0" w:color="auto"/>
            </w:tcBorders>
            <w:shd w:val="clear" w:color="auto" w:fill="auto"/>
            <w:noWrap/>
            <w:vAlign w:val="bottom"/>
            <w:hideMark/>
          </w:tcPr>
          <w:p w14:paraId="5AEC1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292</w:t>
            </w:r>
          </w:p>
        </w:tc>
        <w:tc>
          <w:tcPr>
            <w:tcW w:w="1097" w:type="dxa"/>
            <w:tcBorders>
              <w:top w:val="nil"/>
              <w:left w:val="nil"/>
              <w:bottom w:val="single" w:sz="4" w:space="0" w:color="auto"/>
              <w:right w:val="single" w:sz="4" w:space="0" w:color="auto"/>
            </w:tcBorders>
            <w:shd w:val="clear" w:color="auto" w:fill="auto"/>
            <w:noWrap/>
            <w:vAlign w:val="bottom"/>
            <w:hideMark/>
          </w:tcPr>
          <w:p w14:paraId="2DDE2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F27C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1042" w:type="dxa"/>
            <w:tcBorders>
              <w:top w:val="nil"/>
              <w:left w:val="nil"/>
              <w:bottom w:val="single" w:sz="4" w:space="0" w:color="auto"/>
              <w:right w:val="single" w:sz="4" w:space="0" w:color="auto"/>
            </w:tcBorders>
            <w:shd w:val="clear" w:color="auto" w:fill="auto"/>
            <w:noWrap/>
            <w:vAlign w:val="bottom"/>
            <w:hideMark/>
          </w:tcPr>
          <w:p w14:paraId="7374D4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0B90A0D" w14:textId="77777777" w:rsidTr="009331AF">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6E4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4B01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828" w:type="dxa"/>
            <w:tcBorders>
              <w:top w:val="nil"/>
              <w:left w:val="nil"/>
              <w:bottom w:val="single" w:sz="4" w:space="0" w:color="auto"/>
              <w:right w:val="single" w:sz="4" w:space="0" w:color="auto"/>
            </w:tcBorders>
            <w:shd w:val="clear" w:color="auto" w:fill="auto"/>
            <w:noWrap/>
            <w:vAlign w:val="bottom"/>
            <w:hideMark/>
          </w:tcPr>
          <w:p w14:paraId="42DC6B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187</w:t>
            </w:r>
          </w:p>
        </w:tc>
        <w:tc>
          <w:tcPr>
            <w:tcW w:w="1097" w:type="dxa"/>
            <w:tcBorders>
              <w:top w:val="nil"/>
              <w:left w:val="nil"/>
              <w:bottom w:val="single" w:sz="4" w:space="0" w:color="auto"/>
              <w:right w:val="single" w:sz="4" w:space="0" w:color="auto"/>
            </w:tcBorders>
            <w:shd w:val="clear" w:color="auto" w:fill="auto"/>
            <w:noWrap/>
            <w:vAlign w:val="bottom"/>
            <w:hideMark/>
          </w:tcPr>
          <w:p w14:paraId="1D06AD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4A3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1042" w:type="dxa"/>
            <w:tcBorders>
              <w:top w:val="nil"/>
              <w:left w:val="nil"/>
              <w:bottom w:val="single" w:sz="4" w:space="0" w:color="auto"/>
              <w:right w:val="single" w:sz="4" w:space="0" w:color="auto"/>
            </w:tcBorders>
            <w:shd w:val="clear" w:color="auto" w:fill="auto"/>
            <w:noWrap/>
            <w:vAlign w:val="bottom"/>
            <w:hideMark/>
          </w:tcPr>
          <w:p w14:paraId="4DA226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599FD90A" w14:textId="77777777" w:rsidTr="009331AF">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38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podkiełkowanych nasion Bk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A7482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828" w:type="dxa"/>
            <w:tcBorders>
              <w:top w:val="nil"/>
              <w:left w:val="nil"/>
              <w:bottom w:val="single" w:sz="4" w:space="0" w:color="auto"/>
              <w:right w:val="single" w:sz="4" w:space="0" w:color="auto"/>
            </w:tcBorders>
            <w:shd w:val="clear" w:color="auto" w:fill="auto"/>
            <w:noWrap/>
            <w:vAlign w:val="bottom"/>
            <w:hideMark/>
          </w:tcPr>
          <w:p w14:paraId="52BCBD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186</w:t>
            </w:r>
          </w:p>
        </w:tc>
        <w:tc>
          <w:tcPr>
            <w:tcW w:w="1097" w:type="dxa"/>
            <w:tcBorders>
              <w:top w:val="nil"/>
              <w:left w:val="nil"/>
              <w:bottom w:val="single" w:sz="4" w:space="0" w:color="auto"/>
              <w:right w:val="single" w:sz="4" w:space="0" w:color="auto"/>
            </w:tcBorders>
            <w:shd w:val="clear" w:color="auto" w:fill="auto"/>
            <w:noWrap/>
            <w:vAlign w:val="bottom"/>
            <w:hideMark/>
          </w:tcPr>
          <w:p w14:paraId="2DB64E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F3E1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1042" w:type="dxa"/>
            <w:tcBorders>
              <w:top w:val="nil"/>
              <w:left w:val="nil"/>
              <w:bottom w:val="single" w:sz="4" w:space="0" w:color="auto"/>
              <w:right w:val="single" w:sz="4" w:space="0" w:color="auto"/>
            </w:tcBorders>
            <w:shd w:val="clear" w:color="auto" w:fill="auto"/>
            <w:noWrap/>
            <w:vAlign w:val="bottom"/>
            <w:hideMark/>
          </w:tcPr>
          <w:p w14:paraId="381D5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06509291" w14:textId="77777777" w:rsidTr="009331AF">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5645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CC841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828" w:type="dxa"/>
            <w:tcBorders>
              <w:top w:val="nil"/>
              <w:left w:val="nil"/>
              <w:bottom w:val="single" w:sz="4" w:space="0" w:color="auto"/>
              <w:right w:val="single" w:sz="4" w:space="0" w:color="auto"/>
            </w:tcBorders>
            <w:shd w:val="clear" w:color="auto" w:fill="auto"/>
            <w:noWrap/>
            <w:vAlign w:val="bottom"/>
            <w:hideMark/>
          </w:tcPr>
          <w:p w14:paraId="09734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297</w:t>
            </w:r>
          </w:p>
        </w:tc>
        <w:tc>
          <w:tcPr>
            <w:tcW w:w="1097" w:type="dxa"/>
            <w:tcBorders>
              <w:top w:val="nil"/>
              <w:left w:val="nil"/>
              <w:bottom w:val="single" w:sz="4" w:space="0" w:color="auto"/>
              <w:right w:val="single" w:sz="4" w:space="0" w:color="auto"/>
            </w:tcBorders>
            <w:shd w:val="clear" w:color="auto" w:fill="auto"/>
            <w:noWrap/>
            <w:vAlign w:val="bottom"/>
            <w:hideMark/>
          </w:tcPr>
          <w:p w14:paraId="25800BA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4B18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1042" w:type="dxa"/>
            <w:tcBorders>
              <w:top w:val="nil"/>
              <w:left w:val="nil"/>
              <w:bottom w:val="single" w:sz="4" w:space="0" w:color="auto"/>
              <w:right w:val="single" w:sz="4" w:space="0" w:color="auto"/>
            </w:tcBorders>
            <w:shd w:val="clear" w:color="auto" w:fill="auto"/>
            <w:noWrap/>
            <w:vAlign w:val="bottom"/>
            <w:hideMark/>
          </w:tcPr>
          <w:p w14:paraId="27F1E7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09DA5F55" w14:textId="77777777" w:rsidTr="009331AF">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136E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076F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828" w:type="dxa"/>
            <w:tcBorders>
              <w:top w:val="nil"/>
              <w:left w:val="nil"/>
              <w:bottom w:val="single" w:sz="4" w:space="0" w:color="auto"/>
              <w:right w:val="single" w:sz="4" w:space="0" w:color="auto"/>
            </w:tcBorders>
            <w:shd w:val="clear" w:color="auto" w:fill="auto"/>
            <w:noWrap/>
            <w:vAlign w:val="bottom"/>
            <w:hideMark/>
          </w:tcPr>
          <w:p w14:paraId="1E56A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298</w:t>
            </w:r>
          </w:p>
        </w:tc>
        <w:tc>
          <w:tcPr>
            <w:tcW w:w="1097" w:type="dxa"/>
            <w:tcBorders>
              <w:top w:val="nil"/>
              <w:left w:val="nil"/>
              <w:bottom w:val="single" w:sz="4" w:space="0" w:color="auto"/>
              <w:right w:val="single" w:sz="4" w:space="0" w:color="auto"/>
            </w:tcBorders>
            <w:shd w:val="clear" w:color="auto" w:fill="auto"/>
            <w:noWrap/>
            <w:vAlign w:val="bottom"/>
            <w:hideMark/>
          </w:tcPr>
          <w:p w14:paraId="7DEC6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613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1042" w:type="dxa"/>
            <w:tcBorders>
              <w:top w:val="nil"/>
              <w:left w:val="nil"/>
              <w:bottom w:val="single" w:sz="4" w:space="0" w:color="auto"/>
              <w:right w:val="single" w:sz="4" w:space="0" w:color="auto"/>
            </w:tcBorders>
            <w:shd w:val="clear" w:color="auto" w:fill="auto"/>
            <w:noWrap/>
            <w:vAlign w:val="bottom"/>
            <w:hideMark/>
          </w:tcPr>
          <w:p w14:paraId="5C0012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51D5F218" w14:textId="77777777" w:rsidTr="009331AF">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7EE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zmechanizowany So, Św, Md przy pomocy siewnika bębnowego o napędzie ręcznym lub elektrycznym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ED4E4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828" w:type="dxa"/>
            <w:tcBorders>
              <w:top w:val="nil"/>
              <w:left w:val="nil"/>
              <w:bottom w:val="single" w:sz="4" w:space="0" w:color="auto"/>
              <w:right w:val="single" w:sz="4" w:space="0" w:color="auto"/>
            </w:tcBorders>
            <w:shd w:val="clear" w:color="auto" w:fill="auto"/>
            <w:noWrap/>
            <w:vAlign w:val="bottom"/>
            <w:hideMark/>
          </w:tcPr>
          <w:p w14:paraId="1840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289</w:t>
            </w:r>
          </w:p>
        </w:tc>
        <w:tc>
          <w:tcPr>
            <w:tcW w:w="1097" w:type="dxa"/>
            <w:tcBorders>
              <w:top w:val="nil"/>
              <w:left w:val="nil"/>
              <w:bottom w:val="single" w:sz="4" w:space="0" w:color="auto"/>
              <w:right w:val="single" w:sz="4" w:space="0" w:color="auto"/>
            </w:tcBorders>
            <w:shd w:val="clear" w:color="auto" w:fill="auto"/>
            <w:noWrap/>
            <w:vAlign w:val="bottom"/>
            <w:hideMark/>
          </w:tcPr>
          <w:p w14:paraId="0D94B7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44E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1042" w:type="dxa"/>
            <w:tcBorders>
              <w:top w:val="nil"/>
              <w:left w:val="nil"/>
              <w:bottom w:val="single" w:sz="4" w:space="0" w:color="auto"/>
              <w:right w:val="single" w:sz="4" w:space="0" w:color="auto"/>
            </w:tcBorders>
            <w:shd w:val="clear" w:color="auto" w:fill="auto"/>
            <w:noWrap/>
            <w:vAlign w:val="bottom"/>
            <w:hideMark/>
          </w:tcPr>
          <w:p w14:paraId="77D2175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616609FC" w14:textId="77777777" w:rsidTr="009331AF">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B550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zmechanizowany So,Św, Md przy pomocy siewnika bębnowego o napędzie ręcznym lub elektrycznym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1EC3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828" w:type="dxa"/>
            <w:tcBorders>
              <w:top w:val="nil"/>
              <w:left w:val="nil"/>
              <w:bottom w:val="single" w:sz="4" w:space="0" w:color="auto"/>
              <w:right w:val="single" w:sz="4" w:space="0" w:color="auto"/>
            </w:tcBorders>
            <w:shd w:val="clear" w:color="auto" w:fill="auto"/>
            <w:noWrap/>
            <w:vAlign w:val="bottom"/>
            <w:hideMark/>
          </w:tcPr>
          <w:p w14:paraId="7F5845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288</w:t>
            </w:r>
          </w:p>
        </w:tc>
        <w:tc>
          <w:tcPr>
            <w:tcW w:w="1097" w:type="dxa"/>
            <w:tcBorders>
              <w:top w:val="nil"/>
              <w:left w:val="nil"/>
              <w:bottom w:val="single" w:sz="4" w:space="0" w:color="auto"/>
              <w:right w:val="single" w:sz="4" w:space="0" w:color="auto"/>
            </w:tcBorders>
            <w:shd w:val="clear" w:color="auto" w:fill="auto"/>
            <w:noWrap/>
            <w:vAlign w:val="bottom"/>
            <w:hideMark/>
          </w:tcPr>
          <w:p w14:paraId="7863E2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FF2A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1042" w:type="dxa"/>
            <w:tcBorders>
              <w:top w:val="nil"/>
              <w:left w:val="nil"/>
              <w:bottom w:val="single" w:sz="4" w:space="0" w:color="auto"/>
              <w:right w:val="single" w:sz="4" w:space="0" w:color="auto"/>
            </w:tcBorders>
            <w:shd w:val="clear" w:color="auto" w:fill="auto"/>
            <w:noWrap/>
            <w:vAlign w:val="bottom"/>
            <w:hideMark/>
          </w:tcPr>
          <w:p w14:paraId="1A1CE4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16FA3007"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99F0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699E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828" w:type="dxa"/>
            <w:tcBorders>
              <w:top w:val="nil"/>
              <w:left w:val="nil"/>
              <w:bottom w:val="single" w:sz="4" w:space="0" w:color="auto"/>
              <w:right w:val="single" w:sz="4" w:space="0" w:color="auto"/>
            </w:tcBorders>
            <w:shd w:val="clear" w:color="auto" w:fill="auto"/>
            <w:noWrap/>
            <w:vAlign w:val="bottom"/>
            <w:hideMark/>
          </w:tcPr>
          <w:p w14:paraId="59B6AB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214</w:t>
            </w:r>
          </w:p>
        </w:tc>
        <w:tc>
          <w:tcPr>
            <w:tcW w:w="1097" w:type="dxa"/>
            <w:tcBorders>
              <w:top w:val="nil"/>
              <w:left w:val="nil"/>
              <w:bottom w:val="single" w:sz="4" w:space="0" w:color="auto"/>
              <w:right w:val="single" w:sz="4" w:space="0" w:color="auto"/>
            </w:tcBorders>
            <w:shd w:val="clear" w:color="auto" w:fill="auto"/>
            <w:noWrap/>
            <w:vAlign w:val="bottom"/>
            <w:hideMark/>
          </w:tcPr>
          <w:p w14:paraId="4FE60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4513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1042" w:type="dxa"/>
            <w:tcBorders>
              <w:top w:val="nil"/>
              <w:left w:val="nil"/>
              <w:bottom w:val="single" w:sz="4" w:space="0" w:color="auto"/>
              <w:right w:val="single" w:sz="4" w:space="0" w:color="auto"/>
            </w:tcBorders>
            <w:shd w:val="clear" w:color="auto" w:fill="auto"/>
            <w:noWrap/>
            <w:vAlign w:val="bottom"/>
            <w:hideMark/>
          </w:tcPr>
          <w:p w14:paraId="6310CF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AED8C6C" w14:textId="77777777" w:rsidTr="009331AF">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13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powyżej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B4C0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828" w:type="dxa"/>
            <w:tcBorders>
              <w:top w:val="nil"/>
              <w:left w:val="nil"/>
              <w:bottom w:val="single" w:sz="4" w:space="0" w:color="auto"/>
              <w:right w:val="single" w:sz="4" w:space="0" w:color="auto"/>
            </w:tcBorders>
            <w:shd w:val="clear" w:color="auto" w:fill="auto"/>
            <w:noWrap/>
            <w:vAlign w:val="bottom"/>
            <w:hideMark/>
          </w:tcPr>
          <w:p w14:paraId="7F710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215</w:t>
            </w:r>
          </w:p>
        </w:tc>
        <w:tc>
          <w:tcPr>
            <w:tcW w:w="1097" w:type="dxa"/>
            <w:tcBorders>
              <w:top w:val="nil"/>
              <w:left w:val="nil"/>
              <w:bottom w:val="single" w:sz="4" w:space="0" w:color="auto"/>
              <w:right w:val="single" w:sz="4" w:space="0" w:color="auto"/>
            </w:tcBorders>
            <w:shd w:val="clear" w:color="auto" w:fill="auto"/>
            <w:noWrap/>
            <w:vAlign w:val="bottom"/>
            <w:hideMark/>
          </w:tcPr>
          <w:p w14:paraId="2DEE65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DBB04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1042" w:type="dxa"/>
            <w:tcBorders>
              <w:top w:val="nil"/>
              <w:left w:val="nil"/>
              <w:bottom w:val="single" w:sz="4" w:space="0" w:color="auto"/>
              <w:right w:val="single" w:sz="4" w:space="0" w:color="auto"/>
            </w:tcBorders>
            <w:shd w:val="clear" w:color="auto" w:fill="auto"/>
            <w:noWrap/>
            <w:vAlign w:val="bottom"/>
            <w:hideMark/>
          </w:tcPr>
          <w:p w14:paraId="7AA79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79E1ED68"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0C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2858CF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20BC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4A1CDC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03B2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S1R</w:t>
            </w:r>
          </w:p>
        </w:tc>
        <w:tc>
          <w:tcPr>
            <w:tcW w:w="1042" w:type="dxa"/>
            <w:tcBorders>
              <w:top w:val="nil"/>
              <w:left w:val="nil"/>
              <w:bottom w:val="single" w:sz="4" w:space="0" w:color="auto"/>
              <w:right w:val="single" w:sz="4" w:space="0" w:color="auto"/>
            </w:tcBorders>
            <w:shd w:val="clear" w:color="auto" w:fill="auto"/>
            <w:noWrap/>
            <w:vAlign w:val="bottom"/>
            <w:hideMark/>
          </w:tcPr>
          <w:p w14:paraId="07CDB6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8A80653"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D9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18248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E27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3CC24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45F0B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1042" w:type="dxa"/>
            <w:tcBorders>
              <w:top w:val="nil"/>
              <w:left w:val="nil"/>
              <w:bottom w:val="single" w:sz="4" w:space="0" w:color="auto"/>
              <w:right w:val="single" w:sz="4" w:space="0" w:color="auto"/>
            </w:tcBorders>
            <w:shd w:val="clear" w:color="auto" w:fill="auto"/>
            <w:noWrap/>
            <w:vAlign w:val="bottom"/>
            <w:hideMark/>
          </w:tcPr>
          <w:p w14:paraId="4D39AC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09BCE172"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0778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36ACF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254402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D19D5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31C0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 POM</w:t>
            </w:r>
          </w:p>
        </w:tc>
        <w:tc>
          <w:tcPr>
            <w:tcW w:w="1042" w:type="dxa"/>
            <w:tcBorders>
              <w:top w:val="nil"/>
              <w:left w:val="nil"/>
              <w:bottom w:val="single" w:sz="4" w:space="0" w:color="auto"/>
              <w:right w:val="single" w:sz="4" w:space="0" w:color="auto"/>
            </w:tcBorders>
            <w:shd w:val="clear" w:color="auto" w:fill="auto"/>
            <w:noWrap/>
            <w:vAlign w:val="bottom"/>
            <w:hideMark/>
          </w:tcPr>
          <w:p w14:paraId="05A0ED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026C632"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217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558D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3526EB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137BD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25D4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1042" w:type="dxa"/>
            <w:tcBorders>
              <w:top w:val="nil"/>
              <w:left w:val="nil"/>
              <w:bottom w:val="single" w:sz="4" w:space="0" w:color="auto"/>
              <w:right w:val="single" w:sz="4" w:space="0" w:color="auto"/>
            </w:tcBorders>
            <w:shd w:val="clear" w:color="auto" w:fill="auto"/>
            <w:noWrap/>
            <w:vAlign w:val="bottom"/>
            <w:hideMark/>
          </w:tcPr>
          <w:p w14:paraId="0E904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31AB57D"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8E4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0487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374BDB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742F86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42E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SR1</w:t>
            </w:r>
          </w:p>
        </w:tc>
        <w:tc>
          <w:tcPr>
            <w:tcW w:w="1042" w:type="dxa"/>
            <w:tcBorders>
              <w:top w:val="nil"/>
              <w:left w:val="nil"/>
              <w:bottom w:val="single" w:sz="4" w:space="0" w:color="auto"/>
              <w:right w:val="single" w:sz="4" w:space="0" w:color="auto"/>
            </w:tcBorders>
            <w:shd w:val="clear" w:color="auto" w:fill="auto"/>
            <w:noWrap/>
            <w:vAlign w:val="bottom"/>
            <w:hideMark/>
          </w:tcPr>
          <w:p w14:paraId="489AB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836EBE5"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B17A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DB02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7A14C4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09BB567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2F1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1042" w:type="dxa"/>
            <w:tcBorders>
              <w:top w:val="nil"/>
              <w:left w:val="nil"/>
              <w:bottom w:val="single" w:sz="4" w:space="0" w:color="auto"/>
              <w:right w:val="single" w:sz="4" w:space="0" w:color="auto"/>
            </w:tcBorders>
            <w:shd w:val="clear" w:color="auto" w:fill="auto"/>
            <w:noWrap/>
            <w:vAlign w:val="bottom"/>
            <w:hideMark/>
          </w:tcPr>
          <w:p w14:paraId="2D8D7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7242F81D"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0465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w:t>
            </w:r>
          </w:p>
        </w:tc>
        <w:tc>
          <w:tcPr>
            <w:tcW w:w="1115" w:type="dxa"/>
            <w:tcBorders>
              <w:top w:val="nil"/>
              <w:left w:val="nil"/>
              <w:bottom w:val="single" w:sz="4" w:space="0" w:color="auto"/>
              <w:right w:val="single" w:sz="4" w:space="0" w:color="auto"/>
            </w:tcBorders>
            <w:shd w:val="clear" w:color="auto" w:fill="auto"/>
            <w:noWrap/>
            <w:vAlign w:val="bottom"/>
            <w:hideMark/>
          </w:tcPr>
          <w:p w14:paraId="69BE05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828" w:type="dxa"/>
            <w:tcBorders>
              <w:top w:val="nil"/>
              <w:left w:val="nil"/>
              <w:bottom w:val="single" w:sz="4" w:space="0" w:color="auto"/>
              <w:right w:val="single" w:sz="4" w:space="0" w:color="auto"/>
            </w:tcBorders>
            <w:shd w:val="clear" w:color="auto" w:fill="auto"/>
            <w:noWrap/>
            <w:vAlign w:val="bottom"/>
            <w:hideMark/>
          </w:tcPr>
          <w:p w14:paraId="39DE3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252</w:t>
            </w:r>
          </w:p>
        </w:tc>
        <w:tc>
          <w:tcPr>
            <w:tcW w:w="1097" w:type="dxa"/>
            <w:tcBorders>
              <w:top w:val="nil"/>
              <w:left w:val="nil"/>
              <w:bottom w:val="single" w:sz="4" w:space="0" w:color="auto"/>
              <w:right w:val="single" w:sz="4" w:space="0" w:color="auto"/>
            </w:tcBorders>
            <w:shd w:val="clear" w:color="auto" w:fill="auto"/>
            <w:noWrap/>
            <w:vAlign w:val="bottom"/>
            <w:hideMark/>
          </w:tcPr>
          <w:p w14:paraId="1D1E3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BDA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1042" w:type="dxa"/>
            <w:tcBorders>
              <w:top w:val="nil"/>
              <w:left w:val="nil"/>
              <w:bottom w:val="single" w:sz="4" w:space="0" w:color="auto"/>
              <w:right w:val="single" w:sz="4" w:space="0" w:color="auto"/>
            </w:tcBorders>
            <w:shd w:val="clear" w:color="auto" w:fill="auto"/>
            <w:noWrap/>
            <w:vAlign w:val="bottom"/>
            <w:hideMark/>
          </w:tcPr>
          <w:p w14:paraId="6CA0DC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B2FB399"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355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Startowy wysiew nawozów ręcznie</w:t>
            </w:r>
          </w:p>
        </w:tc>
        <w:tc>
          <w:tcPr>
            <w:tcW w:w="1115" w:type="dxa"/>
            <w:tcBorders>
              <w:top w:val="nil"/>
              <w:left w:val="nil"/>
              <w:bottom w:val="single" w:sz="4" w:space="0" w:color="auto"/>
              <w:right w:val="single" w:sz="4" w:space="0" w:color="auto"/>
            </w:tcBorders>
            <w:shd w:val="clear" w:color="auto" w:fill="auto"/>
            <w:noWrap/>
            <w:vAlign w:val="bottom"/>
            <w:hideMark/>
          </w:tcPr>
          <w:p w14:paraId="3024F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828" w:type="dxa"/>
            <w:tcBorders>
              <w:top w:val="nil"/>
              <w:left w:val="nil"/>
              <w:bottom w:val="single" w:sz="4" w:space="0" w:color="auto"/>
              <w:right w:val="single" w:sz="4" w:space="0" w:color="auto"/>
            </w:tcBorders>
            <w:shd w:val="clear" w:color="auto" w:fill="auto"/>
            <w:noWrap/>
            <w:vAlign w:val="bottom"/>
            <w:hideMark/>
          </w:tcPr>
          <w:p w14:paraId="153AF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296</w:t>
            </w:r>
          </w:p>
        </w:tc>
        <w:tc>
          <w:tcPr>
            <w:tcW w:w="1097" w:type="dxa"/>
            <w:tcBorders>
              <w:top w:val="nil"/>
              <w:left w:val="nil"/>
              <w:bottom w:val="single" w:sz="4" w:space="0" w:color="auto"/>
              <w:right w:val="single" w:sz="4" w:space="0" w:color="auto"/>
            </w:tcBorders>
            <w:shd w:val="clear" w:color="auto" w:fill="auto"/>
            <w:noWrap/>
            <w:vAlign w:val="bottom"/>
            <w:hideMark/>
          </w:tcPr>
          <w:p w14:paraId="12444A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0D8DF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1042" w:type="dxa"/>
            <w:tcBorders>
              <w:top w:val="nil"/>
              <w:left w:val="nil"/>
              <w:bottom w:val="single" w:sz="4" w:space="0" w:color="auto"/>
              <w:right w:val="single" w:sz="4" w:space="0" w:color="auto"/>
            </w:tcBorders>
            <w:shd w:val="clear" w:color="auto" w:fill="auto"/>
            <w:noWrap/>
            <w:vAlign w:val="bottom"/>
            <w:hideMark/>
          </w:tcPr>
          <w:p w14:paraId="7B0FE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37DB2DD8"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09C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1,5-rocznych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71DC66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828" w:type="dxa"/>
            <w:tcBorders>
              <w:top w:val="nil"/>
              <w:left w:val="nil"/>
              <w:bottom w:val="single" w:sz="4" w:space="0" w:color="auto"/>
              <w:right w:val="single" w:sz="4" w:space="0" w:color="auto"/>
            </w:tcBorders>
            <w:shd w:val="clear" w:color="auto" w:fill="auto"/>
            <w:noWrap/>
            <w:vAlign w:val="bottom"/>
            <w:hideMark/>
          </w:tcPr>
          <w:p w14:paraId="2F6611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176</w:t>
            </w:r>
          </w:p>
        </w:tc>
        <w:tc>
          <w:tcPr>
            <w:tcW w:w="1097" w:type="dxa"/>
            <w:tcBorders>
              <w:top w:val="nil"/>
              <w:left w:val="nil"/>
              <w:bottom w:val="single" w:sz="4" w:space="0" w:color="auto"/>
              <w:right w:val="single" w:sz="4" w:space="0" w:color="auto"/>
            </w:tcBorders>
            <w:shd w:val="clear" w:color="auto" w:fill="auto"/>
            <w:noWrap/>
            <w:vAlign w:val="bottom"/>
            <w:hideMark/>
          </w:tcPr>
          <w:p w14:paraId="79AFCA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FDD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1042" w:type="dxa"/>
            <w:tcBorders>
              <w:top w:val="nil"/>
              <w:left w:val="nil"/>
              <w:bottom w:val="single" w:sz="4" w:space="0" w:color="auto"/>
              <w:right w:val="single" w:sz="4" w:space="0" w:color="auto"/>
            </w:tcBorders>
            <w:shd w:val="clear" w:color="auto" w:fill="auto"/>
            <w:noWrap/>
            <w:vAlign w:val="bottom"/>
            <w:hideMark/>
          </w:tcPr>
          <w:p w14:paraId="102D60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E112025"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7A8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wielolatek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6D53AA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828" w:type="dxa"/>
            <w:tcBorders>
              <w:top w:val="nil"/>
              <w:left w:val="nil"/>
              <w:bottom w:val="single" w:sz="4" w:space="0" w:color="auto"/>
              <w:right w:val="single" w:sz="4" w:space="0" w:color="auto"/>
            </w:tcBorders>
            <w:shd w:val="clear" w:color="auto" w:fill="auto"/>
            <w:noWrap/>
            <w:vAlign w:val="bottom"/>
            <w:hideMark/>
          </w:tcPr>
          <w:p w14:paraId="3DB9F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177</w:t>
            </w:r>
          </w:p>
        </w:tc>
        <w:tc>
          <w:tcPr>
            <w:tcW w:w="1097" w:type="dxa"/>
            <w:tcBorders>
              <w:top w:val="nil"/>
              <w:left w:val="nil"/>
              <w:bottom w:val="single" w:sz="4" w:space="0" w:color="auto"/>
              <w:right w:val="single" w:sz="4" w:space="0" w:color="auto"/>
            </w:tcBorders>
            <w:shd w:val="clear" w:color="auto" w:fill="auto"/>
            <w:noWrap/>
            <w:vAlign w:val="bottom"/>
            <w:hideMark/>
          </w:tcPr>
          <w:p w14:paraId="21EA09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764F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1042" w:type="dxa"/>
            <w:tcBorders>
              <w:top w:val="nil"/>
              <w:left w:val="nil"/>
              <w:bottom w:val="single" w:sz="4" w:space="0" w:color="auto"/>
              <w:right w:val="single" w:sz="4" w:space="0" w:color="auto"/>
            </w:tcBorders>
            <w:shd w:val="clear" w:color="auto" w:fill="auto"/>
            <w:noWrap/>
            <w:vAlign w:val="bottom"/>
            <w:hideMark/>
          </w:tcPr>
          <w:p w14:paraId="17CC9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F00934C"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0AE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1-2 latek do doniczek, kaset itp. wraz z napełnieniem doniczek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46CEA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828" w:type="dxa"/>
            <w:tcBorders>
              <w:top w:val="nil"/>
              <w:left w:val="nil"/>
              <w:bottom w:val="single" w:sz="4" w:space="0" w:color="auto"/>
              <w:right w:val="single" w:sz="4" w:space="0" w:color="auto"/>
            </w:tcBorders>
            <w:shd w:val="clear" w:color="auto" w:fill="auto"/>
            <w:noWrap/>
            <w:vAlign w:val="bottom"/>
            <w:hideMark/>
          </w:tcPr>
          <w:p w14:paraId="00E08B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262</w:t>
            </w:r>
          </w:p>
        </w:tc>
        <w:tc>
          <w:tcPr>
            <w:tcW w:w="1097" w:type="dxa"/>
            <w:tcBorders>
              <w:top w:val="nil"/>
              <w:left w:val="nil"/>
              <w:bottom w:val="single" w:sz="4" w:space="0" w:color="auto"/>
              <w:right w:val="single" w:sz="4" w:space="0" w:color="auto"/>
            </w:tcBorders>
            <w:shd w:val="clear" w:color="auto" w:fill="auto"/>
            <w:noWrap/>
            <w:vAlign w:val="bottom"/>
            <w:hideMark/>
          </w:tcPr>
          <w:p w14:paraId="41503B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FAB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1042" w:type="dxa"/>
            <w:tcBorders>
              <w:top w:val="nil"/>
              <w:left w:val="nil"/>
              <w:bottom w:val="single" w:sz="4" w:space="0" w:color="auto"/>
              <w:right w:val="single" w:sz="4" w:space="0" w:color="auto"/>
            </w:tcBorders>
            <w:shd w:val="clear" w:color="auto" w:fill="auto"/>
            <w:noWrap/>
            <w:vAlign w:val="bottom"/>
            <w:hideMark/>
          </w:tcPr>
          <w:p w14:paraId="556BAE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14775661"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1F80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siewek do gruntu (substratu)</w:t>
            </w:r>
          </w:p>
        </w:tc>
        <w:tc>
          <w:tcPr>
            <w:tcW w:w="1115" w:type="dxa"/>
            <w:tcBorders>
              <w:top w:val="nil"/>
              <w:left w:val="nil"/>
              <w:bottom w:val="single" w:sz="4" w:space="0" w:color="auto"/>
              <w:right w:val="single" w:sz="4" w:space="0" w:color="auto"/>
            </w:tcBorders>
            <w:shd w:val="clear" w:color="auto" w:fill="auto"/>
            <w:noWrap/>
            <w:vAlign w:val="bottom"/>
            <w:hideMark/>
          </w:tcPr>
          <w:p w14:paraId="777FA0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828" w:type="dxa"/>
            <w:tcBorders>
              <w:top w:val="nil"/>
              <w:left w:val="nil"/>
              <w:bottom w:val="single" w:sz="4" w:space="0" w:color="auto"/>
              <w:right w:val="single" w:sz="4" w:space="0" w:color="auto"/>
            </w:tcBorders>
            <w:shd w:val="clear" w:color="auto" w:fill="auto"/>
            <w:noWrap/>
            <w:vAlign w:val="bottom"/>
            <w:hideMark/>
          </w:tcPr>
          <w:p w14:paraId="76358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191</w:t>
            </w:r>
          </w:p>
        </w:tc>
        <w:tc>
          <w:tcPr>
            <w:tcW w:w="1097" w:type="dxa"/>
            <w:tcBorders>
              <w:top w:val="nil"/>
              <w:left w:val="nil"/>
              <w:bottom w:val="single" w:sz="4" w:space="0" w:color="auto"/>
              <w:right w:val="single" w:sz="4" w:space="0" w:color="auto"/>
            </w:tcBorders>
            <w:shd w:val="clear" w:color="auto" w:fill="auto"/>
            <w:noWrap/>
            <w:vAlign w:val="bottom"/>
            <w:hideMark/>
          </w:tcPr>
          <w:p w14:paraId="7F2E07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DDD8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1042" w:type="dxa"/>
            <w:tcBorders>
              <w:top w:val="nil"/>
              <w:left w:val="nil"/>
              <w:bottom w:val="single" w:sz="4" w:space="0" w:color="auto"/>
              <w:right w:val="single" w:sz="4" w:space="0" w:color="auto"/>
            </w:tcBorders>
            <w:shd w:val="clear" w:color="auto" w:fill="auto"/>
            <w:noWrap/>
            <w:vAlign w:val="bottom"/>
            <w:hideMark/>
          </w:tcPr>
          <w:p w14:paraId="10BBEC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5B366C"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3970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zrzezów lub wycinków korzeniowych</w:t>
            </w:r>
          </w:p>
        </w:tc>
        <w:tc>
          <w:tcPr>
            <w:tcW w:w="1115" w:type="dxa"/>
            <w:tcBorders>
              <w:top w:val="nil"/>
              <w:left w:val="nil"/>
              <w:bottom w:val="single" w:sz="4" w:space="0" w:color="auto"/>
              <w:right w:val="single" w:sz="4" w:space="0" w:color="auto"/>
            </w:tcBorders>
            <w:shd w:val="clear" w:color="auto" w:fill="auto"/>
            <w:noWrap/>
            <w:vAlign w:val="bottom"/>
            <w:hideMark/>
          </w:tcPr>
          <w:p w14:paraId="53A461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828" w:type="dxa"/>
            <w:tcBorders>
              <w:top w:val="nil"/>
              <w:left w:val="nil"/>
              <w:bottom w:val="single" w:sz="4" w:space="0" w:color="auto"/>
              <w:right w:val="single" w:sz="4" w:space="0" w:color="auto"/>
            </w:tcBorders>
            <w:shd w:val="clear" w:color="auto" w:fill="auto"/>
            <w:noWrap/>
            <w:vAlign w:val="bottom"/>
            <w:hideMark/>
          </w:tcPr>
          <w:p w14:paraId="643C94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333</w:t>
            </w:r>
          </w:p>
        </w:tc>
        <w:tc>
          <w:tcPr>
            <w:tcW w:w="1097" w:type="dxa"/>
            <w:tcBorders>
              <w:top w:val="nil"/>
              <w:left w:val="nil"/>
              <w:bottom w:val="single" w:sz="4" w:space="0" w:color="auto"/>
              <w:right w:val="single" w:sz="4" w:space="0" w:color="auto"/>
            </w:tcBorders>
            <w:shd w:val="clear" w:color="auto" w:fill="auto"/>
            <w:noWrap/>
            <w:vAlign w:val="bottom"/>
            <w:hideMark/>
          </w:tcPr>
          <w:p w14:paraId="030E9E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D063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1042" w:type="dxa"/>
            <w:tcBorders>
              <w:top w:val="nil"/>
              <w:left w:val="nil"/>
              <w:bottom w:val="single" w:sz="4" w:space="0" w:color="auto"/>
              <w:right w:val="single" w:sz="4" w:space="0" w:color="auto"/>
            </w:tcBorders>
            <w:shd w:val="clear" w:color="auto" w:fill="auto"/>
            <w:noWrap/>
            <w:vAlign w:val="bottom"/>
            <w:hideMark/>
          </w:tcPr>
          <w:p w14:paraId="6F8BE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008FD39C"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43A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Ścięcie i rozdrobnienie zielonek na ugorach</w:t>
            </w:r>
          </w:p>
        </w:tc>
        <w:tc>
          <w:tcPr>
            <w:tcW w:w="1115" w:type="dxa"/>
            <w:tcBorders>
              <w:top w:val="nil"/>
              <w:left w:val="nil"/>
              <w:bottom w:val="single" w:sz="4" w:space="0" w:color="auto"/>
              <w:right w:val="single" w:sz="4" w:space="0" w:color="auto"/>
            </w:tcBorders>
            <w:shd w:val="clear" w:color="auto" w:fill="auto"/>
            <w:noWrap/>
            <w:vAlign w:val="bottom"/>
            <w:hideMark/>
          </w:tcPr>
          <w:p w14:paraId="4330C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828" w:type="dxa"/>
            <w:tcBorders>
              <w:top w:val="nil"/>
              <w:left w:val="nil"/>
              <w:bottom w:val="single" w:sz="4" w:space="0" w:color="auto"/>
              <w:right w:val="single" w:sz="4" w:space="0" w:color="auto"/>
            </w:tcBorders>
            <w:shd w:val="clear" w:color="auto" w:fill="auto"/>
            <w:noWrap/>
            <w:vAlign w:val="bottom"/>
            <w:hideMark/>
          </w:tcPr>
          <w:p w14:paraId="422CE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250</w:t>
            </w:r>
          </w:p>
        </w:tc>
        <w:tc>
          <w:tcPr>
            <w:tcW w:w="1097" w:type="dxa"/>
            <w:tcBorders>
              <w:top w:val="nil"/>
              <w:left w:val="nil"/>
              <w:bottom w:val="single" w:sz="4" w:space="0" w:color="auto"/>
              <w:right w:val="single" w:sz="4" w:space="0" w:color="auto"/>
            </w:tcBorders>
            <w:shd w:val="clear" w:color="auto" w:fill="auto"/>
            <w:noWrap/>
            <w:vAlign w:val="bottom"/>
            <w:hideMark/>
          </w:tcPr>
          <w:p w14:paraId="4EF4A4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A618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1042" w:type="dxa"/>
            <w:tcBorders>
              <w:top w:val="nil"/>
              <w:left w:val="nil"/>
              <w:bottom w:val="single" w:sz="4" w:space="0" w:color="auto"/>
              <w:right w:val="single" w:sz="4" w:space="0" w:color="auto"/>
            </w:tcBorders>
            <w:shd w:val="clear" w:color="auto" w:fill="auto"/>
            <w:noWrap/>
            <w:vAlign w:val="bottom"/>
            <w:hideMark/>
          </w:tcPr>
          <w:p w14:paraId="2BC35B3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8A7CE7F"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B5A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warstwy substratu o grubości 15 cm</w:t>
            </w:r>
          </w:p>
        </w:tc>
        <w:tc>
          <w:tcPr>
            <w:tcW w:w="1115" w:type="dxa"/>
            <w:tcBorders>
              <w:top w:val="nil"/>
              <w:left w:val="nil"/>
              <w:bottom w:val="single" w:sz="4" w:space="0" w:color="auto"/>
              <w:right w:val="single" w:sz="4" w:space="0" w:color="auto"/>
            </w:tcBorders>
            <w:shd w:val="clear" w:color="auto" w:fill="auto"/>
            <w:noWrap/>
            <w:vAlign w:val="bottom"/>
            <w:hideMark/>
          </w:tcPr>
          <w:p w14:paraId="5CD6E9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828" w:type="dxa"/>
            <w:tcBorders>
              <w:top w:val="nil"/>
              <w:left w:val="nil"/>
              <w:bottom w:val="single" w:sz="4" w:space="0" w:color="auto"/>
              <w:right w:val="single" w:sz="4" w:space="0" w:color="auto"/>
            </w:tcBorders>
            <w:shd w:val="clear" w:color="auto" w:fill="auto"/>
            <w:noWrap/>
            <w:vAlign w:val="bottom"/>
            <w:hideMark/>
          </w:tcPr>
          <w:p w14:paraId="3BCD8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209</w:t>
            </w:r>
          </w:p>
        </w:tc>
        <w:tc>
          <w:tcPr>
            <w:tcW w:w="1097" w:type="dxa"/>
            <w:tcBorders>
              <w:top w:val="nil"/>
              <w:left w:val="nil"/>
              <w:bottom w:val="single" w:sz="4" w:space="0" w:color="auto"/>
              <w:right w:val="single" w:sz="4" w:space="0" w:color="auto"/>
            </w:tcBorders>
            <w:shd w:val="clear" w:color="auto" w:fill="auto"/>
            <w:noWrap/>
            <w:vAlign w:val="bottom"/>
            <w:hideMark/>
          </w:tcPr>
          <w:p w14:paraId="579EBB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F7ED9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1042" w:type="dxa"/>
            <w:tcBorders>
              <w:top w:val="nil"/>
              <w:left w:val="nil"/>
              <w:bottom w:val="single" w:sz="4" w:space="0" w:color="auto"/>
              <w:right w:val="single" w:sz="4" w:space="0" w:color="auto"/>
            </w:tcBorders>
            <w:shd w:val="clear" w:color="auto" w:fill="auto"/>
            <w:noWrap/>
            <w:vAlign w:val="bottom"/>
            <w:hideMark/>
          </w:tcPr>
          <w:p w14:paraId="407C39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58950B9F" w14:textId="77777777" w:rsidTr="009331AF">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A9C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wiosną wszystkich rodzajów kontenerów z sadzonkami wszystkich gatunków zdjętych na ziemię na okres zimowy na paletach (podporach)</w:t>
            </w:r>
          </w:p>
        </w:tc>
        <w:tc>
          <w:tcPr>
            <w:tcW w:w="1115" w:type="dxa"/>
            <w:tcBorders>
              <w:top w:val="nil"/>
              <w:left w:val="nil"/>
              <w:bottom w:val="single" w:sz="4" w:space="0" w:color="auto"/>
              <w:right w:val="single" w:sz="4" w:space="0" w:color="auto"/>
            </w:tcBorders>
            <w:shd w:val="clear" w:color="auto" w:fill="auto"/>
            <w:noWrap/>
            <w:vAlign w:val="bottom"/>
            <w:hideMark/>
          </w:tcPr>
          <w:p w14:paraId="04C9C3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828" w:type="dxa"/>
            <w:tcBorders>
              <w:top w:val="nil"/>
              <w:left w:val="nil"/>
              <w:bottom w:val="single" w:sz="4" w:space="0" w:color="auto"/>
              <w:right w:val="single" w:sz="4" w:space="0" w:color="auto"/>
            </w:tcBorders>
            <w:shd w:val="clear" w:color="auto" w:fill="auto"/>
            <w:noWrap/>
            <w:vAlign w:val="bottom"/>
            <w:hideMark/>
          </w:tcPr>
          <w:p w14:paraId="4B657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184</w:t>
            </w:r>
          </w:p>
        </w:tc>
        <w:tc>
          <w:tcPr>
            <w:tcW w:w="1097" w:type="dxa"/>
            <w:tcBorders>
              <w:top w:val="nil"/>
              <w:left w:val="nil"/>
              <w:bottom w:val="single" w:sz="4" w:space="0" w:color="auto"/>
              <w:right w:val="single" w:sz="4" w:space="0" w:color="auto"/>
            </w:tcBorders>
            <w:shd w:val="clear" w:color="auto" w:fill="auto"/>
            <w:noWrap/>
            <w:vAlign w:val="bottom"/>
            <w:hideMark/>
          </w:tcPr>
          <w:p w14:paraId="0F7559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F18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1042" w:type="dxa"/>
            <w:tcBorders>
              <w:top w:val="nil"/>
              <w:left w:val="nil"/>
              <w:bottom w:val="single" w:sz="4" w:space="0" w:color="auto"/>
              <w:right w:val="single" w:sz="4" w:space="0" w:color="auto"/>
            </w:tcBorders>
            <w:shd w:val="clear" w:color="auto" w:fill="auto"/>
            <w:noWrap/>
            <w:vAlign w:val="bottom"/>
            <w:hideMark/>
          </w:tcPr>
          <w:p w14:paraId="036F1C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r>
      <w:tr w:rsidR="00235149" w:rsidRPr="00235149" w14:paraId="7D90B1ED"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EBC3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Ukorzenianie do doniczek, kaset itp.  z napełnieniem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37AD7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828" w:type="dxa"/>
            <w:tcBorders>
              <w:top w:val="nil"/>
              <w:left w:val="nil"/>
              <w:bottom w:val="single" w:sz="4" w:space="0" w:color="auto"/>
              <w:right w:val="single" w:sz="4" w:space="0" w:color="auto"/>
            </w:tcBorders>
            <w:shd w:val="clear" w:color="auto" w:fill="auto"/>
            <w:noWrap/>
            <w:vAlign w:val="bottom"/>
            <w:hideMark/>
          </w:tcPr>
          <w:p w14:paraId="1543A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263</w:t>
            </w:r>
          </w:p>
        </w:tc>
        <w:tc>
          <w:tcPr>
            <w:tcW w:w="1097" w:type="dxa"/>
            <w:tcBorders>
              <w:top w:val="nil"/>
              <w:left w:val="nil"/>
              <w:bottom w:val="single" w:sz="4" w:space="0" w:color="auto"/>
              <w:right w:val="single" w:sz="4" w:space="0" w:color="auto"/>
            </w:tcBorders>
            <w:shd w:val="clear" w:color="auto" w:fill="auto"/>
            <w:noWrap/>
            <w:vAlign w:val="bottom"/>
            <w:hideMark/>
          </w:tcPr>
          <w:p w14:paraId="60948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2C3F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1042" w:type="dxa"/>
            <w:tcBorders>
              <w:top w:val="nil"/>
              <w:left w:val="nil"/>
              <w:bottom w:val="single" w:sz="4" w:space="0" w:color="auto"/>
              <w:right w:val="single" w:sz="4" w:space="0" w:color="auto"/>
            </w:tcBorders>
            <w:shd w:val="clear" w:color="auto" w:fill="auto"/>
            <w:noWrap/>
            <w:vAlign w:val="bottom"/>
            <w:hideMark/>
          </w:tcPr>
          <w:p w14:paraId="659AC5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6AA4E231"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06DA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 - jednokrotne</w:t>
            </w:r>
          </w:p>
        </w:tc>
        <w:tc>
          <w:tcPr>
            <w:tcW w:w="1115" w:type="dxa"/>
            <w:tcBorders>
              <w:top w:val="nil"/>
              <w:left w:val="nil"/>
              <w:bottom w:val="single" w:sz="4" w:space="0" w:color="auto"/>
              <w:right w:val="single" w:sz="4" w:space="0" w:color="auto"/>
            </w:tcBorders>
            <w:shd w:val="clear" w:color="auto" w:fill="auto"/>
            <w:noWrap/>
            <w:vAlign w:val="bottom"/>
            <w:hideMark/>
          </w:tcPr>
          <w:p w14:paraId="290558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828" w:type="dxa"/>
            <w:tcBorders>
              <w:top w:val="nil"/>
              <w:left w:val="nil"/>
              <w:bottom w:val="single" w:sz="4" w:space="0" w:color="auto"/>
              <w:right w:val="single" w:sz="4" w:space="0" w:color="auto"/>
            </w:tcBorders>
            <w:shd w:val="clear" w:color="auto" w:fill="auto"/>
            <w:noWrap/>
            <w:vAlign w:val="bottom"/>
            <w:hideMark/>
          </w:tcPr>
          <w:p w14:paraId="4D1C03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260</w:t>
            </w:r>
          </w:p>
        </w:tc>
        <w:tc>
          <w:tcPr>
            <w:tcW w:w="1097" w:type="dxa"/>
            <w:tcBorders>
              <w:top w:val="nil"/>
              <w:left w:val="nil"/>
              <w:bottom w:val="single" w:sz="4" w:space="0" w:color="auto"/>
              <w:right w:val="single" w:sz="4" w:space="0" w:color="auto"/>
            </w:tcBorders>
            <w:shd w:val="clear" w:color="auto" w:fill="auto"/>
            <w:noWrap/>
            <w:vAlign w:val="bottom"/>
            <w:hideMark/>
          </w:tcPr>
          <w:p w14:paraId="46B317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F9EA1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1042" w:type="dxa"/>
            <w:tcBorders>
              <w:top w:val="nil"/>
              <w:left w:val="nil"/>
              <w:bottom w:val="single" w:sz="4" w:space="0" w:color="auto"/>
              <w:right w:val="single" w:sz="4" w:space="0" w:color="auto"/>
            </w:tcBorders>
            <w:shd w:val="clear" w:color="auto" w:fill="auto"/>
            <w:noWrap/>
            <w:vAlign w:val="bottom"/>
            <w:hideMark/>
          </w:tcPr>
          <w:p w14:paraId="63B3252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2526016"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8665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w:t>
            </w:r>
          </w:p>
        </w:tc>
        <w:tc>
          <w:tcPr>
            <w:tcW w:w="1115" w:type="dxa"/>
            <w:tcBorders>
              <w:top w:val="nil"/>
              <w:left w:val="nil"/>
              <w:bottom w:val="single" w:sz="4" w:space="0" w:color="auto"/>
              <w:right w:val="single" w:sz="4" w:space="0" w:color="auto"/>
            </w:tcBorders>
            <w:shd w:val="clear" w:color="auto" w:fill="auto"/>
            <w:noWrap/>
            <w:vAlign w:val="bottom"/>
            <w:hideMark/>
          </w:tcPr>
          <w:p w14:paraId="08E7B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828" w:type="dxa"/>
            <w:tcBorders>
              <w:top w:val="nil"/>
              <w:left w:val="nil"/>
              <w:bottom w:val="single" w:sz="4" w:space="0" w:color="auto"/>
              <w:right w:val="single" w:sz="4" w:space="0" w:color="auto"/>
            </w:tcBorders>
            <w:shd w:val="clear" w:color="auto" w:fill="auto"/>
            <w:noWrap/>
            <w:vAlign w:val="bottom"/>
            <w:hideMark/>
          </w:tcPr>
          <w:p w14:paraId="3C8B7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287</w:t>
            </w:r>
          </w:p>
        </w:tc>
        <w:tc>
          <w:tcPr>
            <w:tcW w:w="1097" w:type="dxa"/>
            <w:tcBorders>
              <w:top w:val="nil"/>
              <w:left w:val="nil"/>
              <w:bottom w:val="single" w:sz="4" w:space="0" w:color="auto"/>
              <w:right w:val="single" w:sz="4" w:space="0" w:color="auto"/>
            </w:tcBorders>
            <w:shd w:val="clear" w:color="auto" w:fill="auto"/>
            <w:noWrap/>
            <w:vAlign w:val="bottom"/>
            <w:hideMark/>
          </w:tcPr>
          <w:p w14:paraId="4E03FB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9C6C3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1042" w:type="dxa"/>
            <w:tcBorders>
              <w:top w:val="nil"/>
              <w:left w:val="nil"/>
              <w:bottom w:val="single" w:sz="4" w:space="0" w:color="auto"/>
              <w:right w:val="single" w:sz="4" w:space="0" w:color="auto"/>
            </w:tcBorders>
            <w:shd w:val="clear" w:color="auto" w:fill="auto"/>
            <w:noWrap/>
            <w:vAlign w:val="bottom"/>
            <w:hideMark/>
          </w:tcPr>
          <w:p w14:paraId="2951CD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r>
      <w:tr w:rsidR="00235149" w:rsidRPr="00235149" w14:paraId="4E30B8C3"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D0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 lub wyciskanie szpar</w:t>
            </w:r>
          </w:p>
        </w:tc>
        <w:tc>
          <w:tcPr>
            <w:tcW w:w="1115" w:type="dxa"/>
            <w:tcBorders>
              <w:top w:val="nil"/>
              <w:left w:val="nil"/>
              <w:bottom w:val="single" w:sz="4" w:space="0" w:color="auto"/>
              <w:right w:val="single" w:sz="4" w:space="0" w:color="auto"/>
            </w:tcBorders>
            <w:shd w:val="clear" w:color="auto" w:fill="auto"/>
            <w:noWrap/>
            <w:vAlign w:val="bottom"/>
            <w:hideMark/>
          </w:tcPr>
          <w:p w14:paraId="5871B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828" w:type="dxa"/>
            <w:tcBorders>
              <w:top w:val="nil"/>
              <w:left w:val="nil"/>
              <w:bottom w:val="single" w:sz="4" w:space="0" w:color="auto"/>
              <w:right w:val="single" w:sz="4" w:space="0" w:color="auto"/>
            </w:tcBorders>
            <w:shd w:val="clear" w:color="auto" w:fill="auto"/>
            <w:noWrap/>
            <w:vAlign w:val="bottom"/>
            <w:hideMark/>
          </w:tcPr>
          <w:p w14:paraId="1D49CE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261</w:t>
            </w:r>
          </w:p>
        </w:tc>
        <w:tc>
          <w:tcPr>
            <w:tcW w:w="1097" w:type="dxa"/>
            <w:tcBorders>
              <w:top w:val="nil"/>
              <w:left w:val="nil"/>
              <w:bottom w:val="single" w:sz="4" w:space="0" w:color="auto"/>
              <w:right w:val="single" w:sz="4" w:space="0" w:color="auto"/>
            </w:tcBorders>
            <w:shd w:val="clear" w:color="auto" w:fill="auto"/>
            <w:noWrap/>
            <w:vAlign w:val="bottom"/>
            <w:hideMark/>
          </w:tcPr>
          <w:p w14:paraId="3380C5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E153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1042" w:type="dxa"/>
            <w:tcBorders>
              <w:top w:val="nil"/>
              <w:left w:val="nil"/>
              <w:bottom w:val="single" w:sz="4" w:space="0" w:color="auto"/>
              <w:right w:val="single" w:sz="4" w:space="0" w:color="auto"/>
            </w:tcBorders>
            <w:shd w:val="clear" w:color="auto" w:fill="auto"/>
            <w:noWrap/>
            <w:vAlign w:val="bottom"/>
            <w:hideMark/>
          </w:tcPr>
          <w:p w14:paraId="3F7031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C0B876B"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2CE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w:t>
            </w:r>
          </w:p>
        </w:tc>
        <w:tc>
          <w:tcPr>
            <w:tcW w:w="1115" w:type="dxa"/>
            <w:tcBorders>
              <w:top w:val="nil"/>
              <w:left w:val="nil"/>
              <w:bottom w:val="single" w:sz="4" w:space="0" w:color="auto"/>
              <w:right w:val="single" w:sz="4" w:space="0" w:color="auto"/>
            </w:tcBorders>
            <w:shd w:val="clear" w:color="auto" w:fill="auto"/>
            <w:noWrap/>
            <w:vAlign w:val="bottom"/>
            <w:hideMark/>
          </w:tcPr>
          <w:p w14:paraId="5B5690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828" w:type="dxa"/>
            <w:tcBorders>
              <w:top w:val="nil"/>
              <w:left w:val="nil"/>
              <w:bottom w:val="single" w:sz="4" w:space="0" w:color="auto"/>
              <w:right w:val="single" w:sz="4" w:space="0" w:color="auto"/>
            </w:tcBorders>
            <w:shd w:val="clear" w:color="auto" w:fill="auto"/>
            <w:noWrap/>
            <w:vAlign w:val="bottom"/>
            <w:hideMark/>
          </w:tcPr>
          <w:p w14:paraId="22FF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232</w:t>
            </w:r>
          </w:p>
        </w:tc>
        <w:tc>
          <w:tcPr>
            <w:tcW w:w="1097" w:type="dxa"/>
            <w:tcBorders>
              <w:top w:val="nil"/>
              <w:left w:val="nil"/>
              <w:bottom w:val="single" w:sz="4" w:space="0" w:color="auto"/>
              <w:right w:val="single" w:sz="4" w:space="0" w:color="auto"/>
            </w:tcBorders>
            <w:shd w:val="clear" w:color="auto" w:fill="auto"/>
            <w:noWrap/>
            <w:vAlign w:val="bottom"/>
            <w:hideMark/>
          </w:tcPr>
          <w:p w14:paraId="3BDBA1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3CB21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1042" w:type="dxa"/>
            <w:tcBorders>
              <w:top w:val="nil"/>
              <w:left w:val="nil"/>
              <w:bottom w:val="single" w:sz="4" w:space="0" w:color="auto"/>
              <w:right w:val="single" w:sz="4" w:space="0" w:color="auto"/>
            </w:tcBorders>
            <w:shd w:val="clear" w:color="auto" w:fill="auto"/>
            <w:noWrap/>
            <w:vAlign w:val="bottom"/>
            <w:hideMark/>
          </w:tcPr>
          <w:p w14:paraId="52CAE0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239DB4B0"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6FC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Wygrabianie powierzchni z korzeni i pozostałości drzewnych</w:t>
            </w:r>
          </w:p>
        </w:tc>
        <w:tc>
          <w:tcPr>
            <w:tcW w:w="1115" w:type="dxa"/>
            <w:tcBorders>
              <w:top w:val="nil"/>
              <w:left w:val="nil"/>
              <w:bottom w:val="single" w:sz="4" w:space="0" w:color="auto"/>
              <w:right w:val="single" w:sz="4" w:space="0" w:color="auto"/>
            </w:tcBorders>
            <w:shd w:val="clear" w:color="auto" w:fill="auto"/>
            <w:noWrap/>
            <w:vAlign w:val="bottom"/>
            <w:hideMark/>
          </w:tcPr>
          <w:p w14:paraId="31207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828" w:type="dxa"/>
            <w:tcBorders>
              <w:top w:val="nil"/>
              <w:left w:val="nil"/>
              <w:bottom w:val="single" w:sz="4" w:space="0" w:color="auto"/>
              <w:right w:val="single" w:sz="4" w:space="0" w:color="auto"/>
            </w:tcBorders>
            <w:shd w:val="clear" w:color="auto" w:fill="auto"/>
            <w:noWrap/>
            <w:vAlign w:val="bottom"/>
            <w:hideMark/>
          </w:tcPr>
          <w:p w14:paraId="458E0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206</w:t>
            </w:r>
          </w:p>
        </w:tc>
        <w:tc>
          <w:tcPr>
            <w:tcW w:w="1097" w:type="dxa"/>
            <w:tcBorders>
              <w:top w:val="nil"/>
              <w:left w:val="nil"/>
              <w:bottom w:val="single" w:sz="4" w:space="0" w:color="auto"/>
              <w:right w:val="single" w:sz="4" w:space="0" w:color="auto"/>
            </w:tcBorders>
            <w:shd w:val="clear" w:color="auto" w:fill="auto"/>
            <w:noWrap/>
            <w:vAlign w:val="bottom"/>
            <w:hideMark/>
          </w:tcPr>
          <w:p w14:paraId="7554A7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BBCB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1042" w:type="dxa"/>
            <w:tcBorders>
              <w:top w:val="nil"/>
              <w:left w:val="nil"/>
              <w:bottom w:val="single" w:sz="4" w:space="0" w:color="auto"/>
              <w:right w:val="single" w:sz="4" w:space="0" w:color="auto"/>
            </w:tcBorders>
            <w:shd w:val="clear" w:color="auto" w:fill="auto"/>
            <w:noWrap/>
            <w:vAlign w:val="bottom"/>
            <w:hideMark/>
          </w:tcPr>
          <w:p w14:paraId="23197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r>
      <w:tr w:rsidR="00235149" w:rsidRPr="00235149" w14:paraId="70980F8E"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99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A6BBA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DB54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64AF3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6164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4757064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E477BD9"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9A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5584E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7D76F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ED4A0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13BC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0622C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08DC74"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673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DEDA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13E34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5A6697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D56B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129BAB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C959A7"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FE42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2C4FE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1960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5A70D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C0BF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31732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3C0EEFB"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12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A1FE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60321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12084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85F9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SORT-1I</w:t>
            </w:r>
          </w:p>
        </w:tc>
        <w:tc>
          <w:tcPr>
            <w:tcW w:w="1042" w:type="dxa"/>
            <w:tcBorders>
              <w:top w:val="nil"/>
              <w:left w:val="nil"/>
              <w:bottom w:val="single" w:sz="4" w:space="0" w:color="auto"/>
              <w:right w:val="single" w:sz="4" w:space="0" w:color="auto"/>
            </w:tcBorders>
            <w:shd w:val="clear" w:color="auto" w:fill="auto"/>
            <w:noWrap/>
            <w:vAlign w:val="bottom"/>
            <w:hideMark/>
          </w:tcPr>
          <w:p w14:paraId="39CA5F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753B9F"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9CDA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0B7AB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CD853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2077A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004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SORT-1L</w:t>
            </w:r>
          </w:p>
        </w:tc>
        <w:tc>
          <w:tcPr>
            <w:tcW w:w="1042" w:type="dxa"/>
            <w:tcBorders>
              <w:top w:val="nil"/>
              <w:left w:val="nil"/>
              <w:bottom w:val="single" w:sz="4" w:space="0" w:color="auto"/>
              <w:right w:val="single" w:sz="4" w:space="0" w:color="auto"/>
            </w:tcBorders>
            <w:shd w:val="clear" w:color="auto" w:fill="auto"/>
            <w:noWrap/>
            <w:vAlign w:val="bottom"/>
            <w:hideMark/>
          </w:tcPr>
          <w:p w14:paraId="598940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9B1ABC2"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7CEE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8CBC1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BD1B4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71869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8A5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UKŁAD-1I</w:t>
            </w:r>
          </w:p>
        </w:tc>
        <w:tc>
          <w:tcPr>
            <w:tcW w:w="1042" w:type="dxa"/>
            <w:tcBorders>
              <w:top w:val="nil"/>
              <w:left w:val="nil"/>
              <w:bottom w:val="single" w:sz="4" w:space="0" w:color="auto"/>
              <w:right w:val="single" w:sz="4" w:space="0" w:color="auto"/>
            </w:tcBorders>
            <w:shd w:val="clear" w:color="auto" w:fill="auto"/>
            <w:noWrap/>
            <w:vAlign w:val="bottom"/>
            <w:hideMark/>
          </w:tcPr>
          <w:p w14:paraId="3CDC47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27294EA"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732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507A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2F0A2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4A027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113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UKŁAD-1L</w:t>
            </w:r>
          </w:p>
        </w:tc>
        <w:tc>
          <w:tcPr>
            <w:tcW w:w="1042" w:type="dxa"/>
            <w:tcBorders>
              <w:top w:val="nil"/>
              <w:left w:val="nil"/>
              <w:bottom w:val="single" w:sz="4" w:space="0" w:color="auto"/>
              <w:right w:val="single" w:sz="4" w:space="0" w:color="auto"/>
            </w:tcBorders>
            <w:shd w:val="clear" w:color="auto" w:fill="auto"/>
            <w:noWrap/>
            <w:vAlign w:val="bottom"/>
            <w:hideMark/>
          </w:tcPr>
          <w:p w14:paraId="423F53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64BBE07"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C79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43E7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3ABC6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9E412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9C06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WYJ-1IR</w:t>
            </w:r>
          </w:p>
        </w:tc>
        <w:tc>
          <w:tcPr>
            <w:tcW w:w="1042" w:type="dxa"/>
            <w:tcBorders>
              <w:top w:val="nil"/>
              <w:left w:val="nil"/>
              <w:bottom w:val="single" w:sz="4" w:space="0" w:color="auto"/>
              <w:right w:val="single" w:sz="4" w:space="0" w:color="auto"/>
            </w:tcBorders>
            <w:shd w:val="clear" w:color="auto" w:fill="auto"/>
            <w:noWrap/>
            <w:vAlign w:val="bottom"/>
            <w:hideMark/>
          </w:tcPr>
          <w:p w14:paraId="15AD59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73A37FB"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C5E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4CE7E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815B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461C5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D0C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WYJ-1IW</w:t>
            </w:r>
          </w:p>
        </w:tc>
        <w:tc>
          <w:tcPr>
            <w:tcW w:w="1042" w:type="dxa"/>
            <w:tcBorders>
              <w:top w:val="nil"/>
              <w:left w:val="nil"/>
              <w:bottom w:val="single" w:sz="4" w:space="0" w:color="auto"/>
              <w:right w:val="single" w:sz="4" w:space="0" w:color="auto"/>
            </w:tcBorders>
            <w:shd w:val="clear" w:color="auto" w:fill="auto"/>
            <w:noWrap/>
            <w:vAlign w:val="bottom"/>
            <w:hideMark/>
          </w:tcPr>
          <w:p w14:paraId="14763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6D94553"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8250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54F9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A225E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39B2A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B93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WYJ-1LR</w:t>
            </w:r>
          </w:p>
        </w:tc>
        <w:tc>
          <w:tcPr>
            <w:tcW w:w="1042" w:type="dxa"/>
            <w:tcBorders>
              <w:top w:val="nil"/>
              <w:left w:val="nil"/>
              <w:bottom w:val="single" w:sz="4" w:space="0" w:color="auto"/>
              <w:right w:val="single" w:sz="4" w:space="0" w:color="auto"/>
            </w:tcBorders>
            <w:shd w:val="clear" w:color="auto" w:fill="auto"/>
            <w:noWrap/>
            <w:vAlign w:val="bottom"/>
            <w:hideMark/>
          </w:tcPr>
          <w:p w14:paraId="672E50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91130D7"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56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A1399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CEDE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D3A2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F68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WYJ-1LW</w:t>
            </w:r>
          </w:p>
        </w:tc>
        <w:tc>
          <w:tcPr>
            <w:tcW w:w="1042" w:type="dxa"/>
            <w:tcBorders>
              <w:top w:val="nil"/>
              <w:left w:val="nil"/>
              <w:bottom w:val="single" w:sz="4" w:space="0" w:color="auto"/>
              <w:right w:val="single" w:sz="4" w:space="0" w:color="auto"/>
            </w:tcBorders>
            <w:shd w:val="clear" w:color="auto" w:fill="auto"/>
            <w:noWrap/>
            <w:vAlign w:val="bottom"/>
            <w:hideMark/>
          </w:tcPr>
          <w:p w14:paraId="62F982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2585C8"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8B5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3FA7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AE0B4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8148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BD26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76845E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983221B"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8A1B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66559E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7DA52A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444D4F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F8B7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34B547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581C6A1"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C02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5B313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FAD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6C8A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FE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5F095E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A87C2E7"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DA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82B32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C413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C75FA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288F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4014D6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4571E12"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4D1D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A7DA5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136A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A0225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65B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SORT-2I</w:t>
            </w:r>
          </w:p>
        </w:tc>
        <w:tc>
          <w:tcPr>
            <w:tcW w:w="1042" w:type="dxa"/>
            <w:tcBorders>
              <w:top w:val="nil"/>
              <w:left w:val="nil"/>
              <w:bottom w:val="single" w:sz="4" w:space="0" w:color="auto"/>
              <w:right w:val="single" w:sz="4" w:space="0" w:color="auto"/>
            </w:tcBorders>
            <w:shd w:val="clear" w:color="auto" w:fill="auto"/>
            <w:noWrap/>
            <w:vAlign w:val="bottom"/>
            <w:hideMark/>
          </w:tcPr>
          <w:p w14:paraId="6C80CD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9E07EF"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94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48F84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0DC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4A11B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B4AD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SORT-2L</w:t>
            </w:r>
          </w:p>
        </w:tc>
        <w:tc>
          <w:tcPr>
            <w:tcW w:w="1042" w:type="dxa"/>
            <w:tcBorders>
              <w:top w:val="nil"/>
              <w:left w:val="nil"/>
              <w:bottom w:val="single" w:sz="4" w:space="0" w:color="auto"/>
              <w:right w:val="single" w:sz="4" w:space="0" w:color="auto"/>
            </w:tcBorders>
            <w:shd w:val="clear" w:color="auto" w:fill="auto"/>
            <w:noWrap/>
            <w:vAlign w:val="bottom"/>
            <w:hideMark/>
          </w:tcPr>
          <w:p w14:paraId="1565E8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40CD0A"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A2F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3329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3D79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E7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E050A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UKŁAD-2I</w:t>
            </w:r>
          </w:p>
        </w:tc>
        <w:tc>
          <w:tcPr>
            <w:tcW w:w="1042" w:type="dxa"/>
            <w:tcBorders>
              <w:top w:val="nil"/>
              <w:left w:val="nil"/>
              <w:bottom w:val="single" w:sz="4" w:space="0" w:color="auto"/>
              <w:right w:val="single" w:sz="4" w:space="0" w:color="auto"/>
            </w:tcBorders>
            <w:shd w:val="clear" w:color="auto" w:fill="auto"/>
            <w:noWrap/>
            <w:vAlign w:val="bottom"/>
            <w:hideMark/>
          </w:tcPr>
          <w:p w14:paraId="626615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E8C5CD"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06A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14A7C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A05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EB939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D434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UKŁAD-2L</w:t>
            </w:r>
          </w:p>
        </w:tc>
        <w:tc>
          <w:tcPr>
            <w:tcW w:w="1042" w:type="dxa"/>
            <w:tcBorders>
              <w:top w:val="nil"/>
              <w:left w:val="nil"/>
              <w:bottom w:val="single" w:sz="4" w:space="0" w:color="auto"/>
              <w:right w:val="single" w:sz="4" w:space="0" w:color="auto"/>
            </w:tcBorders>
            <w:shd w:val="clear" w:color="auto" w:fill="auto"/>
            <w:noWrap/>
            <w:vAlign w:val="bottom"/>
            <w:hideMark/>
          </w:tcPr>
          <w:p w14:paraId="31F16C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12B372F"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91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856D6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67190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3DD0B1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44D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WYJ-2IR</w:t>
            </w:r>
          </w:p>
        </w:tc>
        <w:tc>
          <w:tcPr>
            <w:tcW w:w="1042" w:type="dxa"/>
            <w:tcBorders>
              <w:top w:val="nil"/>
              <w:left w:val="nil"/>
              <w:bottom w:val="single" w:sz="4" w:space="0" w:color="auto"/>
              <w:right w:val="single" w:sz="4" w:space="0" w:color="auto"/>
            </w:tcBorders>
            <w:shd w:val="clear" w:color="auto" w:fill="auto"/>
            <w:noWrap/>
            <w:vAlign w:val="bottom"/>
            <w:hideMark/>
          </w:tcPr>
          <w:p w14:paraId="0DA8D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780D99C"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F0C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D8F0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53A2F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ED430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5FF8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WYJ-2IW</w:t>
            </w:r>
          </w:p>
        </w:tc>
        <w:tc>
          <w:tcPr>
            <w:tcW w:w="1042" w:type="dxa"/>
            <w:tcBorders>
              <w:top w:val="nil"/>
              <w:left w:val="nil"/>
              <w:bottom w:val="single" w:sz="4" w:space="0" w:color="auto"/>
              <w:right w:val="single" w:sz="4" w:space="0" w:color="auto"/>
            </w:tcBorders>
            <w:shd w:val="clear" w:color="auto" w:fill="auto"/>
            <w:noWrap/>
            <w:vAlign w:val="bottom"/>
            <w:hideMark/>
          </w:tcPr>
          <w:p w14:paraId="05CBD3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B060EFB"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2937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94C8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6F691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7C261E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5B7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WYJ-2LR</w:t>
            </w:r>
          </w:p>
        </w:tc>
        <w:tc>
          <w:tcPr>
            <w:tcW w:w="1042" w:type="dxa"/>
            <w:tcBorders>
              <w:top w:val="nil"/>
              <w:left w:val="nil"/>
              <w:bottom w:val="single" w:sz="4" w:space="0" w:color="auto"/>
              <w:right w:val="single" w:sz="4" w:space="0" w:color="auto"/>
            </w:tcBorders>
            <w:shd w:val="clear" w:color="auto" w:fill="auto"/>
            <w:noWrap/>
            <w:vAlign w:val="bottom"/>
            <w:hideMark/>
          </w:tcPr>
          <w:p w14:paraId="184FDE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714C6A"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799B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E5D1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4519A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B1B4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746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WYJ-2LW</w:t>
            </w:r>
          </w:p>
        </w:tc>
        <w:tc>
          <w:tcPr>
            <w:tcW w:w="1042" w:type="dxa"/>
            <w:tcBorders>
              <w:top w:val="nil"/>
              <w:left w:val="nil"/>
              <w:bottom w:val="single" w:sz="4" w:space="0" w:color="auto"/>
              <w:right w:val="single" w:sz="4" w:space="0" w:color="auto"/>
            </w:tcBorders>
            <w:shd w:val="clear" w:color="auto" w:fill="auto"/>
            <w:noWrap/>
            <w:vAlign w:val="bottom"/>
            <w:hideMark/>
          </w:tcPr>
          <w:p w14:paraId="0A9FAB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EEB378D"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8D5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46941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4F5E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8A1AB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D3DA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51FDC1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0B142A1"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BECF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32758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777020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2388A1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965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623906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82B9F8D"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5E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597D0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C09B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B6E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C9B08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02A753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EF2D43"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94CA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320D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F277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8C97F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52939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698289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E66A4AD"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83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767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6A36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5D651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FBB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SORT-4I</w:t>
            </w:r>
          </w:p>
        </w:tc>
        <w:tc>
          <w:tcPr>
            <w:tcW w:w="1042" w:type="dxa"/>
            <w:tcBorders>
              <w:top w:val="nil"/>
              <w:left w:val="nil"/>
              <w:bottom w:val="single" w:sz="4" w:space="0" w:color="auto"/>
              <w:right w:val="single" w:sz="4" w:space="0" w:color="auto"/>
            </w:tcBorders>
            <w:shd w:val="clear" w:color="auto" w:fill="auto"/>
            <w:noWrap/>
            <w:vAlign w:val="bottom"/>
            <w:hideMark/>
          </w:tcPr>
          <w:p w14:paraId="69E557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CD89F78"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839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365B1C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061B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1ED6A7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BF0FE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SORT-4L</w:t>
            </w:r>
          </w:p>
        </w:tc>
        <w:tc>
          <w:tcPr>
            <w:tcW w:w="1042" w:type="dxa"/>
            <w:tcBorders>
              <w:top w:val="nil"/>
              <w:left w:val="nil"/>
              <w:bottom w:val="single" w:sz="4" w:space="0" w:color="auto"/>
              <w:right w:val="single" w:sz="4" w:space="0" w:color="auto"/>
            </w:tcBorders>
            <w:shd w:val="clear" w:color="auto" w:fill="auto"/>
            <w:noWrap/>
            <w:vAlign w:val="bottom"/>
            <w:hideMark/>
          </w:tcPr>
          <w:p w14:paraId="574E2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8E1B7E"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2155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793A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72492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0E3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UKŁAD-4I</w:t>
            </w:r>
          </w:p>
        </w:tc>
        <w:tc>
          <w:tcPr>
            <w:tcW w:w="1042" w:type="dxa"/>
            <w:tcBorders>
              <w:top w:val="nil"/>
              <w:left w:val="nil"/>
              <w:bottom w:val="single" w:sz="4" w:space="0" w:color="auto"/>
              <w:right w:val="single" w:sz="4" w:space="0" w:color="auto"/>
            </w:tcBorders>
            <w:shd w:val="clear" w:color="auto" w:fill="auto"/>
            <w:noWrap/>
            <w:vAlign w:val="bottom"/>
            <w:hideMark/>
          </w:tcPr>
          <w:p w14:paraId="0A019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A0C910"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19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D9B9C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5BC9C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FDF92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102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UKŁAD-4L</w:t>
            </w:r>
          </w:p>
        </w:tc>
        <w:tc>
          <w:tcPr>
            <w:tcW w:w="1042" w:type="dxa"/>
            <w:tcBorders>
              <w:top w:val="nil"/>
              <w:left w:val="nil"/>
              <w:bottom w:val="single" w:sz="4" w:space="0" w:color="auto"/>
              <w:right w:val="single" w:sz="4" w:space="0" w:color="auto"/>
            </w:tcBorders>
            <w:shd w:val="clear" w:color="auto" w:fill="auto"/>
            <w:noWrap/>
            <w:vAlign w:val="bottom"/>
            <w:hideMark/>
          </w:tcPr>
          <w:p w14:paraId="5ABD9F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6094FB9"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4E36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0998C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4AE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AD615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FDE8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WYJ-4IR</w:t>
            </w:r>
          </w:p>
        </w:tc>
        <w:tc>
          <w:tcPr>
            <w:tcW w:w="1042" w:type="dxa"/>
            <w:tcBorders>
              <w:top w:val="nil"/>
              <w:left w:val="nil"/>
              <w:bottom w:val="single" w:sz="4" w:space="0" w:color="auto"/>
              <w:right w:val="single" w:sz="4" w:space="0" w:color="auto"/>
            </w:tcBorders>
            <w:shd w:val="clear" w:color="auto" w:fill="auto"/>
            <w:noWrap/>
            <w:vAlign w:val="bottom"/>
            <w:hideMark/>
          </w:tcPr>
          <w:p w14:paraId="74D7CE1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8BD2B8F"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4435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9BC2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27DC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D5F8C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90B3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3B47B3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89DD24F"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3CD7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5215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C5C1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40D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E5B88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WYJ-4IW</w:t>
            </w:r>
          </w:p>
        </w:tc>
        <w:tc>
          <w:tcPr>
            <w:tcW w:w="1042" w:type="dxa"/>
            <w:tcBorders>
              <w:top w:val="nil"/>
              <w:left w:val="nil"/>
              <w:bottom w:val="single" w:sz="4" w:space="0" w:color="auto"/>
              <w:right w:val="single" w:sz="4" w:space="0" w:color="auto"/>
            </w:tcBorders>
            <w:shd w:val="clear" w:color="auto" w:fill="auto"/>
            <w:noWrap/>
            <w:vAlign w:val="bottom"/>
            <w:hideMark/>
          </w:tcPr>
          <w:p w14:paraId="68A26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5F2C9C03"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99F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E85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60E37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A816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032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WYJ-4LR</w:t>
            </w:r>
          </w:p>
        </w:tc>
        <w:tc>
          <w:tcPr>
            <w:tcW w:w="1042" w:type="dxa"/>
            <w:tcBorders>
              <w:top w:val="nil"/>
              <w:left w:val="nil"/>
              <w:bottom w:val="single" w:sz="4" w:space="0" w:color="auto"/>
              <w:right w:val="single" w:sz="4" w:space="0" w:color="auto"/>
            </w:tcBorders>
            <w:shd w:val="clear" w:color="auto" w:fill="auto"/>
            <w:noWrap/>
            <w:vAlign w:val="bottom"/>
            <w:hideMark/>
          </w:tcPr>
          <w:p w14:paraId="2F1BF9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115D52"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1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7A8A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3E26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0BBB3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DFC7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52F25E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2ACADB6"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35E4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E791D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75BA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1839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E8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WYJ-4LW</w:t>
            </w:r>
          </w:p>
        </w:tc>
        <w:tc>
          <w:tcPr>
            <w:tcW w:w="1042" w:type="dxa"/>
            <w:tcBorders>
              <w:top w:val="nil"/>
              <w:left w:val="nil"/>
              <w:bottom w:val="single" w:sz="4" w:space="0" w:color="auto"/>
              <w:right w:val="single" w:sz="4" w:space="0" w:color="auto"/>
            </w:tcBorders>
            <w:shd w:val="clear" w:color="auto" w:fill="auto"/>
            <w:noWrap/>
            <w:vAlign w:val="bottom"/>
            <w:hideMark/>
          </w:tcPr>
          <w:p w14:paraId="498C33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18DB2B"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90D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01141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20FF7E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4B02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7654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5797F1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6858AF"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9D03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9A58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1EE2D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7FF923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D04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WF</w:t>
            </w:r>
          </w:p>
        </w:tc>
        <w:tc>
          <w:tcPr>
            <w:tcW w:w="1042" w:type="dxa"/>
            <w:tcBorders>
              <w:top w:val="nil"/>
              <w:left w:val="nil"/>
              <w:bottom w:val="single" w:sz="4" w:space="0" w:color="auto"/>
              <w:right w:val="single" w:sz="4" w:space="0" w:color="auto"/>
            </w:tcBorders>
            <w:shd w:val="clear" w:color="auto" w:fill="auto"/>
            <w:noWrap/>
            <w:vAlign w:val="bottom"/>
            <w:hideMark/>
          </w:tcPr>
          <w:p w14:paraId="39908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CEC643"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1F34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4F1BAD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3CED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60E97C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8589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SORT-WIEL</w:t>
            </w:r>
          </w:p>
        </w:tc>
        <w:tc>
          <w:tcPr>
            <w:tcW w:w="1042" w:type="dxa"/>
            <w:tcBorders>
              <w:top w:val="nil"/>
              <w:left w:val="nil"/>
              <w:bottom w:val="single" w:sz="4" w:space="0" w:color="auto"/>
              <w:right w:val="single" w:sz="4" w:space="0" w:color="auto"/>
            </w:tcBorders>
            <w:shd w:val="clear" w:color="auto" w:fill="auto"/>
            <w:noWrap/>
            <w:vAlign w:val="bottom"/>
            <w:hideMark/>
          </w:tcPr>
          <w:p w14:paraId="78ACBCA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50C86E"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98BF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56FB20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B18F4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75994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97C4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WYJ-FORM</w:t>
            </w:r>
          </w:p>
        </w:tc>
        <w:tc>
          <w:tcPr>
            <w:tcW w:w="1042" w:type="dxa"/>
            <w:tcBorders>
              <w:top w:val="nil"/>
              <w:left w:val="nil"/>
              <w:bottom w:val="single" w:sz="4" w:space="0" w:color="auto"/>
              <w:right w:val="single" w:sz="4" w:space="0" w:color="auto"/>
            </w:tcBorders>
            <w:shd w:val="clear" w:color="auto" w:fill="auto"/>
            <w:noWrap/>
            <w:vAlign w:val="bottom"/>
            <w:hideMark/>
          </w:tcPr>
          <w:p w14:paraId="63638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1F2A10F"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261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17D25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828" w:type="dxa"/>
            <w:tcBorders>
              <w:top w:val="nil"/>
              <w:left w:val="nil"/>
              <w:bottom w:val="single" w:sz="4" w:space="0" w:color="auto"/>
              <w:right w:val="single" w:sz="4" w:space="0" w:color="auto"/>
            </w:tcBorders>
            <w:shd w:val="clear" w:color="auto" w:fill="auto"/>
            <w:noWrap/>
            <w:vAlign w:val="bottom"/>
            <w:hideMark/>
          </w:tcPr>
          <w:p w14:paraId="39142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299</w:t>
            </w:r>
          </w:p>
        </w:tc>
        <w:tc>
          <w:tcPr>
            <w:tcW w:w="1097" w:type="dxa"/>
            <w:tcBorders>
              <w:top w:val="nil"/>
              <w:left w:val="nil"/>
              <w:bottom w:val="single" w:sz="4" w:space="0" w:color="auto"/>
              <w:right w:val="single" w:sz="4" w:space="0" w:color="auto"/>
            </w:tcBorders>
            <w:shd w:val="clear" w:color="auto" w:fill="auto"/>
            <w:noWrap/>
            <w:vAlign w:val="bottom"/>
            <w:hideMark/>
          </w:tcPr>
          <w:p w14:paraId="5664F0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95F0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1042" w:type="dxa"/>
            <w:tcBorders>
              <w:top w:val="nil"/>
              <w:left w:val="nil"/>
              <w:bottom w:val="single" w:sz="4" w:space="0" w:color="auto"/>
              <w:right w:val="single" w:sz="4" w:space="0" w:color="auto"/>
            </w:tcBorders>
            <w:shd w:val="clear" w:color="auto" w:fill="auto"/>
            <w:noWrap/>
            <w:vAlign w:val="bottom"/>
            <w:hideMark/>
          </w:tcPr>
          <w:p w14:paraId="4CFA85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2FBD2FE3"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19A3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692F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828" w:type="dxa"/>
            <w:tcBorders>
              <w:top w:val="nil"/>
              <w:left w:val="nil"/>
              <w:bottom w:val="single" w:sz="4" w:space="0" w:color="auto"/>
              <w:right w:val="single" w:sz="4" w:space="0" w:color="auto"/>
            </w:tcBorders>
            <w:shd w:val="clear" w:color="auto" w:fill="auto"/>
            <w:noWrap/>
            <w:vAlign w:val="bottom"/>
            <w:hideMark/>
          </w:tcPr>
          <w:p w14:paraId="3E1EE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300</w:t>
            </w:r>
          </w:p>
        </w:tc>
        <w:tc>
          <w:tcPr>
            <w:tcW w:w="1097" w:type="dxa"/>
            <w:tcBorders>
              <w:top w:val="nil"/>
              <w:left w:val="nil"/>
              <w:bottom w:val="single" w:sz="4" w:space="0" w:color="auto"/>
              <w:right w:val="single" w:sz="4" w:space="0" w:color="auto"/>
            </w:tcBorders>
            <w:shd w:val="clear" w:color="auto" w:fill="auto"/>
            <w:noWrap/>
            <w:vAlign w:val="bottom"/>
            <w:hideMark/>
          </w:tcPr>
          <w:p w14:paraId="430E8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5FA3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1042" w:type="dxa"/>
            <w:tcBorders>
              <w:top w:val="nil"/>
              <w:left w:val="nil"/>
              <w:bottom w:val="single" w:sz="4" w:space="0" w:color="auto"/>
              <w:right w:val="single" w:sz="4" w:space="0" w:color="auto"/>
            </w:tcBorders>
            <w:shd w:val="clear" w:color="auto" w:fill="auto"/>
            <w:noWrap/>
            <w:vAlign w:val="bottom"/>
            <w:hideMark/>
          </w:tcPr>
          <w:p w14:paraId="100520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00A1C771"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E2D9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zrzezów ukorzenionych</w:t>
            </w:r>
          </w:p>
        </w:tc>
        <w:tc>
          <w:tcPr>
            <w:tcW w:w="1115" w:type="dxa"/>
            <w:tcBorders>
              <w:top w:val="nil"/>
              <w:left w:val="nil"/>
              <w:bottom w:val="single" w:sz="4" w:space="0" w:color="auto"/>
              <w:right w:val="single" w:sz="4" w:space="0" w:color="auto"/>
            </w:tcBorders>
            <w:shd w:val="clear" w:color="auto" w:fill="auto"/>
            <w:noWrap/>
            <w:vAlign w:val="bottom"/>
            <w:hideMark/>
          </w:tcPr>
          <w:p w14:paraId="24B838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828" w:type="dxa"/>
            <w:tcBorders>
              <w:top w:val="nil"/>
              <w:left w:val="nil"/>
              <w:bottom w:val="single" w:sz="4" w:space="0" w:color="auto"/>
              <w:right w:val="single" w:sz="4" w:space="0" w:color="auto"/>
            </w:tcBorders>
            <w:shd w:val="clear" w:color="auto" w:fill="auto"/>
            <w:noWrap/>
            <w:vAlign w:val="bottom"/>
            <w:hideMark/>
          </w:tcPr>
          <w:p w14:paraId="4A583C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301</w:t>
            </w:r>
          </w:p>
        </w:tc>
        <w:tc>
          <w:tcPr>
            <w:tcW w:w="1097" w:type="dxa"/>
            <w:tcBorders>
              <w:top w:val="nil"/>
              <w:left w:val="nil"/>
              <w:bottom w:val="single" w:sz="4" w:space="0" w:color="auto"/>
              <w:right w:val="single" w:sz="4" w:space="0" w:color="auto"/>
            </w:tcBorders>
            <w:shd w:val="clear" w:color="auto" w:fill="auto"/>
            <w:noWrap/>
            <w:vAlign w:val="bottom"/>
            <w:hideMark/>
          </w:tcPr>
          <w:p w14:paraId="3606A1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7647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1042" w:type="dxa"/>
            <w:tcBorders>
              <w:top w:val="nil"/>
              <w:left w:val="nil"/>
              <w:bottom w:val="single" w:sz="4" w:space="0" w:color="auto"/>
              <w:right w:val="single" w:sz="4" w:space="0" w:color="auto"/>
            </w:tcBorders>
            <w:shd w:val="clear" w:color="auto" w:fill="auto"/>
            <w:noWrap/>
            <w:vAlign w:val="bottom"/>
            <w:hideMark/>
          </w:tcPr>
          <w:p w14:paraId="24DB00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71C64D08"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CE3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15D17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828" w:type="dxa"/>
            <w:tcBorders>
              <w:top w:val="nil"/>
              <w:left w:val="nil"/>
              <w:bottom w:val="single" w:sz="4" w:space="0" w:color="auto"/>
              <w:right w:val="single" w:sz="4" w:space="0" w:color="auto"/>
            </w:tcBorders>
            <w:shd w:val="clear" w:color="auto" w:fill="auto"/>
            <w:noWrap/>
            <w:vAlign w:val="bottom"/>
            <w:hideMark/>
          </w:tcPr>
          <w:p w14:paraId="2B4EE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302</w:t>
            </w:r>
          </w:p>
        </w:tc>
        <w:tc>
          <w:tcPr>
            <w:tcW w:w="1097" w:type="dxa"/>
            <w:tcBorders>
              <w:top w:val="nil"/>
              <w:left w:val="nil"/>
              <w:bottom w:val="single" w:sz="4" w:space="0" w:color="auto"/>
              <w:right w:val="single" w:sz="4" w:space="0" w:color="auto"/>
            </w:tcBorders>
            <w:shd w:val="clear" w:color="auto" w:fill="auto"/>
            <w:noWrap/>
            <w:vAlign w:val="bottom"/>
            <w:hideMark/>
          </w:tcPr>
          <w:p w14:paraId="0D9DD8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774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1042" w:type="dxa"/>
            <w:tcBorders>
              <w:top w:val="nil"/>
              <w:left w:val="nil"/>
              <w:bottom w:val="single" w:sz="4" w:space="0" w:color="auto"/>
              <w:right w:val="single" w:sz="4" w:space="0" w:color="auto"/>
            </w:tcBorders>
            <w:shd w:val="clear" w:color="auto" w:fill="auto"/>
            <w:noWrap/>
            <w:vAlign w:val="bottom"/>
            <w:hideMark/>
          </w:tcPr>
          <w:p w14:paraId="2913A5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4970C0D6"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861E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74EB7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828" w:type="dxa"/>
            <w:tcBorders>
              <w:top w:val="nil"/>
              <w:left w:val="nil"/>
              <w:bottom w:val="single" w:sz="4" w:space="0" w:color="auto"/>
              <w:right w:val="single" w:sz="4" w:space="0" w:color="auto"/>
            </w:tcBorders>
            <w:shd w:val="clear" w:color="auto" w:fill="auto"/>
            <w:noWrap/>
            <w:vAlign w:val="bottom"/>
            <w:hideMark/>
          </w:tcPr>
          <w:p w14:paraId="61DEBC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303</w:t>
            </w:r>
          </w:p>
        </w:tc>
        <w:tc>
          <w:tcPr>
            <w:tcW w:w="1097" w:type="dxa"/>
            <w:tcBorders>
              <w:top w:val="nil"/>
              <w:left w:val="nil"/>
              <w:bottom w:val="single" w:sz="4" w:space="0" w:color="auto"/>
              <w:right w:val="single" w:sz="4" w:space="0" w:color="auto"/>
            </w:tcBorders>
            <w:shd w:val="clear" w:color="auto" w:fill="auto"/>
            <w:noWrap/>
            <w:vAlign w:val="bottom"/>
            <w:hideMark/>
          </w:tcPr>
          <w:p w14:paraId="38EE17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FDF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1042" w:type="dxa"/>
            <w:tcBorders>
              <w:top w:val="nil"/>
              <w:left w:val="nil"/>
              <w:bottom w:val="single" w:sz="4" w:space="0" w:color="auto"/>
              <w:right w:val="single" w:sz="4" w:space="0" w:color="auto"/>
            </w:tcBorders>
            <w:shd w:val="clear" w:color="auto" w:fill="auto"/>
            <w:noWrap/>
            <w:vAlign w:val="bottom"/>
            <w:hideMark/>
          </w:tcPr>
          <w:p w14:paraId="48F3BB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6BFD5C93"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A2A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D10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828" w:type="dxa"/>
            <w:tcBorders>
              <w:top w:val="nil"/>
              <w:left w:val="nil"/>
              <w:bottom w:val="single" w:sz="4" w:space="0" w:color="auto"/>
              <w:right w:val="single" w:sz="4" w:space="0" w:color="auto"/>
            </w:tcBorders>
            <w:shd w:val="clear" w:color="auto" w:fill="auto"/>
            <w:noWrap/>
            <w:vAlign w:val="bottom"/>
            <w:hideMark/>
          </w:tcPr>
          <w:p w14:paraId="0958B7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304</w:t>
            </w:r>
          </w:p>
        </w:tc>
        <w:tc>
          <w:tcPr>
            <w:tcW w:w="1097" w:type="dxa"/>
            <w:tcBorders>
              <w:top w:val="nil"/>
              <w:left w:val="nil"/>
              <w:bottom w:val="single" w:sz="4" w:space="0" w:color="auto"/>
              <w:right w:val="single" w:sz="4" w:space="0" w:color="auto"/>
            </w:tcBorders>
            <w:shd w:val="clear" w:color="auto" w:fill="auto"/>
            <w:noWrap/>
            <w:vAlign w:val="bottom"/>
            <w:hideMark/>
          </w:tcPr>
          <w:p w14:paraId="2B93A1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9A7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166CEE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52EFBFE6"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D564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2738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828" w:type="dxa"/>
            <w:tcBorders>
              <w:top w:val="nil"/>
              <w:left w:val="nil"/>
              <w:bottom w:val="single" w:sz="4" w:space="0" w:color="auto"/>
              <w:right w:val="single" w:sz="4" w:space="0" w:color="auto"/>
            </w:tcBorders>
            <w:shd w:val="clear" w:color="auto" w:fill="auto"/>
            <w:noWrap/>
            <w:vAlign w:val="bottom"/>
            <w:hideMark/>
          </w:tcPr>
          <w:p w14:paraId="460DB4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305</w:t>
            </w:r>
          </w:p>
        </w:tc>
        <w:tc>
          <w:tcPr>
            <w:tcW w:w="1097" w:type="dxa"/>
            <w:tcBorders>
              <w:top w:val="nil"/>
              <w:left w:val="nil"/>
              <w:bottom w:val="single" w:sz="4" w:space="0" w:color="auto"/>
              <w:right w:val="single" w:sz="4" w:space="0" w:color="auto"/>
            </w:tcBorders>
            <w:shd w:val="clear" w:color="auto" w:fill="auto"/>
            <w:noWrap/>
            <w:vAlign w:val="bottom"/>
            <w:hideMark/>
          </w:tcPr>
          <w:p w14:paraId="16DE0F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0DA0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05E23A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3540889F"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A1C8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termoterapii żołędzi</w:t>
            </w:r>
          </w:p>
        </w:tc>
        <w:tc>
          <w:tcPr>
            <w:tcW w:w="1115" w:type="dxa"/>
            <w:tcBorders>
              <w:top w:val="nil"/>
              <w:left w:val="nil"/>
              <w:bottom w:val="single" w:sz="4" w:space="0" w:color="auto"/>
              <w:right w:val="single" w:sz="4" w:space="0" w:color="auto"/>
            </w:tcBorders>
            <w:shd w:val="clear" w:color="auto" w:fill="auto"/>
            <w:noWrap/>
            <w:vAlign w:val="bottom"/>
            <w:hideMark/>
          </w:tcPr>
          <w:p w14:paraId="238656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828" w:type="dxa"/>
            <w:tcBorders>
              <w:top w:val="nil"/>
              <w:left w:val="nil"/>
              <w:bottom w:val="single" w:sz="4" w:space="0" w:color="auto"/>
              <w:right w:val="single" w:sz="4" w:space="0" w:color="auto"/>
            </w:tcBorders>
            <w:shd w:val="clear" w:color="auto" w:fill="auto"/>
            <w:noWrap/>
            <w:vAlign w:val="bottom"/>
            <w:hideMark/>
          </w:tcPr>
          <w:p w14:paraId="73AB8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241</w:t>
            </w:r>
          </w:p>
        </w:tc>
        <w:tc>
          <w:tcPr>
            <w:tcW w:w="1097" w:type="dxa"/>
            <w:tcBorders>
              <w:top w:val="nil"/>
              <w:left w:val="nil"/>
              <w:bottom w:val="single" w:sz="4" w:space="0" w:color="auto"/>
              <w:right w:val="single" w:sz="4" w:space="0" w:color="auto"/>
            </w:tcBorders>
            <w:shd w:val="clear" w:color="auto" w:fill="auto"/>
            <w:noWrap/>
            <w:vAlign w:val="bottom"/>
            <w:hideMark/>
          </w:tcPr>
          <w:p w14:paraId="16EA0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C4A7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1042" w:type="dxa"/>
            <w:tcBorders>
              <w:top w:val="nil"/>
              <w:left w:val="nil"/>
              <w:bottom w:val="single" w:sz="4" w:space="0" w:color="auto"/>
              <w:right w:val="single" w:sz="4" w:space="0" w:color="auto"/>
            </w:tcBorders>
            <w:shd w:val="clear" w:color="auto" w:fill="auto"/>
            <w:noWrap/>
            <w:vAlign w:val="bottom"/>
            <w:hideMark/>
          </w:tcPr>
          <w:p w14:paraId="4041BE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r>
      <w:tr w:rsidR="00235149" w:rsidRPr="00235149" w14:paraId="424B10CC"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61B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woreczków i cylindrów foliowych</w:t>
            </w:r>
          </w:p>
        </w:tc>
        <w:tc>
          <w:tcPr>
            <w:tcW w:w="1115" w:type="dxa"/>
            <w:tcBorders>
              <w:top w:val="nil"/>
              <w:left w:val="nil"/>
              <w:bottom w:val="single" w:sz="4" w:space="0" w:color="auto"/>
              <w:right w:val="single" w:sz="4" w:space="0" w:color="auto"/>
            </w:tcBorders>
            <w:shd w:val="clear" w:color="auto" w:fill="auto"/>
            <w:noWrap/>
            <w:vAlign w:val="bottom"/>
            <w:hideMark/>
          </w:tcPr>
          <w:p w14:paraId="56205C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828" w:type="dxa"/>
            <w:tcBorders>
              <w:top w:val="nil"/>
              <w:left w:val="nil"/>
              <w:bottom w:val="single" w:sz="4" w:space="0" w:color="auto"/>
              <w:right w:val="single" w:sz="4" w:space="0" w:color="auto"/>
            </w:tcBorders>
            <w:shd w:val="clear" w:color="auto" w:fill="auto"/>
            <w:noWrap/>
            <w:vAlign w:val="bottom"/>
            <w:hideMark/>
          </w:tcPr>
          <w:p w14:paraId="327BB5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212</w:t>
            </w:r>
          </w:p>
        </w:tc>
        <w:tc>
          <w:tcPr>
            <w:tcW w:w="1097" w:type="dxa"/>
            <w:tcBorders>
              <w:top w:val="nil"/>
              <w:left w:val="nil"/>
              <w:bottom w:val="single" w:sz="4" w:space="0" w:color="auto"/>
              <w:right w:val="single" w:sz="4" w:space="0" w:color="auto"/>
            </w:tcBorders>
            <w:shd w:val="clear" w:color="auto" w:fill="auto"/>
            <w:noWrap/>
            <w:vAlign w:val="bottom"/>
            <w:hideMark/>
          </w:tcPr>
          <w:p w14:paraId="4EFF58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E10C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1042" w:type="dxa"/>
            <w:tcBorders>
              <w:top w:val="nil"/>
              <w:left w:val="nil"/>
              <w:bottom w:val="single" w:sz="4" w:space="0" w:color="auto"/>
              <w:right w:val="single" w:sz="4" w:space="0" w:color="auto"/>
            </w:tcBorders>
            <w:shd w:val="clear" w:color="auto" w:fill="auto"/>
            <w:noWrap/>
            <w:vAlign w:val="bottom"/>
            <w:hideMark/>
          </w:tcPr>
          <w:p w14:paraId="38A23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0AFBB9F5"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02F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i podcinanie sadzonek ciągnikowym wyorywaczem klamrowych</w:t>
            </w:r>
          </w:p>
        </w:tc>
        <w:tc>
          <w:tcPr>
            <w:tcW w:w="1115" w:type="dxa"/>
            <w:tcBorders>
              <w:top w:val="nil"/>
              <w:left w:val="nil"/>
              <w:bottom w:val="single" w:sz="4" w:space="0" w:color="auto"/>
              <w:right w:val="single" w:sz="4" w:space="0" w:color="auto"/>
            </w:tcBorders>
            <w:shd w:val="clear" w:color="auto" w:fill="auto"/>
            <w:noWrap/>
            <w:vAlign w:val="bottom"/>
            <w:hideMark/>
          </w:tcPr>
          <w:p w14:paraId="51C6FF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828" w:type="dxa"/>
            <w:tcBorders>
              <w:top w:val="nil"/>
              <w:left w:val="nil"/>
              <w:bottom w:val="single" w:sz="4" w:space="0" w:color="auto"/>
              <w:right w:val="single" w:sz="4" w:space="0" w:color="auto"/>
            </w:tcBorders>
            <w:shd w:val="clear" w:color="auto" w:fill="auto"/>
            <w:noWrap/>
            <w:vAlign w:val="bottom"/>
            <w:hideMark/>
          </w:tcPr>
          <w:p w14:paraId="5A5403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256</w:t>
            </w:r>
          </w:p>
        </w:tc>
        <w:tc>
          <w:tcPr>
            <w:tcW w:w="1097" w:type="dxa"/>
            <w:tcBorders>
              <w:top w:val="nil"/>
              <w:left w:val="nil"/>
              <w:bottom w:val="single" w:sz="4" w:space="0" w:color="auto"/>
              <w:right w:val="single" w:sz="4" w:space="0" w:color="auto"/>
            </w:tcBorders>
            <w:shd w:val="clear" w:color="auto" w:fill="auto"/>
            <w:noWrap/>
            <w:vAlign w:val="bottom"/>
            <w:hideMark/>
          </w:tcPr>
          <w:p w14:paraId="64127E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48BB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1042" w:type="dxa"/>
            <w:tcBorders>
              <w:top w:val="nil"/>
              <w:left w:val="nil"/>
              <w:bottom w:val="single" w:sz="4" w:space="0" w:color="auto"/>
              <w:right w:val="single" w:sz="4" w:space="0" w:color="auto"/>
            </w:tcBorders>
            <w:shd w:val="clear" w:color="auto" w:fill="auto"/>
            <w:noWrap/>
            <w:vAlign w:val="bottom"/>
            <w:hideMark/>
          </w:tcPr>
          <w:p w14:paraId="6F9D92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B244B4B"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9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5149F4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1D43E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510F477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2350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1042" w:type="dxa"/>
            <w:tcBorders>
              <w:top w:val="nil"/>
              <w:left w:val="nil"/>
              <w:bottom w:val="single" w:sz="4" w:space="0" w:color="auto"/>
              <w:right w:val="single" w:sz="4" w:space="0" w:color="auto"/>
            </w:tcBorders>
            <w:shd w:val="clear" w:color="auto" w:fill="auto"/>
            <w:noWrap/>
            <w:vAlign w:val="bottom"/>
            <w:hideMark/>
          </w:tcPr>
          <w:p w14:paraId="5822D3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084AAE84"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6964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4848E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2F240A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14C031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C3A7D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WYORSPOM</w:t>
            </w:r>
          </w:p>
        </w:tc>
        <w:tc>
          <w:tcPr>
            <w:tcW w:w="1042" w:type="dxa"/>
            <w:tcBorders>
              <w:top w:val="nil"/>
              <w:left w:val="nil"/>
              <w:bottom w:val="single" w:sz="4" w:space="0" w:color="auto"/>
              <w:right w:val="single" w:sz="4" w:space="0" w:color="auto"/>
            </w:tcBorders>
            <w:shd w:val="clear" w:color="auto" w:fill="auto"/>
            <w:noWrap/>
            <w:vAlign w:val="bottom"/>
            <w:hideMark/>
          </w:tcPr>
          <w:p w14:paraId="5AF1C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F2AD869"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5B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sadzonek ciągnikowym wyorywaczem aktywnym</w:t>
            </w:r>
          </w:p>
        </w:tc>
        <w:tc>
          <w:tcPr>
            <w:tcW w:w="1115" w:type="dxa"/>
            <w:tcBorders>
              <w:top w:val="nil"/>
              <w:left w:val="nil"/>
              <w:bottom w:val="single" w:sz="4" w:space="0" w:color="auto"/>
              <w:right w:val="single" w:sz="4" w:space="0" w:color="auto"/>
            </w:tcBorders>
            <w:shd w:val="clear" w:color="auto" w:fill="auto"/>
            <w:noWrap/>
            <w:vAlign w:val="bottom"/>
            <w:hideMark/>
          </w:tcPr>
          <w:p w14:paraId="415582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828" w:type="dxa"/>
            <w:tcBorders>
              <w:top w:val="nil"/>
              <w:left w:val="nil"/>
              <w:bottom w:val="single" w:sz="4" w:space="0" w:color="auto"/>
              <w:right w:val="single" w:sz="4" w:space="0" w:color="auto"/>
            </w:tcBorders>
            <w:shd w:val="clear" w:color="auto" w:fill="auto"/>
            <w:noWrap/>
            <w:vAlign w:val="bottom"/>
            <w:hideMark/>
          </w:tcPr>
          <w:p w14:paraId="08892E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185</w:t>
            </w:r>
          </w:p>
        </w:tc>
        <w:tc>
          <w:tcPr>
            <w:tcW w:w="1097" w:type="dxa"/>
            <w:tcBorders>
              <w:top w:val="nil"/>
              <w:left w:val="nil"/>
              <w:bottom w:val="single" w:sz="4" w:space="0" w:color="auto"/>
              <w:right w:val="single" w:sz="4" w:space="0" w:color="auto"/>
            </w:tcBorders>
            <w:shd w:val="clear" w:color="auto" w:fill="auto"/>
            <w:noWrap/>
            <w:vAlign w:val="bottom"/>
            <w:hideMark/>
          </w:tcPr>
          <w:p w14:paraId="11BB48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C83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1042" w:type="dxa"/>
            <w:tcBorders>
              <w:top w:val="nil"/>
              <w:left w:val="nil"/>
              <w:bottom w:val="single" w:sz="4" w:space="0" w:color="auto"/>
              <w:right w:val="single" w:sz="4" w:space="0" w:color="auto"/>
            </w:tcBorders>
            <w:shd w:val="clear" w:color="auto" w:fill="auto"/>
            <w:noWrap/>
            <w:vAlign w:val="bottom"/>
            <w:hideMark/>
          </w:tcPr>
          <w:p w14:paraId="140216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75A7B3FA"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CF7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016755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828" w:type="dxa"/>
            <w:tcBorders>
              <w:top w:val="nil"/>
              <w:left w:val="nil"/>
              <w:bottom w:val="single" w:sz="4" w:space="0" w:color="auto"/>
              <w:right w:val="single" w:sz="4" w:space="0" w:color="auto"/>
            </w:tcBorders>
            <w:shd w:val="clear" w:color="auto" w:fill="auto"/>
            <w:noWrap/>
            <w:vAlign w:val="bottom"/>
            <w:hideMark/>
          </w:tcPr>
          <w:p w14:paraId="74443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259</w:t>
            </w:r>
          </w:p>
        </w:tc>
        <w:tc>
          <w:tcPr>
            <w:tcW w:w="1097" w:type="dxa"/>
            <w:tcBorders>
              <w:top w:val="nil"/>
              <w:left w:val="nil"/>
              <w:bottom w:val="single" w:sz="4" w:space="0" w:color="auto"/>
              <w:right w:val="single" w:sz="4" w:space="0" w:color="auto"/>
            </w:tcBorders>
            <w:shd w:val="clear" w:color="auto" w:fill="auto"/>
            <w:noWrap/>
            <w:vAlign w:val="bottom"/>
            <w:hideMark/>
          </w:tcPr>
          <w:p w14:paraId="792C7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96E4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1042" w:type="dxa"/>
            <w:tcBorders>
              <w:top w:val="nil"/>
              <w:left w:val="nil"/>
              <w:bottom w:val="single" w:sz="4" w:space="0" w:color="auto"/>
              <w:right w:val="single" w:sz="4" w:space="0" w:color="auto"/>
            </w:tcBorders>
            <w:shd w:val="clear" w:color="auto" w:fill="auto"/>
            <w:noWrap/>
            <w:vAlign w:val="bottom"/>
            <w:hideMark/>
          </w:tcPr>
          <w:p w14:paraId="55A352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092C589"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B064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313E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F6FE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278AE7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CF91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S1O</w:t>
            </w:r>
          </w:p>
        </w:tc>
        <w:tc>
          <w:tcPr>
            <w:tcW w:w="1042" w:type="dxa"/>
            <w:tcBorders>
              <w:top w:val="nil"/>
              <w:left w:val="nil"/>
              <w:bottom w:val="single" w:sz="4" w:space="0" w:color="auto"/>
              <w:right w:val="single" w:sz="4" w:space="0" w:color="auto"/>
            </w:tcBorders>
            <w:shd w:val="clear" w:color="auto" w:fill="auto"/>
            <w:noWrap/>
            <w:vAlign w:val="bottom"/>
            <w:hideMark/>
          </w:tcPr>
          <w:p w14:paraId="33FD89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4EB72E1B"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B0C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EDD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0A5A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3146F5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A4C9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1042" w:type="dxa"/>
            <w:tcBorders>
              <w:top w:val="nil"/>
              <w:left w:val="nil"/>
              <w:bottom w:val="single" w:sz="4" w:space="0" w:color="auto"/>
              <w:right w:val="single" w:sz="4" w:space="0" w:color="auto"/>
            </w:tcBorders>
            <w:shd w:val="clear" w:color="auto" w:fill="auto"/>
            <w:noWrap/>
            <w:vAlign w:val="bottom"/>
            <w:hideMark/>
          </w:tcPr>
          <w:p w14:paraId="376F95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31FCF42" w14:textId="77777777" w:rsidTr="009331AF">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7095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repelentem w formie emulsji sadzonek (SO, ŚW, BK, MD i innych) we wszystkich rodzajach  kontenerów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4E2CE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828" w:type="dxa"/>
            <w:tcBorders>
              <w:top w:val="nil"/>
              <w:left w:val="nil"/>
              <w:bottom w:val="single" w:sz="4" w:space="0" w:color="auto"/>
              <w:right w:val="single" w:sz="4" w:space="0" w:color="auto"/>
            </w:tcBorders>
            <w:shd w:val="clear" w:color="auto" w:fill="auto"/>
            <w:noWrap/>
            <w:vAlign w:val="bottom"/>
            <w:hideMark/>
          </w:tcPr>
          <w:p w14:paraId="2C47A2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242</w:t>
            </w:r>
          </w:p>
        </w:tc>
        <w:tc>
          <w:tcPr>
            <w:tcW w:w="1097" w:type="dxa"/>
            <w:tcBorders>
              <w:top w:val="nil"/>
              <w:left w:val="nil"/>
              <w:bottom w:val="single" w:sz="4" w:space="0" w:color="auto"/>
              <w:right w:val="single" w:sz="4" w:space="0" w:color="auto"/>
            </w:tcBorders>
            <w:shd w:val="clear" w:color="auto" w:fill="auto"/>
            <w:noWrap/>
            <w:vAlign w:val="bottom"/>
            <w:hideMark/>
          </w:tcPr>
          <w:p w14:paraId="533F35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00B5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1042" w:type="dxa"/>
            <w:tcBorders>
              <w:top w:val="nil"/>
              <w:left w:val="nil"/>
              <w:bottom w:val="single" w:sz="4" w:space="0" w:color="auto"/>
              <w:right w:val="single" w:sz="4" w:space="0" w:color="auto"/>
            </w:tcBorders>
            <w:shd w:val="clear" w:color="auto" w:fill="auto"/>
            <w:noWrap/>
            <w:vAlign w:val="bottom"/>
            <w:hideMark/>
          </w:tcPr>
          <w:p w14:paraId="252F5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r>
      <w:tr w:rsidR="00235149" w:rsidRPr="00235149" w14:paraId="4CE07705"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5EC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i rozładunek materiału kompostowego wraz z transportem</w:t>
            </w:r>
          </w:p>
        </w:tc>
        <w:tc>
          <w:tcPr>
            <w:tcW w:w="1115" w:type="dxa"/>
            <w:tcBorders>
              <w:top w:val="nil"/>
              <w:left w:val="nil"/>
              <w:bottom w:val="single" w:sz="4" w:space="0" w:color="auto"/>
              <w:right w:val="single" w:sz="4" w:space="0" w:color="auto"/>
            </w:tcBorders>
            <w:shd w:val="clear" w:color="auto" w:fill="auto"/>
            <w:noWrap/>
            <w:vAlign w:val="bottom"/>
            <w:hideMark/>
          </w:tcPr>
          <w:p w14:paraId="4E3BCD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828" w:type="dxa"/>
            <w:tcBorders>
              <w:top w:val="nil"/>
              <w:left w:val="nil"/>
              <w:bottom w:val="single" w:sz="4" w:space="0" w:color="auto"/>
              <w:right w:val="single" w:sz="4" w:space="0" w:color="auto"/>
            </w:tcBorders>
            <w:shd w:val="clear" w:color="auto" w:fill="auto"/>
            <w:noWrap/>
            <w:vAlign w:val="bottom"/>
            <w:hideMark/>
          </w:tcPr>
          <w:p w14:paraId="6752CB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269</w:t>
            </w:r>
          </w:p>
        </w:tc>
        <w:tc>
          <w:tcPr>
            <w:tcW w:w="1097" w:type="dxa"/>
            <w:tcBorders>
              <w:top w:val="nil"/>
              <w:left w:val="nil"/>
              <w:bottom w:val="single" w:sz="4" w:space="0" w:color="auto"/>
              <w:right w:val="single" w:sz="4" w:space="0" w:color="auto"/>
            </w:tcBorders>
            <w:shd w:val="clear" w:color="auto" w:fill="auto"/>
            <w:noWrap/>
            <w:vAlign w:val="bottom"/>
            <w:hideMark/>
          </w:tcPr>
          <w:p w14:paraId="6E493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AA06C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1042" w:type="dxa"/>
            <w:tcBorders>
              <w:top w:val="nil"/>
              <w:left w:val="nil"/>
              <w:bottom w:val="single" w:sz="4" w:space="0" w:color="auto"/>
              <w:right w:val="single" w:sz="4" w:space="0" w:color="auto"/>
            </w:tcBorders>
            <w:shd w:val="clear" w:color="auto" w:fill="auto"/>
            <w:noWrap/>
            <w:vAlign w:val="bottom"/>
            <w:hideMark/>
          </w:tcPr>
          <w:p w14:paraId="4766C6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38BF4400"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42E0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kompostu na wozy lub przyczepy</w:t>
            </w:r>
          </w:p>
        </w:tc>
        <w:tc>
          <w:tcPr>
            <w:tcW w:w="1115" w:type="dxa"/>
            <w:tcBorders>
              <w:top w:val="nil"/>
              <w:left w:val="nil"/>
              <w:bottom w:val="single" w:sz="4" w:space="0" w:color="auto"/>
              <w:right w:val="single" w:sz="4" w:space="0" w:color="auto"/>
            </w:tcBorders>
            <w:shd w:val="clear" w:color="auto" w:fill="auto"/>
            <w:noWrap/>
            <w:vAlign w:val="bottom"/>
            <w:hideMark/>
          </w:tcPr>
          <w:p w14:paraId="5299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828" w:type="dxa"/>
            <w:tcBorders>
              <w:top w:val="nil"/>
              <w:left w:val="nil"/>
              <w:bottom w:val="single" w:sz="4" w:space="0" w:color="auto"/>
              <w:right w:val="single" w:sz="4" w:space="0" w:color="auto"/>
            </w:tcBorders>
            <w:shd w:val="clear" w:color="auto" w:fill="auto"/>
            <w:noWrap/>
            <w:vAlign w:val="bottom"/>
            <w:hideMark/>
          </w:tcPr>
          <w:p w14:paraId="76746C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205</w:t>
            </w:r>
          </w:p>
        </w:tc>
        <w:tc>
          <w:tcPr>
            <w:tcW w:w="1097" w:type="dxa"/>
            <w:tcBorders>
              <w:top w:val="nil"/>
              <w:left w:val="nil"/>
              <w:bottom w:val="single" w:sz="4" w:space="0" w:color="auto"/>
              <w:right w:val="single" w:sz="4" w:space="0" w:color="auto"/>
            </w:tcBorders>
            <w:shd w:val="clear" w:color="auto" w:fill="auto"/>
            <w:noWrap/>
            <w:vAlign w:val="bottom"/>
            <w:hideMark/>
          </w:tcPr>
          <w:p w14:paraId="6B6641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4CF363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1042" w:type="dxa"/>
            <w:tcBorders>
              <w:top w:val="nil"/>
              <w:left w:val="nil"/>
              <w:bottom w:val="single" w:sz="4" w:space="0" w:color="auto"/>
              <w:right w:val="single" w:sz="4" w:space="0" w:color="auto"/>
            </w:tcBorders>
            <w:shd w:val="clear" w:color="auto" w:fill="auto"/>
            <w:noWrap/>
            <w:vAlign w:val="bottom"/>
            <w:hideMark/>
          </w:tcPr>
          <w:p w14:paraId="304DE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0CF61151"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08D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565D03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828" w:type="dxa"/>
            <w:tcBorders>
              <w:top w:val="nil"/>
              <w:left w:val="nil"/>
              <w:bottom w:val="single" w:sz="4" w:space="0" w:color="auto"/>
              <w:right w:val="single" w:sz="4" w:space="0" w:color="auto"/>
            </w:tcBorders>
            <w:shd w:val="clear" w:color="auto" w:fill="auto"/>
            <w:noWrap/>
            <w:vAlign w:val="bottom"/>
            <w:hideMark/>
          </w:tcPr>
          <w:p w14:paraId="495E2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204</w:t>
            </w:r>
          </w:p>
        </w:tc>
        <w:tc>
          <w:tcPr>
            <w:tcW w:w="1097" w:type="dxa"/>
            <w:tcBorders>
              <w:top w:val="nil"/>
              <w:left w:val="nil"/>
              <w:bottom w:val="single" w:sz="4" w:space="0" w:color="auto"/>
              <w:right w:val="single" w:sz="4" w:space="0" w:color="auto"/>
            </w:tcBorders>
            <w:shd w:val="clear" w:color="auto" w:fill="auto"/>
            <w:noWrap/>
            <w:vAlign w:val="bottom"/>
            <w:hideMark/>
          </w:tcPr>
          <w:p w14:paraId="3C8B1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F149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1042" w:type="dxa"/>
            <w:tcBorders>
              <w:top w:val="nil"/>
              <w:left w:val="nil"/>
              <w:bottom w:val="single" w:sz="4" w:space="0" w:color="auto"/>
              <w:right w:val="single" w:sz="4" w:space="0" w:color="auto"/>
            </w:tcBorders>
            <w:shd w:val="clear" w:color="auto" w:fill="auto"/>
            <w:noWrap/>
            <w:vAlign w:val="bottom"/>
            <w:hideMark/>
          </w:tcPr>
          <w:p w14:paraId="12E597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1A1ED439"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31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torfu</w:t>
            </w:r>
          </w:p>
        </w:tc>
        <w:tc>
          <w:tcPr>
            <w:tcW w:w="1115" w:type="dxa"/>
            <w:tcBorders>
              <w:top w:val="nil"/>
              <w:left w:val="nil"/>
              <w:bottom w:val="single" w:sz="4" w:space="0" w:color="auto"/>
              <w:right w:val="single" w:sz="4" w:space="0" w:color="auto"/>
            </w:tcBorders>
            <w:shd w:val="clear" w:color="auto" w:fill="auto"/>
            <w:noWrap/>
            <w:vAlign w:val="bottom"/>
            <w:hideMark/>
          </w:tcPr>
          <w:p w14:paraId="2D42F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828" w:type="dxa"/>
            <w:tcBorders>
              <w:top w:val="nil"/>
              <w:left w:val="nil"/>
              <w:bottom w:val="single" w:sz="4" w:space="0" w:color="auto"/>
              <w:right w:val="single" w:sz="4" w:space="0" w:color="auto"/>
            </w:tcBorders>
            <w:shd w:val="clear" w:color="auto" w:fill="auto"/>
            <w:noWrap/>
            <w:vAlign w:val="bottom"/>
            <w:hideMark/>
          </w:tcPr>
          <w:p w14:paraId="7E1173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203</w:t>
            </w:r>
          </w:p>
        </w:tc>
        <w:tc>
          <w:tcPr>
            <w:tcW w:w="1097" w:type="dxa"/>
            <w:tcBorders>
              <w:top w:val="nil"/>
              <w:left w:val="nil"/>
              <w:bottom w:val="single" w:sz="4" w:space="0" w:color="auto"/>
              <w:right w:val="single" w:sz="4" w:space="0" w:color="auto"/>
            </w:tcBorders>
            <w:shd w:val="clear" w:color="auto" w:fill="auto"/>
            <w:noWrap/>
            <w:vAlign w:val="bottom"/>
            <w:hideMark/>
          </w:tcPr>
          <w:p w14:paraId="7E9476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0A57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1042" w:type="dxa"/>
            <w:tcBorders>
              <w:top w:val="nil"/>
              <w:left w:val="nil"/>
              <w:bottom w:val="single" w:sz="4" w:space="0" w:color="auto"/>
              <w:right w:val="single" w:sz="4" w:space="0" w:color="auto"/>
            </w:tcBorders>
            <w:shd w:val="clear" w:color="auto" w:fill="auto"/>
            <w:noWrap/>
            <w:vAlign w:val="bottom"/>
            <w:hideMark/>
          </w:tcPr>
          <w:p w14:paraId="05DD69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2F693D5B"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C04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0AC60A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A9118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B65B1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5A54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0F724F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FB71CAE"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39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F3F6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4F44A2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7169B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5AB6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0825DD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6D02AAE"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414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91CC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F39C1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5D32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1BF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2CCB1A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384FE7F8"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0200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16DAC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22C3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595A0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846ED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040113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302421C"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82D6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725DA3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D4EA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EBAC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0E5B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4D6E4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4541279"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EE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9B7FE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2AF43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8B57C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86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096E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6BABF15"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55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BAF5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5D598D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F8CFA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69BB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6950AA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1E94C5"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4179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4BD260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60BCC9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59CD5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B2E3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65CD6E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66F9DA3"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3DF4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0EA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5FD1AD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09F2EEE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7C4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56E912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7FD1BC0"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FF60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A2A3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21A027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181FF8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9438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5A4F1C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B44D794"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E58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trocin lub substratu</w:t>
            </w:r>
          </w:p>
        </w:tc>
        <w:tc>
          <w:tcPr>
            <w:tcW w:w="1115" w:type="dxa"/>
            <w:tcBorders>
              <w:top w:val="nil"/>
              <w:left w:val="nil"/>
              <w:bottom w:val="single" w:sz="4" w:space="0" w:color="auto"/>
              <w:right w:val="single" w:sz="4" w:space="0" w:color="auto"/>
            </w:tcBorders>
            <w:shd w:val="clear" w:color="auto" w:fill="auto"/>
            <w:noWrap/>
            <w:vAlign w:val="bottom"/>
            <w:hideMark/>
          </w:tcPr>
          <w:p w14:paraId="0B384E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828" w:type="dxa"/>
            <w:tcBorders>
              <w:top w:val="nil"/>
              <w:left w:val="nil"/>
              <w:bottom w:val="single" w:sz="4" w:space="0" w:color="auto"/>
              <w:right w:val="single" w:sz="4" w:space="0" w:color="auto"/>
            </w:tcBorders>
            <w:shd w:val="clear" w:color="auto" w:fill="auto"/>
            <w:noWrap/>
            <w:vAlign w:val="bottom"/>
            <w:hideMark/>
          </w:tcPr>
          <w:p w14:paraId="0A2A4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315</w:t>
            </w:r>
          </w:p>
        </w:tc>
        <w:tc>
          <w:tcPr>
            <w:tcW w:w="1097" w:type="dxa"/>
            <w:tcBorders>
              <w:top w:val="nil"/>
              <w:left w:val="nil"/>
              <w:bottom w:val="single" w:sz="4" w:space="0" w:color="auto"/>
              <w:right w:val="single" w:sz="4" w:space="0" w:color="auto"/>
            </w:tcBorders>
            <w:shd w:val="clear" w:color="auto" w:fill="auto"/>
            <w:noWrap/>
            <w:vAlign w:val="bottom"/>
            <w:hideMark/>
          </w:tcPr>
          <w:p w14:paraId="11FC40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5540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1042" w:type="dxa"/>
            <w:tcBorders>
              <w:top w:val="nil"/>
              <w:left w:val="nil"/>
              <w:bottom w:val="single" w:sz="4" w:space="0" w:color="auto"/>
              <w:right w:val="single" w:sz="4" w:space="0" w:color="auto"/>
            </w:tcBorders>
            <w:shd w:val="clear" w:color="auto" w:fill="auto"/>
            <w:noWrap/>
            <w:vAlign w:val="bottom"/>
            <w:hideMark/>
          </w:tcPr>
          <w:p w14:paraId="52F064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760F5EAD" w14:textId="77777777" w:rsidTr="009331AF">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0F41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pojemników z doniczkami, kasetami itp.  na pojazd lub rozładunek i układanie w tunelu</w:t>
            </w:r>
          </w:p>
        </w:tc>
        <w:tc>
          <w:tcPr>
            <w:tcW w:w="1115" w:type="dxa"/>
            <w:tcBorders>
              <w:top w:val="nil"/>
              <w:left w:val="nil"/>
              <w:bottom w:val="single" w:sz="4" w:space="0" w:color="auto"/>
              <w:right w:val="single" w:sz="4" w:space="0" w:color="auto"/>
            </w:tcBorders>
            <w:shd w:val="clear" w:color="auto" w:fill="auto"/>
            <w:noWrap/>
            <w:vAlign w:val="bottom"/>
            <w:hideMark/>
          </w:tcPr>
          <w:p w14:paraId="234CD0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828" w:type="dxa"/>
            <w:tcBorders>
              <w:top w:val="nil"/>
              <w:left w:val="nil"/>
              <w:bottom w:val="single" w:sz="4" w:space="0" w:color="auto"/>
              <w:right w:val="single" w:sz="4" w:space="0" w:color="auto"/>
            </w:tcBorders>
            <w:shd w:val="clear" w:color="auto" w:fill="auto"/>
            <w:noWrap/>
            <w:vAlign w:val="bottom"/>
            <w:hideMark/>
          </w:tcPr>
          <w:p w14:paraId="54F9E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192</w:t>
            </w:r>
          </w:p>
        </w:tc>
        <w:tc>
          <w:tcPr>
            <w:tcW w:w="1097" w:type="dxa"/>
            <w:tcBorders>
              <w:top w:val="nil"/>
              <w:left w:val="nil"/>
              <w:bottom w:val="single" w:sz="4" w:space="0" w:color="auto"/>
              <w:right w:val="single" w:sz="4" w:space="0" w:color="auto"/>
            </w:tcBorders>
            <w:shd w:val="clear" w:color="auto" w:fill="auto"/>
            <w:noWrap/>
            <w:vAlign w:val="bottom"/>
            <w:hideMark/>
          </w:tcPr>
          <w:p w14:paraId="125497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4E5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1042" w:type="dxa"/>
            <w:tcBorders>
              <w:top w:val="nil"/>
              <w:left w:val="nil"/>
              <w:bottom w:val="single" w:sz="4" w:space="0" w:color="auto"/>
              <w:right w:val="single" w:sz="4" w:space="0" w:color="auto"/>
            </w:tcBorders>
            <w:shd w:val="clear" w:color="auto" w:fill="auto"/>
            <w:noWrap/>
            <w:vAlign w:val="bottom"/>
            <w:hideMark/>
          </w:tcPr>
          <w:p w14:paraId="2191EB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48185D"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AFF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wielolatek drzew i krzewów do zadrzewień</w:t>
            </w:r>
          </w:p>
        </w:tc>
        <w:tc>
          <w:tcPr>
            <w:tcW w:w="1115" w:type="dxa"/>
            <w:tcBorders>
              <w:top w:val="nil"/>
              <w:left w:val="nil"/>
              <w:bottom w:val="single" w:sz="4" w:space="0" w:color="auto"/>
              <w:right w:val="single" w:sz="4" w:space="0" w:color="auto"/>
            </w:tcBorders>
            <w:shd w:val="clear" w:color="auto" w:fill="auto"/>
            <w:noWrap/>
            <w:vAlign w:val="bottom"/>
            <w:hideMark/>
          </w:tcPr>
          <w:p w14:paraId="67E99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828" w:type="dxa"/>
            <w:tcBorders>
              <w:top w:val="nil"/>
              <w:left w:val="nil"/>
              <w:bottom w:val="single" w:sz="4" w:space="0" w:color="auto"/>
              <w:right w:val="single" w:sz="4" w:space="0" w:color="auto"/>
            </w:tcBorders>
            <w:shd w:val="clear" w:color="auto" w:fill="auto"/>
            <w:noWrap/>
            <w:vAlign w:val="bottom"/>
            <w:hideMark/>
          </w:tcPr>
          <w:p w14:paraId="07953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222</w:t>
            </w:r>
          </w:p>
        </w:tc>
        <w:tc>
          <w:tcPr>
            <w:tcW w:w="1097" w:type="dxa"/>
            <w:tcBorders>
              <w:top w:val="nil"/>
              <w:left w:val="nil"/>
              <w:bottom w:val="single" w:sz="4" w:space="0" w:color="auto"/>
              <w:right w:val="single" w:sz="4" w:space="0" w:color="auto"/>
            </w:tcBorders>
            <w:shd w:val="clear" w:color="auto" w:fill="auto"/>
            <w:noWrap/>
            <w:vAlign w:val="bottom"/>
            <w:hideMark/>
          </w:tcPr>
          <w:p w14:paraId="022785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43F4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670282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D8BE16A"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DB8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i wywóz kamieni</w:t>
            </w:r>
          </w:p>
        </w:tc>
        <w:tc>
          <w:tcPr>
            <w:tcW w:w="1115" w:type="dxa"/>
            <w:tcBorders>
              <w:top w:val="nil"/>
              <w:left w:val="nil"/>
              <w:bottom w:val="single" w:sz="4" w:space="0" w:color="auto"/>
              <w:right w:val="single" w:sz="4" w:space="0" w:color="auto"/>
            </w:tcBorders>
            <w:shd w:val="clear" w:color="auto" w:fill="auto"/>
            <w:noWrap/>
            <w:vAlign w:val="bottom"/>
            <w:hideMark/>
          </w:tcPr>
          <w:p w14:paraId="5FDD3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828" w:type="dxa"/>
            <w:tcBorders>
              <w:top w:val="nil"/>
              <w:left w:val="nil"/>
              <w:bottom w:val="single" w:sz="4" w:space="0" w:color="auto"/>
              <w:right w:val="single" w:sz="4" w:space="0" w:color="auto"/>
            </w:tcBorders>
            <w:shd w:val="clear" w:color="auto" w:fill="auto"/>
            <w:noWrap/>
            <w:vAlign w:val="bottom"/>
            <w:hideMark/>
          </w:tcPr>
          <w:p w14:paraId="4415DF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208</w:t>
            </w:r>
          </w:p>
        </w:tc>
        <w:tc>
          <w:tcPr>
            <w:tcW w:w="1097" w:type="dxa"/>
            <w:tcBorders>
              <w:top w:val="nil"/>
              <w:left w:val="nil"/>
              <w:bottom w:val="single" w:sz="4" w:space="0" w:color="auto"/>
              <w:right w:val="single" w:sz="4" w:space="0" w:color="auto"/>
            </w:tcBorders>
            <w:shd w:val="clear" w:color="auto" w:fill="auto"/>
            <w:noWrap/>
            <w:vAlign w:val="bottom"/>
            <w:hideMark/>
          </w:tcPr>
          <w:p w14:paraId="1635B4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5600D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1042" w:type="dxa"/>
            <w:tcBorders>
              <w:top w:val="nil"/>
              <w:left w:val="nil"/>
              <w:bottom w:val="single" w:sz="4" w:space="0" w:color="auto"/>
              <w:right w:val="single" w:sz="4" w:space="0" w:color="auto"/>
            </w:tcBorders>
            <w:shd w:val="clear" w:color="auto" w:fill="auto"/>
            <w:noWrap/>
            <w:vAlign w:val="bottom"/>
            <w:hideMark/>
          </w:tcPr>
          <w:p w14:paraId="70ED6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3F0BDA68"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38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Zebranie zużytego substratu z wywiezieniem</w:t>
            </w:r>
          </w:p>
        </w:tc>
        <w:tc>
          <w:tcPr>
            <w:tcW w:w="1115" w:type="dxa"/>
            <w:tcBorders>
              <w:top w:val="nil"/>
              <w:left w:val="nil"/>
              <w:bottom w:val="single" w:sz="4" w:space="0" w:color="auto"/>
              <w:right w:val="single" w:sz="4" w:space="0" w:color="auto"/>
            </w:tcBorders>
            <w:shd w:val="clear" w:color="auto" w:fill="auto"/>
            <w:noWrap/>
            <w:vAlign w:val="bottom"/>
            <w:hideMark/>
          </w:tcPr>
          <w:p w14:paraId="52543B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828" w:type="dxa"/>
            <w:tcBorders>
              <w:top w:val="nil"/>
              <w:left w:val="nil"/>
              <w:bottom w:val="single" w:sz="4" w:space="0" w:color="auto"/>
              <w:right w:val="single" w:sz="4" w:space="0" w:color="auto"/>
            </w:tcBorders>
            <w:shd w:val="clear" w:color="auto" w:fill="auto"/>
            <w:noWrap/>
            <w:vAlign w:val="bottom"/>
            <w:hideMark/>
          </w:tcPr>
          <w:p w14:paraId="046CE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336</w:t>
            </w:r>
          </w:p>
        </w:tc>
        <w:tc>
          <w:tcPr>
            <w:tcW w:w="1097" w:type="dxa"/>
            <w:tcBorders>
              <w:top w:val="nil"/>
              <w:left w:val="nil"/>
              <w:bottom w:val="single" w:sz="4" w:space="0" w:color="auto"/>
              <w:right w:val="single" w:sz="4" w:space="0" w:color="auto"/>
            </w:tcBorders>
            <w:shd w:val="clear" w:color="auto" w:fill="auto"/>
            <w:noWrap/>
            <w:vAlign w:val="bottom"/>
            <w:hideMark/>
          </w:tcPr>
          <w:p w14:paraId="611137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C899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1042" w:type="dxa"/>
            <w:tcBorders>
              <w:top w:val="nil"/>
              <w:left w:val="nil"/>
              <w:bottom w:val="single" w:sz="4" w:space="0" w:color="auto"/>
              <w:right w:val="single" w:sz="4" w:space="0" w:color="auto"/>
            </w:tcBorders>
            <w:shd w:val="clear" w:color="auto" w:fill="auto"/>
            <w:noWrap/>
            <w:vAlign w:val="bottom"/>
            <w:hideMark/>
          </w:tcPr>
          <w:p w14:paraId="75E72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49F1C1D4" w14:textId="77777777" w:rsidTr="009331AF">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C692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10F43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04BA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72C0F3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3CF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ZES-KON&lt;8</w:t>
            </w:r>
          </w:p>
        </w:tc>
        <w:tc>
          <w:tcPr>
            <w:tcW w:w="1042" w:type="dxa"/>
            <w:tcBorders>
              <w:top w:val="nil"/>
              <w:left w:val="nil"/>
              <w:bottom w:val="single" w:sz="4" w:space="0" w:color="auto"/>
              <w:right w:val="single" w:sz="4" w:space="0" w:color="auto"/>
            </w:tcBorders>
            <w:shd w:val="clear" w:color="auto" w:fill="auto"/>
            <w:noWrap/>
            <w:vAlign w:val="bottom"/>
            <w:hideMark/>
          </w:tcPr>
          <w:p w14:paraId="111E13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6D563B36" w14:textId="77777777" w:rsidTr="009331AF">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A5B1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219AC3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495C0F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6BD713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048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ZES-KON&gt;9</w:t>
            </w:r>
          </w:p>
        </w:tc>
        <w:tc>
          <w:tcPr>
            <w:tcW w:w="1042" w:type="dxa"/>
            <w:tcBorders>
              <w:top w:val="nil"/>
              <w:left w:val="nil"/>
              <w:bottom w:val="single" w:sz="4" w:space="0" w:color="auto"/>
              <w:right w:val="single" w:sz="4" w:space="0" w:color="auto"/>
            </w:tcBorders>
            <w:shd w:val="clear" w:color="auto" w:fill="auto"/>
            <w:noWrap/>
            <w:vAlign w:val="bottom"/>
            <w:hideMark/>
          </w:tcPr>
          <w:p w14:paraId="09DFE4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1DB0BA0C" w14:textId="77777777" w:rsidTr="009331AF">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2A74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Zmechanizowane szkółkowanie sadzonek z odkrytym systemem korzeniowym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7CB57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828" w:type="dxa"/>
            <w:tcBorders>
              <w:top w:val="nil"/>
              <w:left w:val="nil"/>
              <w:bottom w:val="single" w:sz="4" w:space="0" w:color="auto"/>
              <w:right w:val="single" w:sz="4" w:space="0" w:color="auto"/>
            </w:tcBorders>
            <w:shd w:val="clear" w:color="auto" w:fill="auto"/>
            <w:noWrap/>
            <w:vAlign w:val="bottom"/>
            <w:hideMark/>
          </w:tcPr>
          <w:p w14:paraId="6EE238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265</w:t>
            </w:r>
          </w:p>
        </w:tc>
        <w:tc>
          <w:tcPr>
            <w:tcW w:w="1097" w:type="dxa"/>
            <w:tcBorders>
              <w:top w:val="nil"/>
              <w:left w:val="nil"/>
              <w:bottom w:val="single" w:sz="4" w:space="0" w:color="auto"/>
              <w:right w:val="single" w:sz="4" w:space="0" w:color="auto"/>
            </w:tcBorders>
            <w:shd w:val="clear" w:color="auto" w:fill="auto"/>
            <w:noWrap/>
            <w:vAlign w:val="bottom"/>
            <w:hideMark/>
          </w:tcPr>
          <w:p w14:paraId="778E868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CB9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1042" w:type="dxa"/>
            <w:tcBorders>
              <w:top w:val="nil"/>
              <w:left w:val="nil"/>
              <w:bottom w:val="single" w:sz="4" w:space="0" w:color="auto"/>
              <w:right w:val="single" w:sz="4" w:space="0" w:color="auto"/>
            </w:tcBorders>
            <w:shd w:val="clear" w:color="auto" w:fill="auto"/>
            <w:noWrap/>
            <w:vAlign w:val="bottom"/>
            <w:hideMark/>
          </w:tcPr>
          <w:p w14:paraId="6A7175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207DFD0F"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DE0D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1-latek</w:t>
            </w:r>
          </w:p>
        </w:tc>
        <w:tc>
          <w:tcPr>
            <w:tcW w:w="1115" w:type="dxa"/>
            <w:tcBorders>
              <w:top w:val="nil"/>
              <w:left w:val="nil"/>
              <w:bottom w:val="single" w:sz="4" w:space="0" w:color="auto"/>
              <w:right w:val="single" w:sz="4" w:space="0" w:color="auto"/>
            </w:tcBorders>
            <w:shd w:val="clear" w:color="auto" w:fill="auto"/>
            <w:noWrap/>
            <w:vAlign w:val="bottom"/>
            <w:hideMark/>
          </w:tcPr>
          <w:p w14:paraId="24B85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828" w:type="dxa"/>
            <w:tcBorders>
              <w:top w:val="nil"/>
              <w:left w:val="nil"/>
              <w:bottom w:val="single" w:sz="4" w:space="0" w:color="auto"/>
              <w:right w:val="single" w:sz="4" w:space="0" w:color="auto"/>
            </w:tcBorders>
            <w:shd w:val="clear" w:color="auto" w:fill="auto"/>
            <w:noWrap/>
            <w:vAlign w:val="bottom"/>
            <w:hideMark/>
          </w:tcPr>
          <w:p w14:paraId="4F118E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329</w:t>
            </w:r>
          </w:p>
        </w:tc>
        <w:tc>
          <w:tcPr>
            <w:tcW w:w="1097" w:type="dxa"/>
            <w:tcBorders>
              <w:top w:val="nil"/>
              <w:left w:val="nil"/>
              <w:bottom w:val="single" w:sz="4" w:space="0" w:color="auto"/>
              <w:right w:val="single" w:sz="4" w:space="0" w:color="auto"/>
            </w:tcBorders>
            <w:shd w:val="clear" w:color="auto" w:fill="auto"/>
            <w:noWrap/>
            <w:vAlign w:val="bottom"/>
            <w:hideMark/>
          </w:tcPr>
          <w:p w14:paraId="6F8A99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D2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1042" w:type="dxa"/>
            <w:tcBorders>
              <w:top w:val="nil"/>
              <w:left w:val="nil"/>
              <w:bottom w:val="single" w:sz="4" w:space="0" w:color="auto"/>
              <w:right w:val="single" w:sz="4" w:space="0" w:color="auto"/>
            </w:tcBorders>
            <w:shd w:val="clear" w:color="auto" w:fill="auto"/>
            <w:noWrap/>
            <w:vAlign w:val="bottom"/>
            <w:hideMark/>
          </w:tcPr>
          <w:p w14:paraId="015477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006C67E"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61EA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2-latek</w:t>
            </w:r>
          </w:p>
        </w:tc>
        <w:tc>
          <w:tcPr>
            <w:tcW w:w="1115" w:type="dxa"/>
            <w:tcBorders>
              <w:top w:val="nil"/>
              <w:left w:val="nil"/>
              <w:bottom w:val="single" w:sz="4" w:space="0" w:color="auto"/>
              <w:right w:val="single" w:sz="4" w:space="0" w:color="auto"/>
            </w:tcBorders>
            <w:shd w:val="clear" w:color="auto" w:fill="auto"/>
            <w:noWrap/>
            <w:vAlign w:val="bottom"/>
            <w:hideMark/>
          </w:tcPr>
          <w:p w14:paraId="7366D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828" w:type="dxa"/>
            <w:tcBorders>
              <w:top w:val="nil"/>
              <w:left w:val="nil"/>
              <w:bottom w:val="single" w:sz="4" w:space="0" w:color="auto"/>
              <w:right w:val="single" w:sz="4" w:space="0" w:color="auto"/>
            </w:tcBorders>
            <w:shd w:val="clear" w:color="auto" w:fill="auto"/>
            <w:noWrap/>
            <w:vAlign w:val="bottom"/>
            <w:hideMark/>
          </w:tcPr>
          <w:p w14:paraId="4B63D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330</w:t>
            </w:r>
          </w:p>
        </w:tc>
        <w:tc>
          <w:tcPr>
            <w:tcW w:w="1097" w:type="dxa"/>
            <w:tcBorders>
              <w:top w:val="nil"/>
              <w:left w:val="nil"/>
              <w:bottom w:val="single" w:sz="4" w:space="0" w:color="auto"/>
              <w:right w:val="single" w:sz="4" w:space="0" w:color="auto"/>
            </w:tcBorders>
            <w:shd w:val="clear" w:color="auto" w:fill="auto"/>
            <w:noWrap/>
            <w:vAlign w:val="bottom"/>
            <w:hideMark/>
          </w:tcPr>
          <w:p w14:paraId="50B354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BD2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1042" w:type="dxa"/>
            <w:tcBorders>
              <w:top w:val="nil"/>
              <w:left w:val="nil"/>
              <w:bottom w:val="single" w:sz="4" w:space="0" w:color="auto"/>
              <w:right w:val="single" w:sz="4" w:space="0" w:color="auto"/>
            </w:tcBorders>
            <w:shd w:val="clear" w:color="auto" w:fill="auto"/>
            <w:noWrap/>
            <w:vAlign w:val="bottom"/>
            <w:hideMark/>
          </w:tcPr>
          <w:p w14:paraId="15198B6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186DFDA"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F98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sadzonek pozostałych</w:t>
            </w:r>
          </w:p>
        </w:tc>
        <w:tc>
          <w:tcPr>
            <w:tcW w:w="1115" w:type="dxa"/>
            <w:tcBorders>
              <w:top w:val="nil"/>
              <w:left w:val="nil"/>
              <w:bottom w:val="single" w:sz="4" w:space="0" w:color="auto"/>
              <w:right w:val="single" w:sz="4" w:space="0" w:color="auto"/>
            </w:tcBorders>
            <w:shd w:val="clear" w:color="auto" w:fill="auto"/>
            <w:noWrap/>
            <w:vAlign w:val="bottom"/>
            <w:hideMark/>
          </w:tcPr>
          <w:p w14:paraId="75B6F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828" w:type="dxa"/>
            <w:tcBorders>
              <w:top w:val="nil"/>
              <w:left w:val="nil"/>
              <w:bottom w:val="single" w:sz="4" w:space="0" w:color="auto"/>
              <w:right w:val="single" w:sz="4" w:space="0" w:color="auto"/>
            </w:tcBorders>
            <w:shd w:val="clear" w:color="auto" w:fill="auto"/>
            <w:noWrap/>
            <w:vAlign w:val="bottom"/>
            <w:hideMark/>
          </w:tcPr>
          <w:p w14:paraId="0796B5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331</w:t>
            </w:r>
          </w:p>
        </w:tc>
        <w:tc>
          <w:tcPr>
            <w:tcW w:w="1097" w:type="dxa"/>
            <w:tcBorders>
              <w:top w:val="nil"/>
              <w:left w:val="nil"/>
              <w:bottom w:val="single" w:sz="4" w:space="0" w:color="auto"/>
              <w:right w:val="single" w:sz="4" w:space="0" w:color="auto"/>
            </w:tcBorders>
            <w:shd w:val="clear" w:color="auto" w:fill="auto"/>
            <w:noWrap/>
            <w:vAlign w:val="bottom"/>
            <w:hideMark/>
          </w:tcPr>
          <w:p w14:paraId="3BAB95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8F4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1042" w:type="dxa"/>
            <w:tcBorders>
              <w:top w:val="nil"/>
              <w:left w:val="nil"/>
              <w:bottom w:val="single" w:sz="4" w:space="0" w:color="auto"/>
              <w:right w:val="single" w:sz="4" w:space="0" w:color="auto"/>
            </w:tcBorders>
            <w:shd w:val="clear" w:color="auto" w:fill="auto"/>
            <w:noWrap/>
            <w:vAlign w:val="bottom"/>
            <w:hideMark/>
          </w:tcPr>
          <w:p w14:paraId="54490D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70EF29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467B2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27. Nasiennictwo</w:t>
            </w:r>
          </w:p>
        </w:tc>
      </w:tr>
      <w:tr w:rsidR="00235149" w:rsidRPr="00235149" w14:paraId="1D744813"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BD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Prognostyczny zbiór szyszek z drzew stojących</w:t>
            </w:r>
          </w:p>
        </w:tc>
        <w:tc>
          <w:tcPr>
            <w:tcW w:w="1115" w:type="dxa"/>
            <w:tcBorders>
              <w:top w:val="nil"/>
              <w:left w:val="nil"/>
              <w:bottom w:val="single" w:sz="4" w:space="0" w:color="auto"/>
              <w:right w:val="single" w:sz="4" w:space="0" w:color="auto"/>
            </w:tcBorders>
            <w:shd w:val="clear" w:color="auto" w:fill="auto"/>
            <w:noWrap/>
            <w:vAlign w:val="bottom"/>
            <w:hideMark/>
          </w:tcPr>
          <w:p w14:paraId="3BFFC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828" w:type="dxa"/>
            <w:tcBorders>
              <w:top w:val="nil"/>
              <w:left w:val="nil"/>
              <w:bottom w:val="single" w:sz="4" w:space="0" w:color="auto"/>
              <w:right w:val="single" w:sz="4" w:space="0" w:color="auto"/>
            </w:tcBorders>
            <w:shd w:val="clear" w:color="auto" w:fill="auto"/>
            <w:noWrap/>
            <w:vAlign w:val="bottom"/>
            <w:hideMark/>
          </w:tcPr>
          <w:p w14:paraId="5EC3FD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359</w:t>
            </w:r>
          </w:p>
        </w:tc>
        <w:tc>
          <w:tcPr>
            <w:tcW w:w="1097" w:type="dxa"/>
            <w:tcBorders>
              <w:top w:val="nil"/>
              <w:left w:val="nil"/>
              <w:bottom w:val="single" w:sz="4" w:space="0" w:color="auto"/>
              <w:right w:val="single" w:sz="4" w:space="0" w:color="auto"/>
            </w:tcBorders>
            <w:shd w:val="clear" w:color="auto" w:fill="auto"/>
            <w:noWrap/>
            <w:vAlign w:val="bottom"/>
            <w:hideMark/>
          </w:tcPr>
          <w:p w14:paraId="1FD697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8785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1042" w:type="dxa"/>
            <w:tcBorders>
              <w:top w:val="nil"/>
              <w:left w:val="nil"/>
              <w:bottom w:val="single" w:sz="4" w:space="0" w:color="auto"/>
              <w:right w:val="single" w:sz="4" w:space="0" w:color="auto"/>
            </w:tcBorders>
            <w:shd w:val="clear" w:color="auto" w:fill="auto"/>
            <w:noWrap/>
            <w:vAlign w:val="bottom"/>
            <w:hideMark/>
          </w:tcPr>
          <w:p w14:paraId="18194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223818B"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FDD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brzozy</w:t>
            </w:r>
          </w:p>
        </w:tc>
        <w:tc>
          <w:tcPr>
            <w:tcW w:w="1115" w:type="dxa"/>
            <w:tcBorders>
              <w:top w:val="nil"/>
              <w:left w:val="nil"/>
              <w:bottom w:val="single" w:sz="4" w:space="0" w:color="auto"/>
              <w:right w:val="single" w:sz="4" w:space="0" w:color="auto"/>
            </w:tcBorders>
            <w:shd w:val="clear" w:color="auto" w:fill="auto"/>
            <w:noWrap/>
            <w:vAlign w:val="bottom"/>
            <w:hideMark/>
          </w:tcPr>
          <w:p w14:paraId="74534C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828" w:type="dxa"/>
            <w:tcBorders>
              <w:top w:val="nil"/>
              <w:left w:val="nil"/>
              <w:bottom w:val="single" w:sz="4" w:space="0" w:color="auto"/>
              <w:right w:val="single" w:sz="4" w:space="0" w:color="auto"/>
            </w:tcBorders>
            <w:shd w:val="clear" w:color="auto" w:fill="auto"/>
            <w:noWrap/>
            <w:vAlign w:val="bottom"/>
            <w:hideMark/>
          </w:tcPr>
          <w:p w14:paraId="3ABD73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362</w:t>
            </w:r>
          </w:p>
        </w:tc>
        <w:tc>
          <w:tcPr>
            <w:tcW w:w="1097" w:type="dxa"/>
            <w:tcBorders>
              <w:top w:val="nil"/>
              <w:left w:val="nil"/>
              <w:bottom w:val="single" w:sz="4" w:space="0" w:color="auto"/>
              <w:right w:val="single" w:sz="4" w:space="0" w:color="auto"/>
            </w:tcBorders>
            <w:shd w:val="clear" w:color="auto" w:fill="auto"/>
            <w:noWrap/>
            <w:vAlign w:val="bottom"/>
            <w:hideMark/>
          </w:tcPr>
          <w:p w14:paraId="11117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62F3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1042" w:type="dxa"/>
            <w:tcBorders>
              <w:top w:val="nil"/>
              <w:left w:val="nil"/>
              <w:bottom w:val="single" w:sz="4" w:space="0" w:color="auto"/>
              <w:right w:val="single" w:sz="4" w:space="0" w:color="auto"/>
            </w:tcBorders>
            <w:shd w:val="clear" w:color="auto" w:fill="auto"/>
            <w:noWrap/>
            <w:vAlign w:val="bottom"/>
            <w:hideMark/>
          </w:tcPr>
          <w:p w14:paraId="3C187A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34E4F2D2"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2D7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26FCC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828" w:type="dxa"/>
            <w:tcBorders>
              <w:top w:val="nil"/>
              <w:left w:val="nil"/>
              <w:bottom w:val="single" w:sz="4" w:space="0" w:color="auto"/>
              <w:right w:val="single" w:sz="4" w:space="0" w:color="auto"/>
            </w:tcBorders>
            <w:shd w:val="clear" w:color="auto" w:fill="auto"/>
            <w:noWrap/>
            <w:vAlign w:val="bottom"/>
            <w:hideMark/>
          </w:tcPr>
          <w:p w14:paraId="4B830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361</w:t>
            </w:r>
          </w:p>
        </w:tc>
        <w:tc>
          <w:tcPr>
            <w:tcW w:w="1097" w:type="dxa"/>
            <w:tcBorders>
              <w:top w:val="nil"/>
              <w:left w:val="nil"/>
              <w:bottom w:val="single" w:sz="4" w:space="0" w:color="auto"/>
              <w:right w:val="single" w:sz="4" w:space="0" w:color="auto"/>
            </w:tcBorders>
            <w:shd w:val="clear" w:color="auto" w:fill="auto"/>
            <w:noWrap/>
            <w:vAlign w:val="bottom"/>
            <w:hideMark/>
          </w:tcPr>
          <w:p w14:paraId="7E03F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9B3DE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1042" w:type="dxa"/>
            <w:tcBorders>
              <w:top w:val="nil"/>
              <w:left w:val="nil"/>
              <w:bottom w:val="single" w:sz="4" w:space="0" w:color="auto"/>
              <w:right w:val="single" w:sz="4" w:space="0" w:color="auto"/>
            </w:tcBorders>
            <w:shd w:val="clear" w:color="auto" w:fill="auto"/>
            <w:noWrap/>
            <w:vAlign w:val="bottom"/>
            <w:hideMark/>
          </w:tcPr>
          <w:p w14:paraId="04686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47E4F8A"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4428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czereśni</w:t>
            </w:r>
          </w:p>
        </w:tc>
        <w:tc>
          <w:tcPr>
            <w:tcW w:w="1115" w:type="dxa"/>
            <w:tcBorders>
              <w:top w:val="nil"/>
              <w:left w:val="nil"/>
              <w:bottom w:val="single" w:sz="4" w:space="0" w:color="auto"/>
              <w:right w:val="single" w:sz="4" w:space="0" w:color="auto"/>
            </w:tcBorders>
            <w:shd w:val="clear" w:color="auto" w:fill="auto"/>
            <w:noWrap/>
            <w:vAlign w:val="bottom"/>
            <w:hideMark/>
          </w:tcPr>
          <w:p w14:paraId="27DB1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828" w:type="dxa"/>
            <w:tcBorders>
              <w:top w:val="nil"/>
              <w:left w:val="nil"/>
              <w:bottom w:val="single" w:sz="4" w:space="0" w:color="auto"/>
              <w:right w:val="single" w:sz="4" w:space="0" w:color="auto"/>
            </w:tcBorders>
            <w:shd w:val="clear" w:color="auto" w:fill="auto"/>
            <w:noWrap/>
            <w:vAlign w:val="bottom"/>
            <w:hideMark/>
          </w:tcPr>
          <w:p w14:paraId="1A2DFE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367</w:t>
            </w:r>
          </w:p>
        </w:tc>
        <w:tc>
          <w:tcPr>
            <w:tcW w:w="1097" w:type="dxa"/>
            <w:tcBorders>
              <w:top w:val="nil"/>
              <w:left w:val="nil"/>
              <w:bottom w:val="single" w:sz="4" w:space="0" w:color="auto"/>
              <w:right w:val="single" w:sz="4" w:space="0" w:color="auto"/>
            </w:tcBorders>
            <w:shd w:val="clear" w:color="auto" w:fill="auto"/>
            <w:noWrap/>
            <w:vAlign w:val="bottom"/>
            <w:hideMark/>
          </w:tcPr>
          <w:p w14:paraId="717A0B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220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1042" w:type="dxa"/>
            <w:tcBorders>
              <w:top w:val="nil"/>
              <w:left w:val="nil"/>
              <w:bottom w:val="single" w:sz="4" w:space="0" w:color="auto"/>
              <w:right w:val="single" w:sz="4" w:space="0" w:color="auto"/>
            </w:tcBorders>
            <w:shd w:val="clear" w:color="auto" w:fill="auto"/>
            <w:noWrap/>
            <w:vAlign w:val="bottom"/>
            <w:hideMark/>
          </w:tcPr>
          <w:p w14:paraId="6EA82A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E701488"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BE37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dęba</w:t>
            </w:r>
          </w:p>
        </w:tc>
        <w:tc>
          <w:tcPr>
            <w:tcW w:w="1115" w:type="dxa"/>
            <w:tcBorders>
              <w:top w:val="nil"/>
              <w:left w:val="nil"/>
              <w:bottom w:val="single" w:sz="4" w:space="0" w:color="auto"/>
              <w:right w:val="single" w:sz="4" w:space="0" w:color="auto"/>
            </w:tcBorders>
            <w:shd w:val="clear" w:color="auto" w:fill="auto"/>
            <w:noWrap/>
            <w:vAlign w:val="bottom"/>
            <w:hideMark/>
          </w:tcPr>
          <w:p w14:paraId="687639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828" w:type="dxa"/>
            <w:tcBorders>
              <w:top w:val="nil"/>
              <w:left w:val="nil"/>
              <w:bottom w:val="single" w:sz="4" w:space="0" w:color="auto"/>
              <w:right w:val="single" w:sz="4" w:space="0" w:color="auto"/>
            </w:tcBorders>
            <w:shd w:val="clear" w:color="auto" w:fill="auto"/>
            <w:noWrap/>
            <w:vAlign w:val="bottom"/>
            <w:hideMark/>
          </w:tcPr>
          <w:p w14:paraId="1A812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360</w:t>
            </w:r>
          </w:p>
        </w:tc>
        <w:tc>
          <w:tcPr>
            <w:tcW w:w="1097" w:type="dxa"/>
            <w:tcBorders>
              <w:top w:val="nil"/>
              <w:left w:val="nil"/>
              <w:bottom w:val="single" w:sz="4" w:space="0" w:color="auto"/>
              <w:right w:val="single" w:sz="4" w:space="0" w:color="auto"/>
            </w:tcBorders>
            <w:shd w:val="clear" w:color="auto" w:fill="auto"/>
            <w:noWrap/>
            <w:vAlign w:val="bottom"/>
            <w:hideMark/>
          </w:tcPr>
          <w:p w14:paraId="674562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DAF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1042" w:type="dxa"/>
            <w:tcBorders>
              <w:top w:val="nil"/>
              <w:left w:val="nil"/>
              <w:bottom w:val="single" w:sz="4" w:space="0" w:color="auto"/>
              <w:right w:val="single" w:sz="4" w:space="0" w:color="auto"/>
            </w:tcBorders>
            <w:shd w:val="clear" w:color="auto" w:fill="auto"/>
            <w:noWrap/>
            <w:vAlign w:val="bottom"/>
            <w:hideMark/>
          </w:tcPr>
          <w:p w14:paraId="4B0AF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5569965"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D095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graba</w:t>
            </w:r>
          </w:p>
        </w:tc>
        <w:tc>
          <w:tcPr>
            <w:tcW w:w="1115" w:type="dxa"/>
            <w:tcBorders>
              <w:top w:val="nil"/>
              <w:left w:val="nil"/>
              <w:bottom w:val="single" w:sz="4" w:space="0" w:color="auto"/>
              <w:right w:val="single" w:sz="4" w:space="0" w:color="auto"/>
            </w:tcBorders>
            <w:shd w:val="clear" w:color="auto" w:fill="auto"/>
            <w:noWrap/>
            <w:vAlign w:val="bottom"/>
            <w:hideMark/>
          </w:tcPr>
          <w:p w14:paraId="5909DF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828" w:type="dxa"/>
            <w:tcBorders>
              <w:top w:val="nil"/>
              <w:left w:val="nil"/>
              <w:bottom w:val="single" w:sz="4" w:space="0" w:color="auto"/>
              <w:right w:val="single" w:sz="4" w:space="0" w:color="auto"/>
            </w:tcBorders>
            <w:shd w:val="clear" w:color="auto" w:fill="auto"/>
            <w:noWrap/>
            <w:vAlign w:val="bottom"/>
            <w:hideMark/>
          </w:tcPr>
          <w:p w14:paraId="6ABE6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364</w:t>
            </w:r>
          </w:p>
        </w:tc>
        <w:tc>
          <w:tcPr>
            <w:tcW w:w="1097" w:type="dxa"/>
            <w:tcBorders>
              <w:top w:val="nil"/>
              <w:left w:val="nil"/>
              <w:bottom w:val="single" w:sz="4" w:space="0" w:color="auto"/>
              <w:right w:val="single" w:sz="4" w:space="0" w:color="auto"/>
            </w:tcBorders>
            <w:shd w:val="clear" w:color="auto" w:fill="auto"/>
            <w:noWrap/>
            <w:vAlign w:val="bottom"/>
            <w:hideMark/>
          </w:tcPr>
          <w:p w14:paraId="254470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D92B5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1042" w:type="dxa"/>
            <w:tcBorders>
              <w:top w:val="nil"/>
              <w:left w:val="nil"/>
              <w:bottom w:val="single" w:sz="4" w:space="0" w:color="auto"/>
              <w:right w:val="single" w:sz="4" w:space="0" w:color="auto"/>
            </w:tcBorders>
            <w:shd w:val="clear" w:color="auto" w:fill="auto"/>
            <w:noWrap/>
            <w:vAlign w:val="bottom"/>
            <w:hideMark/>
          </w:tcPr>
          <w:p w14:paraId="1057DA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8078CC"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478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klonów</w:t>
            </w:r>
          </w:p>
        </w:tc>
        <w:tc>
          <w:tcPr>
            <w:tcW w:w="1115" w:type="dxa"/>
            <w:tcBorders>
              <w:top w:val="nil"/>
              <w:left w:val="nil"/>
              <w:bottom w:val="single" w:sz="4" w:space="0" w:color="auto"/>
              <w:right w:val="single" w:sz="4" w:space="0" w:color="auto"/>
            </w:tcBorders>
            <w:shd w:val="clear" w:color="auto" w:fill="auto"/>
            <w:noWrap/>
            <w:vAlign w:val="bottom"/>
            <w:hideMark/>
          </w:tcPr>
          <w:p w14:paraId="710EB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828" w:type="dxa"/>
            <w:tcBorders>
              <w:top w:val="nil"/>
              <w:left w:val="nil"/>
              <w:bottom w:val="single" w:sz="4" w:space="0" w:color="auto"/>
              <w:right w:val="single" w:sz="4" w:space="0" w:color="auto"/>
            </w:tcBorders>
            <w:shd w:val="clear" w:color="auto" w:fill="auto"/>
            <w:noWrap/>
            <w:vAlign w:val="bottom"/>
            <w:hideMark/>
          </w:tcPr>
          <w:p w14:paraId="5BE07C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368</w:t>
            </w:r>
          </w:p>
        </w:tc>
        <w:tc>
          <w:tcPr>
            <w:tcW w:w="1097" w:type="dxa"/>
            <w:tcBorders>
              <w:top w:val="nil"/>
              <w:left w:val="nil"/>
              <w:bottom w:val="single" w:sz="4" w:space="0" w:color="auto"/>
              <w:right w:val="single" w:sz="4" w:space="0" w:color="auto"/>
            </w:tcBorders>
            <w:shd w:val="clear" w:color="auto" w:fill="auto"/>
            <w:noWrap/>
            <w:vAlign w:val="bottom"/>
            <w:hideMark/>
          </w:tcPr>
          <w:p w14:paraId="4E08D6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41B4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1042" w:type="dxa"/>
            <w:tcBorders>
              <w:top w:val="nil"/>
              <w:left w:val="nil"/>
              <w:bottom w:val="single" w:sz="4" w:space="0" w:color="auto"/>
              <w:right w:val="single" w:sz="4" w:space="0" w:color="auto"/>
            </w:tcBorders>
            <w:shd w:val="clear" w:color="auto" w:fill="auto"/>
            <w:noWrap/>
            <w:vAlign w:val="bottom"/>
            <w:hideMark/>
          </w:tcPr>
          <w:p w14:paraId="647ADD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551D6A7"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70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lipy</w:t>
            </w:r>
          </w:p>
        </w:tc>
        <w:tc>
          <w:tcPr>
            <w:tcW w:w="1115" w:type="dxa"/>
            <w:tcBorders>
              <w:top w:val="nil"/>
              <w:left w:val="nil"/>
              <w:bottom w:val="single" w:sz="4" w:space="0" w:color="auto"/>
              <w:right w:val="single" w:sz="4" w:space="0" w:color="auto"/>
            </w:tcBorders>
            <w:shd w:val="clear" w:color="auto" w:fill="auto"/>
            <w:noWrap/>
            <w:vAlign w:val="bottom"/>
            <w:hideMark/>
          </w:tcPr>
          <w:p w14:paraId="48FED6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828" w:type="dxa"/>
            <w:tcBorders>
              <w:top w:val="nil"/>
              <w:left w:val="nil"/>
              <w:bottom w:val="single" w:sz="4" w:space="0" w:color="auto"/>
              <w:right w:val="single" w:sz="4" w:space="0" w:color="auto"/>
            </w:tcBorders>
            <w:shd w:val="clear" w:color="auto" w:fill="auto"/>
            <w:noWrap/>
            <w:vAlign w:val="bottom"/>
            <w:hideMark/>
          </w:tcPr>
          <w:p w14:paraId="737A78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363</w:t>
            </w:r>
          </w:p>
        </w:tc>
        <w:tc>
          <w:tcPr>
            <w:tcW w:w="1097" w:type="dxa"/>
            <w:tcBorders>
              <w:top w:val="nil"/>
              <w:left w:val="nil"/>
              <w:bottom w:val="single" w:sz="4" w:space="0" w:color="auto"/>
              <w:right w:val="single" w:sz="4" w:space="0" w:color="auto"/>
            </w:tcBorders>
            <w:shd w:val="clear" w:color="auto" w:fill="auto"/>
            <w:noWrap/>
            <w:vAlign w:val="bottom"/>
            <w:hideMark/>
          </w:tcPr>
          <w:p w14:paraId="3C766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48DBE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1042" w:type="dxa"/>
            <w:tcBorders>
              <w:top w:val="nil"/>
              <w:left w:val="nil"/>
              <w:bottom w:val="single" w:sz="4" w:space="0" w:color="auto"/>
              <w:right w:val="single" w:sz="4" w:space="0" w:color="auto"/>
            </w:tcBorders>
            <w:shd w:val="clear" w:color="auto" w:fill="auto"/>
            <w:noWrap/>
            <w:vAlign w:val="bottom"/>
            <w:hideMark/>
          </w:tcPr>
          <w:p w14:paraId="6CDBBF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6FF4401D"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49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olszy</w:t>
            </w:r>
          </w:p>
        </w:tc>
        <w:tc>
          <w:tcPr>
            <w:tcW w:w="1115" w:type="dxa"/>
            <w:tcBorders>
              <w:top w:val="nil"/>
              <w:left w:val="nil"/>
              <w:bottom w:val="single" w:sz="4" w:space="0" w:color="auto"/>
              <w:right w:val="single" w:sz="4" w:space="0" w:color="auto"/>
            </w:tcBorders>
            <w:shd w:val="clear" w:color="auto" w:fill="auto"/>
            <w:noWrap/>
            <w:vAlign w:val="bottom"/>
            <w:hideMark/>
          </w:tcPr>
          <w:p w14:paraId="17BE05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828" w:type="dxa"/>
            <w:tcBorders>
              <w:top w:val="nil"/>
              <w:left w:val="nil"/>
              <w:bottom w:val="single" w:sz="4" w:space="0" w:color="auto"/>
              <w:right w:val="single" w:sz="4" w:space="0" w:color="auto"/>
            </w:tcBorders>
            <w:shd w:val="clear" w:color="auto" w:fill="auto"/>
            <w:noWrap/>
            <w:vAlign w:val="bottom"/>
            <w:hideMark/>
          </w:tcPr>
          <w:p w14:paraId="6FF09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366</w:t>
            </w:r>
          </w:p>
        </w:tc>
        <w:tc>
          <w:tcPr>
            <w:tcW w:w="1097" w:type="dxa"/>
            <w:tcBorders>
              <w:top w:val="nil"/>
              <w:left w:val="nil"/>
              <w:bottom w:val="single" w:sz="4" w:space="0" w:color="auto"/>
              <w:right w:val="single" w:sz="4" w:space="0" w:color="auto"/>
            </w:tcBorders>
            <w:shd w:val="clear" w:color="auto" w:fill="auto"/>
            <w:noWrap/>
            <w:vAlign w:val="bottom"/>
            <w:hideMark/>
          </w:tcPr>
          <w:p w14:paraId="7BDA2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B0531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1042" w:type="dxa"/>
            <w:tcBorders>
              <w:top w:val="nil"/>
              <w:left w:val="nil"/>
              <w:bottom w:val="single" w:sz="4" w:space="0" w:color="auto"/>
              <w:right w:val="single" w:sz="4" w:space="0" w:color="auto"/>
            </w:tcBorders>
            <w:shd w:val="clear" w:color="auto" w:fill="auto"/>
            <w:noWrap/>
            <w:vAlign w:val="bottom"/>
            <w:hideMark/>
          </w:tcPr>
          <w:p w14:paraId="1139C2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89CE65F"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C9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pozostałych gatunków</w:t>
            </w:r>
          </w:p>
        </w:tc>
        <w:tc>
          <w:tcPr>
            <w:tcW w:w="1115" w:type="dxa"/>
            <w:tcBorders>
              <w:top w:val="nil"/>
              <w:left w:val="nil"/>
              <w:bottom w:val="single" w:sz="4" w:space="0" w:color="auto"/>
              <w:right w:val="single" w:sz="4" w:space="0" w:color="auto"/>
            </w:tcBorders>
            <w:shd w:val="clear" w:color="auto" w:fill="auto"/>
            <w:noWrap/>
            <w:vAlign w:val="bottom"/>
            <w:hideMark/>
          </w:tcPr>
          <w:p w14:paraId="7D5B7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828" w:type="dxa"/>
            <w:tcBorders>
              <w:top w:val="nil"/>
              <w:left w:val="nil"/>
              <w:bottom w:val="single" w:sz="4" w:space="0" w:color="auto"/>
              <w:right w:val="single" w:sz="4" w:space="0" w:color="auto"/>
            </w:tcBorders>
            <w:shd w:val="clear" w:color="auto" w:fill="auto"/>
            <w:noWrap/>
            <w:vAlign w:val="bottom"/>
            <w:hideMark/>
          </w:tcPr>
          <w:p w14:paraId="3A17B9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369</w:t>
            </w:r>
          </w:p>
        </w:tc>
        <w:tc>
          <w:tcPr>
            <w:tcW w:w="1097" w:type="dxa"/>
            <w:tcBorders>
              <w:top w:val="nil"/>
              <w:left w:val="nil"/>
              <w:bottom w:val="single" w:sz="4" w:space="0" w:color="auto"/>
              <w:right w:val="single" w:sz="4" w:space="0" w:color="auto"/>
            </w:tcBorders>
            <w:shd w:val="clear" w:color="auto" w:fill="auto"/>
            <w:noWrap/>
            <w:vAlign w:val="bottom"/>
            <w:hideMark/>
          </w:tcPr>
          <w:p w14:paraId="3B425F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C611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1042" w:type="dxa"/>
            <w:tcBorders>
              <w:top w:val="nil"/>
              <w:left w:val="nil"/>
              <w:bottom w:val="single" w:sz="4" w:space="0" w:color="auto"/>
              <w:right w:val="single" w:sz="4" w:space="0" w:color="auto"/>
            </w:tcBorders>
            <w:shd w:val="clear" w:color="auto" w:fill="auto"/>
            <w:noWrap/>
            <w:vAlign w:val="bottom"/>
            <w:hideMark/>
          </w:tcPr>
          <w:p w14:paraId="34EA39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543E209"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E9B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wiązu</w:t>
            </w:r>
          </w:p>
        </w:tc>
        <w:tc>
          <w:tcPr>
            <w:tcW w:w="1115" w:type="dxa"/>
            <w:tcBorders>
              <w:top w:val="nil"/>
              <w:left w:val="nil"/>
              <w:bottom w:val="single" w:sz="4" w:space="0" w:color="auto"/>
              <w:right w:val="single" w:sz="4" w:space="0" w:color="auto"/>
            </w:tcBorders>
            <w:shd w:val="clear" w:color="auto" w:fill="auto"/>
            <w:noWrap/>
            <w:vAlign w:val="bottom"/>
            <w:hideMark/>
          </w:tcPr>
          <w:p w14:paraId="3AD25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828" w:type="dxa"/>
            <w:tcBorders>
              <w:top w:val="nil"/>
              <w:left w:val="nil"/>
              <w:bottom w:val="single" w:sz="4" w:space="0" w:color="auto"/>
              <w:right w:val="single" w:sz="4" w:space="0" w:color="auto"/>
            </w:tcBorders>
            <w:shd w:val="clear" w:color="auto" w:fill="auto"/>
            <w:noWrap/>
            <w:vAlign w:val="bottom"/>
            <w:hideMark/>
          </w:tcPr>
          <w:p w14:paraId="31AB2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365</w:t>
            </w:r>
          </w:p>
        </w:tc>
        <w:tc>
          <w:tcPr>
            <w:tcW w:w="1097" w:type="dxa"/>
            <w:tcBorders>
              <w:top w:val="nil"/>
              <w:left w:val="nil"/>
              <w:bottom w:val="single" w:sz="4" w:space="0" w:color="auto"/>
              <w:right w:val="single" w:sz="4" w:space="0" w:color="auto"/>
            </w:tcBorders>
            <w:shd w:val="clear" w:color="auto" w:fill="auto"/>
            <w:noWrap/>
            <w:vAlign w:val="bottom"/>
            <w:hideMark/>
          </w:tcPr>
          <w:p w14:paraId="0E5038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69137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1042" w:type="dxa"/>
            <w:tcBorders>
              <w:top w:val="nil"/>
              <w:left w:val="nil"/>
              <w:bottom w:val="single" w:sz="4" w:space="0" w:color="auto"/>
              <w:right w:val="single" w:sz="4" w:space="0" w:color="auto"/>
            </w:tcBorders>
            <w:shd w:val="clear" w:color="auto" w:fill="auto"/>
            <w:noWrap/>
            <w:vAlign w:val="bottom"/>
            <w:hideMark/>
          </w:tcPr>
          <w:p w14:paraId="7C160E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90161B"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4359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5AC96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828" w:type="dxa"/>
            <w:tcBorders>
              <w:top w:val="nil"/>
              <w:left w:val="nil"/>
              <w:bottom w:val="single" w:sz="4" w:space="0" w:color="auto"/>
              <w:right w:val="single" w:sz="4" w:space="0" w:color="auto"/>
            </w:tcBorders>
            <w:shd w:val="clear" w:color="auto" w:fill="auto"/>
            <w:noWrap/>
            <w:vAlign w:val="bottom"/>
            <w:hideMark/>
          </w:tcPr>
          <w:p w14:paraId="7B9C79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350</w:t>
            </w:r>
          </w:p>
        </w:tc>
        <w:tc>
          <w:tcPr>
            <w:tcW w:w="1097" w:type="dxa"/>
            <w:tcBorders>
              <w:top w:val="nil"/>
              <w:left w:val="nil"/>
              <w:bottom w:val="single" w:sz="4" w:space="0" w:color="auto"/>
              <w:right w:val="single" w:sz="4" w:space="0" w:color="auto"/>
            </w:tcBorders>
            <w:shd w:val="clear" w:color="auto" w:fill="auto"/>
            <w:noWrap/>
            <w:vAlign w:val="bottom"/>
            <w:hideMark/>
          </w:tcPr>
          <w:p w14:paraId="3CF9684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722C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1042" w:type="dxa"/>
            <w:tcBorders>
              <w:top w:val="nil"/>
              <w:left w:val="nil"/>
              <w:bottom w:val="single" w:sz="4" w:space="0" w:color="auto"/>
              <w:right w:val="single" w:sz="4" w:space="0" w:color="auto"/>
            </w:tcBorders>
            <w:shd w:val="clear" w:color="auto" w:fill="auto"/>
            <w:noWrap/>
            <w:vAlign w:val="bottom"/>
            <w:hideMark/>
          </w:tcPr>
          <w:p w14:paraId="1D797B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C45667"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CFC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495D9E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828" w:type="dxa"/>
            <w:tcBorders>
              <w:top w:val="nil"/>
              <w:left w:val="nil"/>
              <w:bottom w:val="single" w:sz="4" w:space="0" w:color="auto"/>
              <w:right w:val="single" w:sz="4" w:space="0" w:color="auto"/>
            </w:tcBorders>
            <w:shd w:val="clear" w:color="auto" w:fill="auto"/>
            <w:noWrap/>
            <w:vAlign w:val="bottom"/>
            <w:hideMark/>
          </w:tcPr>
          <w:p w14:paraId="2789C2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349</w:t>
            </w:r>
          </w:p>
        </w:tc>
        <w:tc>
          <w:tcPr>
            <w:tcW w:w="1097" w:type="dxa"/>
            <w:tcBorders>
              <w:top w:val="nil"/>
              <w:left w:val="nil"/>
              <w:bottom w:val="single" w:sz="4" w:space="0" w:color="auto"/>
              <w:right w:val="single" w:sz="4" w:space="0" w:color="auto"/>
            </w:tcBorders>
            <w:shd w:val="clear" w:color="auto" w:fill="auto"/>
            <w:noWrap/>
            <w:vAlign w:val="bottom"/>
            <w:hideMark/>
          </w:tcPr>
          <w:p w14:paraId="6AE510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86A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1042" w:type="dxa"/>
            <w:tcBorders>
              <w:top w:val="nil"/>
              <w:left w:val="nil"/>
              <w:bottom w:val="single" w:sz="4" w:space="0" w:color="auto"/>
              <w:right w:val="single" w:sz="4" w:space="0" w:color="auto"/>
            </w:tcBorders>
            <w:shd w:val="clear" w:color="auto" w:fill="auto"/>
            <w:noWrap/>
            <w:vAlign w:val="bottom"/>
            <w:hideMark/>
          </w:tcPr>
          <w:p w14:paraId="53A51F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A5CC215"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335D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588C2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828" w:type="dxa"/>
            <w:tcBorders>
              <w:top w:val="nil"/>
              <w:left w:val="nil"/>
              <w:bottom w:val="single" w:sz="4" w:space="0" w:color="auto"/>
              <w:right w:val="single" w:sz="4" w:space="0" w:color="auto"/>
            </w:tcBorders>
            <w:shd w:val="clear" w:color="auto" w:fill="auto"/>
            <w:noWrap/>
            <w:vAlign w:val="bottom"/>
            <w:hideMark/>
          </w:tcPr>
          <w:p w14:paraId="14157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347</w:t>
            </w:r>
          </w:p>
        </w:tc>
        <w:tc>
          <w:tcPr>
            <w:tcW w:w="1097" w:type="dxa"/>
            <w:tcBorders>
              <w:top w:val="nil"/>
              <w:left w:val="nil"/>
              <w:bottom w:val="single" w:sz="4" w:space="0" w:color="auto"/>
              <w:right w:val="single" w:sz="4" w:space="0" w:color="auto"/>
            </w:tcBorders>
            <w:shd w:val="clear" w:color="auto" w:fill="auto"/>
            <w:noWrap/>
            <w:vAlign w:val="bottom"/>
            <w:hideMark/>
          </w:tcPr>
          <w:p w14:paraId="16BDEA4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ED06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1042" w:type="dxa"/>
            <w:tcBorders>
              <w:top w:val="nil"/>
              <w:left w:val="nil"/>
              <w:bottom w:val="single" w:sz="4" w:space="0" w:color="auto"/>
              <w:right w:val="single" w:sz="4" w:space="0" w:color="auto"/>
            </w:tcBorders>
            <w:shd w:val="clear" w:color="auto" w:fill="auto"/>
            <w:noWrap/>
            <w:vAlign w:val="bottom"/>
            <w:hideMark/>
          </w:tcPr>
          <w:p w14:paraId="6B46E8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155E874"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8E64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8B1E6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828" w:type="dxa"/>
            <w:tcBorders>
              <w:top w:val="nil"/>
              <w:left w:val="nil"/>
              <w:bottom w:val="single" w:sz="4" w:space="0" w:color="auto"/>
              <w:right w:val="single" w:sz="4" w:space="0" w:color="auto"/>
            </w:tcBorders>
            <w:shd w:val="clear" w:color="auto" w:fill="auto"/>
            <w:noWrap/>
            <w:vAlign w:val="bottom"/>
            <w:hideMark/>
          </w:tcPr>
          <w:p w14:paraId="1BE3B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348</w:t>
            </w:r>
          </w:p>
        </w:tc>
        <w:tc>
          <w:tcPr>
            <w:tcW w:w="1097" w:type="dxa"/>
            <w:tcBorders>
              <w:top w:val="nil"/>
              <w:left w:val="nil"/>
              <w:bottom w:val="single" w:sz="4" w:space="0" w:color="auto"/>
              <w:right w:val="single" w:sz="4" w:space="0" w:color="auto"/>
            </w:tcBorders>
            <w:shd w:val="clear" w:color="auto" w:fill="auto"/>
            <w:noWrap/>
            <w:vAlign w:val="bottom"/>
            <w:hideMark/>
          </w:tcPr>
          <w:p w14:paraId="095161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2260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1042" w:type="dxa"/>
            <w:tcBorders>
              <w:top w:val="nil"/>
              <w:left w:val="nil"/>
              <w:bottom w:val="single" w:sz="4" w:space="0" w:color="auto"/>
              <w:right w:val="single" w:sz="4" w:space="0" w:color="auto"/>
            </w:tcBorders>
            <w:shd w:val="clear" w:color="auto" w:fill="auto"/>
            <w:noWrap/>
            <w:vAlign w:val="bottom"/>
            <w:hideMark/>
          </w:tcPr>
          <w:p w14:paraId="57C5FB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41E33B3"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C38F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64689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828" w:type="dxa"/>
            <w:tcBorders>
              <w:top w:val="nil"/>
              <w:left w:val="nil"/>
              <w:bottom w:val="single" w:sz="4" w:space="0" w:color="auto"/>
              <w:right w:val="single" w:sz="4" w:space="0" w:color="auto"/>
            </w:tcBorders>
            <w:shd w:val="clear" w:color="auto" w:fill="auto"/>
            <w:noWrap/>
            <w:vAlign w:val="bottom"/>
            <w:hideMark/>
          </w:tcPr>
          <w:p w14:paraId="1AAE9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346</w:t>
            </w:r>
          </w:p>
        </w:tc>
        <w:tc>
          <w:tcPr>
            <w:tcW w:w="1097" w:type="dxa"/>
            <w:tcBorders>
              <w:top w:val="nil"/>
              <w:left w:val="nil"/>
              <w:bottom w:val="single" w:sz="4" w:space="0" w:color="auto"/>
              <w:right w:val="single" w:sz="4" w:space="0" w:color="auto"/>
            </w:tcBorders>
            <w:shd w:val="clear" w:color="auto" w:fill="auto"/>
            <w:noWrap/>
            <w:vAlign w:val="bottom"/>
            <w:hideMark/>
          </w:tcPr>
          <w:p w14:paraId="373076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4F7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1042" w:type="dxa"/>
            <w:tcBorders>
              <w:top w:val="nil"/>
              <w:left w:val="nil"/>
              <w:bottom w:val="single" w:sz="4" w:space="0" w:color="auto"/>
              <w:right w:val="single" w:sz="4" w:space="0" w:color="auto"/>
            </w:tcBorders>
            <w:shd w:val="clear" w:color="auto" w:fill="auto"/>
            <w:noWrap/>
            <w:vAlign w:val="bottom"/>
            <w:hideMark/>
          </w:tcPr>
          <w:p w14:paraId="57CDFA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654B2E4"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B229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EDEA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828" w:type="dxa"/>
            <w:tcBorders>
              <w:top w:val="nil"/>
              <w:left w:val="nil"/>
              <w:bottom w:val="single" w:sz="4" w:space="0" w:color="auto"/>
              <w:right w:val="single" w:sz="4" w:space="0" w:color="auto"/>
            </w:tcBorders>
            <w:shd w:val="clear" w:color="auto" w:fill="auto"/>
            <w:noWrap/>
            <w:vAlign w:val="bottom"/>
            <w:hideMark/>
          </w:tcPr>
          <w:p w14:paraId="40109B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340</w:t>
            </w:r>
          </w:p>
        </w:tc>
        <w:tc>
          <w:tcPr>
            <w:tcW w:w="1097" w:type="dxa"/>
            <w:tcBorders>
              <w:top w:val="nil"/>
              <w:left w:val="nil"/>
              <w:bottom w:val="single" w:sz="4" w:space="0" w:color="auto"/>
              <w:right w:val="single" w:sz="4" w:space="0" w:color="auto"/>
            </w:tcBorders>
            <w:shd w:val="clear" w:color="auto" w:fill="auto"/>
            <w:noWrap/>
            <w:vAlign w:val="bottom"/>
            <w:hideMark/>
          </w:tcPr>
          <w:p w14:paraId="583A91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F8B3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1042" w:type="dxa"/>
            <w:tcBorders>
              <w:top w:val="nil"/>
              <w:left w:val="nil"/>
              <w:bottom w:val="single" w:sz="4" w:space="0" w:color="auto"/>
              <w:right w:val="single" w:sz="4" w:space="0" w:color="auto"/>
            </w:tcBorders>
            <w:shd w:val="clear" w:color="auto" w:fill="auto"/>
            <w:noWrap/>
            <w:vAlign w:val="bottom"/>
            <w:hideMark/>
          </w:tcPr>
          <w:p w14:paraId="3511C8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EC30CED"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5F83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3D33B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828" w:type="dxa"/>
            <w:tcBorders>
              <w:top w:val="nil"/>
              <w:left w:val="nil"/>
              <w:bottom w:val="single" w:sz="4" w:space="0" w:color="auto"/>
              <w:right w:val="single" w:sz="4" w:space="0" w:color="auto"/>
            </w:tcBorders>
            <w:shd w:val="clear" w:color="auto" w:fill="auto"/>
            <w:noWrap/>
            <w:vAlign w:val="bottom"/>
            <w:hideMark/>
          </w:tcPr>
          <w:p w14:paraId="036933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345</w:t>
            </w:r>
          </w:p>
        </w:tc>
        <w:tc>
          <w:tcPr>
            <w:tcW w:w="1097" w:type="dxa"/>
            <w:tcBorders>
              <w:top w:val="nil"/>
              <w:left w:val="nil"/>
              <w:bottom w:val="single" w:sz="4" w:space="0" w:color="auto"/>
              <w:right w:val="single" w:sz="4" w:space="0" w:color="auto"/>
            </w:tcBorders>
            <w:shd w:val="clear" w:color="auto" w:fill="auto"/>
            <w:noWrap/>
            <w:vAlign w:val="bottom"/>
            <w:hideMark/>
          </w:tcPr>
          <w:p w14:paraId="75F3E6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8EF14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1042" w:type="dxa"/>
            <w:tcBorders>
              <w:top w:val="nil"/>
              <w:left w:val="nil"/>
              <w:bottom w:val="single" w:sz="4" w:space="0" w:color="auto"/>
              <w:right w:val="single" w:sz="4" w:space="0" w:color="auto"/>
            </w:tcBorders>
            <w:shd w:val="clear" w:color="auto" w:fill="auto"/>
            <w:noWrap/>
            <w:vAlign w:val="bottom"/>
            <w:hideMark/>
          </w:tcPr>
          <w:p w14:paraId="76F421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F2A66F2"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D38F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2E24C7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828" w:type="dxa"/>
            <w:tcBorders>
              <w:top w:val="nil"/>
              <w:left w:val="nil"/>
              <w:bottom w:val="single" w:sz="4" w:space="0" w:color="auto"/>
              <w:right w:val="single" w:sz="4" w:space="0" w:color="auto"/>
            </w:tcBorders>
            <w:shd w:val="clear" w:color="auto" w:fill="auto"/>
            <w:noWrap/>
            <w:vAlign w:val="bottom"/>
            <w:hideMark/>
          </w:tcPr>
          <w:p w14:paraId="541321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343</w:t>
            </w:r>
          </w:p>
        </w:tc>
        <w:tc>
          <w:tcPr>
            <w:tcW w:w="1097" w:type="dxa"/>
            <w:tcBorders>
              <w:top w:val="nil"/>
              <w:left w:val="nil"/>
              <w:bottom w:val="single" w:sz="4" w:space="0" w:color="auto"/>
              <w:right w:val="single" w:sz="4" w:space="0" w:color="auto"/>
            </w:tcBorders>
            <w:shd w:val="clear" w:color="auto" w:fill="auto"/>
            <w:noWrap/>
            <w:vAlign w:val="bottom"/>
            <w:hideMark/>
          </w:tcPr>
          <w:p w14:paraId="7CE5E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B2A48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1042" w:type="dxa"/>
            <w:tcBorders>
              <w:top w:val="nil"/>
              <w:left w:val="nil"/>
              <w:bottom w:val="single" w:sz="4" w:space="0" w:color="auto"/>
              <w:right w:val="single" w:sz="4" w:space="0" w:color="auto"/>
            </w:tcBorders>
            <w:shd w:val="clear" w:color="auto" w:fill="auto"/>
            <w:noWrap/>
            <w:vAlign w:val="bottom"/>
            <w:hideMark/>
          </w:tcPr>
          <w:p w14:paraId="4026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098E04F"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BC0D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216990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828" w:type="dxa"/>
            <w:tcBorders>
              <w:top w:val="nil"/>
              <w:left w:val="nil"/>
              <w:bottom w:val="single" w:sz="4" w:space="0" w:color="auto"/>
              <w:right w:val="single" w:sz="4" w:space="0" w:color="auto"/>
            </w:tcBorders>
            <w:shd w:val="clear" w:color="auto" w:fill="auto"/>
            <w:noWrap/>
            <w:vAlign w:val="bottom"/>
            <w:hideMark/>
          </w:tcPr>
          <w:p w14:paraId="69D9F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344</w:t>
            </w:r>
          </w:p>
        </w:tc>
        <w:tc>
          <w:tcPr>
            <w:tcW w:w="1097" w:type="dxa"/>
            <w:tcBorders>
              <w:top w:val="nil"/>
              <w:left w:val="nil"/>
              <w:bottom w:val="single" w:sz="4" w:space="0" w:color="auto"/>
              <w:right w:val="single" w:sz="4" w:space="0" w:color="auto"/>
            </w:tcBorders>
            <w:shd w:val="clear" w:color="auto" w:fill="auto"/>
            <w:noWrap/>
            <w:vAlign w:val="bottom"/>
            <w:hideMark/>
          </w:tcPr>
          <w:p w14:paraId="68DE8D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DE2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1042" w:type="dxa"/>
            <w:tcBorders>
              <w:top w:val="nil"/>
              <w:left w:val="nil"/>
              <w:bottom w:val="single" w:sz="4" w:space="0" w:color="auto"/>
              <w:right w:val="single" w:sz="4" w:space="0" w:color="auto"/>
            </w:tcBorders>
            <w:shd w:val="clear" w:color="auto" w:fill="auto"/>
            <w:noWrap/>
            <w:vAlign w:val="bottom"/>
            <w:hideMark/>
          </w:tcPr>
          <w:p w14:paraId="3217A8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FEBA9B6"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E2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gospodarczych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53F11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828" w:type="dxa"/>
            <w:tcBorders>
              <w:top w:val="nil"/>
              <w:left w:val="nil"/>
              <w:bottom w:val="single" w:sz="4" w:space="0" w:color="auto"/>
              <w:right w:val="single" w:sz="4" w:space="0" w:color="auto"/>
            </w:tcBorders>
            <w:shd w:val="clear" w:color="auto" w:fill="auto"/>
            <w:noWrap/>
            <w:vAlign w:val="bottom"/>
            <w:hideMark/>
          </w:tcPr>
          <w:p w14:paraId="3F95CB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338</w:t>
            </w:r>
          </w:p>
        </w:tc>
        <w:tc>
          <w:tcPr>
            <w:tcW w:w="1097" w:type="dxa"/>
            <w:tcBorders>
              <w:top w:val="nil"/>
              <w:left w:val="nil"/>
              <w:bottom w:val="single" w:sz="4" w:space="0" w:color="auto"/>
              <w:right w:val="single" w:sz="4" w:space="0" w:color="auto"/>
            </w:tcBorders>
            <w:shd w:val="clear" w:color="auto" w:fill="auto"/>
            <w:noWrap/>
            <w:vAlign w:val="bottom"/>
            <w:hideMark/>
          </w:tcPr>
          <w:p w14:paraId="70B65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F2F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1042" w:type="dxa"/>
            <w:tcBorders>
              <w:top w:val="nil"/>
              <w:left w:val="nil"/>
              <w:bottom w:val="single" w:sz="4" w:space="0" w:color="auto"/>
              <w:right w:val="single" w:sz="4" w:space="0" w:color="auto"/>
            </w:tcBorders>
            <w:shd w:val="clear" w:color="auto" w:fill="auto"/>
            <w:noWrap/>
            <w:vAlign w:val="bottom"/>
            <w:hideMark/>
          </w:tcPr>
          <w:p w14:paraId="76A981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90A90AA"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DA8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gospodarczych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4FB88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828" w:type="dxa"/>
            <w:tcBorders>
              <w:top w:val="nil"/>
              <w:left w:val="nil"/>
              <w:bottom w:val="single" w:sz="4" w:space="0" w:color="auto"/>
              <w:right w:val="single" w:sz="4" w:space="0" w:color="auto"/>
            </w:tcBorders>
            <w:shd w:val="clear" w:color="auto" w:fill="auto"/>
            <w:noWrap/>
            <w:vAlign w:val="bottom"/>
            <w:hideMark/>
          </w:tcPr>
          <w:p w14:paraId="745A4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339</w:t>
            </w:r>
          </w:p>
        </w:tc>
        <w:tc>
          <w:tcPr>
            <w:tcW w:w="1097" w:type="dxa"/>
            <w:tcBorders>
              <w:top w:val="nil"/>
              <w:left w:val="nil"/>
              <w:bottom w:val="single" w:sz="4" w:space="0" w:color="auto"/>
              <w:right w:val="single" w:sz="4" w:space="0" w:color="auto"/>
            </w:tcBorders>
            <w:shd w:val="clear" w:color="auto" w:fill="auto"/>
            <w:noWrap/>
            <w:vAlign w:val="bottom"/>
            <w:hideMark/>
          </w:tcPr>
          <w:p w14:paraId="465974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49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1042" w:type="dxa"/>
            <w:tcBorders>
              <w:top w:val="nil"/>
              <w:left w:val="nil"/>
              <w:bottom w:val="single" w:sz="4" w:space="0" w:color="auto"/>
              <w:right w:val="single" w:sz="4" w:space="0" w:color="auto"/>
            </w:tcBorders>
            <w:shd w:val="clear" w:color="auto" w:fill="auto"/>
            <w:noWrap/>
            <w:vAlign w:val="bottom"/>
            <w:hideMark/>
          </w:tcPr>
          <w:p w14:paraId="4176E3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7CAC949B"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5C91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Zbiór szyszek z plantacji nasiennych </w:t>
            </w:r>
          </w:p>
        </w:tc>
        <w:tc>
          <w:tcPr>
            <w:tcW w:w="1115" w:type="dxa"/>
            <w:tcBorders>
              <w:top w:val="nil"/>
              <w:left w:val="nil"/>
              <w:bottom w:val="single" w:sz="4" w:space="0" w:color="auto"/>
              <w:right w:val="single" w:sz="4" w:space="0" w:color="auto"/>
            </w:tcBorders>
            <w:shd w:val="clear" w:color="auto" w:fill="auto"/>
            <w:noWrap/>
            <w:vAlign w:val="bottom"/>
            <w:hideMark/>
          </w:tcPr>
          <w:p w14:paraId="7B4835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 N-ZSPLN</w:t>
            </w:r>
          </w:p>
        </w:tc>
        <w:tc>
          <w:tcPr>
            <w:tcW w:w="828" w:type="dxa"/>
            <w:tcBorders>
              <w:top w:val="nil"/>
              <w:left w:val="nil"/>
              <w:bottom w:val="single" w:sz="4" w:space="0" w:color="auto"/>
              <w:right w:val="single" w:sz="4" w:space="0" w:color="auto"/>
            </w:tcBorders>
            <w:shd w:val="clear" w:color="auto" w:fill="auto"/>
            <w:noWrap/>
            <w:vAlign w:val="bottom"/>
            <w:hideMark/>
          </w:tcPr>
          <w:p w14:paraId="1C3645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341</w:t>
            </w:r>
          </w:p>
        </w:tc>
        <w:tc>
          <w:tcPr>
            <w:tcW w:w="1097" w:type="dxa"/>
            <w:tcBorders>
              <w:top w:val="nil"/>
              <w:left w:val="nil"/>
              <w:bottom w:val="single" w:sz="4" w:space="0" w:color="auto"/>
              <w:right w:val="single" w:sz="4" w:space="0" w:color="auto"/>
            </w:tcBorders>
            <w:shd w:val="clear" w:color="auto" w:fill="auto"/>
            <w:noWrap/>
            <w:vAlign w:val="bottom"/>
            <w:hideMark/>
          </w:tcPr>
          <w:p w14:paraId="691254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F46F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N-ZSPLN</w:t>
            </w:r>
          </w:p>
        </w:tc>
        <w:tc>
          <w:tcPr>
            <w:tcW w:w="1042" w:type="dxa"/>
            <w:tcBorders>
              <w:top w:val="nil"/>
              <w:left w:val="nil"/>
              <w:bottom w:val="single" w:sz="4" w:space="0" w:color="auto"/>
              <w:right w:val="single" w:sz="4" w:space="0" w:color="auto"/>
            </w:tcBorders>
            <w:shd w:val="clear" w:color="auto" w:fill="auto"/>
            <w:noWrap/>
            <w:vAlign w:val="bottom"/>
            <w:hideMark/>
          </w:tcPr>
          <w:p w14:paraId="608F83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4ECE1B2B"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C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10D4D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828" w:type="dxa"/>
            <w:tcBorders>
              <w:top w:val="nil"/>
              <w:left w:val="nil"/>
              <w:bottom w:val="single" w:sz="4" w:space="0" w:color="auto"/>
              <w:right w:val="single" w:sz="4" w:space="0" w:color="auto"/>
            </w:tcBorders>
            <w:shd w:val="clear" w:color="auto" w:fill="auto"/>
            <w:noWrap/>
            <w:vAlign w:val="bottom"/>
            <w:hideMark/>
          </w:tcPr>
          <w:p w14:paraId="505B0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354</w:t>
            </w:r>
          </w:p>
        </w:tc>
        <w:tc>
          <w:tcPr>
            <w:tcW w:w="1097" w:type="dxa"/>
            <w:tcBorders>
              <w:top w:val="nil"/>
              <w:left w:val="nil"/>
              <w:bottom w:val="single" w:sz="4" w:space="0" w:color="auto"/>
              <w:right w:val="single" w:sz="4" w:space="0" w:color="auto"/>
            </w:tcBorders>
            <w:shd w:val="clear" w:color="auto" w:fill="auto"/>
            <w:noWrap/>
            <w:vAlign w:val="bottom"/>
            <w:hideMark/>
          </w:tcPr>
          <w:p w14:paraId="500812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0CD0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1042" w:type="dxa"/>
            <w:tcBorders>
              <w:top w:val="nil"/>
              <w:left w:val="nil"/>
              <w:bottom w:val="single" w:sz="4" w:space="0" w:color="auto"/>
              <w:right w:val="single" w:sz="4" w:space="0" w:color="auto"/>
            </w:tcBorders>
            <w:shd w:val="clear" w:color="auto" w:fill="auto"/>
            <w:noWrap/>
            <w:vAlign w:val="bottom"/>
            <w:hideMark/>
          </w:tcPr>
          <w:p w14:paraId="3542629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3F153D8"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51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D722D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828" w:type="dxa"/>
            <w:tcBorders>
              <w:top w:val="nil"/>
              <w:left w:val="nil"/>
              <w:bottom w:val="single" w:sz="4" w:space="0" w:color="auto"/>
              <w:right w:val="single" w:sz="4" w:space="0" w:color="auto"/>
            </w:tcBorders>
            <w:shd w:val="clear" w:color="auto" w:fill="auto"/>
            <w:noWrap/>
            <w:vAlign w:val="bottom"/>
            <w:hideMark/>
          </w:tcPr>
          <w:p w14:paraId="204D2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353</w:t>
            </w:r>
          </w:p>
        </w:tc>
        <w:tc>
          <w:tcPr>
            <w:tcW w:w="1097" w:type="dxa"/>
            <w:tcBorders>
              <w:top w:val="nil"/>
              <w:left w:val="nil"/>
              <w:bottom w:val="single" w:sz="4" w:space="0" w:color="auto"/>
              <w:right w:val="single" w:sz="4" w:space="0" w:color="auto"/>
            </w:tcBorders>
            <w:shd w:val="clear" w:color="auto" w:fill="auto"/>
            <w:noWrap/>
            <w:vAlign w:val="bottom"/>
            <w:hideMark/>
          </w:tcPr>
          <w:p w14:paraId="4B38D7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EB73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1042" w:type="dxa"/>
            <w:tcBorders>
              <w:top w:val="nil"/>
              <w:left w:val="nil"/>
              <w:bottom w:val="single" w:sz="4" w:space="0" w:color="auto"/>
              <w:right w:val="single" w:sz="4" w:space="0" w:color="auto"/>
            </w:tcBorders>
            <w:shd w:val="clear" w:color="auto" w:fill="auto"/>
            <w:noWrap/>
            <w:vAlign w:val="bottom"/>
            <w:hideMark/>
          </w:tcPr>
          <w:p w14:paraId="365C74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DBA209"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A4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CBA57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828" w:type="dxa"/>
            <w:tcBorders>
              <w:top w:val="nil"/>
              <w:left w:val="nil"/>
              <w:bottom w:val="single" w:sz="4" w:space="0" w:color="auto"/>
              <w:right w:val="single" w:sz="4" w:space="0" w:color="auto"/>
            </w:tcBorders>
            <w:shd w:val="clear" w:color="auto" w:fill="auto"/>
            <w:noWrap/>
            <w:vAlign w:val="bottom"/>
            <w:hideMark/>
          </w:tcPr>
          <w:p w14:paraId="43C96A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351</w:t>
            </w:r>
          </w:p>
        </w:tc>
        <w:tc>
          <w:tcPr>
            <w:tcW w:w="1097" w:type="dxa"/>
            <w:tcBorders>
              <w:top w:val="nil"/>
              <w:left w:val="nil"/>
              <w:bottom w:val="single" w:sz="4" w:space="0" w:color="auto"/>
              <w:right w:val="single" w:sz="4" w:space="0" w:color="auto"/>
            </w:tcBorders>
            <w:shd w:val="clear" w:color="auto" w:fill="auto"/>
            <w:noWrap/>
            <w:vAlign w:val="bottom"/>
            <w:hideMark/>
          </w:tcPr>
          <w:p w14:paraId="21080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C8660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1042" w:type="dxa"/>
            <w:tcBorders>
              <w:top w:val="nil"/>
              <w:left w:val="nil"/>
              <w:bottom w:val="single" w:sz="4" w:space="0" w:color="auto"/>
              <w:right w:val="single" w:sz="4" w:space="0" w:color="auto"/>
            </w:tcBorders>
            <w:shd w:val="clear" w:color="auto" w:fill="auto"/>
            <w:noWrap/>
            <w:vAlign w:val="bottom"/>
            <w:hideMark/>
          </w:tcPr>
          <w:p w14:paraId="5A22B7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7F5B7B9"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E3D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423D5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828" w:type="dxa"/>
            <w:tcBorders>
              <w:top w:val="nil"/>
              <w:left w:val="nil"/>
              <w:bottom w:val="single" w:sz="4" w:space="0" w:color="auto"/>
              <w:right w:val="single" w:sz="4" w:space="0" w:color="auto"/>
            </w:tcBorders>
            <w:shd w:val="clear" w:color="auto" w:fill="auto"/>
            <w:noWrap/>
            <w:vAlign w:val="bottom"/>
            <w:hideMark/>
          </w:tcPr>
          <w:p w14:paraId="5DC4C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352</w:t>
            </w:r>
          </w:p>
        </w:tc>
        <w:tc>
          <w:tcPr>
            <w:tcW w:w="1097" w:type="dxa"/>
            <w:tcBorders>
              <w:top w:val="nil"/>
              <w:left w:val="nil"/>
              <w:bottom w:val="single" w:sz="4" w:space="0" w:color="auto"/>
              <w:right w:val="single" w:sz="4" w:space="0" w:color="auto"/>
            </w:tcBorders>
            <w:shd w:val="clear" w:color="auto" w:fill="auto"/>
            <w:noWrap/>
            <w:vAlign w:val="bottom"/>
            <w:hideMark/>
          </w:tcPr>
          <w:p w14:paraId="622D80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9BB5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1042" w:type="dxa"/>
            <w:tcBorders>
              <w:top w:val="nil"/>
              <w:left w:val="nil"/>
              <w:bottom w:val="single" w:sz="4" w:space="0" w:color="auto"/>
              <w:right w:val="single" w:sz="4" w:space="0" w:color="auto"/>
            </w:tcBorders>
            <w:shd w:val="clear" w:color="auto" w:fill="auto"/>
            <w:noWrap/>
            <w:vAlign w:val="bottom"/>
            <w:hideMark/>
          </w:tcPr>
          <w:p w14:paraId="1E7C0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4DC16CC"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95E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jodłowej</w:t>
            </w:r>
          </w:p>
        </w:tc>
        <w:tc>
          <w:tcPr>
            <w:tcW w:w="1115" w:type="dxa"/>
            <w:tcBorders>
              <w:top w:val="nil"/>
              <w:left w:val="nil"/>
              <w:bottom w:val="single" w:sz="4" w:space="0" w:color="auto"/>
              <w:right w:val="single" w:sz="4" w:space="0" w:color="auto"/>
            </w:tcBorders>
            <w:shd w:val="clear" w:color="auto" w:fill="auto"/>
            <w:noWrap/>
            <w:vAlign w:val="bottom"/>
            <w:hideMark/>
          </w:tcPr>
          <w:p w14:paraId="3AAF2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828" w:type="dxa"/>
            <w:tcBorders>
              <w:top w:val="nil"/>
              <w:left w:val="nil"/>
              <w:bottom w:val="single" w:sz="4" w:space="0" w:color="auto"/>
              <w:right w:val="single" w:sz="4" w:space="0" w:color="auto"/>
            </w:tcBorders>
            <w:shd w:val="clear" w:color="auto" w:fill="auto"/>
            <w:noWrap/>
            <w:vAlign w:val="bottom"/>
            <w:hideMark/>
          </w:tcPr>
          <w:p w14:paraId="6D659C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358</w:t>
            </w:r>
          </w:p>
        </w:tc>
        <w:tc>
          <w:tcPr>
            <w:tcW w:w="1097" w:type="dxa"/>
            <w:tcBorders>
              <w:top w:val="nil"/>
              <w:left w:val="nil"/>
              <w:bottom w:val="single" w:sz="4" w:space="0" w:color="auto"/>
              <w:right w:val="single" w:sz="4" w:space="0" w:color="auto"/>
            </w:tcBorders>
            <w:shd w:val="clear" w:color="auto" w:fill="auto"/>
            <w:noWrap/>
            <w:vAlign w:val="bottom"/>
            <w:hideMark/>
          </w:tcPr>
          <w:p w14:paraId="6E3668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848C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1042" w:type="dxa"/>
            <w:tcBorders>
              <w:top w:val="nil"/>
              <w:left w:val="nil"/>
              <w:bottom w:val="single" w:sz="4" w:space="0" w:color="auto"/>
              <w:right w:val="single" w:sz="4" w:space="0" w:color="auto"/>
            </w:tcBorders>
            <w:shd w:val="clear" w:color="auto" w:fill="auto"/>
            <w:noWrap/>
            <w:vAlign w:val="bottom"/>
            <w:hideMark/>
          </w:tcPr>
          <w:p w14:paraId="5A3601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2D9C83F3"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638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modrzewiowej</w:t>
            </w:r>
          </w:p>
        </w:tc>
        <w:tc>
          <w:tcPr>
            <w:tcW w:w="1115" w:type="dxa"/>
            <w:tcBorders>
              <w:top w:val="nil"/>
              <w:left w:val="nil"/>
              <w:bottom w:val="single" w:sz="4" w:space="0" w:color="auto"/>
              <w:right w:val="single" w:sz="4" w:space="0" w:color="auto"/>
            </w:tcBorders>
            <w:shd w:val="clear" w:color="auto" w:fill="auto"/>
            <w:noWrap/>
            <w:vAlign w:val="bottom"/>
            <w:hideMark/>
          </w:tcPr>
          <w:p w14:paraId="0698F6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828" w:type="dxa"/>
            <w:tcBorders>
              <w:top w:val="nil"/>
              <w:left w:val="nil"/>
              <w:bottom w:val="single" w:sz="4" w:space="0" w:color="auto"/>
              <w:right w:val="single" w:sz="4" w:space="0" w:color="auto"/>
            </w:tcBorders>
            <w:shd w:val="clear" w:color="auto" w:fill="auto"/>
            <w:noWrap/>
            <w:vAlign w:val="bottom"/>
            <w:hideMark/>
          </w:tcPr>
          <w:p w14:paraId="352CA3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357</w:t>
            </w:r>
          </w:p>
        </w:tc>
        <w:tc>
          <w:tcPr>
            <w:tcW w:w="1097" w:type="dxa"/>
            <w:tcBorders>
              <w:top w:val="nil"/>
              <w:left w:val="nil"/>
              <w:bottom w:val="single" w:sz="4" w:space="0" w:color="auto"/>
              <w:right w:val="single" w:sz="4" w:space="0" w:color="auto"/>
            </w:tcBorders>
            <w:shd w:val="clear" w:color="auto" w:fill="auto"/>
            <w:noWrap/>
            <w:vAlign w:val="bottom"/>
            <w:hideMark/>
          </w:tcPr>
          <w:p w14:paraId="0C8C88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543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1042" w:type="dxa"/>
            <w:tcBorders>
              <w:top w:val="nil"/>
              <w:left w:val="nil"/>
              <w:bottom w:val="single" w:sz="4" w:space="0" w:color="auto"/>
              <w:right w:val="single" w:sz="4" w:space="0" w:color="auto"/>
            </w:tcBorders>
            <w:shd w:val="clear" w:color="auto" w:fill="auto"/>
            <w:noWrap/>
            <w:vAlign w:val="bottom"/>
            <w:hideMark/>
          </w:tcPr>
          <w:p w14:paraId="672FBE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F0F5F58"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7EC3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sosnowej</w:t>
            </w:r>
          </w:p>
        </w:tc>
        <w:tc>
          <w:tcPr>
            <w:tcW w:w="1115" w:type="dxa"/>
            <w:tcBorders>
              <w:top w:val="nil"/>
              <w:left w:val="nil"/>
              <w:bottom w:val="single" w:sz="4" w:space="0" w:color="auto"/>
              <w:right w:val="single" w:sz="4" w:space="0" w:color="auto"/>
            </w:tcBorders>
            <w:shd w:val="clear" w:color="auto" w:fill="auto"/>
            <w:noWrap/>
            <w:vAlign w:val="bottom"/>
            <w:hideMark/>
          </w:tcPr>
          <w:p w14:paraId="6230A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828" w:type="dxa"/>
            <w:tcBorders>
              <w:top w:val="nil"/>
              <w:left w:val="nil"/>
              <w:bottom w:val="single" w:sz="4" w:space="0" w:color="auto"/>
              <w:right w:val="single" w:sz="4" w:space="0" w:color="auto"/>
            </w:tcBorders>
            <w:shd w:val="clear" w:color="auto" w:fill="auto"/>
            <w:noWrap/>
            <w:vAlign w:val="bottom"/>
            <w:hideMark/>
          </w:tcPr>
          <w:p w14:paraId="7F97ED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355</w:t>
            </w:r>
          </w:p>
        </w:tc>
        <w:tc>
          <w:tcPr>
            <w:tcW w:w="1097" w:type="dxa"/>
            <w:tcBorders>
              <w:top w:val="nil"/>
              <w:left w:val="nil"/>
              <w:bottom w:val="single" w:sz="4" w:space="0" w:color="auto"/>
              <w:right w:val="single" w:sz="4" w:space="0" w:color="auto"/>
            </w:tcBorders>
            <w:shd w:val="clear" w:color="auto" w:fill="auto"/>
            <w:noWrap/>
            <w:vAlign w:val="bottom"/>
            <w:hideMark/>
          </w:tcPr>
          <w:p w14:paraId="02742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AA4F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1042" w:type="dxa"/>
            <w:tcBorders>
              <w:top w:val="nil"/>
              <w:left w:val="nil"/>
              <w:bottom w:val="single" w:sz="4" w:space="0" w:color="auto"/>
              <w:right w:val="single" w:sz="4" w:space="0" w:color="auto"/>
            </w:tcBorders>
            <w:shd w:val="clear" w:color="auto" w:fill="auto"/>
            <w:noWrap/>
            <w:vAlign w:val="bottom"/>
            <w:hideMark/>
          </w:tcPr>
          <w:p w14:paraId="6CAEF5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4E15CDFB"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97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świerkowej</w:t>
            </w:r>
          </w:p>
        </w:tc>
        <w:tc>
          <w:tcPr>
            <w:tcW w:w="1115" w:type="dxa"/>
            <w:tcBorders>
              <w:top w:val="nil"/>
              <w:left w:val="nil"/>
              <w:bottom w:val="single" w:sz="4" w:space="0" w:color="auto"/>
              <w:right w:val="single" w:sz="4" w:space="0" w:color="auto"/>
            </w:tcBorders>
            <w:shd w:val="clear" w:color="auto" w:fill="auto"/>
            <w:noWrap/>
            <w:vAlign w:val="bottom"/>
            <w:hideMark/>
          </w:tcPr>
          <w:p w14:paraId="5B125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828" w:type="dxa"/>
            <w:tcBorders>
              <w:top w:val="nil"/>
              <w:left w:val="nil"/>
              <w:bottom w:val="single" w:sz="4" w:space="0" w:color="auto"/>
              <w:right w:val="single" w:sz="4" w:space="0" w:color="auto"/>
            </w:tcBorders>
            <w:shd w:val="clear" w:color="auto" w:fill="auto"/>
            <w:noWrap/>
            <w:vAlign w:val="bottom"/>
            <w:hideMark/>
          </w:tcPr>
          <w:p w14:paraId="698FC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356</w:t>
            </w:r>
          </w:p>
        </w:tc>
        <w:tc>
          <w:tcPr>
            <w:tcW w:w="1097" w:type="dxa"/>
            <w:tcBorders>
              <w:top w:val="nil"/>
              <w:left w:val="nil"/>
              <w:bottom w:val="single" w:sz="4" w:space="0" w:color="auto"/>
              <w:right w:val="single" w:sz="4" w:space="0" w:color="auto"/>
            </w:tcBorders>
            <w:shd w:val="clear" w:color="auto" w:fill="auto"/>
            <w:noWrap/>
            <w:vAlign w:val="bottom"/>
            <w:hideMark/>
          </w:tcPr>
          <w:p w14:paraId="4B753B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7F5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1042" w:type="dxa"/>
            <w:tcBorders>
              <w:top w:val="nil"/>
              <w:left w:val="nil"/>
              <w:bottom w:val="single" w:sz="4" w:space="0" w:color="auto"/>
              <w:right w:val="single" w:sz="4" w:space="0" w:color="auto"/>
            </w:tcBorders>
            <w:shd w:val="clear" w:color="auto" w:fill="auto"/>
            <w:noWrap/>
            <w:vAlign w:val="bottom"/>
            <w:hideMark/>
          </w:tcPr>
          <w:p w14:paraId="0FCD32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5A79158"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BEC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pozostałych drzewostanów nasiennych</w:t>
            </w:r>
          </w:p>
        </w:tc>
        <w:tc>
          <w:tcPr>
            <w:tcW w:w="1115" w:type="dxa"/>
            <w:tcBorders>
              <w:top w:val="nil"/>
              <w:left w:val="nil"/>
              <w:bottom w:val="single" w:sz="4" w:space="0" w:color="auto"/>
              <w:right w:val="single" w:sz="4" w:space="0" w:color="auto"/>
            </w:tcBorders>
            <w:shd w:val="clear" w:color="auto" w:fill="auto"/>
            <w:noWrap/>
            <w:vAlign w:val="bottom"/>
            <w:hideMark/>
          </w:tcPr>
          <w:p w14:paraId="53F70E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828" w:type="dxa"/>
            <w:tcBorders>
              <w:top w:val="nil"/>
              <w:left w:val="nil"/>
              <w:bottom w:val="single" w:sz="4" w:space="0" w:color="auto"/>
              <w:right w:val="single" w:sz="4" w:space="0" w:color="auto"/>
            </w:tcBorders>
            <w:shd w:val="clear" w:color="auto" w:fill="auto"/>
            <w:noWrap/>
            <w:vAlign w:val="bottom"/>
            <w:hideMark/>
          </w:tcPr>
          <w:p w14:paraId="47E82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342</w:t>
            </w:r>
          </w:p>
        </w:tc>
        <w:tc>
          <w:tcPr>
            <w:tcW w:w="1097" w:type="dxa"/>
            <w:tcBorders>
              <w:top w:val="nil"/>
              <w:left w:val="nil"/>
              <w:bottom w:val="single" w:sz="4" w:space="0" w:color="auto"/>
              <w:right w:val="single" w:sz="4" w:space="0" w:color="auto"/>
            </w:tcBorders>
            <w:shd w:val="clear" w:color="auto" w:fill="auto"/>
            <w:noWrap/>
            <w:vAlign w:val="bottom"/>
            <w:hideMark/>
          </w:tcPr>
          <w:p w14:paraId="30C441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41C74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1042" w:type="dxa"/>
            <w:tcBorders>
              <w:top w:val="nil"/>
              <w:left w:val="nil"/>
              <w:bottom w:val="single" w:sz="4" w:space="0" w:color="auto"/>
              <w:right w:val="single" w:sz="4" w:space="0" w:color="auto"/>
            </w:tcBorders>
            <w:shd w:val="clear" w:color="auto" w:fill="auto"/>
            <w:noWrap/>
            <w:vAlign w:val="bottom"/>
            <w:hideMark/>
          </w:tcPr>
          <w:p w14:paraId="02AEC4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1E264CF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7F7E8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28. Prace godzinowe</w:t>
            </w:r>
          </w:p>
        </w:tc>
      </w:tr>
      <w:tr w:rsidR="00235149" w:rsidRPr="00235149" w14:paraId="62837494"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6460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2BE36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828" w:type="dxa"/>
            <w:tcBorders>
              <w:top w:val="nil"/>
              <w:left w:val="nil"/>
              <w:bottom w:val="single" w:sz="4" w:space="0" w:color="auto"/>
              <w:right w:val="single" w:sz="4" w:space="0" w:color="auto"/>
            </w:tcBorders>
            <w:shd w:val="clear" w:color="auto" w:fill="auto"/>
            <w:noWrap/>
            <w:vAlign w:val="bottom"/>
            <w:hideMark/>
          </w:tcPr>
          <w:p w14:paraId="4EC90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373</w:t>
            </w:r>
          </w:p>
        </w:tc>
        <w:tc>
          <w:tcPr>
            <w:tcW w:w="1097" w:type="dxa"/>
            <w:tcBorders>
              <w:top w:val="nil"/>
              <w:left w:val="nil"/>
              <w:bottom w:val="single" w:sz="4" w:space="0" w:color="auto"/>
              <w:right w:val="single" w:sz="4" w:space="0" w:color="auto"/>
            </w:tcBorders>
            <w:shd w:val="clear" w:color="auto" w:fill="auto"/>
            <w:noWrap/>
            <w:vAlign w:val="bottom"/>
            <w:hideMark/>
          </w:tcPr>
          <w:p w14:paraId="1162E8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A7E5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1042" w:type="dxa"/>
            <w:tcBorders>
              <w:top w:val="nil"/>
              <w:left w:val="nil"/>
              <w:bottom w:val="single" w:sz="4" w:space="0" w:color="auto"/>
              <w:right w:val="single" w:sz="4" w:space="0" w:color="auto"/>
            </w:tcBorders>
            <w:shd w:val="clear" w:color="auto" w:fill="auto"/>
            <w:noWrap/>
            <w:vAlign w:val="bottom"/>
            <w:hideMark/>
          </w:tcPr>
          <w:p w14:paraId="7CABB6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34E15002"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1C36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1D541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828" w:type="dxa"/>
            <w:tcBorders>
              <w:top w:val="nil"/>
              <w:left w:val="nil"/>
              <w:bottom w:val="single" w:sz="4" w:space="0" w:color="auto"/>
              <w:right w:val="single" w:sz="4" w:space="0" w:color="auto"/>
            </w:tcBorders>
            <w:shd w:val="clear" w:color="auto" w:fill="auto"/>
            <w:noWrap/>
            <w:vAlign w:val="bottom"/>
            <w:hideMark/>
          </w:tcPr>
          <w:p w14:paraId="3E4B21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374</w:t>
            </w:r>
          </w:p>
        </w:tc>
        <w:tc>
          <w:tcPr>
            <w:tcW w:w="1097" w:type="dxa"/>
            <w:tcBorders>
              <w:top w:val="nil"/>
              <w:left w:val="nil"/>
              <w:bottom w:val="single" w:sz="4" w:space="0" w:color="auto"/>
              <w:right w:val="single" w:sz="4" w:space="0" w:color="auto"/>
            </w:tcBorders>
            <w:shd w:val="clear" w:color="auto" w:fill="auto"/>
            <w:noWrap/>
            <w:vAlign w:val="bottom"/>
            <w:hideMark/>
          </w:tcPr>
          <w:p w14:paraId="63480A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B50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1042" w:type="dxa"/>
            <w:tcBorders>
              <w:top w:val="nil"/>
              <w:left w:val="nil"/>
              <w:bottom w:val="single" w:sz="4" w:space="0" w:color="auto"/>
              <w:right w:val="single" w:sz="4" w:space="0" w:color="auto"/>
            </w:tcBorders>
            <w:shd w:val="clear" w:color="auto" w:fill="auto"/>
            <w:noWrap/>
            <w:vAlign w:val="bottom"/>
            <w:hideMark/>
          </w:tcPr>
          <w:p w14:paraId="05BCBE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E5FB738"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C72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w porze nocnej</w:t>
            </w:r>
          </w:p>
        </w:tc>
        <w:tc>
          <w:tcPr>
            <w:tcW w:w="1115" w:type="dxa"/>
            <w:tcBorders>
              <w:top w:val="nil"/>
              <w:left w:val="nil"/>
              <w:bottom w:val="single" w:sz="4" w:space="0" w:color="auto"/>
              <w:right w:val="single" w:sz="4" w:space="0" w:color="auto"/>
            </w:tcBorders>
            <w:shd w:val="clear" w:color="auto" w:fill="auto"/>
            <w:noWrap/>
            <w:vAlign w:val="bottom"/>
            <w:hideMark/>
          </w:tcPr>
          <w:p w14:paraId="6D3DA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828" w:type="dxa"/>
            <w:tcBorders>
              <w:top w:val="nil"/>
              <w:left w:val="nil"/>
              <w:bottom w:val="single" w:sz="4" w:space="0" w:color="auto"/>
              <w:right w:val="single" w:sz="4" w:space="0" w:color="auto"/>
            </w:tcBorders>
            <w:shd w:val="clear" w:color="auto" w:fill="auto"/>
            <w:noWrap/>
            <w:vAlign w:val="bottom"/>
            <w:hideMark/>
          </w:tcPr>
          <w:p w14:paraId="70E079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375</w:t>
            </w:r>
          </w:p>
        </w:tc>
        <w:tc>
          <w:tcPr>
            <w:tcW w:w="1097" w:type="dxa"/>
            <w:tcBorders>
              <w:top w:val="nil"/>
              <w:left w:val="nil"/>
              <w:bottom w:val="single" w:sz="4" w:space="0" w:color="auto"/>
              <w:right w:val="single" w:sz="4" w:space="0" w:color="auto"/>
            </w:tcBorders>
            <w:shd w:val="clear" w:color="auto" w:fill="auto"/>
            <w:noWrap/>
            <w:vAlign w:val="bottom"/>
            <w:hideMark/>
          </w:tcPr>
          <w:p w14:paraId="6EB1F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3D07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1042" w:type="dxa"/>
            <w:tcBorders>
              <w:top w:val="nil"/>
              <w:left w:val="nil"/>
              <w:bottom w:val="single" w:sz="4" w:space="0" w:color="auto"/>
              <w:right w:val="single" w:sz="4" w:space="0" w:color="auto"/>
            </w:tcBorders>
            <w:shd w:val="clear" w:color="auto" w:fill="auto"/>
            <w:noWrap/>
            <w:vAlign w:val="bottom"/>
            <w:hideMark/>
          </w:tcPr>
          <w:p w14:paraId="56E29A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5808E28"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4AF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ciągnikiem z przyczepą samozaładowczą</w:t>
            </w:r>
          </w:p>
        </w:tc>
        <w:tc>
          <w:tcPr>
            <w:tcW w:w="1115" w:type="dxa"/>
            <w:tcBorders>
              <w:top w:val="nil"/>
              <w:left w:val="nil"/>
              <w:bottom w:val="single" w:sz="4" w:space="0" w:color="auto"/>
              <w:right w:val="single" w:sz="4" w:space="0" w:color="auto"/>
            </w:tcBorders>
            <w:shd w:val="clear" w:color="auto" w:fill="auto"/>
            <w:noWrap/>
            <w:vAlign w:val="bottom"/>
            <w:hideMark/>
          </w:tcPr>
          <w:p w14:paraId="53D6E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828" w:type="dxa"/>
            <w:tcBorders>
              <w:top w:val="nil"/>
              <w:left w:val="nil"/>
              <w:bottom w:val="single" w:sz="4" w:space="0" w:color="auto"/>
              <w:right w:val="single" w:sz="4" w:space="0" w:color="auto"/>
            </w:tcBorders>
            <w:shd w:val="clear" w:color="auto" w:fill="auto"/>
            <w:noWrap/>
            <w:vAlign w:val="bottom"/>
            <w:hideMark/>
          </w:tcPr>
          <w:p w14:paraId="75AA87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382</w:t>
            </w:r>
          </w:p>
        </w:tc>
        <w:tc>
          <w:tcPr>
            <w:tcW w:w="1097" w:type="dxa"/>
            <w:tcBorders>
              <w:top w:val="nil"/>
              <w:left w:val="nil"/>
              <w:bottom w:val="single" w:sz="4" w:space="0" w:color="auto"/>
              <w:right w:val="single" w:sz="4" w:space="0" w:color="auto"/>
            </w:tcBorders>
            <w:shd w:val="clear" w:color="auto" w:fill="auto"/>
            <w:noWrap/>
            <w:vAlign w:val="bottom"/>
            <w:hideMark/>
          </w:tcPr>
          <w:p w14:paraId="2A1F1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E76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1042" w:type="dxa"/>
            <w:tcBorders>
              <w:top w:val="nil"/>
              <w:left w:val="nil"/>
              <w:bottom w:val="single" w:sz="4" w:space="0" w:color="auto"/>
              <w:right w:val="single" w:sz="4" w:space="0" w:color="auto"/>
            </w:tcBorders>
            <w:shd w:val="clear" w:color="auto" w:fill="auto"/>
            <w:noWrap/>
            <w:vAlign w:val="bottom"/>
            <w:hideMark/>
          </w:tcPr>
          <w:p w14:paraId="195CB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A32E765" w14:textId="77777777" w:rsidTr="009331AF">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DA6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ciągnikiem z przyczepą samozaładowczą</w:t>
            </w:r>
          </w:p>
        </w:tc>
        <w:tc>
          <w:tcPr>
            <w:tcW w:w="1115" w:type="dxa"/>
            <w:tcBorders>
              <w:top w:val="nil"/>
              <w:left w:val="nil"/>
              <w:bottom w:val="single" w:sz="4" w:space="0" w:color="auto"/>
              <w:right w:val="single" w:sz="4" w:space="0" w:color="auto"/>
            </w:tcBorders>
            <w:shd w:val="clear" w:color="auto" w:fill="auto"/>
            <w:noWrap/>
            <w:vAlign w:val="bottom"/>
            <w:hideMark/>
          </w:tcPr>
          <w:p w14:paraId="782277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828" w:type="dxa"/>
            <w:tcBorders>
              <w:top w:val="nil"/>
              <w:left w:val="nil"/>
              <w:bottom w:val="single" w:sz="4" w:space="0" w:color="auto"/>
              <w:right w:val="single" w:sz="4" w:space="0" w:color="auto"/>
            </w:tcBorders>
            <w:shd w:val="clear" w:color="auto" w:fill="auto"/>
            <w:noWrap/>
            <w:vAlign w:val="bottom"/>
            <w:hideMark/>
          </w:tcPr>
          <w:p w14:paraId="5D438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383</w:t>
            </w:r>
          </w:p>
        </w:tc>
        <w:tc>
          <w:tcPr>
            <w:tcW w:w="1097" w:type="dxa"/>
            <w:tcBorders>
              <w:top w:val="nil"/>
              <w:left w:val="nil"/>
              <w:bottom w:val="single" w:sz="4" w:space="0" w:color="auto"/>
              <w:right w:val="single" w:sz="4" w:space="0" w:color="auto"/>
            </w:tcBorders>
            <w:shd w:val="clear" w:color="auto" w:fill="auto"/>
            <w:noWrap/>
            <w:vAlign w:val="bottom"/>
            <w:hideMark/>
          </w:tcPr>
          <w:p w14:paraId="03296D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75E4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1042" w:type="dxa"/>
            <w:tcBorders>
              <w:top w:val="nil"/>
              <w:left w:val="nil"/>
              <w:bottom w:val="single" w:sz="4" w:space="0" w:color="auto"/>
              <w:right w:val="single" w:sz="4" w:space="0" w:color="auto"/>
            </w:tcBorders>
            <w:shd w:val="clear" w:color="auto" w:fill="auto"/>
            <w:noWrap/>
            <w:vAlign w:val="bottom"/>
            <w:hideMark/>
          </w:tcPr>
          <w:p w14:paraId="260E35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6BBA3A5C"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E3D3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forwarderem</w:t>
            </w:r>
          </w:p>
        </w:tc>
        <w:tc>
          <w:tcPr>
            <w:tcW w:w="1115" w:type="dxa"/>
            <w:tcBorders>
              <w:top w:val="nil"/>
              <w:left w:val="nil"/>
              <w:bottom w:val="single" w:sz="4" w:space="0" w:color="auto"/>
              <w:right w:val="single" w:sz="4" w:space="0" w:color="auto"/>
            </w:tcBorders>
            <w:shd w:val="clear" w:color="auto" w:fill="auto"/>
            <w:noWrap/>
            <w:vAlign w:val="bottom"/>
            <w:hideMark/>
          </w:tcPr>
          <w:p w14:paraId="082561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828" w:type="dxa"/>
            <w:tcBorders>
              <w:top w:val="nil"/>
              <w:left w:val="nil"/>
              <w:bottom w:val="single" w:sz="4" w:space="0" w:color="auto"/>
              <w:right w:val="single" w:sz="4" w:space="0" w:color="auto"/>
            </w:tcBorders>
            <w:shd w:val="clear" w:color="auto" w:fill="auto"/>
            <w:noWrap/>
            <w:vAlign w:val="bottom"/>
            <w:hideMark/>
          </w:tcPr>
          <w:p w14:paraId="1D15D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378</w:t>
            </w:r>
          </w:p>
        </w:tc>
        <w:tc>
          <w:tcPr>
            <w:tcW w:w="1097" w:type="dxa"/>
            <w:tcBorders>
              <w:top w:val="nil"/>
              <w:left w:val="nil"/>
              <w:bottom w:val="single" w:sz="4" w:space="0" w:color="auto"/>
              <w:right w:val="single" w:sz="4" w:space="0" w:color="auto"/>
            </w:tcBorders>
            <w:shd w:val="clear" w:color="auto" w:fill="auto"/>
            <w:noWrap/>
            <w:vAlign w:val="bottom"/>
            <w:hideMark/>
          </w:tcPr>
          <w:p w14:paraId="693979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0660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1042" w:type="dxa"/>
            <w:tcBorders>
              <w:top w:val="nil"/>
              <w:left w:val="nil"/>
              <w:bottom w:val="single" w:sz="4" w:space="0" w:color="auto"/>
              <w:right w:val="single" w:sz="4" w:space="0" w:color="auto"/>
            </w:tcBorders>
            <w:shd w:val="clear" w:color="auto" w:fill="auto"/>
            <w:noWrap/>
            <w:vAlign w:val="bottom"/>
            <w:hideMark/>
          </w:tcPr>
          <w:p w14:paraId="58C3D4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38AE590"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5DBB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forwarderem</w:t>
            </w:r>
          </w:p>
        </w:tc>
        <w:tc>
          <w:tcPr>
            <w:tcW w:w="1115" w:type="dxa"/>
            <w:tcBorders>
              <w:top w:val="nil"/>
              <w:left w:val="nil"/>
              <w:bottom w:val="single" w:sz="4" w:space="0" w:color="auto"/>
              <w:right w:val="single" w:sz="4" w:space="0" w:color="auto"/>
            </w:tcBorders>
            <w:shd w:val="clear" w:color="auto" w:fill="auto"/>
            <w:noWrap/>
            <w:vAlign w:val="bottom"/>
            <w:hideMark/>
          </w:tcPr>
          <w:p w14:paraId="40F112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828" w:type="dxa"/>
            <w:tcBorders>
              <w:top w:val="nil"/>
              <w:left w:val="nil"/>
              <w:bottom w:val="single" w:sz="4" w:space="0" w:color="auto"/>
              <w:right w:val="single" w:sz="4" w:space="0" w:color="auto"/>
            </w:tcBorders>
            <w:shd w:val="clear" w:color="auto" w:fill="auto"/>
            <w:noWrap/>
            <w:vAlign w:val="bottom"/>
            <w:hideMark/>
          </w:tcPr>
          <w:p w14:paraId="7B54F4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379</w:t>
            </w:r>
          </w:p>
        </w:tc>
        <w:tc>
          <w:tcPr>
            <w:tcW w:w="1097" w:type="dxa"/>
            <w:tcBorders>
              <w:top w:val="nil"/>
              <w:left w:val="nil"/>
              <w:bottom w:val="single" w:sz="4" w:space="0" w:color="auto"/>
              <w:right w:val="single" w:sz="4" w:space="0" w:color="auto"/>
            </w:tcBorders>
            <w:shd w:val="clear" w:color="auto" w:fill="auto"/>
            <w:noWrap/>
            <w:vAlign w:val="bottom"/>
            <w:hideMark/>
          </w:tcPr>
          <w:p w14:paraId="0527D8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4B63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1042" w:type="dxa"/>
            <w:tcBorders>
              <w:top w:val="nil"/>
              <w:left w:val="nil"/>
              <w:bottom w:val="single" w:sz="4" w:space="0" w:color="auto"/>
              <w:right w:val="single" w:sz="4" w:space="0" w:color="auto"/>
            </w:tcBorders>
            <w:shd w:val="clear" w:color="auto" w:fill="auto"/>
            <w:noWrap/>
            <w:vAlign w:val="bottom"/>
            <w:hideMark/>
          </w:tcPr>
          <w:p w14:paraId="3DF5A3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FAA50EE"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958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4D613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828" w:type="dxa"/>
            <w:tcBorders>
              <w:top w:val="nil"/>
              <w:left w:val="nil"/>
              <w:bottom w:val="single" w:sz="4" w:space="0" w:color="auto"/>
              <w:right w:val="single" w:sz="4" w:space="0" w:color="auto"/>
            </w:tcBorders>
            <w:shd w:val="clear" w:color="auto" w:fill="auto"/>
            <w:noWrap/>
            <w:vAlign w:val="bottom"/>
            <w:hideMark/>
          </w:tcPr>
          <w:p w14:paraId="2582D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376</w:t>
            </w:r>
          </w:p>
        </w:tc>
        <w:tc>
          <w:tcPr>
            <w:tcW w:w="1097" w:type="dxa"/>
            <w:tcBorders>
              <w:top w:val="nil"/>
              <w:left w:val="nil"/>
              <w:bottom w:val="single" w:sz="4" w:space="0" w:color="auto"/>
              <w:right w:val="single" w:sz="4" w:space="0" w:color="auto"/>
            </w:tcBorders>
            <w:shd w:val="clear" w:color="auto" w:fill="auto"/>
            <w:noWrap/>
            <w:vAlign w:val="bottom"/>
            <w:hideMark/>
          </w:tcPr>
          <w:p w14:paraId="28B2FD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5B283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1042" w:type="dxa"/>
            <w:tcBorders>
              <w:top w:val="nil"/>
              <w:left w:val="nil"/>
              <w:bottom w:val="single" w:sz="4" w:space="0" w:color="auto"/>
              <w:right w:val="single" w:sz="4" w:space="0" w:color="auto"/>
            </w:tcBorders>
            <w:shd w:val="clear" w:color="auto" w:fill="auto"/>
            <w:noWrap/>
            <w:vAlign w:val="bottom"/>
            <w:hideMark/>
          </w:tcPr>
          <w:p w14:paraId="5C6FFF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568DE49A"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EF9C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2A527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828" w:type="dxa"/>
            <w:tcBorders>
              <w:top w:val="nil"/>
              <w:left w:val="nil"/>
              <w:bottom w:val="single" w:sz="4" w:space="0" w:color="auto"/>
              <w:right w:val="single" w:sz="4" w:space="0" w:color="auto"/>
            </w:tcBorders>
            <w:shd w:val="clear" w:color="auto" w:fill="auto"/>
            <w:noWrap/>
            <w:vAlign w:val="bottom"/>
            <w:hideMark/>
          </w:tcPr>
          <w:p w14:paraId="37DAEC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377</w:t>
            </w:r>
          </w:p>
        </w:tc>
        <w:tc>
          <w:tcPr>
            <w:tcW w:w="1097" w:type="dxa"/>
            <w:tcBorders>
              <w:top w:val="nil"/>
              <w:left w:val="nil"/>
              <w:bottom w:val="single" w:sz="4" w:space="0" w:color="auto"/>
              <w:right w:val="single" w:sz="4" w:space="0" w:color="auto"/>
            </w:tcBorders>
            <w:shd w:val="clear" w:color="auto" w:fill="auto"/>
            <w:noWrap/>
            <w:vAlign w:val="bottom"/>
            <w:hideMark/>
          </w:tcPr>
          <w:p w14:paraId="64AC6F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6330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1042" w:type="dxa"/>
            <w:tcBorders>
              <w:top w:val="nil"/>
              <w:left w:val="nil"/>
              <w:bottom w:val="single" w:sz="4" w:space="0" w:color="auto"/>
              <w:right w:val="single" w:sz="4" w:space="0" w:color="auto"/>
            </w:tcBorders>
            <w:shd w:val="clear" w:color="auto" w:fill="auto"/>
            <w:noWrap/>
            <w:vAlign w:val="bottom"/>
            <w:hideMark/>
          </w:tcPr>
          <w:p w14:paraId="2FF149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F8C6B3F"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87B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1E2AD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828" w:type="dxa"/>
            <w:tcBorders>
              <w:top w:val="nil"/>
              <w:left w:val="nil"/>
              <w:bottom w:val="single" w:sz="4" w:space="0" w:color="auto"/>
              <w:right w:val="single" w:sz="4" w:space="0" w:color="auto"/>
            </w:tcBorders>
            <w:shd w:val="clear" w:color="auto" w:fill="auto"/>
            <w:noWrap/>
            <w:vAlign w:val="bottom"/>
            <w:hideMark/>
          </w:tcPr>
          <w:p w14:paraId="6CCC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380</w:t>
            </w:r>
          </w:p>
        </w:tc>
        <w:tc>
          <w:tcPr>
            <w:tcW w:w="1097" w:type="dxa"/>
            <w:tcBorders>
              <w:top w:val="nil"/>
              <w:left w:val="nil"/>
              <w:bottom w:val="single" w:sz="4" w:space="0" w:color="auto"/>
              <w:right w:val="single" w:sz="4" w:space="0" w:color="auto"/>
            </w:tcBorders>
            <w:shd w:val="clear" w:color="auto" w:fill="auto"/>
            <w:noWrap/>
            <w:vAlign w:val="bottom"/>
            <w:hideMark/>
          </w:tcPr>
          <w:p w14:paraId="7D411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5B90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1042" w:type="dxa"/>
            <w:tcBorders>
              <w:top w:val="nil"/>
              <w:left w:val="nil"/>
              <w:bottom w:val="single" w:sz="4" w:space="0" w:color="auto"/>
              <w:right w:val="single" w:sz="4" w:space="0" w:color="auto"/>
            </w:tcBorders>
            <w:shd w:val="clear" w:color="auto" w:fill="auto"/>
            <w:noWrap/>
            <w:vAlign w:val="bottom"/>
            <w:hideMark/>
          </w:tcPr>
          <w:p w14:paraId="66A33DF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D0A7C3A"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B0C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022708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828" w:type="dxa"/>
            <w:tcBorders>
              <w:top w:val="nil"/>
              <w:left w:val="nil"/>
              <w:bottom w:val="single" w:sz="4" w:space="0" w:color="auto"/>
              <w:right w:val="single" w:sz="4" w:space="0" w:color="auto"/>
            </w:tcBorders>
            <w:shd w:val="clear" w:color="auto" w:fill="auto"/>
            <w:noWrap/>
            <w:vAlign w:val="bottom"/>
            <w:hideMark/>
          </w:tcPr>
          <w:p w14:paraId="2E70F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381</w:t>
            </w:r>
          </w:p>
        </w:tc>
        <w:tc>
          <w:tcPr>
            <w:tcW w:w="1097" w:type="dxa"/>
            <w:tcBorders>
              <w:top w:val="nil"/>
              <w:left w:val="nil"/>
              <w:bottom w:val="single" w:sz="4" w:space="0" w:color="auto"/>
              <w:right w:val="single" w:sz="4" w:space="0" w:color="auto"/>
            </w:tcBorders>
            <w:shd w:val="clear" w:color="auto" w:fill="auto"/>
            <w:noWrap/>
            <w:vAlign w:val="bottom"/>
            <w:hideMark/>
          </w:tcPr>
          <w:p w14:paraId="3EEB6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8E690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1042" w:type="dxa"/>
            <w:tcBorders>
              <w:top w:val="nil"/>
              <w:left w:val="nil"/>
              <w:bottom w:val="single" w:sz="4" w:space="0" w:color="auto"/>
              <w:right w:val="single" w:sz="4" w:space="0" w:color="auto"/>
            </w:tcBorders>
            <w:shd w:val="clear" w:color="auto" w:fill="auto"/>
            <w:noWrap/>
            <w:vAlign w:val="bottom"/>
            <w:hideMark/>
          </w:tcPr>
          <w:p w14:paraId="7033C4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7EC3C863"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C71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 z użyciem pilarki</w:t>
            </w:r>
          </w:p>
        </w:tc>
        <w:tc>
          <w:tcPr>
            <w:tcW w:w="1115" w:type="dxa"/>
            <w:tcBorders>
              <w:top w:val="nil"/>
              <w:left w:val="nil"/>
              <w:bottom w:val="single" w:sz="4" w:space="0" w:color="auto"/>
              <w:right w:val="single" w:sz="4" w:space="0" w:color="auto"/>
            </w:tcBorders>
            <w:shd w:val="clear" w:color="auto" w:fill="auto"/>
            <w:noWrap/>
            <w:vAlign w:val="bottom"/>
            <w:hideMark/>
          </w:tcPr>
          <w:p w14:paraId="1DB47A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828" w:type="dxa"/>
            <w:tcBorders>
              <w:top w:val="nil"/>
              <w:left w:val="nil"/>
              <w:bottom w:val="single" w:sz="4" w:space="0" w:color="auto"/>
              <w:right w:val="single" w:sz="4" w:space="0" w:color="auto"/>
            </w:tcBorders>
            <w:shd w:val="clear" w:color="auto" w:fill="auto"/>
            <w:noWrap/>
            <w:vAlign w:val="bottom"/>
            <w:hideMark/>
          </w:tcPr>
          <w:p w14:paraId="2FCAE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372</w:t>
            </w:r>
          </w:p>
        </w:tc>
        <w:tc>
          <w:tcPr>
            <w:tcW w:w="1097" w:type="dxa"/>
            <w:tcBorders>
              <w:top w:val="nil"/>
              <w:left w:val="nil"/>
              <w:bottom w:val="single" w:sz="4" w:space="0" w:color="auto"/>
              <w:right w:val="single" w:sz="4" w:space="0" w:color="auto"/>
            </w:tcBorders>
            <w:shd w:val="clear" w:color="auto" w:fill="auto"/>
            <w:noWrap/>
            <w:vAlign w:val="bottom"/>
            <w:hideMark/>
          </w:tcPr>
          <w:p w14:paraId="15C1D1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791FA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1042" w:type="dxa"/>
            <w:tcBorders>
              <w:top w:val="nil"/>
              <w:left w:val="nil"/>
              <w:bottom w:val="single" w:sz="4" w:space="0" w:color="auto"/>
              <w:right w:val="single" w:sz="4" w:space="0" w:color="auto"/>
            </w:tcBorders>
            <w:shd w:val="clear" w:color="auto" w:fill="auto"/>
            <w:noWrap/>
            <w:vAlign w:val="bottom"/>
            <w:hideMark/>
          </w:tcPr>
          <w:p w14:paraId="465325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7A6E44C"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B6B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D8E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828" w:type="dxa"/>
            <w:tcBorders>
              <w:top w:val="nil"/>
              <w:left w:val="nil"/>
              <w:bottom w:val="single" w:sz="4" w:space="0" w:color="auto"/>
              <w:right w:val="single" w:sz="4" w:space="0" w:color="auto"/>
            </w:tcBorders>
            <w:shd w:val="clear" w:color="auto" w:fill="auto"/>
            <w:noWrap/>
            <w:vAlign w:val="bottom"/>
            <w:hideMark/>
          </w:tcPr>
          <w:p w14:paraId="2D0530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370</w:t>
            </w:r>
          </w:p>
        </w:tc>
        <w:tc>
          <w:tcPr>
            <w:tcW w:w="1097" w:type="dxa"/>
            <w:tcBorders>
              <w:top w:val="nil"/>
              <w:left w:val="nil"/>
              <w:bottom w:val="single" w:sz="4" w:space="0" w:color="auto"/>
              <w:right w:val="single" w:sz="4" w:space="0" w:color="auto"/>
            </w:tcBorders>
            <w:shd w:val="clear" w:color="auto" w:fill="auto"/>
            <w:noWrap/>
            <w:vAlign w:val="bottom"/>
            <w:hideMark/>
          </w:tcPr>
          <w:p w14:paraId="3B27E8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09D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1042" w:type="dxa"/>
            <w:tcBorders>
              <w:top w:val="nil"/>
              <w:left w:val="nil"/>
              <w:bottom w:val="single" w:sz="4" w:space="0" w:color="auto"/>
              <w:right w:val="single" w:sz="4" w:space="0" w:color="auto"/>
            </w:tcBorders>
            <w:shd w:val="clear" w:color="auto" w:fill="auto"/>
            <w:noWrap/>
            <w:vAlign w:val="bottom"/>
            <w:hideMark/>
          </w:tcPr>
          <w:p w14:paraId="6496C8E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6FA6F9F" w14:textId="77777777" w:rsidTr="009331AF">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90F3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BEAAD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828" w:type="dxa"/>
            <w:tcBorders>
              <w:top w:val="nil"/>
              <w:left w:val="nil"/>
              <w:bottom w:val="single" w:sz="4" w:space="0" w:color="auto"/>
              <w:right w:val="single" w:sz="4" w:space="0" w:color="auto"/>
            </w:tcBorders>
            <w:shd w:val="clear" w:color="auto" w:fill="auto"/>
            <w:noWrap/>
            <w:vAlign w:val="bottom"/>
            <w:hideMark/>
          </w:tcPr>
          <w:p w14:paraId="550B2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371</w:t>
            </w:r>
          </w:p>
        </w:tc>
        <w:tc>
          <w:tcPr>
            <w:tcW w:w="1097" w:type="dxa"/>
            <w:tcBorders>
              <w:top w:val="nil"/>
              <w:left w:val="nil"/>
              <w:bottom w:val="single" w:sz="4" w:space="0" w:color="auto"/>
              <w:right w:val="single" w:sz="4" w:space="0" w:color="auto"/>
            </w:tcBorders>
            <w:shd w:val="clear" w:color="auto" w:fill="auto"/>
            <w:noWrap/>
            <w:vAlign w:val="bottom"/>
            <w:hideMark/>
          </w:tcPr>
          <w:p w14:paraId="28F9FA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91D5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1042" w:type="dxa"/>
            <w:tcBorders>
              <w:top w:val="nil"/>
              <w:left w:val="nil"/>
              <w:bottom w:val="single" w:sz="4" w:space="0" w:color="auto"/>
              <w:right w:val="single" w:sz="4" w:space="0" w:color="auto"/>
            </w:tcBorders>
            <w:shd w:val="clear" w:color="auto" w:fill="auto"/>
            <w:noWrap/>
            <w:vAlign w:val="bottom"/>
            <w:hideMark/>
          </w:tcPr>
          <w:p w14:paraId="164097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bl>
    <w:p w14:paraId="1098F524" w14:textId="77777777" w:rsid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55D67CD" w14:textId="77777777" w:rsidR="009331AF" w:rsidRPr="00235149" w:rsidRDefault="009331AF" w:rsidP="00235149">
      <w:pPr>
        <w:suppressAutoHyphens w:val="0"/>
        <w:spacing w:after="160" w:line="278" w:lineRule="auto"/>
        <w:jc w:val="both"/>
        <w:rPr>
          <w:rFonts w:ascii="Cambria" w:eastAsia="Aptos" w:hAnsi="Cambria"/>
          <w:kern w:val="2"/>
          <w:sz w:val="22"/>
          <w:szCs w:val="24"/>
          <w:lang w:eastAsia="en-US"/>
          <w14:ligatures w14:val="standardContextual"/>
        </w:rPr>
      </w:pPr>
    </w:p>
    <w:p w14:paraId="5C824686"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6B1161B3"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0A111A1C" w14:textId="26C2A091" w:rsidR="003330C1" w:rsidRDefault="004610C3" w:rsidP="00A54F9A">
      <w:pPr>
        <w:suppressAutoHyphens w:val="0"/>
        <w:spacing w:after="160" w:line="259" w:lineRule="auto"/>
        <w:jc w:val="center"/>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396ECCD0" w14:textId="77777777" w:rsidR="003330C1" w:rsidRPr="00961B7D" w:rsidRDefault="003330C1" w:rsidP="003330C1">
      <w:pPr>
        <w:suppressAutoHyphens w:val="0"/>
        <w:spacing w:after="200" w:line="276" w:lineRule="auto"/>
        <w:jc w:val="center"/>
        <w:rPr>
          <w:rFonts w:asciiTheme="majorHAnsi" w:eastAsia="SimSun" w:hAnsiTheme="majorHAnsi" w:cs="Arial"/>
          <w:b/>
          <w:bCs/>
          <w:sz w:val="22"/>
          <w:szCs w:val="22"/>
          <w:lang w:eastAsia="en-US"/>
        </w:rPr>
      </w:pPr>
      <w:r w:rsidRPr="004306B5">
        <w:rPr>
          <w:rFonts w:asciiTheme="majorHAnsi" w:eastAsia="SimSun" w:hAnsiTheme="majorHAnsi" w:cs="Arial"/>
          <w:b/>
          <w:bCs/>
          <w:sz w:val="22"/>
          <w:szCs w:val="22"/>
          <w:lang w:eastAsia="en-US"/>
        </w:rPr>
        <w:t>Opis standardu technologii wykonawstwa prac z zakresu gospodarki łąkowo-rolnej</w:t>
      </w:r>
    </w:p>
    <w:p w14:paraId="6AB427B1" w14:textId="77777777" w:rsidR="003330C1" w:rsidRDefault="003330C1" w:rsidP="004610C3">
      <w:pPr>
        <w:suppressAutoHyphens w:val="0"/>
        <w:spacing w:after="200" w:line="276" w:lineRule="auto"/>
        <w:rPr>
          <w:rFonts w:asciiTheme="majorHAnsi" w:eastAsia="SimSun" w:hAnsiTheme="majorHAnsi" w:cs="Arial"/>
          <w:b/>
          <w:bCs/>
          <w:sz w:val="22"/>
          <w:szCs w:val="22"/>
          <w:lang w:eastAsia="en-US"/>
        </w:rPr>
      </w:pPr>
    </w:p>
    <w:p w14:paraId="509C0258" w14:textId="77777777" w:rsidR="003330C1" w:rsidRDefault="003330C1" w:rsidP="004610C3">
      <w:pPr>
        <w:suppressAutoHyphens w:val="0"/>
        <w:spacing w:after="200" w:line="276" w:lineRule="auto"/>
        <w:rPr>
          <w:rFonts w:asciiTheme="majorHAnsi" w:eastAsia="SimSun" w:hAnsiTheme="majorHAnsi" w:cs="Arial"/>
          <w:b/>
          <w:bCs/>
          <w:sz w:val="22"/>
          <w:szCs w:val="22"/>
          <w:lang w:eastAsia="en-US"/>
        </w:rPr>
      </w:pPr>
    </w:p>
    <w:p w14:paraId="7FE7E2B2" w14:textId="77777777" w:rsidR="003330C1" w:rsidRPr="004306B5" w:rsidRDefault="003330C1" w:rsidP="003330C1">
      <w:pPr>
        <w:suppressAutoHyphens w:val="0"/>
        <w:spacing w:before="120" w:after="120"/>
        <w:jc w:val="center"/>
        <w:rPr>
          <w:rFonts w:ascii="Cambria" w:eastAsia="Calibri" w:hAnsi="Cambria" w:cs="Arial"/>
          <w:b/>
          <w:bCs/>
          <w:sz w:val="22"/>
          <w:szCs w:val="22"/>
          <w:lang w:eastAsia="pl-PL"/>
        </w:rPr>
      </w:pPr>
      <w:r w:rsidRPr="004306B5">
        <w:rPr>
          <w:rFonts w:ascii="Cambria" w:eastAsia="Calibri" w:hAnsi="Cambria" w:cs="Arial"/>
          <w:b/>
          <w:bCs/>
          <w:sz w:val="22"/>
          <w:szCs w:val="22"/>
          <w:lang w:eastAsia="pl-PL"/>
        </w:rPr>
        <w:t xml:space="preserve">    GOSPODARKA ŁĄKOWO-ROLNA</w:t>
      </w:r>
    </w:p>
    <w:p w14:paraId="7DF0C6F0" w14:textId="77777777" w:rsidR="003330C1" w:rsidRPr="004306B5" w:rsidRDefault="003330C1" w:rsidP="003330C1">
      <w:pPr>
        <w:suppressAutoHyphens w:val="0"/>
        <w:spacing w:before="120" w:after="120"/>
        <w:jc w:val="center"/>
        <w:rPr>
          <w:rFonts w:ascii="Cambria" w:eastAsia="Calibri" w:hAnsi="Cambria" w:cs="Arial"/>
          <w:b/>
          <w:sz w:val="22"/>
          <w:szCs w:val="22"/>
          <w:lang w:eastAsia="pl-PL"/>
        </w:rPr>
      </w:pPr>
      <w:r w:rsidRPr="004306B5">
        <w:rPr>
          <w:rFonts w:ascii="Cambria" w:eastAsia="Calibri" w:hAnsi="Cambria" w:cs="Arial"/>
          <w:b/>
          <w:sz w:val="22"/>
          <w:szCs w:val="22"/>
          <w:lang w:eastAsia="pl-PL"/>
        </w:rPr>
        <w:t>Uprawa roli, łąk i pastwisk oraz gruntów uprawianych rolniczo</w:t>
      </w:r>
    </w:p>
    <w:p w14:paraId="190CE432" w14:textId="77777777" w:rsidR="003330C1" w:rsidRPr="004306B5" w:rsidRDefault="003330C1" w:rsidP="003330C1">
      <w:pPr>
        <w:suppressAutoHyphens w:val="0"/>
        <w:spacing w:before="120" w:after="120"/>
        <w:jc w:val="center"/>
        <w:rPr>
          <w:rFonts w:ascii="Cambria" w:eastAsia="Calibri" w:hAnsi="Cambria"/>
          <w:sz w:val="22"/>
          <w:szCs w:val="22"/>
          <w:lang w:eastAsia="en-US"/>
        </w:rPr>
      </w:pPr>
    </w:p>
    <w:p w14:paraId="1E9B0125" w14:textId="77777777" w:rsidR="003330C1" w:rsidRPr="004306B5" w:rsidRDefault="003330C1" w:rsidP="003330C1">
      <w:pPr>
        <w:suppressAutoHyphens w:val="0"/>
        <w:spacing w:before="120" w:after="120"/>
        <w:jc w:val="both"/>
        <w:rPr>
          <w:rFonts w:ascii="Cambria" w:eastAsia="Calibri" w:hAnsi="Cambria" w:cs="Helvetica"/>
          <w:sz w:val="22"/>
          <w:szCs w:val="22"/>
          <w:lang w:eastAsia="en-US"/>
        </w:rPr>
      </w:pPr>
      <w:r w:rsidRPr="004306B5">
        <w:rPr>
          <w:rFonts w:ascii="Cambria" w:eastAsia="Calibri" w:hAnsi="Cambria" w:cs="Helvetica"/>
          <w:sz w:val="22"/>
          <w:szCs w:val="22"/>
          <w:lang w:eastAsia="en-US"/>
        </w:rPr>
        <w:t xml:space="preserve">Uprawa roli, łąk i pastwisk to ogół czynności agrotechnicznych wykonywanych ręcznie lub mechanicznie, zgodnie z dobrą praktyką rolniczą, mających na celu wprowadzenie, pielęgnację zasiewów lub nasadzeń oraz ewentualny zbiór roślinności. </w:t>
      </w:r>
    </w:p>
    <w:p w14:paraId="3B87BE03" w14:textId="77777777" w:rsidR="003330C1" w:rsidRPr="004306B5" w:rsidRDefault="003330C1" w:rsidP="003330C1">
      <w:pPr>
        <w:suppressAutoHyphens w:val="0"/>
        <w:spacing w:before="120" w:after="120"/>
        <w:jc w:val="both"/>
        <w:rPr>
          <w:rFonts w:ascii="Cambria" w:eastAsia="Calibri" w:hAnsi="Cambria" w:cs="Helvetica"/>
          <w:sz w:val="22"/>
          <w:szCs w:val="22"/>
          <w:lang w:eastAsia="en-US"/>
        </w:rPr>
      </w:pPr>
    </w:p>
    <w:p w14:paraId="61913D33" w14:textId="77777777" w:rsidR="003330C1" w:rsidRPr="004306B5" w:rsidRDefault="003330C1" w:rsidP="003330C1">
      <w:pPr>
        <w:suppressAutoHyphens w:val="0"/>
        <w:spacing w:before="120" w:after="120"/>
        <w:jc w:val="both"/>
        <w:rPr>
          <w:rFonts w:ascii="Cambria" w:eastAsia="Calibri" w:hAnsi="Cambria" w:cs="Helvetica"/>
          <w:b/>
          <w:sz w:val="22"/>
          <w:szCs w:val="22"/>
          <w:lang w:eastAsia="en-US"/>
        </w:rPr>
      </w:pPr>
      <w:r w:rsidRPr="004306B5">
        <w:rPr>
          <w:rFonts w:ascii="Cambria" w:eastAsia="Calibri" w:hAnsi="Cambria" w:cs="Arial"/>
          <w:b/>
          <w:sz w:val="22"/>
          <w:szCs w:val="22"/>
          <w:lang w:eastAsia="pl-PL"/>
        </w:rPr>
        <w:t>Uprawa gleby</w:t>
      </w:r>
    </w:p>
    <w:tbl>
      <w:tblPr>
        <w:tblW w:w="508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0"/>
        <w:gridCol w:w="1764"/>
        <w:gridCol w:w="1676"/>
        <w:gridCol w:w="3798"/>
        <w:gridCol w:w="1311"/>
      </w:tblGrid>
      <w:tr w:rsidR="003330C1" w:rsidRPr="004306B5" w14:paraId="1689D4B3" w14:textId="77777777" w:rsidTr="003330C1">
        <w:trPr>
          <w:trHeight w:val="161"/>
          <w:jc w:val="center"/>
        </w:trPr>
        <w:tc>
          <w:tcPr>
            <w:tcW w:w="358" w:type="pct"/>
            <w:shd w:val="clear" w:color="auto" w:fill="auto"/>
          </w:tcPr>
          <w:p w14:paraId="1BE5ABA4" w14:textId="77777777" w:rsidR="003330C1" w:rsidRPr="004306B5" w:rsidRDefault="003330C1" w:rsidP="003330C1">
            <w:pPr>
              <w:suppressAutoHyphens w:val="0"/>
              <w:spacing w:before="120" w:after="120"/>
              <w:jc w:val="center"/>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Nr</w:t>
            </w:r>
          </w:p>
        </w:tc>
        <w:tc>
          <w:tcPr>
            <w:tcW w:w="958" w:type="pct"/>
            <w:shd w:val="clear" w:color="auto" w:fill="auto"/>
          </w:tcPr>
          <w:p w14:paraId="54F66B73" w14:textId="77777777" w:rsidR="003330C1" w:rsidRPr="004306B5" w:rsidRDefault="003330C1" w:rsidP="003330C1">
            <w:pPr>
              <w:spacing w:before="120" w:after="120"/>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Kod czynności do rozliczenia</w:t>
            </w:r>
          </w:p>
        </w:tc>
        <w:tc>
          <w:tcPr>
            <w:tcW w:w="910" w:type="pct"/>
            <w:shd w:val="clear" w:color="auto" w:fill="auto"/>
          </w:tcPr>
          <w:p w14:paraId="0C84EF73" w14:textId="77777777" w:rsidR="003330C1" w:rsidRPr="004306B5" w:rsidRDefault="003330C1" w:rsidP="003330C1">
            <w:pPr>
              <w:spacing w:before="120" w:after="120"/>
              <w:jc w:val="right"/>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Kod czynn. / materiału do wyceny</w:t>
            </w:r>
          </w:p>
        </w:tc>
        <w:tc>
          <w:tcPr>
            <w:tcW w:w="2062" w:type="pct"/>
            <w:shd w:val="clear" w:color="auto" w:fill="auto"/>
          </w:tcPr>
          <w:p w14:paraId="62E2CBFE" w14:textId="77777777" w:rsidR="003330C1" w:rsidRPr="004306B5" w:rsidRDefault="003330C1" w:rsidP="003330C1">
            <w:pPr>
              <w:suppressAutoHyphens w:val="0"/>
              <w:spacing w:before="120" w:after="120"/>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Opis kodu czynności</w:t>
            </w:r>
          </w:p>
        </w:tc>
        <w:tc>
          <w:tcPr>
            <w:tcW w:w="712" w:type="pct"/>
            <w:shd w:val="clear" w:color="auto" w:fill="auto"/>
          </w:tcPr>
          <w:p w14:paraId="31B8B879" w14:textId="77777777" w:rsidR="003330C1" w:rsidRPr="004306B5" w:rsidRDefault="003330C1" w:rsidP="003330C1">
            <w:pPr>
              <w:suppressAutoHyphens w:val="0"/>
              <w:spacing w:before="120" w:after="120"/>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Jednostka miary</w:t>
            </w:r>
          </w:p>
        </w:tc>
      </w:tr>
      <w:tr w:rsidR="003330C1" w:rsidRPr="004306B5" w14:paraId="39537906" w14:textId="77777777" w:rsidTr="003330C1">
        <w:trPr>
          <w:trHeight w:val="625"/>
          <w:jc w:val="center"/>
        </w:trPr>
        <w:tc>
          <w:tcPr>
            <w:tcW w:w="358" w:type="pct"/>
            <w:shd w:val="clear" w:color="auto" w:fill="auto"/>
          </w:tcPr>
          <w:p w14:paraId="40B1893B" w14:textId="77777777" w:rsidR="003330C1" w:rsidRPr="004306B5" w:rsidRDefault="003330C1" w:rsidP="003330C1">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601</w:t>
            </w:r>
          </w:p>
        </w:tc>
        <w:tc>
          <w:tcPr>
            <w:tcW w:w="958" w:type="pct"/>
            <w:shd w:val="clear" w:color="auto" w:fill="auto"/>
          </w:tcPr>
          <w:p w14:paraId="75EA6ABB"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ŁR-ORKA</w:t>
            </w:r>
          </w:p>
        </w:tc>
        <w:tc>
          <w:tcPr>
            <w:tcW w:w="910" w:type="pct"/>
            <w:shd w:val="clear" w:color="auto" w:fill="auto"/>
          </w:tcPr>
          <w:p w14:paraId="3D0D8105"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ŁR-ORKA</w:t>
            </w:r>
          </w:p>
        </w:tc>
        <w:tc>
          <w:tcPr>
            <w:tcW w:w="2062" w:type="pct"/>
            <w:shd w:val="clear" w:color="auto" w:fill="auto"/>
          </w:tcPr>
          <w:p w14:paraId="4A1B64AC" w14:textId="77777777" w:rsidR="003330C1" w:rsidRPr="004306B5" w:rsidRDefault="003330C1" w:rsidP="003330C1">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Głęboka orka</w:t>
            </w:r>
          </w:p>
        </w:tc>
        <w:tc>
          <w:tcPr>
            <w:tcW w:w="712" w:type="pct"/>
            <w:shd w:val="clear" w:color="auto" w:fill="auto"/>
          </w:tcPr>
          <w:p w14:paraId="17F1FBBE" w14:textId="77777777" w:rsidR="003330C1" w:rsidRPr="004306B5" w:rsidRDefault="003330C1" w:rsidP="003330C1">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3330C1" w:rsidRPr="004306B5" w14:paraId="76BEB499" w14:textId="77777777" w:rsidTr="003330C1">
        <w:trPr>
          <w:trHeight w:val="625"/>
          <w:jc w:val="center"/>
        </w:trPr>
        <w:tc>
          <w:tcPr>
            <w:tcW w:w="358" w:type="pct"/>
            <w:shd w:val="clear" w:color="auto" w:fill="auto"/>
          </w:tcPr>
          <w:p w14:paraId="52569C37" w14:textId="77777777" w:rsidR="003330C1" w:rsidRPr="004306B5" w:rsidRDefault="003330C1" w:rsidP="003330C1">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602</w:t>
            </w:r>
          </w:p>
        </w:tc>
        <w:tc>
          <w:tcPr>
            <w:tcW w:w="958" w:type="pct"/>
            <w:shd w:val="clear" w:color="auto" w:fill="auto"/>
          </w:tcPr>
          <w:p w14:paraId="5FB3DD4B"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ŁR-BORKA</w:t>
            </w:r>
          </w:p>
        </w:tc>
        <w:tc>
          <w:tcPr>
            <w:tcW w:w="910" w:type="pct"/>
            <w:shd w:val="clear" w:color="auto" w:fill="auto"/>
          </w:tcPr>
          <w:p w14:paraId="123D74FE"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ŁR-BORKA</w:t>
            </w:r>
          </w:p>
        </w:tc>
        <w:tc>
          <w:tcPr>
            <w:tcW w:w="2062" w:type="pct"/>
            <w:shd w:val="clear" w:color="auto" w:fill="auto"/>
          </w:tcPr>
          <w:p w14:paraId="5ABDF995" w14:textId="77777777" w:rsidR="003330C1" w:rsidRPr="004306B5" w:rsidRDefault="003330C1" w:rsidP="003330C1">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Uprawa bezorkowa</w:t>
            </w:r>
          </w:p>
        </w:tc>
        <w:tc>
          <w:tcPr>
            <w:tcW w:w="712" w:type="pct"/>
            <w:shd w:val="clear" w:color="auto" w:fill="auto"/>
          </w:tcPr>
          <w:p w14:paraId="451CA3A4" w14:textId="77777777" w:rsidR="003330C1" w:rsidRPr="004306B5" w:rsidRDefault="003330C1" w:rsidP="003330C1">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3330C1" w:rsidRPr="004306B5" w14:paraId="4062D6CC" w14:textId="77777777" w:rsidTr="003330C1">
        <w:trPr>
          <w:trHeight w:val="625"/>
          <w:jc w:val="center"/>
        </w:trPr>
        <w:tc>
          <w:tcPr>
            <w:tcW w:w="358" w:type="pct"/>
            <w:shd w:val="clear" w:color="auto" w:fill="auto"/>
          </w:tcPr>
          <w:p w14:paraId="0D23529D" w14:textId="77777777" w:rsidR="003330C1" w:rsidRPr="004306B5" w:rsidRDefault="003330C1" w:rsidP="003330C1">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603</w:t>
            </w:r>
          </w:p>
        </w:tc>
        <w:tc>
          <w:tcPr>
            <w:tcW w:w="958" w:type="pct"/>
            <w:shd w:val="clear" w:color="auto" w:fill="auto"/>
          </w:tcPr>
          <w:p w14:paraId="1F24FC6C"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ŁR-PODOR</w:t>
            </w:r>
          </w:p>
        </w:tc>
        <w:tc>
          <w:tcPr>
            <w:tcW w:w="910" w:type="pct"/>
            <w:shd w:val="clear" w:color="auto" w:fill="auto"/>
          </w:tcPr>
          <w:p w14:paraId="68F4753A"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ŁR-PODOR</w:t>
            </w:r>
          </w:p>
        </w:tc>
        <w:tc>
          <w:tcPr>
            <w:tcW w:w="2062" w:type="pct"/>
            <w:shd w:val="clear" w:color="auto" w:fill="auto"/>
          </w:tcPr>
          <w:p w14:paraId="0542228B" w14:textId="77777777" w:rsidR="003330C1" w:rsidRPr="004306B5" w:rsidRDefault="003330C1" w:rsidP="003330C1">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Podorywka</w:t>
            </w:r>
          </w:p>
        </w:tc>
        <w:tc>
          <w:tcPr>
            <w:tcW w:w="712" w:type="pct"/>
            <w:shd w:val="clear" w:color="auto" w:fill="auto"/>
          </w:tcPr>
          <w:p w14:paraId="5533D442" w14:textId="77777777" w:rsidR="003330C1" w:rsidRPr="004306B5" w:rsidRDefault="003330C1" w:rsidP="003330C1">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3330C1" w:rsidRPr="004306B5" w14:paraId="0F38F0E8" w14:textId="77777777" w:rsidTr="003330C1">
        <w:trPr>
          <w:trHeight w:val="625"/>
          <w:jc w:val="center"/>
        </w:trPr>
        <w:tc>
          <w:tcPr>
            <w:tcW w:w="358" w:type="pct"/>
            <w:shd w:val="clear" w:color="auto" w:fill="auto"/>
          </w:tcPr>
          <w:p w14:paraId="2AD71C63" w14:textId="77777777" w:rsidR="003330C1" w:rsidRPr="004306B5" w:rsidRDefault="003330C1" w:rsidP="003330C1">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604</w:t>
            </w:r>
          </w:p>
        </w:tc>
        <w:tc>
          <w:tcPr>
            <w:tcW w:w="958" w:type="pct"/>
            <w:shd w:val="clear" w:color="auto" w:fill="auto"/>
          </w:tcPr>
          <w:p w14:paraId="1968D85C"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ŁR-AGRE</w:t>
            </w:r>
          </w:p>
        </w:tc>
        <w:tc>
          <w:tcPr>
            <w:tcW w:w="910" w:type="pct"/>
            <w:shd w:val="clear" w:color="auto" w:fill="auto"/>
          </w:tcPr>
          <w:p w14:paraId="66410574"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ŁR-AGRE</w:t>
            </w:r>
          </w:p>
        </w:tc>
        <w:tc>
          <w:tcPr>
            <w:tcW w:w="2062" w:type="pct"/>
            <w:shd w:val="clear" w:color="auto" w:fill="auto"/>
          </w:tcPr>
          <w:p w14:paraId="677B30A5" w14:textId="77777777" w:rsidR="003330C1" w:rsidRPr="004306B5" w:rsidRDefault="003330C1" w:rsidP="003330C1">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Agregatowanie</w:t>
            </w:r>
          </w:p>
        </w:tc>
        <w:tc>
          <w:tcPr>
            <w:tcW w:w="712" w:type="pct"/>
            <w:shd w:val="clear" w:color="auto" w:fill="auto"/>
          </w:tcPr>
          <w:p w14:paraId="7C060D4B" w14:textId="77777777" w:rsidR="003330C1" w:rsidRPr="004306B5" w:rsidRDefault="003330C1" w:rsidP="003330C1">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3330C1" w:rsidRPr="004306B5" w14:paraId="52C640F4" w14:textId="77777777" w:rsidTr="003330C1">
        <w:trPr>
          <w:trHeight w:val="625"/>
          <w:jc w:val="center"/>
        </w:trPr>
        <w:tc>
          <w:tcPr>
            <w:tcW w:w="358" w:type="pct"/>
            <w:shd w:val="clear" w:color="auto" w:fill="auto"/>
          </w:tcPr>
          <w:p w14:paraId="167EB519" w14:textId="77777777" w:rsidR="003330C1" w:rsidRPr="004306B5" w:rsidRDefault="003330C1" w:rsidP="003330C1">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605</w:t>
            </w:r>
          </w:p>
        </w:tc>
        <w:tc>
          <w:tcPr>
            <w:tcW w:w="958" w:type="pct"/>
            <w:shd w:val="clear" w:color="auto" w:fill="auto"/>
          </w:tcPr>
          <w:p w14:paraId="15F63822"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ŁR-KULT</w:t>
            </w:r>
          </w:p>
        </w:tc>
        <w:tc>
          <w:tcPr>
            <w:tcW w:w="910" w:type="pct"/>
            <w:shd w:val="clear" w:color="auto" w:fill="auto"/>
          </w:tcPr>
          <w:p w14:paraId="21D41EBC"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ŁR-KULT</w:t>
            </w:r>
          </w:p>
        </w:tc>
        <w:tc>
          <w:tcPr>
            <w:tcW w:w="2062" w:type="pct"/>
            <w:shd w:val="clear" w:color="auto" w:fill="auto"/>
          </w:tcPr>
          <w:p w14:paraId="61ABD67B" w14:textId="77777777" w:rsidR="003330C1" w:rsidRPr="004306B5" w:rsidRDefault="003330C1" w:rsidP="003330C1">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Kultywatorowanie</w:t>
            </w:r>
          </w:p>
        </w:tc>
        <w:tc>
          <w:tcPr>
            <w:tcW w:w="712" w:type="pct"/>
            <w:shd w:val="clear" w:color="auto" w:fill="auto"/>
          </w:tcPr>
          <w:p w14:paraId="185011C4" w14:textId="77777777" w:rsidR="003330C1" w:rsidRPr="004306B5" w:rsidRDefault="003330C1" w:rsidP="003330C1">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3330C1" w:rsidRPr="004306B5" w14:paraId="2CF9CCC1" w14:textId="77777777" w:rsidTr="003330C1">
        <w:trPr>
          <w:trHeight w:val="625"/>
          <w:jc w:val="center"/>
        </w:trPr>
        <w:tc>
          <w:tcPr>
            <w:tcW w:w="358" w:type="pct"/>
            <w:shd w:val="clear" w:color="auto" w:fill="auto"/>
          </w:tcPr>
          <w:p w14:paraId="1AB6A5B0" w14:textId="77777777" w:rsidR="003330C1" w:rsidRPr="004306B5" w:rsidRDefault="003330C1" w:rsidP="003330C1">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606</w:t>
            </w:r>
          </w:p>
        </w:tc>
        <w:tc>
          <w:tcPr>
            <w:tcW w:w="958" w:type="pct"/>
            <w:shd w:val="clear" w:color="auto" w:fill="auto"/>
          </w:tcPr>
          <w:p w14:paraId="6BFF0AA1"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ŁR-BRON</w:t>
            </w:r>
          </w:p>
        </w:tc>
        <w:tc>
          <w:tcPr>
            <w:tcW w:w="910" w:type="pct"/>
            <w:shd w:val="clear" w:color="auto" w:fill="auto"/>
          </w:tcPr>
          <w:p w14:paraId="3247BD72"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ŁR-BRON</w:t>
            </w:r>
          </w:p>
        </w:tc>
        <w:tc>
          <w:tcPr>
            <w:tcW w:w="2062" w:type="pct"/>
            <w:shd w:val="clear" w:color="auto" w:fill="auto"/>
          </w:tcPr>
          <w:p w14:paraId="053B9B1B" w14:textId="77777777" w:rsidR="003330C1" w:rsidRPr="004306B5" w:rsidRDefault="003330C1" w:rsidP="003330C1">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Bronowanie</w:t>
            </w:r>
          </w:p>
        </w:tc>
        <w:tc>
          <w:tcPr>
            <w:tcW w:w="712" w:type="pct"/>
            <w:shd w:val="clear" w:color="auto" w:fill="auto"/>
          </w:tcPr>
          <w:p w14:paraId="5ABA025F" w14:textId="77777777" w:rsidR="003330C1" w:rsidRPr="004306B5" w:rsidRDefault="003330C1" w:rsidP="003330C1">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3330C1" w:rsidRPr="004306B5" w14:paraId="6C5F799E" w14:textId="77777777" w:rsidTr="003330C1">
        <w:trPr>
          <w:trHeight w:val="625"/>
          <w:jc w:val="center"/>
        </w:trPr>
        <w:tc>
          <w:tcPr>
            <w:tcW w:w="358" w:type="pct"/>
            <w:shd w:val="clear" w:color="auto" w:fill="auto"/>
          </w:tcPr>
          <w:p w14:paraId="0630E494" w14:textId="77777777" w:rsidR="003330C1" w:rsidRPr="004306B5" w:rsidRDefault="003330C1" w:rsidP="003330C1">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607</w:t>
            </w:r>
          </w:p>
        </w:tc>
        <w:tc>
          <w:tcPr>
            <w:tcW w:w="958" w:type="pct"/>
            <w:shd w:val="clear" w:color="auto" w:fill="auto"/>
          </w:tcPr>
          <w:p w14:paraId="1CBDBACA"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ŁR-TAL</w:t>
            </w:r>
          </w:p>
        </w:tc>
        <w:tc>
          <w:tcPr>
            <w:tcW w:w="910" w:type="pct"/>
            <w:shd w:val="clear" w:color="auto" w:fill="auto"/>
          </w:tcPr>
          <w:p w14:paraId="35B393A0"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ŁR-TAL</w:t>
            </w:r>
          </w:p>
        </w:tc>
        <w:tc>
          <w:tcPr>
            <w:tcW w:w="2062" w:type="pct"/>
            <w:shd w:val="clear" w:color="auto" w:fill="auto"/>
          </w:tcPr>
          <w:p w14:paraId="45333C76" w14:textId="77777777" w:rsidR="003330C1" w:rsidRPr="004306B5" w:rsidRDefault="003330C1" w:rsidP="003330C1">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Talerzowanie</w:t>
            </w:r>
          </w:p>
        </w:tc>
        <w:tc>
          <w:tcPr>
            <w:tcW w:w="712" w:type="pct"/>
            <w:shd w:val="clear" w:color="auto" w:fill="auto"/>
          </w:tcPr>
          <w:p w14:paraId="59A364D1" w14:textId="77777777" w:rsidR="003330C1" w:rsidRPr="004306B5" w:rsidRDefault="003330C1" w:rsidP="003330C1">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3330C1" w:rsidRPr="004306B5" w14:paraId="7D271597" w14:textId="77777777" w:rsidTr="003330C1">
        <w:trPr>
          <w:trHeight w:val="625"/>
          <w:jc w:val="center"/>
        </w:trPr>
        <w:tc>
          <w:tcPr>
            <w:tcW w:w="358" w:type="pct"/>
            <w:shd w:val="clear" w:color="auto" w:fill="auto"/>
          </w:tcPr>
          <w:p w14:paraId="25C99E7B" w14:textId="77777777" w:rsidR="003330C1" w:rsidRPr="004306B5" w:rsidRDefault="003330C1" w:rsidP="003330C1">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608</w:t>
            </w:r>
          </w:p>
        </w:tc>
        <w:tc>
          <w:tcPr>
            <w:tcW w:w="958" w:type="pct"/>
            <w:shd w:val="clear" w:color="auto" w:fill="auto"/>
          </w:tcPr>
          <w:p w14:paraId="42D1A6BB"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ŁR-REDL</w:t>
            </w:r>
          </w:p>
        </w:tc>
        <w:tc>
          <w:tcPr>
            <w:tcW w:w="910" w:type="pct"/>
            <w:shd w:val="clear" w:color="auto" w:fill="auto"/>
          </w:tcPr>
          <w:p w14:paraId="7FF629CC"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ŁR-REDL</w:t>
            </w:r>
          </w:p>
        </w:tc>
        <w:tc>
          <w:tcPr>
            <w:tcW w:w="2062" w:type="pct"/>
            <w:shd w:val="clear" w:color="auto" w:fill="auto"/>
          </w:tcPr>
          <w:p w14:paraId="21AE7D75" w14:textId="77777777" w:rsidR="003330C1" w:rsidRPr="004306B5" w:rsidRDefault="003330C1" w:rsidP="003330C1">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Redlenie</w:t>
            </w:r>
          </w:p>
        </w:tc>
        <w:tc>
          <w:tcPr>
            <w:tcW w:w="712" w:type="pct"/>
            <w:shd w:val="clear" w:color="auto" w:fill="auto"/>
          </w:tcPr>
          <w:p w14:paraId="3E0FBF34" w14:textId="77777777" w:rsidR="003330C1" w:rsidRPr="004306B5" w:rsidRDefault="003330C1" w:rsidP="003330C1">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3330C1" w:rsidRPr="004306B5" w14:paraId="1BB16D74" w14:textId="77777777" w:rsidTr="003330C1">
        <w:trPr>
          <w:trHeight w:val="625"/>
          <w:jc w:val="center"/>
        </w:trPr>
        <w:tc>
          <w:tcPr>
            <w:tcW w:w="358" w:type="pct"/>
            <w:shd w:val="clear" w:color="auto" w:fill="auto"/>
            <w:vAlign w:val="center"/>
          </w:tcPr>
          <w:p w14:paraId="5F742AAE" w14:textId="77777777" w:rsidR="003330C1" w:rsidRPr="004306B5" w:rsidRDefault="003330C1" w:rsidP="003330C1">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609</w:t>
            </w:r>
          </w:p>
        </w:tc>
        <w:tc>
          <w:tcPr>
            <w:tcW w:w="958" w:type="pct"/>
            <w:shd w:val="clear" w:color="auto" w:fill="auto"/>
            <w:vAlign w:val="center"/>
          </w:tcPr>
          <w:p w14:paraId="0696338D"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ŁR-ROZDR</w:t>
            </w:r>
          </w:p>
        </w:tc>
        <w:tc>
          <w:tcPr>
            <w:tcW w:w="910" w:type="pct"/>
            <w:shd w:val="clear" w:color="auto" w:fill="auto"/>
            <w:vAlign w:val="center"/>
          </w:tcPr>
          <w:p w14:paraId="4B444FA2"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ŁR-ROZDR</w:t>
            </w:r>
          </w:p>
        </w:tc>
        <w:tc>
          <w:tcPr>
            <w:tcW w:w="2062" w:type="pct"/>
            <w:shd w:val="clear" w:color="auto" w:fill="auto"/>
          </w:tcPr>
          <w:p w14:paraId="16AFE886" w14:textId="77777777" w:rsidR="003330C1" w:rsidRPr="004306B5" w:rsidRDefault="003330C1" w:rsidP="003330C1">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Rozdrabnianie pozostałości drzewnych z wymieszaniem ich z wierzchnią warstwą gleby</w:t>
            </w:r>
          </w:p>
        </w:tc>
        <w:tc>
          <w:tcPr>
            <w:tcW w:w="712" w:type="pct"/>
            <w:shd w:val="clear" w:color="auto" w:fill="auto"/>
            <w:vAlign w:val="center"/>
          </w:tcPr>
          <w:p w14:paraId="75781B04" w14:textId="77777777" w:rsidR="003330C1" w:rsidRPr="004306B5" w:rsidRDefault="003330C1" w:rsidP="003330C1">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3330C1" w:rsidRPr="004306B5" w14:paraId="16AF2AA6" w14:textId="77777777" w:rsidTr="003330C1">
        <w:trPr>
          <w:trHeight w:val="625"/>
          <w:jc w:val="center"/>
        </w:trPr>
        <w:tc>
          <w:tcPr>
            <w:tcW w:w="358" w:type="pct"/>
            <w:shd w:val="clear" w:color="auto" w:fill="auto"/>
          </w:tcPr>
          <w:p w14:paraId="00C0BE81" w14:textId="77777777" w:rsidR="003330C1" w:rsidRPr="004306B5" w:rsidRDefault="003330C1" w:rsidP="003330C1">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610</w:t>
            </w:r>
          </w:p>
        </w:tc>
        <w:tc>
          <w:tcPr>
            <w:tcW w:w="958" w:type="pct"/>
            <w:shd w:val="clear" w:color="auto" w:fill="auto"/>
          </w:tcPr>
          <w:p w14:paraId="7D5919A6" w14:textId="77777777" w:rsidR="003330C1" w:rsidRPr="004306B5" w:rsidRDefault="003330C1" w:rsidP="003330C1">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ŁR-WAŁOW</w:t>
            </w:r>
          </w:p>
        </w:tc>
        <w:tc>
          <w:tcPr>
            <w:tcW w:w="910" w:type="pct"/>
            <w:shd w:val="clear" w:color="auto" w:fill="auto"/>
          </w:tcPr>
          <w:p w14:paraId="5E39FDC0" w14:textId="77777777" w:rsidR="003330C1" w:rsidRPr="004306B5" w:rsidRDefault="003330C1" w:rsidP="003330C1">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ŁR-WAŁOW</w:t>
            </w:r>
          </w:p>
        </w:tc>
        <w:tc>
          <w:tcPr>
            <w:tcW w:w="2062" w:type="pct"/>
            <w:shd w:val="clear" w:color="auto" w:fill="auto"/>
          </w:tcPr>
          <w:p w14:paraId="71C88B49" w14:textId="77777777" w:rsidR="003330C1" w:rsidRPr="004306B5" w:rsidRDefault="003330C1" w:rsidP="003330C1">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Wałowanie</w:t>
            </w:r>
          </w:p>
        </w:tc>
        <w:tc>
          <w:tcPr>
            <w:tcW w:w="712" w:type="pct"/>
            <w:shd w:val="clear" w:color="auto" w:fill="auto"/>
          </w:tcPr>
          <w:p w14:paraId="359455DF" w14:textId="77777777" w:rsidR="003330C1" w:rsidRPr="004306B5" w:rsidRDefault="003330C1" w:rsidP="003330C1">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3330C1" w:rsidRPr="004306B5" w14:paraId="5920E46B" w14:textId="77777777" w:rsidTr="003330C1">
        <w:trPr>
          <w:trHeight w:val="625"/>
          <w:jc w:val="center"/>
        </w:trPr>
        <w:tc>
          <w:tcPr>
            <w:tcW w:w="358" w:type="pct"/>
            <w:shd w:val="clear" w:color="auto" w:fill="auto"/>
            <w:vAlign w:val="center"/>
          </w:tcPr>
          <w:p w14:paraId="5903E597" w14:textId="77777777" w:rsidR="003330C1" w:rsidRPr="004306B5" w:rsidRDefault="003330C1" w:rsidP="003330C1">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611</w:t>
            </w:r>
          </w:p>
        </w:tc>
        <w:tc>
          <w:tcPr>
            <w:tcW w:w="958" w:type="pct"/>
            <w:shd w:val="clear" w:color="auto" w:fill="auto"/>
            <w:vAlign w:val="center"/>
          </w:tcPr>
          <w:p w14:paraId="058BB00B"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ŁR-PORZPO</w:t>
            </w:r>
          </w:p>
        </w:tc>
        <w:tc>
          <w:tcPr>
            <w:tcW w:w="910" w:type="pct"/>
            <w:shd w:val="clear" w:color="auto" w:fill="auto"/>
            <w:vAlign w:val="center"/>
          </w:tcPr>
          <w:p w14:paraId="5AED55D5"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ŁR-PORZPO</w:t>
            </w:r>
          </w:p>
        </w:tc>
        <w:tc>
          <w:tcPr>
            <w:tcW w:w="2062" w:type="pct"/>
            <w:shd w:val="clear" w:color="auto" w:fill="auto"/>
          </w:tcPr>
          <w:p w14:paraId="5E02C34A" w14:textId="77777777" w:rsidR="003330C1" w:rsidRPr="004306B5" w:rsidRDefault="003330C1" w:rsidP="003330C1">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Porządkowanie pól przez rozdrabnianie pozostałości po uprawach, w celu przygotowania do dalszego użytkowania</w:t>
            </w:r>
          </w:p>
        </w:tc>
        <w:tc>
          <w:tcPr>
            <w:tcW w:w="712" w:type="pct"/>
            <w:shd w:val="clear" w:color="auto" w:fill="auto"/>
            <w:vAlign w:val="center"/>
          </w:tcPr>
          <w:p w14:paraId="2B0AD1D7" w14:textId="77777777" w:rsidR="003330C1" w:rsidRPr="004306B5" w:rsidRDefault="003330C1" w:rsidP="003330C1">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3330C1" w:rsidRPr="004306B5" w14:paraId="4838D733" w14:textId="77777777" w:rsidTr="003330C1">
        <w:trPr>
          <w:trHeight w:val="625"/>
          <w:jc w:val="center"/>
        </w:trPr>
        <w:tc>
          <w:tcPr>
            <w:tcW w:w="358" w:type="pct"/>
            <w:shd w:val="clear" w:color="auto" w:fill="auto"/>
          </w:tcPr>
          <w:p w14:paraId="5DE7C95E" w14:textId="77777777" w:rsidR="003330C1" w:rsidRPr="004306B5" w:rsidRDefault="003330C1" w:rsidP="003330C1">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612</w:t>
            </w:r>
          </w:p>
        </w:tc>
        <w:tc>
          <w:tcPr>
            <w:tcW w:w="958" w:type="pct"/>
            <w:shd w:val="clear" w:color="auto" w:fill="auto"/>
          </w:tcPr>
          <w:p w14:paraId="2024F597"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ŁR-KARCZ</w:t>
            </w:r>
          </w:p>
        </w:tc>
        <w:tc>
          <w:tcPr>
            <w:tcW w:w="910" w:type="pct"/>
            <w:shd w:val="clear" w:color="auto" w:fill="auto"/>
          </w:tcPr>
          <w:p w14:paraId="44EE5E8C"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ŁR-KARCZ</w:t>
            </w:r>
          </w:p>
        </w:tc>
        <w:tc>
          <w:tcPr>
            <w:tcW w:w="2062" w:type="pct"/>
            <w:shd w:val="clear" w:color="auto" w:fill="auto"/>
          </w:tcPr>
          <w:p w14:paraId="07ADFFA6" w14:textId="77777777" w:rsidR="003330C1" w:rsidRPr="004306B5" w:rsidRDefault="003330C1" w:rsidP="003330C1">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Karczowanie pniaków na gruntach przeznaczonych pod uprawę</w:t>
            </w:r>
          </w:p>
        </w:tc>
        <w:tc>
          <w:tcPr>
            <w:tcW w:w="712" w:type="pct"/>
            <w:shd w:val="clear" w:color="auto" w:fill="auto"/>
          </w:tcPr>
          <w:p w14:paraId="39352E2A" w14:textId="77777777" w:rsidR="003330C1" w:rsidRPr="004306B5" w:rsidRDefault="003330C1" w:rsidP="003330C1">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3330C1" w:rsidRPr="004306B5" w14:paraId="2B2AB5A8" w14:textId="77777777" w:rsidTr="003330C1">
        <w:trPr>
          <w:trHeight w:val="625"/>
          <w:jc w:val="center"/>
        </w:trPr>
        <w:tc>
          <w:tcPr>
            <w:tcW w:w="358" w:type="pct"/>
            <w:shd w:val="clear" w:color="auto" w:fill="auto"/>
          </w:tcPr>
          <w:p w14:paraId="47A4A67B" w14:textId="77777777" w:rsidR="003330C1" w:rsidRPr="004306B5" w:rsidRDefault="003330C1" w:rsidP="003330C1">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613</w:t>
            </w:r>
          </w:p>
        </w:tc>
        <w:tc>
          <w:tcPr>
            <w:tcW w:w="958" w:type="pct"/>
            <w:shd w:val="clear" w:color="auto" w:fill="auto"/>
          </w:tcPr>
          <w:p w14:paraId="12938631"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Calibri"/>
                <w:sz w:val="22"/>
                <w:szCs w:val="22"/>
                <w:lang w:eastAsia="en-US"/>
              </w:rPr>
              <w:t>ŁR-PORZ</w:t>
            </w:r>
          </w:p>
        </w:tc>
        <w:tc>
          <w:tcPr>
            <w:tcW w:w="910" w:type="pct"/>
            <w:shd w:val="clear" w:color="auto" w:fill="auto"/>
          </w:tcPr>
          <w:p w14:paraId="408FC08B"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Calibri"/>
                <w:sz w:val="22"/>
                <w:szCs w:val="22"/>
                <w:lang w:eastAsia="en-US"/>
              </w:rPr>
              <w:t>ŁR-PORZ</w:t>
            </w:r>
          </w:p>
        </w:tc>
        <w:tc>
          <w:tcPr>
            <w:tcW w:w="2062" w:type="pct"/>
            <w:shd w:val="clear" w:color="auto" w:fill="auto"/>
          </w:tcPr>
          <w:p w14:paraId="65DA7DEB" w14:textId="77777777" w:rsidR="003330C1" w:rsidRPr="004306B5" w:rsidRDefault="003330C1" w:rsidP="003330C1">
            <w:pPr>
              <w:suppressAutoHyphens w:val="0"/>
              <w:spacing w:before="120" w:after="120"/>
              <w:rPr>
                <w:rFonts w:ascii="Cambria" w:eastAsia="Calibri" w:hAnsi="Cambria" w:cs="Arial"/>
                <w:bCs/>
                <w:iCs/>
                <w:sz w:val="22"/>
                <w:szCs w:val="22"/>
                <w:lang w:eastAsia="pl-PL"/>
              </w:rPr>
            </w:pPr>
            <w:r w:rsidRPr="004306B5">
              <w:rPr>
                <w:rFonts w:ascii="Cambria" w:eastAsia="Calibri" w:hAnsi="Cambria" w:cs="Calibri"/>
                <w:sz w:val="22"/>
                <w:szCs w:val="22"/>
                <w:lang w:eastAsia="pl-PL"/>
              </w:rPr>
              <w:t>Oczyszczanie gruntów przezn. do uprawy ze zbędnych zakrzewień i zadrzewień poprzez wycinanie i wynoszenie wyciętego materiału - dla 100% pokrycia powierzchni</w:t>
            </w:r>
          </w:p>
        </w:tc>
        <w:tc>
          <w:tcPr>
            <w:tcW w:w="712" w:type="pct"/>
            <w:shd w:val="clear" w:color="auto" w:fill="auto"/>
          </w:tcPr>
          <w:p w14:paraId="0A1D9005" w14:textId="77777777" w:rsidR="003330C1" w:rsidRPr="004306B5" w:rsidRDefault="003330C1" w:rsidP="003330C1">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Calibri"/>
                <w:bCs/>
                <w:iCs/>
                <w:sz w:val="22"/>
                <w:szCs w:val="22"/>
                <w:lang w:eastAsia="pl-PL"/>
              </w:rPr>
              <w:t>HA</w:t>
            </w:r>
          </w:p>
        </w:tc>
      </w:tr>
    </w:tbl>
    <w:p w14:paraId="2087BD75" w14:textId="77777777" w:rsidR="003330C1" w:rsidRPr="004306B5" w:rsidRDefault="003330C1" w:rsidP="003330C1">
      <w:pPr>
        <w:rPr>
          <w:rFonts w:ascii="Cambria" w:hAnsi="Cambria"/>
          <w:sz w:val="22"/>
          <w:szCs w:val="22"/>
        </w:rPr>
      </w:pPr>
    </w:p>
    <w:p w14:paraId="127BF9AA" w14:textId="77777777" w:rsidR="003330C1" w:rsidRPr="004306B5" w:rsidRDefault="003330C1" w:rsidP="003330C1">
      <w:pPr>
        <w:suppressAutoHyphens w:val="0"/>
        <w:spacing w:after="120" w:line="276" w:lineRule="auto"/>
        <w:rPr>
          <w:rFonts w:ascii="Cambria" w:eastAsia="Verdana" w:hAnsi="Cambria" w:cs="Verdana"/>
          <w:kern w:val="1"/>
          <w:sz w:val="22"/>
          <w:szCs w:val="22"/>
          <w:lang w:eastAsia="zh-CN" w:bidi="hi-IN"/>
        </w:rPr>
      </w:pPr>
      <w:r w:rsidRPr="004306B5">
        <w:rPr>
          <w:rFonts w:ascii="Cambria" w:eastAsia="Calibri" w:hAnsi="Cambria" w:cs="Arial"/>
          <w:b/>
          <w:bCs/>
          <w:sz w:val="22"/>
          <w:szCs w:val="22"/>
        </w:rPr>
        <w:t>Standard technologii prac obejmuje:</w:t>
      </w:r>
    </w:p>
    <w:p w14:paraId="39259F2A" w14:textId="77777777" w:rsidR="003330C1" w:rsidRPr="004306B5" w:rsidRDefault="003330C1" w:rsidP="00752E16">
      <w:pPr>
        <w:numPr>
          <w:ilvl w:val="0"/>
          <w:numId w:val="11"/>
        </w:numPr>
        <w:suppressAutoHyphens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przygotowanie do pracy oraz regulację potrzebnych maszyn i urządzeń, </w:t>
      </w:r>
    </w:p>
    <w:p w14:paraId="7357CEC5" w14:textId="77777777" w:rsidR="003330C1" w:rsidRPr="004306B5" w:rsidRDefault="003330C1" w:rsidP="00752E16">
      <w:pPr>
        <w:numPr>
          <w:ilvl w:val="0"/>
          <w:numId w:val="11"/>
        </w:numPr>
        <w:suppressAutoHyphens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dojazd na wskazaną w zleceniu pozycję oraz powrót, </w:t>
      </w:r>
    </w:p>
    <w:p w14:paraId="0AA44478" w14:textId="77777777" w:rsidR="003330C1" w:rsidRPr="004306B5" w:rsidRDefault="003330C1" w:rsidP="00752E16">
      <w:pPr>
        <w:numPr>
          <w:ilvl w:val="0"/>
          <w:numId w:val="11"/>
        </w:numPr>
        <w:suppressAutoHyphens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wykonanie zabiegu – całość przy użyciu środków i sił będących w dyspozycji Wykonawcy,</w:t>
      </w:r>
    </w:p>
    <w:p w14:paraId="5AE36E75" w14:textId="77777777" w:rsidR="003330C1" w:rsidRPr="004306B5" w:rsidRDefault="003330C1" w:rsidP="00752E16">
      <w:pPr>
        <w:numPr>
          <w:ilvl w:val="0"/>
          <w:numId w:val="11"/>
        </w:numPr>
        <w:suppressAutoHyphens w:val="0"/>
        <w:autoSpaceDE w:val="0"/>
        <w:autoSpaceDN w:val="0"/>
        <w:adjustRightInd w:val="0"/>
        <w:spacing w:before="120" w:after="120"/>
        <w:contextualSpacing/>
        <w:jc w:val="both"/>
        <w:rPr>
          <w:rFonts w:ascii="Cambria" w:eastAsia="Calibri" w:hAnsi="Cambria" w:cs="Calibri"/>
          <w:sz w:val="22"/>
          <w:szCs w:val="22"/>
          <w:lang w:eastAsia="en-US"/>
        </w:rPr>
      </w:pPr>
      <w:r w:rsidRPr="004306B5">
        <w:rPr>
          <w:rFonts w:ascii="Cambria" w:eastAsia="Calibri" w:hAnsi="Cambria" w:cs="Calibri"/>
          <w:sz w:val="22"/>
          <w:szCs w:val="22"/>
          <w:lang w:eastAsia="en-US"/>
        </w:rPr>
        <w:t>oczyszczanie gruntów przeznaczonych pod uprawę ze zbędnych zakrzewień i zadrzewień  poprzez wycinanie i wynoszenie wyciętego materiału na odległość do 25 m lub spychanie.</w:t>
      </w:r>
    </w:p>
    <w:p w14:paraId="6211678D" w14:textId="77777777" w:rsidR="003330C1" w:rsidRPr="004306B5" w:rsidRDefault="003330C1" w:rsidP="003330C1">
      <w:pPr>
        <w:suppressAutoHyphens w:val="0"/>
        <w:spacing w:before="120" w:after="120"/>
        <w:ind w:left="720"/>
        <w:contextualSpacing/>
        <w:jc w:val="both"/>
        <w:rPr>
          <w:rFonts w:ascii="Cambria" w:eastAsia="Calibri" w:hAnsi="Cambria" w:cs="Arial"/>
          <w:bCs/>
          <w:sz w:val="22"/>
          <w:szCs w:val="22"/>
          <w:lang w:eastAsia="pl-PL"/>
        </w:rPr>
      </w:pPr>
    </w:p>
    <w:p w14:paraId="50BE7F63" w14:textId="77777777" w:rsidR="003330C1" w:rsidRPr="004306B5" w:rsidRDefault="003330C1" w:rsidP="003330C1">
      <w:pPr>
        <w:spacing w:before="120" w:after="120"/>
        <w:jc w:val="both"/>
        <w:rPr>
          <w:rFonts w:ascii="Cambria" w:eastAsia="Calibri" w:hAnsi="Cambria" w:cs="Arial"/>
          <w:b/>
          <w:bCs/>
          <w:sz w:val="22"/>
          <w:szCs w:val="22"/>
        </w:rPr>
      </w:pPr>
      <w:r w:rsidRPr="004306B5">
        <w:rPr>
          <w:rFonts w:ascii="Cambria" w:eastAsia="Calibri" w:hAnsi="Cambria" w:cs="Arial"/>
          <w:b/>
          <w:bCs/>
          <w:sz w:val="22"/>
          <w:szCs w:val="22"/>
        </w:rPr>
        <w:t>Uwagi:</w:t>
      </w:r>
    </w:p>
    <w:p w14:paraId="3729D9C6" w14:textId="77777777" w:rsidR="003330C1" w:rsidRPr="004306B5" w:rsidRDefault="003330C1" w:rsidP="00752E16">
      <w:pPr>
        <w:numPr>
          <w:ilvl w:val="0"/>
          <w:numId w:val="101"/>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głęboką orkę należy wykonać przy użyciu pługa rolniczego na głębokość określoną w Tabeli parametrów,</w:t>
      </w:r>
    </w:p>
    <w:p w14:paraId="5B944E7B" w14:textId="77777777" w:rsidR="003330C1" w:rsidRPr="004306B5" w:rsidRDefault="003330C1" w:rsidP="00752E16">
      <w:pPr>
        <w:numPr>
          <w:ilvl w:val="0"/>
          <w:numId w:val="101"/>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podorywkę należy wykonać przy użyciu pługa rolniczego na głębokość określoną w Tabeli parametrów,</w:t>
      </w:r>
    </w:p>
    <w:p w14:paraId="63939E72" w14:textId="77777777" w:rsidR="003330C1" w:rsidRPr="004306B5" w:rsidRDefault="003330C1" w:rsidP="00752E16">
      <w:pPr>
        <w:numPr>
          <w:ilvl w:val="0"/>
          <w:numId w:val="101"/>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uprawa  bezorkowa agregatem specjalnie przystosowanym do tego celu, zgodnie z technologią opisaną w Tabeli parametrów,</w:t>
      </w:r>
    </w:p>
    <w:p w14:paraId="31326C7B" w14:textId="77777777" w:rsidR="003330C1" w:rsidRPr="004306B5" w:rsidRDefault="003330C1" w:rsidP="00752E16">
      <w:pPr>
        <w:numPr>
          <w:ilvl w:val="0"/>
          <w:numId w:val="101"/>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agregatowanie należy wykonać przy użyciu agregatu uprawowego gwarantującego spulchnienie na głębokość określoną w Tabeli parametrów,</w:t>
      </w:r>
    </w:p>
    <w:p w14:paraId="76788831" w14:textId="77777777" w:rsidR="003330C1" w:rsidRPr="004306B5" w:rsidRDefault="003330C1" w:rsidP="00752E16">
      <w:pPr>
        <w:numPr>
          <w:ilvl w:val="0"/>
          <w:numId w:val="101"/>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kultywatorowanie należy wykonać przy użyciu kultywatora rolniczego poprzez spulchnienie gleby na głębokość określoną w Tabeli parametrów,</w:t>
      </w:r>
    </w:p>
    <w:p w14:paraId="090DB405" w14:textId="77777777" w:rsidR="003330C1" w:rsidRPr="004306B5" w:rsidRDefault="003330C1" w:rsidP="00752E16">
      <w:pPr>
        <w:numPr>
          <w:ilvl w:val="0"/>
          <w:numId w:val="101"/>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bronowanie należy wykonać z użyciem brony zębatej w celu rozbicia grud ziemi, wyrównania powierzchni, spulchnienia gleby na głębokość określoną w Tabeli parametrów,</w:t>
      </w:r>
    </w:p>
    <w:p w14:paraId="6DBFCCCD" w14:textId="77777777" w:rsidR="003330C1" w:rsidRPr="004306B5" w:rsidRDefault="003330C1" w:rsidP="00752E16">
      <w:pPr>
        <w:numPr>
          <w:ilvl w:val="0"/>
          <w:numId w:val="101"/>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talerzowanie należy przeprowadzić z zastosowaniem brony talerzowej w sposób polegający na przecięciu i odwróceniu wierzchniej warstwy gleby na głębokość określoną w Tabeli parametrów,</w:t>
      </w:r>
    </w:p>
    <w:p w14:paraId="7220BC05" w14:textId="77777777" w:rsidR="003330C1" w:rsidRPr="004306B5" w:rsidRDefault="003330C1" w:rsidP="00752E16">
      <w:pPr>
        <w:numPr>
          <w:ilvl w:val="0"/>
          <w:numId w:val="101"/>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radlenie należy wykonać z użyciem radła ciągnikowego o odpowiednim rozstawie,</w:t>
      </w:r>
    </w:p>
    <w:p w14:paraId="6CDA0D37" w14:textId="77777777" w:rsidR="003330C1" w:rsidRPr="004306B5" w:rsidRDefault="003330C1" w:rsidP="00752E16">
      <w:pPr>
        <w:numPr>
          <w:ilvl w:val="0"/>
          <w:numId w:val="101"/>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w przypadku wykonywania rozdrabniania pozostałości drzewnych z wymieszaniem z wierzchnią warstwą gleby pozostające po wykonaniu fragmenty gałęzi nie mogą mieć długości większej niż określonej w Tabeli parametrów, a materiał powstały po rozdrabnianiu należy równomiernie wymieszać z glebą na całej powierzchni objętej zabiegiem - na głębokość określoną w Tabeli parametrów,</w:t>
      </w:r>
    </w:p>
    <w:p w14:paraId="0439EB7F" w14:textId="77777777" w:rsidR="003330C1" w:rsidRPr="004306B5" w:rsidRDefault="003330C1" w:rsidP="00752E16">
      <w:pPr>
        <w:numPr>
          <w:ilvl w:val="0"/>
          <w:numId w:val="101"/>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wałowanie należy wykonać z użyciem wału, w celu dociśnięcia darni do podłoża oraz zwiększania podsiąku wody,</w:t>
      </w:r>
    </w:p>
    <w:p w14:paraId="3D0C2BFF" w14:textId="77777777" w:rsidR="003330C1" w:rsidRPr="004306B5" w:rsidRDefault="003330C1" w:rsidP="00752E16">
      <w:pPr>
        <w:numPr>
          <w:ilvl w:val="0"/>
          <w:numId w:val="101"/>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rozdrabnianie pozostałości po uprawie rolnej należy wykonywać przy użyciu rozdrabniacza, w przypadkach gdy nie ma możliwości innego przygotowania gleby do uprawy (np. po zasiewach kukurydzy przeznaczonych na żer bez zbioru),</w:t>
      </w:r>
    </w:p>
    <w:p w14:paraId="1700ACB5" w14:textId="77777777" w:rsidR="003330C1" w:rsidRPr="004306B5" w:rsidRDefault="003330C1" w:rsidP="00752E16">
      <w:pPr>
        <w:numPr>
          <w:ilvl w:val="0"/>
          <w:numId w:val="101"/>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karczowanie pni polega na mechanicznym usunięciu pni z pól uprawnych w celu umożliwienia prowadzenia prac związanych z uprawą roli. Karpy powinny być wywiezione na maksymalną odległość określoną w Tabeli parametrów.</w:t>
      </w:r>
    </w:p>
    <w:p w14:paraId="0FEE51C8" w14:textId="77777777" w:rsidR="003330C1" w:rsidRPr="004306B5" w:rsidRDefault="003330C1" w:rsidP="003330C1">
      <w:pPr>
        <w:suppressAutoHyphens w:val="0"/>
        <w:autoSpaceDE w:val="0"/>
        <w:autoSpaceDN w:val="0"/>
        <w:adjustRightInd w:val="0"/>
        <w:spacing w:before="120" w:after="120"/>
        <w:ind w:left="720"/>
        <w:contextualSpacing/>
        <w:jc w:val="both"/>
        <w:rPr>
          <w:rFonts w:ascii="Cambria" w:eastAsia="Calibri" w:hAnsi="Cambria" w:cs="Arial"/>
          <w:bCs/>
          <w:sz w:val="22"/>
          <w:szCs w:val="22"/>
          <w:lang w:eastAsia="pl-PL"/>
        </w:rPr>
      </w:pPr>
    </w:p>
    <w:p w14:paraId="44C417B5" w14:textId="77777777" w:rsidR="003330C1" w:rsidRPr="004306B5" w:rsidRDefault="003330C1" w:rsidP="003330C1">
      <w:pPr>
        <w:suppressAutoHyphens w:val="0"/>
        <w:spacing w:before="120" w:after="120"/>
        <w:jc w:val="both"/>
        <w:rPr>
          <w:rFonts w:ascii="Cambria" w:eastAsia="Calibri" w:hAnsi="Cambria" w:cs="Arial"/>
          <w:b/>
          <w:bCs/>
          <w:sz w:val="22"/>
          <w:szCs w:val="22"/>
          <w:lang w:eastAsia="pl-PL"/>
        </w:rPr>
      </w:pPr>
      <w:r w:rsidRPr="004306B5">
        <w:rPr>
          <w:rFonts w:ascii="Cambria" w:eastAsia="Calibri" w:hAnsi="Cambria" w:cs="Arial"/>
          <w:b/>
          <w:bCs/>
          <w:sz w:val="22"/>
          <w:szCs w:val="22"/>
          <w:lang w:eastAsia="pl-PL"/>
        </w:rPr>
        <w:t>Procedura odbioru:</w:t>
      </w:r>
    </w:p>
    <w:p w14:paraId="31CE617B" w14:textId="77777777" w:rsidR="003330C1" w:rsidRPr="004306B5" w:rsidRDefault="003330C1" w:rsidP="00752E16">
      <w:pPr>
        <w:numPr>
          <w:ilvl w:val="0"/>
          <w:numId w:val="102"/>
        </w:numPr>
        <w:suppressAutoHyphens w:val="0"/>
        <w:spacing w:before="120" w:after="120"/>
        <w:contextualSpacing/>
        <w:jc w:val="both"/>
        <w:rPr>
          <w:rFonts w:ascii="Cambria" w:eastAsia="Calibri" w:hAnsi="Cambria" w:cs="Arial"/>
          <w:i/>
          <w:iCs/>
          <w:sz w:val="22"/>
          <w:szCs w:val="22"/>
          <w:lang w:eastAsia="en-US"/>
        </w:rPr>
      </w:pPr>
      <w:r w:rsidRPr="004306B5">
        <w:rPr>
          <w:rFonts w:ascii="Cambria" w:eastAsia="Calibri" w:hAnsi="Cambria" w:cs="Arial"/>
          <w:sz w:val="22"/>
          <w:szCs w:val="22"/>
          <w:lang w:eastAsia="en-US"/>
        </w:rPr>
        <w:t>odbiór prac nastąpi poprzez sprawdzenie prawidłowości wykonania prac związanych z uprawą gleby na roli, łąkach i pastwiskach z opisem czynności i zleceniem oraz poprzez dokonanie pomiaru powierzchni wykonanego zabiegu (np. przy pomocy: dalmierza, taśmy mierniczej, GPS, itp.). Zlecona powierzchnia powinna być pomniejszona o istniejące w wydzieleniu takie elementy jak: drogi, kępy zadrzewień nie objęte zabiegiem itp.</w:t>
      </w:r>
    </w:p>
    <w:p w14:paraId="557E86A5" w14:textId="77777777" w:rsidR="003330C1" w:rsidRPr="004306B5" w:rsidRDefault="003330C1" w:rsidP="00752E16">
      <w:pPr>
        <w:widowControl w:val="0"/>
        <w:numPr>
          <w:ilvl w:val="0"/>
          <w:numId w:val="113"/>
        </w:numPr>
        <w:suppressAutoHyphens w:val="0"/>
        <w:spacing w:before="120" w:after="120"/>
        <w:contextualSpacing/>
        <w:jc w:val="both"/>
        <w:rPr>
          <w:rFonts w:ascii="Cambria" w:eastAsia="Calibri" w:hAnsi="Cambria" w:cs="Calibri"/>
          <w:sz w:val="22"/>
          <w:szCs w:val="22"/>
          <w:lang w:eastAsia="en-US"/>
        </w:rPr>
      </w:pPr>
      <w:r w:rsidRPr="004306B5">
        <w:rPr>
          <w:rFonts w:ascii="Cambria" w:eastAsia="Calibri" w:hAnsi="Cambria" w:cs="Arial"/>
          <w:sz w:val="22"/>
          <w:szCs w:val="22"/>
          <w:lang w:eastAsia="en-US"/>
        </w:rPr>
        <w:t xml:space="preserve">dla czynności ŁR-PORZ: </w:t>
      </w:r>
      <w:r w:rsidRPr="004306B5">
        <w:rPr>
          <w:rFonts w:ascii="Cambria" w:eastAsia="Calibri" w:hAnsi="Cambria" w:cs="Calibri"/>
          <w:kern w:val="1"/>
          <w:sz w:val="22"/>
          <w:szCs w:val="22"/>
          <w:lang w:eastAsia="hi-IN" w:bidi="hi-IN"/>
        </w:rPr>
        <w:t xml:space="preserve">dokonanie pomiaru powierzchni wykonanego zabiegu (np. przy pomocy: dalmierza, taśmy mierniczej, GPS, itp). </w:t>
      </w:r>
      <w:r w:rsidRPr="004306B5">
        <w:rPr>
          <w:rFonts w:ascii="Cambria" w:eastAsia="Calibri" w:hAnsi="Cambria" w:cs="Calibri"/>
          <w:sz w:val="22"/>
          <w:szCs w:val="22"/>
          <w:lang w:eastAsia="pl-PL"/>
        </w:rPr>
        <w:t>Zlecona, uprzątana powierzchnia powinna być pomniejszona o istniejące na niej elementy nie objęte uprzątaniem</w:t>
      </w:r>
      <w:r w:rsidRPr="004306B5">
        <w:rPr>
          <w:rFonts w:ascii="Cambria" w:eastAsia="Calibri" w:hAnsi="Cambria" w:cs="Calibri"/>
          <w:kern w:val="1"/>
          <w:sz w:val="22"/>
          <w:szCs w:val="22"/>
          <w:lang w:eastAsia="hi-IN" w:bidi="hi-IN"/>
        </w:rPr>
        <w:t xml:space="preserve">. </w:t>
      </w:r>
      <w:r w:rsidRPr="004306B5">
        <w:rPr>
          <w:rFonts w:ascii="Cambria" w:eastAsia="Calibri" w:hAnsi="Cambria" w:cs="Calibri"/>
          <w:sz w:val="22"/>
          <w:szCs w:val="22"/>
          <w:lang w:eastAsia="en-US"/>
        </w:rPr>
        <w:t>Stopień pokrycia odnosi się do powierzchni zredukowanej, określonej szczegółowo w zleceniu. Powierzchnia zredukowana określana jest w następujący sposób: przykładowa 1 ha powierzchnia do uprawy wymagająca oczyszczenia jedynie na fragmentach (mająca pokrycie krzewami, krzewinkami itp. 20%) będzie traktowana, jako 0,20 ha powierzchnia z pokryciem 100%.</w:t>
      </w:r>
    </w:p>
    <w:p w14:paraId="72005569" w14:textId="77777777" w:rsidR="003330C1" w:rsidRPr="004306B5" w:rsidRDefault="003330C1" w:rsidP="003330C1">
      <w:pPr>
        <w:suppressAutoHyphens w:val="0"/>
        <w:autoSpaceDE w:val="0"/>
        <w:spacing w:before="120" w:after="120"/>
        <w:ind w:firstLine="708"/>
        <w:jc w:val="both"/>
        <w:rPr>
          <w:rFonts w:ascii="Cambria" w:eastAsia="Calibri" w:hAnsi="Cambria" w:cs="Arial"/>
          <w:bCs/>
          <w:i/>
          <w:sz w:val="22"/>
          <w:szCs w:val="22"/>
          <w:lang w:eastAsia="en-US"/>
        </w:rPr>
      </w:pPr>
      <w:r w:rsidRPr="004306B5">
        <w:rPr>
          <w:rFonts w:ascii="Cambria" w:eastAsia="Calibri" w:hAnsi="Cambria" w:cs="Arial"/>
          <w:bCs/>
          <w:i/>
          <w:sz w:val="22"/>
          <w:szCs w:val="22"/>
          <w:lang w:eastAsia="en-US"/>
        </w:rPr>
        <w:t>(</w:t>
      </w:r>
      <w:r w:rsidRPr="004306B5">
        <w:rPr>
          <w:rFonts w:ascii="Cambria" w:eastAsia="Calibri" w:hAnsi="Cambria" w:cs="Calibri"/>
          <w:bCs/>
          <w:i/>
          <w:sz w:val="22"/>
          <w:szCs w:val="22"/>
          <w:lang w:eastAsia="en-US"/>
        </w:rPr>
        <w:t xml:space="preserve">rozliczenie </w:t>
      </w:r>
      <w:r w:rsidRPr="004306B5">
        <w:rPr>
          <w:rFonts w:ascii="Cambria" w:eastAsia="Calibri" w:hAnsi="Cambria" w:cs="Calibri"/>
          <w:i/>
          <w:sz w:val="22"/>
          <w:szCs w:val="22"/>
          <w:lang w:eastAsia="en-US"/>
        </w:rPr>
        <w:t>z dokładnością do dwóch miejsc po przecinku</w:t>
      </w:r>
      <w:r w:rsidRPr="004306B5">
        <w:rPr>
          <w:rFonts w:ascii="Cambria" w:eastAsia="Calibri" w:hAnsi="Cambria" w:cs="Arial"/>
          <w:bCs/>
          <w:i/>
          <w:sz w:val="22"/>
          <w:szCs w:val="22"/>
          <w:lang w:eastAsia="en-US"/>
        </w:rPr>
        <w:t>)</w:t>
      </w:r>
    </w:p>
    <w:p w14:paraId="11D98573" w14:textId="77777777" w:rsidR="003330C1" w:rsidRPr="004306B5" w:rsidRDefault="003330C1" w:rsidP="003330C1">
      <w:pPr>
        <w:suppressAutoHyphens w:val="0"/>
        <w:spacing w:after="200" w:line="276" w:lineRule="auto"/>
        <w:rPr>
          <w:rFonts w:ascii="Cambria" w:eastAsia="Calibri" w:hAnsi="Cambria"/>
          <w:sz w:val="22"/>
          <w:szCs w:val="22"/>
          <w:lang w:eastAsia="en-US"/>
        </w:rPr>
      </w:pPr>
    </w:p>
    <w:p w14:paraId="60E13A42" w14:textId="77777777" w:rsidR="003330C1" w:rsidRPr="004306B5" w:rsidRDefault="003330C1" w:rsidP="003330C1">
      <w:pPr>
        <w:suppressAutoHyphens w:val="0"/>
        <w:spacing w:before="120" w:after="120"/>
        <w:rPr>
          <w:rFonts w:ascii="Cambria" w:eastAsia="Calibri" w:hAnsi="Cambria"/>
          <w:b/>
          <w:sz w:val="22"/>
          <w:szCs w:val="22"/>
          <w:lang w:eastAsia="en-US"/>
        </w:rPr>
      </w:pPr>
      <w:r w:rsidRPr="004306B5">
        <w:rPr>
          <w:rFonts w:ascii="Cambria" w:eastAsia="Calibri" w:hAnsi="Cambria" w:cs="Arial"/>
          <w:b/>
          <w:sz w:val="22"/>
          <w:szCs w:val="22"/>
          <w:lang w:eastAsia="pl-PL"/>
        </w:rPr>
        <w:t>Nawożenie</w:t>
      </w:r>
    </w:p>
    <w:tbl>
      <w:tblPr>
        <w:tblW w:w="508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0"/>
        <w:gridCol w:w="1764"/>
        <w:gridCol w:w="1676"/>
        <w:gridCol w:w="3798"/>
        <w:gridCol w:w="1311"/>
      </w:tblGrid>
      <w:tr w:rsidR="003330C1" w:rsidRPr="004306B5" w14:paraId="5D50123C" w14:textId="77777777" w:rsidTr="003330C1">
        <w:trPr>
          <w:trHeight w:val="161"/>
          <w:jc w:val="center"/>
        </w:trPr>
        <w:tc>
          <w:tcPr>
            <w:tcW w:w="358" w:type="pct"/>
            <w:shd w:val="clear" w:color="auto" w:fill="auto"/>
          </w:tcPr>
          <w:p w14:paraId="3B84D9A2" w14:textId="77777777" w:rsidR="003330C1" w:rsidRPr="004306B5" w:rsidRDefault="003330C1" w:rsidP="003330C1">
            <w:pPr>
              <w:suppressAutoHyphens w:val="0"/>
              <w:spacing w:before="120" w:after="120"/>
              <w:jc w:val="center"/>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Nr</w:t>
            </w:r>
          </w:p>
        </w:tc>
        <w:tc>
          <w:tcPr>
            <w:tcW w:w="958" w:type="pct"/>
            <w:shd w:val="clear" w:color="auto" w:fill="auto"/>
          </w:tcPr>
          <w:p w14:paraId="729DE5A7" w14:textId="77777777" w:rsidR="003330C1" w:rsidRPr="004306B5" w:rsidRDefault="003330C1" w:rsidP="003330C1">
            <w:pPr>
              <w:spacing w:before="120" w:after="120"/>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Kod czynności do rozliczenia</w:t>
            </w:r>
          </w:p>
        </w:tc>
        <w:tc>
          <w:tcPr>
            <w:tcW w:w="910" w:type="pct"/>
            <w:shd w:val="clear" w:color="auto" w:fill="auto"/>
          </w:tcPr>
          <w:p w14:paraId="2E8034A6" w14:textId="77777777" w:rsidR="003330C1" w:rsidRPr="004306B5" w:rsidRDefault="003330C1" w:rsidP="003330C1">
            <w:pPr>
              <w:spacing w:before="120" w:after="120"/>
              <w:jc w:val="right"/>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Kod czynn. / materiału do wyceny</w:t>
            </w:r>
          </w:p>
        </w:tc>
        <w:tc>
          <w:tcPr>
            <w:tcW w:w="2062" w:type="pct"/>
            <w:shd w:val="clear" w:color="auto" w:fill="auto"/>
          </w:tcPr>
          <w:p w14:paraId="07709D40" w14:textId="77777777" w:rsidR="003330C1" w:rsidRPr="004306B5" w:rsidRDefault="003330C1" w:rsidP="003330C1">
            <w:pPr>
              <w:suppressAutoHyphens w:val="0"/>
              <w:spacing w:before="120" w:after="120"/>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Opis kodu czynności</w:t>
            </w:r>
          </w:p>
        </w:tc>
        <w:tc>
          <w:tcPr>
            <w:tcW w:w="712" w:type="pct"/>
            <w:shd w:val="clear" w:color="auto" w:fill="auto"/>
          </w:tcPr>
          <w:p w14:paraId="064D44AB" w14:textId="77777777" w:rsidR="003330C1" w:rsidRPr="004306B5" w:rsidRDefault="003330C1" w:rsidP="003330C1">
            <w:pPr>
              <w:suppressAutoHyphens w:val="0"/>
              <w:spacing w:before="120" w:after="120"/>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Jednostka miary</w:t>
            </w:r>
          </w:p>
        </w:tc>
      </w:tr>
      <w:tr w:rsidR="003330C1" w:rsidRPr="004306B5" w14:paraId="7642246A" w14:textId="77777777" w:rsidTr="003330C1">
        <w:trPr>
          <w:trHeight w:val="625"/>
          <w:jc w:val="center"/>
        </w:trPr>
        <w:tc>
          <w:tcPr>
            <w:tcW w:w="358" w:type="pct"/>
            <w:shd w:val="clear" w:color="auto" w:fill="auto"/>
          </w:tcPr>
          <w:p w14:paraId="63D877E3" w14:textId="77777777" w:rsidR="003330C1" w:rsidRPr="004306B5" w:rsidRDefault="003330C1" w:rsidP="003330C1">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614</w:t>
            </w:r>
          </w:p>
        </w:tc>
        <w:tc>
          <w:tcPr>
            <w:tcW w:w="958" w:type="pct"/>
            <w:shd w:val="clear" w:color="auto" w:fill="auto"/>
          </w:tcPr>
          <w:p w14:paraId="027C357B"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ŁR-NAWM</w:t>
            </w:r>
          </w:p>
        </w:tc>
        <w:tc>
          <w:tcPr>
            <w:tcW w:w="910" w:type="pct"/>
            <w:shd w:val="clear" w:color="auto" w:fill="auto"/>
          </w:tcPr>
          <w:p w14:paraId="721C6661"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ŁR-NAWM</w:t>
            </w:r>
          </w:p>
        </w:tc>
        <w:tc>
          <w:tcPr>
            <w:tcW w:w="2062" w:type="pct"/>
            <w:shd w:val="clear" w:color="auto" w:fill="auto"/>
          </w:tcPr>
          <w:p w14:paraId="46908802" w14:textId="77777777" w:rsidR="003330C1" w:rsidRPr="004306B5" w:rsidRDefault="003330C1" w:rsidP="003330C1">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 xml:space="preserve">Wysiew nawozów sztucznych </w:t>
            </w:r>
          </w:p>
        </w:tc>
        <w:tc>
          <w:tcPr>
            <w:tcW w:w="712" w:type="pct"/>
            <w:shd w:val="clear" w:color="auto" w:fill="auto"/>
          </w:tcPr>
          <w:p w14:paraId="31BE8D5E" w14:textId="77777777" w:rsidR="003330C1" w:rsidRPr="004306B5" w:rsidRDefault="003330C1" w:rsidP="003330C1">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3330C1" w:rsidRPr="004306B5" w14:paraId="13B6A70D" w14:textId="77777777" w:rsidTr="003330C1">
        <w:trPr>
          <w:trHeight w:val="625"/>
          <w:jc w:val="center"/>
        </w:trPr>
        <w:tc>
          <w:tcPr>
            <w:tcW w:w="358" w:type="pct"/>
            <w:shd w:val="clear" w:color="auto" w:fill="auto"/>
          </w:tcPr>
          <w:p w14:paraId="627BEB78" w14:textId="77777777" w:rsidR="003330C1" w:rsidRPr="004306B5" w:rsidRDefault="003330C1" w:rsidP="003330C1">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615</w:t>
            </w:r>
          </w:p>
        </w:tc>
        <w:tc>
          <w:tcPr>
            <w:tcW w:w="958" w:type="pct"/>
            <w:shd w:val="clear" w:color="auto" w:fill="auto"/>
          </w:tcPr>
          <w:p w14:paraId="47054943"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ŁR-WAPN</w:t>
            </w:r>
          </w:p>
        </w:tc>
        <w:tc>
          <w:tcPr>
            <w:tcW w:w="910" w:type="pct"/>
            <w:shd w:val="clear" w:color="auto" w:fill="auto"/>
          </w:tcPr>
          <w:p w14:paraId="30D8740B"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ŁR-WAPN</w:t>
            </w:r>
          </w:p>
        </w:tc>
        <w:tc>
          <w:tcPr>
            <w:tcW w:w="2062" w:type="pct"/>
            <w:shd w:val="clear" w:color="auto" w:fill="auto"/>
          </w:tcPr>
          <w:p w14:paraId="7AE8A8A1" w14:textId="77777777" w:rsidR="003330C1" w:rsidRPr="004306B5" w:rsidRDefault="003330C1" w:rsidP="003330C1">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Wapnowanie</w:t>
            </w:r>
          </w:p>
        </w:tc>
        <w:tc>
          <w:tcPr>
            <w:tcW w:w="712" w:type="pct"/>
            <w:shd w:val="clear" w:color="auto" w:fill="auto"/>
          </w:tcPr>
          <w:p w14:paraId="4A9A1223" w14:textId="77777777" w:rsidR="003330C1" w:rsidRPr="004306B5" w:rsidRDefault="003330C1" w:rsidP="003330C1">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3330C1" w:rsidRPr="004306B5" w14:paraId="715F5161" w14:textId="77777777" w:rsidTr="003330C1">
        <w:trPr>
          <w:trHeight w:val="625"/>
          <w:jc w:val="center"/>
        </w:trPr>
        <w:tc>
          <w:tcPr>
            <w:tcW w:w="358" w:type="pct"/>
            <w:shd w:val="clear" w:color="auto" w:fill="auto"/>
          </w:tcPr>
          <w:p w14:paraId="61336B7F" w14:textId="77777777" w:rsidR="003330C1" w:rsidRPr="004306B5" w:rsidRDefault="003330C1" w:rsidP="003330C1">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616</w:t>
            </w:r>
          </w:p>
        </w:tc>
        <w:tc>
          <w:tcPr>
            <w:tcW w:w="958" w:type="pct"/>
            <w:shd w:val="clear" w:color="auto" w:fill="auto"/>
          </w:tcPr>
          <w:p w14:paraId="0CAFD5CF"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ŁR-NAWO</w:t>
            </w:r>
          </w:p>
        </w:tc>
        <w:tc>
          <w:tcPr>
            <w:tcW w:w="910" w:type="pct"/>
            <w:shd w:val="clear" w:color="auto" w:fill="auto"/>
          </w:tcPr>
          <w:p w14:paraId="50AA248A"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ŁR-NAWO</w:t>
            </w:r>
          </w:p>
        </w:tc>
        <w:tc>
          <w:tcPr>
            <w:tcW w:w="2062" w:type="pct"/>
            <w:shd w:val="clear" w:color="auto" w:fill="auto"/>
          </w:tcPr>
          <w:p w14:paraId="2A48A0C5" w14:textId="77777777" w:rsidR="003330C1" w:rsidRPr="004306B5" w:rsidRDefault="003330C1" w:rsidP="003330C1">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Nawożenie organiczne</w:t>
            </w:r>
          </w:p>
        </w:tc>
        <w:tc>
          <w:tcPr>
            <w:tcW w:w="712" w:type="pct"/>
            <w:shd w:val="clear" w:color="auto" w:fill="auto"/>
          </w:tcPr>
          <w:p w14:paraId="3F4C68DA" w14:textId="77777777" w:rsidR="003330C1" w:rsidRPr="004306B5" w:rsidRDefault="003330C1" w:rsidP="003330C1">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bl>
    <w:p w14:paraId="70C1DC70" w14:textId="77777777" w:rsidR="003330C1" w:rsidRPr="004306B5" w:rsidRDefault="003330C1" w:rsidP="003330C1">
      <w:pPr>
        <w:widowControl w:val="0"/>
        <w:spacing w:before="120" w:after="120"/>
        <w:jc w:val="both"/>
        <w:rPr>
          <w:rFonts w:ascii="Cambria" w:eastAsia="Verdana" w:hAnsi="Cambria" w:cs="Verdana"/>
          <w:kern w:val="1"/>
          <w:sz w:val="22"/>
          <w:szCs w:val="22"/>
          <w:lang w:eastAsia="zh-CN" w:bidi="hi-IN"/>
        </w:rPr>
      </w:pPr>
      <w:r w:rsidRPr="004306B5">
        <w:rPr>
          <w:rFonts w:ascii="Cambria" w:eastAsia="Calibri" w:hAnsi="Cambria" w:cs="Arial"/>
          <w:b/>
          <w:bCs/>
          <w:sz w:val="22"/>
          <w:szCs w:val="22"/>
        </w:rPr>
        <w:t>Standard technologii prac obejmuje:</w:t>
      </w:r>
    </w:p>
    <w:p w14:paraId="5832AB99" w14:textId="77777777" w:rsidR="003330C1" w:rsidRPr="004306B5" w:rsidRDefault="003330C1" w:rsidP="00752E16">
      <w:pPr>
        <w:numPr>
          <w:ilvl w:val="0"/>
          <w:numId w:val="12"/>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przygotowanie do pracy oraz regulację potrzebnych maszyn i urządzeń, </w:t>
      </w:r>
    </w:p>
    <w:p w14:paraId="2AEDF09D" w14:textId="77777777" w:rsidR="003330C1" w:rsidRPr="004306B5" w:rsidRDefault="003330C1" w:rsidP="00752E16">
      <w:pPr>
        <w:numPr>
          <w:ilvl w:val="0"/>
          <w:numId w:val="12"/>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dojazd na wskazaną w zleceniu pozycję oraz powrót, </w:t>
      </w:r>
    </w:p>
    <w:p w14:paraId="05347D52" w14:textId="77777777" w:rsidR="003330C1" w:rsidRPr="004306B5" w:rsidRDefault="003330C1" w:rsidP="00752E16">
      <w:pPr>
        <w:numPr>
          <w:ilvl w:val="0"/>
          <w:numId w:val="12"/>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odbiór materiałów nawozowych z magazynów lub innych miejsc składowania na terenie Nadleśnictwa wraz z załadunkiem, przewozem i przeładunkiem, </w:t>
      </w:r>
    </w:p>
    <w:p w14:paraId="49B874CD" w14:textId="77777777" w:rsidR="003330C1" w:rsidRPr="004306B5" w:rsidRDefault="003330C1" w:rsidP="00752E16">
      <w:pPr>
        <w:numPr>
          <w:ilvl w:val="0"/>
          <w:numId w:val="12"/>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rozsiew lub rozrzucenie nawozu, </w:t>
      </w:r>
    </w:p>
    <w:p w14:paraId="4465B749" w14:textId="77777777" w:rsidR="003330C1" w:rsidRPr="004306B5" w:rsidRDefault="003330C1" w:rsidP="00752E16">
      <w:pPr>
        <w:numPr>
          <w:ilvl w:val="0"/>
          <w:numId w:val="12"/>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zebranie i zwiezienie  do wskazanego magazynu opakowań po nawozach – całość przy użyciu środków i sił będących w dyspozycji Wykonawcy.</w:t>
      </w:r>
    </w:p>
    <w:p w14:paraId="0D354B0E" w14:textId="77777777" w:rsidR="003330C1" w:rsidRPr="004306B5" w:rsidRDefault="003330C1" w:rsidP="003330C1">
      <w:pPr>
        <w:spacing w:before="120" w:after="120"/>
        <w:jc w:val="both"/>
        <w:rPr>
          <w:rFonts w:ascii="Cambria" w:eastAsia="Calibri" w:hAnsi="Cambria" w:cs="Arial"/>
          <w:b/>
          <w:bCs/>
          <w:sz w:val="22"/>
          <w:szCs w:val="22"/>
        </w:rPr>
      </w:pPr>
      <w:r w:rsidRPr="004306B5">
        <w:rPr>
          <w:rFonts w:ascii="Cambria" w:eastAsia="Calibri" w:hAnsi="Cambria" w:cs="Arial"/>
          <w:b/>
          <w:bCs/>
          <w:sz w:val="22"/>
          <w:szCs w:val="22"/>
        </w:rPr>
        <w:t>Uwagi:</w:t>
      </w:r>
    </w:p>
    <w:p w14:paraId="508D2244" w14:textId="77777777" w:rsidR="003330C1" w:rsidRPr="004306B5" w:rsidRDefault="003330C1" w:rsidP="00752E16">
      <w:pPr>
        <w:numPr>
          <w:ilvl w:val="0"/>
          <w:numId w:val="103"/>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wysiew nawozów mineralnych należy wykonać przy użyciu rolniczego rozsiewacza gwarantującego równomierne rozłożenie  nawozu w dawce określonej w zleceniu,</w:t>
      </w:r>
    </w:p>
    <w:p w14:paraId="51685DCC" w14:textId="77777777" w:rsidR="003330C1" w:rsidRPr="004306B5" w:rsidRDefault="003330C1" w:rsidP="00752E16">
      <w:pPr>
        <w:numPr>
          <w:ilvl w:val="0"/>
          <w:numId w:val="103"/>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wapnowanie należy wykonać z użyciem rozsiewacza gwarantującego równomierne rozłożenie wapna w dawce określonej w zleceniu; maksymalny dojazd rozsiewacza z miejsca składowania wapna do wapnowanego pola nie przekroczy odległości podanej w Tabeli parametrów,</w:t>
      </w:r>
    </w:p>
    <w:p w14:paraId="2BE345CF" w14:textId="77777777" w:rsidR="003330C1" w:rsidRPr="004306B5" w:rsidRDefault="003330C1" w:rsidP="00752E16">
      <w:pPr>
        <w:numPr>
          <w:ilvl w:val="0"/>
          <w:numId w:val="103"/>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nawożenie organiczne należy wykonać przy użyciu rozrzutnika do obornika w sposób równomierny na całej nawożonej powierzchni przy dawce określonej w zleceniu; maksymalny dojazd rozrzutnika z miejsca składowania nawozu do nawożonej pozycji nie przekroczy odległości podanej w Tabeli parametrów,</w:t>
      </w:r>
    </w:p>
    <w:p w14:paraId="48F9E2DA" w14:textId="77777777" w:rsidR="003330C1" w:rsidRPr="004306B5" w:rsidRDefault="003330C1" w:rsidP="00752E16">
      <w:pPr>
        <w:numPr>
          <w:ilvl w:val="0"/>
          <w:numId w:val="103"/>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materiały zapewni Zamawiający.</w:t>
      </w:r>
    </w:p>
    <w:p w14:paraId="35809811" w14:textId="77777777" w:rsidR="003330C1" w:rsidRPr="004306B5" w:rsidRDefault="003330C1" w:rsidP="003330C1">
      <w:pPr>
        <w:suppressAutoHyphens w:val="0"/>
        <w:spacing w:before="120" w:after="120"/>
        <w:jc w:val="both"/>
        <w:rPr>
          <w:rFonts w:ascii="Cambria" w:eastAsia="Calibri" w:hAnsi="Cambria" w:cs="Arial"/>
          <w:b/>
          <w:bCs/>
          <w:sz w:val="22"/>
          <w:szCs w:val="22"/>
          <w:lang w:eastAsia="pl-PL"/>
        </w:rPr>
      </w:pPr>
      <w:r w:rsidRPr="004306B5">
        <w:rPr>
          <w:rFonts w:ascii="Cambria" w:eastAsia="Calibri" w:hAnsi="Cambria" w:cs="Arial"/>
          <w:b/>
          <w:bCs/>
          <w:sz w:val="22"/>
          <w:szCs w:val="22"/>
          <w:lang w:eastAsia="pl-PL"/>
        </w:rPr>
        <w:t>Procedura odbioru:</w:t>
      </w:r>
    </w:p>
    <w:p w14:paraId="215699F9" w14:textId="77777777" w:rsidR="003330C1" w:rsidRPr="004306B5" w:rsidRDefault="003330C1" w:rsidP="00752E16">
      <w:pPr>
        <w:numPr>
          <w:ilvl w:val="0"/>
          <w:numId w:val="104"/>
        </w:numPr>
        <w:suppressAutoHyphens w:val="0"/>
        <w:spacing w:before="120" w:after="120"/>
        <w:contextualSpacing/>
        <w:jc w:val="both"/>
        <w:rPr>
          <w:rFonts w:ascii="Cambria" w:eastAsia="Calibri" w:hAnsi="Cambria" w:cs="Arial"/>
          <w:i/>
          <w:iCs/>
          <w:sz w:val="22"/>
          <w:szCs w:val="22"/>
          <w:lang w:eastAsia="en-US"/>
        </w:rPr>
      </w:pPr>
      <w:r w:rsidRPr="004306B5">
        <w:rPr>
          <w:rFonts w:ascii="Cambria" w:eastAsia="Calibri" w:hAnsi="Cambria" w:cs="Arial"/>
          <w:sz w:val="22"/>
          <w:szCs w:val="22"/>
          <w:lang w:eastAsia="en-US"/>
        </w:rPr>
        <w:t>odbiór prac nastąpi poprzez sprawdzenie prawidłowości wykonania prac związanych z uprawą gleby na roli, łąkach i pastwiskach z opisem czynności i zleceniem oraz poprzez dokonanie pomiaru powierzchni wykonanego zabiegu (np. przy pomocy: dalmierza, taśmy mierniczej, GPS, itp.). Zlecona powierzchnia powinna być pomniejszona o istniejące w wydzieleniu takie elementy jak: drogi, kępy zadrzewień nie objęte zabiegiem itp.</w:t>
      </w:r>
    </w:p>
    <w:p w14:paraId="125D981D" w14:textId="77777777" w:rsidR="003330C1" w:rsidRPr="004306B5" w:rsidRDefault="003330C1" w:rsidP="003330C1">
      <w:pPr>
        <w:suppressAutoHyphens w:val="0"/>
        <w:autoSpaceDE w:val="0"/>
        <w:spacing w:before="120" w:after="120"/>
        <w:ind w:firstLine="708"/>
        <w:jc w:val="both"/>
        <w:rPr>
          <w:rFonts w:ascii="Cambria" w:eastAsia="Calibri" w:hAnsi="Cambria" w:cs="Arial"/>
          <w:bCs/>
          <w:i/>
          <w:sz w:val="22"/>
          <w:szCs w:val="22"/>
          <w:lang w:eastAsia="en-US"/>
        </w:rPr>
      </w:pPr>
      <w:r w:rsidRPr="004306B5">
        <w:rPr>
          <w:rFonts w:ascii="Cambria" w:eastAsia="Calibri" w:hAnsi="Cambria" w:cs="Arial"/>
          <w:bCs/>
          <w:i/>
          <w:sz w:val="22"/>
          <w:szCs w:val="22"/>
          <w:lang w:eastAsia="en-US"/>
        </w:rPr>
        <w:t>(</w:t>
      </w:r>
      <w:r w:rsidRPr="004306B5">
        <w:rPr>
          <w:rFonts w:ascii="Cambria" w:eastAsia="Calibri" w:hAnsi="Cambria" w:cs="Calibri"/>
          <w:bCs/>
          <w:i/>
          <w:sz w:val="22"/>
          <w:szCs w:val="22"/>
          <w:lang w:eastAsia="en-US"/>
        </w:rPr>
        <w:t xml:space="preserve">rozliczenie </w:t>
      </w:r>
      <w:r w:rsidRPr="004306B5">
        <w:rPr>
          <w:rFonts w:ascii="Cambria" w:eastAsia="Calibri" w:hAnsi="Cambria" w:cs="Calibri"/>
          <w:i/>
          <w:sz w:val="22"/>
          <w:szCs w:val="22"/>
          <w:lang w:eastAsia="en-US"/>
        </w:rPr>
        <w:t>z dokładnością do dwóch miejsc po przecinku</w:t>
      </w:r>
      <w:r w:rsidRPr="004306B5">
        <w:rPr>
          <w:rFonts w:ascii="Cambria" w:eastAsia="Calibri" w:hAnsi="Cambria" w:cs="Arial"/>
          <w:bCs/>
          <w:i/>
          <w:sz w:val="22"/>
          <w:szCs w:val="22"/>
          <w:lang w:eastAsia="en-US"/>
        </w:rPr>
        <w:t>)</w:t>
      </w:r>
    </w:p>
    <w:p w14:paraId="2BA13BEC" w14:textId="77777777" w:rsidR="003330C1" w:rsidRPr="004306B5" w:rsidRDefault="003330C1" w:rsidP="003330C1">
      <w:pPr>
        <w:suppressAutoHyphens w:val="0"/>
        <w:spacing w:after="200" w:line="276" w:lineRule="auto"/>
        <w:rPr>
          <w:rFonts w:ascii="Cambria" w:eastAsia="Calibri" w:hAnsi="Cambria"/>
          <w:sz w:val="22"/>
          <w:szCs w:val="22"/>
          <w:lang w:eastAsia="en-US"/>
        </w:rPr>
      </w:pPr>
      <w:r w:rsidRPr="004306B5">
        <w:rPr>
          <w:rFonts w:ascii="Cambria" w:eastAsia="Calibri" w:hAnsi="Cambria"/>
          <w:sz w:val="22"/>
          <w:szCs w:val="22"/>
          <w:lang w:eastAsia="en-US"/>
        </w:rPr>
        <w:br w:type="page"/>
      </w:r>
      <w:r w:rsidRPr="004306B5">
        <w:rPr>
          <w:rFonts w:ascii="Cambria" w:eastAsia="Calibri" w:hAnsi="Cambria" w:cs="Arial"/>
          <w:b/>
          <w:sz w:val="22"/>
          <w:szCs w:val="22"/>
          <w:lang w:eastAsia="pl-PL"/>
        </w:rPr>
        <w:t>Siew nasion, sadzenie bulw, sadzonek drzew i krzewów</w:t>
      </w:r>
    </w:p>
    <w:tbl>
      <w:tblPr>
        <w:tblW w:w="508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0"/>
        <w:gridCol w:w="1764"/>
        <w:gridCol w:w="1676"/>
        <w:gridCol w:w="3798"/>
        <w:gridCol w:w="1311"/>
      </w:tblGrid>
      <w:tr w:rsidR="003330C1" w:rsidRPr="004306B5" w14:paraId="42A5EBBA" w14:textId="77777777" w:rsidTr="003330C1">
        <w:trPr>
          <w:trHeight w:val="161"/>
          <w:jc w:val="center"/>
        </w:trPr>
        <w:tc>
          <w:tcPr>
            <w:tcW w:w="358" w:type="pct"/>
            <w:shd w:val="clear" w:color="auto" w:fill="auto"/>
          </w:tcPr>
          <w:p w14:paraId="638486BA" w14:textId="77777777" w:rsidR="003330C1" w:rsidRPr="004306B5" w:rsidRDefault="003330C1" w:rsidP="003330C1">
            <w:pPr>
              <w:suppressAutoHyphens w:val="0"/>
              <w:spacing w:before="120" w:after="120"/>
              <w:jc w:val="center"/>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Nr</w:t>
            </w:r>
          </w:p>
        </w:tc>
        <w:tc>
          <w:tcPr>
            <w:tcW w:w="958" w:type="pct"/>
            <w:shd w:val="clear" w:color="auto" w:fill="auto"/>
          </w:tcPr>
          <w:p w14:paraId="6E317E09" w14:textId="77777777" w:rsidR="003330C1" w:rsidRPr="004306B5" w:rsidRDefault="003330C1" w:rsidP="003330C1">
            <w:pPr>
              <w:spacing w:before="120" w:after="120"/>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Kod czynności do rozliczenia</w:t>
            </w:r>
          </w:p>
        </w:tc>
        <w:tc>
          <w:tcPr>
            <w:tcW w:w="910" w:type="pct"/>
            <w:shd w:val="clear" w:color="auto" w:fill="auto"/>
          </w:tcPr>
          <w:p w14:paraId="7BBD11C2" w14:textId="77777777" w:rsidR="003330C1" w:rsidRPr="004306B5" w:rsidRDefault="003330C1" w:rsidP="003330C1">
            <w:pPr>
              <w:spacing w:before="120" w:after="120"/>
              <w:jc w:val="right"/>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Kod czynn. / materiału do wyceny</w:t>
            </w:r>
          </w:p>
        </w:tc>
        <w:tc>
          <w:tcPr>
            <w:tcW w:w="2062" w:type="pct"/>
            <w:shd w:val="clear" w:color="auto" w:fill="auto"/>
          </w:tcPr>
          <w:p w14:paraId="1F5F2E4C" w14:textId="77777777" w:rsidR="003330C1" w:rsidRPr="004306B5" w:rsidRDefault="003330C1" w:rsidP="003330C1">
            <w:pPr>
              <w:suppressAutoHyphens w:val="0"/>
              <w:spacing w:before="120" w:after="120"/>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Opis kodu czynności</w:t>
            </w:r>
          </w:p>
        </w:tc>
        <w:tc>
          <w:tcPr>
            <w:tcW w:w="712" w:type="pct"/>
            <w:shd w:val="clear" w:color="auto" w:fill="auto"/>
          </w:tcPr>
          <w:p w14:paraId="217FE5F7" w14:textId="77777777" w:rsidR="003330C1" w:rsidRPr="004306B5" w:rsidRDefault="003330C1" w:rsidP="003330C1">
            <w:pPr>
              <w:suppressAutoHyphens w:val="0"/>
              <w:spacing w:before="120" w:after="120"/>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Jednostka miary</w:t>
            </w:r>
          </w:p>
        </w:tc>
      </w:tr>
      <w:tr w:rsidR="003330C1" w:rsidRPr="004306B5" w14:paraId="730A0CAE" w14:textId="77777777" w:rsidTr="003330C1">
        <w:trPr>
          <w:trHeight w:val="625"/>
          <w:jc w:val="center"/>
        </w:trPr>
        <w:tc>
          <w:tcPr>
            <w:tcW w:w="358" w:type="pct"/>
            <w:shd w:val="clear" w:color="auto" w:fill="auto"/>
            <w:vAlign w:val="center"/>
          </w:tcPr>
          <w:p w14:paraId="725124D8" w14:textId="77777777" w:rsidR="003330C1" w:rsidRPr="004306B5" w:rsidRDefault="003330C1" w:rsidP="003330C1">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617</w:t>
            </w:r>
          </w:p>
        </w:tc>
        <w:tc>
          <w:tcPr>
            <w:tcW w:w="958" w:type="pct"/>
            <w:shd w:val="clear" w:color="auto" w:fill="auto"/>
            <w:vAlign w:val="center"/>
          </w:tcPr>
          <w:p w14:paraId="2DFF705A"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ŁR-WYSNR</w:t>
            </w:r>
          </w:p>
        </w:tc>
        <w:tc>
          <w:tcPr>
            <w:tcW w:w="910" w:type="pct"/>
            <w:shd w:val="clear" w:color="auto" w:fill="auto"/>
            <w:vAlign w:val="center"/>
          </w:tcPr>
          <w:p w14:paraId="3B85E62A"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ŁR-WYSNR</w:t>
            </w:r>
          </w:p>
        </w:tc>
        <w:tc>
          <w:tcPr>
            <w:tcW w:w="2062" w:type="pct"/>
            <w:shd w:val="clear" w:color="auto" w:fill="auto"/>
            <w:vAlign w:val="center"/>
          </w:tcPr>
          <w:p w14:paraId="1ADBBF50" w14:textId="77777777" w:rsidR="003330C1" w:rsidRPr="004306B5" w:rsidRDefault="003330C1" w:rsidP="003330C1">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Wysiew nasion siewnikiem rzutowym z przykryciem nasion</w:t>
            </w:r>
          </w:p>
        </w:tc>
        <w:tc>
          <w:tcPr>
            <w:tcW w:w="712" w:type="pct"/>
            <w:shd w:val="clear" w:color="auto" w:fill="auto"/>
            <w:vAlign w:val="center"/>
          </w:tcPr>
          <w:p w14:paraId="7B4722AC" w14:textId="77777777" w:rsidR="003330C1" w:rsidRPr="004306B5" w:rsidRDefault="003330C1" w:rsidP="003330C1">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3330C1" w:rsidRPr="004306B5" w14:paraId="62587B57" w14:textId="77777777" w:rsidTr="003330C1">
        <w:trPr>
          <w:trHeight w:val="625"/>
          <w:jc w:val="center"/>
        </w:trPr>
        <w:tc>
          <w:tcPr>
            <w:tcW w:w="358" w:type="pct"/>
            <w:shd w:val="clear" w:color="auto" w:fill="auto"/>
            <w:vAlign w:val="center"/>
          </w:tcPr>
          <w:p w14:paraId="63955423" w14:textId="77777777" w:rsidR="003330C1" w:rsidRPr="004306B5" w:rsidRDefault="003330C1" w:rsidP="003330C1">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618</w:t>
            </w:r>
          </w:p>
        </w:tc>
        <w:tc>
          <w:tcPr>
            <w:tcW w:w="958" w:type="pct"/>
            <w:shd w:val="clear" w:color="auto" w:fill="auto"/>
            <w:vAlign w:val="center"/>
          </w:tcPr>
          <w:p w14:paraId="72C9B654"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ŁR-WYSNAS</w:t>
            </w:r>
          </w:p>
        </w:tc>
        <w:tc>
          <w:tcPr>
            <w:tcW w:w="910" w:type="pct"/>
            <w:shd w:val="clear" w:color="auto" w:fill="auto"/>
            <w:vAlign w:val="center"/>
          </w:tcPr>
          <w:p w14:paraId="3F6498C5"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ŁR-WYSNAS</w:t>
            </w:r>
          </w:p>
        </w:tc>
        <w:tc>
          <w:tcPr>
            <w:tcW w:w="2062" w:type="pct"/>
            <w:shd w:val="clear" w:color="auto" w:fill="auto"/>
            <w:vAlign w:val="center"/>
          </w:tcPr>
          <w:p w14:paraId="114598E8" w14:textId="77777777" w:rsidR="003330C1" w:rsidRPr="004306B5" w:rsidRDefault="003330C1" w:rsidP="003330C1">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Wysiew nasion siewnikiem zbożowym</w:t>
            </w:r>
          </w:p>
        </w:tc>
        <w:tc>
          <w:tcPr>
            <w:tcW w:w="712" w:type="pct"/>
            <w:shd w:val="clear" w:color="auto" w:fill="auto"/>
            <w:vAlign w:val="center"/>
          </w:tcPr>
          <w:p w14:paraId="3607BFDE" w14:textId="77777777" w:rsidR="003330C1" w:rsidRPr="004306B5" w:rsidRDefault="003330C1" w:rsidP="003330C1">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3330C1" w:rsidRPr="004306B5" w14:paraId="284AC0BC" w14:textId="77777777" w:rsidTr="003330C1">
        <w:trPr>
          <w:trHeight w:val="625"/>
          <w:jc w:val="center"/>
        </w:trPr>
        <w:tc>
          <w:tcPr>
            <w:tcW w:w="358" w:type="pct"/>
            <w:shd w:val="clear" w:color="auto" w:fill="auto"/>
            <w:vAlign w:val="center"/>
          </w:tcPr>
          <w:p w14:paraId="7780B4AF" w14:textId="77777777" w:rsidR="003330C1" w:rsidRPr="004306B5" w:rsidRDefault="003330C1" w:rsidP="003330C1">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619</w:t>
            </w:r>
          </w:p>
        </w:tc>
        <w:tc>
          <w:tcPr>
            <w:tcW w:w="958" w:type="pct"/>
            <w:shd w:val="clear" w:color="auto" w:fill="auto"/>
            <w:vAlign w:val="center"/>
          </w:tcPr>
          <w:p w14:paraId="1FA095FC"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ŁR-WYSNP</w:t>
            </w:r>
          </w:p>
        </w:tc>
        <w:tc>
          <w:tcPr>
            <w:tcW w:w="910" w:type="pct"/>
            <w:shd w:val="clear" w:color="auto" w:fill="auto"/>
            <w:vAlign w:val="center"/>
          </w:tcPr>
          <w:p w14:paraId="6EA6BA7D"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ŁR-WYSNP</w:t>
            </w:r>
          </w:p>
        </w:tc>
        <w:tc>
          <w:tcPr>
            <w:tcW w:w="2062" w:type="pct"/>
            <w:shd w:val="clear" w:color="auto" w:fill="auto"/>
            <w:vAlign w:val="center"/>
          </w:tcPr>
          <w:p w14:paraId="0D4D345D" w14:textId="77777777" w:rsidR="003330C1" w:rsidRPr="004306B5" w:rsidRDefault="003330C1" w:rsidP="003330C1">
            <w:pPr>
              <w:suppressAutoHyphens w:val="0"/>
              <w:spacing w:before="120" w:after="120"/>
              <w:rPr>
                <w:rFonts w:ascii="Cambria" w:eastAsia="Calibri" w:hAnsi="Cambria" w:cs="Arial"/>
                <w:bCs/>
                <w:iCs/>
                <w:color w:val="FF0000"/>
                <w:sz w:val="22"/>
                <w:szCs w:val="22"/>
                <w:lang w:eastAsia="pl-PL"/>
              </w:rPr>
            </w:pPr>
            <w:r w:rsidRPr="004306B5">
              <w:rPr>
                <w:rFonts w:ascii="Cambria" w:eastAsia="Calibri" w:hAnsi="Cambria" w:cs="Arial"/>
                <w:bCs/>
                <w:iCs/>
                <w:sz w:val="22"/>
                <w:szCs w:val="22"/>
                <w:lang w:eastAsia="pl-PL"/>
              </w:rPr>
              <w:t>Wysiew nasion siewnikiem punktowym</w:t>
            </w:r>
            <w:r w:rsidRPr="004306B5">
              <w:rPr>
                <w:rFonts w:ascii="Cambria" w:eastAsia="Calibri" w:hAnsi="Cambria" w:cs="Arial"/>
                <w:sz w:val="22"/>
                <w:szCs w:val="22"/>
                <w:lang w:eastAsia="en-US"/>
              </w:rPr>
              <w:t xml:space="preserve"> </w:t>
            </w:r>
          </w:p>
        </w:tc>
        <w:tc>
          <w:tcPr>
            <w:tcW w:w="712" w:type="pct"/>
            <w:shd w:val="clear" w:color="auto" w:fill="auto"/>
            <w:vAlign w:val="center"/>
          </w:tcPr>
          <w:p w14:paraId="65DE9D70" w14:textId="77777777" w:rsidR="003330C1" w:rsidRPr="004306B5" w:rsidRDefault="003330C1" w:rsidP="003330C1">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3330C1" w:rsidRPr="004306B5" w14:paraId="078EE425" w14:textId="77777777" w:rsidTr="003330C1">
        <w:trPr>
          <w:trHeight w:val="625"/>
          <w:jc w:val="center"/>
        </w:trPr>
        <w:tc>
          <w:tcPr>
            <w:tcW w:w="358" w:type="pct"/>
            <w:shd w:val="clear" w:color="auto" w:fill="auto"/>
            <w:vAlign w:val="center"/>
          </w:tcPr>
          <w:p w14:paraId="56D0A71D" w14:textId="77777777" w:rsidR="003330C1" w:rsidRPr="004306B5" w:rsidRDefault="003330C1" w:rsidP="003330C1">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620</w:t>
            </w:r>
          </w:p>
        </w:tc>
        <w:tc>
          <w:tcPr>
            <w:tcW w:w="958" w:type="pct"/>
            <w:shd w:val="clear" w:color="auto" w:fill="auto"/>
            <w:vAlign w:val="center"/>
          </w:tcPr>
          <w:p w14:paraId="1DA7F3EE"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sz w:val="22"/>
                <w:szCs w:val="22"/>
                <w:lang w:eastAsia="en-US"/>
              </w:rPr>
              <w:t>ŁR-SIEWRC</w:t>
            </w:r>
          </w:p>
        </w:tc>
        <w:tc>
          <w:tcPr>
            <w:tcW w:w="910" w:type="pct"/>
            <w:shd w:val="clear" w:color="auto" w:fill="auto"/>
            <w:vAlign w:val="center"/>
          </w:tcPr>
          <w:p w14:paraId="4F45B69F"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sz w:val="22"/>
                <w:szCs w:val="22"/>
                <w:lang w:eastAsia="en-US"/>
              </w:rPr>
              <w:t>ŁR-SIEWRC</w:t>
            </w:r>
          </w:p>
        </w:tc>
        <w:tc>
          <w:tcPr>
            <w:tcW w:w="2062" w:type="pct"/>
            <w:shd w:val="clear" w:color="auto" w:fill="auto"/>
            <w:vAlign w:val="center"/>
          </w:tcPr>
          <w:p w14:paraId="407BBE57" w14:textId="77777777" w:rsidR="003330C1" w:rsidRPr="004306B5" w:rsidRDefault="003330C1" w:rsidP="003330C1">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sz w:val="22"/>
                <w:szCs w:val="22"/>
                <w:lang w:eastAsia="en-US"/>
              </w:rPr>
              <w:t>Siew ręczny nasion rzutem na powierzchnię otwartą</w:t>
            </w:r>
          </w:p>
        </w:tc>
        <w:tc>
          <w:tcPr>
            <w:tcW w:w="712" w:type="pct"/>
            <w:shd w:val="clear" w:color="auto" w:fill="auto"/>
            <w:vAlign w:val="center"/>
          </w:tcPr>
          <w:p w14:paraId="6641DB81" w14:textId="77777777" w:rsidR="003330C1" w:rsidRPr="004306B5" w:rsidRDefault="003330C1" w:rsidP="003330C1">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sz w:val="22"/>
                <w:szCs w:val="22"/>
                <w:lang w:eastAsia="en-US"/>
              </w:rPr>
              <w:t>HA</w:t>
            </w:r>
          </w:p>
        </w:tc>
      </w:tr>
      <w:tr w:rsidR="003330C1" w:rsidRPr="004306B5" w14:paraId="05FEDE24" w14:textId="77777777" w:rsidTr="003330C1">
        <w:trPr>
          <w:trHeight w:val="625"/>
          <w:jc w:val="center"/>
        </w:trPr>
        <w:tc>
          <w:tcPr>
            <w:tcW w:w="358" w:type="pct"/>
            <w:shd w:val="clear" w:color="auto" w:fill="auto"/>
            <w:vAlign w:val="center"/>
          </w:tcPr>
          <w:p w14:paraId="0FD311B9" w14:textId="77777777" w:rsidR="003330C1" w:rsidRPr="004306B5" w:rsidRDefault="003330C1" w:rsidP="003330C1">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621</w:t>
            </w:r>
          </w:p>
        </w:tc>
        <w:tc>
          <w:tcPr>
            <w:tcW w:w="958" w:type="pct"/>
            <w:shd w:val="clear" w:color="auto" w:fill="auto"/>
            <w:vAlign w:val="center"/>
          </w:tcPr>
          <w:p w14:paraId="2F5B951D"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ŁR-SADZT</w:t>
            </w:r>
          </w:p>
        </w:tc>
        <w:tc>
          <w:tcPr>
            <w:tcW w:w="910" w:type="pct"/>
            <w:shd w:val="clear" w:color="auto" w:fill="auto"/>
            <w:vAlign w:val="center"/>
          </w:tcPr>
          <w:p w14:paraId="67744822"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ŁR-SADZT</w:t>
            </w:r>
          </w:p>
        </w:tc>
        <w:tc>
          <w:tcPr>
            <w:tcW w:w="2062" w:type="pct"/>
            <w:shd w:val="clear" w:color="auto" w:fill="auto"/>
            <w:vAlign w:val="center"/>
          </w:tcPr>
          <w:p w14:paraId="73002EF1" w14:textId="77777777" w:rsidR="003330C1" w:rsidRPr="004306B5" w:rsidRDefault="003330C1" w:rsidP="003330C1">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Sadzenie bulw topinamburu lub ziemniaków</w:t>
            </w:r>
          </w:p>
        </w:tc>
        <w:tc>
          <w:tcPr>
            <w:tcW w:w="712" w:type="pct"/>
            <w:shd w:val="clear" w:color="auto" w:fill="auto"/>
            <w:vAlign w:val="center"/>
          </w:tcPr>
          <w:p w14:paraId="6915D7A6" w14:textId="77777777" w:rsidR="003330C1" w:rsidRPr="004306B5" w:rsidRDefault="003330C1" w:rsidP="003330C1">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3330C1" w:rsidRPr="004306B5" w14:paraId="38D9DB44" w14:textId="77777777" w:rsidTr="003330C1">
        <w:trPr>
          <w:trHeight w:val="625"/>
          <w:jc w:val="center"/>
        </w:trPr>
        <w:tc>
          <w:tcPr>
            <w:tcW w:w="358" w:type="pct"/>
            <w:shd w:val="clear" w:color="auto" w:fill="auto"/>
            <w:vAlign w:val="center"/>
          </w:tcPr>
          <w:p w14:paraId="1D9CAE99" w14:textId="77777777" w:rsidR="003330C1" w:rsidRPr="004306B5" w:rsidRDefault="003330C1" w:rsidP="003330C1">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622</w:t>
            </w:r>
          </w:p>
        </w:tc>
        <w:tc>
          <w:tcPr>
            <w:tcW w:w="958" w:type="pct"/>
            <w:shd w:val="clear" w:color="auto" w:fill="auto"/>
            <w:vAlign w:val="center"/>
          </w:tcPr>
          <w:p w14:paraId="1EE2DACE"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ŁR-SADZWM</w:t>
            </w:r>
          </w:p>
        </w:tc>
        <w:tc>
          <w:tcPr>
            <w:tcW w:w="910" w:type="pct"/>
            <w:shd w:val="clear" w:color="auto" w:fill="auto"/>
            <w:vAlign w:val="center"/>
          </w:tcPr>
          <w:p w14:paraId="7FF0E5A7"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ŁR-SADZWM</w:t>
            </w:r>
          </w:p>
        </w:tc>
        <w:tc>
          <w:tcPr>
            <w:tcW w:w="2062" w:type="pct"/>
            <w:shd w:val="clear" w:color="auto" w:fill="auto"/>
            <w:vAlign w:val="center"/>
          </w:tcPr>
          <w:p w14:paraId="57A7292F" w14:textId="77777777" w:rsidR="003330C1" w:rsidRPr="004306B5" w:rsidRDefault="003330C1" w:rsidP="003330C1">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Sadzenie sadzonek wieloletnich w jamkę</w:t>
            </w:r>
          </w:p>
        </w:tc>
        <w:tc>
          <w:tcPr>
            <w:tcW w:w="712" w:type="pct"/>
            <w:shd w:val="clear" w:color="auto" w:fill="auto"/>
            <w:vAlign w:val="center"/>
          </w:tcPr>
          <w:p w14:paraId="42E3D11B" w14:textId="77777777" w:rsidR="003330C1" w:rsidRPr="004306B5" w:rsidRDefault="003330C1" w:rsidP="003330C1">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TSZT</w:t>
            </w:r>
          </w:p>
        </w:tc>
      </w:tr>
      <w:tr w:rsidR="003330C1" w:rsidRPr="004306B5" w14:paraId="36CFD7AF" w14:textId="77777777" w:rsidTr="003330C1">
        <w:trPr>
          <w:trHeight w:val="625"/>
          <w:jc w:val="center"/>
        </w:trPr>
        <w:tc>
          <w:tcPr>
            <w:tcW w:w="358" w:type="pct"/>
            <w:shd w:val="clear" w:color="auto" w:fill="auto"/>
            <w:vAlign w:val="center"/>
          </w:tcPr>
          <w:p w14:paraId="18BD8D1B" w14:textId="77777777" w:rsidR="003330C1" w:rsidRPr="004306B5" w:rsidRDefault="003330C1" w:rsidP="003330C1">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623</w:t>
            </w:r>
          </w:p>
        </w:tc>
        <w:tc>
          <w:tcPr>
            <w:tcW w:w="958" w:type="pct"/>
            <w:shd w:val="clear" w:color="auto" w:fill="auto"/>
            <w:vAlign w:val="center"/>
          </w:tcPr>
          <w:p w14:paraId="3ADB10A3"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ŁR-WYOR</w:t>
            </w:r>
          </w:p>
        </w:tc>
        <w:tc>
          <w:tcPr>
            <w:tcW w:w="910" w:type="pct"/>
            <w:shd w:val="clear" w:color="auto" w:fill="auto"/>
            <w:vAlign w:val="center"/>
          </w:tcPr>
          <w:p w14:paraId="011A102A"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ŁR-WYOR</w:t>
            </w:r>
          </w:p>
        </w:tc>
        <w:tc>
          <w:tcPr>
            <w:tcW w:w="2062" w:type="pct"/>
            <w:shd w:val="clear" w:color="auto" w:fill="auto"/>
            <w:vAlign w:val="center"/>
          </w:tcPr>
          <w:p w14:paraId="5FEAD1A7" w14:textId="77777777" w:rsidR="003330C1" w:rsidRPr="004306B5" w:rsidRDefault="003330C1" w:rsidP="003330C1">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Wyoranie pasów pod sadzenie drzewek lub krzewów pługiem leśnym</w:t>
            </w:r>
          </w:p>
        </w:tc>
        <w:tc>
          <w:tcPr>
            <w:tcW w:w="712" w:type="pct"/>
            <w:shd w:val="clear" w:color="auto" w:fill="auto"/>
            <w:vAlign w:val="center"/>
          </w:tcPr>
          <w:p w14:paraId="4E79EEED" w14:textId="77777777" w:rsidR="003330C1" w:rsidRPr="004306B5" w:rsidRDefault="003330C1" w:rsidP="003330C1">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KTMR</w:t>
            </w:r>
          </w:p>
        </w:tc>
      </w:tr>
      <w:tr w:rsidR="003330C1" w:rsidRPr="004306B5" w14:paraId="480F4268" w14:textId="77777777" w:rsidTr="003330C1">
        <w:trPr>
          <w:trHeight w:val="625"/>
          <w:jc w:val="center"/>
        </w:trPr>
        <w:tc>
          <w:tcPr>
            <w:tcW w:w="358" w:type="pct"/>
            <w:shd w:val="clear" w:color="auto" w:fill="auto"/>
            <w:vAlign w:val="center"/>
          </w:tcPr>
          <w:p w14:paraId="5E922964" w14:textId="77777777" w:rsidR="003330C1" w:rsidRPr="004306B5" w:rsidRDefault="003330C1" w:rsidP="003330C1">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624</w:t>
            </w:r>
          </w:p>
        </w:tc>
        <w:tc>
          <w:tcPr>
            <w:tcW w:w="958" w:type="pct"/>
            <w:shd w:val="clear" w:color="auto" w:fill="auto"/>
            <w:vAlign w:val="center"/>
          </w:tcPr>
          <w:p w14:paraId="284AD2D9"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ŁR-TAL60</w:t>
            </w:r>
          </w:p>
        </w:tc>
        <w:tc>
          <w:tcPr>
            <w:tcW w:w="910" w:type="pct"/>
            <w:shd w:val="clear" w:color="auto" w:fill="auto"/>
            <w:vAlign w:val="center"/>
          </w:tcPr>
          <w:p w14:paraId="5987896D"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ŁR-TAL60</w:t>
            </w:r>
          </w:p>
        </w:tc>
        <w:tc>
          <w:tcPr>
            <w:tcW w:w="2062" w:type="pct"/>
            <w:shd w:val="clear" w:color="auto" w:fill="auto"/>
            <w:vAlign w:val="center"/>
          </w:tcPr>
          <w:p w14:paraId="3FAFF616" w14:textId="77777777" w:rsidR="003330C1" w:rsidRPr="004306B5" w:rsidRDefault="003330C1" w:rsidP="003330C1">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Wykonanie talerzy pod sadzenie drzewek</w:t>
            </w:r>
          </w:p>
        </w:tc>
        <w:tc>
          <w:tcPr>
            <w:tcW w:w="712" w:type="pct"/>
            <w:shd w:val="clear" w:color="auto" w:fill="auto"/>
            <w:vAlign w:val="center"/>
          </w:tcPr>
          <w:p w14:paraId="5C807B83" w14:textId="77777777" w:rsidR="003330C1" w:rsidRPr="004306B5" w:rsidRDefault="003330C1" w:rsidP="003330C1">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TSZT</w:t>
            </w:r>
          </w:p>
        </w:tc>
      </w:tr>
    </w:tbl>
    <w:p w14:paraId="0C736641" w14:textId="77777777" w:rsidR="003330C1" w:rsidRPr="004306B5" w:rsidRDefault="003330C1" w:rsidP="003330C1">
      <w:pPr>
        <w:widowControl w:val="0"/>
        <w:spacing w:before="120" w:after="120"/>
        <w:jc w:val="both"/>
        <w:rPr>
          <w:rFonts w:ascii="Cambria" w:eastAsia="Verdana" w:hAnsi="Cambria" w:cs="Verdana"/>
          <w:kern w:val="1"/>
          <w:sz w:val="22"/>
          <w:szCs w:val="22"/>
          <w:lang w:eastAsia="zh-CN" w:bidi="hi-IN"/>
        </w:rPr>
      </w:pPr>
      <w:r w:rsidRPr="004306B5">
        <w:rPr>
          <w:rFonts w:ascii="Cambria" w:eastAsia="Calibri" w:hAnsi="Cambria" w:cs="Arial"/>
          <w:b/>
          <w:bCs/>
          <w:sz w:val="22"/>
          <w:szCs w:val="22"/>
        </w:rPr>
        <w:t>Standard technologii prac obejmuje:</w:t>
      </w:r>
    </w:p>
    <w:p w14:paraId="42267041" w14:textId="77777777" w:rsidR="003330C1" w:rsidRPr="004306B5" w:rsidRDefault="003330C1" w:rsidP="00752E16">
      <w:pPr>
        <w:numPr>
          <w:ilvl w:val="0"/>
          <w:numId w:val="13"/>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przygotowanie do pracy oraz regulację potrzebnych maszyn i urządzeń, </w:t>
      </w:r>
    </w:p>
    <w:p w14:paraId="57AD40A2" w14:textId="77777777" w:rsidR="003330C1" w:rsidRPr="004306B5" w:rsidRDefault="003330C1" w:rsidP="00752E16">
      <w:pPr>
        <w:numPr>
          <w:ilvl w:val="0"/>
          <w:numId w:val="13"/>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dojazd na wskazaną w zleceniu pozycję oraz powrót, </w:t>
      </w:r>
    </w:p>
    <w:p w14:paraId="2C956A95" w14:textId="77777777" w:rsidR="003330C1" w:rsidRPr="004306B5" w:rsidRDefault="003330C1" w:rsidP="00752E16">
      <w:pPr>
        <w:numPr>
          <w:ilvl w:val="0"/>
          <w:numId w:val="13"/>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odbiór materiału siewnego, sadzeniaków z magazynów lub innych miejsc składowania na terenie nadleśnictwa, sadzonek drzew ze szkółki leśnej wraz z załadunkiem, przewozem i przeładunkiem, </w:t>
      </w:r>
    </w:p>
    <w:p w14:paraId="7B26A6E6" w14:textId="77777777" w:rsidR="003330C1" w:rsidRPr="004306B5" w:rsidRDefault="003330C1" w:rsidP="00752E16">
      <w:pPr>
        <w:numPr>
          <w:ilvl w:val="0"/>
          <w:numId w:val="13"/>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rozsiew materiałów lub ich wysadzenie w określonej dawce lub więźbie, </w:t>
      </w:r>
    </w:p>
    <w:p w14:paraId="14DDBE6B" w14:textId="77777777" w:rsidR="003330C1" w:rsidRPr="004306B5" w:rsidRDefault="003330C1" w:rsidP="00752E16">
      <w:pPr>
        <w:numPr>
          <w:ilvl w:val="0"/>
          <w:numId w:val="13"/>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zebranie i zwiezienie  do wskazanego magazynu opakowań – całość przy użyciu środków i sił będących w dyspozycji Wykonawcy.</w:t>
      </w:r>
    </w:p>
    <w:p w14:paraId="19DEC1E6" w14:textId="77777777" w:rsidR="003330C1" w:rsidRPr="004306B5" w:rsidRDefault="003330C1" w:rsidP="003330C1">
      <w:pPr>
        <w:suppressAutoHyphens w:val="0"/>
        <w:spacing w:before="120" w:after="120"/>
        <w:jc w:val="both"/>
        <w:rPr>
          <w:rFonts w:ascii="Cambria" w:eastAsia="Calibri" w:hAnsi="Cambria" w:cs="Arial"/>
          <w:b/>
          <w:bCs/>
          <w:sz w:val="22"/>
          <w:szCs w:val="22"/>
          <w:lang w:eastAsia="pl-PL"/>
        </w:rPr>
      </w:pPr>
      <w:r w:rsidRPr="004306B5">
        <w:rPr>
          <w:rFonts w:ascii="Cambria" w:eastAsia="Calibri" w:hAnsi="Cambria" w:cs="Arial"/>
          <w:b/>
          <w:bCs/>
          <w:sz w:val="22"/>
          <w:szCs w:val="22"/>
          <w:lang w:eastAsia="pl-PL"/>
        </w:rPr>
        <w:t>Uwagi:</w:t>
      </w:r>
    </w:p>
    <w:p w14:paraId="11C162C8" w14:textId="77777777" w:rsidR="003330C1" w:rsidRPr="004306B5" w:rsidRDefault="003330C1" w:rsidP="00752E16">
      <w:pPr>
        <w:numPr>
          <w:ilvl w:val="0"/>
          <w:numId w:val="105"/>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wysiew nasion siewnikiem rzutowym należy wykonać w sposób gwarantujący  równomierne rozłożenie nasion  z przykryciem nasion,</w:t>
      </w:r>
    </w:p>
    <w:p w14:paraId="42F75E69" w14:textId="77777777" w:rsidR="003330C1" w:rsidRPr="004306B5" w:rsidRDefault="003330C1" w:rsidP="00752E16">
      <w:pPr>
        <w:numPr>
          <w:ilvl w:val="0"/>
          <w:numId w:val="105"/>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wysiew nasion siewnikiem zbożowym (np. typu „poznaniak”) wykonać w określonym  przez zamawiającego rozstawie rzędów i głębokości podania nasion z jednoczesnym przykryciem glebą i dociśnięciem,</w:t>
      </w:r>
    </w:p>
    <w:p w14:paraId="26EDAE20" w14:textId="77777777" w:rsidR="003330C1" w:rsidRPr="004306B5" w:rsidRDefault="003330C1" w:rsidP="00752E16">
      <w:pPr>
        <w:numPr>
          <w:ilvl w:val="0"/>
          <w:numId w:val="105"/>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wysiew nasion siewnikiem punktowym wykonać w należy wykonać w ustalonej przez zamawiającego w zleceniu głębokości i więźbie siewu, przy jednoczesnym przykryciu i dociśnięciu nasion. Zastosowany siewnik musi pozwalać na punktową, równoczesną z siewem nasion aplikację nawozów mineralnych. Cena usługi musi również ujmować czynności związane z załadunkiem i dowozem nawozu na pozycję oraz związane z jego aplikacją, </w:t>
      </w:r>
    </w:p>
    <w:p w14:paraId="073DBC26" w14:textId="77777777" w:rsidR="003330C1" w:rsidRPr="004306B5" w:rsidRDefault="003330C1" w:rsidP="00752E16">
      <w:pPr>
        <w:numPr>
          <w:ilvl w:val="0"/>
          <w:numId w:val="105"/>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sadzenie bulw topinamburu lub ziemniaków wykonać należy sadzarką lub ręcznie w ustalonej przez zamawiającego więźbie z jednoczesnym obredleniem. Sposób sadzenia określa Tabela parametrów,</w:t>
      </w:r>
    </w:p>
    <w:p w14:paraId="6667ABF5" w14:textId="77777777" w:rsidR="003330C1" w:rsidRPr="004306B5" w:rsidRDefault="003330C1" w:rsidP="00752E16">
      <w:pPr>
        <w:numPr>
          <w:ilvl w:val="0"/>
          <w:numId w:val="105"/>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sadzenie drzew i krzewów należy wykonać w jamkę w więźbie określonej przez Zamawiającego,</w:t>
      </w:r>
    </w:p>
    <w:p w14:paraId="323CD203" w14:textId="77777777" w:rsidR="003330C1" w:rsidRPr="004306B5" w:rsidRDefault="003330C1" w:rsidP="00752E16">
      <w:pPr>
        <w:numPr>
          <w:ilvl w:val="0"/>
          <w:numId w:val="105"/>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wyoranie pasów pod sadzenie drzew i krzewów należy wykonać pługiem leśnym,</w:t>
      </w:r>
    </w:p>
    <w:p w14:paraId="6251882B" w14:textId="77777777" w:rsidR="003330C1" w:rsidRPr="004306B5" w:rsidRDefault="003330C1" w:rsidP="00752E16">
      <w:pPr>
        <w:numPr>
          <w:ilvl w:val="0"/>
          <w:numId w:val="105"/>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wykonanie talerzy należy wykonać poprzez zdjęcie wierzchniej warstwy gleby do warstwy mineralnej; talerze powinny być o  wymiarach określonych w Tabeli parametrów,</w:t>
      </w:r>
    </w:p>
    <w:p w14:paraId="6CE1B39C" w14:textId="77777777" w:rsidR="003330C1" w:rsidRPr="004306B5" w:rsidRDefault="003330C1" w:rsidP="00752E16">
      <w:pPr>
        <w:numPr>
          <w:ilvl w:val="0"/>
          <w:numId w:val="105"/>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siew nasion rzutem na powierzchnię otwartą należy wykonać w ilości zależnej gatunku wysiewanej rośliny,</w:t>
      </w:r>
    </w:p>
    <w:p w14:paraId="29B44748" w14:textId="77777777" w:rsidR="003330C1" w:rsidRPr="004306B5" w:rsidRDefault="003330C1" w:rsidP="00752E16">
      <w:pPr>
        <w:numPr>
          <w:ilvl w:val="0"/>
          <w:numId w:val="105"/>
        </w:numPr>
        <w:suppressAutoHyphens w:val="0"/>
        <w:autoSpaceDE w:val="0"/>
        <w:autoSpaceDN w:val="0"/>
        <w:adjustRightInd w:val="0"/>
        <w:spacing w:before="120" w:after="120"/>
        <w:contextualSpacing/>
        <w:jc w:val="both"/>
        <w:rPr>
          <w:rFonts w:ascii="Cambria" w:eastAsia="Calibri" w:hAnsi="Cambria" w:cs="Arial"/>
          <w:b/>
          <w:bCs/>
          <w:sz w:val="22"/>
          <w:szCs w:val="22"/>
          <w:lang w:eastAsia="pl-PL"/>
        </w:rPr>
      </w:pPr>
      <w:r w:rsidRPr="004306B5">
        <w:rPr>
          <w:rFonts w:ascii="Cambria" w:eastAsia="Calibri" w:hAnsi="Cambria" w:cs="Arial"/>
          <w:bCs/>
          <w:sz w:val="22"/>
          <w:szCs w:val="22"/>
          <w:lang w:eastAsia="pl-PL"/>
        </w:rPr>
        <w:t xml:space="preserve">materiały zapewnia Zamawiający. </w:t>
      </w:r>
    </w:p>
    <w:p w14:paraId="041F664F" w14:textId="77777777" w:rsidR="003330C1" w:rsidRPr="004306B5" w:rsidRDefault="003330C1" w:rsidP="003330C1">
      <w:pPr>
        <w:autoSpaceDE w:val="0"/>
        <w:autoSpaceDN w:val="0"/>
        <w:adjustRightInd w:val="0"/>
        <w:spacing w:before="120" w:after="120"/>
        <w:jc w:val="both"/>
        <w:rPr>
          <w:rFonts w:ascii="Cambria" w:eastAsia="Calibri" w:hAnsi="Cambria" w:cs="Arial"/>
          <w:b/>
          <w:bCs/>
          <w:sz w:val="22"/>
          <w:szCs w:val="22"/>
        </w:rPr>
      </w:pPr>
      <w:r w:rsidRPr="004306B5">
        <w:rPr>
          <w:rFonts w:ascii="Cambria" w:eastAsia="Calibri" w:hAnsi="Cambria" w:cs="Arial"/>
          <w:b/>
          <w:bCs/>
          <w:sz w:val="22"/>
          <w:szCs w:val="22"/>
        </w:rPr>
        <w:t>Procedura odbioru:</w:t>
      </w:r>
    </w:p>
    <w:p w14:paraId="43A48D4F" w14:textId="77777777" w:rsidR="003330C1" w:rsidRPr="004306B5" w:rsidRDefault="003330C1" w:rsidP="00752E16">
      <w:pPr>
        <w:numPr>
          <w:ilvl w:val="0"/>
          <w:numId w:val="106"/>
        </w:numPr>
        <w:tabs>
          <w:tab w:val="left" w:pos="709"/>
        </w:tabs>
        <w:suppressAutoHyphens w:val="0"/>
        <w:spacing w:before="120" w:after="120"/>
        <w:ind w:left="709"/>
        <w:contextualSpacing/>
        <w:jc w:val="both"/>
        <w:rPr>
          <w:rFonts w:ascii="Cambria" w:eastAsia="Calibri" w:hAnsi="Cambria" w:cs="Arial"/>
          <w:sz w:val="22"/>
          <w:szCs w:val="22"/>
          <w:lang w:eastAsia="en-US"/>
        </w:rPr>
      </w:pPr>
      <w:r w:rsidRPr="004306B5">
        <w:rPr>
          <w:rFonts w:ascii="Cambria" w:eastAsia="Calibri" w:hAnsi="Cambria" w:cs="Arial"/>
          <w:sz w:val="22"/>
          <w:szCs w:val="22"/>
          <w:lang w:eastAsia="en-US"/>
        </w:rPr>
        <w:t>dla prac, gdzie jednostką rozliczeniową jest hektar [HA]</w:t>
      </w:r>
    </w:p>
    <w:p w14:paraId="1ACDFAC6" w14:textId="77777777" w:rsidR="003330C1" w:rsidRPr="004306B5" w:rsidRDefault="003330C1" w:rsidP="003330C1">
      <w:pPr>
        <w:tabs>
          <w:tab w:val="left" w:pos="709"/>
        </w:tabs>
        <w:suppressAutoHyphens w:val="0"/>
        <w:spacing w:before="120" w:after="120"/>
        <w:ind w:left="709"/>
        <w:contextualSpacing/>
        <w:jc w:val="both"/>
        <w:rPr>
          <w:rFonts w:ascii="Cambria" w:eastAsia="Calibri" w:hAnsi="Cambria" w:cs="Arial"/>
          <w:sz w:val="22"/>
          <w:szCs w:val="22"/>
          <w:lang w:eastAsia="en-US"/>
        </w:rPr>
      </w:pPr>
      <w:r w:rsidRPr="004306B5">
        <w:rPr>
          <w:rFonts w:ascii="Cambria" w:eastAsia="Calibri" w:hAnsi="Cambria" w:cs="Arial"/>
          <w:sz w:val="22"/>
          <w:szCs w:val="22"/>
          <w:lang w:eastAsia="en-US"/>
        </w:rPr>
        <w:t>odbiór prac nastąpi poprzez sprawdzenie prawidłowości wykonania prac związanych z uprawą gleby na roli, łąkach i pastwiskach z opisem czynności i zleceniem oraz poprzez dokonanie pomiaru powierzchni wykonanego zabiegu (np. przy pomocy: dalmierza, taśmy mierniczej, GPS, itp.). Zlecona powierzchnia powinna być pomniejszona o istniejące w wydzieleniu takie elementy jak: drogi, kępy zadrzewień nie objęte zabiegiem itp.,</w:t>
      </w:r>
    </w:p>
    <w:p w14:paraId="6B1A470F" w14:textId="77777777" w:rsidR="003330C1" w:rsidRPr="004306B5" w:rsidRDefault="003330C1" w:rsidP="003330C1">
      <w:pPr>
        <w:tabs>
          <w:tab w:val="left" w:pos="709"/>
        </w:tabs>
        <w:suppressAutoHyphens w:val="0"/>
        <w:spacing w:before="120" w:after="120"/>
        <w:ind w:left="709"/>
        <w:contextualSpacing/>
        <w:jc w:val="both"/>
        <w:rPr>
          <w:rFonts w:ascii="Cambria" w:eastAsia="Calibri" w:hAnsi="Cambria" w:cs="Arial"/>
          <w:i/>
          <w:iCs/>
          <w:sz w:val="22"/>
          <w:szCs w:val="22"/>
          <w:lang w:eastAsia="en-US"/>
        </w:rPr>
      </w:pPr>
    </w:p>
    <w:p w14:paraId="6A24EF13" w14:textId="77777777" w:rsidR="003330C1" w:rsidRPr="004306B5" w:rsidRDefault="003330C1" w:rsidP="003330C1">
      <w:pPr>
        <w:tabs>
          <w:tab w:val="left" w:pos="709"/>
        </w:tabs>
        <w:suppressAutoHyphens w:val="0"/>
        <w:autoSpaceDE w:val="0"/>
        <w:spacing w:before="120" w:after="120"/>
        <w:ind w:left="709"/>
        <w:contextualSpacing/>
        <w:jc w:val="both"/>
        <w:rPr>
          <w:rFonts w:ascii="Cambria" w:eastAsia="Calibri" w:hAnsi="Cambria" w:cs="Arial"/>
          <w:bCs/>
          <w:i/>
          <w:sz w:val="22"/>
          <w:szCs w:val="22"/>
          <w:lang w:eastAsia="en-US"/>
        </w:rPr>
      </w:pPr>
      <w:r w:rsidRPr="004306B5">
        <w:rPr>
          <w:rFonts w:ascii="Cambria" w:eastAsia="Calibri" w:hAnsi="Cambria" w:cs="Arial"/>
          <w:bCs/>
          <w:i/>
          <w:sz w:val="22"/>
          <w:szCs w:val="22"/>
          <w:lang w:eastAsia="en-US"/>
        </w:rPr>
        <w:t>(</w:t>
      </w:r>
      <w:r w:rsidRPr="004306B5">
        <w:rPr>
          <w:rFonts w:ascii="Cambria" w:eastAsia="Calibri" w:hAnsi="Cambria" w:cs="Calibri"/>
          <w:bCs/>
          <w:i/>
          <w:sz w:val="22"/>
          <w:szCs w:val="22"/>
          <w:lang w:eastAsia="en-US"/>
        </w:rPr>
        <w:t xml:space="preserve">rozliczenie </w:t>
      </w:r>
      <w:r w:rsidRPr="004306B5">
        <w:rPr>
          <w:rFonts w:ascii="Cambria" w:eastAsia="Calibri" w:hAnsi="Cambria" w:cs="Calibri"/>
          <w:i/>
          <w:sz w:val="22"/>
          <w:szCs w:val="22"/>
          <w:lang w:eastAsia="en-US"/>
        </w:rPr>
        <w:t>z dokładnością do dwóch miejsc po przecinku</w:t>
      </w:r>
      <w:r w:rsidRPr="004306B5">
        <w:rPr>
          <w:rFonts w:ascii="Cambria" w:eastAsia="Calibri" w:hAnsi="Cambria" w:cs="Arial"/>
          <w:bCs/>
          <w:i/>
          <w:sz w:val="22"/>
          <w:szCs w:val="22"/>
          <w:lang w:eastAsia="en-US"/>
        </w:rPr>
        <w:t>)</w:t>
      </w:r>
    </w:p>
    <w:p w14:paraId="25F4AA02" w14:textId="77777777" w:rsidR="003330C1" w:rsidRPr="004306B5" w:rsidRDefault="003330C1" w:rsidP="003330C1">
      <w:pPr>
        <w:tabs>
          <w:tab w:val="left" w:pos="709"/>
        </w:tabs>
        <w:suppressAutoHyphens w:val="0"/>
        <w:autoSpaceDE w:val="0"/>
        <w:spacing w:before="120" w:after="120"/>
        <w:ind w:left="709"/>
        <w:contextualSpacing/>
        <w:jc w:val="both"/>
        <w:rPr>
          <w:rFonts w:ascii="Cambria" w:eastAsia="Calibri" w:hAnsi="Cambria" w:cs="Arial"/>
          <w:bCs/>
          <w:i/>
          <w:sz w:val="22"/>
          <w:szCs w:val="22"/>
          <w:lang w:eastAsia="en-US"/>
        </w:rPr>
      </w:pPr>
    </w:p>
    <w:p w14:paraId="362ADD1A" w14:textId="77777777" w:rsidR="003330C1" w:rsidRPr="004306B5" w:rsidRDefault="003330C1" w:rsidP="00752E16">
      <w:pPr>
        <w:numPr>
          <w:ilvl w:val="0"/>
          <w:numId w:val="106"/>
        </w:numPr>
        <w:tabs>
          <w:tab w:val="left" w:pos="709"/>
        </w:tabs>
        <w:suppressAutoHyphens w:val="0"/>
        <w:autoSpaceDE w:val="0"/>
        <w:spacing w:before="120" w:after="120"/>
        <w:ind w:left="709"/>
        <w:contextualSpacing/>
        <w:jc w:val="both"/>
        <w:rPr>
          <w:rFonts w:ascii="Cambria" w:eastAsia="Calibri" w:hAnsi="Cambria" w:cs="Arial"/>
          <w:sz w:val="22"/>
          <w:szCs w:val="22"/>
          <w:lang w:eastAsia="en-US"/>
        </w:rPr>
      </w:pPr>
      <w:r w:rsidRPr="004306B5">
        <w:rPr>
          <w:rFonts w:ascii="Cambria" w:eastAsia="Calibri" w:hAnsi="Cambria" w:cs="Arial"/>
          <w:bCs/>
          <w:sz w:val="22"/>
          <w:szCs w:val="22"/>
          <w:lang w:eastAsia="en-US"/>
        </w:rPr>
        <w:t>dla prac, gdzie jednostką rozliczeniową jest tysiąc sztuk [TSZT]</w:t>
      </w:r>
    </w:p>
    <w:p w14:paraId="25710823" w14:textId="77777777" w:rsidR="003330C1" w:rsidRPr="004306B5" w:rsidRDefault="003330C1" w:rsidP="003330C1">
      <w:pPr>
        <w:tabs>
          <w:tab w:val="left" w:pos="709"/>
        </w:tabs>
        <w:suppressAutoHyphens w:val="0"/>
        <w:spacing w:before="120" w:after="120"/>
        <w:ind w:left="709"/>
        <w:contextualSpacing/>
        <w:jc w:val="both"/>
        <w:rPr>
          <w:rFonts w:ascii="Cambria" w:eastAsia="Calibri" w:hAnsi="Cambria" w:cs="Arial"/>
          <w:sz w:val="22"/>
          <w:szCs w:val="22"/>
          <w:lang w:eastAsia="en-US"/>
        </w:rPr>
      </w:pPr>
      <w:r w:rsidRPr="004306B5">
        <w:rPr>
          <w:rFonts w:ascii="Cambria" w:eastAsia="Calibri" w:hAnsi="Cambria" w:cs="Arial"/>
          <w:sz w:val="22"/>
          <w:szCs w:val="22"/>
          <w:lang w:eastAsia="en-US"/>
        </w:rPr>
        <w:t>odbiór prac nastąpi poprzez sprawdzenie prawidłowości wykonania prac z opisem czynności i zleceniem oraz poprzez określenie ilości wykonanych jednostek poprzez ich policzenie na powierzchniach próbnych,</w:t>
      </w:r>
    </w:p>
    <w:p w14:paraId="7C51EA72" w14:textId="77777777" w:rsidR="003330C1" w:rsidRPr="004306B5" w:rsidRDefault="003330C1" w:rsidP="003330C1">
      <w:pPr>
        <w:tabs>
          <w:tab w:val="left" w:pos="709"/>
        </w:tabs>
        <w:suppressAutoHyphens w:val="0"/>
        <w:spacing w:before="120" w:after="120"/>
        <w:ind w:left="709"/>
        <w:contextualSpacing/>
        <w:jc w:val="both"/>
        <w:rPr>
          <w:rFonts w:ascii="Cambria" w:eastAsia="Calibri" w:hAnsi="Cambria" w:cs="Arial"/>
          <w:bCs/>
          <w:i/>
          <w:sz w:val="22"/>
          <w:szCs w:val="22"/>
          <w:lang w:eastAsia="en-US"/>
        </w:rPr>
      </w:pPr>
    </w:p>
    <w:p w14:paraId="6D9C1F68" w14:textId="77777777" w:rsidR="003330C1" w:rsidRPr="004306B5" w:rsidRDefault="003330C1" w:rsidP="003330C1">
      <w:pPr>
        <w:tabs>
          <w:tab w:val="left" w:pos="709"/>
        </w:tabs>
        <w:suppressAutoHyphens w:val="0"/>
        <w:spacing w:before="120" w:after="120"/>
        <w:ind w:left="709"/>
        <w:contextualSpacing/>
        <w:jc w:val="both"/>
        <w:rPr>
          <w:rFonts w:ascii="Cambria" w:eastAsia="Calibri" w:hAnsi="Cambria" w:cs="Arial"/>
          <w:bCs/>
          <w:i/>
          <w:sz w:val="22"/>
          <w:szCs w:val="22"/>
          <w:lang w:eastAsia="en-US"/>
        </w:rPr>
      </w:pPr>
      <w:r w:rsidRPr="004306B5">
        <w:rPr>
          <w:rFonts w:ascii="Cambria" w:eastAsia="Calibri" w:hAnsi="Cambria" w:cs="Arial"/>
          <w:bCs/>
          <w:i/>
          <w:sz w:val="22"/>
          <w:szCs w:val="22"/>
          <w:lang w:eastAsia="en-US"/>
        </w:rPr>
        <w:t>(rozliczenie</w:t>
      </w:r>
      <w:r w:rsidRPr="004306B5">
        <w:rPr>
          <w:rFonts w:ascii="Cambria" w:eastAsia="Calibri" w:hAnsi="Cambria" w:cs="Arial"/>
          <w:i/>
          <w:sz w:val="22"/>
          <w:szCs w:val="22"/>
          <w:lang w:eastAsia="en-US"/>
        </w:rPr>
        <w:t xml:space="preserve"> z dokładnością do dwóch miejsc po przecinku</w:t>
      </w:r>
      <w:r w:rsidRPr="004306B5">
        <w:rPr>
          <w:rFonts w:ascii="Cambria" w:eastAsia="Calibri" w:hAnsi="Cambria" w:cs="Arial"/>
          <w:bCs/>
          <w:i/>
          <w:sz w:val="22"/>
          <w:szCs w:val="22"/>
          <w:lang w:eastAsia="en-US"/>
        </w:rPr>
        <w:t>)</w:t>
      </w:r>
    </w:p>
    <w:p w14:paraId="196DCCB3" w14:textId="77777777" w:rsidR="003330C1" w:rsidRPr="004306B5" w:rsidRDefault="003330C1" w:rsidP="003330C1">
      <w:pPr>
        <w:tabs>
          <w:tab w:val="left" w:pos="709"/>
        </w:tabs>
        <w:suppressAutoHyphens w:val="0"/>
        <w:spacing w:before="120" w:after="120"/>
        <w:ind w:left="709"/>
        <w:contextualSpacing/>
        <w:jc w:val="both"/>
        <w:rPr>
          <w:rFonts w:ascii="Cambria" w:eastAsia="Calibri" w:hAnsi="Cambria" w:cs="Arial"/>
          <w:bCs/>
          <w:i/>
          <w:sz w:val="22"/>
          <w:szCs w:val="22"/>
          <w:lang w:eastAsia="en-US"/>
        </w:rPr>
      </w:pPr>
    </w:p>
    <w:p w14:paraId="2452A281" w14:textId="77777777" w:rsidR="003330C1" w:rsidRPr="004306B5" w:rsidRDefault="003330C1" w:rsidP="00752E16">
      <w:pPr>
        <w:numPr>
          <w:ilvl w:val="0"/>
          <w:numId w:val="106"/>
        </w:numPr>
        <w:tabs>
          <w:tab w:val="left" w:pos="709"/>
        </w:tabs>
        <w:suppressAutoHyphens w:val="0"/>
        <w:autoSpaceDE w:val="0"/>
        <w:spacing w:before="120" w:after="120"/>
        <w:ind w:left="709"/>
        <w:contextualSpacing/>
        <w:jc w:val="both"/>
        <w:rPr>
          <w:rFonts w:ascii="Cambria" w:eastAsia="Calibri" w:hAnsi="Cambria" w:cs="Arial"/>
          <w:bCs/>
          <w:sz w:val="22"/>
          <w:szCs w:val="22"/>
          <w:lang w:eastAsia="en-US"/>
        </w:rPr>
      </w:pPr>
      <w:r w:rsidRPr="004306B5">
        <w:rPr>
          <w:rFonts w:ascii="Cambria" w:eastAsia="Calibri" w:hAnsi="Cambria" w:cs="Arial"/>
          <w:bCs/>
          <w:sz w:val="22"/>
          <w:szCs w:val="22"/>
          <w:lang w:eastAsia="en-US"/>
        </w:rPr>
        <w:t>dla prac, gdzie jednostką rozliczeniową jest 1000 m [KMTR]</w:t>
      </w:r>
    </w:p>
    <w:p w14:paraId="1131008A" w14:textId="77777777" w:rsidR="003330C1" w:rsidRPr="004306B5" w:rsidRDefault="003330C1" w:rsidP="003330C1">
      <w:pPr>
        <w:tabs>
          <w:tab w:val="left" w:pos="709"/>
        </w:tabs>
        <w:suppressAutoHyphens w:val="0"/>
        <w:autoSpaceDE w:val="0"/>
        <w:spacing w:before="120" w:after="120"/>
        <w:ind w:left="709"/>
        <w:contextualSpacing/>
        <w:jc w:val="both"/>
        <w:rPr>
          <w:rFonts w:ascii="Cambria" w:eastAsia="Calibri" w:hAnsi="Cambria" w:cs="Arial"/>
          <w:bCs/>
          <w:i/>
          <w:sz w:val="22"/>
          <w:szCs w:val="22"/>
          <w:lang w:eastAsia="en-US"/>
        </w:rPr>
      </w:pPr>
      <w:r w:rsidRPr="004306B5">
        <w:rPr>
          <w:rFonts w:ascii="Cambria" w:eastAsia="Calibri" w:hAnsi="Cambria" w:cs="Arial"/>
          <w:bCs/>
          <w:sz w:val="22"/>
          <w:szCs w:val="22"/>
          <w:lang w:eastAsia="en-US"/>
        </w:rPr>
        <w:t xml:space="preserve">odbiór prac nastąpi poprzez sprawdzenie prawidłowości wykonania prac z opisem czynności i zleceniem </w:t>
      </w:r>
      <w:r w:rsidRPr="004306B5">
        <w:rPr>
          <w:rFonts w:ascii="Cambria" w:eastAsia="Calibri" w:hAnsi="Cambria" w:cs="Arial"/>
          <w:sz w:val="22"/>
          <w:szCs w:val="22"/>
          <w:lang w:eastAsia="en-US"/>
        </w:rPr>
        <w:t>oraz poprzez dokonanie pomiaru długości (np. przy pomocy: dalmierza, taśmy mierniczej, GPS, itp),</w:t>
      </w:r>
    </w:p>
    <w:p w14:paraId="1FEE6129" w14:textId="77777777" w:rsidR="003330C1" w:rsidRPr="004306B5" w:rsidRDefault="003330C1" w:rsidP="003330C1">
      <w:pPr>
        <w:tabs>
          <w:tab w:val="left" w:pos="709"/>
        </w:tabs>
        <w:suppressAutoHyphens w:val="0"/>
        <w:autoSpaceDE w:val="0"/>
        <w:spacing w:before="120" w:after="120"/>
        <w:ind w:left="709"/>
        <w:contextualSpacing/>
        <w:jc w:val="both"/>
        <w:rPr>
          <w:rFonts w:ascii="Cambria" w:eastAsia="Calibri" w:hAnsi="Cambria" w:cs="Arial"/>
          <w:bCs/>
          <w:i/>
          <w:sz w:val="22"/>
          <w:szCs w:val="22"/>
          <w:lang w:eastAsia="en-US"/>
        </w:rPr>
      </w:pPr>
    </w:p>
    <w:p w14:paraId="1712301F" w14:textId="77777777" w:rsidR="003330C1" w:rsidRPr="004306B5" w:rsidRDefault="003330C1" w:rsidP="003330C1">
      <w:pPr>
        <w:tabs>
          <w:tab w:val="left" w:pos="709"/>
        </w:tabs>
        <w:suppressAutoHyphens w:val="0"/>
        <w:autoSpaceDE w:val="0"/>
        <w:spacing w:before="120" w:after="120"/>
        <w:ind w:left="709"/>
        <w:contextualSpacing/>
        <w:jc w:val="both"/>
        <w:rPr>
          <w:rFonts w:ascii="Cambria" w:eastAsia="Calibri" w:hAnsi="Cambria" w:cs="Arial"/>
          <w:bCs/>
          <w:i/>
          <w:sz w:val="22"/>
          <w:szCs w:val="22"/>
          <w:lang w:eastAsia="en-US"/>
        </w:rPr>
      </w:pPr>
      <w:r w:rsidRPr="004306B5">
        <w:rPr>
          <w:rFonts w:ascii="Cambria" w:eastAsia="Calibri" w:hAnsi="Cambria" w:cs="Arial"/>
          <w:bCs/>
          <w:i/>
          <w:sz w:val="22"/>
          <w:szCs w:val="22"/>
          <w:lang w:eastAsia="en-US"/>
        </w:rPr>
        <w:t>(rozliczenie z dokładnością do dwóch miejsc po przecinku)</w:t>
      </w:r>
    </w:p>
    <w:p w14:paraId="2FCCE104" w14:textId="77777777" w:rsidR="003330C1" w:rsidRPr="004306B5" w:rsidRDefault="003330C1" w:rsidP="003330C1">
      <w:pPr>
        <w:tabs>
          <w:tab w:val="left" w:pos="709"/>
        </w:tabs>
        <w:suppressAutoHyphens w:val="0"/>
        <w:autoSpaceDE w:val="0"/>
        <w:spacing w:before="120" w:after="120"/>
        <w:ind w:left="709"/>
        <w:contextualSpacing/>
        <w:jc w:val="both"/>
        <w:rPr>
          <w:rFonts w:ascii="Cambria" w:eastAsia="Calibri" w:hAnsi="Cambria" w:cs="Arial"/>
          <w:bCs/>
          <w:i/>
          <w:sz w:val="22"/>
          <w:szCs w:val="22"/>
          <w:lang w:eastAsia="en-US"/>
        </w:rPr>
      </w:pPr>
    </w:p>
    <w:p w14:paraId="61E1226E" w14:textId="77777777" w:rsidR="003330C1" w:rsidRPr="004306B5" w:rsidRDefault="003330C1" w:rsidP="00752E16">
      <w:pPr>
        <w:numPr>
          <w:ilvl w:val="0"/>
          <w:numId w:val="106"/>
        </w:numPr>
        <w:tabs>
          <w:tab w:val="left" w:pos="709"/>
        </w:tabs>
        <w:suppressAutoHyphens w:val="0"/>
        <w:autoSpaceDE w:val="0"/>
        <w:spacing w:before="120" w:after="120"/>
        <w:ind w:left="709"/>
        <w:contextualSpacing/>
        <w:jc w:val="both"/>
        <w:rPr>
          <w:rFonts w:ascii="Cambria" w:eastAsia="Calibri" w:hAnsi="Cambria" w:cs="Arial"/>
          <w:bCs/>
          <w:sz w:val="22"/>
          <w:szCs w:val="22"/>
          <w:lang w:eastAsia="en-US"/>
        </w:rPr>
      </w:pPr>
      <w:r w:rsidRPr="004306B5">
        <w:rPr>
          <w:rFonts w:ascii="Cambria" w:eastAsia="Calibri" w:hAnsi="Cambria" w:cs="Arial"/>
          <w:bCs/>
          <w:sz w:val="22"/>
          <w:szCs w:val="22"/>
          <w:lang w:eastAsia="en-US"/>
        </w:rPr>
        <w:t>dla prac, gdzie jednostką rozliczeniową jest godzina [H]</w:t>
      </w:r>
    </w:p>
    <w:p w14:paraId="14F2B6D9" w14:textId="77777777" w:rsidR="003330C1" w:rsidRPr="004306B5" w:rsidRDefault="003330C1" w:rsidP="003330C1">
      <w:pPr>
        <w:tabs>
          <w:tab w:val="left" w:pos="709"/>
        </w:tabs>
        <w:suppressAutoHyphens w:val="0"/>
        <w:autoSpaceDE w:val="0"/>
        <w:spacing w:before="120" w:after="120"/>
        <w:ind w:left="709"/>
        <w:contextualSpacing/>
        <w:jc w:val="both"/>
        <w:rPr>
          <w:rFonts w:ascii="Cambria" w:eastAsia="Calibri" w:hAnsi="Cambria" w:cs="Arial"/>
          <w:bCs/>
          <w:sz w:val="22"/>
          <w:szCs w:val="22"/>
          <w:lang w:eastAsia="en-US"/>
        </w:rPr>
      </w:pPr>
      <w:r w:rsidRPr="004306B5">
        <w:rPr>
          <w:rFonts w:ascii="Cambria" w:eastAsia="Calibri" w:hAnsi="Cambria" w:cs="Arial"/>
          <w:bCs/>
          <w:sz w:val="22"/>
          <w:szCs w:val="22"/>
          <w:lang w:eastAsia="en-US"/>
        </w:rPr>
        <w:t xml:space="preserve">odbiór prac nastąpi poprzez sprawdzenie prawidłowości wykonania prac godzinowych związanych z gospodarką łąkowo - rolną z opisem czynności i zleceniem oraz potwierdzeniu faktycznie przepracowanych godzin. </w:t>
      </w:r>
    </w:p>
    <w:p w14:paraId="3E5D50FD" w14:textId="77777777" w:rsidR="003330C1" w:rsidRPr="004306B5" w:rsidRDefault="003330C1" w:rsidP="003330C1">
      <w:pPr>
        <w:tabs>
          <w:tab w:val="left" w:pos="709"/>
        </w:tabs>
        <w:suppressAutoHyphens w:val="0"/>
        <w:autoSpaceDE w:val="0"/>
        <w:spacing w:before="120" w:after="120"/>
        <w:ind w:left="709" w:firstLine="708"/>
        <w:jc w:val="both"/>
        <w:rPr>
          <w:rFonts w:ascii="Cambria" w:eastAsia="Calibri" w:hAnsi="Cambria" w:cs="Arial"/>
          <w:bCs/>
          <w:i/>
          <w:sz w:val="22"/>
          <w:szCs w:val="22"/>
          <w:lang w:eastAsia="en-US"/>
        </w:rPr>
      </w:pPr>
      <w:r w:rsidRPr="004306B5">
        <w:rPr>
          <w:rFonts w:ascii="Cambria" w:eastAsia="Calibri" w:hAnsi="Cambria" w:cs="Arial"/>
          <w:bCs/>
          <w:i/>
          <w:sz w:val="22"/>
          <w:szCs w:val="22"/>
          <w:lang w:eastAsia="en-US"/>
        </w:rPr>
        <w:t xml:space="preserve">(rozliczenie </w:t>
      </w:r>
      <w:r w:rsidRPr="004306B5">
        <w:rPr>
          <w:rFonts w:ascii="Cambria" w:eastAsia="Calibri" w:hAnsi="Cambria" w:cs="Arial"/>
          <w:i/>
          <w:sz w:val="22"/>
          <w:szCs w:val="22"/>
          <w:lang w:eastAsia="en-US"/>
        </w:rPr>
        <w:t>z dokładnością do 1 godziny</w:t>
      </w:r>
      <w:r w:rsidRPr="004306B5">
        <w:rPr>
          <w:rFonts w:ascii="Cambria" w:eastAsia="Calibri" w:hAnsi="Cambria" w:cs="Arial"/>
          <w:bCs/>
          <w:i/>
          <w:sz w:val="22"/>
          <w:szCs w:val="22"/>
          <w:lang w:eastAsia="en-US"/>
        </w:rPr>
        <w:t>)</w:t>
      </w:r>
    </w:p>
    <w:p w14:paraId="1CF8CF8E" w14:textId="77777777" w:rsidR="003330C1" w:rsidRPr="004306B5" w:rsidRDefault="003330C1" w:rsidP="003330C1">
      <w:pPr>
        <w:suppressAutoHyphens w:val="0"/>
        <w:autoSpaceDE w:val="0"/>
        <w:spacing w:before="120" w:after="120"/>
        <w:jc w:val="both"/>
        <w:rPr>
          <w:rFonts w:ascii="Cambria" w:eastAsia="Calibri" w:hAnsi="Cambria" w:cs="Arial"/>
          <w:bCs/>
          <w:iCs/>
          <w:sz w:val="22"/>
          <w:szCs w:val="22"/>
          <w:lang w:eastAsia="en-US"/>
        </w:rPr>
      </w:pPr>
    </w:p>
    <w:p w14:paraId="103F45AB" w14:textId="77777777" w:rsidR="003330C1" w:rsidRPr="004306B5" w:rsidRDefault="003330C1" w:rsidP="003330C1">
      <w:pPr>
        <w:suppressAutoHyphens w:val="0"/>
        <w:autoSpaceDE w:val="0"/>
        <w:spacing w:before="120" w:after="120"/>
        <w:jc w:val="both"/>
        <w:rPr>
          <w:rFonts w:ascii="Cambria" w:eastAsia="Calibri" w:hAnsi="Cambria" w:cs="Arial"/>
          <w:bCs/>
          <w:iCs/>
          <w:sz w:val="22"/>
          <w:szCs w:val="22"/>
          <w:lang w:eastAsia="en-US"/>
        </w:rPr>
      </w:pPr>
    </w:p>
    <w:p w14:paraId="666064BF" w14:textId="77777777" w:rsidR="003330C1" w:rsidRPr="004306B5" w:rsidRDefault="003330C1" w:rsidP="003330C1">
      <w:pPr>
        <w:suppressAutoHyphens w:val="0"/>
        <w:autoSpaceDE w:val="0"/>
        <w:spacing w:before="120" w:after="120"/>
        <w:jc w:val="both"/>
        <w:rPr>
          <w:rFonts w:ascii="Cambria" w:eastAsia="Calibri" w:hAnsi="Cambria" w:cs="Arial"/>
          <w:bCs/>
          <w:iCs/>
          <w:sz w:val="22"/>
          <w:szCs w:val="22"/>
          <w:lang w:eastAsia="en-US"/>
        </w:rPr>
      </w:pPr>
    </w:p>
    <w:p w14:paraId="1B05D2FF" w14:textId="77777777" w:rsidR="003330C1" w:rsidRPr="004306B5" w:rsidRDefault="003330C1" w:rsidP="003330C1">
      <w:pPr>
        <w:suppressAutoHyphens w:val="0"/>
        <w:autoSpaceDE w:val="0"/>
        <w:spacing w:before="120" w:after="120"/>
        <w:jc w:val="both"/>
        <w:rPr>
          <w:rFonts w:ascii="Cambria" w:eastAsia="Calibri" w:hAnsi="Cambria" w:cs="Arial"/>
          <w:bCs/>
          <w:iCs/>
          <w:sz w:val="22"/>
          <w:szCs w:val="22"/>
          <w:lang w:eastAsia="en-US"/>
        </w:rPr>
      </w:pPr>
    </w:p>
    <w:p w14:paraId="497C51C9" w14:textId="77777777" w:rsidR="003330C1" w:rsidRPr="004306B5" w:rsidRDefault="003330C1" w:rsidP="003330C1">
      <w:pPr>
        <w:suppressAutoHyphens w:val="0"/>
        <w:autoSpaceDE w:val="0"/>
        <w:spacing w:before="120" w:after="120"/>
        <w:jc w:val="both"/>
        <w:rPr>
          <w:rFonts w:ascii="Cambria" w:eastAsia="Calibri" w:hAnsi="Cambria" w:cs="Arial"/>
          <w:bCs/>
          <w:iCs/>
          <w:sz w:val="22"/>
          <w:szCs w:val="22"/>
          <w:lang w:eastAsia="en-US"/>
        </w:rPr>
      </w:pPr>
    </w:p>
    <w:p w14:paraId="415A5AFF" w14:textId="77777777" w:rsidR="003330C1" w:rsidRPr="004306B5" w:rsidRDefault="003330C1" w:rsidP="003330C1">
      <w:pPr>
        <w:suppressAutoHyphens w:val="0"/>
        <w:autoSpaceDE w:val="0"/>
        <w:spacing w:before="120" w:after="120"/>
        <w:jc w:val="both"/>
        <w:rPr>
          <w:rFonts w:ascii="Cambria" w:eastAsia="Calibri" w:hAnsi="Cambria" w:cs="Arial"/>
          <w:bCs/>
          <w:iCs/>
          <w:sz w:val="22"/>
          <w:szCs w:val="22"/>
          <w:lang w:eastAsia="en-US"/>
        </w:rPr>
      </w:pPr>
    </w:p>
    <w:p w14:paraId="4261AD59" w14:textId="77777777" w:rsidR="003330C1" w:rsidRPr="004306B5" w:rsidRDefault="003330C1" w:rsidP="003330C1">
      <w:pPr>
        <w:suppressAutoHyphens w:val="0"/>
        <w:autoSpaceDE w:val="0"/>
        <w:spacing w:before="120" w:after="120"/>
        <w:jc w:val="both"/>
        <w:rPr>
          <w:rFonts w:ascii="Cambria" w:eastAsia="Calibri" w:hAnsi="Cambria" w:cs="Arial"/>
          <w:bCs/>
          <w:iCs/>
          <w:sz w:val="22"/>
          <w:szCs w:val="22"/>
          <w:lang w:eastAsia="en-US"/>
        </w:rPr>
      </w:pPr>
    </w:p>
    <w:p w14:paraId="3843F876" w14:textId="77777777" w:rsidR="003330C1" w:rsidRPr="004306B5" w:rsidRDefault="003330C1" w:rsidP="003330C1">
      <w:pPr>
        <w:suppressAutoHyphens w:val="0"/>
        <w:autoSpaceDE w:val="0"/>
        <w:spacing w:before="120" w:after="120"/>
        <w:jc w:val="both"/>
        <w:rPr>
          <w:rFonts w:ascii="Cambria" w:eastAsia="Calibri" w:hAnsi="Cambria" w:cs="Arial"/>
          <w:bCs/>
          <w:iCs/>
          <w:sz w:val="22"/>
          <w:szCs w:val="22"/>
          <w:lang w:eastAsia="en-US"/>
        </w:rPr>
      </w:pPr>
    </w:p>
    <w:p w14:paraId="229FAB7F" w14:textId="77777777" w:rsidR="003330C1" w:rsidRPr="004306B5" w:rsidRDefault="003330C1" w:rsidP="003330C1">
      <w:pPr>
        <w:suppressAutoHyphens w:val="0"/>
        <w:spacing w:after="200" w:line="276" w:lineRule="auto"/>
        <w:rPr>
          <w:rFonts w:ascii="Cambria" w:eastAsia="Calibri" w:hAnsi="Cambria" w:cs="Arial"/>
          <w:b/>
          <w:sz w:val="22"/>
          <w:szCs w:val="22"/>
          <w:lang w:eastAsia="pl-PL"/>
        </w:rPr>
      </w:pPr>
      <w:r w:rsidRPr="004306B5">
        <w:rPr>
          <w:rFonts w:ascii="Cambria" w:eastAsia="Calibri" w:hAnsi="Cambria" w:cs="Arial"/>
          <w:b/>
          <w:sz w:val="22"/>
          <w:szCs w:val="22"/>
          <w:lang w:eastAsia="pl-PL"/>
        </w:rPr>
        <w:t>Opryski chemiczne</w:t>
      </w:r>
    </w:p>
    <w:tbl>
      <w:tblPr>
        <w:tblW w:w="508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0"/>
        <w:gridCol w:w="1764"/>
        <w:gridCol w:w="1676"/>
        <w:gridCol w:w="3798"/>
        <w:gridCol w:w="1311"/>
      </w:tblGrid>
      <w:tr w:rsidR="003330C1" w:rsidRPr="004306B5" w14:paraId="35B1E02A" w14:textId="77777777" w:rsidTr="003330C1">
        <w:trPr>
          <w:trHeight w:val="161"/>
          <w:jc w:val="center"/>
        </w:trPr>
        <w:tc>
          <w:tcPr>
            <w:tcW w:w="358" w:type="pct"/>
            <w:shd w:val="clear" w:color="auto" w:fill="auto"/>
          </w:tcPr>
          <w:p w14:paraId="6282FECD" w14:textId="77777777" w:rsidR="003330C1" w:rsidRPr="004306B5" w:rsidRDefault="003330C1" w:rsidP="003330C1">
            <w:pPr>
              <w:suppressAutoHyphens w:val="0"/>
              <w:spacing w:before="120" w:after="120"/>
              <w:jc w:val="center"/>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Nr</w:t>
            </w:r>
          </w:p>
        </w:tc>
        <w:tc>
          <w:tcPr>
            <w:tcW w:w="958" w:type="pct"/>
            <w:shd w:val="clear" w:color="auto" w:fill="auto"/>
          </w:tcPr>
          <w:p w14:paraId="5675EC3E" w14:textId="77777777" w:rsidR="003330C1" w:rsidRPr="004306B5" w:rsidRDefault="003330C1" w:rsidP="003330C1">
            <w:pPr>
              <w:spacing w:before="120" w:after="120"/>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Kod czynności do rozliczenia</w:t>
            </w:r>
          </w:p>
        </w:tc>
        <w:tc>
          <w:tcPr>
            <w:tcW w:w="910" w:type="pct"/>
            <w:shd w:val="clear" w:color="auto" w:fill="auto"/>
          </w:tcPr>
          <w:p w14:paraId="04F4E456" w14:textId="77777777" w:rsidR="003330C1" w:rsidRPr="004306B5" w:rsidRDefault="003330C1" w:rsidP="003330C1">
            <w:pPr>
              <w:spacing w:before="120" w:after="120"/>
              <w:jc w:val="right"/>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Kod czynn. / materiału do wyceny</w:t>
            </w:r>
          </w:p>
        </w:tc>
        <w:tc>
          <w:tcPr>
            <w:tcW w:w="2062" w:type="pct"/>
            <w:shd w:val="clear" w:color="auto" w:fill="auto"/>
          </w:tcPr>
          <w:p w14:paraId="41E87A9A" w14:textId="77777777" w:rsidR="003330C1" w:rsidRPr="004306B5" w:rsidRDefault="003330C1" w:rsidP="003330C1">
            <w:pPr>
              <w:suppressAutoHyphens w:val="0"/>
              <w:spacing w:before="120" w:after="120"/>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Opis kodu czynności</w:t>
            </w:r>
          </w:p>
        </w:tc>
        <w:tc>
          <w:tcPr>
            <w:tcW w:w="712" w:type="pct"/>
            <w:shd w:val="clear" w:color="auto" w:fill="auto"/>
          </w:tcPr>
          <w:p w14:paraId="0EB44B1A" w14:textId="77777777" w:rsidR="003330C1" w:rsidRPr="004306B5" w:rsidRDefault="003330C1" w:rsidP="003330C1">
            <w:pPr>
              <w:suppressAutoHyphens w:val="0"/>
              <w:spacing w:before="120" w:after="120"/>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Jednostka miary</w:t>
            </w:r>
          </w:p>
        </w:tc>
      </w:tr>
      <w:tr w:rsidR="003330C1" w:rsidRPr="004306B5" w14:paraId="0A276F49" w14:textId="77777777" w:rsidTr="003330C1">
        <w:trPr>
          <w:trHeight w:val="625"/>
          <w:jc w:val="center"/>
        </w:trPr>
        <w:tc>
          <w:tcPr>
            <w:tcW w:w="358" w:type="pct"/>
            <w:shd w:val="clear" w:color="auto" w:fill="auto"/>
          </w:tcPr>
          <w:p w14:paraId="03F17C2F" w14:textId="77777777" w:rsidR="003330C1" w:rsidRPr="004306B5" w:rsidRDefault="003330C1" w:rsidP="003330C1">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625</w:t>
            </w:r>
          </w:p>
        </w:tc>
        <w:tc>
          <w:tcPr>
            <w:tcW w:w="958" w:type="pct"/>
            <w:shd w:val="clear" w:color="auto" w:fill="auto"/>
          </w:tcPr>
          <w:p w14:paraId="6235D124"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ŁR-OPRYSK</w:t>
            </w:r>
          </w:p>
        </w:tc>
        <w:tc>
          <w:tcPr>
            <w:tcW w:w="910" w:type="pct"/>
            <w:shd w:val="clear" w:color="auto" w:fill="auto"/>
          </w:tcPr>
          <w:p w14:paraId="45A54984"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ŁR-OPRYSK</w:t>
            </w:r>
          </w:p>
        </w:tc>
        <w:tc>
          <w:tcPr>
            <w:tcW w:w="2062" w:type="pct"/>
            <w:shd w:val="clear" w:color="auto" w:fill="auto"/>
          </w:tcPr>
          <w:p w14:paraId="710214F5" w14:textId="77777777" w:rsidR="003330C1" w:rsidRPr="004306B5" w:rsidRDefault="003330C1" w:rsidP="003330C1">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Mechaniczny oprysk chemiczny</w:t>
            </w:r>
          </w:p>
        </w:tc>
        <w:tc>
          <w:tcPr>
            <w:tcW w:w="712" w:type="pct"/>
            <w:shd w:val="clear" w:color="auto" w:fill="auto"/>
          </w:tcPr>
          <w:p w14:paraId="77EAEA32" w14:textId="77777777" w:rsidR="003330C1" w:rsidRPr="004306B5" w:rsidRDefault="003330C1" w:rsidP="003330C1">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bl>
    <w:p w14:paraId="25E50562" w14:textId="77777777" w:rsidR="003330C1" w:rsidRPr="004306B5" w:rsidRDefault="003330C1" w:rsidP="003330C1">
      <w:pPr>
        <w:widowControl w:val="0"/>
        <w:spacing w:before="120" w:after="120"/>
        <w:jc w:val="both"/>
        <w:rPr>
          <w:rFonts w:ascii="Cambria" w:eastAsia="Verdana" w:hAnsi="Cambria" w:cs="Verdana"/>
          <w:kern w:val="1"/>
          <w:sz w:val="22"/>
          <w:szCs w:val="22"/>
          <w:lang w:eastAsia="zh-CN" w:bidi="hi-IN"/>
        </w:rPr>
      </w:pPr>
      <w:r w:rsidRPr="004306B5">
        <w:rPr>
          <w:rFonts w:ascii="Cambria" w:eastAsia="Calibri" w:hAnsi="Cambria" w:cs="Arial"/>
          <w:b/>
          <w:bCs/>
          <w:sz w:val="22"/>
          <w:szCs w:val="22"/>
        </w:rPr>
        <w:t>Standard technologii prac obejmuje:</w:t>
      </w:r>
    </w:p>
    <w:p w14:paraId="5E0C4D7A" w14:textId="77777777" w:rsidR="003330C1" w:rsidRPr="004306B5" w:rsidRDefault="003330C1" w:rsidP="00752E16">
      <w:pPr>
        <w:numPr>
          <w:ilvl w:val="0"/>
          <w:numId w:val="14"/>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przygotowanie do pracy oraz regulację potrzebnych maszyn i urządzeń, </w:t>
      </w:r>
    </w:p>
    <w:p w14:paraId="19052919" w14:textId="77777777" w:rsidR="003330C1" w:rsidRPr="004306B5" w:rsidRDefault="003330C1" w:rsidP="00752E16">
      <w:pPr>
        <w:numPr>
          <w:ilvl w:val="0"/>
          <w:numId w:val="14"/>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dojazd na wskazaną w zleceniu pozycję oraz powrót, </w:t>
      </w:r>
    </w:p>
    <w:p w14:paraId="76066D82" w14:textId="77777777" w:rsidR="003330C1" w:rsidRPr="004306B5" w:rsidRDefault="003330C1" w:rsidP="00752E16">
      <w:pPr>
        <w:numPr>
          <w:ilvl w:val="0"/>
          <w:numId w:val="14"/>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odbiór środków chemicznych,</w:t>
      </w:r>
    </w:p>
    <w:p w14:paraId="6FA414BA" w14:textId="77777777" w:rsidR="003330C1" w:rsidRPr="004306B5" w:rsidRDefault="003330C1" w:rsidP="00752E16">
      <w:pPr>
        <w:numPr>
          <w:ilvl w:val="0"/>
          <w:numId w:val="14"/>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dowóz wody, </w:t>
      </w:r>
    </w:p>
    <w:p w14:paraId="04BC1132" w14:textId="77777777" w:rsidR="003330C1" w:rsidRPr="004306B5" w:rsidRDefault="003330C1" w:rsidP="00752E16">
      <w:pPr>
        <w:numPr>
          <w:ilvl w:val="0"/>
          <w:numId w:val="14"/>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przygotowanie cieczy roboczej o określonym stężeniu, </w:t>
      </w:r>
    </w:p>
    <w:p w14:paraId="3DEC54C0" w14:textId="77777777" w:rsidR="003330C1" w:rsidRPr="004306B5" w:rsidRDefault="003330C1" w:rsidP="00752E16">
      <w:pPr>
        <w:numPr>
          <w:ilvl w:val="0"/>
          <w:numId w:val="14"/>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zebranie i zwiezienie  do wskazanego magazynu opakowań – całość przy użyciu środków i sił będących w dyspozycji wykonawcy.</w:t>
      </w:r>
    </w:p>
    <w:p w14:paraId="2E7C1C53" w14:textId="77777777" w:rsidR="003330C1" w:rsidRPr="004306B5" w:rsidRDefault="003330C1" w:rsidP="003330C1">
      <w:pPr>
        <w:suppressAutoHyphens w:val="0"/>
        <w:spacing w:before="120" w:after="120"/>
        <w:jc w:val="both"/>
        <w:rPr>
          <w:rFonts w:ascii="Cambria" w:eastAsia="Calibri" w:hAnsi="Cambria" w:cs="Arial"/>
          <w:b/>
          <w:bCs/>
          <w:sz w:val="22"/>
          <w:szCs w:val="22"/>
          <w:lang w:eastAsia="pl-PL"/>
        </w:rPr>
      </w:pPr>
      <w:r w:rsidRPr="004306B5">
        <w:rPr>
          <w:rFonts w:ascii="Cambria" w:eastAsia="Calibri" w:hAnsi="Cambria" w:cs="Arial"/>
          <w:b/>
          <w:bCs/>
          <w:sz w:val="22"/>
          <w:szCs w:val="22"/>
          <w:lang w:eastAsia="pl-PL"/>
        </w:rPr>
        <w:t>Uwagi:</w:t>
      </w:r>
    </w:p>
    <w:p w14:paraId="6A575612" w14:textId="77777777" w:rsidR="003330C1" w:rsidRPr="004306B5" w:rsidRDefault="003330C1" w:rsidP="00752E16">
      <w:pPr>
        <w:numPr>
          <w:ilvl w:val="0"/>
          <w:numId w:val="107"/>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mechaniczny oprysk należy wykonać w optymalnych warunkach pogodowych zgodnie z instrukcją stosowania środka, atestowanym opryskiwaczem ciągnikowym przy zaangażowaniu operatora posiadającego odpowiednie uprawnienia. Zastosowaną ilość cieczy roboczej na ha każdorazowo ustali Zamawiający, </w:t>
      </w:r>
    </w:p>
    <w:p w14:paraId="338DDA0A" w14:textId="77777777" w:rsidR="003330C1" w:rsidRPr="004306B5" w:rsidRDefault="003330C1" w:rsidP="00752E16">
      <w:pPr>
        <w:numPr>
          <w:ilvl w:val="0"/>
          <w:numId w:val="107"/>
        </w:numPr>
        <w:suppressAutoHyphens w:val="0"/>
        <w:autoSpaceDE w:val="0"/>
        <w:autoSpaceDN w:val="0"/>
        <w:adjustRightInd w:val="0"/>
        <w:spacing w:before="120" w:after="120"/>
        <w:contextualSpacing/>
        <w:jc w:val="both"/>
        <w:rPr>
          <w:rFonts w:ascii="Cambria" w:hAnsi="Cambria" w:cs="Arial"/>
          <w:sz w:val="22"/>
          <w:szCs w:val="22"/>
          <w:lang w:eastAsia="pl-PL"/>
        </w:rPr>
      </w:pPr>
      <w:r w:rsidRPr="004306B5">
        <w:rPr>
          <w:rFonts w:ascii="Cambria" w:hAnsi="Cambria" w:cs="Arial"/>
          <w:sz w:val="22"/>
          <w:szCs w:val="22"/>
          <w:lang w:eastAsia="pl-PL"/>
        </w:rPr>
        <w:t>sprzęt i narzędzia niezbędne do wykonania zabiegu zapewnia Wykonawca,</w:t>
      </w:r>
    </w:p>
    <w:p w14:paraId="63F281E1" w14:textId="77777777" w:rsidR="003330C1" w:rsidRPr="004306B5" w:rsidRDefault="003330C1" w:rsidP="00752E16">
      <w:pPr>
        <w:numPr>
          <w:ilvl w:val="0"/>
          <w:numId w:val="107"/>
        </w:numPr>
        <w:suppressAutoHyphens w:val="0"/>
        <w:autoSpaceDE w:val="0"/>
        <w:autoSpaceDN w:val="0"/>
        <w:adjustRightInd w:val="0"/>
        <w:spacing w:before="120" w:after="120"/>
        <w:contextualSpacing/>
        <w:jc w:val="both"/>
        <w:rPr>
          <w:rFonts w:ascii="Cambria" w:eastAsia="Calibri" w:hAnsi="Cambria" w:cs="Arial"/>
          <w:sz w:val="22"/>
          <w:szCs w:val="22"/>
          <w:lang w:eastAsia="en-US"/>
        </w:rPr>
      </w:pPr>
      <w:r w:rsidRPr="004306B5">
        <w:rPr>
          <w:rFonts w:ascii="Cambria" w:eastAsia="Calibri" w:hAnsi="Cambria" w:cs="Arial"/>
          <w:sz w:val="22"/>
          <w:szCs w:val="22"/>
          <w:lang w:eastAsia="en-US"/>
        </w:rPr>
        <w:t>środek chemiczny i wodę zapewnia Zamawiający,</w:t>
      </w:r>
    </w:p>
    <w:p w14:paraId="696D832E" w14:textId="77777777" w:rsidR="003330C1" w:rsidRPr="004306B5" w:rsidRDefault="003330C1" w:rsidP="00752E16">
      <w:pPr>
        <w:numPr>
          <w:ilvl w:val="0"/>
          <w:numId w:val="107"/>
        </w:numPr>
        <w:suppressAutoHyphens w:val="0"/>
        <w:autoSpaceDE w:val="0"/>
        <w:autoSpaceDN w:val="0"/>
        <w:adjustRightInd w:val="0"/>
        <w:spacing w:before="120" w:after="120"/>
        <w:contextualSpacing/>
        <w:jc w:val="both"/>
        <w:rPr>
          <w:rFonts w:ascii="Cambria" w:eastAsia="Calibri" w:hAnsi="Cambria" w:cs="Arial"/>
          <w:sz w:val="22"/>
          <w:szCs w:val="22"/>
          <w:lang w:eastAsia="en-US"/>
        </w:rPr>
      </w:pPr>
      <w:r w:rsidRPr="004306B5">
        <w:rPr>
          <w:rFonts w:ascii="Cambria" w:eastAsia="Calibri" w:hAnsi="Cambria" w:cs="Arial"/>
          <w:sz w:val="22"/>
          <w:szCs w:val="22"/>
          <w:lang w:eastAsia="en-US"/>
        </w:rPr>
        <w:t>maksymalną odległość od miejsca odbioru środka chemicznego, zwrotu opakowań po środku chemicznym oraz poboru wody określa Tabela parametrów.</w:t>
      </w:r>
    </w:p>
    <w:p w14:paraId="294E71E0" w14:textId="77777777" w:rsidR="003330C1" w:rsidRPr="004306B5" w:rsidRDefault="003330C1" w:rsidP="003330C1">
      <w:pPr>
        <w:suppressAutoHyphens w:val="0"/>
        <w:autoSpaceDE w:val="0"/>
        <w:autoSpaceDN w:val="0"/>
        <w:adjustRightInd w:val="0"/>
        <w:spacing w:before="120" w:after="120"/>
        <w:ind w:left="720"/>
        <w:contextualSpacing/>
        <w:jc w:val="both"/>
        <w:rPr>
          <w:rFonts w:ascii="Cambria" w:eastAsia="Calibri" w:hAnsi="Cambria" w:cs="Arial"/>
          <w:sz w:val="22"/>
          <w:szCs w:val="22"/>
          <w:lang w:eastAsia="en-US"/>
        </w:rPr>
      </w:pPr>
    </w:p>
    <w:p w14:paraId="41736302" w14:textId="77777777" w:rsidR="003330C1" w:rsidRPr="004306B5" w:rsidRDefault="003330C1" w:rsidP="003330C1">
      <w:pPr>
        <w:autoSpaceDE w:val="0"/>
        <w:autoSpaceDN w:val="0"/>
        <w:adjustRightInd w:val="0"/>
        <w:spacing w:before="120" w:after="120"/>
        <w:jc w:val="both"/>
        <w:rPr>
          <w:rFonts w:ascii="Cambria" w:eastAsia="Calibri" w:hAnsi="Cambria" w:cs="Arial"/>
          <w:b/>
          <w:bCs/>
          <w:sz w:val="22"/>
          <w:szCs w:val="22"/>
        </w:rPr>
      </w:pPr>
      <w:r w:rsidRPr="004306B5">
        <w:rPr>
          <w:rFonts w:ascii="Cambria" w:eastAsia="Calibri" w:hAnsi="Cambria" w:cs="Arial"/>
          <w:b/>
          <w:bCs/>
          <w:sz w:val="22"/>
          <w:szCs w:val="22"/>
        </w:rPr>
        <w:t>Procedura odbioru:</w:t>
      </w:r>
    </w:p>
    <w:p w14:paraId="02AA2C41" w14:textId="77777777" w:rsidR="003330C1" w:rsidRPr="004306B5" w:rsidRDefault="003330C1" w:rsidP="00752E16">
      <w:pPr>
        <w:numPr>
          <w:ilvl w:val="0"/>
          <w:numId w:val="108"/>
        </w:numPr>
        <w:suppressAutoHyphens w:val="0"/>
        <w:spacing w:before="120" w:after="120"/>
        <w:contextualSpacing/>
        <w:jc w:val="both"/>
        <w:rPr>
          <w:rFonts w:ascii="Cambria" w:eastAsia="Calibri" w:hAnsi="Cambria" w:cs="Arial"/>
          <w:i/>
          <w:iCs/>
          <w:sz w:val="22"/>
          <w:szCs w:val="22"/>
          <w:lang w:eastAsia="en-US"/>
        </w:rPr>
      </w:pPr>
      <w:r w:rsidRPr="004306B5">
        <w:rPr>
          <w:rFonts w:ascii="Cambria" w:eastAsia="Calibri" w:hAnsi="Cambria" w:cs="Arial"/>
          <w:sz w:val="22"/>
          <w:szCs w:val="22"/>
          <w:lang w:eastAsia="en-US"/>
        </w:rPr>
        <w:t>odbiór prac nastąpi poprzez sprawdzenie prawidłowości wykonania prac związanych z opisem czynności i zleceniem oraz poprzez dokonanie pomiaru powierzchni wykonanego zabiegu (np. przy pomocy: dalmierza, taśmy mierniczej, GPS, itp.). Zlecona powierzchnia powinna być pomniejszona o istniejące w wydzieleniu takie elementy jak: drogi, kępy zadrzewień nie objęte zabiegiem itp.</w:t>
      </w:r>
    </w:p>
    <w:p w14:paraId="55707C00" w14:textId="77777777" w:rsidR="003330C1" w:rsidRPr="004306B5" w:rsidRDefault="003330C1" w:rsidP="003330C1">
      <w:pPr>
        <w:suppressAutoHyphens w:val="0"/>
        <w:autoSpaceDE w:val="0"/>
        <w:spacing w:before="120" w:after="120"/>
        <w:ind w:firstLine="708"/>
        <w:jc w:val="both"/>
        <w:rPr>
          <w:rFonts w:ascii="Cambria" w:eastAsia="Calibri" w:hAnsi="Cambria" w:cs="Arial"/>
          <w:bCs/>
          <w:i/>
          <w:sz w:val="22"/>
          <w:szCs w:val="22"/>
          <w:lang w:eastAsia="en-US"/>
        </w:rPr>
      </w:pPr>
      <w:r w:rsidRPr="004306B5">
        <w:rPr>
          <w:rFonts w:ascii="Cambria" w:eastAsia="Calibri" w:hAnsi="Cambria" w:cs="Arial"/>
          <w:bCs/>
          <w:i/>
          <w:sz w:val="22"/>
          <w:szCs w:val="22"/>
          <w:lang w:eastAsia="en-US"/>
        </w:rPr>
        <w:t>(</w:t>
      </w:r>
      <w:r w:rsidRPr="004306B5">
        <w:rPr>
          <w:rFonts w:ascii="Cambria" w:eastAsia="Calibri" w:hAnsi="Cambria" w:cs="Calibri"/>
          <w:bCs/>
          <w:i/>
          <w:sz w:val="22"/>
          <w:szCs w:val="22"/>
          <w:lang w:eastAsia="en-US"/>
        </w:rPr>
        <w:t xml:space="preserve">rozliczenie </w:t>
      </w:r>
      <w:r w:rsidRPr="004306B5">
        <w:rPr>
          <w:rFonts w:ascii="Cambria" w:eastAsia="Calibri" w:hAnsi="Cambria" w:cs="Calibri"/>
          <w:i/>
          <w:sz w:val="22"/>
          <w:szCs w:val="22"/>
          <w:lang w:eastAsia="en-US"/>
        </w:rPr>
        <w:t>z dokładnością do dwóch miejsc po przecinku</w:t>
      </w:r>
      <w:r w:rsidRPr="004306B5">
        <w:rPr>
          <w:rFonts w:ascii="Cambria" w:eastAsia="Calibri" w:hAnsi="Cambria" w:cs="Arial"/>
          <w:bCs/>
          <w:i/>
          <w:sz w:val="22"/>
          <w:szCs w:val="22"/>
          <w:lang w:eastAsia="en-US"/>
        </w:rPr>
        <w:t>)</w:t>
      </w:r>
    </w:p>
    <w:p w14:paraId="5751E34B" w14:textId="77777777" w:rsidR="003330C1" w:rsidRPr="004306B5" w:rsidRDefault="003330C1" w:rsidP="003330C1">
      <w:pPr>
        <w:suppressAutoHyphens w:val="0"/>
        <w:autoSpaceDE w:val="0"/>
        <w:spacing w:before="120" w:after="120"/>
        <w:ind w:firstLine="708"/>
        <w:jc w:val="both"/>
        <w:rPr>
          <w:rFonts w:ascii="Cambria" w:eastAsia="Calibri" w:hAnsi="Cambria" w:cs="Arial"/>
          <w:bCs/>
          <w:i/>
          <w:sz w:val="22"/>
          <w:szCs w:val="22"/>
          <w:lang w:eastAsia="en-US"/>
        </w:rPr>
      </w:pPr>
    </w:p>
    <w:tbl>
      <w:tblPr>
        <w:tblW w:w="5050" w:type="pct"/>
        <w:jc w:val="center"/>
        <w:tblLayout w:type="fixed"/>
        <w:tblCellMar>
          <w:top w:w="60" w:type="dxa"/>
          <w:left w:w="100" w:type="dxa"/>
          <w:bottom w:w="60" w:type="dxa"/>
          <w:right w:w="100" w:type="dxa"/>
        </w:tblCellMar>
        <w:tblLook w:val="04A0" w:firstRow="1" w:lastRow="0" w:firstColumn="1" w:lastColumn="0" w:noHBand="0" w:noVBand="1"/>
      </w:tblPr>
      <w:tblGrid>
        <w:gridCol w:w="639"/>
        <w:gridCol w:w="1691"/>
        <w:gridCol w:w="1691"/>
        <w:gridCol w:w="3739"/>
        <w:gridCol w:w="1393"/>
      </w:tblGrid>
      <w:tr w:rsidR="003330C1" w:rsidRPr="004306B5" w14:paraId="7ABD81AB" w14:textId="77777777" w:rsidTr="003330C1">
        <w:trPr>
          <w:trHeight w:val="960"/>
          <w:tblHeader/>
          <w:jc w:val="center"/>
        </w:trPr>
        <w:tc>
          <w:tcPr>
            <w:tcW w:w="6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7B89962D" w14:textId="77777777" w:rsidR="003330C1" w:rsidRPr="004306B5" w:rsidRDefault="003330C1" w:rsidP="003330C1">
            <w:pPr>
              <w:spacing w:line="256" w:lineRule="auto"/>
              <w:jc w:val="center"/>
              <w:rPr>
                <w:rFonts w:ascii="Cambria" w:eastAsia="Calibri" w:hAnsi="Cambria"/>
                <w:b/>
                <w:i/>
                <w:sz w:val="22"/>
                <w:szCs w:val="22"/>
                <w:lang w:eastAsia="zh-CN" w:bidi="hi-IN"/>
              </w:rPr>
            </w:pPr>
            <w:r w:rsidRPr="004306B5">
              <w:rPr>
                <w:rFonts w:ascii="Cambria" w:eastAsia="Calibri" w:hAnsi="Cambria"/>
                <w:b/>
                <w:i/>
                <w:sz w:val="22"/>
                <w:szCs w:val="22"/>
                <w:lang w:eastAsia="zh-CN" w:bidi="hi-IN"/>
              </w:rPr>
              <w:t>Nr</w:t>
            </w:r>
          </w:p>
        </w:tc>
        <w:tc>
          <w:tcPr>
            <w:tcW w:w="17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685325B2" w14:textId="77777777" w:rsidR="003330C1" w:rsidRPr="004306B5" w:rsidRDefault="003330C1" w:rsidP="003330C1">
            <w:pPr>
              <w:spacing w:line="256" w:lineRule="auto"/>
              <w:jc w:val="center"/>
              <w:rPr>
                <w:rFonts w:ascii="Cambria" w:eastAsia="Calibri" w:hAnsi="Cambria"/>
                <w:b/>
                <w:i/>
                <w:sz w:val="22"/>
                <w:szCs w:val="22"/>
                <w:lang w:eastAsia="zh-CN" w:bidi="hi-IN"/>
              </w:rPr>
            </w:pPr>
            <w:r w:rsidRPr="004306B5">
              <w:rPr>
                <w:rFonts w:ascii="Cambria" w:eastAsia="Calibri" w:hAnsi="Cambria"/>
                <w:b/>
                <w:i/>
                <w:sz w:val="22"/>
                <w:szCs w:val="22"/>
                <w:lang w:eastAsia="zh-CN" w:bidi="hi-IN"/>
              </w:rPr>
              <w:t>Kod czynności do rozliczenia</w:t>
            </w:r>
          </w:p>
        </w:tc>
        <w:tc>
          <w:tcPr>
            <w:tcW w:w="17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58DA067D" w14:textId="77777777" w:rsidR="003330C1" w:rsidRPr="004306B5" w:rsidRDefault="003330C1" w:rsidP="003330C1">
            <w:pPr>
              <w:spacing w:line="256" w:lineRule="auto"/>
              <w:jc w:val="center"/>
              <w:rPr>
                <w:rFonts w:ascii="Cambria" w:eastAsia="Calibri" w:hAnsi="Cambria"/>
                <w:b/>
                <w:i/>
                <w:sz w:val="22"/>
                <w:szCs w:val="22"/>
                <w:lang w:eastAsia="zh-CN" w:bidi="hi-IN"/>
              </w:rPr>
            </w:pPr>
            <w:r w:rsidRPr="004306B5">
              <w:rPr>
                <w:rFonts w:ascii="Cambria" w:eastAsia="Calibri" w:hAnsi="Cambria"/>
                <w:b/>
                <w:i/>
                <w:sz w:val="22"/>
                <w:szCs w:val="22"/>
                <w:lang w:eastAsia="zh-CN" w:bidi="hi-IN"/>
              </w:rPr>
              <w:t>Kod czynn. / materiału do wyceny</w:t>
            </w:r>
          </w:p>
        </w:tc>
        <w:tc>
          <w:tcPr>
            <w:tcW w:w="37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3F37C7AC" w14:textId="77777777" w:rsidR="003330C1" w:rsidRPr="004306B5" w:rsidRDefault="003330C1" w:rsidP="003330C1">
            <w:pPr>
              <w:spacing w:line="256" w:lineRule="auto"/>
              <w:jc w:val="center"/>
              <w:rPr>
                <w:rFonts w:ascii="Cambria" w:eastAsia="Calibri" w:hAnsi="Cambria"/>
                <w:b/>
                <w:i/>
                <w:sz w:val="22"/>
                <w:szCs w:val="22"/>
                <w:lang w:eastAsia="zh-CN" w:bidi="hi-IN"/>
              </w:rPr>
            </w:pPr>
            <w:r w:rsidRPr="004306B5">
              <w:rPr>
                <w:rFonts w:ascii="Cambria" w:eastAsia="Calibri" w:hAnsi="Cambria"/>
                <w:b/>
                <w:i/>
                <w:sz w:val="22"/>
                <w:szCs w:val="22"/>
                <w:lang w:eastAsia="zh-CN" w:bidi="hi-IN"/>
              </w:rPr>
              <w:t>Opis kodu czynności</w:t>
            </w:r>
          </w:p>
        </w:tc>
        <w:tc>
          <w:tcPr>
            <w:tcW w:w="14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59F3D84A" w14:textId="77777777" w:rsidR="003330C1" w:rsidRPr="004306B5" w:rsidRDefault="003330C1" w:rsidP="003330C1">
            <w:pPr>
              <w:spacing w:line="256" w:lineRule="auto"/>
              <w:jc w:val="center"/>
              <w:rPr>
                <w:rFonts w:ascii="Cambria" w:eastAsia="Calibri" w:hAnsi="Cambria"/>
                <w:b/>
                <w:i/>
                <w:sz w:val="22"/>
                <w:szCs w:val="22"/>
                <w:lang w:eastAsia="zh-CN" w:bidi="hi-IN"/>
              </w:rPr>
            </w:pPr>
            <w:r w:rsidRPr="004306B5">
              <w:rPr>
                <w:rFonts w:ascii="Cambria" w:eastAsia="Calibri" w:hAnsi="Cambria"/>
                <w:b/>
                <w:i/>
                <w:sz w:val="22"/>
                <w:szCs w:val="22"/>
                <w:lang w:eastAsia="zh-CN" w:bidi="hi-IN"/>
              </w:rPr>
              <w:t>Jednostka miary</w:t>
            </w:r>
          </w:p>
        </w:tc>
      </w:tr>
      <w:tr w:rsidR="003330C1" w:rsidRPr="004306B5" w14:paraId="02273CFD" w14:textId="77777777" w:rsidTr="003330C1">
        <w:trPr>
          <w:cantSplit/>
          <w:trHeight w:val="661"/>
          <w:jc w:val="center"/>
        </w:trPr>
        <w:tc>
          <w:tcPr>
            <w:tcW w:w="6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532487D0" w14:textId="77777777" w:rsidR="003330C1" w:rsidRPr="004306B5" w:rsidRDefault="003330C1" w:rsidP="003330C1">
            <w:pPr>
              <w:spacing w:line="256" w:lineRule="auto"/>
              <w:jc w:val="center"/>
              <w:rPr>
                <w:rFonts w:ascii="Cambria" w:eastAsia="Calibri" w:hAnsi="Cambria"/>
                <w:sz w:val="22"/>
                <w:szCs w:val="22"/>
                <w:lang w:eastAsia="zh-CN" w:bidi="hi-IN"/>
              </w:rPr>
            </w:pPr>
            <w:r w:rsidRPr="004306B5">
              <w:rPr>
                <w:rFonts w:ascii="Cambria" w:eastAsia="Calibri" w:hAnsi="Cambria"/>
                <w:sz w:val="22"/>
                <w:szCs w:val="22"/>
                <w:lang w:eastAsia="zh-CN" w:bidi="hi-IN"/>
              </w:rPr>
              <w:t>626</w:t>
            </w:r>
          </w:p>
        </w:tc>
        <w:tc>
          <w:tcPr>
            <w:tcW w:w="17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3B7B18CB" w14:textId="77777777" w:rsidR="003330C1" w:rsidRPr="004306B5" w:rsidRDefault="003330C1" w:rsidP="003330C1">
            <w:pPr>
              <w:spacing w:line="256" w:lineRule="auto"/>
              <w:rPr>
                <w:rFonts w:ascii="Cambria" w:eastAsia="Calibri" w:hAnsi="Cambria"/>
                <w:sz w:val="22"/>
                <w:szCs w:val="22"/>
                <w:lang w:eastAsia="zh-CN" w:bidi="hi-IN"/>
              </w:rPr>
            </w:pPr>
            <w:r w:rsidRPr="004306B5">
              <w:rPr>
                <w:rFonts w:ascii="Cambria" w:eastAsia="Calibri" w:hAnsi="Cambria"/>
                <w:sz w:val="22"/>
                <w:szCs w:val="22"/>
                <w:lang w:eastAsia="zh-CN" w:bidi="hi-IN"/>
              </w:rPr>
              <w:t>KOSZ-ZIEL</w:t>
            </w:r>
          </w:p>
        </w:tc>
        <w:tc>
          <w:tcPr>
            <w:tcW w:w="17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7C73029A" w14:textId="77777777" w:rsidR="003330C1" w:rsidRPr="004306B5" w:rsidRDefault="003330C1" w:rsidP="003330C1">
            <w:pPr>
              <w:spacing w:line="256" w:lineRule="auto"/>
              <w:rPr>
                <w:rFonts w:ascii="Cambria" w:eastAsia="Calibri" w:hAnsi="Cambria"/>
                <w:sz w:val="22"/>
                <w:szCs w:val="22"/>
                <w:lang w:eastAsia="zh-CN" w:bidi="hi-IN"/>
              </w:rPr>
            </w:pPr>
            <w:r w:rsidRPr="004306B5">
              <w:rPr>
                <w:rFonts w:ascii="Cambria" w:eastAsia="Calibri" w:hAnsi="Cambria"/>
                <w:sz w:val="22"/>
                <w:szCs w:val="22"/>
                <w:lang w:eastAsia="zh-CN" w:bidi="hi-IN"/>
              </w:rPr>
              <w:t>KOSZ-ZIEL</w:t>
            </w:r>
          </w:p>
        </w:tc>
        <w:tc>
          <w:tcPr>
            <w:tcW w:w="376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6337CC7F" w14:textId="77777777" w:rsidR="003330C1" w:rsidRPr="004306B5" w:rsidRDefault="003330C1" w:rsidP="003330C1">
            <w:pPr>
              <w:spacing w:line="256" w:lineRule="auto"/>
              <w:rPr>
                <w:rFonts w:ascii="Cambria" w:eastAsia="Calibri" w:hAnsi="Cambria"/>
                <w:sz w:val="22"/>
                <w:szCs w:val="22"/>
                <w:lang w:eastAsia="zh-CN" w:bidi="hi-IN"/>
              </w:rPr>
            </w:pPr>
            <w:r w:rsidRPr="004306B5">
              <w:rPr>
                <w:rFonts w:ascii="Cambria" w:eastAsia="Verdana" w:hAnsi="Cambria"/>
                <w:sz w:val="22"/>
                <w:szCs w:val="22"/>
                <w:lang w:eastAsia="zh-CN" w:bidi="hi-IN"/>
              </w:rPr>
              <w:t xml:space="preserve"> Ścięcie i rozdrobnienie zielonek na ugorach</w:t>
            </w:r>
          </w:p>
        </w:tc>
        <w:tc>
          <w:tcPr>
            <w:tcW w:w="140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6EAD1C65" w14:textId="77777777" w:rsidR="003330C1" w:rsidRPr="004306B5" w:rsidRDefault="003330C1" w:rsidP="003330C1">
            <w:pPr>
              <w:spacing w:line="256" w:lineRule="auto"/>
              <w:jc w:val="center"/>
              <w:rPr>
                <w:rFonts w:ascii="Cambria" w:eastAsia="Calibri" w:hAnsi="Cambria"/>
                <w:sz w:val="22"/>
                <w:szCs w:val="22"/>
                <w:lang w:eastAsia="zh-CN" w:bidi="hi-IN"/>
              </w:rPr>
            </w:pPr>
            <w:r w:rsidRPr="004306B5">
              <w:rPr>
                <w:rFonts w:ascii="Cambria" w:eastAsia="Calibri" w:hAnsi="Cambria" w:cs="Arial"/>
                <w:bCs/>
                <w:iCs/>
                <w:sz w:val="22"/>
                <w:szCs w:val="22"/>
                <w:lang w:eastAsia="pl-PL" w:bidi="hi-IN"/>
              </w:rPr>
              <w:t>HA</w:t>
            </w:r>
          </w:p>
        </w:tc>
      </w:tr>
    </w:tbl>
    <w:p w14:paraId="365B77C6" w14:textId="77777777" w:rsidR="003330C1" w:rsidRPr="004306B5" w:rsidRDefault="003330C1" w:rsidP="003330C1">
      <w:pPr>
        <w:suppressAutoHyphens w:val="0"/>
        <w:spacing w:before="120" w:after="120"/>
        <w:rPr>
          <w:rFonts w:ascii="Cambria" w:eastAsia="Verdana" w:hAnsi="Cambria" w:cs="Verdana"/>
          <w:kern w:val="2"/>
          <w:sz w:val="22"/>
          <w:szCs w:val="22"/>
          <w:lang w:eastAsia="zh-CN" w:bidi="hi-IN"/>
        </w:rPr>
      </w:pPr>
      <w:r w:rsidRPr="004306B5">
        <w:rPr>
          <w:rFonts w:ascii="Cambria" w:eastAsia="Calibri" w:hAnsi="Cambria" w:cs="Arial"/>
          <w:b/>
          <w:bCs/>
          <w:sz w:val="22"/>
          <w:szCs w:val="22"/>
          <w:lang w:eastAsia="pl-PL"/>
        </w:rPr>
        <w:t>Standard technologii prac obejmuje:</w:t>
      </w:r>
    </w:p>
    <w:p w14:paraId="6E0EB3CE" w14:textId="77777777" w:rsidR="003330C1" w:rsidRPr="004306B5" w:rsidRDefault="003330C1" w:rsidP="00752E16">
      <w:pPr>
        <w:numPr>
          <w:ilvl w:val="0"/>
          <w:numId w:val="111"/>
        </w:numPr>
        <w:suppressAutoHyphens w:val="0"/>
        <w:spacing w:before="120" w:after="120"/>
        <w:contextualSpacing/>
        <w:jc w:val="both"/>
        <w:rPr>
          <w:rFonts w:ascii="Cambria" w:eastAsia="Verdana" w:hAnsi="Cambria" w:cs="Verdana"/>
          <w:kern w:val="2"/>
          <w:sz w:val="22"/>
          <w:szCs w:val="22"/>
          <w:lang w:eastAsia="zh-CN" w:bidi="hi-IN"/>
        </w:rPr>
      </w:pPr>
      <w:r w:rsidRPr="004306B5">
        <w:rPr>
          <w:rFonts w:ascii="Cambria" w:eastAsia="Verdana" w:hAnsi="Cambria" w:cs="Verdana"/>
          <w:kern w:val="2"/>
          <w:sz w:val="22"/>
          <w:szCs w:val="22"/>
          <w:lang w:eastAsia="zh-CN" w:bidi="hi-IN"/>
        </w:rPr>
        <w:t xml:space="preserve">ścięcie i rozdrobnienie zielonek na ugorze orkanem lub kosiarką bijakową. </w:t>
      </w:r>
    </w:p>
    <w:p w14:paraId="4514E49D" w14:textId="77777777" w:rsidR="003330C1" w:rsidRPr="004306B5" w:rsidRDefault="003330C1" w:rsidP="003330C1">
      <w:pPr>
        <w:suppressAutoHyphens w:val="0"/>
        <w:spacing w:before="120" w:after="120"/>
        <w:rPr>
          <w:rFonts w:ascii="Cambria" w:eastAsia="Calibri" w:hAnsi="Cambria" w:cs="Arial"/>
          <w:b/>
          <w:sz w:val="22"/>
          <w:szCs w:val="22"/>
          <w:lang w:eastAsia="pl-PL"/>
        </w:rPr>
      </w:pPr>
      <w:r w:rsidRPr="004306B5">
        <w:rPr>
          <w:rFonts w:ascii="Cambria" w:eastAsia="Calibri" w:hAnsi="Cambria" w:cs="Arial"/>
          <w:b/>
          <w:sz w:val="22"/>
          <w:szCs w:val="22"/>
          <w:lang w:eastAsia="pl-PL"/>
        </w:rPr>
        <w:t>Procedura odbioru:</w:t>
      </w:r>
    </w:p>
    <w:p w14:paraId="4D9341C3" w14:textId="77777777" w:rsidR="003330C1" w:rsidRPr="004306B5" w:rsidRDefault="003330C1" w:rsidP="00752E16">
      <w:pPr>
        <w:numPr>
          <w:ilvl w:val="0"/>
          <w:numId w:val="112"/>
        </w:numPr>
        <w:tabs>
          <w:tab w:val="left" w:pos="68"/>
        </w:tabs>
        <w:suppressAutoHyphens w:val="0"/>
        <w:autoSpaceDE w:val="0"/>
        <w:spacing w:before="120" w:after="120"/>
        <w:contextualSpacing/>
        <w:jc w:val="both"/>
        <w:rPr>
          <w:rFonts w:ascii="Cambria" w:eastAsia="Calibri" w:hAnsi="Cambria" w:cs="Arial"/>
          <w:bCs/>
          <w:i/>
          <w:sz w:val="22"/>
          <w:szCs w:val="22"/>
          <w:lang w:eastAsia="en-US"/>
        </w:rPr>
      </w:pPr>
      <w:r w:rsidRPr="004306B5">
        <w:rPr>
          <w:rFonts w:ascii="Cambria" w:eastAsia="Calibri" w:hAnsi="Cambria" w:cs="Arial"/>
          <w:sz w:val="22"/>
          <w:szCs w:val="22"/>
          <w:lang w:eastAsia="en-US"/>
        </w:rPr>
        <w:t>odbiór prac nastąpi poprzez zweryfikowanie prawidłowości ich wykonania z opisem czynności i zleceniem oraz pomiarem powierzchni objętej zabiegiem (np. przy pomocy: dalmierza, taśmy mierniczej, GPS, itp).</w:t>
      </w:r>
    </w:p>
    <w:p w14:paraId="254EB0CE" w14:textId="77777777" w:rsidR="003330C1" w:rsidRPr="004306B5" w:rsidRDefault="003330C1" w:rsidP="003330C1">
      <w:pPr>
        <w:tabs>
          <w:tab w:val="left" w:pos="68"/>
        </w:tabs>
        <w:suppressAutoHyphens w:val="0"/>
        <w:autoSpaceDE w:val="0"/>
        <w:spacing w:before="120" w:after="120"/>
        <w:jc w:val="both"/>
        <w:rPr>
          <w:rFonts w:ascii="Cambria" w:eastAsia="Calibri" w:hAnsi="Cambria" w:cs="Arial"/>
          <w:bCs/>
          <w:i/>
          <w:sz w:val="22"/>
          <w:szCs w:val="22"/>
          <w:lang w:eastAsia="en-US"/>
        </w:rPr>
      </w:pPr>
      <w:r w:rsidRPr="004306B5">
        <w:rPr>
          <w:rFonts w:ascii="Cambria" w:eastAsia="Calibri" w:hAnsi="Cambria" w:cs="Arial"/>
          <w:bCs/>
          <w:i/>
          <w:sz w:val="22"/>
          <w:szCs w:val="22"/>
          <w:lang w:eastAsia="en-US"/>
        </w:rPr>
        <w:tab/>
      </w:r>
      <w:r w:rsidRPr="004306B5">
        <w:rPr>
          <w:rFonts w:ascii="Cambria" w:eastAsia="Calibri" w:hAnsi="Cambria" w:cs="Arial"/>
          <w:bCs/>
          <w:i/>
          <w:sz w:val="22"/>
          <w:szCs w:val="22"/>
          <w:lang w:eastAsia="en-US"/>
        </w:rPr>
        <w:tab/>
        <w:t xml:space="preserve">(rozliczenie </w:t>
      </w:r>
      <w:r w:rsidRPr="004306B5">
        <w:rPr>
          <w:rFonts w:ascii="Cambria" w:eastAsia="Calibri" w:hAnsi="Cambria" w:cs="Arial"/>
          <w:i/>
          <w:sz w:val="22"/>
          <w:szCs w:val="22"/>
          <w:lang w:eastAsia="en-US"/>
        </w:rPr>
        <w:t>z dokładnością do dwóch miejsc po przecinku</w:t>
      </w:r>
      <w:r w:rsidRPr="004306B5">
        <w:rPr>
          <w:rFonts w:ascii="Cambria" w:eastAsia="Calibri" w:hAnsi="Cambria" w:cs="Arial"/>
          <w:bCs/>
          <w:i/>
          <w:sz w:val="22"/>
          <w:szCs w:val="22"/>
          <w:lang w:eastAsia="en-US"/>
        </w:rPr>
        <w:t>)</w:t>
      </w:r>
    </w:p>
    <w:p w14:paraId="56E195F1" w14:textId="77777777" w:rsidR="003330C1" w:rsidRPr="004306B5" w:rsidRDefault="003330C1" w:rsidP="003330C1">
      <w:pPr>
        <w:suppressAutoHyphens w:val="0"/>
        <w:spacing w:before="120" w:after="120"/>
        <w:rPr>
          <w:rFonts w:ascii="Cambria" w:eastAsia="Calibri" w:hAnsi="Cambria"/>
          <w:b/>
          <w:sz w:val="22"/>
          <w:szCs w:val="22"/>
          <w:lang w:eastAsia="en-US"/>
        </w:rPr>
      </w:pPr>
      <w:r w:rsidRPr="004306B5">
        <w:rPr>
          <w:rFonts w:ascii="Cambria" w:eastAsia="Calibri" w:hAnsi="Cambria" w:cs="Arial"/>
          <w:b/>
          <w:sz w:val="22"/>
          <w:szCs w:val="22"/>
          <w:lang w:eastAsia="pl-PL"/>
        </w:rPr>
        <w:t>Zbiór płodów</w:t>
      </w:r>
    </w:p>
    <w:tbl>
      <w:tblPr>
        <w:tblW w:w="508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0"/>
        <w:gridCol w:w="1764"/>
        <w:gridCol w:w="1676"/>
        <w:gridCol w:w="3798"/>
        <w:gridCol w:w="1311"/>
      </w:tblGrid>
      <w:tr w:rsidR="003330C1" w:rsidRPr="004306B5" w14:paraId="4C866A86" w14:textId="77777777" w:rsidTr="003330C1">
        <w:trPr>
          <w:trHeight w:val="161"/>
          <w:jc w:val="center"/>
        </w:trPr>
        <w:tc>
          <w:tcPr>
            <w:tcW w:w="358" w:type="pct"/>
            <w:shd w:val="clear" w:color="auto" w:fill="auto"/>
          </w:tcPr>
          <w:p w14:paraId="274226DA" w14:textId="77777777" w:rsidR="003330C1" w:rsidRPr="004306B5" w:rsidRDefault="003330C1" w:rsidP="003330C1">
            <w:pPr>
              <w:suppressAutoHyphens w:val="0"/>
              <w:spacing w:before="120" w:after="120"/>
              <w:jc w:val="center"/>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Nr</w:t>
            </w:r>
          </w:p>
        </w:tc>
        <w:tc>
          <w:tcPr>
            <w:tcW w:w="958" w:type="pct"/>
            <w:shd w:val="clear" w:color="auto" w:fill="auto"/>
          </w:tcPr>
          <w:p w14:paraId="2FD94D0B" w14:textId="77777777" w:rsidR="003330C1" w:rsidRPr="004306B5" w:rsidRDefault="003330C1" w:rsidP="003330C1">
            <w:pPr>
              <w:spacing w:before="120" w:after="120"/>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Kod czynności do rozliczenia</w:t>
            </w:r>
          </w:p>
        </w:tc>
        <w:tc>
          <w:tcPr>
            <w:tcW w:w="910" w:type="pct"/>
            <w:shd w:val="clear" w:color="auto" w:fill="auto"/>
          </w:tcPr>
          <w:p w14:paraId="3E6D5C4A" w14:textId="77777777" w:rsidR="003330C1" w:rsidRPr="004306B5" w:rsidRDefault="003330C1" w:rsidP="003330C1">
            <w:pPr>
              <w:spacing w:before="120" w:after="120"/>
              <w:jc w:val="right"/>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Kod czynn. / materiału do wyceny</w:t>
            </w:r>
          </w:p>
        </w:tc>
        <w:tc>
          <w:tcPr>
            <w:tcW w:w="2062" w:type="pct"/>
            <w:shd w:val="clear" w:color="auto" w:fill="auto"/>
          </w:tcPr>
          <w:p w14:paraId="047A4CB1" w14:textId="77777777" w:rsidR="003330C1" w:rsidRPr="004306B5" w:rsidRDefault="003330C1" w:rsidP="003330C1">
            <w:pPr>
              <w:suppressAutoHyphens w:val="0"/>
              <w:spacing w:before="120" w:after="120"/>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Opis kodu czynności</w:t>
            </w:r>
          </w:p>
        </w:tc>
        <w:tc>
          <w:tcPr>
            <w:tcW w:w="712" w:type="pct"/>
            <w:shd w:val="clear" w:color="auto" w:fill="auto"/>
          </w:tcPr>
          <w:p w14:paraId="62DCD28E" w14:textId="77777777" w:rsidR="003330C1" w:rsidRPr="004306B5" w:rsidRDefault="003330C1" w:rsidP="003330C1">
            <w:pPr>
              <w:suppressAutoHyphens w:val="0"/>
              <w:spacing w:before="120" w:after="120"/>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Jednostka miary</w:t>
            </w:r>
          </w:p>
        </w:tc>
      </w:tr>
      <w:tr w:rsidR="003330C1" w:rsidRPr="004306B5" w14:paraId="42E41409" w14:textId="77777777" w:rsidTr="003330C1">
        <w:trPr>
          <w:trHeight w:val="625"/>
          <w:jc w:val="center"/>
        </w:trPr>
        <w:tc>
          <w:tcPr>
            <w:tcW w:w="358" w:type="pct"/>
            <w:shd w:val="clear" w:color="auto" w:fill="auto"/>
            <w:vAlign w:val="center"/>
          </w:tcPr>
          <w:p w14:paraId="5BB187D2" w14:textId="77777777" w:rsidR="003330C1" w:rsidRPr="004306B5" w:rsidRDefault="003330C1" w:rsidP="003330C1">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627</w:t>
            </w:r>
          </w:p>
        </w:tc>
        <w:tc>
          <w:tcPr>
            <w:tcW w:w="958" w:type="pct"/>
            <w:shd w:val="clear" w:color="auto" w:fill="auto"/>
            <w:vAlign w:val="center"/>
          </w:tcPr>
          <w:p w14:paraId="44B467C5"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ŁR-KOSZR</w:t>
            </w:r>
          </w:p>
        </w:tc>
        <w:tc>
          <w:tcPr>
            <w:tcW w:w="910" w:type="pct"/>
            <w:shd w:val="clear" w:color="auto" w:fill="auto"/>
            <w:vAlign w:val="center"/>
          </w:tcPr>
          <w:p w14:paraId="57FDBA4B"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ŁR-KOSZR</w:t>
            </w:r>
          </w:p>
        </w:tc>
        <w:tc>
          <w:tcPr>
            <w:tcW w:w="2062" w:type="pct"/>
            <w:shd w:val="clear" w:color="auto" w:fill="auto"/>
            <w:vAlign w:val="center"/>
          </w:tcPr>
          <w:p w14:paraId="3BE0C542" w14:textId="77777777" w:rsidR="003330C1" w:rsidRPr="004306B5" w:rsidRDefault="003330C1" w:rsidP="003330C1">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Koszenie trawy</w:t>
            </w:r>
          </w:p>
        </w:tc>
        <w:tc>
          <w:tcPr>
            <w:tcW w:w="712" w:type="pct"/>
            <w:shd w:val="clear" w:color="auto" w:fill="auto"/>
            <w:vAlign w:val="center"/>
          </w:tcPr>
          <w:p w14:paraId="38FC520A" w14:textId="77777777" w:rsidR="003330C1" w:rsidRPr="004306B5" w:rsidRDefault="003330C1" w:rsidP="003330C1">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3330C1" w:rsidRPr="004306B5" w14:paraId="60172F3E" w14:textId="77777777" w:rsidTr="003330C1">
        <w:trPr>
          <w:trHeight w:val="625"/>
          <w:jc w:val="center"/>
        </w:trPr>
        <w:tc>
          <w:tcPr>
            <w:tcW w:w="358" w:type="pct"/>
            <w:shd w:val="clear" w:color="auto" w:fill="auto"/>
            <w:vAlign w:val="center"/>
          </w:tcPr>
          <w:p w14:paraId="42E18545" w14:textId="77777777" w:rsidR="003330C1" w:rsidRPr="004306B5" w:rsidRDefault="003330C1" w:rsidP="003330C1">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628</w:t>
            </w:r>
          </w:p>
        </w:tc>
        <w:tc>
          <w:tcPr>
            <w:tcW w:w="958" w:type="pct"/>
            <w:shd w:val="clear" w:color="auto" w:fill="auto"/>
            <w:vAlign w:val="center"/>
          </w:tcPr>
          <w:p w14:paraId="60C28666"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sz w:val="22"/>
                <w:szCs w:val="22"/>
                <w:lang w:eastAsia="en-US"/>
              </w:rPr>
              <w:t>ŁR-WYKŁW</w:t>
            </w:r>
          </w:p>
        </w:tc>
        <w:tc>
          <w:tcPr>
            <w:tcW w:w="910" w:type="pct"/>
            <w:shd w:val="clear" w:color="auto" w:fill="auto"/>
            <w:vAlign w:val="center"/>
          </w:tcPr>
          <w:p w14:paraId="21AAEB32"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sz w:val="22"/>
                <w:szCs w:val="22"/>
                <w:lang w:eastAsia="en-US"/>
              </w:rPr>
              <w:t>ŁR-WYKŁW</w:t>
            </w:r>
          </w:p>
        </w:tc>
        <w:tc>
          <w:tcPr>
            <w:tcW w:w="2062" w:type="pct"/>
            <w:shd w:val="clear" w:color="auto" w:fill="auto"/>
            <w:vAlign w:val="center"/>
          </w:tcPr>
          <w:p w14:paraId="350DA579" w14:textId="77777777" w:rsidR="003330C1" w:rsidRPr="004306B5" w:rsidRDefault="003330C1" w:rsidP="003330C1">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Koszenie trawy z wywozem z łąki</w:t>
            </w:r>
          </w:p>
        </w:tc>
        <w:tc>
          <w:tcPr>
            <w:tcW w:w="712" w:type="pct"/>
            <w:shd w:val="clear" w:color="auto" w:fill="auto"/>
            <w:vAlign w:val="center"/>
          </w:tcPr>
          <w:p w14:paraId="6791D14C" w14:textId="77777777" w:rsidR="003330C1" w:rsidRPr="004306B5" w:rsidRDefault="003330C1" w:rsidP="003330C1">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3330C1" w:rsidRPr="004306B5" w14:paraId="5ACEF790" w14:textId="77777777" w:rsidTr="003330C1">
        <w:trPr>
          <w:trHeight w:val="625"/>
          <w:jc w:val="center"/>
        </w:trPr>
        <w:tc>
          <w:tcPr>
            <w:tcW w:w="358" w:type="pct"/>
            <w:shd w:val="clear" w:color="auto" w:fill="auto"/>
            <w:vAlign w:val="center"/>
          </w:tcPr>
          <w:p w14:paraId="747C472B" w14:textId="77777777" w:rsidR="003330C1" w:rsidRPr="004306B5" w:rsidRDefault="003330C1" w:rsidP="003330C1">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629</w:t>
            </w:r>
          </w:p>
        </w:tc>
        <w:tc>
          <w:tcPr>
            <w:tcW w:w="958" w:type="pct"/>
            <w:shd w:val="clear" w:color="auto" w:fill="auto"/>
            <w:vAlign w:val="center"/>
          </w:tcPr>
          <w:p w14:paraId="5EC3412B"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ŁR-GRAB</w:t>
            </w:r>
          </w:p>
        </w:tc>
        <w:tc>
          <w:tcPr>
            <w:tcW w:w="910" w:type="pct"/>
            <w:shd w:val="clear" w:color="auto" w:fill="auto"/>
            <w:vAlign w:val="center"/>
          </w:tcPr>
          <w:p w14:paraId="03A7F4E7"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ŁR-GRAB</w:t>
            </w:r>
          </w:p>
        </w:tc>
        <w:tc>
          <w:tcPr>
            <w:tcW w:w="2062" w:type="pct"/>
            <w:shd w:val="clear" w:color="auto" w:fill="auto"/>
            <w:vAlign w:val="center"/>
          </w:tcPr>
          <w:p w14:paraId="5D6AF312" w14:textId="77777777" w:rsidR="003330C1" w:rsidRPr="004306B5" w:rsidRDefault="003330C1" w:rsidP="003330C1">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Przegrabianie (suszenie siana)</w:t>
            </w:r>
          </w:p>
        </w:tc>
        <w:tc>
          <w:tcPr>
            <w:tcW w:w="712" w:type="pct"/>
            <w:shd w:val="clear" w:color="auto" w:fill="auto"/>
            <w:vAlign w:val="center"/>
          </w:tcPr>
          <w:p w14:paraId="6AFBD95F" w14:textId="77777777" w:rsidR="003330C1" w:rsidRPr="004306B5" w:rsidRDefault="003330C1" w:rsidP="003330C1">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3330C1" w:rsidRPr="004306B5" w14:paraId="044F4CCA" w14:textId="77777777" w:rsidTr="003330C1">
        <w:trPr>
          <w:trHeight w:val="625"/>
          <w:jc w:val="center"/>
        </w:trPr>
        <w:tc>
          <w:tcPr>
            <w:tcW w:w="358" w:type="pct"/>
            <w:shd w:val="clear" w:color="auto" w:fill="auto"/>
            <w:vAlign w:val="center"/>
          </w:tcPr>
          <w:p w14:paraId="50FC3870" w14:textId="77777777" w:rsidR="003330C1" w:rsidRPr="004306B5" w:rsidRDefault="003330C1" w:rsidP="003330C1">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630</w:t>
            </w:r>
          </w:p>
        </w:tc>
        <w:tc>
          <w:tcPr>
            <w:tcW w:w="958" w:type="pct"/>
            <w:shd w:val="clear" w:color="auto" w:fill="auto"/>
            <w:vAlign w:val="center"/>
          </w:tcPr>
          <w:p w14:paraId="770DF474"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ŁR-ZGRAB</w:t>
            </w:r>
          </w:p>
        </w:tc>
        <w:tc>
          <w:tcPr>
            <w:tcW w:w="910" w:type="pct"/>
            <w:shd w:val="clear" w:color="auto" w:fill="auto"/>
            <w:vAlign w:val="center"/>
          </w:tcPr>
          <w:p w14:paraId="6D680930"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ŁR-ZGRAB</w:t>
            </w:r>
          </w:p>
        </w:tc>
        <w:tc>
          <w:tcPr>
            <w:tcW w:w="2062" w:type="pct"/>
            <w:shd w:val="clear" w:color="auto" w:fill="auto"/>
            <w:vAlign w:val="center"/>
          </w:tcPr>
          <w:p w14:paraId="4B356ACD" w14:textId="77777777" w:rsidR="003330C1" w:rsidRPr="004306B5" w:rsidRDefault="003330C1" w:rsidP="003330C1">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Zgrabianie siana</w:t>
            </w:r>
          </w:p>
        </w:tc>
        <w:tc>
          <w:tcPr>
            <w:tcW w:w="712" w:type="pct"/>
            <w:shd w:val="clear" w:color="auto" w:fill="auto"/>
            <w:vAlign w:val="center"/>
          </w:tcPr>
          <w:p w14:paraId="5B4F17C2" w14:textId="77777777" w:rsidR="003330C1" w:rsidRPr="004306B5" w:rsidRDefault="003330C1" w:rsidP="003330C1">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3330C1" w:rsidRPr="004306B5" w14:paraId="2861A4BB" w14:textId="77777777" w:rsidTr="003330C1">
        <w:trPr>
          <w:trHeight w:val="625"/>
          <w:jc w:val="center"/>
        </w:trPr>
        <w:tc>
          <w:tcPr>
            <w:tcW w:w="358" w:type="pct"/>
            <w:shd w:val="clear" w:color="auto" w:fill="auto"/>
            <w:vAlign w:val="center"/>
          </w:tcPr>
          <w:p w14:paraId="714196A7" w14:textId="77777777" w:rsidR="003330C1" w:rsidRPr="004306B5" w:rsidRDefault="003330C1" w:rsidP="003330C1">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631</w:t>
            </w:r>
          </w:p>
        </w:tc>
        <w:tc>
          <w:tcPr>
            <w:tcW w:w="958" w:type="pct"/>
            <w:shd w:val="clear" w:color="auto" w:fill="auto"/>
            <w:vAlign w:val="center"/>
          </w:tcPr>
          <w:p w14:paraId="7C3D8A7D"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ŁR-PRAS</w:t>
            </w:r>
          </w:p>
        </w:tc>
        <w:tc>
          <w:tcPr>
            <w:tcW w:w="910" w:type="pct"/>
            <w:shd w:val="clear" w:color="auto" w:fill="auto"/>
            <w:vAlign w:val="center"/>
          </w:tcPr>
          <w:p w14:paraId="5FF6C722"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ŁR-PRAS</w:t>
            </w:r>
          </w:p>
        </w:tc>
        <w:tc>
          <w:tcPr>
            <w:tcW w:w="2062" w:type="pct"/>
            <w:shd w:val="clear" w:color="auto" w:fill="auto"/>
            <w:vAlign w:val="center"/>
          </w:tcPr>
          <w:p w14:paraId="19424895" w14:textId="77777777" w:rsidR="003330C1" w:rsidRPr="004306B5" w:rsidRDefault="003330C1" w:rsidP="003330C1">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Prasowanie siana</w:t>
            </w:r>
          </w:p>
        </w:tc>
        <w:tc>
          <w:tcPr>
            <w:tcW w:w="712" w:type="pct"/>
            <w:shd w:val="clear" w:color="auto" w:fill="auto"/>
            <w:vAlign w:val="center"/>
          </w:tcPr>
          <w:p w14:paraId="1EE73ED1" w14:textId="77777777" w:rsidR="003330C1" w:rsidRPr="004306B5" w:rsidRDefault="003330C1" w:rsidP="003330C1">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3330C1" w:rsidRPr="004306B5" w14:paraId="60860982" w14:textId="77777777" w:rsidTr="003330C1">
        <w:trPr>
          <w:trHeight w:val="625"/>
          <w:jc w:val="center"/>
        </w:trPr>
        <w:tc>
          <w:tcPr>
            <w:tcW w:w="358" w:type="pct"/>
            <w:shd w:val="clear" w:color="auto" w:fill="auto"/>
            <w:vAlign w:val="center"/>
          </w:tcPr>
          <w:p w14:paraId="44F95461" w14:textId="77777777" w:rsidR="003330C1" w:rsidRPr="004306B5" w:rsidRDefault="003330C1" w:rsidP="003330C1">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632</w:t>
            </w:r>
          </w:p>
        </w:tc>
        <w:tc>
          <w:tcPr>
            <w:tcW w:w="958" w:type="pct"/>
            <w:shd w:val="clear" w:color="auto" w:fill="auto"/>
            <w:vAlign w:val="center"/>
          </w:tcPr>
          <w:p w14:paraId="2C26DACA"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ŁR-BALOT</w:t>
            </w:r>
          </w:p>
        </w:tc>
        <w:tc>
          <w:tcPr>
            <w:tcW w:w="910" w:type="pct"/>
            <w:shd w:val="clear" w:color="auto" w:fill="auto"/>
            <w:vAlign w:val="center"/>
          </w:tcPr>
          <w:p w14:paraId="69A45125"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ŁR-BALOT</w:t>
            </w:r>
          </w:p>
        </w:tc>
        <w:tc>
          <w:tcPr>
            <w:tcW w:w="2062" w:type="pct"/>
            <w:shd w:val="clear" w:color="auto" w:fill="auto"/>
            <w:vAlign w:val="center"/>
          </w:tcPr>
          <w:p w14:paraId="5FC9E982" w14:textId="77777777" w:rsidR="003330C1" w:rsidRPr="004306B5" w:rsidRDefault="003330C1" w:rsidP="003330C1">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 xml:space="preserve">Balotowanie siana lub masy zielonej </w:t>
            </w:r>
          </w:p>
        </w:tc>
        <w:tc>
          <w:tcPr>
            <w:tcW w:w="712" w:type="pct"/>
            <w:shd w:val="clear" w:color="auto" w:fill="auto"/>
            <w:vAlign w:val="center"/>
          </w:tcPr>
          <w:p w14:paraId="600FFDBC" w14:textId="77777777" w:rsidR="003330C1" w:rsidRPr="004306B5" w:rsidRDefault="003330C1" w:rsidP="003330C1">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3330C1" w:rsidRPr="004306B5" w14:paraId="48EB0908" w14:textId="77777777" w:rsidTr="003330C1">
        <w:trPr>
          <w:trHeight w:val="625"/>
          <w:jc w:val="center"/>
        </w:trPr>
        <w:tc>
          <w:tcPr>
            <w:tcW w:w="358" w:type="pct"/>
            <w:shd w:val="clear" w:color="auto" w:fill="auto"/>
            <w:vAlign w:val="center"/>
          </w:tcPr>
          <w:p w14:paraId="1127B5DE" w14:textId="77777777" w:rsidR="003330C1" w:rsidRPr="004306B5" w:rsidRDefault="003330C1" w:rsidP="003330C1">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633</w:t>
            </w:r>
          </w:p>
        </w:tc>
        <w:tc>
          <w:tcPr>
            <w:tcW w:w="958" w:type="pct"/>
            <w:shd w:val="clear" w:color="auto" w:fill="auto"/>
            <w:vAlign w:val="center"/>
          </w:tcPr>
          <w:p w14:paraId="3B78BFDE"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ŁR-TOPZ</w:t>
            </w:r>
          </w:p>
        </w:tc>
        <w:tc>
          <w:tcPr>
            <w:tcW w:w="910" w:type="pct"/>
            <w:shd w:val="clear" w:color="auto" w:fill="auto"/>
            <w:vAlign w:val="center"/>
          </w:tcPr>
          <w:p w14:paraId="226586A9"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ŁR-TOPZ</w:t>
            </w:r>
          </w:p>
        </w:tc>
        <w:tc>
          <w:tcPr>
            <w:tcW w:w="2062" w:type="pct"/>
            <w:shd w:val="clear" w:color="auto" w:fill="auto"/>
            <w:vAlign w:val="center"/>
          </w:tcPr>
          <w:p w14:paraId="2BEBC129" w14:textId="77777777" w:rsidR="003330C1" w:rsidRPr="004306B5" w:rsidRDefault="003330C1" w:rsidP="003330C1">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 xml:space="preserve">Zbiór bulw topinamburu lub ziemniaków </w:t>
            </w:r>
          </w:p>
        </w:tc>
        <w:tc>
          <w:tcPr>
            <w:tcW w:w="712" w:type="pct"/>
            <w:shd w:val="clear" w:color="auto" w:fill="auto"/>
            <w:vAlign w:val="center"/>
          </w:tcPr>
          <w:p w14:paraId="0E5E0B7A" w14:textId="77777777" w:rsidR="003330C1" w:rsidRPr="004306B5" w:rsidRDefault="003330C1" w:rsidP="003330C1">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r w:rsidR="003330C1" w:rsidRPr="004306B5" w14:paraId="6F3A33CA" w14:textId="77777777" w:rsidTr="003330C1">
        <w:trPr>
          <w:trHeight w:val="625"/>
          <w:jc w:val="center"/>
        </w:trPr>
        <w:tc>
          <w:tcPr>
            <w:tcW w:w="358" w:type="pct"/>
            <w:shd w:val="clear" w:color="auto" w:fill="auto"/>
            <w:vAlign w:val="center"/>
          </w:tcPr>
          <w:p w14:paraId="7BC65D35" w14:textId="77777777" w:rsidR="003330C1" w:rsidRPr="004306B5" w:rsidRDefault="003330C1" w:rsidP="003330C1">
            <w:pPr>
              <w:suppressAutoHyphens w:val="0"/>
              <w:spacing w:before="120" w:after="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634</w:t>
            </w:r>
          </w:p>
        </w:tc>
        <w:tc>
          <w:tcPr>
            <w:tcW w:w="958" w:type="pct"/>
            <w:shd w:val="clear" w:color="auto" w:fill="auto"/>
            <w:vAlign w:val="center"/>
          </w:tcPr>
          <w:p w14:paraId="03F2AA47"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sz w:val="22"/>
                <w:szCs w:val="22"/>
              </w:rPr>
              <w:t>ŁR-KOSZRR</w:t>
            </w:r>
          </w:p>
        </w:tc>
        <w:tc>
          <w:tcPr>
            <w:tcW w:w="910" w:type="pct"/>
            <w:shd w:val="clear" w:color="auto" w:fill="auto"/>
            <w:vAlign w:val="center"/>
          </w:tcPr>
          <w:p w14:paraId="0F7B0830" w14:textId="77777777" w:rsidR="003330C1" w:rsidRPr="004306B5" w:rsidRDefault="003330C1" w:rsidP="003330C1">
            <w:pPr>
              <w:suppressAutoHyphens w:val="0"/>
              <w:spacing w:before="120"/>
              <w:rPr>
                <w:rFonts w:ascii="Cambria" w:eastAsia="Calibri" w:hAnsi="Cambria" w:cs="Arial"/>
                <w:bCs/>
                <w:iCs/>
                <w:sz w:val="22"/>
                <w:szCs w:val="22"/>
                <w:lang w:eastAsia="pl-PL"/>
              </w:rPr>
            </w:pPr>
            <w:r w:rsidRPr="004306B5">
              <w:rPr>
                <w:rFonts w:ascii="Cambria" w:eastAsia="Calibri" w:hAnsi="Cambria" w:cs="Arial"/>
                <w:sz w:val="22"/>
                <w:szCs w:val="22"/>
              </w:rPr>
              <w:t>ŁR-KOSZRR</w:t>
            </w:r>
          </w:p>
        </w:tc>
        <w:tc>
          <w:tcPr>
            <w:tcW w:w="2062" w:type="pct"/>
            <w:shd w:val="clear" w:color="auto" w:fill="auto"/>
            <w:vAlign w:val="center"/>
          </w:tcPr>
          <w:p w14:paraId="7DF5DB39" w14:textId="77777777" w:rsidR="003330C1" w:rsidRPr="004306B5" w:rsidRDefault="003330C1" w:rsidP="003330C1">
            <w:pPr>
              <w:suppressAutoHyphens w:val="0"/>
              <w:spacing w:before="120" w:after="12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Ścięcie trawy z rozdrobnieniem pokosu</w:t>
            </w:r>
          </w:p>
        </w:tc>
        <w:tc>
          <w:tcPr>
            <w:tcW w:w="712" w:type="pct"/>
            <w:shd w:val="clear" w:color="auto" w:fill="auto"/>
            <w:vAlign w:val="center"/>
          </w:tcPr>
          <w:p w14:paraId="5BE805FA" w14:textId="77777777" w:rsidR="003330C1" w:rsidRPr="004306B5" w:rsidRDefault="003330C1" w:rsidP="003330C1">
            <w:pPr>
              <w:suppressAutoHyphens w:val="0"/>
              <w:spacing w:before="120"/>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HA</w:t>
            </w:r>
          </w:p>
        </w:tc>
      </w:tr>
    </w:tbl>
    <w:p w14:paraId="26E1C2C5" w14:textId="77777777" w:rsidR="003330C1" w:rsidRPr="004306B5" w:rsidRDefault="003330C1" w:rsidP="003330C1">
      <w:pPr>
        <w:widowControl w:val="0"/>
        <w:spacing w:before="120" w:after="120"/>
        <w:jc w:val="both"/>
        <w:rPr>
          <w:rFonts w:ascii="Cambria" w:eastAsia="Verdana" w:hAnsi="Cambria" w:cs="Verdana"/>
          <w:kern w:val="1"/>
          <w:sz w:val="22"/>
          <w:szCs w:val="22"/>
          <w:lang w:eastAsia="zh-CN" w:bidi="hi-IN"/>
        </w:rPr>
      </w:pPr>
      <w:r w:rsidRPr="004306B5">
        <w:rPr>
          <w:rFonts w:ascii="Cambria" w:eastAsia="Calibri" w:hAnsi="Cambria" w:cs="Arial"/>
          <w:b/>
          <w:bCs/>
          <w:sz w:val="22"/>
          <w:szCs w:val="22"/>
        </w:rPr>
        <w:t>Standard technologii prac obejmuje:</w:t>
      </w:r>
    </w:p>
    <w:p w14:paraId="3DF9D91B" w14:textId="77777777" w:rsidR="003330C1" w:rsidRPr="004306B5" w:rsidRDefault="003330C1" w:rsidP="00752E16">
      <w:pPr>
        <w:numPr>
          <w:ilvl w:val="0"/>
          <w:numId w:val="15"/>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przygotowanie do pracy oraz regulację potrzebnych maszyn i urządzeń, </w:t>
      </w:r>
    </w:p>
    <w:p w14:paraId="350ABCF9" w14:textId="77777777" w:rsidR="003330C1" w:rsidRPr="004306B5" w:rsidRDefault="003330C1" w:rsidP="00752E16">
      <w:pPr>
        <w:numPr>
          <w:ilvl w:val="0"/>
          <w:numId w:val="15"/>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dojazd na wskazaną w zleceniu pozycję oraz powrót, </w:t>
      </w:r>
    </w:p>
    <w:p w14:paraId="78005FF7" w14:textId="77777777" w:rsidR="003330C1" w:rsidRPr="004306B5" w:rsidRDefault="003330C1" w:rsidP="00752E16">
      <w:pPr>
        <w:numPr>
          <w:ilvl w:val="0"/>
          <w:numId w:val="15"/>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wykonanie zabiegu – całość przy użyciu środków i sił będących w dyspozycji Wykonawcy.</w:t>
      </w:r>
    </w:p>
    <w:p w14:paraId="416E79D2" w14:textId="77777777" w:rsidR="003330C1" w:rsidRPr="004306B5" w:rsidRDefault="003330C1" w:rsidP="003330C1">
      <w:pPr>
        <w:suppressAutoHyphens w:val="0"/>
        <w:spacing w:before="120" w:after="120"/>
        <w:jc w:val="both"/>
        <w:rPr>
          <w:rFonts w:ascii="Cambria" w:eastAsia="Calibri" w:hAnsi="Cambria" w:cs="Arial"/>
          <w:b/>
          <w:bCs/>
          <w:sz w:val="22"/>
          <w:szCs w:val="22"/>
          <w:lang w:eastAsia="pl-PL"/>
        </w:rPr>
      </w:pPr>
      <w:r w:rsidRPr="004306B5">
        <w:rPr>
          <w:rFonts w:ascii="Cambria" w:eastAsia="Calibri" w:hAnsi="Cambria" w:cs="Arial"/>
          <w:b/>
          <w:bCs/>
          <w:sz w:val="22"/>
          <w:szCs w:val="22"/>
          <w:lang w:eastAsia="pl-PL"/>
        </w:rPr>
        <w:t>Uwagi:</w:t>
      </w:r>
    </w:p>
    <w:p w14:paraId="46444721" w14:textId="77777777" w:rsidR="003330C1" w:rsidRPr="004306B5" w:rsidRDefault="003330C1" w:rsidP="00752E16">
      <w:pPr>
        <w:numPr>
          <w:ilvl w:val="0"/>
          <w:numId w:val="109"/>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koszenie trawy należy wykonać przy użyciu kosiarki rolniczej zaczynając od środka łąki ku jej obrzeżom. Trawa musi być koszona na wysokość określoną w Tabeli parametrów. Wymóg stosowania zestawu koszącego wyposażonego w specjalne urządzenie płoszące zwierzęta bytujące w trawie, np. gwizdki elektroniczne, emitery fal ultradźwiękowych itp., zostanie określony w Tabeli parametrów. </w:t>
      </w:r>
    </w:p>
    <w:p w14:paraId="44698EA9" w14:textId="77777777" w:rsidR="003330C1" w:rsidRPr="004306B5" w:rsidRDefault="003330C1" w:rsidP="00752E16">
      <w:pPr>
        <w:numPr>
          <w:ilvl w:val="0"/>
          <w:numId w:val="109"/>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koszenie trawy z wywozem z łąki należy wykonać przy użyciu kosiarki rolniczej zaczynając od środka łąki ku jej obrzeżom. Trawa musi być koszona na wysokość określoną w Tabeli parametrów. Wymóg stosowania zestawu koszącego wyposażonego w specjalne urządzenie płoszące zwierzęta bytujące w trawie, np. gwizdki elektroniczne, emitery fal ultradźwiękowych itp., zostanie określony w Tabeli parametrów. Usługa obejmuje również zbiór i wywiezienie z łąki skoszonej biomasy w miejsce wskazane przez Zamawiającego na maksymalną odległość oraz maksymalną ilość dni od skoszenia określoną w Tabeli parametrów,</w:t>
      </w:r>
    </w:p>
    <w:p w14:paraId="2092C2C9" w14:textId="77777777" w:rsidR="003330C1" w:rsidRPr="004306B5" w:rsidRDefault="003330C1" w:rsidP="00752E16">
      <w:pPr>
        <w:numPr>
          <w:ilvl w:val="0"/>
          <w:numId w:val="109"/>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przegrabianie (suszenie siana) należy wykonać przy użyciu przetrząsacza poprzez jednorazowe przetrząśnięcie i rozrzucenie skoszonej trawy  na całej powierzchni łąki. Terminy kolejnych zabiegów ustalane będą przez Zamawiającego stosownie do przebiegu pogody,</w:t>
      </w:r>
    </w:p>
    <w:p w14:paraId="3947673F" w14:textId="77777777" w:rsidR="003330C1" w:rsidRPr="004306B5" w:rsidRDefault="003330C1" w:rsidP="00752E16">
      <w:pPr>
        <w:numPr>
          <w:ilvl w:val="0"/>
          <w:numId w:val="109"/>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zgrabianie siana wykonywane przy użyciu zgrabiarki ciągnikowej polega na zgrabieniu siana lub zielonej masy w rzędy, w sposób umożliwiający użycie prasy wysokiego zgniotu, </w:t>
      </w:r>
    </w:p>
    <w:p w14:paraId="0350A7A5" w14:textId="77777777" w:rsidR="003330C1" w:rsidRPr="004306B5" w:rsidRDefault="003330C1" w:rsidP="00752E16">
      <w:pPr>
        <w:numPr>
          <w:ilvl w:val="0"/>
          <w:numId w:val="109"/>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prasowanie siana wykonać należy przy użyciu prasy kostkującej wysokiego zgniotu na kostki siana o wadze jednostkowej określonej w Tabeli parametrów,</w:t>
      </w:r>
    </w:p>
    <w:p w14:paraId="483C0A8E" w14:textId="77777777" w:rsidR="003330C1" w:rsidRPr="004306B5" w:rsidRDefault="003330C1" w:rsidP="00752E16">
      <w:pPr>
        <w:numPr>
          <w:ilvl w:val="0"/>
          <w:numId w:val="109"/>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balotowanie siana lub zielonej masy na kiszonkę obejmuje prasowanie siana w baloty o średnicy określonej w Tabeli parametrów, za pomocą prasy wysokiego zgniotu. W przypadku kiszonki należy wykonać foliowanie balotów. Zakup folii leży po stronie Wykonawcy,</w:t>
      </w:r>
    </w:p>
    <w:p w14:paraId="426DCA79" w14:textId="77777777" w:rsidR="003330C1" w:rsidRPr="004306B5" w:rsidRDefault="003330C1" w:rsidP="00752E16">
      <w:pPr>
        <w:numPr>
          <w:ilvl w:val="0"/>
          <w:numId w:val="109"/>
        </w:numPr>
        <w:suppressAutoHyphens w:val="0"/>
        <w:autoSpaceDE w:val="0"/>
        <w:autoSpaceDN w:val="0"/>
        <w:adjustRightInd w:val="0"/>
        <w:spacing w:before="120" w:after="12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zbiór bulw topinamburu polega na: usunięciu suchych - nadziemnych części roślin oraz mechaniczne wykopanie bulw topinamburu techniką przyjętą przez Wykonawcę, ręczny zbiór wykopanych bulw, następnie jednokrotne bronowanie i ponowny ręczny zbiór bulw, załadunek do worków lub skrzyń o ładowności określonej w Tabeli parametrów, udostępnionych przez Wykonawcę,</w:t>
      </w:r>
    </w:p>
    <w:p w14:paraId="08FD491F" w14:textId="77777777" w:rsidR="003330C1" w:rsidRPr="004306B5" w:rsidRDefault="003330C1" w:rsidP="00752E16">
      <w:pPr>
        <w:numPr>
          <w:ilvl w:val="0"/>
          <w:numId w:val="109"/>
        </w:numPr>
        <w:suppressAutoHyphens w:val="0"/>
        <w:autoSpaceDE w:val="0"/>
        <w:autoSpaceDN w:val="0"/>
        <w:adjustRightInd w:val="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ścięcie trawy z rozdrobnieniem pokosu należy wykonać przy użyciu urządzenia posiadającego możliwość ścięcia trawy wraz z rozdrobnieniem pokosu. Trawa musi być koszona na wysokość określoną w Tabeli parametrów. Wymóg stosowania zestawu koszącego wyposażonego w specjalne urządzenie płoszące zwierzęta bytujące w trawie, np. gwizdki elektroniczne, emitery fal ultradźwiękowych itp., zostanie określony w Tabeli parametrów. </w:t>
      </w:r>
    </w:p>
    <w:p w14:paraId="77EAD079" w14:textId="77777777" w:rsidR="003330C1" w:rsidRPr="004306B5" w:rsidRDefault="003330C1" w:rsidP="003330C1">
      <w:pPr>
        <w:suppressAutoHyphens w:val="0"/>
        <w:autoSpaceDE w:val="0"/>
        <w:autoSpaceDN w:val="0"/>
        <w:adjustRightInd w:val="0"/>
        <w:spacing w:before="120" w:after="120"/>
        <w:ind w:left="720"/>
        <w:contextualSpacing/>
        <w:jc w:val="both"/>
        <w:rPr>
          <w:rFonts w:ascii="Cambria" w:eastAsia="Calibri" w:hAnsi="Cambria" w:cs="Arial"/>
          <w:bCs/>
          <w:sz w:val="22"/>
          <w:szCs w:val="22"/>
          <w:lang w:eastAsia="pl-PL"/>
        </w:rPr>
      </w:pPr>
    </w:p>
    <w:p w14:paraId="064CA43A" w14:textId="77777777" w:rsidR="003330C1" w:rsidRPr="004306B5" w:rsidRDefault="003330C1" w:rsidP="003330C1">
      <w:pPr>
        <w:suppressAutoHyphens w:val="0"/>
        <w:spacing w:before="120" w:after="120"/>
        <w:jc w:val="both"/>
        <w:rPr>
          <w:rFonts w:ascii="Cambria" w:eastAsia="Calibri" w:hAnsi="Cambria" w:cs="Arial"/>
          <w:b/>
          <w:bCs/>
          <w:sz w:val="22"/>
          <w:szCs w:val="22"/>
          <w:lang w:eastAsia="pl-PL"/>
        </w:rPr>
      </w:pPr>
      <w:r w:rsidRPr="004306B5">
        <w:rPr>
          <w:rFonts w:ascii="Cambria" w:eastAsia="Calibri" w:hAnsi="Cambria" w:cs="Arial"/>
          <w:b/>
          <w:bCs/>
          <w:sz w:val="22"/>
          <w:szCs w:val="22"/>
          <w:lang w:eastAsia="pl-PL"/>
        </w:rPr>
        <w:t>Procedura odbioru:</w:t>
      </w:r>
    </w:p>
    <w:p w14:paraId="4544F8B2" w14:textId="77777777" w:rsidR="003330C1" w:rsidRPr="004306B5" w:rsidRDefault="003330C1" w:rsidP="00752E16">
      <w:pPr>
        <w:numPr>
          <w:ilvl w:val="0"/>
          <w:numId w:val="110"/>
        </w:numPr>
        <w:suppressAutoHyphens w:val="0"/>
        <w:spacing w:before="120" w:after="120"/>
        <w:contextualSpacing/>
        <w:jc w:val="both"/>
        <w:rPr>
          <w:rFonts w:ascii="Cambria" w:eastAsia="Calibri" w:hAnsi="Cambria" w:cs="Arial"/>
          <w:i/>
          <w:iCs/>
          <w:sz w:val="22"/>
          <w:szCs w:val="22"/>
          <w:lang w:eastAsia="en-US"/>
        </w:rPr>
      </w:pPr>
      <w:r w:rsidRPr="004306B5">
        <w:rPr>
          <w:rFonts w:ascii="Cambria" w:eastAsia="Calibri" w:hAnsi="Cambria" w:cs="Arial"/>
          <w:sz w:val="22"/>
          <w:szCs w:val="22"/>
          <w:lang w:eastAsia="en-US"/>
        </w:rPr>
        <w:t>odbiór prac nastąpi poprzez sprawdzenie prawidłowości wykonania prac związanych z uprawą gleby na roli, łąkach i pastwiskach z opisem czynności i zleceniem oraz poprzez dokonanie pomiaru powierzchni wykonanego zabiegu (np. przy pomocy: dalmierza, taśmy mierniczej, GPS, itp.). Zlecona powierzchnia powinna być pomniejszona o istniejące w wydzieleniu takie elementy jak: drogi, kępy zadrzewień nie objęte zabiegiem itp.</w:t>
      </w:r>
    </w:p>
    <w:p w14:paraId="0205A447" w14:textId="77777777" w:rsidR="003330C1" w:rsidRPr="004306B5" w:rsidRDefault="003330C1" w:rsidP="003330C1">
      <w:pPr>
        <w:suppressAutoHyphens w:val="0"/>
        <w:autoSpaceDE w:val="0"/>
        <w:spacing w:before="120" w:after="120"/>
        <w:ind w:firstLine="708"/>
        <w:jc w:val="both"/>
        <w:rPr>
          <w:rFonts w:ascii="Cambria" w:eastAsia="Calibri" w:hAnsi="Cambria" w:cs="Arial"/>
          <w:bCs/>
          <w:i/>
          <w:sz w:val="22"/>
          <w:szCs w:val="22"/>
          <w:lang w:eastAsia="en-US"/>
        </w:rPr>
      </w:pPr>
      <w:r w:rsidRPr="004306B5">
        <w:rPr>
          <w:rFonts w:ascii="Cambria" w:eastAsia="Calibri" w:hAnsi="Cambria" w:cs="Arial"/>
          <w:bCs/>
          <w:i/>
          <w:sz w:val="22"/>
          <w:szCs w:val="22"/>
          <w:lang w:eastAsia="en-US"/>
        </w:rPr>
        <w:t>(</w:t>
      </w:r>
      <w:r w:rsidRPr="004306B5">
        <w:rPr>
          <w:rFonts w:ascii="Cambria" w:eastAsia="Calibri" w:hAnsi="Cambria" w:cs="Calibri"/>
          <w:bCs/>
          <w:i/>
          <w:sz w:val="22"/>
          <w:szCs w:val="22"/>
          <w:lang w:eastAsia="en-US"/>
        </w:rPr>
        <w:t xml:space="preserve">rozliczenie </w:t>
      </w:r>
      <w:r w:rsidRPr="004306B5">
        <w:rPr>
          <w:rFonts w:ascii="Cambria" w:eastAsia="Calibri" w:hAnsi="Cambria" w:cs="Calibri"/>
          <w:i/>
          <w:sz w:val="22"/>
          <w:szCs w:val="22"/>
          <w:lang w:eastAsia="en-US"/>
        </w:rPr>
        <w:t>z dokładnością do dwóch miejsc po przecinku</w:t>
      </w:r>
      <w:r w:rsidRPr="004306B5">
        <w:rPr>
          <w:rFonts w:ascii="Cambria" w:eastAsia="Calibri" w:hAnsi="Cambria" w:cs="Arial"/>
          <w:bCs/>
          <w:i/>
          <w:sz w:val="22"/>
          <w:szCs w:val="22"/>
          <w:lang w:eastAsia="en-US"/>
        </w:rPr>
        <w:t>)</w:t>
      </w:r>
    </w:p>
    <w:p w14:paraId="2D7BE294" w14:textId="77777777" w:rsidR="003330C1" w:rsidRPr="004306B5" w:rsidRDefault="003330C1" w:rsidP="003330C1">
      <w:pPr>
        <w:suppressAutoHyphens w:val="0"/>
        <w:autoSpaceDE w:val="0"/>
        <w:spacing w:before="120" w:after="120"/>
        <w:ind w:firstLine="708"/>
        <w:jc w:val="both"/>
        <w:rPr>
          <w:rFonts w:ascii="Cambria" w:eastAsia="Calibri" w:hAnsi="Cambria" w:cs="Arial"/>
          <w:bCs/>
          <w:i/>
          <w:sz w:val="22"/>
          <w:szCs w:val="22"/>
          <w:lang w:eastAsia="en-US"/>
        </w:rPr>
      </w:pPr>
    </w:p>
    <w:p w14:paraId="04B016BF" w14:textId="77777777" w:rsidR="003330C1" w:rsidRPr="004306B5" w:rsidRDefault="003330C1" w:rsidP="003330C1">
      <w:pPr>
        <w:tabs>
          <w:tab w:val="left" w:pos="8647"/>
        </w:tabs>
        <w:suppressAutoHyphens w:val="0"/>
        <w:spacing w:before="120" w:after="120"/>
        <w:rPr>
          <w:rFonts w:ascii="Cambria" w:eastAsia="Calibri" w:hAnsi="Cambria" w:cs="Arial"/>
          <w:b/>
          <w:color w:val="000000"/>
          <w:sz w:val="22"/>
          <w:szCs w:val="22"/>
          <w:lang w:eastAsia="pl-PL"/>
        </w:rPr>
      </w:pPr>
      <w:r w:rsidRPr="004306B5">
        <w:rPr>
          <w:rFonts w:ascii="Cambria" w:eastAsia="Calibri" w:hAnsi="Cambria" w:cs="Arial"/>
          <w:b/>
          <w:color w:val="000000"/>
          <w:sz w:val="22"/>
          <w:szCs w:val="22"/>
          <w:lang w:eastAsia="pl-PL"/>
        </w:rPr>
        <w:t>Zbiór płodów( zbóż)</w:t>
      </w:r>
    </w:p>
    <w:tbl>
      <w:tblPr>
        <w:tblW w:w="5003"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2269"/>
        <w:gridCol w:w="2125"/>
        <w:gridCol w:w="2869"/>
        <w:gridCol w:w="1095"/>
      </w:tblGrid>
      <w:tr w:rsidR="003330C1" w:rsidRPr="004306B5" w14:paraId="5508F677" w14:textId="77777777" w:rsidTr="003330C1">
        <w:trPr>
          <w:trHeight w:val="638"/>
        </w:trPr>
        <w:tc>
          <w:tcPr>
            <w:tcW w:w="391" w:type="pct"/>
            <w:tcBorders>
              <w:top w:val="single" w:sz="4" w:space="0" w:color="auto"/>
              <w:left w:val="single" w:sz="4" w:space="0" w:color="auto"/>
              <w:bottom w:val="single" w:sz="4" w:space="0" w:color="auto"/>
              <w:right w:val="single" w:sz="4" w:space="0" w:color="auto"/>
            </w:tcBorders>
          </w:tcPr>
          <w:p w14:paraId="726552BC" w14:textId="77777777" w:rsidR="003330C1" w:rsidRPr="004306B5" w:rsidRDefault="003330C1" w:rsidP="003330C1">
            <w:pPr>
              <w:tabs>
                <w:tab w:val="left" w:pos="8647"/>
              </w:tabs>
              <w:spacing w:before="120" w:after="120"/>
              <w:rPr>
                <w:rFonts w:ascii="Cambria" w:eastAsia="Calibri" w:hAnsi="Cambria" w:cs="Arial"/>
                <w:b/>
                <w:bCs/>
                <w:i/>
                <w:iCs/>
                <w:color w:val="000000"/>
                <w:sz w:val="22"/>
                <w:szCs w:val="22"/>
                <w:lang w:eastAsia="pl-PL"/>
              </w:rPr>
            </w:pPr>
            <w:r w:rsidRPr="004306B5">
              <w:rPr>
                <w:rFonts w:ascii="Cambria" w:eastAsia="Calibri" w:hAnsi="Cambria" w:cs="Arial"/>
                <w:b/>
                <w:bCs/>
                <w:i/>
                <w:iCs/>
                <w:color w:val="000000"/>
                <w:sz w:val="22"/>
                <w:szCs w:val="22"/>
                <w:lang w:eastAsia="pl-PL"/>
              </w:rPr>
              <w:t>Nr</w:t>
            </w:r>
          </w:p>
        </w:tc>
        <w:tc>
          <w:tcPr>
            <w:tcW w:w="1251" w:type="pct"/>
            <w:tcBorders>
              <w:top w:val="single" w:sz="4" w:space="0" w:color="auto"/>
              <w:left w:val="single" w:sz="4" w:space="0" w:color="auto"/>
              <w:bottom w:val="single" w:sz="4" w:space="0" w:color="auto"/>
              <w:right w:val="single" w:sz="4" w:space="0" w:color="auto"/>
            </w:tcBorders>
            <w:hideMark/>
          </w:tcPr>
          <w:p w14:paraId="3423DCBA" w14:textId="77777777" w:rsidR="003330C1" w:rsidRPr="004306B5" w:rsidRDefault="003330C1" w:rsidP="003330C1">
            <w:pPr>
              <w:tabs>
                <w:tab w:val="left" w:pos="8647"/>
              </w:tabs>
              <w:spacing w:before="120" w:after="120"/>
              <w:rPr>
                <w:rFonts w:ascii="Cambria" w:eastAsia="Calibri" w:hAnsi="Cambria" w:cs="Arial"/>
                <w:b/>
                <w:bCs/>
                <w:i/>
                <w:iCs/>
                <w:color w:val="000000"/>
                <w:sz w:val="22"/>
                <w:szCs w:val="22"/>
                <w:lang w:eastAsia="pl-PL"/>
              </w:rPr>
            </w:pPr>
            <w:r w:rsidRPr="004306B5">
              <w:rPr>
                <w:rFonts w:ascii="Cambria" w:eastAsia="Calibri" w:hAnsi="Cambria" w:cs="Arial"/>
                <w:b/>
                <w:bCs/>
                <w:i/>
                <w:iCs/>
                <w:color w:val="000000"/>
                <w:sz w:val="22"/>
                <w:szCs w:val="22"/>
                <w:lang w:eastAsia="pl-PL"/>
              </w:rPr>
              <w:t>Kod czynności do rozliczenia</w:t>
            </w:r>
          </w:p>
        </w:tc>
        <w:tc>
          <w:tcPr>
            <w:tcW w:w="1172" w:type="pct"/>
            <w:tcBorders>
              <w:top w:val="single" w:sz="4" w:space="0" w:color="auto"/>
              <w:left w:val="single" w:sz="4" w:space="0" w:color="auto"/>
              <w:bottom w:val="single" w:sz="4" w:space="0" w:color="auto"/>
              <w:right w:val="single" w:sz="4" w:space="0" w:color="auto"/>
            </w:tcBorders>
          </w:tcPr>
          <w:p w14:paraId="5ED78ABC" w14:textId="77777777" w:rsidR="003330C1" w:rsidRPr="004306B5" w:rsidRDefault="003330C1" w:rsidP="003330C1">
            <w:pPr>
              <w:tabs>
                <w:tab w:val="left" w:pos="8647"/>
              </w:tabs>
              <w:spacing w:before="120" w:after="120"/>
              <w:rPr>
                <w:rFonts w:ascii="Cambria" w:eastAsia="Calibri" w:hAnsi="Cambria" w:cs="Arial"/>
                <w:b/>
                <w:bCs/>
                <w:i/>
                <w:iCs/>
                <w:color w:val="000000"/>
                <w:sz w:val="22"/>
                <w:szCs w:val="22"/>
                <w:lang w:eastAsia="pl-PL"/>
              </w:rPr>
            </w:pPr>
            <w:r w:rsidRPr="004306B5">
              <w:rPr>
                <w:rFonts w:ascii="Cambria" w:eastAsia="Calibri" w:hAnsi="Cambria" w:cs="Arial"/>
                <w:b/>
                <w:bCs/>
                <w:i/>
                <w:iCs/>
                <w:color w:val="000000"/>
                <w:sz w:val="22"/>
                <w:szCs w:val="22"/>
                <w:lang w:eastAsia="pl-PL"/>
              </w:rPr>
              <w:t>Kod czynności/ materiału do wyceny</w:t>
            </w:r>
          </w:p>
        </w:tc>
        <w:tc>
          <w:tcPr>
            <w:tcW w:w="1582" w:type="pct"/>
            <w:tcBorders>
              <w:top w:val="single" w:sz="4" w:space="0" w:color="auto"/>
              <w:left w:val="single" w:sz="4" w:space="0" w:color="auto"/>
              <w:bottom w:val="single" w:sz="4" w:space="0" w:color="auto"/>
              <w:right w:val="single" w:sz="4" w:space="0" w:color="auto"/>
            </w:tcBorders>
            <w:hideMark/>
          </w:tcPr>
          <w:p w14:paraId="0DF22CDC" w14:textId="77777777" w:rsidR="003330C1" w:rsidRPr="004306B5" w:rsidRDefault="003330C1" w:rsidP="003330C1">
            <w:pPr>
              <w:tabs>
                <w:tab w:val="left" w:pos="8647"/>
              </w:tabs>
              <w:suppressAutoHyphens w:val="0"/>
              <w:spacing w:before="120" w:after="120"/>
              <w:rPr>
                <w:rFonts w:ascii="Cambria" w:eastAsia="Calibri" w:hAnsi="Cambria" w:cs="Arial"/>
                <w:b/>
                <w:bCs/>
                <w:i/>
                <w:iCs/>
                <w:color w:val="000000"/>
                <w:sz w:val="22"/>
                <w:szCs w:val="22"/>
                <w:lang w:eastAsia="pl-PL"/>
              </w:rPr>
            </w:pPr>
            <w:r w:rsidRPr="004306B5">
              <w:rPr>
                <w:rFonts w:ascii="Cambria" w:eastAsia="Calibri" w:hAnsi="Cambria" w:cs="Arial"/>
                <w:b/>
                <w:bCs/>
                <w:i/>
                <w:iCs/>
                <w:color w:val="000000"/>
                <w:sz w:val="22"/>
                <w:szCs w:val="22"/>
                <w:lang w:eastAsia="pl-PL"/>
              </w:rPr>
              <w:t>Opis kodu czynności</w:t>
            </w:r>
          </w:p>
        </w:tc>
        <w:tc>
          <w:tcPr>
            <w:tcW w:w="604" w:type="pct"/>
            <w:tcBorders>
              <w:top w:val="single" w:sz="4" w:space="0" w:color="auto"/>
              <w:left w:val="single" w:sz="4" w:space="0" w:color="auto"/>
              <w:bottom w:val="single" w:sz="4" w:space="0" w:color="auto"/>
              <w:right w:val="single" w:sz="4" w:space="0" w:color="auto"/>
            </w:tcBorders>
            <w:hideMark/>
          </w:tcPr>
          <w:p w14:paraId="1EAFB03E" w14:textId="77777777" w:rsidR="003330C1" w:rsidRPr="004306B5" w:rsidRDefault="003330C1" w:rsidP="003330C1">
            <w:pPr>
              <w:tabs>
                <w:tab w:val="left" w:pos="8647"/>
              </w:tabs>
              <w:suppressAutoHyphens w:val="0"/>
              <w:spacing w:before="120" w:after="120"/>
              <w:rPr>
                <w:rFonts w:ascii="Cambria" w:eastAsia="Calibri" w:hAnsi="Cambria" w:cs="Arial"/>
                <w:b/>
                <w:bCs/>
                <w:i/>
                <w:iCs/>
                <w:color w:val="000000"/>
                <w:sz w:val="22"/>
                <w:szCs w:val="22"/>
                <w:lang w:eastAsia="pl-PL"/>
              </w:rPr>
            </w:pPr>
            <w:r w:rsidRPr="004306B5">
              <w:rPr>
                <w:rFonts w:ascii="Cambria" w:eastAsia="Calibri" w:hAnsi="Cambria" w:cs="Arial"/>
                <w:b/>
                <w:bCs/>
                <w:i/>
                <w:iCs/>
                <w:color w:val="000000"/>
                <w:sz w:val="22"/>
                <w:szCs w:val="22"/>
                <w:lang w:eastAsia="pl-PL"/>
              </w:rPr>
              <w:t>Jednostka miary</w:t>
            </w:r>
          </w:p>
        </w:tc>
      </w:tr>
      <w:tr w:rsidR="003330C1" w:rsidRPr="004306B5" w14:paraId="3A5557EC" w14:textId="77777777" w:rsidTr="003330C1">
        <w:trPr>
          <w:trHeight w:val="638"/>
        </w:trPr>
        <w:tc>
          <w:tcPr>
            <w:tcW w:w="391" w:type="pct"/>
            <w:tcBorders>
              <w:top w:val="single" w:sz="4" w:space="0" w:color="auto"/>
              <w:left w:val="single" w:sz="4" w:space="0" w:color="auto"/>
              <w:bottom w:val="single" w:sz="4" w:space="0" w:color="auto"/>
              <w:right w:val="single" w:sz="4" w:space="0" w:color="auto"/>
            </w:tcBorders>
            <w:vAlign w:val="center"/>
          </w:tcPr>
          <w:p w14:paraId="53E4190F" w14:textId="77777777" w:rsidR="003330C1" w:rsidRPr="004306B5" w:rsidRDefault="003330C1" w:rsidP="003330C1">
            <w:pPr>
              <w:tabs>
                <w:tab w:val="left" w:pos="8647"/>
              </w:tabs>
              <w:suppressAutoHyphens w:val="0"/>
              <w:spacing w:before="120" w:after="120"/>
              <w:rPr>
                <w:rFonts w:ascii="Cambria" w:eastAsia="Calibri" w:hAnsi="Cambria" w:cs="Arial"/>
                <w:color w:val="000000"/>
                <w:sz w:val="22"/>
                <w:szCs w:val="22"/>
              </w:rPr>
            </w:pPr>
            <w:r w:rsidRPr="004306B5">
              <w:rPr>
                <w:rFonts w:ascii="Cambria" w:eastAsia="Calibri" w:hAnsi="Cambria" w:cs="Arial"/>
                <w:color w:val="000000"/>
                <w:sz w:val="22"/>
                <w:szCs w:val="22"/>
              </w:rPr>
              <w:t>635</w:t>
            </w:r>
          </w:p>
        </w:tc>
        <w:tc>
          <w:tcPr>
            <w:tcW w:w="1251" w:type="pct"/>
            <w:tcBorders>
              <w:top w:val="single" w:sz="4" w:space="0" w:color="auto"/>
              <w:left w:val="single" w:sz="4" w:space="0" w:color="auto"/>
              <w:bottom w:val="single" w:sz="4" w:space="0" w:color="auto"/>
              <w:right w:val="single" w:sz="4" w:space="0" w:color="auto"/>
            </w:tcBorders>
            <w:vAlign w:val="center"/>
            <w:hideMark/>
          </w:tcPr>
          <w:p w14:paraId="70A22884" w14:textId="77777777" w:rsidR="003330C1" w:rsidRPr="004306B5" w:rsidRDefault="003330C1" w:rsidP="003330C1">
            <w:pPr>
              <w:tabs>
                <w:tab w:val="left" w:pos="8647"/>
              </w:tabs>
              <w:suppressAutoHyphens w:val="0"/>
              <w:spacing w:before="120" w:after="120"/>
              <w:rPr>
                <w:rFonts w:ascii="Cambria" w:eastAsia="Calibri" w:hAnsi="Cambria" w:cs="Arial"/>
                <w:color w:val="000000"/>
                <w:sz w:val="22"/>
                <w:szCs w:val="22"/>
              </w:rPr>
            </w:pPr>
            <w:r w:rsidRPr="004306B5">
              <w:rPr>
                <w:rFonts w:ascii="Cambria" w:eastAsia="Calibri" w:hAnsi="Cambria" w:cs="Arial"/>
                <w:color w:val="000000"/>
                <w:sz w:val="22"/>
                <w:szCs w:val="22"/>
              </w:rPr>
              <w:t>ŁR-KOMB</w:t>
            </w:r>
          </w:p>
        </w:tc>
        <w:tc>
          <w:tcPr>
            <w:tcW w:w="1172" w:type="pct"/>
            <w:tcBorders>
              <w:top w:val="single" w:sz="4" w:space="0" w:color="auto"/>
              <w:left w:val="single" w:sz="4" w:space="0" w:color="auto"/>
              <w:bottom w:val="single" w:sz="4" w:space="0" w:color="auto"/>
              <w:right w:val="single" w:sz="4" w:space="0" w:color="auto"/>
            </w:tcBorders>
            <w:vAlign w:val="center"/>
          </w:tcPr>
          <w:p w14:paraId="17F94884" w14:textId="77777777" w:rsidR="003330C1" w:rsidRPr="004306B5" w:rsidRDefault="003330C1" w:rsidP="003330C1">
            <w:pPr>
              <w:tabs>
                <w:tab w:val="left" w:pos="8647"/>
              </w:tabs>
              <w:suppressAutoHyphens w:val="0"/>
              <w:spacing w:before="120" w:after="120"/>
              <w:rPr>
                <w:rFonts w:ascii="Cambria" w:eastAsia="Calibri" w:hAnsi="Cambria" w:cs="Arial"/>
                <w:color w:val="000000"/>
                <w:sz w:val="22"/>
                <w:szCs w:val="22"/>
              </w:rPr>
            </w:pPr>
            <w:r w:rsidRPr="004306B5">
              <w:rPr>
                <w:rFonts w:ascii="Cambria" w:eastAsia="Calibri" w:hAnsi="Cambria" w:cs="Arial"/>
                <w:color w:val="000000"/>
                <w:sz w:val="22"/>
                <w:szCs w:val="22"/>
              </w:rPr>
              <w:t>ŁR-KOMBR</w:t>
            </w:r>
          </w:p>
        </w:tc>
        <w:tc>
          <w:tcPr>
            <w:tcW w:w="1582" w:type="pct"/>
            <w:tcBorders>
              <w:top w:val="single" w:sz="4" w:space="0" w:color="auto"/>
              <w:left w:val="single" w:sz="4" w:space="0" w:color="auto"/>
              <w:bottom w:val="single" w:sz="4" w:space="0" w:color="auto"/>
              <w:right w:val="single" w:sz="4" w:space="0" w:color="auto"/>
            </w:tcBorders>
            <w:vAlign w:val="center"/>
            <w:hideMark/>
          </w:tcPr>
          <w:p w14:paraId="515FAD78" w14:textId="77777777" w:rsidR="003330C1" w:rsidRPr="004306B5" w:rsidRDefault="003330C1" w:rsidP="003330C1">
            <w:pPr>
              <w:tabs>
                <w:tab w:val="left" w:pos="8647"/>
              </w:tabs>
              <w:suppressAutoHyphens w:val="0"/>
              <w:spacing w:before="120" w:after="120"/>
              <w:rPr>
                <w:rFonts w:ascii="Cambria" w:eastAsia="Calibri" w:hAnsi="Cambria" w:cs="Arial"/>
                <w:color w:val="000000"/>
                <w:sz w:val="22"/>
                <w:szCs w:val="22"/>
              </w:rPr>
            </w:pPr>
            <w:r w:rsidRPr="004306B5">
              <w:rPr>
                <w:rFonts w:ascii="Cambria" w:eastAsia="Calibri" w:hAnsi="Cambria" w:cs="Arial"/>
                <w:color w:val="000000"/>
                <w:sz w:val="22"/>
                <w:szCs w:val="22"/>
              </w:rPr>
              <w:t>Zbiór zbóż kombajnem polowym z rozdrobieniem słomy</w:t>
            </w:r>
          </w:p>
        </w:tc>
        <w:tc>
          <w:tcPr>
            <w:tcW w:w="604" w:type="pct"/>
            <w:tcBorders>
              <w:top w:val="single" w:sz="4" w:space="0" w:color="auto"/>
              <w:left w:val="single" w:sz="4" w:space="0" w:color="auto"/>
              <w:bottom w:val="single" w:sz="4" w:space="0" w:color="auto"/>
              <w:right w:val="single" w:sz="4" w:space="0" w:color="auto"/>
            </w:tcBorders>
            <w:vAlign w:val="center"/>
            <w:hideMark/>
          </w:tcPr>
          <w:p w14:paraId="5E8EB34D" w14:textId="77777777" w:rsidR="003330C1" w:rsidRPr="004306B5" w:rsidRDefault="003330C1" w:rsidP="003330C1">
            <w:pPr>
              <w:tabs>
                <w:tab w:val="left" w:pos="8647"/>
              </w:tabs>
              <w:suppressAutoHyphens w:val="0"/>
              <w:spacing w:before="120" w:after="120"/>
              <w:jc w:val="center"/>
              <w:rPr>
                <w:rFonts w:ascii="Cambria" w:eastAsia="Calibri" w:hAnsi="Cambria" w:cs="Arial"/>
                <w:color w:val="000000"/>
                <w:sz w:val="22"/>
                <w:szCs w:val="22"/>
              </w:rPr>
            </w:pPr>
            <w:r w:rsidRPr="004306B5">
              <w:rPr>
                <w:rFonts w:ascii="Cambria" w:eastAsia="Calibri" w:hAnsi="Cambria" w:cs="Arial"/>
                <w:color w:val="000000"/>
                <w:sz w:val="22"/>
                <w:szCs w:val="22"/>
              </w:rPr>
              <w:t>HA</w:t>
            </w:r>
          </w:p>
          <w:p w14:paraId="23818198" w14:textId="77777777" w:rsidR="003330C1" w:rsidRPr="004306B5" w:rsidRDefault="003330C1" w:rsidP="003330C1">
            <w:pPr>
              <w:tabs>
                <w:tab w:val="left" w:pos="8647"/>
              </w:tabs>
              <w:suppressAutoHyphens w:val="0"/>
              <w:spacing w:before="120" w:after="120"/>
              <w:jc w:val="center"/>
              <w:rPr>
                <w:rFonts w:ascii="Cambria" w:eastAsia="Calibri" w:hAnsi="Cambria" w:cs="Arial"/>
                <w:color w:val="000000"/>
                <w:sz w:val="22"/>
                <w:szCs w:val="22"/>
              </w:rPr>
            </w:pPr>
          </w:p>
        </w:tc>
      </w:tr>
      <w:tr w:rsidR="003330C1" w:rsidRPr="004306B5" w14:paraId="0E217918" w14:textId="77777777" w:rsidTr="003330C1">
        <w:trPr>
          <w:trHeight w:val="638"/>
        </w:trPr>
        <w:tc>
          <w:tcPr>
            <w:tcW w:w="391" w:type="pct"/>
            <w:tcBorders>
              <w:top w:val="single" w:sz="4" w:space="0" w:color="auto"/>
              <w:left w:val="single" w:sz="4" w:space="0" w:color="auto"/>
              <w:bottom w:val="single" w:sz="4" w:space="0" w:color="auto"/>
              <w:right w:val="single" w:sz="4" w:space="0" w:color="auto"/>
            </w:tcBorders>
            <w:vAlign w:val="center"/>
          </w:tcPr>
          <w:p w14:paraId="771AB8F2" w14:textId="77777777" w:rsidR="003330C1" w:rsidRPr="004306B5" w:rsidRDefault="003330C1" w:rsidP="003330C1">
            <w:pPr>
              <w:tabs>
                <w:tab w:val="left" w:pos="8647"/>
              </w:tabs>
              <w:suppressAutoHyphens w:val="0"/>
              <w:spacing w:before="120" w:after="120"/>
              <w:rPr>
                <w:rFonts w:ascii="Cambria" w:eastAsia="Calibri" w:hAnsi="Cambria" w:cs="Arial"/>
                <w:color w:val="000000"/>
                <w:sz w:val="22"/>
                <w:szCs w:val="22"/>
              </w:rPr>
            </w:pPr>
            <w:r w:rsidRPr="004306B5">
              <w:rPr>
                <w:rFonts w:ascii="Cambria" w:eastAsia="Calibri" w:hAnsi="Cambria" w:cs="Arial"/>
                <w:color w:val="000000"/>
                <w:sz w:val="22"/>
                <w:szCs w:val="22"/>
              </w:rPr>
              <w:t>636</w:t>
            </w:r>
          </w:p>
        </w:tc>
        <w:tc>
          <w:tcPr>
            <w:tcW w:w="1251" w:type="pct"/>
            <w:tcBorders>
              <w:top w:val="single" w:sz="4" w:space="0" w:color="auto"/>
              <w:left w:val="single" w:sz="4" w:space="0" w:color="auto"/>
              <w:bottom w:val="single" w:sz="4" w:space="0" w:color="auto"/>
              <w:right w:val="single" w:sz="4" w:space="0" w:color="auto"/>
            </w:tcBorders>
            <w:vAlign w:val="center"/>
          </w:tcPr>
          <w:p w14:paraId="57360F4D" w14:textId="77777777" w:rsidR="003330C1" w:rsidRPr="004306B5" w:rsidRDefault="003330C1" w:rsidP="003330C1">
            <w:pPr>
              <w:tabs>
                <w:tab w:val="left" w:pos="8647"/>
              </w:tabs>
              <w:suppressAutoHyphens w:val="0"/>
              <w:spacing w:before="120" w:after="120"/>
              <w:rPr>
                <w:rFonts w:ascii="Cambria" w:eastAsia="Calibri" w:hAnsi="Cambria" w:cs="Arial"/>
                <w:color w:val="000000"/>
                <w:sz w:val="22"/>
                <w:szCs w:val="22"/>
              </w:rPr>
            </w:pPr>
            <w:r w:rsidRPr="004306B5">
              <w:rPr>
                <w:rFonts w:ascii="Cambria" w:eastAsia="Calibri" w:hAnsi="Cambria" w:cs="Arial"/>
                <w:color w:val="000000"/>
                <w:sz w:val="22"/>
                <w:szCs w:val="22"/>
              </w:rPr>
              <w:t>ŁR-KOMB</w:t>
            </w:r>
          </w:p>
        </w:tc>
        <w:tc>
          <w:tcPr>
            <w:tcW w:w="1172" w:type="pct"/>
            <w:tcBorders>
              <w:top w:val="single" w:sz="4" w:space="0" w:color="auto"/>
              <w:left w:val="single" w:sz="4" w:space="0" w:color="auto"/>
              <w:bottom w:val="single" w:sz="4" w:space="0" w:color="auto"/>
              <w:right w:val="single" w:sz="4" w:space="0" w:color="auto"/>
            </w:tcBorders>
            <w:vAlign w:val="center"/>
          </w:tcPr>
          <w:p w14:paraId="4FF5F2AF" w14:textId="77777777" w:rsidR="003330C1" w:rsidRPr="004306B5" w:rsidRDefault="003330C1" w:rsidP="003330C1">
            <w:pPr>
              <w:tabs>
                <w:tab w:val="left" w:pos="8647"/>
              </w:tabs>
              <w:suppressAutoHyphens w:val="0"/>
              <w:spacing w:before="120" w:after="120"/>
              <w:rPr>
                <w:rFonts w:ascii="Cambria" w:eastAsia="Calibri" w:hAnsi="Cambria" w:cs="Arial"/>
                <w:color w:val="000000"/>
                <w:sz w:val="22"/>
                <w:szCs w:val="22"/>
              </w:rPr>
            </w:pPr>
            <w:r w:rsidRPr="004306B5">
              <w:rPr>
                <w:rFonts w:ascii="Cambria" w:eastAsia="Calibri" w:hAnsi="Cambria" w:cs="Arial"/>
                <w:color w:val="000000"/>
                <w:sz w:val="22"/>
                <w:szCs w:val="22"/>
              </w:rPr>
              <w:t>ŁR-KOMB</w:t>
            </w:r>
          </w:p>
        </w:tc>
        <w:tc>
          <w:tcPr>
            <w:tcW w:w="1582" w:type="pct"/>
            <w:tcBorders>
              <w:top w:val="single" w:sz="4" w:space="0" w:color="auto"/>
              <w:left w:val="single" w:sz="4" w:space="0" w:color="auto"/>
              <w:bottom w:val="single" w:sz="4" w:space="0" w:color="auto"/>
              <w:right w:val="single" w:sz="4" w:space="0" w:color="auto"/>
            </w:tcBorders>
            <w:vAlign w:val="center"/>
          </w:tcPr>
          <w:p w14:paraId="296C0B20" w14:textId="77777777" w:rsidR="003330C1" w:rsidRPr="004306B5" w:rsidRDefault="003330C1" w:rsidP="003330C1">
            <w:pPr>
              <w:tabs>
                <w:tab w:val="left" w:pos="8647"/>
              </w:tabs>
              <w:suppressAutoHyphens w:val="0"/>
              <w:spacing w:before="120" w:after="120"/>
              <w:rPr>
                <w:rFonts w:ascii="Cambria" w:eastAsia="Calibri" w:hAnsi="Cambria" w:cs="Arial"/>
                <w:color w:val="000000"/>
                <w:sz w:val="22"/>
                <w:szCs w:val="22"/>
              </w:rPr>
            </w:pPr>
            <w:r w:rsidRPr="004306B5">
              <w:rPr>
                <w:rFonts w:ascii="Cambria" w:eastAsia="Calibri" w:hAnsi="Cambria" w:cs="Arial"/>
                <w:color w:val="000000"/>
                <w:sz w:val="22"/>
                <w:szCs w:val="22"/>
              </w:rPr>
              <w:t>Zbiór zbóż kombajnem polowym bez rozdrobienia słomy</w:t>
            </w:r>
          </w:p>
        </w:tc>
        <w:tc>
          <w:tcPr>
            <w:tcW w:w="604" w:type="pct"/>
            <w:tcBorders>
              <w:top w:val="single" w:sz="4" w:space="0" w:color="auto"/>
              <w:left w:val="single" w:sz="4" w:space="0" w:color="auto"/>
              <w:bottom w:val="single" w:sz="4" w:space="0" w:color="auto"/>
              <w:right w:val="single" w:sz="4" w:space="0" w:color="auto"/>
            </w:tcBorders>
            <w:vAlign w:val="center"/>
          </w:tcPr>
          <w:p w14:paraId="30F3A584" w14:textId="77777777" w:rsidR="003330C1" w:rsidRPr="004306B5" w:rsidRDefault="003330C1" w:rsidP="003330C1">
            <w:pPr>
              <w:tabs>
                <w:tab w:val="left" w:pos="8647"/>
              </w:tabs>
              <w:suppressAutoHyphens w:val="0"/>
              <w:spacing w:before="120" w:after="120"/>
              <w:jc w:val="center"/>
              <w:rPr>
                <w:rFonts w:ascii="Cambria" w:eastAsia="Calibri" w:hAnsi="Cambria" w:cs="Arial"/>
                <w:color w:val="000000"/>
                <w:sz w:val="22"/>
                <w:szCs w:val="22"/>
              </w:rPr>
            </w:pPr>
            <w:r w:rsidRPr="004306B5">
              <w:rPr>
                <w:rFonts w:ascii="Cambria" w:eastAsia="Calibri" w:hAnsi="Cambria" w:cs="Arial"/>
                <w:color w:val="000000"/>
                <w:sz w:val="22"/>
                <w:szCs w:val="22"/>
              </w:rPr>
              <w:t>HA</w:t>
            </w:r>
          </w:p>
        </w:tc>
      </w:tr>
      <w:tr w:rsidR="003330C1" w:rsidRPr="004306B5" w14:paraId="615222DA" w14:textId="77777777" w:rsidTr="003330C1">
        <w:trPr>
          <w:trHeight w:val="638"/>
        </w:trPr>
        <w:tc>
          <w:tcPr>
            <w:tcW w:w="391" w:type="pct"/>
            <w:tcBorders>
              <w:top w:val="single" w:sz="4" w:space="0" w:color="auto"/>
              <w:left w:val="single" w:sz="4" w:space="0" w:color="auto"/>
              <w:bottom w:val="single" w:sz="4" w:space="0" w:color="auto"/>
              <w:right w:val="single" w:sz="4" w:space="0" w:color="auto"/>
            </w:tcBorders>
            <w:vAlign w:val="center"/>
          </w:tcPr>
          <w:p w14:paraId="352F53C7" w14:textId="77777777" w:rsidR="003330C1" w:rsidRPr="004306B5" w:rsidRDefault="003330C1" w:rsidP="003330C1">
            <w:pPr>
              <w:tabs>
                <w:tab w:val="left" w:pos="8647"/>
              </w:tabs>
              <w:suppressAutoHyphens w:val="0"/>
              <w:spacing w:before="120" w:after="120"/>
              <w:rPr>
                <w:rFonts w:ascii="Cambria" w:eastAsia="Calibri" w:hAnsi="Cambria" w:cs="Arial"/>
                <w:color w:val="000000"/>
                <w:sz w:val="22"/>
                <w:szCs w:val="22"/>
              </w:rPr>
            </w:pPr>
            <w:r w:rsidRPr="004306B5">
              <w:rPr>
                <w:rFonts w:ascii="Cambria" w:eastAsia="Calibri" w:hAnsi="Cambria" w:cs="Arial"/>
                <w:color w:val="000000"/>
                <w:sz w:val="22"/>
                <w:szCs w:val="22"/>
              </w:rPr>
              <w:t>637</w:t>
            </w:r>
          </w:p>
        </w:tc>
        <w:tc>
          <w:tcPr>
            <w:tcW w:w="1251" w:type="pct"/>
            <w:tcBorders>
              <w:top w:val="single" w:sz="4" w:space="0" w:color="auto"/>
              <w:left w:val="single" w:sz="4" w:space="0" w:color="auto"/>
              <w:bottom w:val="single" w:sz="4" w:space="0" w:color="auto"/>
              <w:right w:val="single" w:sz="4" w:space="0" w:color="auto"/>
            </w:tcBorders>
            <w:vAlign w:val="center"/>
          </w:tcPr>
          <w:p w14:paraId="73ADCCC3" w14:textId="77777777" w:rsidR="003330C1" w:rsidRPr="004306B5" w:rsidRDefault="003330C1" w:rsidP="003330C1">
            <w:pPr>
              <w:tabs>
                <w:tab w:val="left" w:pos="8647"/>
              </w:tabs>
              <w:suppressAutoHyphens w:val="0"/>
              <w:spacing w:before="120" w:after="120"/>
              <w:rPr>
                <w:rFonts w:ascii="Cambria" w:eastAsia="Calibri" w:hAnsi="Cambria" w:cs="Arial"/>
                <w:color w:val="000000"/>
                <w:sz w:val="22"/>
                <w:szCs w:val="22"/>
              </w:rPr>
            </w:pPr>
            <w:r w:rsidRPr="004306B5">
              <w:rPr>
                <w:rFonts w:ascii="Cambria" w:eastAsia="Calibri" w:hAnsi="Cambria" w:cs="Arial"/>
                <w:color w:val="000000"/>
                <w:sz w:val="22"/>
                <w:szCs w:val="22"/>
              </w:rPr>
              <w:t>ŁR-PRASSŁ</w:t>
            </w:r>
          </w:p>
        </w:tc>
        <w:tc>
          <w:tcPr>
            <w:tcW w:w="1172" w:type="pct"/>
            <w:tcBorders>
              <w:top w:val="single" w:sz="4" w:space="0" w:color="auto"/>
              <w:left w:val="single" w:sz="4" w:space="0" w:color="auto"/>
              <w:bottom w:val="single" w:sz="4" w:space="0" w:color="auto"/>
              <w:right w:val="single" w:sz="4" w:space="0" w:color="auto"/>
            </w:tcBorders>
            <w:vAlign w:val="center"/>
          </w:tcPr>
          <w:p w14:paraId="6D953C03" w14:textId="77777777" w:rsidR="003330C1" w:rsidRPr="004306B5" w:rsidRDefault="003330C1" w:rsidP="003330C1">
            <w:pPr>
              <w:tabs>
                <w:tab w:val="left" w:pos="8647"/>
              </w:tabs>
              <w:suppressAutoHyphens w:val="0"/>
              <w:spacing w:before="120" w:after="120"/>
              <w:rPr>
                <w:rFonts w:ascii="Cambria" w:eastAsia="Calibri" w:hAnsi="Cambria" w:cs="Arial"/>
                <w:color w:val="000000"/>
                <w:sz w:val="22"/>
                <w:szCs w:val="22"/>
              </w:rPr>
            </w:pPr>
            <w:r w:rsidRPr="004306B5">
              <w:rPr>
                <w:rFonts w:ascii="Cambria" w:eastAsia="Calibri" w:hAnsi="Cambria" w:cs="Arial"/>
                <w:color w:val="000000"/>
                <w:sz w:val="22"/>
                <w:szCs w:val="22"/>
              </w:rPr>
              <w:t>ŁR-PRASSŁ</w:t>
            </w:r>
          </w:p>
        </w:tc>
        <w:tc>
          <w:tcPr>
            <w:tcW w:w="1582" w:type="pct"/>
            <w:tcBorders>
              <w:top w:val="single" w:sz="4" w:space="0" w:color="auto"/>
              <w:left w:val="single" w:sz="4" w:space="0" w:color="auto"/>
              <w:bottom w:val="single" w:sz="4" w:space="0" w:color="auto"/>
              <w:right w:val="single" w:sz="4" w:space="0" w:color="auto"/>
            </w:tcBorders>
            <w:vAlign w:val="center"/>
          </w:tcPr>
          <w:p w14:paraId="112C43F1" w14:textId="77777777" w:rsidR="003330C1" w:rsidRPr="004306B5" w:rsidRDefault="003330C1" w:rsidP="003330C1">
            <w:pPr>
              <w:tabs>
                <w:tab w:val="left" w:pos="8647"/>
              </w:tabs>
              <w:suppressAutoHyphens w:val="0"/>
              <w:spacing w:before="120" w:after="120"/>
              <w:rPr>
                <w:rFonts w:ascii="Cambria" w:eastAsia="Calibri" w:hAnsi="Cambria" w:cs="Arial"/>
                <w:color w:val="000000"/>
                <w:sz w:val="22"/>
                <w:szCs w:val="22"/>
              </w:rPr>
            </w:pPr>
            <w:r w:rsidRPr="004306B5">
              <w:rPr>
                <w:rFonts w:ascii="Cambria" w:eastAsia="Calibri" w:hAnsi="Cambria" w:cs="Arial"/>
                <w:color w:val="000000"/>
                <w:sz w:val="22"/>
                <w:szCs w:val="22"/>
              </w:rPr>
              <w:t>Prasowanie słomy</w:t>
            </w:r>
          </w:p>
        </w:tc>
        <w:tc>
          <w:tcPr>
            <w:tcW w:w="604" w:type="pct"/>
            <w:tcBorders>
              <w:top w:val="single" w:sz="4" w:space="0" w:color="auto"/>
              <w:left w:val="single" w:sz="4" w:space="0" w:color="auto"/>
              <w:bottom w:val="single" w:sz="4" w:space="0" w:color="auto"/>
              <w:right w:val="single" w:sz="4" w:space="0" w:color="auto"/>
            </w:tcBorders>
            <w:vAlign w:val="center"/>
          </w:tcPr>
          <w:p w14:paraId="6A3729F9" w14:textId="77777777" w:rsidR="003330C1" w:rsidRPr="004306B5" w:rsidRDefault="003330C1" w:rsidP="003330C1">
            <w:pPr>
              <w:tabs>
                <w:tab w:val="left" w:pos="8647"/>
              </w:tabs>
              <w:suppressAutoHyphens w:val="0"/>
              <w:spacing w:before="120" w:after="120"/>
              <w:jc w:val="center"/>
              <w:rPr>
                <w:rFonts w:ascii="Cambria" w:eastAsia="Calibri" w:hAnsi="Cambria" w:cs="Arial"/>
                <w:color w:val="000000"/>
                <w:sz w:val="22"/>
                <w:szCs w:val="22"/>
              </w:rPr>
            </w:pPr>
            <w:r w:rsidRPr="004306B5">
              <w:rPr>
                <w:rFonts w:ascii="Cambria" w:eastAsia="Calibri" w:hAnsi="Cambria" w:cs="Arial"/>
                <w:color w:val="000000"/>
                <w:sz w:val="22"/>
                <w:szCs w:val="22"/>
              </w:rPr>
              <w:t>HA</w:t>
            </w:r>
          </w:p>
        </w:tc>
      </w:tr>
      <w:tr w:rsidR="003330C1" w:rsidRPr="004306B5" w14:paraId="57E82EFB" w14:textId="77777777" w:rsidTr="003330C1">
        <w:trPr>
          <w:trHeight w:val="638"/>
        </w:trPr>
        <w:tc>
          <w:tcPr>
            <w:tcW w:w="391" w:type="pct"/>
            <w:tcBorders>
              <w:top w:val="single" w:sz="4" w:space="0" w:color="auto"/>
              <w:left w:val="single" w:sz="4" w:space="0" w:color="auto"/>
              <w:bottom w:val="single" w:sz="4" w:space="0" w:color="auto"/>
              <w:right w:val="single" w:sz="4" w:space="0" w:color="auto"/>
            </w:tcBorders>
            <w:vAlign w:val="center"/>
          </w:tcPr>
          <w:p w14:paraId="270FE687" w14:textId="77777777" w:rsidR="003330C1" w:rsidRPr="004306B5" w:rsidRDefault="003330C1" w:rsidP="003330C1">
            <w:pPr>
              <w:tabs>
                <w:tab w:val="left" w:pos="8647"/>
              </w:tabs>
              <w:suppressAutoHyphens w:val="0"/>
              <w:spacing w:before="120" w:after="120"/>
              <w:rPr>
                <w:rFonts w:ascii="Cambria" w:eastAsia="Calibri" w:hAnsi="Cambria" w:cs="Arial"/>
                <w:color w:val="000000"/>
                <w:sz w:val="22"/>
                <w:szCs w:val="22"/>
              </w:rPr>
            </w:pPr>
            <w:r w:rsidRPr="004306B5">
              <w:rPr>
                <w:rFonts w:ascii="Cambria" w:eastAsia="Calibri" w:hAnsi="Cambria" w:cs="Arial"/>
                <w:color w:val="000000"/>
                <w:sz w:val="22"/>
                <w:szCs w:val="22"/>
              </w:rPr>
              <w:t>638</w:t>
            </w:r>
          </w:p>
        </w:tc>
        <w:tc>
          <w:tcPr>
            <w:tcW w:w="1251" w:type="pct"/>
            <w:tcBorders>
              <w:top w:val="single" w:sz="4" w:space="0" w:color="auto"/>
              <w:left w:val="single" w:sz="4" w:space="0" w:color="auto"/>
              <w:bottom w:val="single" w:sz="4" w:space="0" w:color="auto"/>
              <w:right w:val="single" w:sz="4" w:space="0" w:color="auto"/>
            </w:tcBorders>
            <w:vAlign w:val="center"/>
          </w:tcPr>
          <w:p w14:paraId="280BA103" w14:textId="77777777" w:rsidR="003330C1" w:rsidRPr="004306B5" w:rsidRDefault="003330C1" w:rsidP="003330C1">
            <w:pPr>
              <w:tabs>
                <w:tab w:val="left" w:pos="8647"/>
              </w:tabs>
              <w:suppressAutoHyphens w:val="0"/>
              <w:spacing w:before="120" w:after="120"/>
              <w:rPr>
                <w:rFonts w:ascii="Cambria" w:eastAsia="Calibri" w:hAnsi="Cambria" w:cs="Arial"/>
                <w:color w:val="000000"/>
                <w:sz w:val="22"/>
                <w:szCs w:val="22"/>
              </w:rPr>
            </w:pPr>
            <w:r w:rsidRPr="004306B5">
              <w:rPr>
                <w:rFonts w:ascii="Cambria" w:eastAsia="Calibri" w:hAnsi="Cambria" w:cs="Arial"/>
                <w:color w:val="000000"/>
                <w:sz w:val="22"/>
                <w:szCs w:val="22"/>
              </w:rPr>
              <w:t>ŁR-BALOTS</w:t>
            </w:r>
          </w:p>
        </w:tc>
        <w:tc>
          <w:tcPr>
            <w:tcW w:w="1172" w:type="pct"/>
            <w:tcBorders>
              <w:top w:val="single" w:sz="4" w:space="0" w:color="auto"/>
              <w:left w:val="single" w:sz="4" w:space="0" w:color="auto"/>
              <w:bottom w:val="single" w:sz="4" w:space="0" w:color="auto"/>
              <w:right w:val="single" w:sz="4" w:space="0" w:color="auto"/>
            </w:tcBorders>
            <w:vAlign w:val="center"/>
          </w:tcPr>
          <w:p w14:paraId="612CAD01" w14:textId="77777777" w:rsidR="003330C1" w:rsidRPr="004306B5" w:rsidRDefault="003330C1" w:rsidP="003330C1">
            <w:pPr>
              <w:tabs>
                <w:tab w:val="left" w:pos="8647"/>
              </w:tabs>
              <w:suppressAutoHyphens w:val="0"/>
              <w:spacing w:before="120" w:after="120"/>
              <w:rPr>
                <w:rFonts w:ascii="Cambria" w:eastAsia="Calibri" w:hAnsi="Cambria" w:cs="Arial"/>
                <w:color w:val="000000"/>
                <w:sz w:val="22"/>
                <w:szCs w:val="22"/>
              </w:rPr>
            </w:pPr>
            <w:r w:rsidRPr="004306B5">
              <w:rPr>
                <w:rFonts w:ascii="Cambria" w:eastAsia="Calibri" w:hAnsi="Cambria" w:cs="Arial"/>
                <w:color w:val="000000"/>
                <w:sz w:val="22"/>
                <w:szCs w:val="22"/>
              </w:rPr>
              <w:t>ŁR-BALOTS</w:t>
            </w:r>
          </w:p>
        </w:tc>
        <w:tc>
          <w:tcPr>
            <w:tcW w:w="1582" w:type="pct"/>
            <w:tcBorders>
              <w:top w:val="single" w:sz="4" w:space="0" w:color="auto"/>
              <w:left w:val="single" w:sz="4" w:space="0" w:color="auto"/>
              <w:bottom w:val="single" w:sz="4" w:space="0" w:color="auto"/>
              <w:right w:val="single" w:sz="4" w:space="0" w:color="auto"/>
            </w:tcBorders>
            <w:vAlign w:val="center"/>
          </w:tcPr>
          <w:p w14:paraId="09F5F30E" w14:textId="77777777" w:rsidR="003330C1" w:rsidRPr="004306B5" w:rsidRDefault="003330C1" w:rsidP="003330C1">
            <w:pPr>
              <w:tabs>
                <w:tab w:val="left" w:pos="8647"/>
              </w:tabs>
              <w:suppressAutoHyphens w:val="0"/>
              <w:spacing w:before="120" w:after="120"/>
              <w:rPr>
                <w:rFonts w:ascii="Cambria" w:eastAsia="Calibri" w:hAnsi="Cambria" w:cs="Arial"/>
                <w:color w:val="000000"/>
                <w:sz w:val="22"/>
                <w:szCs w:val="22"/>
              </w:rPr>
            </w:pPr>
            <w:r w:rsidRPr="004306B5">
              <w:rPr>
                <w:rFonts w:ascii="Cambria" w:eastAsia="Calibri" w:hAnsi="Cambria" w:cs="Arial"/>
                <w:color w:val="000000"/>
                <w:sz w:val="22"/>
                <w:szCs w:val="22"/>
              </w:rPr>
              <w:t>Balotowanie słomy</w:t>
            </w:r>
          </w:p>
        </w:tc>
        <w:tc>
          <w:tcPr>
            <w:tcW w:w="604" w:type="pct"/>
            <w:tcBorders>
              <w:top w:val="single" w:sz="4" w:space="0" w:color="auto"/>
              <w:left w:val="single" w:sz="4" w:space="0" w:color="auto"/>
              <w:bottom w:val="single" w:sz="4" w:space="0" w:color="auto"/>
              <w:right w:val="single" w:sz="4" w:space="0" w:color="auto"/>
            </w:tcBorders>
            <w:vAlign w:val="center"/>
          </w:tcPr>
          <w:p w14:paraId="3B7A24F2" w14:textId="77777777" w:rsidR="003330C1" w:rsidRPr="004306B5" w:rsidRDefault="003330C1" w:rsidP="003330C1">
            <w:pPr>
              <w:tabs>
                <w:tab w:val="left" w:pos="8647"/>
              </w:tabs>
              <w:suppressAutoHyphens w:val="0"/>
              <w:spacing w:before="120" w:after="120"/>
              <w:jc w:val="center"/>
              <w:rPr>
                <w:rFonts w:ascii="Cambria" w:eastAsia="Calibri" w:hAnsi="Cambria" w:cs="Arial"/>
                <w:color w:val="000000"/>
                <w:sz w:val="22"/>
                <w:szCs w:val="22"/>
              </w:rPr>
            </w:pPr>
            <w:r w:rsidRPr="004306B5">
              <w:rPr>
                <w:rFonts w:ascii="Cambria" w:eastAsia="Calibri" w:hAnsi="Cambria" w:cs="Arial"/>
                <w:color w:val="000000"/>
                <w:sz w:val="22"/>
                <w:szCs w:val="22"/>
              </w:rPr>
              <w:t>HA</w:t>
            </w:r>
          </w:p>
        </w:tc>
      </w:tr>
    </w:tbl>
    <w:p w14:paraId="015F2F93" w14:textId="77777777" w:rsidR="003330C1" w:rsidRPr="004306B5" w:rsidRDefault="003330C1" w:rsidP="003330C1">
      <w:pPr>
        <w:widowControl w:val="0"/>
        <w:tabs>
          <w:tab w:val="left" w:pos="8647"/>
        </w:tabs>
        <w:spacing w:before="240" w:after="120"/>
        <w:jc w:val="both"/>
        <w:rPr>
          <w:rFonts w:ascii="Cambria" w:eastAsia="Calibri" w:hAnsi="Cambria" w:cs="Arial"/>
          <w:b/>
          <w:bCs/>
          <w:color w:val="000000"/>
          <w:sz w:val="22"/>
          <w:szCs w:val="22"/>
        </w:rPr>
      </w:pPr>
      <w:r w:rsidRPr="004306B5">
        <w:rPr>
          <w:rFonts w:ascii="Cambria" w:eastAsia="Calibri" w:hAnsi="Cambria" w:cs="Arial"/>
          <w:b/>
          <w:bCs/>
          <w:color w:val="000000"/>
          <w:sz w:val="22"/>
          <w:szCs w:val="22"/>
        </w:rPr>
        <w:t>Standard technologii prac obejmuje:</w:t>
      </w:r>
    </w:p>
    <w:p w14:paraId="3BB0CC74" w14:textId="77777777" w:rsidR="003330C1" w:rsidRPr="004306B5" w:rsidRDefault="003330C1" w:rsidP="00752E16">
      <w:pPr>
        <w:numPr>
          <w:ilvl w:val="0"/>
          <w:numId w:val="10"/>
        </w:numPr>
        <w:tabs>
          <w:tab w:val="left" w:pos="8647"/>
        </w:tabs>
        <w:suppressAutoHyphens w:val="0"/>
        <w:autoSpaceDE w:val="0"/>
        <w:spacing w:before="120" w:after="120"/>
        <w:contextualSpacing/>
        <w:jc w:val="both"/>
        <w:rPr>
          <w:rFonts w:ascii="Cambria" w:hAnsi="Cambria"/>
          <w:color w:val="000000"/>
          <w:sz w:val="22"/>
          <w:szCs w:val="22"/>
          <w:lang w:eastAsia="pl-PL"/>
        </w:rPr>
      </w:pPr>
      <w:r w:rsidRPr="004306B5">
        <w:rPr>
          <w:rFonts w:ascii="Cambria" w:hAnsi="Cambria"/>
          <w:color w:val="000000"/>
          <w:sz w:val="22"/>
          <w:szCs w:val="22"/>
          <w:lang w:eastAsia="pl-PL"/>
        </w:rPr>
        <w:t xml:space="preserve">przygotowanie do pracy oraz regulację potrzebnych maszyn i urządzeń, </w:t>
      </w:r>
    </w:p>
    <w:p w14:paraId="08A064DF" w14:textId="77777777" w:rsidR="003330C1" w:rsidRPr="004306B5" w:rsidRDefault="003330C1" w:rsidP="00752E16">
      <w:pPr>
        <w:numPr>
          <w:ilvl w:val="0"/>
          <w:numId w:val="10"/>
        </w:numPr>
        <w:tabs>
          <w:tab w:val="left" w:pos="8647"/>
        </w:tabs>
        <w:suppressAutoHyphens w:val="0"/>
        <w:autoSpaceDE w:val="0"/>
        <w:spacing w:before="120" w:after="120"/>
        <w:contextualSpacing/>
        <w:jc w:val="both"/>
        <w:rPr>
          <w:rFonts w:ascii="Cambria" w:hAnsi="Cambria"/>
          <w:color w:val="000000"/>
          <w:sz w:val="22"/>
          <w:szCs w:val="22"/>
          <w:lang w:eastAsia="pl-PL"/>
        </w:rPr>
      </w:pPr>
      <w:r w:rsidRPr="004306B5">
        <w:rPr>
          <w:rFonts w:ascii="Cambria" w:hAnsi="Cambria"/>
          <w:color w:val="000000"/>
          <w:sz w:val="22"/>
          <w:szCs w:val="22"/>
          <w:lang w:eastAsia="pl-PL"/>
        </w:rPr>
        <w:t xml:space="preserve">dojazd na wskazaną w zleceniu pozycję oraz powrót, </w:t>
      </w:r>
    </w:p>
    <w:p w14:paraId="0C4A7F14" w14:textId="77777777" w:rsidR="003330C1" w:rsidRPr="004306B5" w:rsidRDefault="003330C1" w:rsidP="00752E16">
      <w:pPr>
        <w:numPr>
          <w:ilvl w:val="0"/>
          <w:numId w:val="10"/>
        </w:numPr>
        <w:tabs>
          <w:tab w:val="left" w:pos="8647"/>
        </w:tabs>
        <w:suppressAutoHyphens w:val="0"/>
        <w:autoSpaceDE w:val="0"/>
        <w:spacing w:before="120" w:after="120"/>
        <w:contextualSpacing/>
        <w:jc w:val="both"/>
        <w:rPr>
          <w:rFonts w:ascii="Cambria" w:hAnsi="Cambria"/>
          <w:color w:val="000000"/>
          <w:sz w:val="22"/>
          <w:szCs w:val="22"/>
          <w:lang w:eastAsia="pl-PL"/>
        </w:rPr>
      </w:pPr>
      <w:r w:rsidRPr="004306B5">
        <w:rPr>
          <w:rFonts w:ascii="Cambria" w:hAnsi="Cambria"/>
          <w:color w:val="000000"/>
          <w:sz w:val="22"/>
          <w:szCs w:val="22"/>
          <w:lang w:eastAsia="pl-PL"/>
        </w:rPr>
        <w:t>wykonanie zabiegu: koszenie, podbieranie, omłot zboża oraz oczyszczenie ziarna, zsypanie ziarna na przyczepę; przewóz ziarna na miejsce wskazane przez Zamawiającego wraz z rozładunkiem na maksymalną odległość określoną w Tabeli parametrów,</w:t>
      </w:r>
    </w:p>
    <w:p w14:paraId="20F9E15C" w14:textId="77777777" w:rsidR="003330C1" w:rsidRPr="004306B5" w:rsidRDefault="003330C1" w:rsidP="00752E16">
      <w:pPr>
        <w:numPr>
          <w:ilvl w:val="0"/>
          <w:numId w:val="10"/>
        </w:numPr>
        <w:tabs>
          <w:tab w:val="left" w:pos="8647"/>
        </w:tabs>
        <w:suppressAutoHyphens w:val="0"/>
        <w:autoSpaceDE w:val="0"/>
        <w:spacing w:before="120" w:after="120"/>
        <w:contextualSpacing/>
        <w:jc w:val="both"/>
        <w:rPr>
          <w:rFonts w:ascii="Cambria" w:hAnsi="Cambria"/>
          <w:color w:val="000000"/>
          <w:sz w:val="22"/>
          <w:szCs w:val="22"/>
          <w:lang w:eastAsia="pl-PL"/>
        </w:rPr>
      </w:pPr>
      <w:r w:rsidRPr="004306B5">
        <w:rPr>
          <w:rFonts w:ascii="Cambria" w:hAnsi="Cambria"/>
          <w:color w:val="000000"/>
          <w:sz w:val="22"/>
          <w:szCs w:val="22"/>
          <w:lang w:eastAsia="pl-PL"/>
        </w:rPr>
        <w:t>zbieranie skoszonej słomy oraz prasowanie lub balotowanie podebranego materiału.</w:t>
      </w:r>
    </w:p>
    <w:p w14:paraId="2D4737A7" w14:textId="77777777" w:rsidR="003330C1" w:rsidRPr="004306B5" w:rsidRDefault="003330C1" w:rsidP="00752E16">
      <w:pPr>
        <w:numPr>
          <w:ilvl w:val="0"/>
          <w:numId w:val="10"/>
        </w:numPr>
        <w:tabs>
          <w:tab w:val="left" w:pos="8647"/>
        </w:tabs>
        <w:suppressAutoHyphens w:val="0"/>
        <w:autoSpaceDE w:val="0"/>
        <w:spacing w:before="120" w:after="120"/>
        <w:contextualSpacing/>
        <w:jc w:val="both"/>
        <w:rPr>
          <w:rFonts w:ascii="Cambria" w:hAnsi="Cambria"/>
          <w:color w:val="000000"/>
          <w:sz w:val="22"/>
          <w:szCs w:val="22"/>
          <w:lang w:eastAsia="pl-PL"/>
        </w:rPr>
      </w:pPr>
      <w:r w:rsidRPr="004306B5">
        <w:rPr>
          <w:rFonts w:ascii="Cambria" w:hAnsi="Cambria"/>
          <w:color w:val="000000"/>
          <w:sz w:val="22"/>
          <w:szCs w:val="22"/>
          <w:lang w:eastAsia="pl-PL"/>
        </w:rPr>
        <w:t>Przewiezienie oraz zestawienie zebranej słomy na maksymalną odległość określoną w Tabeli parametrów.</w:t>
      </w:r>
    </w:p>
    <w:p w14:paraId="202EC21C" w14:textId="77777777" w:rsidR="003330C1" w:rsidRPr="004306B5" w:rsidRDefault="003330C1" w:rsidP="00752E16">
      <w:pPr>
        <w:numPr>
          <w:ilvl w:val="0"/>
          <w:numId w:val="10"/>
        </w:numPr>
        <w:tabs>
          <w:tab w:val="left" w:pos="8647"/>
        </w:tabs>
        <w:suppressAutoHyphens w:val="0"/>
        <w:autoSpaceDE w:val="0"/>
        <w:spacing w:before="120" w:after="120"/>
        <w:contextualSpacing/>
        <w:jc w:val="both"/>
        <w:rPr>
          <w:rFonts w:ascii="Cambria" w:hAnsi="Cambria"/>
          <w:color w:val="000000"/>
          <w:sz w:val="22"/>
          <w:szCs w:val="22"/>
          <w:lang w:eastAsia="pl-PL"/>
        </w:rPr>
      </w:pPr>
      <w:r w:rsidRPr="004306B5">
        <w:rPr>
          <w:rFonts w:ascii="Cambria" w:hAnsi="Cambria"/>
          <w:color w:val="000000"/>
          <w:sz w:val="22"/>
          <w:szCs w:val="22"/>
          <w:lang w:eastAsia="pl-PL"/>
        </w:rPr>
        <w:t>zestawienie sprasowanej/zbalotowanej słomy w miejsce wskazane w zleceniu.</w:t>
      </w:r>
    </w:p>
    <w:p w14:paraId="3CD967BE" w14:textId="77777777" w:rsidR="003330C1" w:rsidRPr="004306B5" w:rsidRDefault="003330C1" w:rsidP="003330C1">
      <w:pPr>
        <w:widowControl w:val="0"/>
        <w:tabs>
          <w:tab w:val="left" w:pos="8647"/>
        </w:tabs>
        <w:spacing w:before="240" w:after="120"/>
        <w:jc w:val="both"/>
        <w:rPr>
          <w:rFonts w:ascii="Cambria" w:eastAsia="Calibri" w:hAnsi="Cambria" w:cs="Arial"/>
          <w:b/>
          <w:bCs/>
          <w:color w:val="000000"/>
          <w:sz w:val="22"/>
          <w:szCs w:val="22"/>
        </w:rPr>
      </w:pPr>
      <w:r w:rsidRPr="004306B5">
        <w:rPr>
          <w:rFonts w:ascii="Cambria" w:eastAsia="Calibri" w:hAnsi="Cambria" w:cs="Arial"/>
          <w:b/>
          <w:bCs/>
          <w:color w:val="000000"/>
          <w:sz w:val="22"/>
          <w:szCs w:val="22"/>
        </w:rPr>
        <w:t>Uwagi:</w:t>
      </w:r>
    </w:p>
    <w:p w14:paraId="7B6DA702" w14:textId="77777777" w:rsidR="003330C1" w:rsidRPr="004306B5" w:rsidRDefault="003330C1" w:rsidP="00752E16">
      <w:pPr>
        <w:numPr>
          <w:ilvl w:val="0"/>
          <w:numId w:val="114"/>
        </w:numPr>
        <w:tabs>
          <w:tab w:val="left" w:pos="8647"/>
        </w:tabs>
        <w:suppressAutoHyphens w:val="0"/>
        <w:autoSpaceDE w:val="0"/>
        <w:contextualSpacing/>
        <w:jc w:val="both"/>
        <w:rPr>
          <w:rFonts w:ascii="Cambria" w:eastAsia="Calibri" w:hAnsi="Cambria" w:cs="Arial"/>
          <w:color w:val="000000"/>
          <w:sz w:val="22"/>
          <w:szCs w:val="22"/>
          <w:lang w:eastAsia="en-US"/>
        </w:rPr>
      </w:pPr>
      <w:r w:rsidRPr="004306B5">
        <w:rPr>
          <w:rFonts w:ascii="Cambria" w:eastAsia="Calibri" w:hAnsi="Cambria" w:cs="Arial"/>
          <w:color w:val="000000"/>
          <w:sz w:val="22"/>
          <w:szCs w:val="22"/>
          <w:lang w:eastAsia="en-US"/>
        </w:rPr>
        <w:t>zbiór zbóż kombajnem polowym polega na jednoczesnego koszeniu i młóceniu zboża oraz przewiezienia zboża we wskazane miejsce wraz z rozładunkiem,</w:t>
      </w:r>
    </w:p>
    <w:p w14:paraId="38ACE067" w14:textId="77777777" w:rsidR="003330C1" w:rsidRPr="004306B5" w:rsidRDefault="003330C1" w:rsidP="00752E16">
      <w:pPr>
        <w:numPr>
          <w:ilvl w:val="0"/>
          <w:numId w:val="114"/>
        </w:numPr>
        <w:tabs>
          <w:tab w:val="left" w:pos="8647"/>
        </w:tabs>
        <w:suppressAutoHyphens w:val="0"/>
        <w:autoSpaceDE w:val="0"/>
        <w:contextualSpacing/>
        <w:jc w:val="both"/>
        <w:rPr>
          <w:rFonts w:ascii="Cambria" w:eastAsia="Calibri" w:hAnsi="Cambria" w:cs="Arial"/>
          <w:color w:val="000000"/>
          <w:sz w:val="22"/>
          <w:szCs w:val="22"/>
          <w:lang w:eastAsia="en-US"/>
        </w:rPr>
      </w:pPr>
      <w:r w:rsidRPr="004306B5">
        <w:rPr>
          <w:rFonts w:ascii="Cambria" w:eastAsia="Calibri" w:hAnsi="Cambria" w:cs="Arial"/>
          <w:color w:val="000000"/>
          <w:sz w:val="22"/>
          <w:szCs w:val="22"/>
          <w:lang w:eastAsia="en-US"/>
        </w:rPr>
        <w:t xml:space="preserve">prasowanie słomy należy wykonać przy użyciu prasy kostkującej, </w:t>
      </w:r>
      <w:r w:rsidRPr="004306B5">
        <w:rPr>
          <w:rFonts w:ascii="Cambria" w:eastAsia="Calibri" w:hAnsi="Cambria" w:cs="Arial"/>
          <w:bCs/>
          <w:sz w:val="22"/>
          <w:szCs w:val="22"/>
          <w:lang w:eastAsia="pl-PL"/>
        </w:rPr>
        <w:t>kostki o wadze jednostkowej określonej w Tabeli parametrów</w:t>
      </w:r>
      <w:r w:rsidRPr="004306B5">
        <w:rPr>
          <w:rFonts w:ascii="Cambria" w:eastAsia="Calibri" w:hAnsi="Cambria" w:cs="Arial"/>
          <w:color w:val="000000"/>
          <w:sz w:val="22"/>
          <w:szCs w:val="22"/>
          <w:lang w:eastAsia="en-US"/>
        </w:rPr>
        <w:t>,</w:t>
      </w:r>
    </w:p>
    <w:p w14:paraId="5B299FD1" w14:textId="77777777" w:rsidR="003330C1" w:rsidRPr="004306B5" w:rsidRDefault="003330C1" w:rsidP="00752E16">
      <w:pPr>
        <w:numPr>
          <w:ilvl w:val="0"/>
          <w:numId w:val="114"/>
        </w:numPr>
        <w:tabs>
          <w:tab w:val="left" w:pos="8647"/>
        </w:tabs>
        <w:suppressAutoHyphens w:val="0"/>
        <w:autoSpaceDE w:val="0"/>
        <w:contextualSpacing/>
        <w:jc w:val="both"/>
        <w:rPr>
          <w:rFonts w:ascii="Cambria" w:eastAsia="Calibri" w:hAnsi="Cambria" w:cs="Arial"/>
          <w:color w:val="000000"/>
          <w:sz w:val="22"/>
          <w:szCs w:val="22"/>
          <w:lang w:eastAsia="en-US"/>
        </w:rPr>
      </w:pPr>
      <w:r w:rsidRPr="004306B5">
        <w:rPr>
          <w:rFonts w:ascii="Cambria" w:eastAsia="Calibri" w:hAnsi="Cambria" w:cs="Arial"/>
          <w:color w:val="000000"/>
          <w:sz w:val="22"/>
          <w:szCs w:val="22"/>
          <w:lang w:eastAsia="en-US"/>
        </w:rPr>
        <w:t xml:space="preserve">balotowanie słomy obejmuje prasowanie słomy </w:t>
      </w:r>
      <w:r w:rsidRPr="004306B5">
        <w:rPr>
          <w:rFonts w:ascii="Cambria" w:eastAsia="Calibri" w:hAnsi="Cambria" w:cs="Arial"/>
          <w:bCs/>
          <w:sz w:val="22"/>
          <w:szCs w:val="22"/>
          <w:lang w:eastAsia="pl-PL"/>
        </w:rPr>
        <w:t>w baloty o średnicy określonej w Tabeli parametrów</w:t>
      </w:r>
      <w:r w:rsidRPr="004306B5">
        <w:rPr>
          <w:rFonts w:ascii="Cambria" w:eastAsia="Calibri" w:hAnsi="Cambria" w:cs="Arial"/>
          <w:color w:val="000000"/>
          <w:sz w:val="22"/>
          <w:szCs w:val="22"/>
          <w:lang w:eastAsia="en-US"/>
        </w:rPr>
        <w:t>.</w:t>
      </w:r>
    </w:p>
    <w:p w14:paraId="66E4EAF1" w14:textId="77777777" w:rsidR="003330C1" w:rsidRPr="004306B5" w:rsidRDefault="003330C1" w:rsidP="003330C1">
      <w:pPr>
        <w:widowControl w:val="0"/>
        <w:tabs>
          <w:tab w:val="left" w:pos="8647"/>
        </w:tabs>
        <w:spacing w:before="240" w:after="120"/>
        <w:jc w:val="both"/>
        <w:rPr>
          <w:rFonts w:ascii="Cambria" w:eastAsia="Calibri" w:hAnsi="Cambria" w:cs="Arial"/>
          <w:b/>
          <w:bCs/>
          <w:color w:val="000000"/>
          <w:sz w:val="22"/>
          <w:szCs w:val="22"/>
        </w:rPr>
      </w:pPr>
      <w:r w:rsidRPr="004306B5">
        <w:rPr>
          <w:rFonts w:ascii="Cambria" w:eastAsia="Calibri" w:hAnsi="Cambria" w:cs="Arial"/>
          <w:b/>
          <w:bCs/>
          <w:color w:val="000000"/>
          <w:sz w:val="22"/>
          <w:szCs w:val="22"/>
        </w:rPr>
        <w:t>Procedura odbioru:</w:t>
      </w:r>
    </w:p>
    <w:p w14:paraId="77160D78" w14:textId="77777777" w:rsidR="003330C1" w:rsidRPr="004306B5" w:rsidRDefault="003330C1" w:rsidP="00752E16">
      <w:pPr>
        <w:numPr>
          <w:ilvl w:val="0"/>
          <w:numId w:val="115"/>
        </w:numPr>
        <w:tabs>
          <w:tab w:val="left" w:pos="8647"/>
        </w:tabs>
        <w:suppressAutoHyphens w:val="0"/>
        <w:spacing w:after="200"/>
        <w:contextualSpacing/>
        <w:jc w:val="both"/>
        <w:rPr>
          <w:rFonts w:ascii="Cambria" w:eastAsia="Calibri" w:hAnsi="Cambria" w:cs="Arial"/>
          <w:bCs/>
          <w:i/>
          <w:color w:val="000000"/>
          <w:sz w:val="22"/>
          <w:szCs w:val="22"/>
          <w:lang w:eastAsia="en-US"/>
        </w:rPr>
      </w:pPr>
      <w:r w:rsidRPr="004306B5">
        <w:rPr>
          <w:rFonts w:ascii="Cambria" w:eastAsia="Calibri" w:hAnsi="Cambria" w:cs="Arial"/>
          <w:color w:val="000000"/>
          <w:sz w:val="22"/>
          <w:szCs w:val="22"/>
          <w:lang w:eastAsia="en-US"/>
        </w:rPr>
        <w:t>odbiór prac nastąpi poprzez sprawdzenie prawidłowości wykonania prac z opisem czynności i zleceniem oraz poprzez dokonanie pomiaru powierzchni wykonanego zabiegu (np. przy pomocy: dalmierza, taśmy mierniczej, GPS, itp.). Zlecona powierzchnia powinna być pomniejszona o istniejące w wydzieleniu takie elementy jak: drogi, kępy zadrzewień, itp., nie objęte zabiegiem.</w:t>
      </w:r>
    </w:p>
    <w:p w14:paraId="240FA058" w14:textId="77777777" w:rsidR="003330C1" w:rsidRPr="004306B5" w:rsidRDefault="003330C1" w:rsidP="003330C1">
      <w:pPr>
        <w:tabs>
          <w:tab w:val="left" w:pos="8647"/>
        </w:tabs>
        <w:suppressAutoHyphens w:val="0"/>
        <w:autoSpaceDE w:val="0"/>
        <w:spacing w:before="120" w:after="120"/>
        <w:ind w:left="709"/>
        <w:jc w:val="both"/>
        <w:rPr>
          <w:rFonts w:ascii="Cambria" w:eastAsia="Calibri" w:hAnsi="Cambria" w:cs="Arial"/>
          <w:bCs/>
          <w:i/>
          <w:color w:val="000000"/>
          <w:sz w:val="22"/>
          <w:szCs w:val="22"/>
          <w:lang w:eastAsia="en-US"/>
        </w:rPr>
      </w:pPr>
      <w:r w:rsidRPr="004306B5">
        <w:rPr>
          <w:rFonts w:ascii="Cambria" w:eastAsia="Calibri" w:hAnsi="Cambria" w:cs="Arial"/>
          <w:bCs/>
          <w:i/>
          <w:color w:val="000000"/>
          <w:sz w:val="22"/>
          <w:szCs w:val="22"/>
          <w:lang w:eastAsia="en-US"/>
        </w:rPr>
        <w:t>(</w:t>
      </w:r>
      <w:r w:rsidRPr="004306B5">
        <w:rPr>
          <w:rFonts w:ascii="Cambria" w:eastAsia="Calibri" w:hAnsi="Cambria" w:cs="Calibri"/>
          <w:bCs/>
          <w:i/>
          <w:sz w:val="22"/>
          <w:szCs w:val="22"/>
          <w:lang w:eastAsia="en-US"/>
        </w:rPr>
        <w:t xml:space="preserve">rozliczenie </w:t>
      </w:r>
      <w:r w:rsidRPr="004306B5">
        <w:rPr>
          <w:rFonts w:ascii="Cambria" w:eastAsia="Calibri" w:hAnsi="Cambria" w:cs="Calibri"/>
          <w:i/>
          <w:sz w:val="22"/>
          <w:szCs w:val="22"/>
          <w:lang w:eastAsia="en-US"/>
        </w:rPr>
        <w:t>z dokładnością do dwóch miejsc po przecinku</w:t>
      </w:r>
      <w:r w:rsidRPr="004306B5">
        <w:rPr>
          <w:rFonts w:ascii="Cambria" w:eastAsia="Calibri" w:hAnsi="Cambria" w:cs="Arial"/>
          <w:bCs/>
          <w:i/>
          <w:color w:val="000000"/>
          <w:sz w:val="22"/>
          <w:szCs w:val="22"/>
          <w:lang w:eastAsia="en-US"/>
        </w:rPr>
        <w:t>)</w:t>
      </w:r>
    </w:p>
    <w:p w14:paraId="06870B3E" w14:textId="77777777" w:rsidR="003330C1" w:rsidRPr="004306B5" w:rsidRDefault="003330C1" w:rsidP="003330C1">
      <w:pPr>
        <w:suppressAutoHyphens w:val="0"/>
        <w:autoSpaceDE w:val="0"/>
        <w:spacing w:before="120" w:after="120"/>
        <w:ind w:firstLine="708"/>
        <w:jc w:val="both"/>
        <w:rPr>
          <w:rFonts w:ascii="Cambria" w:eastAsia="Calibri" w:hAnsi="Cambria" w:cs="Arial"/>
          <w:bCs/>
          <w:i/>
          <w:sz w:val="22"/>
          <w:szCs w:val="22"/>
          <w:lang w:eastAsia="en-US"/>
        </w:rPr>
      </w:pPr>
    </w:p>
    <w:tbl>
      <w:tblPr>
        <w:tblW w:w="508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0"/>
        <w:gridCol w:w="1764"/>
        <w:gridCol w:w="1676"/>
        <w:gridCol w:w="3798"/>
        <w:gridCol w:w="1311"/>
      </w:tblGrid>
      <w:tr w:rsidR="003330C1" w:rsidRPr="004306B5" w14:paraId="2479EE51" w14:textId="77777777" w:rsidTr="003330C1">
        <w:trPr>
          <w:trHeight w:val="161"/>
          <w:jc w:val="center"/>
        </w:trPr>
        <w:tc>
          <w:tcPr>
            <w:tcW w:w="358" w:type="pct"/>
            <w:shd w:val="clear" w:color="auto" w:fill="auto"/>
          </w:tcPr>
          <w:p w14:paraId="05C6F0A4" w14:textId="77777777" w:rsidR="003330C1" w:rsidRPr="004306B5" w:rsidRDefault="003330C1" w:rsidP="003330C1">
            <w:pPr>
              <w:rPr>
                <w:rFonts w:ascii="Cambria" w:eastAsia="Calibri" w:hAnsi="Cambria" w:cs="Arial"/>
                <w:sz w:val="22"/>
                <w:szCs w:val="22"/>
              </w:rPr>
            </w:pPr>
            <w:r w:rsidRPr="004306B5">
              <w:rPr>
                <w:rFonts w:ascii="Cambria" w:eastAsia="Calibri" w:hAnsi="Cambria" w:cs="Arial"/>
                <w:sz w:val="22"/>
                <w:szCs w:val="22"/>
              </w:rPr>
              <w:t>Nr</w:t>
            </w:r>
          </w:p>
        </w:tc>
        <w:tc>
          <w:tcPr>
            <w:tcW w:w="958" w:type="pct"/>
            <w:shd w:val="clear" w:color="auto" w:fill="auto"/>
          </w:tcPr>
          <w:p w14:paraId="3C0A7003" w14:textId="77777777" w:rsidR="003330C1" w:rsidRPr="004306B5" w:rsidRDefault="003330C1" w:rsidP="003330C1">
            <w:pPr>
              <w:rPr>
                <w:rFonts w:ascii="Cambria" w:eastAsia="Calibri" w:hAnsi="Cambria" w:cs="Arial"/>
                <w:sz w:val="22"/>
                <w:szCs w:val="22"/>
              </w:rPr>
            </w:pPr>
            <w:r w:rsidRPr="004306B5">
              <w:rPr>
                <w:rFonts w:ascii="Cambria" w:eastAsia="Calibri" w:hAnsi="Cambria" w:cs="Arial"/>
                <w:sz w:val="22"/>
                <w:szCs w:val="22"/>
              </w:rPr>
              <w:t>Kod czynności do rozliczenia</w:t>
            </w:r>
          </w:p>
        </w:tc>
        <w:tc>
          <w:tcPr>
            <w:tcW w:w="910" w:type="pct"/>
            <w:shd w:val="clear" w:color="auto" w:fill="auto"/>
          </w:tcPr>
          <w:p w14:paraId="7777F1E9" w14:textId="77777777" w:rsidR="003330C1" w:rsidRPr="004306B5" w:rsidRDefault="003330C1" w:rsidP="003330C1">
            <w:pPr>
              <w:rPr>
                <w:rFonts w:ascii="Cambria" w:eastAsia="Calibri" w:hAnsi="Cambria" w:cs="Arial"/>
                <w:sz w:val="22"/>
                <w:szCs w:val="22"/>
              </w:rPr>
            </w:pPr>
            <w:r w:rsidRPr="004306B5">
              <w:rPr>
                <w:rFonts w:ascii="Cambria" w:eastAsia="Calibri" w:hAnsi="Cambria" w:cs="Arial"/>
                <w:sz w:val="22"/>
                <w:szCs w:val="22"/>
              </w:rPr>
              <w:t>Kod czynn. / materiału do wyceny</w:t>
            </w:r>
          </w:p>
        </w:tc>
        <w:tc>
          <w:tcPr>
            <w:tcW w:w="2062" w:type="pct"/>
            <w:shd w:val="clear" w:color="auto" w:fill="auto"/>
          </w:tcPr>
          <w:p w14:paraId="4F887B25" w14:textId="77777777" w:rsidR="003330C1" w:rsidRPr="004306B5" w:rsidRDefault="003330C1" w:rsidP="003330C1">
            <w:pPr>
              <w:rPr>
                <w:rFonts w:ascii="Cambria" w:eastAsia="Calibri" w:hAnsi="Cambria" w:cs="Arial"/>
                <w:sz w:val="22"/>
                <w:szCs w:val="22"/>
              </w:rPr>
            </w:pPr>
            <w:r w:rsidRPr="004306B5">
              <w:rPr>
                <w:rFonts w:ascii="Cambria" w:eastAsia="Calibri" w:hAnsi="Cambria" w:cs="Arial"/>
                <w:sz w:val="22"/>
                <w:szCs w:val="22"/>
              </w:rPr>
              <w:t>Opis kodu czynności</w:t>
            </w:r>
          </w:p>
        </w:tc>
        <w:tc>
          <w:tcPr>
            <w:tcW w:w="712" w:type="pct"/>
            <w:shd w:val="clear" w:color="auto" w:fill="auto"/>
          </w:tcPr>
          <w:p w14:paraId="41E90BE3" w14:textId="77777777" w:rsidR="003330C1" w:rsidRPr="004306B5" w:rsidRDefault="003330C1" w:rsidP="003330C1">
            <w:pPr>
              <w:rPr>
                <w:rFonts w:ascii="Cambria" w:eastAsia="Calibri" w:hAnsi="Cambria" w:cs="Arial"/>
                <w:sz w:val="22"/>
                <w:szCs w:val="22"/>
              </w:rPr>
            </w:pPr>
            <w:r w:rsidRPr="004306B5">
              <w:rPr>
                <w:rFonts w:ascii="Cambria" w:eastAsia="Calibri" w:hAnsi="Cambria" w:cs="Arial"/>
                <w:sz w:val="22"/>
                <w:szCs w:val="22"/>
              </w:rPr>
              <w:t>Jednostka miary</w:t>
            </w:r>
          </w:p>
        </w:tc>
      </w:tr>
      <w:tr w:rsidR="003330C1" w:rsidRPr="004306B5" w14:paraId="04756801" w14:textId="77777777" w:rsidTr="003330C1">
        <w:trPr>
          <w:trHeight w:val="625"/>
          <w:jc w:val="center"/>
        </w:trPr>
        <w:tc>
          <w:tcPr>
            <w:tcW w:w="358" w:type="pct"/>
            <w:shd w:val="clear" w:color="auto" w:fill="auto"/>
            <w:vAlign w:val="center"/>
          </w:tcPr>
          <w:p w14:paraId="74B84DA6" w14:textId="77777777" w:rsidR="003330C1" w:rsidRPr="004306B5" w:rsidRDefault="003330C1" w:rsidP="003330C1">
            <w:pPr>
              <w:rPr>
                <w:rFonts w:ascii="Cambria" w:eastAsia="Calibri" w:hAnsi="Cambria" w:cs="Arial"/>
                <w:sz w:val="22"/>
                <w:szCs w:val="22"/>
              </w:rPr>
            </w:pPr>
            <w:r w:rsidRPr="004306B5">
              <w:rPr>
                <w:rFonts w:ascii="Cambria" w:eastAsia="Calibri" w:hAnsi="Cambria" w:cs="Arial"/>
                <w:sz w:val="22"/>
                <w:szCs w:val="22"/>
              </w:rPr>
              <w:t>639</w:t>
            </w:r>
          </w:p>
        </w:tc>
        <w:tc>
          <w:tcPr>
            <w:tcW w:w="958" w:type="pct"/>
            <w:shd w:val="clear" w:color="auto" w:fill="auto"/>
            <w:vAlign w:val="center"/>
          </w:tcPr>
          <w:p w14:paraId="5D87CA4C" w14:textId="77777777" w:rsidR="003330C1" w:rsidRPr="004306B5" w:rsidRDefault="003330C1" w:rsidP="003330C1">
            <w:pPr>
              <w:rPr>
                <w:rFonts w:ascii="Cambria" w:eastAsia="Calibri" w:hAnsi="Cambria" w:cs="Arial"/>
                <w:sz w:val="22"/>
                <w:szCs w:val="22"/>
              </w:rPr>
            </w:pPr>
            <w:r w:rsidRPr="004306B5">
              <w:rPr>
                <w:rFonts w:ascii="Cambria" w:eastAsia="Calibri" w:hAnsi="Cambria" w:cs="Arial"/>
                <w:sz w:val="22"/>
                <w:szCs w:val="22"/>
              </w:rPr>
              <w:t>ŁR-ZABDRZ</w:t>
            </w:r>
          </w:p>
        </w:tc>
        <w:tc>
          <w:tcPr>
            <w:tcW w:w="910" w:type="pct"/>
            <w:shd w:val="clear" w:color="auto" w:fill="auto"/>
            <w:vAlign w:val="center"/>
          </w:tcPr>
          <w:p w14:paraId="3D689C27" w14:textId="77777777" w:rsidR="003330C1" w:rsidRPr="004306B5" w:rsidRDefault="003330C1" w:rsidP="003330C1">
            <w:pPr>
              <w:rPr>
                <w:rFonts w:ascii="Cambria" w:eastAsia="Calibri" w:hAnsi="Cambria" w:cs="Arial"/>
                <w:sz w:val="22"/>
                <w:szCs w:val="22"/>
              </w:rPr>
            </w:pPr>
            <w:r w:rsidRPr="004306B5">
              <w:rPr>
                <w:rFonts w:ascii="Cambria" w:eastAsia="Calibri" w:hAnsi="Cambria" w:cs="Arial"/>
                <w:sz w:val="22"/>
                <w:szCs w:val="22"/>
              </w:rPr>
              <w:t>ŁR-ZABDRZ</w:t>
            </w:r>
          </w:p>
        </w:tc>
        <w:tc>
          <w:tcPr>
            <w:tcW w:w="2062" w:type="pct"/>
            <w:shd w:val="clear" w:color="auto" w:fill="auto"/>
            <w:vAlign w:val="center"/>
          </w:tcPr>
          <w:p w14:paraId="713B5623" w14:textId="77777777" w:rsidR="003330C1" w:rsidRPr="004306B5" w:rsidRDefault="003330C1" w:rsidP="003330C1">
            <w:pPr>
              <w:rPr>
                <w:rFonts w:ascii="Cambria" w:eastAsia="Calibri" w:hAnsi="Cambria" w:cs="Arial"/>
                <w:sz w:val="22"/>
                <w:szCs w:val="22"/>
              </w:rPr>
            </w:pPr>
            <w:r w:rsidRPr="004306B5">
              <w:rPr>
                <w:rFonts w:ascii="Cambria" w:eastAsia="Calibri" w:hAnsi="Cambria" w:cs="Arial"/>
                <w:sz w:val="22"/>
                <w:szCs w:val="22"/>
              </w:rPr>
              <w:t>Indywidualne zabezpieczenie drzewek siatką</w:t>
            </w:r>
          </w:p>
        </w:tc>
        <w:tc>
          <w:tcPr>
            <w:tcW w:w="712" w:type="pct"/>
            <w:shd w:val="clear" w:color="auto" w:fill="auto"/>
            <w:vAlign w:val="center"/>
          </w:tcPr>
          <w:p w14:paraId="0C6471FB" w14:textId="77777777" w:rsidR="003330C1" w:rsidRPr="004306B5" w:rsidRDefault="003330C1" w:rsidP="003330C1">
            <w:pPr>
              <w:rPr>
                <w:rFonts w:ascii="Cambria" w:eastAsia="Calibri" w:hAnsi="Cambria" w:cs="Arial"/>
                <w:sz w:val="22"/>
                <w:szCs w:val="22"/>
              </w:rPr>
            </w:pPr>
            <w:r w:rsidRPr="004306B5">
              <w:rPr>
                <w:rFonts w:ascii="Cambria" w:eastAsia="Calibri" w:hAnsi="Cambria" w:cs="Arial"/>
                <w:sz w:val="22"/>
                <w:szCs w:val="22"/>
              </w:rPr>
              <w:t>TSZT</w:t>
            </w:r>
          </w:p>
        </w:tc>
      </w:tr>
    </w:tbl>
    <w:p w14:paraId="27239C39" w14:textId="77777777" w:rsidR="003330C1" w:rsidRPr="004306B5" w:rsidRDefault="003330C1" w:rsidP="003330C1">
      <w:pPr>
        <w:rPr>
          <w:rFonts w:ascii="Cambria" w:eastAsia="Verdana" w:hAnsi="Cambria" w:cs="Arial"/>
          <w:b/>
          <w:bCs/>
          <w:sz w:val="22"/>
          <w:szCs w:val="22"/>
        </w:rPr>
      </w:pPr>
      <w:r w:rsidRPr="004306B5">
        <w:rPr>
          <w:rFonts w:ascii="Cambria" w:eastAsia="Calibri" w:hAnsi="Cambria" w:cs="Arial"/>
          <w:b/>
          <w:bCs/>
          <w:sz w:val="22"/>
          <w:szCs w:val="22"/>
        </w:rPr>
        <w:t>Standard technologii prac obejmuje:</w:t>
      </w:r>
    </w:p>
    <w:p w14:paraId="1C2CF07B" w14:textId="77777777" w:rsidR="003330C1" w:rsidRPr="004306B5" w:rsidRDefault="003330C1" w:rsidP="00752E16">
      <w:pPr>
        <w:numPr>
          <w:ilvl w:val="0"/>
          <w:numId w:val="115"/>
        </w:numPr>
        <w:suppressAutoHyphens w:val="0"/>
        <w:contextualSpacing/>
        <w:rPr>
          <w:rFonts w:ascii="Cambria" w:eastAsia="Calibri" w:hAnsi="Cambria" w:cs="Arial"/>
          <w:sz w:val="22"/>
          <w:szCs w:val="22"/>
          <w:lang w:eastAsia="pl-PL"/>
        </w:rPr>
      </w:pPr>
      <w:r w:rsidRPr="004306B5">
        <w:rPr>
          <w:rFonts w:ascii="Cambria" w:eastAsia="Calibri" w:hAnsi="Cambria" w:cs="Arial"/>
          <w:sz w:val="22"/>
          <w:szCs w:val="22"/>
          <w:lang w:eastAsia="pl-PL"/>
        </w:rPr>
        <w:t xml:space="preserve">dowóz materiałów, </w:t>
      </w:r>
    </w:p>
    <w:p w14:paraId="031253E3" w14:textId="77777777" w:rsidR="003330C1" w:rsidRPr="004306B5" w:rsidRDefault="003330C1" w:rsidP="00752E16">
      <w:pPr>
        <w:numPr>
          <w:ilvl w:val="0"/>
          <w:numId w:val="115"/>
        </w:numPr>
        <w:suppressAutoHyphens w:val="0"/>
        <w:contextualSpacing/>
        <w:rPr>
          <w:rFonts w:ascii="Cambria" w:eastAsia="Calibri" w:hAnsi="Cambria" w:cs="Arial"/>
          <w:sz w:val="22"/>
          <w:szCs w:val="22"/>
          <w:lang w:eastAsia="pl-PL"/>
        </w:rPr>
      </w:pPr>
      <w:r w:rsidRPr="004306B5">
        <w:rPr>
          <w:rFonts w:ascii="Cambria" w:eastAsia="Calibri" w:hAnsi="Cambria" w:cs="Arial"/>
          <w:sz w:val="22"/>
          <w:szCs w:val="22"/>
          <w:lang w:eastAsia="pl-PL"/>
        </w:rPr>
        <w:t xml:space="preserve">przygotowanie słupków oraz ich wbicie lub wkopanie, </w:t>
      </w:r>
    </w:p>
    <w:p w14:paraId="7128DD97" w14:textId="77777777" w:rsidR="003330C1" w:rsidRPr="004306B5" w:rsidRDefault="003330C1" w:rsidP="00752E16">
      <w:pPr>
        <w:numPr>
          <w:ilvl w:val="0"/>
          <w:numId w:val="115"/>
        </w:numPr>
        <w:suppressAutoHyphens w:val="0"/>
        <w:contextualSpacing/>
        <w:rPr>
          <w:rFonts w:ascii="Cambria" w:eastAsia="Calibri" w:hAnsi="Cambria" w:cs="Arial"/>
          <w:sz w:val="22"/>
          <w:szCs w:val="22"/>
          <w:lang w:eastAsia="pl-PL"/>
        </w:rPr>
      </w:pPr>
      <w:r w:rsidRPr="004306B5">
        <w:rPr>
          <w:rFonts w:ascii="Cambria" w:eastAsia="Calibri" w:hAnsi="Cambria" w:cs="Arial"/>
          <w:sz w:val="22"/>
          <w:szCs w:val="22"/>
          <w:lang w:eastAsia="pl-PL"/>
        </w:rPr>
        <w:t>zamocowaniu do słupków siatki przy pomocy skobli.</w:t>
      </w:r>
    </w:p>
    <w:p w14:paraId="47C9D78D" w14:textId="77777777" w:rsidR="003330C1" w:rsidRPr="004306B5" w:rsidRDefault="003330C1" w:rsidP="003330C1">
      <w:pPr>
        <w:rPr>
          <w:rFonts w:ascii="Cambria" w:eastAsia="Calibri" w:hAnsi="Cambria" w:cs="Arial"/>
          <w:sz w:val="22"/>
          <w:szCs w:val="22"/>
        </w:rPr>
      </w:pPr>
    </w:p>
    <w:p w14:paraId="255F2A25" w14:textId="77777777" w:rsidR="003330C1" w:rsidRPr="004306B5" w:rsidRDefault="003330C1" w:rsidP="003330C1">
      <w:pPr>
        <w:rPr>
          <w:rFonts w:ascii="Cambria" w:eastAsia="Calibri" w:hAnsi="Cambria" w:cs="Arial"/>
          <w:b/>
          <w:bCs/>
          <w:sz w:val="22"/>
          <w:szCs w:val="22"/>
        </w:rPr>
      </w:pPr>
      <w:r w:rsidRPr="004306B5">
        <w:rPr>
          <w:rFonts w:ascii="Cambria" w:eastAsia="Calibri" w:hAnsi="Cambria" w:cs="Arial"/>
          <w:b/>
          <w:bCs/>
          <w:sz w:val="22"/>
          <w:szCs w:val="22"/>
        </w:rPr>
        <w:t>Uwagi:</w:t>
      </w:r>
    </w:p>
    <w:p w14:paraId="4EE092D3" w14:textId="77777777" w:rsidR="003330C1" w:rsidRPr="004306B5" w:rsidRDefault="003330C1" w:rsidP="00752E16">
      <w:pPr>
        <w:numPr>
          <w:ilvl w:val="0"/>
          <w:numId w:val="116"/>
        </w:numPr>
        <w:suppressAutoHyphens w:val="0"/>
        <w:contextualSpacing/>
        <w:rPr>
          <w:rFonts w:ascii="Cambria" w:eastAsia="Calibri" w:hAnsi="Cambria" w:cs="Arial"/>
          <w:sz w:val="22"/>
          <w:szCs w:val="22"/>
          <w:lang w:eastAsia="pl-PL"/>
        </w:rPr>
      </w:pPr>
      <w:r w:rsidRPr="004306B5">
        <w:rPr>
          <w:rFonts w:ascii="Cambria" w:eastAsia="Calibri" w:hAnsi="Cambria" w:cs="Arial"/>
          <w:sz w:val="22"/>
          <w:szCs w:val="22"/>
          <w:lang w:eastAsia="pl-PL"/>
        </w:rPr>
        <w:t>drewno na słupki i siatkę zapewnia Zamawiający,</w:t>
      </w:r>
    </w:p>
    <w:p w14:paraId="186D8A23" w14:textId="77777777" w:rsidR="003330C1" w:rsidRPr="004306B5" w:rsidRDefault="003330C1" w:rsidP="00752E16">
      <w:pPr>
        <w:numPr>
          <w:ilvl w:val="0"/>
          <w:numId w:val="116"/>
        </w:numPr>
        <w:suppressAutoHyphens w:val="0"/>
        <w:contextualSpacing/>
        <w:rPr>
          <w:rFonts w:ascii="Cambria" w:eastAsia="Calibri" w:hAnsi="Cambria" w:cs="Arial"/>
          <w:sz w:val="22"/>
          <w:szCs w:val="22"/>
          <w:lang w:eastAsia="pl-PL"/>
        </w:rPr>
      </w:pPr>
      <w:r w:rsidRPr="004306B5">
        <w:rPr>
          <w:rFonts w:ascii="Cambria" w:eastAsia="Calibri" w:hAnsi="Cambria" w:cs="Arial"/>
          <w:sz w:val="22"/>
          <w:szCs w:val="22"/>
          <w:lang w:eastAsia="pl-PL"/>
        </w:rPr>
        <w:t>ilość słupków na każde drzewo określa Tabela parametrów.</w:t>
      </w:r>
    </w:p>
    <w:p w14:paraId="3D592041" w14:textId="77777777" w:rsidR="003330C1" w:rsidRPr="004306B5" w:rsidRDefault="003330C1" w:rsidP="003330C1">
      <w:pPr>
        <w:rPr>
          <w:rFonts w:ascii="Cambria" w:eastAsia="Calibri" w:hAnsi="Cambria" w:cs="Arial"/>
          <w:sz w:val="22"/>
          <w:szCs w:val="22"/>
        </w:rPr>
      </w:pPr>
    </w:p>
    <w:p w14:paraId="1F3738A7" w14:textId="77777777" w:rsidR="003330C1" w:rsidRPr="004306B5" w:rsidRDefault="003330C1" w:rsidP="003330C1">
      <w:pPr>
        <w:rPr>
          <w:rFonts w:ascii="Cambria" w:eastAsia="Calibri" w:hAnsi="Cambria" w:cs="Arial"/>
          <w:b/>
          <w:bCs/>
          <w:sz w:val="22"/>
          <w:szCs w:val="22"/>
        </w:rPr>
      </w:pPr>
      <w:r w:rsidRPr="004306B5">
        <w:rPr>
          <w:rFonts w:ascii="Cambria" w:eastAsia="Calibri" w:hAnsi="Cambria" w:cs="Arial"/>
          <w:b/>
          <w:bCs/>
          <w:sz w:val="22"/>
          <w:szCs w:val="22"/>
        </w:rPr>
        <w:t>Procedura odbioru:</w:t>
      </w:r>
    </w:p>
    <w:p w14:paraId="24852CBF" w14:textId="77777777" w:rsidR="003330C1" w:rsidRPr="004306B5" w:rsidRDefault="003330C1" w:rsidP="00752E16">
      <w:pPr>
        <w:numPr>
          <w:ilvl w:val="0"/>
          <w:numId w:val="116"/>
        </w:numPr>
        <w:suppressAutoHyphens w:val="0"/>
        <w:contextualSpacing/>
        <w:rPr>
          <w:rFonts w:ascii="Cambria" w:eastAsia="Calibri" w:hAnsi="Cambria" w:cs="Arial"/>
          <w:sz w:val="22"/>
          <w:szCs w:val="22"/>
          <w:lang w:eastAsia="pl-PL"/>
        </w:rPr>
      </w:pPr>
      <w:r w:rsidRPr="004306B5">
        <w:rPr>
          <w:rFonts w:ascii="Cambria" w:eastAsia="Calibri" w:hAnsi="Cambria" w:cs="Arial"/>
          <w:sz w:val="22"/>
          <w:szCs w:val="22"/>
          <w:lang w:eastAsia="pl-PL"/>
        </w:rPr>
        <w:t>odbiór prac nastąpi poprzez sprawdzenie prawidłowości wykonania prac z opisem czynności i zleceniem oraz poprzez określenie ilości wykonanych jednostek poprzez ich policzenie na powierzchniach próbnych.</w:t>
      </w:r>
    </w:p>
    <w:p w14:paraId="24125934" w14:textId="77777777" w:rsidR="003330C1" w:rsidRPr="004306B5" w:rsidRDefault="003330C1" w:rsidP="003330C1">
      <w:pPr>
        <w:rPr>
          <w:rFonts w:ascii="Cambria" w:eastAsia="Calibri" w:hAnsi="Cambria" w:cs="Arial"/>
          <w:sz w:val="22"/>
          <w:szCs w:val="22"/>
        </w:rPr>
      </w:pPr>
    </w:p>
    <w:p w14:paraId="6EF4F41C" w14:textId="77777777" w:rsidR="003330C1" w:rsidRPr="004306B5" w:rsidRDefault="003330C1" w:rsidP="003330C1">
      <w:pPr>
        <w:ind w:left="709"/>
        <w:rPr>
          <w:rFonts w:ascii="Cambria" w:eastAsia="Calibri" w:hAnsi="Cambria" w:cs="Arial"/>
          <w:i/>
          <w:iCs/>
          <w:sz w:val="22"/>
          <w:szCs w:val="22"/>
        </w:rPr>
      </w:pPr>
      <w:r w:rsidRPr="004306B5">
        <w:rPr>
          <w:rFonts w:ascii="Cambria" w:eastAsia="Calibri" w:hAnsi="Cambria" w:cs="Arial"/>
          <w:i/>
          <w:iCs/>
          <w:sz w:val="22"/>
          <w:szCs w:val="22"/>
        </w:rPr>
        <w:t>(</w:t>
      </w:r>
      <w:r w:rsidRPr="004306B5">
        <w:rPr>
          <w:rFonts w:ascii="Cambria" w:eastAsia="Calibri" w:hAnsi="Cambria" w:cs="Calibri"/>
          <w:bCs/>
          <w:i/>
          <w:iCs/>
          <w:sz w:val="22"/>
          <w:szCs w:val="22"/>
          <w:lang w:eastAsia="en-US"/>
        </w:rPr>
        <w:t xml:space="preserve">rozliczenie </w:t>
      </w:r>
      <w:r w:rsidRPr="004306B5">
        <w:rPr>
          <w:rFonts w:ascii="Cambria" w:eastAsia="Calibri" w:hAnsi="Cambria" w:cs="Calibri"/>
          <w:i/>
          <w:iCs/>
          <w:sz w:val="22"/>
          <w:szCs w:val="22"/>
          <w:lang w:eastAsia="en-US"/>
        </w:rPr>
        <w:t>z dokładnością do dwóch miejsc po przecinku</w:t>
      </w:r>
      <w:r w:rsidRPr="004306B5">
        <w:rPr>
          <w:rFonts w:ascii="Cambria" w:eastAsia="Calibri" w:hAnsi="Cambria" w:cs="Arial"/>
          <w:i/>
          <w:iCs/>
          <w:sz w:val="22"/>
          <w:szCs w:val="22"/>
        </w:rPr>
        <w:t>)</w:t>
      </w:r>
    </w:p>
    <w:p w14:paraId="4645B64E" w14:textId="77777777" w:rsidR="003330C1" w:rsidRPr="004306B5" w:rsidRDefault="003330C1" w:rsidP="003330C1">
      <w:pPr>
        <w:rPr>
          <w:rFonts w:ascii="Cambria" w:eastAsia="Calibri" w:hAnsi="Cambria" w:cs="Arial"/>
          <w:sz w:val="22"/>
          <w:szCs w:val="22"/>
        </w:rPr>
      </w:pPr>
    </w:p>
    <w:p w14:paraId="7B6FA9F8" w14:textId="77777777" w:rsidR="003330C1" w:rsidRPr="004306B5" w:rsidRDefault="003330C1" w:rsidP="003330C1">
      <w:pPr>
        <w:rPr>
          <w:rFonts w:ascii="Cambria" w:eastAsia="Calibri" w:hAnsi="Cambria" w:cs="Arial"/>
          <w:b/>
          <w:bCs/>
          <w:sz w:val="22"/>
          <w:szCs w:val="22"/>
        </w:rPr>
      </w:pPr>
      <w:r w:rsidRPr="004306B5">
        <w:rPr>
          <w:rFonts w:ascii="Cambria" w:eastAsia="Calibri" w:hAnsi="Cambria" w:cs="Arial"/>
          <w:b/>
          <w:bCs/>
          <w:sz w:val="22"/>
          <w:szCs w:val="22"/>
        </w:rPr>
        <w:t>Prace godzinowe ręczne i mechaniczne</w:t>
      </w:r>
    </w:p>
    <w:tbl>
      <w:tblPr>
        <w:tblW w:w="508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0"/>
        <w:gridCol w:w="1765"/>
        <w:gridCol w:w="1823"/>
        <w:gridCol w:w="3650"/>
        <w:gridCol w:w="1311"/>
      </w:tblGrid>
      <w:tr w:rsidR="003330C1" w:rsidRPr="004306B5" w14:paraId="44F3CE17" w14:textId="77777777" w:rsidTr="003330C1">
        <w:trPr>
          <w:trHeight w:val="161"/>
          <w:jc w:val="center"/>
        </w:trPr>
        <w:tc>
          <w:tcPr>
            <w:tcW w:w="358" w:type="pct"/>
            <w:shd w:val="clear" w:color="auto" w:fill="auto"/>
            <w:vAlign w:val="center"/>
          </w:tcPr>
          <w:p w14:paraId="05D894EB" w14:textId="77777777" w:rsidR="003330C1" w:rsidRPr="004306B5" w:rsidRDefault="003330C1" w:rsidP="003330C1">
            <w:pPr>
              <w:jc w:val="center"/>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Nr</w:t>
            </w:r>
          </w:p>
        </w:tc>
        <w:tc>
          <w:tcPr>
            <w:tcW w:w="958" w:type="pct"/>
            <w:shd w:val="clear" w:color="auto" w:fill="auto"/>
            <w:vAlign w:val="center"/>
          </w:tcPr>
          <w:p w14:paraId="60D5BEBB" w14:textId="77777777" w:rsidR="003330C1" w:rsidRPr="004306B5" w:rsidRDefault="003330C1" w:rsidP="003330C1">
            <w:pPr>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Kod czynności do rozliczenia</w:t>
            </w:r>
          </w:p>
        </w:tc>
        <w:tc>
          <w:tcPr>
            <w:tcW w:w="990" w:type="pct"/>
            <w:shd w:val="clear" w:color="auto" w:fill="auto"/>
            <w:vAlign w:val="center"/>
          </w:tcPr>
          <w:p w14:paraId="0302F117" w14:textId="77777777" w:rsidR="003330C1" w:rsidRPr="004306B5" w:rsidRDefault="003330C1" w:rsidP="003330C1">
            <w:pPr>
              <w:jc w:val="center"/>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Kod czynn. / materiału do wyceny</w:t>
            </w:r>
          </w:p>
        </w:tc>
        <w:tc>
          <w:tcPr>
            <w:tcW w:w="1982" w:type="pct"/>
            <w:shd w:val="clear" w:color="auto" w:fill="auto"/>
            <w:vAlign w:val="center"/>
          </w:tcPr>
          <w:p w14:paraId="22E7BB13" w14:textId="77777777" w:rsidR="003330C1" w:rsidRPr="004306B5" w:rsidRDefault="003330C1" w:rsidP="003330C1">
            <w:pPr>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Opis kodu czynności</w:t>
            </w:r>
          </w:p>
        </w:tc>
        <w:tc>
          <w:tcPr>
            <w:tcW w:w="712" w:type="pct"/>
            <w:shd w:val="clear" w:color="auto" w:fill="auto"/>
            <w:vAlign w:val="center"/>
          </w:tcPr>
          <w:p w14:paraId="2F0098D4" w14:textId="77777777" w:rsidR="003330C1" w:rsidRPr="004306B5" w:rsidRDefault="003330C1" w:rsidP="003330C1">
            <w:pPr>
              <w:rPr>
                <w:rFonts w:ascii="Cambria" w:eastAsia="Calibri" w:hAnsi="Cambria" w:cs="Arial"/>
                <w:b/>
                <w:bCs/>
                <w:i/>
                <w:iCs/>
                <w:sz w:val="22"/>
                <w:szCs w:val="22"/>
                <w:lang w:eastAsia="pl-PL"/>
              </w:rPr>
            </w:pPr>
            <w:r w:rsidRPr="004306B5">
              <w:rPr>
                <w:rFonts w:ascii="Cambria" w:eastAsia="Calibri" w:hAnsi="Cambria" w:cs="Arial"/>
                <w:b/>
                <w:bCs/>
                <w:i/>
                <w:iCs/>
                <w:sz w:val="22"/>
                <w:szCs w:val="22"/>
                <w:lang w:eastAsia="pl-PL"/>
              </w:rPr>
              <w:t>Jednostka miary</w:t>
            </w:r>
          </w:p>
        </w:tc>
      </w:tr>
      <w:tr w:rsidR="003330C1" w:rsidRPr="004306B5" w14:paraId="6980218F" w14:textId="77777777" w:rsidTr="003330C1">
        <w:trPr>
          <w:jc w:val="center"/>
        </w:trPr>
        <w:tc>
          <w:tcPr>
            <w:tcW w:w="358" w:type="pct"/>
            <w:shd w:val="clear" w:color="auto" w:fill="auto"/>
            <w:vAlign w:val="center"/>
          </w:tcPr>
          <w:p w14:paraId="5836105C" w14:textId="77777777" w:rsidR="003330C1" w:rsidRPr="004306B5" w:rsidRDefault="003330C1" w:rsidP="003330C1">
            <w:pPr>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640</w:t>
            </w:r>
          </w:p>
        </w:tc>
        <w:tc>
          <w:tcPr>
            <w:tcW w:w="958" w:type="pct"/>
            <w:shd w:val="clear" w:color="auto" w:fill="auto"/>
            <w:vAlign w:val="center"/>
          </w:tcPr>
          <w:p w14:paraId="2D1E889E" w14:textId="77777777" w:rsidR="003330C1" w:rsidRPr="004306B5" w:rsidRDefault="003330C1" w:rsidP="003330C1">
            <w:pPr>
              <w:jc w:val="both"/>
              <w:rPr>
                <w:rFonts w:ascii="Cambria" w:eastAsia="Calibri" w:hAnsi="Cambria" w:cs="Arial"/>
                <w:bCs/>
                <w:iCs/>
                <w:sz w:val="22"/>
                <w:szCs w:val="22"/>
                <w:lang w:eastAsia="pl-PL"/>
              </w:rPr>
            </w:pPr>
            <w:r w:rsidRPr="004306B5">
              <w:rPr>
                <w:rFonts w:ascii="Cambria" w:hAnsi="Cambria" w:cs="Calibri"/>
                <w:color w:val="000000"/>
                <w:sz w:val="22"/>
                <w:szCs w:val="22"/>
              </w:rPr>
              <w:t>GODZ ŁRH8</w:t>
            </w:r>
          </w:p>
        </w:tc>
        <w:tc>
          <w:tcPr>
            <w:tcW w:w="990" w:type="pct"/>
            <w:shd w:val="clear" w:color="auto" w:fill="auto"/>
            <w:vAlign w:val="center"/>
          </w:tcPr>
          <w:p w14:paraId="076BDE28" w14:textId="77777777" w:rsidR="003330C1" w:rsidRPr="004306B5" w:rsidRDefault="003330C1" w:rsidP="003330C1">
            <w:pPr>
              <w:jc w:val="both"/>
              <w:rPr>
                <w:rFonts w:ascii="Cambria" w:eastAsia="Calibri" w:hAnsi="Cambria" w:cs="Arial"/>
                <w:bCs/>
                <w:iCs/>
                <w:sz w:val="22"/>
                <w:szCs w:val="22"/>
                <w:lang w:eastAsia="pl-PL"/>
              </w:rPr>
            </w:pPr>
            <w:r w:rsidRPr="004306B5">
              <w:rPr>
                <w:rFonts w:ascii="Cambria" w:hAnsi="Cambria" w:cs="Calibri"/>
                <w:color w:val="000000"/>
                <w:sz w:val="22"/>
                <w:szCs w:val="22"/>
              </w:rPr>
              <w:t>GODZ ŁRH8</w:t>
            </w:r>
          </w:p>
        </w:tc>
        <w:tc>
          <w:tcPr>
            <w:tcW w:w="1982" w:type="pct"/>
            <w:shd w:val="clear" w:color="auto" w:fill="auto"/>
            <w:vAlign w:val="center"/>
          </w:tcPr>
          <w:p w14:paraId="50366651" w14:textId="77777777" w:rsidR="003330C1" w:rsidRPr="004306B5" w:rsidRDefault="003330C1" w:rsidP="003330C1">
            <w:pPr>
              <w:jc w:val="both"/>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Prace godzinowe ręczne w gosp. łąkowo-rolnej</w:t>
            </w:r>
          </w:p>
        </w:tc>
        <w:tc>
          <w:tcPr>
            <w:tcW w:w="712" w:type="pct"/>
            <w:shd w:val="clear" w:color="auto" w:fill="auto"/>
            <w:vAlign w:val="center"/>
          </w:tcPr>
          <w:p w14:paraId="52001DB2" w14:textId="77777777" w:rsidR="003330C1" w:rsidRPr="004306B5" w:rsidRDefault="003330C1" w:rsidP="003330C1">
            <w:pPr>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w:t>
            </w:r>
          </w:p>
        </w:tc>
      </w:tr>
      <w:tr w:rsidR="003330C1" w:rsidRPr="004306B5" w14:paraId="4513E179" w14:textId="77777777" w:rsidTr="003330C1">
        <w:trPr>
          <w:jc w:val="center"/>
        </w:trPr>
        <w:tc>
          <w:tcPr>
            <w:tcW w:w="358" w:type="pct"/>
            <w:shd w:val="clear" w:color="auto" w:fill="auto"/>
            <w:vAlign w:val="center"/>
          </w:tcPr>
          <w:p w14:paraId="73945A5D" w14:textId="77777777" w:rsidR="003330C1" w:rsidRPr="004306B5" w:rsidRDefault="003330C1" w:rsidP="003330C1">
            <w:pPr>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641</w:t>
            </w:r>
          </w:p>
        </w:tc>
        <w:tc>
          <w:tcPr>
            <w:tcW w:w="958" w:type="pct"/>
            <w:shd w:val="clear" w:color="auto" w:fill="auto"/>
            <w:vAlign w:val="center"/>
          </w:tcPr>
          <w:p w14:paraId="1D5BA5D0" w14:textId="77777777" w:rsidR="003330C1" w:rsidRPr="004306B5" w:rsidRDefault="003330C1" w:rsidP="003330C1">
            <w:pPr>
              <w:jc w:val="both"/>
              <w:rPr>
                <w:rFonts w:ascii="Cambria" w:eastAsia="Calibri" w:hAnsi="Cambria" w:cs="Arial"/>
                <w:bCs/>
                <w:iCs/>
                <w:sz w:val="22"/>
                <w:szCs w:val="22"/>
                <w:lang w:eastAsia="pl-PL"/>
              </w:rPr>
            </w:pPr>
            <w:r w:rsidRPr="004306B5">
              <w:rPr>
                <w:rFonts w:ascii="Cambria" w:hAnsi="Cambria" w:cs="Calibri"/>
                <w:color w:val="000000"/>
                <w:sz w:val="22"/>
                <w:szCs w:val="22"/>
              </w:rPr>
              <w:t>GODZ ŁMH8</w:t>
            </w:r>
          </w:p>
        </w:tc>
        <w:tc>
          <w:tcPr>
            <w:tcW w:w="990" w:type="pct"/>
            <w:shd w:val="clear" w:color="auto" w:fill="auto"/>
            <w:vAlign w:val="center"/>
          </w:tcPr>
          <w:p w14:paraId="5FF4D222" w14:textId="77777777" w:rsidR="003330C1" w:rsidRPr="004306B5" w:rsidRDefault="003330C1" w:rsidP="003330C1">
            <w:pPr>
              <w:jc w:val="both"/>
              <w:rPr>
                <w:rFonts w:ascii="Cambria" w:eastAsia="Calibri" w:hAnsi="Cambria" w:cs="Arial"/>
                <w:bCs/>
                <w:iCs/>
                <w:sz w:val="22"/>
                <w:szCs w:val="22"/>
                <w:lang w:eastAsia="pl-PL"/>
              </w:rPr>
            </w:pPr>
            <w:r w:rsidRPr="004306B5">
              <w:rPr>
                <w:rFonts w:ascii="Cambria" w:hAnsi="Cambria" w:cs="Calibri"/>
                <w:color w:val="000000"/>
                <w:sz w:val="22"/>
                <w:szCs w:val="22"/>
              </w:rPr>
              <w:t>GODZ ŁMH8</w:t>
            </w:r>
          </w:p>
        </w:tc>
        <w:tc>
          <w:tcPr>
            <w:tcW w:w="1982" w:type="pct"/>
            <w:shd w:val="clear" w:color="auto" w:fill="auto"/>
            <w:vAlign w:val="center"/>
          </w:tcPr>
          <w:p w14:paraId="4E2E5DAF" w14:textId="77777777" w:rsidR="003330C1" w:rsidRPr="004306B5" w:rsidRDefault="003330C1" w:rsidP="003330C1">
            <w:pPr>
              <w:jc w:val="both"/>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Prace godz. wyk. ciągnikiem w gosp. łąkowo-rolnej</w:t>
            </w:r>
          </w:p>
        </w:tc>
        <w:tc>
          <w:tcPr>
            <w:tcW w:w="712" w:type="pct"/>
            <w:shd w:val="clear" w:color="auto" w:fill="auto"/>
            <w:vAlign w:val="center"/>
          </w:tcPr>
          <w:p w14:paraId="63CCDBA9" w14:textId="77777777" w:rsidR="003330C1" w:rsidRPr="004306B5" w:rsidRDefault="003330C1" w:rsidP="003330C1">
            <w:pPr>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w:t>
            </w:r>
          </w:p>
        </w:tc>
      </w:tr>
      <w:tr w:rsidR="003330C1" w:rsidRPr="004306B5" w14:paraId="022636E0" w14:textId="77777777" w:rsidTr="003330C1">
        <w:trPr>
          <w:jc w:val="center"/>
        </w:trPr>
        <w:tc>
          <w:tcPr>
            <w:tcW w:w="358" w:type="pct"/>
            <w:shd w:val="clear" w:color="auto" w:fill="auto"/>
            <w:vAlign w:val="center"/>
          </w:tcPr>
          <w:p w14:paraId="26BDBB32" w14:textId="77777777" w:rsidR="003330C1" w:rsidRPr="004306B5" w:rsidRDefault="003330C1" w:rsidP="003330C1">
            <w:pPr>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642</w:t>
            </w:r>
          </w:p>
        </w:tc>
        <w:tc>
          <w:tcPr>
            <w:tcW w:w="958" w:type="pct"/>
            <w:shd w:val="clear" w:color="auto" w:fill="auto"/>
            <w:vAlign w:val="center"/>
          </w:tcPr>
          <w:p w14:paraId="57C337A4" w14:textId="77777777" w:rsidR="003330C1" w:rsidRPr="004306B5" w:rsidRDefault="003330C1" w:rsidP="003330C1">
            <w:pPr>
              <w:jc w:val="both"/>
              <w:rPr>
                <w:rFonts w:ascii="Cambria" w:eastAsia="Calibri" w:hAnsi="Cambria" w:cs="Arial"/>
                <w:bCs/>
                <w:iCs/>
                <w:sz w:val="22"/>
                <w:szCs w:val="22"/>
                <w:lang w:eastAsia="pl-PL"/>
              </w:rPr>
            </w:pPr>
            <w:r w:rsidRPr="004306B5">
              <w:rPr>
                <w:rFonts w:ascii="Cambria" w:hAnsi="Cambria" w:cs="Calibri"/>
                <w:color w:val="000000"/>
                <w:sz w:val="22"/>
                <w:szCs w:val="22"/>
              </w:rPr>
              <w:t>GODZ ŁRU8</w:t>
            </w:r>
          </w:p>
        </w:tc>
        <w:tc>
          <w:tcPr>
            <w:tcW w:w="990" w:type="pct"/>
            <w:shd w:val="clear" w:color="auto" w:fill="auto"/>
            <w:vAlign w:val="center"/>
          </w:tcPr>
          <w:p w14:paraId="773A7D8B" w14:textId="77777777" w:rsidR="003330C1" w:rsidRPr="004306B5" w:rsidRDefault="003330C1" w:rsidP="003330C1">
            <w:pPr>
              <w:jc w:val="both"/>
              <w:rPr>
                <w:rFonts w:ascii="Cambria" w:eastAsia="Calibri" w:hAnsi="Cambria" w:cs="Arial"/>
                <w:bCs/>
                <w:iCs/>
                <w:sz w:val="22"/>
                <w:szCs w:val="22"/>
                <w:lang w:eastAsia="pl-PL"/>
              </w:rPr>
            </w:pPr>
            <w:r w:rsidRPr="004306B5">
              <w:rPr>
                <w:rFonts w:ascii="Cambria" w:hAnsi="Cambria" w:cs="Calibri"/>
                <w:color w:val="000000"/>
                <w:sz w:val="22"/>
                <w:szCs w:val="22"/>
              </w:rPr>
              <w:t>GODZ ŁRU8</w:t>
            </w:r>
          </w:p>
        </w:tc>
        <w:tc>
          <w:tcPr>
            <w:tcW w:w="1982" w:type="pct"/>
            <w:shd w:val="clear" w:color="auto" w:fill="auto"/>
            <w:vAlign w:val="center"/>
          </w:tcPr>
          <w:p w14:paraId="19EF3E13" w14:textId="77777777" w:rsidR="003330C1" w:rsidRPr="004306B5" w:rsidRDefault="003330C1" w:rsidP="003330C1">
            <w:pP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Prace godzinowe ręczne z urządzeniem w gosp. łąkowo-rolnej</w:t>
            </w:r>
          </w:p>
        </w:tc>
        <w:tc>
          <w:tcPr>
            <w:tcW w:w="712" w:type="pct"/>
            <w:shd w:val="clear" w:color="auto" w:fill="auto"/>
            <w:vAlign w:val="center"/>
          </w:tcPr>
          <w:p w14:paraId="0A2D2D0E" w14:textId="77777777" w:rsidR="003330C1" w:rsidRPr="004306B5" w:rsidRDefault="003330C1" w:rsidP="003330C1">
            <w:pPr>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H</w:t>
            </w:r>
          </w:p>
        </w:tc>
      </w:tr>
      <w:tr w:rsidR="003330C1" w:rsidRPr="004306B5" w14:paraId="281F453D" w14:textId="77777777" w:rsidTr="003330C1">
        <w:trPr>
          <w:jc w:val="center"/>
        </w:trPr>
        <w:tc>
          <w:tcPr>
            <w:tcW w:w="358" w:type="pct"/>
            <w:shd w:val="clear" w:color="auto" w:fill="auto"/>
            <w:vAlign w:val="center"/>
          </w:tcPr>
          <w:p w14:paraId="0F13D91D" w14:textId="77777777" w:rsidR="003330C1" w:rsidRPr="004306B5" w:rsidRDefault="003330C1" w:rsidP="003330C1">
            <w:pPr>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643</w:t>
            </w:r>
          </w:p>
        </w:tc>
        <w:tc>
          <w:tcPr>
            <w:tcW w:w="958" w:type="pct"/>
            <w:shd w:val="clear" w:color="auto" w:fill="auto"/>
            <w:vAlign w:val="center"/>
          </w:tcPr>
          <w:p w14:paraId="077CE7B0" w14:textId="77777777" w:rsidR="003330C1" w:rsidRPr="004306B5" w:rsidRDefault="003330C1" w:rsidP="003330C1">
            <w:pPr>
              <w:jc w:val="both"/>
              <w:rPr>
                <w:rFonts w:ascii="Cambria" w:eastAsia="Calibri" w:hAnsi="Cambria" w:cs="Arial"/>
                <w:bCs/>
                <w:iCs/>
                <w:sz w:val="22"/>
                <w:szCs w:val="22"/>
                <w:lang w:eastAsia="pl-PL"/>
              </w:rPr>
            </w:pPr>
            <w:r w:rsidRPr="004306B5">
              <w:rPr>
                <w:rFonts w:ascii="Cambria" w:hAnsi="Cambria" w:cs="Calibri"/>
                <w:color w:val="000000"/>
                <w:sz w:val="22"/>
                <w:szCs w:val="22"/>
              </w:rPr>
              <w:t>GODZŁRH23</w:t>
            </w:r>
          </w:p>
        </w:tc>
        <w:tc>
          <w:tcPr>
            <w:tcW w:w="990" w:type="pct"/>
            <w:shd w:val="clear" w:color="auto" w:fill="auto"/>
            <w:vAlign w:val="center"/>
          </w:tcPr>
          <w:p w14:paraId="5DD0ED41" w14:textId="77777777" w:rsidR="003330C1" w:rsidRPr="004306B5" w:rsidRDefault="003330C1" w:rsidP="003330C1">
            <w:pPr>
              <w:jc w:val="both"/>
              <w:rPr>
                <w:rFonts w:ascii="Cambria" w:eastAsia="Calibri" w:hAnsi="Cambria" w:cs="Arial"/>
                <w:bCs/>
                <w:iCs/>
                <w:sz w:val="22"/>
                <w:szCs w:val="22"/>
                <w:lang w:eastAsia="pl-PL"/>
              </w:rPr>
            </w:pPr>
            <w:r w:rsidRPr="004306B5">
              <w:rPr>
                <w:rFonts w:ascii="Cambria" w:hAnsi="Cambria" w:cs="Calibri"/>
                <w:color w:val="000000"/>
                <w:sz w:val="22"/>
                <w:szCs w:val="22"/>
              </w:rPr>
              <w:t>GODZŁRH23</w:t>
            </w:r>
          </w:p>
        </w:tc>
        <w:tc>
          <w:tcPr>
            <w:tcW w:w="1982" w:type="pct"/>
            <w:shd w:val="clear" w:color="auto" w:fill="auto"/>
            <w:vAlign w:val="center"/>
          </w:tcPr>
          <w:p w14:paraId="332AB7CC" w14:textId="77777777" w:rsidR="003330C1" w:rsidRPr="004306B5" w:rsidRDefault="003330C1" w:rsidP="003330C1">
            <w:pPr>
              <w:rPr>
                <w:rFonts w:ascii="Cambria" w:eastAsia="Calibri" w:hAnsi="Cambria" w:cs="Arial"/>
                <w:bCs/>
                <w:iCs/>
                <w:sz w:val="22"/>
                <w:szCs w:val="22"/>
                <w:lang w:eastAsia="pl-PL"/>
              </w:rPr>
            </w:pPr>
            <w:r w:rsidRPr="004306B5">
              <w:rPr>
                <w:rFonts w:ascii="Cambria" w:eastAsia="Calibri" w:hAnsi="Cambria" w:cs="Calibri"/>
                <w:bCs/>
                <w:iCs/>
                <w:sz w:val="22"/>
                <w:szCs w:val="22"/>
                <w:lang w:eastAsia="pl-PL"/>
              </w:rPr>
              <w:t xml:space="preserve">Prace godzinowe wykonane ręcznie </w:t>
            </w:r>
            <w:r w:rsidRPr="004306B5">
              <w:rPr>
                <w:rFonts w:ascii="Cambria" w:eastAsia="Calibri" w:hAnsi="Cambria" w:cs="Arial"/>
                <w:bCs/>
                <w:iCs/>
                <w:sz w:val="22"/>
                <w:szCs w:val="22"/>
                <w:lang w:eastAsia="pl-PL"/>
              </w:rPr>
              <w:t>w gosp. łąkowo-rolnej</w:t>
            </w:r>
          </w:p>
        </w:tc>
        <w:tc>
          <w:tcPr>
            <w:tcW w:w="712" w:type="pct"/>
            <w:shd w:val="clear" w:color="auto" w:fill="auto"/>
            <w:vAlign w:val="center"/>
          </w:tcPr>
          <w:p w14:paraId="08D9D724" w14:textId="77777777" w:rsidR="003330C1" w:rsidRPr="004306B5" w:rsidRDefault="003330C1" w:rsidP="003330C1">
            <w:pPr>
              <w:jc w:val="center"/>
              <w:rPr>
                <w:rFonts w:ascii="Cambria" w:eastAsia="Calibri" w:hAnsi="Cambria" w:cs="Arial"/>
                <w:bCs/>
                <w:iCs/>
                <w:sz w:val="22"/>
                <w:szCs w:val="22"/>
                <w:lang w:eastAsia="pl-PL"/>
              </w:rPr>
            </w:pPr>
            <w:r w:rsidRPr="004306B5">
              <w:rPr>
                <w:rFonts w:ascii="Cambria" w:eastAsia="Calibri" w:hAnsi="Cambria" w:cs="Calibri"/>
                <w:bCs/>
                <w:iCs/>
                <w:sz w:val="22"/>
                <w:szCs w:val="22"/>
                <w:lang w:eastAsia="pl-PL"/>
              </w:rPr>
              <w:t>H</w:t>
            </w:r>
          </w:p>
        </w:tc>
      </w:tr>
      <w:tr w:rsidR="003330C1" w:rsidRPr="004306B5" w14:paraId="58A99590" w14:textId="77777777" w:rsidTr="003330C1">
        <w:trPr>
          <w:jc w:val="center"/>
        </w:trPr>
        <w:tc>
          <w:tcPr>
            <w:tcW w:w="358" w:type="pct"/>
            <w:shd w:val="clear" w:color="auto" w:fill="auto"/>
            <w:vAlign w:val="center"/>
          </w:tcPr>
          <w:p w14:paraId="52B001BC" w14:textId="77777777" w:rsidR="003330C1" w:rsidRPr="004306B5" w:rsidRDefault="003330C1" w:rsidP="003330C1">
            <w:pPr>
              <w:jc w:val="center"/>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644</w:t>
            </w:r>
          </w:p>
        </w:tc>
        <w:tc>
          <w:tcPr>
            <w:tcW w:w="958" w:type="pct"/>
            <w:shd w:val="clear" w:color="auto" w:fill="auto"/>
            <w:vAlign w:val="center"/>
          </w:tcPr>
          <w:p w14:paraId="453F7B90" w14:textId="77777777" w:rsidR="003330C1" w:rsidRPr="004306B5" w:rsidRDefault="003330C1" w:rsidP="003330C1">
            <w:pPr>
              <w:jc w:val="both"/>
              <w:rPr>
                <w:rFonts w:ascii="Cambria" w:eastAsia="Calibri" w:hAnsi="Cambria" w:cs="Arial"/>
                <w:bCs/>
                <w:iCs/>
                <w:sz w:val="22"/>
                <w:szCs w:val="22"/>
                <w:lang w:eastAsia="pl-PL"/>
              </w:rPr>
            </w:pPr>
            <w:r w:rsidRPr="004306B5">
              <w:rPr>
                <w:rFonts w:ascii="Cambria" w:hAnsi="Cambria" w:cs="Calibri"/>
                <w:color w:val="000000"/>
                <w:sz w:val="22"/>
                <w:szCs w:val="22"/>
              </w:rPr>
              <w:t>GODZŁMH23</w:t>
            </w:r>
          </w:p>
        </w:tc>
        <w:tc>
          <w:tcPr>
            <w:tcW w:w="990" w:type="pct"/>
            <w:shd w:val="clear" w:color="auto" w:fill="auto"/>
            <w:vAlign w:val="center"/>
          </w:tcPr>
          <w:p w14:paraId="2F741D3A" w14:textId="77777777" w:rsidR="003330C1" w:rsidRPr="004306B5" w:rsidRDefault="003330C1" w:rsidP="003330C1">
            <w:pPr>
              <w:jc w:val="both"/>
              <w:rPr>
                <w:rFonts w:ascii="Cambria" w:eastAsia="Calibri" w:hAnsi="Cambria" w:cs="Arial"/>
                <w:bCs/>
                <w:iCs/>
                <w:sz w:val="22"/>
                <w:szCs w:val="22"/>
                <w:lang w:eastAsia="pl-PL"/>
              </w:rPr>
            </w:pPr>
            <w:r w:rsidRPr="004306B5">
              <w:rPr>
                <w:rFonts w:ascii="Cambria" w:hAnsi="Cambria" w:cs="Calibri"/>
                <w:color w:val="000000"/>
                <w:sz w:val="22"/>
                <w:szCs w:val="22"/>
              </w:rPr>
              <w:t>GODZŁMH23</w:t>
            </w:r>
          </w:p>
        </w:tc>
        <w:tc>
          <w:tcPr>
            <w:tcW w:w="1982" w:type="pct"/>
            <w:shd w:val="clear" w:color="auto" w:fill="auto"/>
            <w:vAlign w:val="center"/>
          </w:tcPr>
          <w:p w14:paraId="149212B7" w14:textId="77777777" w:rsidR="003330C1" w:rsidRPr="004306B5" w:rsidRDefault="003330C1" w:rsidP="003330C1">
            <w:pPr>
              <w:rPr>
                <w:rFonts w:ascii="Cambria" w:eastAsia="Calibri" w:hAnsi="Cambria" w:cs="Arial"/>
                <w:bCs/>
                <w:iCs/>
                <w:sz w:val="22"/>
                <w:szCs w:val="22"/>
                <w:lang w:eastAsia="pl-PL"/>
              </w:rPr>
            </w:pPr>
            <w:r w:rsidRPr="004306B5">
              <w:rPr>
                <w:rFonts w:ascii="Cambria" w:eastAsia="Calibri" w:hAnsi="Cambria" w:cs="Calibri"/>
                <w:bCs/>
                <w:iCs/>
                <w:sz w:val="22"/>
                <w:szCs w:val="22"/>
                <w:lang w:eastAsia="pl-PL"/>
              </w:rPr>
              <w:t xml:space="preserve">Prace wykonywane innym sprzętem mechanicznym </w:t>
            </w:r>
            <w:r w:rsidRPr="004306B5">
              <w:rPr>
                <w:rFonts w:ascii="Cambria" w:eastAsia="Calibri" w:hAnsi="Cambria" w:cs="Arial"/>
                <w:bCs/>
                <w:iCs/>
                <w:sz w:val="22"/>
                <w:szCs w:val="22"/>
                <w:lang w:eastAsia="pl-PL"/>
              </w:rPr>
              <w:t>w gosp. łąkowo-rolnej</w:t>
            </w:r>
          </w:p>
        </w:tc>
        <w:tc>
          <w:tcPr>
            <w:tcW w:w="712" w:type="pct"/>
            <w:shd w:val="clear" w:color="auto" w:fill="auto"/>
            <w:vAlign w:val="center"/>
          </w:tcPr>
          <w:p w14:paraId="42E4A563" w14:textId="77777777" w:rsidR="003330C1" w:rsidRPr="004306B5" w:rsidRDefault="003330C1" w:rsidP="003330C1">
            <w:pPr>
              <w:jc w:val="center"/>
              <w:rPr>
                <w:rFonts w:ascii="Cambria" w:eastAsia="Calibri" w:hAnsi="Cambria" w:cs="Arial"/>
                <w:bCs/>
                <w:iCs/>
                <w:sz w:val="22"/>
                <w:szCs w:val="22"/>
                <w:lang w:eastAsia="pl-PL"/>
              </w:rPr>
            </w:pPr>
            <w:r w:rsidRPr="004306B5">
              <w:rPr>
                <w:rFonts w:ascii="Cambria" w:eastAsia="Calibri" w:hAnsi="Cambria" w:cs="Calibri"/>
                <w:bCs/>
                <w:iCs/>
                <w:sz w:val="22"/>
                <w:szCs w:val="22"/>
                <w:lang w:eastAsia="pl-PL"/>
              </w:rPr>
              <w:t>H</w:t>
            </w:r>
          </w:p>
        </w:tc>
      </w:tr>
    </w:tbl>
    <w:p w14:paraId="7CDBA3E7" w14:textId="77777777" w:rsidR="003330C1" w:rsidRPr="004306B5" w:rsidRDefault="003330C1" w:rsidP="003330C1">
      <w:pPr>
        <w:widowControl w:val="0"/>
        <w:jc w:val="both"/>
        <w:rPr>
          <w:rFonts w:ascii="Cambria" w:eastAsia="Calibri" w:hAnsi="Cambria" w:cs="Arial"/>
          <w:b/>
          <w:bCs/>
          <w:sz w:val="22"/>
          <w:szCs w:val="22"/>
        </w:rPr>
      </w:pPr>
    </w:p>
    <w:p w14:paraId="112BD905" w14:textId="77777777" w:rsidR="003330C1" w:rsidRPr="004306B5" w:rsidRDefault="003330C1" w:rsidP="003330C1">
      <w:pPr>
        <w:widowControl w:val="0"/>
        <w:jc w:val="both"/>
        <w:rPr>
          <w:rFonts w:ascii="Cambria" w:eastAsia="Calibri" w:hAnsi="Cambria" w:cs="Arial"/>
          <w:b/>
          <w:bCs/>
          <w:sz w:val="22"/>
          <w:szCs w:val="22"/>
        </w:rPr>
      </w:pPr>
      <w:r w:rsidRPr="004306B5">
        <w:rPr>
          <w:rFonts w:ascii="Cambria" w:eastAsia="Calibri" w:hAnsi="Cambria" w:cs="Arial"/>
          <w:b/>
          <w:bCs/>
          <w:sz w:val="22"/>
          <w:szCs w:val="22"/>
        </w:rPr>
        <w:t>Standard technologii prac obejmuje:</w:t>
      </w:r>
    </w:p>
    <w:p w14:paraId="5A315148" w14:textId="77777777" w:rsidR="003330C1" w:rsidRPr="004306B5" w:rsidRDefault="003330C1" w:rsidP="00752E16">
      <w:pPr>
        <w:widowControl w:val="0"/>
        <w:numPr>
          <w:ilvl w:val="0"/>
          <w:numId w:val="112"/>
        </w:numPr>
        <w:suppressAutoHyphens w:val="0"/>
        <w:contextualSpacing/>
        <w:jc w:val="both"/>
        <w:rPr>
          <w:rFonts w:ascii="Cambria" w:eastAsia="Calibri" w:hAnsi="Cambria" w:cs="Arial"/>
          <w:sz w:val="22"/>
          <w:szCs w:val="22"/>
          <w:lang w:eastAsia="pl-PL"/>
        </w:rPr>
      </w:pPr>
      <w:r w:rsidRPr="004306B5">
        <w:rPr>
          <w:rFonts w:ascii="Cambria" w:eastAsia="Calibri" w:hAnsi="Cambria" w:cs="Arial"/>
          <w:sz w:val="22"/>
          <w:szCs w:val="22"/>
          <w:lang w:eastAsia="pl-PL"/>
        </w:rPr>
        <w:t xml:space="preserve">wszystkie inne prace związane z gospodarką łąkowo-rolną, które nie zostały opisane w pozycjach od 601  do 639. </w:t>
      </w:r>
    </w:p>
    <w:p w14:paraId="31082766" w14:textId="77777777" w:rsidR="003330C1" w:rsidRPr="004306B5" w:rsidRDefault="003330C1" w:rsidP="003330C1">
      <w:pPr>
        <w:widowControl w:val="0"/>
        <w:jc w:val="both"/>
        <w:rPr>
          <w:rFonts w:ascii="Cambria" w:eastAsia="Calibri" w:hAnsi="Cambria" w:cs="Arial"/>
          <w:b/>
          <w:bCs/>
          <w:sz w:val="22"/>
          <w:szCs w:val="22"/>
        </w:rPr>
      </w:pPr>
    </w:p>
    <w:p w14:paraId="20DC51A4" w14:textId="77777777" w:rsidR="003330C1" w:rsidRPr="004306B5" w:rsidRDefault="003330C1" w:rsidP="003330C1">
      <w:pPr>
        <w:widowControl w:val="0"/>
        <w:jc w:val="both"/>
        <w:rPr>
          <w:rFonts w:ascii="Cambria" w:eastAsia="Verdana" w:hAnsi="Cambria" w:cs="Arial"/>
          <w:kern w:val="1"/>
          <w:sz w:val="22"/>
          <w:szCs w:val="22"/>
          <w:lang w:eastAsia="zh-CN" w:bidi="hi-IN"/>
        </w:rPr>
      </w:pPr>
      <w:r w:rsidRPr="004306B5">
        <w:rPr>
          <w:rFonts w:ascii="Cambria" w:eastAsia="Calibri" w:hAnsi="Cambria" w:cs="Arial"/>
          <w:b/>
          <w:bCs/>
          <w:color w:val="000000"/>
          <w:sz w:val="22"/>
          <w:szCs w:val="22"/>
        </w:rPr>
        <w:t>Procedura odbioru:</w:t>
      </w:r>
    </w:p>
    <w:p w14:paraId="3F34D566" w14:textId="77777777" w:rsidR="003330C1" w:rsidRPr="004306B5" w:rsidRDefault="003330C1" w:rsidP="00752E16">
      <w:pPr>
        <w:numPr>
          <w:ilvl w:val="0"/>
          <w:numId w:val="112"/>
        </w:numPr>
        <w:suppressAutoHyphens w:val="0"/>
        <w:autoSpaceDE w:val="0"/>
        <w:contextualSpacing/>
        <w:jc w:val="both"/>
        <w:rPr>
          <w:rFonts w:ascii="Cambria" w:eastAsia="Calibri" w:hAnsi="Cambria" w:cs="Arial"/>
          <w:bCs/>
          <w:sz w:val="22"/>
          <w:szCs w:val="22"/>
          <w:lang w:eastAsia="pl-PL"/>
        </w:rPr>
      </w:pPr>
      <w:r w:rsidRPr="004306B5">
        <w:rPr>
          <w:rFonts w:ascii="Cambria" w:eastAsia="Calibri" w:hAnsi="Cambria" w:cs="Arial"/>
          <w:bCs/>
          <w:sz w:val="22"/>
          <w:szCs w:val="22"/>
          <w:lang w:eastAsia="pl-PL"/>
        </w:rPr>
        <w:t xml:space="preserve">dla prac, gdzie jednostką rozliczeniową jest godzina [H] odbiór prac nastąpi poprzez sprawdzenie prawidłowości wykonania prac godzinowych związanych z gospodarką łowiecką z opisem czynności i zleceniem oraz potwierdzeniu faktycznie przepracowanych godzin. </w:t>
      </w:r>
    </w:p>
    <w:p w14:paraId="68EB7535" w14:textId="77777777" w:rsidR="003330C1" w:rsidRPr="004306B5" w:rsidRDefault="003330C1" w:rsidP="003330C1">
      <w:pPr>
        <w:autoSpaceDE w:val="0"/>
        <w:jc w:val="both"/>
        <w:rPr>
          <w:rFonts w:ascii="Cambria" w:eastAsia="Calibri" w:hAnsi="Cambria" w:cs="Arial"/>
          <w:bCs/>
          <w:i/>
          <w:sz w:val="22"/>
          <w:szCs w:val="22"/>
        </w:rPr>
      </w:pPr>
    </w:p>
    <w:p w14:paraId="2BFC5336" w14:textId="77777777" w:rsidR="003330C1" w:rsidRPr="004306B5" w:rsidRDefault="003330C1" w:rsidP="003330C1">
      <w:pPr>
        <w:autoSpaceDE w:val="0"/>
        <w:ind w:left="709"/>
        <w:jc w:val="both"/>
        <w:rPr>
          <w:rFonts w:ascii="Cambria" w:eastAsia="Calibri" w:hAnsi="Cambria" w:cs="Arial"/>
          <w:bCs/>
          <w:i/>
          <w:sz w:val="22"/>
          <w:szCs w:val="22"/>
        </w:rPr>
      </w:pPr>
      <w:r w:rsidRPr="004306B5">
        <w:rPr>
          <w:rFonts w:ascii="Cambria" w:eastAsia="Calibri" w:hAnsi="Cambria" w:cs="Arial"/>
          <w:bCs/>
          <w:i/>
          <w:sz w:val="22"/>
          <w:szCs w:val="22"/>
        </w:rPr>
        <w:t xml:space="preserve">(rozliczenie </w:t>
      </w:r>
      <w:r w:rsidRPr="004306B5">
        <w:rPr>
          <w:rFonts w:ascii="Cambria" w:eastAsia="Calibri" w:hAnsi="Cambria" w:cs="Arial"/>
          <w:i/>
          <w:sz w:val="22"/>
          <w:szCs w:val="22"/>
        </w:rPr>
        <w:t>z dokładnością do 0,5 godziny</w:t>
      </w:r>
      <w:r w:rsidRPr="004306B5">
        <w:rPr>
          <w:rFonts w:ascii="Cambria" w:eastAsia="Calibri" w:hAnsi="Cambria" w:cs="Arial"/>
          <w:bCs/>
          <w:i/>
          <w:sz w:val="22"/>
          <w:szCs w:val="22"/>
        </w:rPr>
        <w:t>)</w:t>
      </w:r>
    </w:p>
    <w:p w14:paraId="1C63B33B" w14:textId="219C0A54" w:rsidR="003330C1" w:rsidRDefault="003330C1">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B30A413" w14:textId="77777777" w:rsidR="004610C3"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961B7D">
        <w:rPr>
          <w:rFonts w:asciiTheme="majorHAnsi" w:eastAsia="SimSun" w:hAnsiTheme="majorHAnsi" w:cs="Arial"/>
          <w:b/>
          <w:bCs/>
          <w:sz w:val="22"/>
          <w:szCs w:val="22"/>
          <w:lang w:eastAsia="en-US"/>
        </w:rPr>
        <w:t>Załącznik nr 3.2.</w:t>
      </w:r>
      <w:r>
        <w:rPr>
          <w:rFonts w:asciiTheme="majorHAnsi" w:eastAsia="SimSun" w:hAnsiTheme="majorHAnsi" w:cs="Arial"/>
          <w:b/>
          <w:bCs/>
          <w:sz w:val="22"/>
          <w:szCs w:val="22"/>
          <w:lang w:eastAsia="en-US"/>
        </w:rPr>
        <w:t xml:space="preserve"> do SWZ</w:t>
      </w:r>
    </w:p>
    <w:p w14:paraId="3413295F" w14:textId="77777777" w:rsidR="004610C3"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5E26EB64" w14:textId="07EE027D"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Tabele Parametrów (odrębnie dla każdego z Pakietów)</w:t>
      </w:r>
    </w:p>
    <w:p w14:paraId="162138EB" w14:textId="5B2BC30A" w:rsidR="006604CA" w:rsidRDefault="006604CA">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7ACC0688" w14:textId="77777777" w:rsidR="0019070A" w:rsidRPr="00C90A39" w:rsidRDefault="0019070A" w:rsidP="0019070A">
      <w:pPr>
        <w:suppressAutoHyphens w:val="0"/>
        <w:spacing w:after="200" w:line="276" w:lineRule="auto"/>
        <w:rPr>
          <w:rFonts w:ascii="Cambria" w:eastAsia="Calibri" w:hAnsi="Cambria" w:cs="Arial"/>
          <w:sz w:val="22"/>
          <w:szCs w:val="22"/>
          <w:lang w:eastAsia="en-US"/>
        </w:rPr>
      </w:pPr>
    </w:p>
    <w:p w14:paraId="79CCC34F" w14:textId="77777777" w:rsidR="0002035C" w:rsidRPr="002F3ECF" w:rsidRDefault="0002035C" w:rsidP="0002035C">
      <w:pPr>
        <w:suppressAutoHyphens w:val="0"/>
        <w:spacing w:after="160" w:line="259" w:lineRule="auto"/>
        <w:jc w:val="center"/>
        <w:rPr>
          <w:rFonts w:ascii="Cambria" w:eastAsia="Calibri" w:hAnsi="Cambria" w:cs="Arial"/>
          <w:b/>
          <w:bCs/>
          <w:sz w:val="22"/>
          <w:szCs w:val="22"/>
          <w:lang w:eastAsia="en-US"/>
        </w:rPr>
      </w:pPr>
      <w:bookmarkStart w:id="34" w:name="_GoBack"/>
      <w:bookmarkEnd w:id="34"/>
      <w:r w:rsidRPr="002F3ECF">
        <w:rPr>
          <w:rFonts w:ascii="Cambria" w:eastAsia="Calibri" w:hAnsi="Cambria" w:cs="Arial"/>
          <w:b/>
          <w:bCs/>
          <w:sz w:val="22"/>
          <w:szCs w:val="22"/>
          <w:lang w:eastAsia="en-US"/>
        </w:rPr>
        <w:t>Tabela parametrów</w:t>
      </w:r>
    </w:p>
    <w:p w14:paraId="3F6DB3E5" w14:textId="77777777" w:rsidR="0002035C" w:rsidRPr="002F3ECF" w:rsidRDefault="0002035C" w:rsidP="0002035C">
      <w:pPr>
        <w:suppressAutoHyphens w:val="0"/>
        <w:spacing w:after="160" w:line="259" w:lineRule="auto"/>
        <w:jc w:val="center"/>
        <w:rPr>
          <w:rFonts w:ascii="Cambria" w:eastAsia="Calibri" w:hAnsi="Cambria" w:cs="Arial"/>
          <w:b/>
          <w:bCs/>
          <w:sz w:val="22"/>
          <w:szCs w:val="22"/>
          <w:lang w:eastAsia="en-US"/>
        </w:rPr>
      </w:pPr>
      <w:r>
        <w:rPr>
          <w:rFonts w:ascii="Cambria" w:eastAsia="Calibri" w:hAnsi="Cambria" w:cs="Arial"/>
          <w:b/>
          <w:bCs/>
          <w:sz w:val="22"/>
          <w:szCs w:val="22"/>
          <w:lang w:eastAsia="en-US"/>
        </w:rPr>
        <w:t>Pakiet L. Kwiatoń</w:t>
      </w:r>
    </w:p>
    <w:p w14:paraId="6E9B3E51" w14:textId="77777777" w:rsidR="0002035C" w:rsidRPr="002F3ECF" w:rsidRDefault="0002035C" w:rsidP="0002035C">
      <w:pPr>
        <w:suppressAutoHyphens w:val="0"/>
        <w:spacing w:after="160" w:line="259" w:lineRule="auto"/>
        <w:rPr>
          <w:rFonts w:ascii="Cambria" w:eastAsia="Calibri" w:hAnsi="Cambria" w:cs="Arial"/>
          <w:sz w:val="22"/>
          <w:szCs w:val="22"/>
          <w:lang w:eastAsia="en-US"/>
        </w:rPr>
      </w:pPr>
    </w:p>
    <w:tbl>
      <w:tblPr>
        <w:tblStyle w:val="Tabela-Siatka9"/>
        <w:tblW w:w="0" w:type="auto"/>
        <w:tblInd w:w="-289" w:type="dxa"/>
        <w:tblLayout w:type="fixed"/>
        <w:tblLook w:val="04A0" w:firstRow="1" w:lastRow="0" w:firstColumn="1" w:lastColumn="0" w:noHBand="0" w:noVBand="1"/>
      </w:tblPr>
      <w:tblGrid>
        <w:gridCol w:w="1277"/>
        <w:gridCol w:w="1842"/>
        <w:gridCol w:w="3402"/>
        <w:gridCol w:w="1285"/>
        <w:gridCol w:w="1545"/>
      </w:tblGrid>
      <w:tr w:rsidR="0002035C" w:rsidRPr="002F3ECF" w14:paraId="323C5707" w14:textId="77777777" w:rsidTr="0002035C">
        <w:trPr>
          <w:cantSplit/>
          <w:tblHeader/>
        </w:trPr>
        <w:tc>
          <w:tcPr>
            <w:tcW w:w="1277" w:type="dxa"/>
          </w:tcPr>
          <w:p w14:paraId="54B2995E" w14:textId="77777777" w:rsidR="0002035C" w:rsidRPr="002F3ECF" w:rsidRDefault="0002035C" w:rsidP="0002035C">
            <w:pPr>
              <w:suppressAutoHyphens w:val="0"/>
              <w:jc w:val="center"/>
              <w:rPr>
                <w:rFonts w:ascii="Cambria" w:eastAsia="Calibri" w:hAnsi="Cambria" w:cs="Arial"/>
                <w:b/>
                <w:bCs/>
                <w:sz w:val="22"/>
                <w:szCs w:val="22"/>
                <w:lang w:eastAsia="en-US"/>
              </w:rPr>
            </w:pPr>
            <w:r w:rsidRPr="002F3ECF">
              <w:rPr>
                <w:rFonts w:ascii="Cambria" w:eastAsia="Calibri" w:hAnsi="Cambria" w:cs="Arial"/>
                <w:b/>
                <w:bCs/>
                <w:sz w:val="22"/>
                <w:szCs w:val="22"/>
                <w:lang w:eastAsia="en-US"/>
              </w:rPr>
              <w:t>Nr pozycji</w:t>
            </w:r>
          </w:p>
          <w:p w14:paraId="62B2935F" w14:textId="77777777" w:rsidR="0002035C" w:rsidRPr="002F3ECF" w:rsidRDefault="0002035C" w:rsidP="0002035C">
            <w:pPr>
              <w:suppressAutoHyphens w:val="0"/>
              <w:jc w:val="center"/>
              <w:rPr>
                <w:rFonts w:ascii="Cambria" w:eastAsia="Calibri" w:hAnsi="Cambria" w:cs="Arial"/>
                <w:b/>
                <w:bCs/>
                <w:sz w:val="22"/>
                <w:szCs w:val="22"/>
                <w:lang w:eastAsia="en-US"/>
              </w:rPr>
            </w:pPr>
            <w:r w:rsidRPr="002F3ECF">
              <w:rPr>
                <w:rFonts w:ascii="Cambria" w:eastAsia="Calibri" w:hAnsi="Cambria" w:cs="Arial"/>
                <w:b/>
                <w:bCs/>
                <w:sz w:val="22"/>
                <w:szCs w:val="22"/>
                <w:lang w:eastAsia="en-US"/>
              </w:rPr>
              <w:t xml:space="preserve">OSTWPL </w:t>
            </w:r>
          </w:p>
        </w:tc>
        <w:tc>
          <w:tcPr>
            <w:tcW w:w="1842" w:type="dxa"/>
          </w:tcPr>
          <w:p w14:paraId="77CC96C0" w14:textId="77777777" w:rsidR="0002035C" w:rsidRPr="002F3ECF" w:rsidRDefault="0002035C" w:rsidP="0002035C">
            <w:pPr>
              <w:suppressAutoHyphens w:val="0"/>
              <w:jc w:val="center"/>
              <w:rPr>
                <w:rFonts w:ascii="Cambria" w:eastAsia="Calibri" w:hAnsi="Cambria" w:cs="Arial"/>
                <w:b/>
                <w:bCs/>
                <w:sz w:val="22"/>
                <w:szCs w:val="22"/>
                <w:lang w:eastAsia="en-US"/>
              </w:rPr>
            </w:pPr>
            <w:r w:rsidRPr="002F3ECF">
              <w:rPr>
                <w:rFonts w:ascii="Cambria" w:eastAsia="Calibri" w:hAnsi="Cambria" w:cs="Arial"/>
                <w:b/>
                <w:bCs/>
                <w:sz w:val="22"/>
                <w:szCs w:val="22"/>
                <w:lang w:eastAsia="en-US"/>
              </w:rPr>
              <w:t>Kod czynności do rozliczenia</w:t>
            </w:r>
          </w:p>
        </w:tc>
        <w:tc>
          <w:tcPr>
            <w:tcW w:w="3402" w:type="dxa"/>
          </w:tcPr>
          <w:p w14:paraId="7EC02B86"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b/>
                <w:bCs/>
                <w:sz w:val="22"/>
                <w:szCs w:val="22"/>
                <w:lang w:eastAsia="en-US"/>
              </w:rPr>
              <w:t>Opis parametru</w:t>
            </w:r>
          </w:p>
        </w:tc>
        <w:tc>
          <w:tcPr>
            <w:tcW w:w="1285" w:type="dxa"/>
          </w:tcPr>
          <w:p w14:paraId="2D52A38D"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b/>
                <w:bCs/>
                <w:sz w:val="22"/>
                <w:szCs w:val="22"/>
                <w:lang w:eastAsia="en-US"/>
              </w:rPr>
              <w:t>Wartość</w:t>
            </w:r>
          </w:p>
        </w:tc>
        <w:tc>
          <w:tcPr>
            <w:tcW w:w="1545" w:type="dxa"/>
          </w:tcPr>
          <w:p w14:paraId="5659130A" w14:textId="77777777" w:rsidR="0002035C" w:rsidRPr="002F3ECF" w:rsidRDefault="0002035C" w:rsidP="0002035C">
            <w:pPr>
              <w:suppressAutoHyphens w:val="0"/>
              <w:jc w:val="center"/>
              <w:rPr>
                <w:rFonts w:ascii="Cambria" w:eastAsia="Calibri" w:hAnsi="Cambria" w:cs="Arial"/>
                <w:b/>
                <w:bCs/>
                <w:sz w:val="22"/>
                <w:szCs w:val="22"/>
                <w:lang w:eastAsia="en-US"/>
              </w:rPr>
            </w:pPr>
            <w:r w:rsidRPr="002F3ECF">
              <w:rPr>
                <w:rFonts w:ascii="Cambria" w:eastAsia="Calibri" w:hAnsi="Cambria" w:cs="Arial"/>
                <w:b/>
                <w:bCs/>
                <w:sz w:val="22"/>
                <w:szCs w:val="22"/>
                <w:lang w:eastAsia="en-US"/>
              </w:rPr>
              <w:t>Jednostka miary</w:t>
            </w:r>
          </w:p>
        </w:tc>
      </w:tr>
      <w:tr w:rsidR="0002035C" w:rsidRPr="002F3ECF" w14:paraId="2A5A928E" w14:textId="77777777" w:rsidTr="0002035C">
        <w:trPr>
          <w:cantSplit/>
        </w:trPr>
        <w:tc>
          <w:tcPr>
            <w:tcW w:w="1277" w:type="dxa"/>
          </w:tcPr>
          <w:p w14:paraId="4FE36CB3"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en-US"/>
              </w:rPr>
              <w:t>6</w:t>
            </w:r>
          </w:p>
        </w:tc>
        <w:tc>
          <w:tcPr>
            <w:tcW w:w="1842" w:type="dxa"/>
          </w:tcPr>
          <w:p w14:paraId="62CE01F7"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WYK SZLG</w:t>
            </w:r>
          </w:p>
        </w:tc>
        <w:tc>
          <w:tcPr>
            <w:tcW w:w="3402" w:type="dxa"/>
          </w:tcPr>
          <w:p w14:paraId="142E5300"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Minimalna szerokość odspojenia gruntu</w:t>
            </w:r>
          </w:p>
        </w:tc>
        <w:tc>
          <w:tcPr>
            <w:tcW w:w="1285" w:type="dxa"/>
          </w:tcPr>
          <w:p w14:paraId="5032DA8D" w14:textId="77777777" w:rsidR="0002035C" w:rsidRDefault="0002035C" w:rsidP="0002035C">
            <w:pPr>
              <w:jc w:val="center"/>
            </w:pPr>
            <w:r w:rsidRPr="007D36ED">
              <w:rPr>
                <w:rFonts w:ascii="Cambria" w:eastAsia="Calibri" w:hAnsi="Cambria" w:cs="Arial"/>
                <w:sz w:val="22"/>
                <w:szCs w:val="22"/>
                <w:lang w:eastAsia="en-US"/>
              </w:rPr>
              <w:t>n.d.</w:t>
            </w:r>
          </w:p>
        </w:tc>
        <w:tc>
          <w:tcPr>
            <w:tcW w:w="1545" w:type="dxa"/>
          </w:tcPr>
          <w:p w14:paraId="49F72BDD"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w:t>
            </w:r>
          </w:p>
        </w:tc>
      </w:tr>
      <w:tr w:rsidR="0002035C" w:rsidRPr="002F3ECF" w14:paraId="192400F4" w14:textId="77777777" w:rsidTr="0002035C">
        <w:trPr>
          <w:cantSplit/>
        </w:trPr>
        <w:tc>
          <w:tcPr>
            <w:tcW w:w="1277" w:type="dxa"/>
          </w:tcPr>
          <w:p w14:paraId="6FB5202F"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en-US"/>
              </w:rPr>
              <w:t>6</w:t>
            </w:r>
          </w:p>
        </w:tc>
        <w:tc>
          <w:tcPr>
            <w:tcW w:w="1842" w:type="dxa"/>
          </w:tcPr>
          <w:p w14:paraId="12A099AC"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WYK SZLG</w:t>
            </w:r>
          </w:p>
        </w:tc>
        <w:tc>
          <w:tcPr>
            <w:tcW w:w="3402" w:type="dxa"/>
          </w:tcPr>
          <w:p w14:paraId="363412DB"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sz w:val="22"/>
                <w:szCs w:val="22"/>
                <w:lang w:eastAsia="en-US"/>
              </w:rPr>
              <w:t>Nachylenie poprzeczne powierzchni szlaku do</w:t>
            </w:r>
          </w:p>
        </w:tc>
        <w:tc>
          <w:tcPr>
            <w:tcW w:w="1285" w:type="dxa"/>
          </w:tcPr>
          <w:p w14:paraId="06C43E51" w14:textId="77777777" w:rsidR="0002035C" w:rsidRDefault="0002035C" w:rsidP="0002035C">
            <w:pPr>
              <w:jc w:val="center"/>
            </w:pPr>
            <w:r w:rsidRPr="007D36ED">
              <w:rPr>
                <w:rFonts w:ascii="Cambria" w:eastAsia="Calibri" w:hAnsi="Cambria" w:cs="Arial"/>
                <w:sz w:val="22"/>
                <w:szCs w:val="22"/>
                <w:lang w:eastAsia="en-US"/>
              </w:rPr>
              <w:t>n.d.</w:t>
            </w:r>
          </w:p>
        </w:tc>
        <w:tc>
          <w:tcPr>
            <w:tcW w:w="1545" w:type="dxa"/>
          </w:tcPr>
          <w:p w14:paraId="31976C57"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7A233B96" w14:textId="77777777" w:rsidTr="0002035C">
        <w:trPr>
          <w:cantSplit/>
        </w:trPr>
        <w:tc>
          <w:tcPr>
            <w:tcW w:w="1277" w:type="dxa"/>
          </w:tcPr>
          <w:p w14:paraId="15453EB9"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en-US"/>
              </w:rPr>
              <w:t>6</w:t>
            </w:r>
          </w:p>
        </w:tc>
        <w:tc>
          <w:tcPr>
            <w:tcW w:w="1842" w:type="dxa"/>
          </w:tcPr>
          <w:p w14:paraId="1C840DE2"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WYK SZLG</w:t>
            </w:r>
          </w:p>
        </w:tc>
        <w:tc>
          <w:tcPr>
            <w:tcW w:w="3402" w:type="dxa"/>
          </w:tcPr>
          <w:p w14:paraId="1115664E"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sz w:val="22"/>
                <w:szCs w:val="22"/>
                <w:lang w:eastAsia="en-US"/>
              </w:rPr>
              <w:t xml:space="preserve">Nachylenie podłużne powierzchni szlaku do </w:t>
            </w:r>
          </w:p>
        </w:tc>
        <w:tc>
          <w:tcPr>
            <w:tcW w:w="1285" w:type="dxa"/>
          </w:tcPr>
          <w:p w14:paraId="7D027195" w14:textId="77777777" w:rsidR="0002035C" w:rsidRDefault="0002035C" w:rsidP="0002035C">
            <w:pPr>
              <w:jc w:val="center"/>
            </w:pPr>
            <w:r w:rsidRPr="007D36ED">
              <w:rPr>
                <w:rFonts w:ascii="Cambria" w:eastAsia="Calibri" w:hAnsi="Cambria" w:cs="Arial"/>
                <w:sz w:val="22"/>
                <w:szCs w:val="22"/>
                <w:lang w:eastAsia="en-US"/>
              </w:rPr>
              <w:t>n.d.</w:t>
            </w:r>
          </w:p>
        </w:tc>
        <w:tc>
          <w:tcPr>
            <w:tcW w:w="1545" w:type="dxa"/>
          </w:tcPr>
          <w:p w14:paraId="61CC6A9F"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1D2B95BD" w14:textId="77777777" w:rsidTr="0002035C">
        <w:trPr>
          <w:cantSplit/>
        </w:trPr>
        <w:tc>
          <w:tcPr>
            <w:tcW w:w="1277" w:type="dxa"/>
          </w:tcPr>
          <w:p w14:paraId="34B1E3ED"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en-US"/>
              </w:rPr>
              <w:t>6</w:t>
            </w:r>
          </w:p>
        </w:tc>
        <w:tc>
          <w:tcPr>
            <w:tcW w:w="1842" w:type="dxa"/>
          </w:tcPr>
          <w:p w14:paraId="2781CD72"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WYK SZLG</w:t>
            </w:r>
          </w:p>
        </w:tc>
        <w:tc>
          <w:tcPr>
            <w:tcW w:w="3402" w:type="dxa"/>
          </w:tcPr>
          <w:p w14:paraId="39B359CB" w14:textId="77777777" w:rsidR="0002035C" w:rsidRPr="002F3ECF" w:rsidRDefault="0002035C" w:rsidP="0002035C">
            <w:pPr>
              <w:suppressAutoHyphens w:val="0"/>
              <w:spacing w:line="259" w:lineRule="auto"/>
              <w:rPr>
                <w:rFonts w:ascii="Cambria" w:eastAsia="Calibri" w:hAnsi="Cambria" w:cs="Arial"/>
                <w:sz w:val="22"/>
                <w:szCs w:val="22"/>
                <w:lang w:eastAsia="en-US"/>
              </w:rPr>
            </w:pPr>
            <w:r w:rsidRPr="002F3ECF">
              <w:rPr>
                <w:rFonts w:ascii="Cambria" w:eastAsia="Calibri" w:hAnsi="Cambria" w:cs="Arial"/>
                <w:sz w:val="22"/>
                <w:szCs w:val="22"/>
                <w:lang w:eastAsia="en-US"/>
              </w:rPr>
              <w:t>Minimalna odległość pomiędzy spływkami</w:t>
            </w:r>
          </w:p>
        </w:tc>
        <w:tc>
          <w:tcPr>
            <w:tcW w:w="1285" w:type="dxa"/>
          </w:tcPr>
          <w:p w14:paraId="3088903F" w14:textId="77777777" w:rsidR="0002035C" w:rsidRDefault="0002035C" w:rsidP="0002035C">
            <w:pPr>
              <w:jc w:val="center"/>
            </w:pPr>
            <w:r w:rsidRPr="007D36ED">
              <w:rPr>
                <w:rFonts w:ascii="Cambria" w:eastAsia="Calibri" w:hAnsi="Cambria" w:cs="Arial"/>
                <w:sz w:val="22"/>
                <w:szCs w:val="22"/>
                <w:lang w:eastAsia="en-US"/>
              </w:rPr>
              <w:t>n.d.</w:t>
            </w:r>
          </w:p>
        </w:tc>
        <w:tc>
          <w:tcPr>
            <w:tcW w:w="1545" w:type="dxa"/>
          </w:tcPr>
          <w:p w14:paraId="02129004"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w:t>
            </w:r>
          </w:p>
        </w:tc>
      </w:tr>
      <w:tr w:rsidR="0002035C" w:rsidRPr="002F3ECF" w14:paraId="6F56F2F0" w14:textId="77777777" w:rsidTr="0002035C">
        <w:trPr>
          <w:cantSplit/>
        </w:trPr>
        <w:tc>
          <w:tcPr>
            <w:tcW w:w="1277" w:type="dxa"/>
          </w:tcPr>
          <w:p w14:paraId="2C1C348D"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en-US"/>
              </w:rPr>
              <w:t>7</w:t>
            </w:r>
          </w:p>
        </w:tc>
        <w:tc>
          <w:tcPr>
            <w:tcW w:w="1842" w:type="dxa"/>
          </w:tcPr>
          <w:p w14:paraId="5118DB3D"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REM SZLZR</w:t>
            </w:r>
          </w:p>
        </w:tc>
        <w:tc>
          <w:tcPr>
            <w:tcW w:w="3402" w:type="dxa"/>
          </w:tcPr>
          <w:p w14:paraId="419FA115"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Minimalna odległość pomiędzy spływkami</w:t>
            </w:r>
          </w:p>
        </w:tc>
        <w:tc>
          <w:tcPr>
            <w:tcW w:w="1285" w:type="dxa"/>
          </w:tcPr>
          <w:p w14:paraId="23F36804"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50</w:t>
            </w:r>
          </w:p>
        </w:tc>
        <w:tc>
          <w:tcPr>
            <w:tcW w:w="1545" w:type="dxa"/>
          </w:tcPr>
          <w:p w14:paraId="4BEA1C92"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w:t>
            </w:r>
          </w:p>
        </w:tc>
      </w:tr>
      <w:tr w:rsidR="0002035C" w:rsidRPr="002F3ECF" w14:paraId="57C564BB" w14:textId="77777777" w:rsidTr="0002035C">
        <w:trPr>
          <w:cantSplit/>
        </w:trPr>
        <w:tc>
          <w:tcPr>
            <w:tcW w:w="1277" w:type="dxa"/>
          </w:tcPr>
          <w:p w14:paraId="75B2E296"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en-US"/>
              </w:rPr>
              <w:t>8</w:t>
            </w:r>
          </w:p>
        </w:tc>
        <w:tc>
          <w:tcPr>
            <w:tcW w:w="1842" w:type="dxa"/>
          </w:tcPr>
          <w:p w14:paraId="6AAB8901"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WYK SZLN</w:t>
            </w:r>
          </w:p>
        </w:tc>
        <w:tc>
          <w:tcPr>
            <w:tcW w:w="3402" w:type="dxa"/>
          </w:tcPr>
          <w:p w14:paraId="51B3D696"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Minimalna szerokość odspojenia gruntu</w:t>
            </w:r>
          </w:p>
        </w:tc>
        <w:tc>
          <w:tcPr>
            <w:tcW w:w="1285" w:type="dxa"/>
          </w:tcPr>
          <w:p w14:paraId="7B3C0F8E"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n.d.</w:t>
            </w:r>
          </w:p>
        </w:tc>
        <w:tc>
          <w:tcPr>
            <w:tcW w:w="1545" w:type="dxa"/>
          </w:tcPr>
          <w:p w14:paraId="4A2DBD56"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w:t>
            </w:r>
          </w:p>
        </w:tc>
      </w:tr>
      <w:tr w:rsidR="0002035C" w:rsidRPr="002F3ECF" w14:paraId="3E7E8D85" w14:textId="77777777" w:rsidTr="0002035C">
        <w:trPr>
          <w:cantSplit/>
        </w:trPr>
        <w:tc>
          <w:tcPr>
            <w:tcW w:w="1277" w:type="dxa"/>
          </w:tcPr>
          <w:p w14:paraId="4AB647A1"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en-US"/>
              </w:rPr>
              <w:t>10</w:t>
            </w:r>
          </w:p>
        </w:tc>
        <w:tc>
          <w:tcPr>
            <w:tcW w:w="1842" w:type="dxa"/>
          </w:tcPr>
          <w:p w14:paraId="4DE6C254"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WYK-DYL</w:t>
            </w:r>
          </w:p>
        </w:tc>
        <w:tc>
          <w:tcPr>
            <w:tcW w:w="3402" w:type="dxa"/>
          </w:tcPr>
          <w:p w14:paraId="28B9FE5D"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Odległość dowozu drewna</w:t>
            </w:r>
          </w:p>
        </w:tc>
        <w:tc>
          <w:tcPr>
            <w:tcW w:w="1285" w:type="dxa"/>
          </w:tcPr>
          <w:p w14:paraId="025FF434" w14:textId="77777777" w:rsidR="0002035C" w:rsidRDefault="0002035C" w:rsidP="0002035C">
            <w:pPr>
              <w:jc w:val="center"/>
            </w:pPr>
            <w:r w:rsidRPr="00C53CF5">
              <w:rPr>
                <w:rFonts w:ascii="Cambria" w:eastAsia="Calibri" w:hAnsi="Cambria" w:cs="Arial"/>
                <w:sz w:val="22"/>
                <w:szCs w:val="22"/>
                <w:lang w:eastAsia="en-US"/>
              </w:rPr>
              <w:t>n.d.</w:t>
            </w:r>
          </w:p>
        </w:tc>
        <w:tc>
          <w:tcPr>
            <w:tcW w:w="1545" w:type="dxa"/>
          </w:tcPr>
          <w:p w14:paraId="36282E22"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46154A52" w14:textId="77777777" w:rsidTr="0002035C">
        <w:trPr>
          <w:cantSplit/>
        </w:trPr>
        <w:tc>
          <w:tcPr>
            <w:tcW w:w="1277" w:type="dxa"/>
          </w:tcPr>
          <w:p w14:paraId="1807F685"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en-US"/>
              </w:rPr>
              <w:t>10</w:t>
            </w:r>
          </w:p>
        </w:tc>
        <w:tc>
          <w:tcPr>
            <w:tcW w:w="1842" w:type="dxa"/>
          </w:tcPr>
          <w:p w14:paraId="0488FF92"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WYK-DYL</w:t>
            </w:r>
          </w:p>
        </w:tc>
        <w:tc>
          <w:tcPr>
            <w:tcW w:w="3402" w:type="dxa"/>
          </w:tcPr>
          <w:p w14:paraId="16C140CF"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Ilość gwoździ</w:t>
            </w:r>
          </w:p>
        </w:tc>
        <w:tc>
          <w:tcPr>
            <w:tcW w:w="1285" w:type="dxa"/>
          </w:tcPr>
          <w:p w14:paraId="0EE00498" w14:textId="77777777" w:rsidR="0002035C" w:rsidRDefault="0002035C" w:rsidP="0002035C">
            <w:pPr>
              <w:jc w:val="center"/>
            </w:pPr>
            <w:r w:rsidRPr="00C53CF5">
              <w:rPr>
                <w:rFonts w:ascii="Cambria" w:eastAsia="Calibri" w:hAnsi="Cambria" w:cs="Arial"/>
                <w:sz w:val="22"/>
                <w:szCs w:val="22"/>
                <w:lang w:eastAsia="en-US"/>
              </w:rPr>
              <w:t>n.d.</w:t>
            </w:r>
          </w:p>
        </w:tc>
        <w:tc>
          <w:tcPr>
            <w:tcW w:w="1545" w:type="dxa"/>
          </w:tcPr>
          <w:p w14:paraId="431CE1F5"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kg/mb dylowanki</w:t>
            </w:r>
          </w:p>
        </w:tc>
      </w:tr>
      <w:tr w:rsidR="0002035C" w:rsidRPr="002F3ECF" w14:paraId="4B8FDB14" w14:textId="77777777" w:rsidTr="0002035C">
        <w:trPr>
          <w:cantSplit/>
        </w:trPr>
        <w:tc>
          <w:tcPr>
            <w:tcW w:w="1277" w:type="dxa"/>
          </w:tcPr>
          <w:p w14:paraId="39D10F38"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en-US"/>
              </w:rPr>
              <w:t>10</w:t>
            </w:r>
          </w:p>
        </w:tc>
        <w:tc>
          <w:tcPr>
            <w:tcW w:w="1842" w:type="dxa"/>
          </w:tcPr>
          <w:p w14:paraId="2441B29C"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WYK-DYL</w:t>
            </w:r>
          </w:p>
        </w:tc>
        <w:tc>
          <w:tcPr>
            <w:tcW w:w="3402" w:type="dxa"/>
          </w:tcPr>
          <w:p w14:paraId="076DC74B"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Wymagania techniczne gwoździ</w:t>
            </w:r>
          </w:p>
        </w:tc>
        <w:tc>
          <w:tcPr>
            <w:tcW w:w="1285" w:type="dxa"/>
          </w:tcPr>
          <w:p w14:paraId="198339B4" w14:textId="77777777" w:rsidR="0002035C" w:rsidRDefault="0002035C" w:rsidP="0002035C">
            <w:pPr>
              <w:jc w:val="center"/>
            </w:pPr>
            <w:r w:rsidRPr="00C53CF5">
              <w:rPr>
                <w:rFonts w:ascii="Cambria" w:eastAsia="Calibri" w:hAnsi="Cambria" w:cs="Arial"/>
                <w:sz w:val="22"/>
                <w:szCs w:val="22"/>
                <w:lang w:eastAsia="en-US"/>
              </w:rPr>
              <w:t>n.d.</w:t>
            </w:r>
          </w:p>
        </w:tc>
        <w:tc>
          <w:tcPr>
            <w:tcW w:w="1545" w:type="dxa"/>
          </w:tcPr>
          <w:p w14:paraId="5A495D5F"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4C7C2F3B" w14:textId="77777777" w:rsidTr="0002035C">
        <w:trPr>
          <w:cantSplit/>
        </w:trPr>
        <w:tc>
          <w:tcPr>
            <w:tcW w:w="1277" w:type="dxa"/>
          </w:tcPr>
          <w:p w14:paraId="68D478BD"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en-US"/>
              </w:rPr>
              <w:t>10</w:t>
            </w:r>
          </w:p>
        </w:tc>
        <w:tc>
          <w:tcPr>
            <w:tcW w:w="1842" w:type="dxa"/>
          </w:tcPr>
          <w:p w14:paraId="3A28C8C5"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WYK-DYL</w:t>
            </w:r>
          </w:p>
        </w:tc>
        <w:tc>
          <w:tcPr>
            <w:tcW w:w="3402" w:type="dxa"/>
          </w:tcPr>
          <w:p w14:paraId="49AB0CCD"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Ilość śrub</w:t>
            </w:r>
          </w:p>
        </w:tc>
        <w:tc>
          <w:tcPr>
            <w:tcW w:w="1285" w:type="dxa"/>
          </w:tcPr>
          <w:p w14:paraId="4216E924" w14:textId="77777777" w:rsidR="0002035C" w:rsidRDefault="0002035C" w:rsidP="0002035C">
            <w:pPr>
              <w:jc w:val="center"/>
            </w:pPr>
            <w:r w:rsidRPr="00C53CF5">
              <w:rPr>
                <w:rFonts w:ascii="Cambria" w:eastAsia="Calibri" w:hAnsi="Cambria" w:cs="Arial"/>
                <w:sz w:val="22"/>
                <w:szCs w:val="22"/>
                <w:lang w:eastAsia="en-US"/>
              </w:rPr>
              <w:t>n.d.</w:t>
            </w:r>
          </w:p>
        </w:tc>
        <w:tc>
          <w:tcPr>
            <w:tcW w:w="1545" w:type="dxa"/>
          </w:tcPr>
          <w:p w14:paraId="03FAEDA9"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kg/mb dylowanki</w:t>
            </w:r>
          </w:p>
        </w:tc>
      </w:tr>
      <w:tr w:rsidR="0002035C" w:rsidRPr="002F3ECF" w14:paraId="3E969E94" w14:textId="77777777" w:rsidTr="0002035C">
        <w:trPr>
          <w:cantSplit/>
        </w:trPr>
        <w:tc>
          <w:tcPr>
            <w:tcW w:w="1277" w:type="dxa"/>
          </w:tcPr>
          <w:p w14:paraId="532CC52C"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en-US"/>
              </w:rPr>
              <w:t>10</w:t>
            </w:r>
          </w:p>
        </w:tc>
        <w:tc>
          <w:tcPr>
            <w:tcW w:w="1842" w:type="dxa"/>
          </w:tcPr>
          <w:p w14:paraId="7795018C"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WYK-DYL</w:t>
            </w:r>
          </w:p>
        </w:tc>
        <w:tc>
          <w:tcPr>
            <w:tcW w:w="3402" w:type="dxa"/>
          </w:tcPr>
          <w:p w14:paraId="2A694C86"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Wymagania techniczne śrub</w:t>
            </w:r>
          </w:p>
        </w:tc>
        <w:tc>
          <w:tcPr>
            <w:tcW w:w="1285" w:type="dxa"/>
          </w:tcPr>
          <w:p w14:paraId="24A9837A" w14:textId="77777777" w:rsidR="0002035C" w:rsidRDefault="0002035C" w:rsidP="0002035C">
            <w:pPr>
              <w:jc w:val="center"/>
            </w:pPr>
            <w:r w:rsidRPr="00C53CF5">
              <w:rPr>
                <w:rFonts w:ascii="Cambria" w:eastAsia="Calibri" w:hAnsi="Cambria" w:cs="Arial"/>
                <w:sz w:val="22"/>
                <w:szCs w:val="22"/>
                <w:lang w:eastAsia="en-US"/>
              </w:rPr>
              <w:t>n.d.</w:t>
            </w:r>
          </w:p>
        </w:tc>
        <w:tc>
          <w:tcPr>
            <w:tcW w:w="1545" w:type="dxa"/>
          </w:tcPr>
          <w:p w14:paraId="1625AE26"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5AABB912" w14:textId="77777777" w:rsidTr="0002035C">
        <w:trPr>
          <w:cantSplit/>
        </w:trPr>
        <w:tc>
          <w:tcPr>
            <w:tcW w:w="1277" w:type="dxa"/>
          </w:tcPr>
          <w:p w14:paraId="334E6524"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en-US"/>
              </w:rPr>
              <w:t>10</w:t>
            </w:r>
          </w:p>
        </w:tc>
        <w:tc>
          <w:tcPr>
            <w:tcW w:w="1842" w:type="dxa"/>
          </w:tcPr>
          <w:p w14:paraId="618AD398"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WYK-DYL</w:t>
            </w:r>
          </w:p>
        </w:tc>
        <w:tc>
          <w:tcPr>
            <w:tcW w:w="3402" w:type="dxa"/>
          </w:tcPr>
          <w:p w14:paraId="25E44CEE"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Ilość klamer</w:t>
            </w:r>
          </w:p>
        </w:tc>
        <w:tc>
          <w:tcPr>
            <w:tcW w:w="1285" w:type="dxa"/>
          </w:tcPr>
          <w:p w14:paraId="426810B7" w14:textId="77777777" w:rsidR="0002035C" w:rsidRDefault="0002035C" w:rsidP="0002035C">
            <w:pPr>
              <w:jc w:val="center"/>
            </w:pPr>
            <w:r w:rsidRPr="00C53CF5">
              <w:rPr>
                <w:rFonts w:ascii="Cambria" w:eastAsia="Calibri" w:hAnsi="Cambria" w:cs="Arial"/>
                <w:sz w:val="22"/>
                <w:szCs w:val="22"/>
                <w:lang w:eastAsia="en-US"/>
              </w:rPr>
              <w:t>n.d.</w:t>
            </w:r>
          </w:p>
        </w:tc>
        <w:tc>
          <w:tcPr>
            <w:tcW w:w="1545" w:type="dxa"/>
          </w:tcPr>
          <w:p w14:paraId="2D56168C"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kg/mb dylowanki</w:t>
            </w:r>
          </w:p>
        </w:tc>
      </w:tr>
      <w:tr w:rsidR="0002035C" w:rsidRPr="002F3ECF" w14:paraId="4F1536C6" w14:textId="77777777" w:rsidTr="0002035C">
        <w:trPr>
          <w:cantSplit/>
        </w:trPr>
        <w:tc>
          <w:tcPr>
            <w:tcW w:w="1277" w:type="dxa"/>
          </w:tcPr>
          <w:p w14:paraId="08E7DAEF"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en-US"/>
              </w:rPr>
              <w:t>10</w:t>
            </w:r>
          </w:p>
        </w:tc>
        <w:tc>
          <w:tcPr>
            <w:tcW w:w="1842" w:type="dxa"/>
          </w:tcPr>
          <w:p w14:paraId="41C6ABCF"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WYK-DYL</w:t>
            </w:r>
          </w:p>
        </w:tc>
        <w:tc>
          <w:tcPr>
            <w:tcW w:w="3402" w:type="dxa"/>
          </w:tcPr>
          <w:p w14:paraId="7DBA0BBF"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Wymagania techniczne klamer</w:t>
            </w:r>
          </w:p>
        </w:tc>
        <w:tc>
          <w:tcPr>
            <w:tcW w:w="1285" w:type="dxa"/>
          </w:tcPr>
          <w:p w14:paraId="65619FA3" w14:textId="77777777" w:rsidR="0002035C" w:rsidRDefault="0002035C" w:rsidP="0002035C">
            <w:pPr>
              <w:jc w:val="center"/>
            </w:pPr>
            <w:r w:rsidRPr="00C53CF5">
              <w:rPr>
                <w:rFonts w:ascii="Cambria" w:eastAsia="Calibri" w:hAnsi="Cambria" w:cs="Arial"/>
                <w:sz w:val="22"/>
                <w:szCs w:val="22"/>
                <w:lang w:eastAsia="en-US"/>
              </w:rPr>
              <w:t>n.d.</w:t>
            </w:r>
          </w:p>
        </w:tc>
        <w:tc>
          <w:tcPr>
            <w:tcW w:w="1545" w:type="dxa"/>
          </w:tcPr>
          <w:p w14:paraId="6D3616CA"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207AC7E4" w14:textId="77777777" w:rsidTr="0002035C">
        <w:trPr>
          <w:cantSplit/>
        </w:trPr>
        <w:tc>
          <w:tcPr>
            <w:tcW w:w="1277" w:type="dxa"/>
          </w:tcPr>
          <w:p w14:paraId="7BE31947"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11</w:t>
            </w:r>
          </w:p>
        </w:tc>
        <w:tc>
          <w:tcPr>
            <w:tcW w:w="1842" w:type="dxa"/>
          </w:tcPr>
          <w:p w14:paraId="524DA058"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WYK-DBL</w:t>
            </w:r>
          </w:p>
        </w:tc>
        <w:tc>
          <w:tcPr>
            <w:tcW w:w="3402" w:type="dxa"/>
          </w:tcPr>
          <w:p w14:paraId="070D2B03"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Odległość dowozu drewna</w:t>
            </w:r>
          </w:p>
        </w:tc>
        <w:tc>
          <w:tcPr>
            <w:tcW w:w="1285" w:type="dxa"/>
          </w:tcPr>
          <w:p w14:paraId="1F37B9CE" w14:textId="77777777" w:rsidR="0002035C" w:rsidRDefault="0002035C" w:rsidP="0002035C">
            <w:pPr>
              <w:jc w:val="center"/>
            </w:pPr>
            <w:r w:rsidRPr="00C53CF5">
              <w:rPr>
                <w:rFonts w:ascii="Cambria" w:eastAsia="Calibri" w:hAnsi="Cambria" w:cs="Arial"/>
                <w:sz w:val="22"/>
                <w:szCs w:val="22"/>
                <w:lang w:eastAsia="en-US"/>
              </w:rPr>
              <w:t>n.d.</w:t>
            </w:r>
          </w:p>
        </w:tc>
        <w:tc>
          <w:tcPr>
            <w:tcW w:w="1545" w:type="dxa"/>
          </w:tcPr>
          <w:p w14:paraId="37DFD1A7"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6C406E5B" w14:textId="77777777" w:rsidTr="0002035C">
        <w:trPr>
          <w:cantSplit/>
        </w:trPr>
        <w:tc>
          <w:tcPr>
            <w:tcW w:w="1277" w:type="dxa"/>
          </w:tcPr>
          <w:p w14:paraId="21532F9A"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11</w:t>
            </w:r>
          </w:p>
        </w:tc>
        <w:tc>
          <w:tcPr>
            <w:tcW w:w="1842" w:type="dxa"/>
          </w:tcPr>
          <w:p w14:paraId="0F55DC26"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WYK-DBL</w:t>
            </w:r>
          </w:p>
        </w:tc>
        <w:tc>
          <w:tcPr>
            <w:tcW w:w="3402" w:type="dxa"/>
          </w:tcPr>
          <w:p w14:paraId="6BEB4FEE"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Ilość gwoździ</w:t>
            </w:r>
          </w:p>
        </w:tc>
        <w:tc>
          <w:tcPr>
            <w:tcW w:w="1285" w:type="dxa"/>
          </w:tcPr>
          <w:p w14:paraId="3D664B28" w14:textId="77777777" w:rsidR="0002035C" w:rsidRDefault="0002035C" w:rsidP="0002035C">
            <w:pPr>
              <w:jc w:val="center"/>
            </w:pPr>
            <w:r w:rsidRPr="00C53CF5">
              <w:rPr>
                <w:rFonts w:ascii="Cambria" w:eastAsia="Calibri" w:hAnsi="Cambria" w:cs="Arial"/>
                <w:sz w:val="22"/>
                <w:szCs w:val="22"/>
                <w:lang w:eastAsia="en-US"/>
              </w:rPr>
              <w:t>n.d.</w:t>
            </w:r>
          </w:p>
        </w:tc>
        <w:tc>
          <w:tcPr>
            <w:tcW w:w="1545" w:type="dxa"/>
          </w:tcPr>
          <w:p w14:paraId="185E1460"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kg/mb dylowanki</w:t>
            </w:r>
          </w:p>
        </w:tc>
      </w:tr>
      <w:tr w:rsidR="0002035C" w:rsidRPr="002F3ECF" w14:paraId="18D88BD9" w14:textId="77777777" w:rsidTr="0002035C">
        <w:trPr>
          <w:cantSplit/>
        </w:trPr>
        <w:tc>
          <w:tcPr>
            <w:tcW w:w="1277" w:type="dxa"/>
          </w:tcPr>
          <w:p w14:paraId="7ED67DD5"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11</w:t>
            </w:r>
          </w:p>
        </w:tc>
        <w:tc>
          <w:tcPr>
            <w:tcW w:w="1842" w:type="dxa"/>
          </w:tcPr>
          <w:p w14:paraId="05A6606C"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WYK-DBL</w:t>
            </w:r>
          </w:p>
        </w:tc>
        <w:tc>
          <w:tcPr>
            <w:tcW w:w="3402" w:type="dxa"/>
          </w:tcPr>
          <w:p w14:paraId="5ACDD571"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Wymagania techniczne gwoździ</w:t>
            </w:r>
          </w:p>
        </w:tc>
        <w:tc>
          <w:tcPr>
            <w:tcW w:w="1285" w:type="dxa"/>
          </w:tcPr>
          <w:p w14:paraId="25823176" w14:textId="77777777" w:rsidR="0002035C" w:rsidRDefault="0002035C" w:rsidP="0002035C">
            <w:pPr>
              <w:jc w:val="center"/>
            </w:pPr>
            <w:r w:rsidRPr="00C53CF5">
              <w:rPr>
                <w:rFonts w:ascii="Cambria" w:eastAsia="Calibri" w:hAnsi="Cambria" w:cs="Arial"/>
                <w:sz w:val="22"/>
                <w:szCs w:val="22"/>
                <w:lang w:eastAsia="en-US"/>
              </w:rPr>
              <w:t>n.d.</w:t>
            </w:r>
          </w:p>
        </w:tc>
        <w:tc>
          <w:tcPr>
            <w:tcW w:w="1545" w:type="dxa"/>
          </w:tcPr>
          <w:p w14:paraId="0EB03471"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212A2666" w14:textId="77777777" w:rsidTr="0002035C">
        <w:trPr>
          <w:cantSplit/>
        </w:trPr>
        <w:tc>
          <w:tcPr>
            <w:tcW w:w="1277" w:type="dxa"/>
          </w:tcPr>
          <w:p w14:paraId="4679D188"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11</w:t>
            </w:r>
          </w:p>
        </w:tc>
        <w:tc>
          <w:tcPr>
            <w:tcW w:w="1842" w:type="dxa"/>
          </w:tcPr>
          <w:p w14:paraId="4A68361B"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WYK-DBL</w:t>
            </w:r>
          </w:p>
        </w:tc>
        <w:tc>
          <w:tcPr>
            <w:tcW w:w="3402" w:type="dxa"/>
          </w:tcPr>
          <w:p w14:paraId="1AF092A3"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Ilość śrub</w:t>
            </w:r>
          </w:p>
        </w:tc>
        <w:tc>
          <w:tcPr>
            <w:tcW w:w="1285" w:type="dxa"/>
          </w:tcPr>
          <w:p w14:paraId="1A362F1D" w14:textId="77777777" w:rsidR="0002035C" w:rsidRDefault="0002035C" w:rsidP="0002035C">
            <w:pPr>
              <w:jc w:val="center"/>
            </w:pPr>
            <w:r w:rsidRPr="00C53CF5">
              <w:rPr>
                <w:rFonts w:ascii="Cambria" w:eastAsia="Calibri" w:hAnsi="Cambria" w:cs="Arial"/>
                <w:sz w:val="22"/>
                <w:szCs w:val="22"/>
                <w:lang w:eastAsia="en-US"/>
              </w:rPr>
              <w:t>n.d.</w:t>
            </w:r>
          </w:p>
        </w:tc>
        <w:tc>
          <w:tcPr>
            <w:tcW w:w="1545" w:type="dxa"/>
          </w:tcPr>
          <w:p w14:paraId="2BBA3258"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kg/mb dylowanki</w:t>
            </w:r>
          </w:p>
        </w:tc>
      </w:tr>
      <w:tr w:rsidR="0002035C" w:rsidRPr="002F3ECF" w14:paraId="0212EBD1" w14:textId="77777777" w:rsidTr="0002035C">
        <w:trPr>
          <w:cantSplit/>
        </w:trPr>
        <w:tc>
          <w:tcPr>
            <w:tcW w:w="1277" w:type="dxa"/>
          </w:tcPr>
          <w:p w14:paraId="690FD505"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11</w:t>
            </w:r>
          </w:p>
        </w:tc>
        <w:tc>
          <w:tcPr>
            <w:tcW w:w="1842" w:type="dxa"/>
          </w:tcPr>
          <w:p w14:paraId="1F6C02FA"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WYK-DBL</w:t>
            </w:r>
          </w:p>
        </w:tc>
        <w:tc>
          <w:tcPr>
            <w:tcW w:w="3402" w:type="dxa"/>
          </w:tcPr>
          <w:p w14:paraId="0DBAE25A"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Wymagania techniczne śrub</w:t>
            </w:r>
          </w:p>
        </w:tc>
        <w:tc>
          <w:tcPr>
            <w:tcW w:w="1285" w:type="dxa"/>
          </w:tcPr>
          <w:p w14:paraId="558A4CA5" w14:textId="77777777" w:rsidR="0002035C" w:rsidRDefault="0002035C" w:rsidP="0002035C">
            <w:pPr>
              <w:jc w:val="center"/>
            </w:pPr>
            <w:r w:rsidRPr="00C53CF5">
              <w:rPr>
                <w:rFonts w:ascii="Cambria" w:eastAsia="Calibri" w:hAnsi="Cambria" w:cs="Arial"/>
                <w:sz w:val="22"/>
                <w:szCs w:val="22"/>
                <w:lang w:eastAsia="en-US"/>
              </w:rPr>
              <w:t>n.d.</w:t>
            </w:r>
          </w:p>
        </w:tc>
        <w:tc>
          <w:tcPr>
            <w:tcW w:w="1545" w:type="dxa"/>
          </w:tcPr>
          <w:p w14:paraId="35AB2764"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7AEF2B74" w14:textId="77777777" w:rsidTr="0002035C">
        <w:trPr>
          <w:cantSplit/>
        </w:trPr>
        <w:tc>
          <w:tcPr>
            <w:tcW w:w="1277" w:type="dxa"/>
          </w:tcPr>
          <w:p w14:paraId="2AED6527"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11</w:t>
            </w:r>
          </w:p>
        </w:tc>
        <w:tc>
          <w:tcPr>
            <w:tcW w:w="1842" w:type="dxa"/>
          </w:tcPr>
          <w:p w14:paraId="704E53CC"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WYK-DBL</w:t>
            </w:r>
          </w:p>
        </w:tc>
        <w:tc>
          <w:tcPr>
            <w:tcW w:w="3402" w:type="dxa"/>
          </w:tcPr>
          <w:p w14:paraId="07F1A6A9"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Ilość klamer</w:t>
            </w:r>
          </w:p>
        </w:tc>
        <w:tc>
          <w:tcPr>
            <w:tcW w:w="1285" w:type="dxa"/>
          </w:tcPr>
          <w:p w14:paraId="5C934416" w14:textId="77777777" w:rsidR="0002035C" w:rsidRDefault="0002035C" w:rsidP="0002035C">
            <w:pPr>
              <w:jc w:val="center"/>
            </w:pPr>
            <w:r w:rsidRPr="00C53CF5">
              <w:rPr>
                <w:rFonts w:ascii="Cambria" w:eastAsia="Calibri" w:hAnsi="Cambria" w:cs="Arial"/>
                <w:sz w:val="22"/>
                <w:szCs w:val="22"/>
                <w:lang w:eastAsia="en-US"/>
              </w:rPr>
              <w:t>n.d.</w:t>
            </w:r>
          </w:p>
        </w:tc>
        <w:tc>
          <w:tcPr>
            <w:tcW w:w="1545" w:type="dxa"/>
          </w:tcPr>
          <w:p w14:paraId="18A7DDA8"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kg/mb dylowanki</w:t>
            </w:r>
          </w:p>
        </w:tc>
      </w:tr>
      <w:tr w:rsidR="0002035C" w:rsidRPr="002F3ECF" w14:paraId="278D39F5" w14:textId="77777777" w:rsidTr="0002035C">
        <w:trPr>
          <w:cantSplit/>
        </w:trPr>
        <w:tc>
          <w:tcPr>
            <w:tcW w:w="1277" w:type="dxa"/>
          </w:tcPr>
          <w:p w14:paraId="4462EE89"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11</w:t>
            </w:r>
          </w:p>
        </w:tc>
        <w:tc>
          <w:tcPr>
            <w:tcW w:w="1842" w:type="dxa"/>
          </w:tcPr>
          <w:p w14:paraId="2265DF1A"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WYK-DBL</w:t>
            </w:r>
          </w:p>
        </w:tc>
        <w:tc>
          <w:tcPr>
            <w:tcW w:w="3402" w:type="dxa"/>
          </w:tcPr>
          <w:p w14:paraId="392CC069"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Wymagania techniczne klamer</w:t>
            </w:r>
          </w:p>
        </w:tc>
        <w:tc>
          <w:tcPr>
            <w:tcW w:w="1285" w:type="dxa"/>
          </w:tcPr>
          <w:p w14:paraId="04DE5F6E" w14:textId="77777777" w:rsidR="0002035C" w:rsidRDefault="0002035C" w:rsidP="0002035C">
            <w:pPr>
              <w:jc w:val="center"/>
            </w:pPr>
            <w:r w:rsidRPr="00C53CF5">
              <w:rPr>
                <w:rFonts w:ascii="Cambria" w:eastAsia="Calibri" w:hAnsi="Cambria" w:cs="Arial"/>
                <w:sz w:val="22"/>
                <w:szCs w:val="22"/>
                <w:lang w:eastAsia="en-US"/>
              </w:rPr>
              <w:t>n.d.</w:t>
            </w:r>
          </w:p>
        </w:tc>
        <w:tc>
          <w:tcPr>
            <w:tcW w:w="1545" w:type="dxa"/>
          </w:tcPr>
          <w:p w14:paraId="61FFA5EC"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000CE2A4" w14:textId="77777777" w:rsidTr="0002035C">
        <w:trPr>
          <w:cantSplit/>
        </w:trPr>
        <w:tc>
          <w:tcPr>
            <w:tcW w:w="1277" w:type="dxa"/>
          </w:tcPr>
          <w:p w14:paraId="6FF54311"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14</w:t>
            </w:r>
          </w:p>
        </w:tc>
        <w:tc>
          <w:tcPr>
            <w:tcW w:w="1842" w:type="dxa"/>
          </w:tcPr>
          <w:p w14:paraId="2F1AE5ED"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PORZ MECH</w:t>
            </w:r>
          </w:p>
        </w:tc>
        <w:tc>
          <w:tcPr>
            <w:tcW w:w="3402" w:type="dxa"/>
          </w:tcPr>
          <w:p w14:paraId="35F38D97" w14:textId="77777777" w:rsidR="0002035C" w:rsidRPr="002F3ECF" w:rsidRDefault="0002035C" w:rsidP="0002035C">
            <w:pPr>
              <w:suppressAutoHyphens w:val="0"/>
              <w:rPr>
                <w:rFonts w:ascii="Cambria" w:eastAsia="Calibri" w:hAnsi="Cambria" w:cs="Arial"/>
                <w:color w:val="000000" w:themeColor="text1"/>
                <w:sz w:val="22"/>
                <w:szCs w:val="22"/>
                <w:lang w:eastAsia="en-US"/>
              </w:rPr>
            </w:pPr>
            <w:r w:rsidRPr="002F3ECF">
              <w:rPr>
                <w:rFonts w:ascii="Cambria" w:eastAsia="Cambria" w:hAnsi="Cambria" w:cs="Cambria"/>
                <w:sz w:val="22"/>
                <w:szCs w:val="22"/>
                <w:lang w:eastAsia="en-US"/>
              </w:rPr>
              <w:t xml:space="preserve">Udział pozostałości drzewnych (M+S) w stosunku do pozyskanej grubizny </w:t>
            </w:r>
          </w:p>
        </w:tc>
        <w:tc>
          <w:tcPr>
            <w:tcW w:w="1285" w:type="dxa"/>
          </w:tcPr>
          <w:p w14:paraId="5B8BA130"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10</w:t>
            </w:r>
          </w:p>
        </w:tc>
        <w:tc>
          <w:tcPr>
            <w:tcW w:w="1545" w:type="dxa"/>
          </w:tcPr>
          <w:p w14:paraId="16B38548"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4347BDCA" w14:textId="77777777" w:rsidTr="0002035C">
        <w:trPr>
          <w:cantSplit/>
        </w:trPr>
        <w:tc>
          <w:tcPr>
            <w:tcW w:w="1277" w:type="dxa"/>
          </w:tcPr>
          <w:p w14:paraId="095F6BFF"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14</w:t>
            </w:r>
          </w:p>
        </w:tc>
        <w:tc>
          <w:tcPr>
            <w:tcW w:w="1842" w:type="dxa"/>
          </w:tcPr>
          <w:p w14:paraId="2CBED4E1"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PORZ MECH</w:t>
            </w:r>
          </w:p>
        </w:tc>
        <w:tc>
          <w:tcPr>
            <w:tcW w:w="3402" w:type="dxa"/>
          </w:tcPr>
          <w:p w14:paraId="2FF9888F"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 odległość wywozu pozostałości drzewnych</w:t>
            </w:r>
          </w:p>
        </w:tc>
        <w:tc>
          <w:tcPr>
            <w:tcW w:w="1285" w:type="dxa"/>
          </w:tcPr>
          <w:p w14:paraId="12F8AEE4"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n.d</w:t>
            </w:r>
          </w:p>
        </w:tc>
        <w:tc>
          <w:tcPr>
            <w:tcW w:w="1545" w:type="dxa"/>
          </w:tcPr>
          <w:p w14:paraId="695A2B9B"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1FA5DCC3" w14:textId="77777777" w:rsidTr="0002035C">
        <w:trPr>
          <w:cantSplit/>
        </w:trPr>
        <w:tc>
          <w:tcPr>
            <w:tcW w:w="1277" w:type="dxa"/>
          </w:tcPr>
          <w:p w14:paraId="3248B81D"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17</w:t>
            </w:r>
          </w:p>
        </w:tc>
        <w:tc>
          <w:tcPr>
            <w:tcW w:w="1842" w:type="dxa"/>
          </w:tcPr>
          <w:p w14:paraId="2ACC0030"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PORZ-ROZD</w:t>
            </w:r>
          </w:p>
        </w:tc>
        <w:tc>
          <w:tcPr>
            <w:tcW w:w="3402" w:type="dxa"/>
          </w:tcPr>
          <w:p w14:paraId="6F2FE822"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mbria" w:hAnsi="Cambria" w:cs="Cambria"/>
                <w:sz w:val="22"/>
                <w:szCs w:val="22"/>
                <w:lang w:eastAsia="en-US"/>
              </w:rPr>
              <w:t>Udział pozostałości drzewnych (M+S) w stosunku do pozyskanej grubizny</w:t>
            </w:r>
          </w:p>
        </w:tc>
        <w:tc>
          <w:tcPr>
            <w:tcW w:w="1285" w:type="dxa"/>
          </w:tcPr>
          <w:p w14:paraId="1BE9511F" w14:textId="77777777" w:rsidR="0002035C" w:rsidRDefault="0002035C" w:rsidP="0002035C">
            <w:pPr>
              <w:jc w:val="center"/>
            </w:pPr>
            <w:r w:rsidRPr="0020366B">
              <w:rPr>
                <w:rFonts w:ascii="Cambria" w:eastAsia="Calibri" w:hAnsi="Cambria" w:cs="Arial"/>
                <w:sz w:val="22"/>
                <w:szCs w:val="22"/>
                <w:lang w:eastAsia="en-US"/>
              </w:rPr>
              <w:t>n.d</w:t>
            </w:r>
          </w:p>
        </w:tc>
        <w:tc>
          <w:tcPr>
            <w:tcW w:w="1545" w:type="dxa"/>
          </w:tcPr>
          <w:p w14:paraId="60D9D3F9"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58F5104C" w14:textId="77777777" w:rsidTr="0002035C">
        <w:trPr>
          <w:cantSplit/>
          <w:trHeight w:val="300"/>
        </w:trPr>
        <w:tc>
          <w:tcPr>
            <w:tcW w:w="1277" w:type="dxa"/>
          </w:tcPr>
          <w:p w14:paraId="3912EE7F"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18</w:t>
            </w:r>
          </w:p>
        </w:tc>
        <w:tc>
          <w:tcPr>
            <w:tcW w:w="1842" w:type="dxa"/>
          </w:tcPr>
          <w:p w14:paraId="265446D2"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PORZ-STOS</w:t>
            </w:r>
          </w:p>
        </w:tc>
        <w:tc>
          <w:tcPr>
            <w:tcW w:w="3402" w:type="dxa"/>
          </w:tcPr>
          <w:p w14:paraId="0A2DA11D"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mbria" w:hAnsi="Cambria" w:cs="Cambria"/>
                <w:sz w:val="22"/>
                <w:szCs w:val="22"/>
                <w:lang w:eastAsia="en-US"/>
              </w:rPr>
              <w:t xml:space="preserve">Udział pozostałości drzewnych (M+S) w stosunku do pozyskanej grubizny </w:t>
            </w:r>
          </w:p>
        </w:tc>
        <w:tc>
          <w:tcPr>
            <w:tcW w:w="1285" w:type="dxa"/>
          </w:tcPr>
          <w:p w14:paraId="138A7934" w14:textId="77777777" w:rsidR="0002035C" w:rsidRDefault="0002035C" w:rsidP="0002035C">
            <w:pPr>
              <w:jc w:val="center"/>
            </w:pPr>
            <w:r w:rsidRPr="0020366B">
              <w:rPr>
                <w:rFonts w:ascii="Cambria" w:eastAsia="Calibri" w:hAnsi="Cambria" w:cs="Arial"/>
                <w:sz w:val="22"/>
                <w:szCs w:val="22"/>
                <w:lang w:eastAsia="en-US"/>
              </w:rPr>
              <w:t>n.d</w:t>
            </w:r>
          </w:p>
        </w:tc>
        <w:tc>
          <w:tcPr>
            <w:tcW w:w="1545" w:type="dxa"/>
          </w:tcPr>
          <w:p w14:paraId="4258850D"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063F0FF9" w14:textId="77777777" w:rsidTr="0002035C">
        <w:trPr>
          <w:cantSplit/>
          <w:trHeight w:val="300"/>
        </w:trPr>
        <w:tc>
          <w:tcPr>
            <w:tcW w:w="1277" w:type="dxa"/>
          </w:tcPr>
          <w:p w14:paraId="4C7F25E0"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18</w:t>
            </w:r>
          </w:p>
        </w:tc>
        <w:tc>
          <w:tcPr>
            <w:tcW w:w="1842" w:type="dxa"/>
          </w:tcPr>
          <w:p w14:paraId="44DCDC4A"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PORZ-STOS</w:t>
            </w:r>
          </w:p>
        </w:tc>
        <w:tc>
          <w:tcPr>
            <w:tcW w:w="3402" w:type="dxa"/>
          </w:tcPr>
          <w:p w14:paraId="67FBDB85"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mbria" w:hAnsi="Cambria" w:cs="Cambria"/>
                <w:sz w:val="22"/>
                <w:szCs w:val="22"/>
                <w:lang w:eastAsia="en-US"/>
              </w:rPr>
              <w:t>Maksymalna odległość wynoszenia pozostałości drzewnych</w:t>
            </w:r>
          </w:p>
        </w:tc>
        <w:tc>
          <w:tcPr>
            <w:tcW w:w="1285" w:type="dxa"/>
          </w:tcPr>
          <w:p w14:paraId="442178F3"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n.d</w:t>
            </w:r>
          </w:p>
        </w:tc>
        <w:tc>
          <w:tcPr>
            <w:tcW w:w="1545" w:type="dxa"/>
          </w:tcPr>
          <w:p w14:paraId="5329D0E0"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w:t>
            </w:r>
          </w:p>
        </w:tc>
      </w:tr>
      <w:tr w:rsidR="0002035C" w:rsidRPr="002F3ECF" w14:paraId="791D2B66" w14:textId="77777777" w:rsidTr="0002035C">
        <w:trPr>
          <w:cantSplit/>
          <w:trHeight w:val="300"/>
        </w:trPr>
        <w:tc>
          <w:tcPr>
            <w:tcW w:w="1277" w:type="dxa"/>
          </w:tcPr>
          <w:p w14:paraId="3C547AD4"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19</w:t>
            </w:r>
          </w:p>
        </w:tc>
        <w:tc>
          <w:tcPr>
            <w:tcW w:w="1842" w:type="dxa"/>
          </w:tcPr>
          <w:p w14:paraId="0FF8F9C6"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PORZ-SPAL</w:t>
            </w:r>
          </w:p>
        </w:tc>
        <w:tc>
          <w:tcPr>
            <w:tcW w:w="3402" w:type="dxa"/>
          </w:tcPr>
          <w:p w14:paraId="5D92E3D7"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mbria" w:hAnsi="Cambria" w:cs="Cambria"/>
                <w:sz w:val="22"/>
                <w:szCs w:val="22"/>
                <w:lang w:eastAsia="en-US"/>
              </w:rPr>
              <w:t>Udział pozostałości drzewnych (M+S) w stosunku do pozyskanej grubizny</w:t>
            </w:r>
          </w:p>
        </w:tc>
        <w:tc>
          <w:tcPr>
            <w:tcW w:w="1285" w:type="dxa"/>
          </w:tcPr>
          <w:p w14:paraId="673B90CF"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10</w:t>
            </w:r>
          </w:p>
        </w:tc>
        <w:tc>
          <w:tcPr>
            <w:tcW w:w="1545" w:type="dxa"/>
          </w:tcPr>
          <w:p w14:paraId="732F5001"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18FE02C7" w14:textId="77777777" w:rsidTr="0002035C">
        <w:trPr>
          <w:cantSplit/>
          <w:trHeight w:val="300"/>
        </w:trPr>
        <w:tc>
          <w:tcPr>
            <w:tcW w:w="1277" w:type="dxa"/>
          </w:tcPr>
          <w:p w14:paraId="6F16DDC4"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26</w:t>
            </w:r>
          </w:p>
        </w:tc>
        <w:tc>
          <w:tcPr>
            <w:tcW w:w="1842" w:type="dxa"/>
          </w:tcPr>
          <w:p w14:paraId="5B468FD4"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libri" w:hAnsi="Cambria" w:cs="Arial"/>
                <w:sz w:val="22"/>
                <w:szCs w:val="22"/>
                <w:lang w:eastAsia="en-US"/>
              </w:rPr>
              <w:t>SPY</w:t>
            </w:r>
          </w:p>
        </w:tc>
        <w:tc>
          <w:tcPr>
            <w:tcW w:w="3402" w:type="dxa"/>
          </w:tcPr>
          <w:p w14:paraId="3D0899F3"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mbria" w:hAnsi="Cambria" w:cs="Cambria"/>
                <w:sz w:val="22"/>
                <w:szCs w:val="22"/>
                <w:lang w:eastAsia="en-US"/>
              </w:rPr>
              <w:t>Maksymalna odległość spychania karp</w:t>
            </w:r>
          </w:p>
        </w:tc>
        <w:tc>
          <w:tcPr>
            <w:tcW w:w="1285" w:type="dxa"/>
          </w:tcPr>
          <w:p w14:paraId="0E06C244"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n.d.</w:t>
            </w:r>
          </w:p>
        </w:tc>
        <w:tc>
          <w:tcPr>
            <w:tcW w:w="1545" w:type="dxa"/>
          </w:tcPr>
          <w:p w14:paraId="34576D04"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w:t>
            </w:r>
          </w:p>
        </w:tc>
      </w:tr>
      <w:tr w:rsidR="0002035C" w:rsidRPr="002F3ECF" w14:paraId="0C9141D9" w14:textId="77777777" w:rsidTr="0002035C">
        <w:trPr>
          <w:cantSplit/>
          <w:trHeight w:val="300"/>
        </w:trPr>
        <w:tc>
          <w:tcPr>
            <w:tcW w:w="1277" w:type="dxa"/>
          </w:tcPr>
          <w:p w14:paraId="63BD5B57"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27</w:t>
            </w:r>
          </w:p>
        </w:tc>
        <w:tc>
          <w:tcPr>
            <w:tcW w:w="1842" w:type="dxa"/>
          </w:tcPr>
          <w:p w14:paraId="72660AA5"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libri" w:hAnsi="Cambria" w:cs="Arial"/>
                <w:sz w:val="22"/>
                <w:szCs w:val="22"/>
                <w:lang w:eastAsia="en-US"/>
              </w:rPr>
              <w:t>WYC</w:t>
            </w:r>
          </w:p>
        </w:tc>
        <w:tc>
          <w:tcPr>
            <w:tcW w:w="3402" w:type="dxa"/>
          </w:tcPr>
          <w:p w14:paraId="4FB34750"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mbria" w:hAnsi="Cambria" w:cs="Cambria"/>
                <w:sz w:val="22"/>
                <w:szCs w:val="22"/>
                <w:lang w:eastAsia="en-US"/>
              </w:rPr>
              <w:t>Maksymalna odległość spychania karp</w:t>
            </w:r>
          </w:p>
        </w:tc>
        <w:tc>
          <w:tcPr>
            <w:tcW w:w="1285" w:type="dxa"/>
          </w:tcPr>
          <w:p w14:paraId="2BC3AD24"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0CD61932"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w:t>
            </w:r>
          </w:p>
        </w:tc>
      </w:tr>
      <w:tr w:rsidR="0002035C" w:rsidRPr="002F3ECF" w14:paraId="0D6C2461" w14:textId="77777777" w:rsidTr="0002035C">
        <w:trPr>
          <w:cantSplit/>
          <w:trHeight w:val="300"/>
        </w:trPr>
        <w:tc>
          <w:tcPr>
            <w:tcW w:w="1277" w:type="dxa"/>
          </w:tcPr>
          <w:p w14:paraId="3B97DB87"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28</w:t>
            </w:r>
          </w:p>
        </w:tc>
        <w:tc>
          <w:tcPr>
            <w:tcW w:w="1842" w:type="dxa"/>
          </w:tcPr>
          <w:p w14:paraId="4BCD9EA3"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libri" w:hAnsi="Cambria" w:cs="Arial"/>
                <w:sz w:val="22"/>
                <w:szCs w:val="22"/>
                <w:lang w:eastAsia="en-US"/>
              </w:rPr>
              <w:t>WYK</w:t>
            </w:r>
          </w:p>
        </w:tc>
        <w:tc>
          <w:tcPr>
            <w:tcW w:w="3402" w:type="dxa"/>
          </w:tcPr>
          <w:p w14:paraId="2A4BAFD4"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mbria" w:hAnsi="Cambria" w:cs="Cambria"/>
                <w:sz w:val="22"/>
                <w:szCs w:val="22"/>
                <w:lang w:eastAsia="en-US"/>
              </w:rPr>
              <w:t>Maksymalna odległość spychania karp</w:t>
            </w:r>
          </w:p>
        </w:tc>
        <w:tc>
          <w:tcPr>
            <w:tcW w:w="1285" w:type="dxa"/>
          </w:tcPr>
          <w:p w14:paraId="34A51EF9"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3DA210D2"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w:t>
            </w:r>
          </w:p>
        </w:tc>
      </w:tr>
      <w:tr w:rsidR="0002035C" w:rsidRPr="002F3ECF" w14:paraId="4AB0B21A" w14:textId="77777777" w:rsidTr="0002035C">
        <w:trPr>
          <w:cantSplit/>
          <w:trHeight w:val="300"/>
        </w:trPr>
        <w:tc>
          <w:tcPr>
            <w:tcW w:w="1277" w:type="dxa"/>
          </w:tcPr>
          <w:p w14:paraId="08BC59C9"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29</w:t>
            </w:r>
          </w:p>
        </w:tc>
        <w:tc>
          <w:tcPr>
            <w:tcW w:w="1842" w:type="dxa"/>
          </w:tcPr>
          <w:p w14:paraId="3CCD1E81"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libri" w:hAnsi="Cambria" w:cs="Arial"/>
                <w:sz w:val="22"/>
                <w:szCs w:val="22"/>
                <w:lang w:eastAsia="en-US"/>
              </w:rPr>
              <w:t>KARPS</w:t>
            </w:r>
          </w:p>
        </w:tc>
        <w:tc>
          <w:tcPr>
            <w:tcW w:w="3402" w:type="dxa"/>
          </w:tcPr>
          <w:p w14:paraId="24181454"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 odległość wywozu wykarczowanych pniaków</w:t>
            </w:r>
          </w:p>
        </w:tc>
        <w:tc>
          <w:tcPr>
            <w:tcW w:w="1285" w:type="dxa"/>
          </w:tcPr>
          <w:p w14:paraId="4AD0AFB5"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42F1A0C0"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68E8A277" w14:textId="77777777" w:rsidTr="0002035C">
        <w:trPr>
          <w:cantSplit/>
          <w:trHeight w:val="300"/>
        </w:trPr>
        <w:tc>
          <w:tcPr>
            <w:tcW w:w="1277" w:type="dxa"/>
          </w:tcPr>
          <w:p w14:paraId="77AD6CCE"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30</w:t>
            </w:r>
          </w:p>
        </w:tc>
        <w:tc>
          <w:tcPr>
            <w:tcW w:w="1842" w:type="dxa"/>
          </w:tcPr>
          <w:p w14:paraId="5334011D"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libri" w:hAnsi="Cambria" w:cs="Arial"/>
                <w:sz w:val="22"/>
                <w:szCs w:val="22"/>
                <w:lang w:eastAsia="en-US"/>
              </w:rPr>
              <w:t>KARŚWBP</w:t>
            </w:r>
          </w:p>
        </w:tc>
        <w:tc>
          <w:tcPr>
            <w:tcW w:w="3402" w:type="dxa"/>
          </w:tcPr>
          <w:p w14:paraId="0D1B8D21"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 odległość wywozu wykarczowanych pniaków</w:t>
            </w:r>
          </w:p>
        </w:tc>
        <w:tc>
          <w:tcPr>
            <w:tcW w:w="1285" w:type="dxa"/>
          </w:tcPr>
          <w:p w14:paraId="7501EB6C"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65B19687"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4D9998BD" w14:textId="77777777" w:rsidTr="0002035C">
        <w:trPr>
          <w:cantSplit/>
          <w:trHeight w:val="300"/>
        </w:trPr>
        <w:tc>
          <w:tcPr>
            <w:tcW w:w="1277" w:type="dxa"/>
          </w:tcPr>
          <w:p w14:paraId="3FAD9EE0"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31</w:t>
            </w:r>
          </w:p>
        </w:tc>
        <w:tc>
          <w:tcPr>
            <w:tcW w:w="1842" w:type="dxa"/>
          </w:tcPr>
          <w:p w14:paraId="02B4C395"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libri" w:hAnsi="Cambria" w:cs="Arial"/>
                <w:sz w:val="22"/>
                <w:szCs w:val="22"/>
                <w:lang w:eastAsia="en-US"/>
              </w:rPr>
              <w:t>KARŚWZP</w:t>
            </w:r>
          </w:p>
        </w:tc>
        <w:tc>
          <w:tcPr>
            <w:tcW w:w="3402" w:type="dxa"/>
          </w:tcPr>
          <w:p w14:paraId="6BBFD430"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 odległość wywozu wykarczowanych pniaków</w:t>
            </w:r>
          </w:p>
        </w:tc>
        <w:tc>
          <w:tcPr>
            <w:tcW w:w="1285" w:type="dxa"/>
          </w:tcPr>
          <w:p w14:paraId="393C23F6"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533C5BC6"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4A5767AB" w14:textId="77777777" w:rsidTr="0002035C">
        <w:trPr>
          <w:cantSplit/>
          <w:trHeight w:val="300"/>
        </w:trPr>
        <w:tc>
          <w:tcPr>
            <w:tcW w:w="1277" w:type="dxa"/>
          </w:tcPr>
          <w:p w14:paraId="18857463"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33</w:t>
            </w:r>
          </w:p>
        </w:tc>
        <w:tc>
          <w:tcPr>
            <w:tcW w:w="1842" w:type="dxa"/>
          </w:tcPr>
          <w:p w14:paraId="52CEB8C1"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libri" w:hAnsi="Cambria" w:cs="Arial"/>
                <w:sz w:val="22"/>
                <w:szCs w:val="22"/>
                <w:lang w:eastAsia="en-US"/>
              </w:rPr>
              <w:t>OBAL-SŚW</w:t>
            </w:r>
          </w:p>
        </w:tc>
        <w:tc>
          <w:tcPr>
            <w:tcW w:w="3402" w:type="dxa"/>
          </w:tcPr>
          <w:p w14:paraId="5F92A631"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 odległość usunięcia (zrywki) obalonych drzew</w:t>
            </w:r>
          </w:p>
        </w:tc>
        <w:tc>
          <w:tcPr>
            <w:tcW w:w="1285" w:type="dxa"/>
          </w:tcPr>
          <w:p w14:paraId="17FE9D17"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1DDD356D"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w:t>
            </w:r>
          </w:p>
        </w:tc>
      </w:tr>
      <w:tr w:rsidR="0002035C" w:rsidRPr="002F3ECF" w14:paraId="51B29B00" w14:textId="77777777" w:rsidTr="0002035C">
        <w:trPr>
          <w:cantSplit/>
          <w:trHeight w:val="300"/>
        </w:trPr>
        <w:tc>
          <w:tcPr>
            <w:tcW w:w="1277" w:type="dxa"/>
          </w:tcPr>
          <w:p w14:paraId="1630F97E"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34</w:t>
            </w:r>
          </w:p>
        </w:tc>
        <w:tc>
          <w:tcPr>
            <w:tcW w:w="1842" w:type="dxa"/>
          </w:tcPr>
          <w:p w14:paraId="6FE01F9A"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libri" w:hAnsi="Cambria" w:cs="Arial"/>
                <w:sz w:val="22"/>
                <w:szCs w:val="22"/>
                <w:lang w:eastAsia="en-US"/>
              </w:rPr>
              <w:t>OBAL-SIG</w:t>
            </w:r>
          </w:p>
        </w:tc>
        <w:tc>
          <w:tcPr>
            <w:tcW w:w="3402" w:type="dxa"/>
          </w:tcPr>
          <w:p w14:paraId="04294611"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 odległość usunięcia (zrywki) obalonych drzew</w:t>
            </w:r>
          </w:p>
        </w:tc>
        <w:tc>
          <w:tcPr>
            <w:tcW w:w="1285" w:type="dxa"/>
          </w:tcPr>
          <w:p w14:paraId="3E71BC0A"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2C479883"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w:t>
            </w:r>
          </w:p>
        </w:tc>
      </w:tr>
      <w:tr w:rsidR="0002035C" w:rsidRPr="002F3ECF" w14:paraId="7D8107D8" w14:textId="77777777" w:rsidTr="0002035C">
        <w:trPr>
          <w:cantSplit/>
          <w:trHeight w:val="300"/>
        </w:trPr>
        <w:tc>
          <w:tcPr>
            <w:tcW w:w="1277" w:type="dxa"/>
          </w:tcPr>
          <w:p w14:paraId="4BF13ECB"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35</w:t>
            </w:r>
          </w:p>
        </w:tc>
        <w:tc>
          <w:tcPr>
            <w:tcW w:w="1842" w:type="dxa"/>
          </w:tcPr>
          <w:p w14:paraId="0102CBE4"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libri" w:hAnsi="Cambria" w:cs="Arial"/>
                <w:sz w:val="22"/>
                <w:szCs w:val="22"/>
                <w:lang w:eastAsia="en-US"/>
              </w:rPr>
              <w:t>OBAL-SLG</w:t>
            </w:r>
          </w:p>
        </w:tc>
        <w:tc>
          <w:tcPr>
            <w:tcW w:w="3402" w:type="dxa"/>
          </w:tcPr>
          <w:p w14:paraId="63548AA5"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 odległość usunięcia (zrywki) obalonych drzew</w:t>
            </w:r>
          </w:p>
        </w:tc>
        <w:tc>
          <w:tcPr>
            <w:tcW w:w="1285" w:type="dxa"/>
          </w:tcPr>
          <w:p w14:paraId="3D57CB36"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6C1BB1CD"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w:t>
            </w:r>
          </w:p>
        </w:tc>
      </w:tr>
      <w:tr w:rsidR="0002035C" w:rsidRPr="002F3ECF" w14:paraId="08E4C1FE" w14:textId="77777777" w:rsidTr="0002035C">
        <w:trPr>
          <w:cantSplit/>
          <w:trHeight w:val="300"/>
        </w:trPr>
        <w:tc>
          <w:tcPr>
            <w:tcW w:w="1277" w:type="dxa"/>
          </w:tcPr>
          <w:p w14:paraId="5A16EBC5"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36</w:t>
            </w:r>
          </w:p>
        </w:tc>
        <w:tc>
          <w:tcPr>
            <w:tcW w:w="1842" w:type="dxa"/>
          </w:tcPr>
          <w:p w14:paraId="3C5FB99C"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libri" w:hAnsi="Cambria" w:cs="Arial"/>
                <w:sz w:val="22"/>
                <w:szCs w:val="22"/>
                <w:lang w:eastAsia="en-US"/>
              </w:rPr>
              <w:t>OBAL-MŚW</w:t>
            </w:r>
          </w:p>
        </w:tc>
        <w:tc>
          <w:tcPr>
            <w:tcW w:w="3402" w:type="dxa"/>
          </w:tcPr>
          <w:p w14:paraId="3F6075BB"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 odległość usunięcia (zrywki) obalonych drzew</w:t>
            </w:r>
          </w:p>
        </w:tc>
        <w:tc>
          <w:tcPr>
            <w:tcW w:w="1285" w:type="dxa"/>
          </w:tcPr>
          <w:p w14:paraId="72915B86"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4D7126A7"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w:t>
            </w:r>
          </w:p>
        </w:tc>
      </w:tr>
      <w:tr w:rsidR="0002035C" w:rsidRPr="002F3ECF" w14:paraId="1A91BAF9" w14:textId="77777777" w:rsidTr="0002035C">
        <w:trPr>
          <w:cantSplit/>
          <w:trHeight w:val="300"/>
        </w:trPr>
        <w:tc>
          <w:tcPr>
            <w:tcW w:w="1277" w:type="dxa"/>
          </w:tcPr>
          <w:p w14:paraId="4AF2E146"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37</w:t>
            </w:r>
          </w:p>
        </w:tc>
        <w:tc>
          <w:tcPr>
            <w:tcW w:w="1842" w:type="dxa"/>
          </w:tcPr>
          <w:p w14:paraId="62B91684"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libri" w:hAnsi="Cambria" w:cs="Arial"/>
                <w:sz w:val="22"/>
                <w:szCs w:val="22"/>
                <w:lang w:eastAsia="en-US"/>
              </w:rPr>
              <w:t>OBAL-MIG</w:t>
            </w:r>
          </w:p>
        </w:tc>
        <w:tc>
          <w:tcPr>
            <w:tcW w:w="3402" w:type="dxa"/>
          </w:tcPr>
          <w:p w14:paraId="71A1A8DB"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 odległość usunięcia (zrywki) obalonych drzew</w:t>
            </w:r>
          </w:p>
        </w:tc>
        <w:tc>
          <w:tcPr>
            <w:tcW w:w="1285" w:type="dxa"/>
          </w:tcPr>
          <w:p w14:paraId="61D7D0C5"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2F70EF1B"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w:t>
            </w:r>
          </w:p>
        </w:tc>
      </w:tr>
      <w:tr w:rsidR="0002035C" w:rsidRPr="002F3ECF" w14:paraId="47D6353F" w14:textId="77777777" w:rsidTr="0002035C">
        <w:trPr>
          <w:cantSplit/>
          <w:trHeight w:val="300"/>
        </w:trPr>
        <w:tc>
          <w:tcPr>
            <w:tcW w:w="1277" w:type="dxa"/>
          </w:tcPr>
          <w:p w14:paraId="63BEA5F7"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38</w:t>
            </w:r>
          </w:p>
        </w:tc>
        <w:tc>
          <w:tcPr>
            <w:tcW w:w="1842" w:type="dxa"/>
          </w:tcPr>
          <w:p w14:paraId="23F1E7D3"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libri" w:hAnsi="Cambria" w:cs="Arial"/>
                <w:sz w:val="22"/>
                <w:szCs w:val="22"/>
                <w:lang w:eastAsia="en-US"/>
              </w:rPr>
              <w:t>OBAL-MLG</w:t>
            </w:r>
          </w:p>
        </w:tc>
        <w:tc>
          <w:tcPr>
            <w:tcW w:w="3402" w:type="dxa"/>
          </w:tcPr>
          <w:p w14:paraId="12573D22"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 odległość usunięcia (zrywki) obalonych drzew</w:t>
            </w:r>
          </w:p>
        </w:tc>
        <w:tc>
          <w:tcPr>
            <w:tcW w:w="1285" w:type="dxa"/>
          </w:tcPr>
          <w:p w14:paraId="37D0ECA9"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6513E8C8"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w:t>
            </w:r>
          </w:p>
        </w:tc>
      </w:tr>
      <w:tr w:rsidR="0002035C" w:rsidRPr="002F3ECF" w14:paraId="47C66632" w14:textId="77777777" w:rsidTr="0002035C">
        <w:trPr>
          <w:cantSplit/>
        </w:trPr>
        <w:tc>
          <w:tcPr>
            <w:tcW w:w="1277" w:type="dxa"/>
          </w:tcPr>
          <w:p w14:paraId="7FC57DA3"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39</w:t>
            </w:r>
          </w:p>
        </w:tc>
        <w:tc>
          <w:tcPr>
            <w:tcW w:w="1842" w:type="dxa"/>
          </w:tcPr>
          <w:p w14:paraId="5671C88E"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ROZDR-PP</w:t>
            </w:r>
          </w:p>
        </w:tc>
        <w:tc>
          <w:tcPr>
            <w:tcW w:w="3402" w:type="dxa"/>
          </w:tcPr>
          <w:p w14:paraId="6627D09E"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 długość pozostałości po rozdrabnianiu</w:t>
            </w:r>
          </w:p>
        </w:tc>
        <w:tc>
          <w:tcPr>
            <w:tcW w:w="1285" w:type="dxa"/>
          </w:tcPr>
          <w:p w14:paraId="207B1FDB"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2E81E1F6"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cm</w:t>
            </w:r>
          </w:p>
        </w:tc>
      </w:tr>
      <w:tr w:rsidR="0002035C" w:rsidRPr="002F3ECF" w14:paraId="2000148A" w14:textId="77777777" w:rsidTr="0002035C">
        <w:trPr>
          <w:cantSplit/>
        </w:trPr>
        <w:tc>
          <w:tcPr>
            <w:tcW w:w="1277" w:type="dxa"/>
          </w:tcPr>
          <w:p w14:paraId="214B5F1D"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40</w:t>
            </w:r>
          </w:p>
        </w:tc>
        <w:tc>
          <w:tcPr>
            <w:tcW w:w="1842" w:type="dxa"/>
          </w:tcPr>
          <w:p w14:paraId="638C91EE"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ROZDR-PDR</w:t>
            </w:r>
          </w:p>
        </w:tc>
        <w:tc>
          <w:tcPr>
            <w:tcW w:w="3402" w:type="dxa"/>
          </w:tcPr>
          <w:p w14:paraId="22C752B8"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 długość pozostałości po rozdrabnianiu</w:t>
            </w:r>
          </w:p>
        </w:tc>
        <w:tc>
          <w:tcPr>
            <w:tcW w:w="1285" w:type="dxa"/>
          </w:tcPr>
          <w:p w14:paraId="53BD2EF7"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1BBF9692"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cm</w:t>
            </w:r>
          </w:p>
        </w:tc>
      </w:tr>
      <w:tr w:rsidR="0002035C" w:rsidRPr="002F3ECF" w14:paraId="24A45B62" w14:textId="77777777" w:rsidTr="0002035C">
        <w:trPr>
          <w:cantSplit/>
        </w:trPr>
        <w:tc>
          <w:tcPr>
            <w:tcW w:w="1277" w:type="dxa"/>
          </w:tcPr>
          <w:p w14:paraId="3E20C022"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41</w:t>
            </w:r>
          </w:p>
        </w:tc>
        <w:tc>
          <w:tcPr>
            <w:tcW w:w="1842" w:type="dxa"/>
          </w:tcPr>
          <w:p w14:paraId="0977B591"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ROZDR-PGL</w:t>
            </w:r>
          </w:p>
        </w:tc>
        <w:tc>
          <w:tcPr>
            <w:tcW w:w="3402" w:type="dxa"/>
          </w:tcPr>
          <w:p w14:paraId="507D2DA7"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 długość pozostałości po rozdrabnianiu</w:t>
            </w:r>
          </w:p>
        </w:tc>
        <w:tc>
          <w:tcPr>
            <w:tcW w:w="1285" w:type="dxa"/>
          </w:tcPr>
          <w:p w14:paraId="6D4D3F6D"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478717AE"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cm</w:t>
            </w:r>
          </w:p>
        </w:tc>
      </w:tr>
      <w:tr w:rsidR="0002035C" w:rsidRPr="002F3ECF" w14:paraId="1013495E" w14:textId="77777777" w:rsidTr="0002035C">
        <w:trPr>
          <w:cantSplit/>
        </w:trPr>
        <w:tc>
          <w:tcPr>
            <w:tcW w:w="1277" w:type="dxa"/>
          </w:tcPr>
          <w:p w14:paraId="50528B07"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42</w:t>
            </w:r>
          </w:p>
        </w:tc>
        <w:tc>
          <w:tcPr>
            <w:tcW w:w="1842" w:type="dxa"/>
          </w:tcPr>
          <w:p w14:paraId="09AC6FE0"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ROZME-DRZ</w:t>
            </w:r>
          </w:p>
        </w:tc>
        <w:tc>
          <w:tcPr>
            <w:tcW w:w="3402" w:type="dxa"/>
          </w:tcPr>
          <w:p w14:paraId="374CA02B"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 długość pozostałości po rozdrabnianiu</w:t>
            </w:r>
          </w:p>
        </w:tc>
        <w:tc>
          <w:tcPr>
            <w:tcW w:w="1285" w:type="dxa"/>
          </w:tcPr>
          <w:p w14:paraId="11A96984"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2B41A2E7"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cm</w:t>
            </w:r>
          </w:p>
        </w:tc>
      </w:tr>
      <w:tr w:rsidR="0002035C" w:rsidRPr="002F3ECF" w14:paraId="28D992E5" w14:textId="77777777" w:rsidTr="0002035C">
        <w:trPr>
          <w:cantSplit/>
        </w:trPr>
        <w:tc>
          <w:tcPr>
            <w:tcW w:w="1277" w:type="dxa"/>
          </w:tcPr>
          <w:p w14:paraId="4EF25FA2"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43</w:t>
            </w:r>
          </w:p>
        </w:tc>
        <w:tc>
          <w:tcPr>
            <w:tcW w:w="1842" w:type="dxa"/>
          </w:tcPr>
          <w:p w14:paraId="434BA471"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ROZME-KRZ</w:t>
            </w:r>
          </w:p>
        </w:tc>
        <w:tc>
          <w:tcPr>
            <w:tcW w:w="3402" w:type="dxa"/>
          </w:tcPr>
          <w:p w14:paraId="47F04DAE"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 długość pozostałości po rozdrabnianiu</w:t>
            </w:r>
          </w:p>
        </w:tc>
        <w:tc>
          <w:tcPr>
            <w:tcW w:w="1285" w:type="dxa"/>
          </w:tcPr>
          <w:p w14:paraId="68E0E2C0"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1667D816"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cm</w:t>
            </w:r>
          </w:p>
        </w:tc>
      </w:tr>
      <w:tr w:rsidR="0002035C" w:rsidRPr="002F3ECF" w14:paraId="0323EB80" w14:textId="77777777" w:rsidTr="0002035C">
        <w:trPr>
          <w:cantSplit/>
        </w:trPr>
        <w:tc>
          <w:tcPr>
            <w:tcW w:w="1277" w:type="dxa"/>
          </w:tcPr>
          <w:p w14:paraId="3DE518EF"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47</w:t>
            </w:r>
          </w:p>
        </w:tc>
        <w:tc>
          <w:tcPr>
            <w:tcW w:w="1842" w:type="dxa"/>
          </w:tcPr>
          <w:p w14:paraId="18FA5614"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OPR-UC</w:t>
            </w:r>
          </w:p>
        </w:tc>
        <w:tc>
          <w:tcPr>
            <w:tcW w:w="3402" w:type="dxa"/>
          </w:tcPr>
          <w:p w14:paraId="56C4FB28"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 xml:space="preserve">Maksymalna odległość od </w:t>
            </w:r>
            <w:r w:rsidRPr="002F3ECF">
              <w:rPr>
                <w:rFonts w:ascii="Cambria" w:eastAsia="Cambria" w:hAnsi="Cambria" w:cs="Calibri"/>
                <w:sz w:val="22"/>
                <w:szCs w:val="22"/>
                <w:lang w:eastAsia="en-US"/>
              </w:rPr>
              <w:t>miejsca odbioru środka ochrony roślin</w:t>
            </w:r>
          </w:p>
        </w:tc>
        <w:tc>
          <w:tcPr>
            <w:tcW w:w="1285" w:type="dxa"/>
          </w:tcPr>
          <w:p w14:paraId="5DE408B8"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102F56DC"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1E7991DE" w14:textId="77777777" w:rsidTr="0002035C">
        <w:trPr>
          <w:cantSplit/>
        </w:trPr>
        <w:tc>
          <w:tcPr>
            <w:tcW w:w="1277" w:type="dxa"/>
          </w:tcPr>
          <w:p w14:paraId="140E3C1C"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47</w:t>
            </w:r>
          </w:p>
        </w:tc>
        <w:tc>
          <w:tcPr>
            <w:tcW w:w="1842" w:type="dxa"/>
          </w:tcPr>
          <w:p w14:paraId="0124B0E8"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OPR-UC</w:t>
            </w:r>
          </w:p>
        </w:tc>
        <w:tc>
          <w:tcPr>
            <w:tcW w:w="3402" w:type="dxa"/>
          </w:tcPr>
          <w:p w14:paraId="77A35745"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libri"/>
                <w:sz w:val="22"/>
                <w:szCs w:val="22"/>
                <w:lang w:eastAsia="en-US"/>
              </w:rPr>
              <w:t xml:space="preserve"> odległość od miejsca zwrotu opakowań po środku ochrony roślin</w:t>
            </w:r>
          </w:p>
        </w:tc>
        <w:tc>
          <w:tcPr>
            <w:tcW w:w="1285" w:type="dxa"/>
          </w:tcPr>
          <w:p w14:paraId="5057EB9A"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57F649C9"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6DE37BF8" w14:textId="77777777" w:rsidTr="0002035C">
        <w:trPr>
          <w:cantSplit/>
        </w:trPr>
        <w:tc>
          <w:tcPr>
            <w:tcW w:w="1277" w:type="dxa"/>
          </w:tcPr>
          <w:p w14:paraId="38DDB011"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47</w:t>
            </w:r>
          </w:p>
        </w:tc>
        <w:tc>
          <w:tcPr>
            <w:tcW w:w="1842" w:type="dxa"/>
          </w:tcPr>
          <w:p w14:paraId="2BB83B6B"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OPR-UC</w:t>
            </w:r>
          </w:p>
        </w:tc>
        <w:tc>
          <w:tcPr>
            <w:tcW w:w="3402" w:type="dxa"/>
          </w:tcPr>
          <w:p w14:paraId="55CC3709"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libri"/>
                <w:sz w:val="22"/>
                <w:szCs w:val="22"/>
                <w:lang w:eastAsia="en-US"/>
              </w:rPr>
              <w:t xml:space="preserve"> odległość od punktu poboru wody</w:t>
            </w:r>
          </w:p>
        </w:tc>
        <w:tc>
          <w:tcPr>
            <w:tcW w:w="1285" w:type="dxa"/>
          </w:tcPr>
          <w:p w14:paraId="166832D5"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3672D1B2"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5DB0C8AA" w14:textId="77777777" w:rsidTr="0002035C">
        <w:trPr>
          <w:cantSplit/>
        </w:trPr>
        <w:tc>
          <w:tcPr>
            <w:tcW w:w="1277" w:type="dxa"/>
          </w:tcPr>
          <w:p w14:paraId="4B17BEEC"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48</w:t>
            </w:r>
          </w:p>
        </w:tc>
        <w:tc>
          <w:tcPr>
            <w:tcW w:w="1842" w:type="dxa"/>
          </w:tcPr>
          <w:p w14:paraId="690437E0"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OPR-PSPAL</w:t>
            </w:r>
          </w:p>
        </w:tc>
        <w:tc>
          <w:tcPr>
            <w:tcW w:w="3402" w:type="dxa"/>
          </w:tcPr>
          <w:p w14:paraId="61E08BE7"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 xml:space="preserve">Maksymalna odległość od </w:t>
            </w:r>
            <w:r w:rsidRPr="002F3ECF">
              <w:rPr>
                <w:rFonts w:ascii="Cambria" w:eastAsia="Cambria" w:hAnsi="Cambria" w:cs="Calibri"/>
                <w:sz w:val="22"/>
                <w:szCs w:val="22"/>
                <w:lang w:eastAsia="en-US"/>
              </w:rPr>
              <w:t>miejsca odbioru środka ochrony roślin</w:t>
            </w:r>
          </w:p>
        </w:tc>
        <w:tc>
          <w:tcPr>
            <w:tcW w:w="1285" w:type="dxa"/>
          </w:tcPr>
          <w:p w14:paraId="7E63FC99" w14:textId="218B0611" w:rsidR="0002035C" w:rsidRPr="002F3ECF" w:rsidRDefault="0029679C" w:rsidP="0002035C">
            <w:pPr>
              <w:suppressAutoHyphens w:val="0"/>
              <w:jc w:val="center"/>
              <w:rPr>
                <w:rFonts w:ascii="Cambria" w:eastAsia="Calibri" w:hAnsi="Cambria" w:cs="Arial"/>
                <w:sz w:val="22"/>
                <w:szCs w:val="22"/>
                <w:lang w:eastAsia="en-US"/>
              </w:rPr>
            </w:pPr>
            <w:r>
              <w:rPr>
                <w:rFonts w:ascii="Cambria" w:eastAsia="Calibri" w:hAnsi="Cambria" w:cs="Arial"/>
                <w:sz w:val="22"/>
                <w:szCs w:val="22"/>
                <w:lang w:eastAsia="en-US"/>
              </w:rPr>
              <w:t>6,5</w:t>
            </w:r>
          </w:p>
        </w:tc>
        <w:tc>
          <w:tcPr>
            <w:tcW w:w="1545" w:type="dxa"/>
          </w:tcPr>
          <w:p w14:paraId="5CDE780F"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76DCA8A9" w14:textId="77777777" w:rsidTr="0002035C">
        <w:trPr>
          <w:cantSplit/>
        </w:trPr>
        <w:tc>
          <w:tcPr>
            <w:tcW w:w="1277" w:type="dxa"/>
          </w:tcPr>
          <w:p w14:paraId="620F0D34"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48</w:t>
            </w:r>
          </w:p>
        </w:tc>
        <w:tc>
          <w:tcPr>
            <w:tcW w:w="1842" w:type="dxa"/>
          </w:tcPr>
          <w:p w14:paraId="767A6FDC"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OPR-PSPAL</w:t>
            </w:r>
          </w:p>
        </w:tc>
        <w:tc>
          <w:tcPr>
            <w:tcW w:w="3402" w:type="dxa"/>
          </w:tcPr>
          <w:p w14:paraId="5222414F"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libri"/>
                <w:sz w:val="22"/>
                <w:szCs w:val="22"/>
                <w:lang w:eastAsia="en-US"/>
              </w:rPr>
              <w:t xml:space="preserve"> odległość od miejsca zwrotu opakowań po środku ochrony roślin</w:t>
            </w:r>
          </w:p>
        </w:tc>
        <w:tc>
          <w:tcPr>
            <w:tcW w:w="1285" w:type="dxa"/>
          </w:tcPr>
          <w:p w14:paraId="07304D3E" w14:textId="2B93184F" w:rsidR="0002035C" w:rsidRPr="002F3ECF" w:rsidRDefault="0029679C" w:rsidP="0002035C">
            <w:pPr>
              <w:suppressAutoHyphens w:val="0"/>
              <w:jc w:val="center"/>
              <w:rPr>
                <w:rFonts w:ascii="Cambria" w:eastAsia="Calibri" w:hAnsi="Cambria" w:cs="Arial"/>
                <w:sz w:val="22"/>
                <w:szCs w:val="22"/>
                <w:highlight w:val="yellow"/>
                <w:lang w:eastAsia="en-US"/>
              </w:rPr>
            </w:pPr>
            <w:r w:rsidRPr="0029679C">
              <w:rPr>
                <w:rFonts w:ascii="Cambria" w:eastAsia="Calibri" w:hAnsi="Cambria" w:cs="Arial"/>
                <w:sz w:val="22"/>
                <w:szCs w:val="22"/>
                <w:lang w:eastAsia="en-US"/>
              </w:rPr>
              <w:t>6,5</w:t>
            </w:r>
          </w:p>
        </w:tc>
        <w:tc>
          <w:tcPr>
            <w:tcW w:w="1545" w:type="dxa"/>
          </w:tcPr>
          <w:p w14:paraId="630FF952"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7E5E6105" w14:textId="77777777" w:rsidTr="0002035C">
        <w:trPr>
          <w:cantSplit/>
        </w:trPr>
        <w:tc>
          <w:tcPr>
            <w:tcW w:w="1277" w:type="dxa"/>
          </w:tcPr>
          <w:p w14:paraId="0A3F4E7D"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48</w:t>
            </w:r>
          </w:p>
        </w:tc>
        <w:tc>
          <w:tcPr>
            <w:tcW w:w="1842" w:type="dxa"/>
          </w:tcPr>
          <w:p w14:paraId="39B2C4E3"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OPR-PSPAL</w:t>
            </w:r>
          </w:p>
        </w:tc>
        <w:tc>
          <w:tcPr>
            <w:tcW w:w="3402" w:type="dxa"/>
          </w:tcPr>
          <w:p w14:paraId="1A380A24"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libri"/>
                <w:sz w:val="22"/>
                <w:szCs w:val="22"/>
                <w:lang w:eastAsia="en-US"/>
              </w:rPr>
              <w:t xml:space="preserve"> odległość od punktu poboru wody</w:t>
            </w:r>
          </w:p>
        </w:tc>
        <w:tc>
          <w:tcPr>
            <w:tcW w:w="1285" w:type="dxa"/>
          </w:tcPr>
          <w:p w14:paraId="72E9BA1A" w14:textId="523BE127" w:rsidR="0002035C" w:rsidRPr="002F3ECF" w:rsidRDefault="0029679C" w:rsidP="0002035C">
            <w:pPr>
              <w:suppressAutoHyphens w:val="0"/>
              <w:jc w:val="center"/>
              <w:rPr>
                <w:rFonts w:ascii="Cambria" w:eastAsia="Calibri" w:hAnsi="Cambria" w:cs="Arial"/>
                <w:sz w:val="22"/>
                <w:szCs w:val="22"/>
                <w:highlight w:val="yellow"/>
                <w:lang w:eastAsia="en-US"/>
              </w:rPr>
            </w:pPr>
            <w:r w:rsidRPr="0029679C">
              <w:rPr>
                <w:rFonts w:ascii="Cambria" w:eastAsia="Calibri" w:hAnsi="Cambria" w:cs="Arial"/>
                <w:sz w:val="22"/>
                <w:szCs w:val="22"/>
                <w:lang w:eastAsia="en-US"/>
              </w:rPr>
              <w:t>6,5</w:t>
            </w:r>
          </w:p>
        </w:tc>
        <w:tc>
          <w:tcPr>
            <w:tcW w:w="1545" w:type="dxa"/>
          </w:tcPr>
          <w:p w14:paraId="0B956C0A"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70E333AD" w14:textId="77777777" w:rsidTr="0002035C">
        <w:trPr>
          <w:cantSplit/>
        </w:trPr>
        <w:tc>
          <w:tcPr>
            <w:tcW w:w="1277" w:type="dxa"/>
          </w:tcPr>
          <w:p w14:paraId="05BCEF29"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49</w:t>
            </w:r>
          </w:p>
        </w:tc>
        <w:tc>
          <w:tcPr>
            <w:tcW w:w="1842" w:type="dxa"/>
          </w:tcPr>
          <w:p w14:paraId="3C2FB290"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OPR-OCHRO</w:t>
            </w:r>
          </w:p>
        </w:tc>
        <w:tc>
          <w:tcPr>
            <w:tcW w:w="3402" w:type="dxa"/>
          </w:tcPr>
          <w:p w14:paraId="0CE220C6"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 xml:space="preserve">Maksymalna odległość od </w:t>
            </w:r>
            <w:r w:rsidRPr="002F3ECF">
              <w:rPr>
                <w:rFonts w:ascii="Cambria" w:eastAsia="Cambria" w:hAnsi="Cambria" w:cs="Calibri"/>
                <w:sz w:val="22"/>
                <w:szCs w:val="22"/>
                <w:lang w:eastAsia="en-US"/>
              </w:rPr>
              <w:t>miejsca odbioru środka ochrony roślin</w:t>
            </w:r>
          </w:p>
        </w:tc>
        <w:tc>
          <w:tcPr>
            <w:tcW w:w="1285" w:type="dxa"/>
          </w:tcPr>
          <w:p w14:paraId="5A0FF2F7" w14:textId="77777777" w:rsidR="0002035C" w:rsidRDefault="0002035C" w:rsidP="0002035C">
            <w:pPr>
              <w:jc w:val="center"/>
            </w:pPr>
            <w:r w:rsidRPr="00007D6B">
              <w:rPr>
                <w:rFonts w:ascii="Cambria" w:eastAsia="Calibri" w:hAnsi="Cambria" w:cs="Arial"/>
                <w:sz w:val="22"/>
                <w:szCs w:val="22"/>
                <w:lang w:eastAsia="en-US"/>
              </w:rPr>
              <w:t>n.d.</w:t>
            </w:r>
          </w:p>
        </w:tc>
        <w:tc>
          <w:tcPr>
            <w:tcW w:w="1545" w:type="dxa"/>
          </w:tcPr>
          <w:p w14:paraId="30E8DFEC"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35C6D121" w14:textId="77777777" w:rsidTr="0002035C">
        <w:trPr>
          <w:cantSplit/>
          <w:trHeight w:val="300"/>
        </w:trPr>
        <w:tc>
          <w:tcPr>
            <w:tcW w:w="1277" w:type="dxa"/>
          </w:tcPr>
          <w:p w14:paraId="574276F9"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49</w:t>
            </w:r>
          </w:p>
        </w:tc>
        <w:tc>
          <w:tcPr>
            <w:tcW w:w="1842" w:type="dxa"/>
          </w:tcPr>
          <w:p w14:paraId="2BDB0381"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OPR-OCHRO</w:t>
            </w:r>
          </w:p>
        </w:tc>
        <w:tc>
          <w:tcPr>
            <w:tcW w:w="3402" w:type="dxa"/>
          </w:tcPr>
          <w:p w14:paraId="0C222590"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libri"/>
                <w:sz w:val="22"/>
                <w:szCs w:val="22"/>
                <w:lang w:eastAsia="en-US"/>
              </w:rPr>
              <w:t xml:space="preserve"> odległość od miejsca zwrotu opakowań po środku ochrony roślin</w:t>
            </w:r>
          </w:p>
        </w:tc>
        <w:tc>
          <w:tcPr>
            <w:tcW w:w="1285" w:type="dxa"/>
          </w:tcPr>
          <w:p w14:paraId="1507B38C" w14:textId="77777777" w:rsidR="0002035C" w:rsidRDefault="0002035C" w:rsidP="0002035C">
            <w:pPr>
              <w:jc w:val="center"/>
            </w:pPr>
            <w:r w:rsidRPr="00007D6B">
              <w:rPr>
                <w:rFonts w:ascii="Cambria" w:eastAsia="Calibri" w:hAnsi="Cambria" w:cs="Arial"/>
                <w:sz w:val="22"/>
                <w:szCs w:val="22"/>
                <w:lang w:eastAsia="en-US"/>
              </w:rPr>
              <w:t>n.d.</w:t>
            </w:r>
          </w:p>
        </w:tc>
        <w:tc>
          <w:tcPr>
            <w:tcW w:w="1545" w:type="dxa"/>
          </w:tcPr>
          <w:p w14:paraId="637FB81B"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36A3959E" w14:textId="77777777" w:rsidTr="0002035C">
        <w:trPr>
          <w:cantSplit/>
          <w:trHeight w:val="300"/>
        </w:trPr>
        <w:tc>
          <w:tcPr>
            <w:tcW w:w="1277" w:type="dxa"/>
          </w:tcPr>
          <w:p w14:paraId="2751B95B"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49</w:t>
            </w:r>
          </w:p>
        </w:tc>
        <w:tc>
          <w:tcPr>
            <w:tcW w:w="1842" w:type="dxa"/>
          </w:tcPr>
          <w:p w14:paraId="05408DC9"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OPR-OCHRO</w:t>
            </w:r>
          </w:p>
        </w:tc>
        <w:tc>
          <w:tcPr>
            <w:tcW w:w="3402" w:type="dxa"/>
          </w:tcPr>
          <w:p w14:paraId="188C1490"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Arial"/>
                <w:sz w:val="22"/>
                <w:szCs w:val="22"/>
                <w:lang w:eastAsia="en-US"/>
              </w:rPr>
              <w:t xml:space="preserve"> odległość od punktu poboru wody</w:t>
            </w:r>
          </w:p>
        </w:tc>
        <w:tc>
          <w:tcPr>
            <w:tcW w:w="1285" w:type="dxa"/>
          </w:tcPr>
          <w:p w14:paraId="50FDA929" w14:textId="77777777" w:rsidR="0002035C" w:rsidRDefault="0002035C" w:rsidP="0002035C">
            <w:pPr>
              <w:jc w:val="center"/>
            </w:pPr>
            <w:r w:rsidRPr="00007D6B">
              <w:rPr>
                <w:rFonts w:ascii="Cambria" w:eastAsia="Calibri" w:hAnsi="Cambria" w:cs="Arial"/>
                <w:sz w:val="22"/>
                <w:szCs w:val="22"/>
                <w:lang w:eastAsia="en-US"/>
              </w:rPr>
              <w:t>n.d.</w:t>
            </w:r>
          </w:p>
        </w:tc>
        <w:tc>
          <w:tcPr>
            <w:tcW w:w="1545" w:type="dxa"/>
          </w:tcPr>
          <w:p w14:paraId="2E4F635C"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28EBFF37" w14:textId="77777777" w:rsidTr="0002035C">
        <w:trPr>
          <w:cantSplit/>
          <w:trHeight w:val="300"/>
        </w:trPr>
        <w:tc>
          <w:tcPr>
            <w:tcW w:w="1277" w:type="dxa"/>
          </w:tcPr>
          <w:p w14:paraId="3CAF9608"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50</w:t>
            </w:r>
          </w:p>
        </w:tc>
        <w:tc>
          <w:tcPr>
            <w:tcW w:w="1842" w:type="dxa"/>
          </w:tcPr>
          <w:p w14:paraId="371B7D42"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OPR-DCP</w:t>
            </w:r>
          </w:p>
        </w:tc>
        <w:tc>
          <w:tcPr>
            <w:tcW w:w="3402" w:type="dxa"/>
          </w:tcPr>
          <w:p w14:paraId="34A12A57"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 xml:space="preserve">Maksymalna odległość od </w:t>
            </w:r>
            <w:r w:rsidRPr="002F3ECF">
              <w:rPr>
                <w:rFonts w:ascii="Cambria" w:eastAsia="Cambria" w:hAnsi="Cambria" w:cs="Calibri"/>
                <w:sz w:val="22"/>
                <w:szCs w:val="22"/>
                <w:lang w:eastAsia="en-US"/>
              </w:rPr>
              <w:t>miejsca odbioru środka ochrony roślin</w:t>
            </w:r>
          </w:p>
        </w:tc>
        <w:tc>
          <w:tcPr>
            <w:tcW w:w="1285" w:type="dxa"/>
          </w:tcPr>
          <w:p w14:paraId="25E20B85"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n.d.</w:t>
            </w:r>
          </w:p>
        </w:tc>
        <w:tc>
          <w:tcPr>
            <w:tcW w:w="1545" w:type="dxa"/>
          </w:tcPr>
          <w:p w14:paraId="6BE0C4D5"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5D901C21" w14:textId="77777777" w:rsidTr="0002035C">
        <w:trPr>
          <w:cantSplit/>
        </w:trPr>
        <w:tc>
          <w:tcPr>
            <w:tcW w:w="1277" w:type="dxa"/>
          </w:tcPr>
          <w:p w14:paraId="00AAA0C0"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50</w:t>
            </w:r>
          </w:p>
        </w:tc>
        <w:tc>
          <w:tcPr>
            <w:tcW w:w="1842" w:type="dxa"/>
          </w:tcPr>
          <w:p w14:paraId="2CE588F8"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OPR-DCP</w:t>
            </w:r>
          </w:p>
        </w:tc>
        <w:tc>
          <w:tcPr>
            <w:tcW w:w="3402" w:type="dxa"/>
          </w:tcPr>
          <w:p w14:paraId="7CC453CE"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libri"/>
                <w:sz w:val="22"/>
                <w:szCs w:val="22"/>
                <w:lang w:eastAsia="en-US"/>
              </w:rPr>
              <w:t xml:space="preserve"> odległość od miejsca zwrotu opakowań po środku ochrony roślin</w:t>
            </w:r>
          </w:p>
        </w:tc>
        <w:tc>
          <w:tcPr>
            <w:tcW w:w="1285" w:type="dxa"/>
          </w:tcPr>
          <w:p w14:paraId="12CFF6A5"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n.d</w:t>
            </w:r>
          </w:p>
        </w:tc>
        <w:tc>
          <w:tcPr>
            <w:tcW w:w="1545" w:type="dxa"/>
          </w:tcPr>
          <w:p w14:paraId="4F35C9EB"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6E665FCB" w14:textId="77777777" w:rsidTr="0002035C">
        <w:trPr>
          <w:cantSplit/>
          <w:trHeight w:val="300"/>
        </w:trPr>
        <w:tc>
          <w:tcPr>
            <w:tcW w:w="1277" w:type="dxa"/>
          </w:tcPr>
          <w:p w14:paraId="7C93FD12"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50</w:t>
            </w:r>
          </w:p>
        </w:tc>
        <w:tc>
          <w:tcPr>
            <w:tcW w:w="1842" w:type="dxa"/>
          </w:tcPr>
          <w:p w14:paraId="546088A2"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OPR-DCP</w:t>
            </w:r>
          </w:p>
        </w:tc>
        <w:tc>
          <w:tcPr>
            <w:tcW w:w="3402" w:type="dxa"/>
          </w:tcPr>
          <w:p w14:paraId="16669AAD"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Arial"/>
                <w:sz w:val="22"/>
                <w:szCs w:val="22"/>
                <w:lang w:eastAsia="en-US"/>
              </w:rPr>
              <w:t xml:space="preserve"> odległość od punktu poboru wody</w:t>
            </w:r>
          </w:p>
        </w:tc>
        <w:tc>
          <w:tcPr>
            <w:tcW w:w="1285" w:type="dxa"/>
          </w:tcPr>
          <w:p w14:paraId="7948A0EE"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n.d</w:t>
            </w:r>
          </w:p>
        </w:tc>
        <w:tc>
          <w:tcPr>
            <w:tcW w:w="1545" w:type="dxa"/>
          </w:tcPr>
          <w:p w14:paraId="7252D29A"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34DEB7A2" w14:textId="77777777" w:rsidTr="0002035C">
        <w:trPr>
          <w:cantSplit/>
          <w:trHeight w:val="300"/>
        </w:trPr>
        <w:tc>
          <w:tcPr>
            <w:tcW w:w="1277" w:type="dxa"/>
          </w:tcPr>
          <w:p w14:paraId="6875E6B4"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51</w:t>
            </w:r>
          </w:p>
        </w:tc>
        <w:tc>
          <w:tcPr>
            <w:tcW w:w="1842" w:type="dxa"/>
          </w:tcPr>
          <w:p w14:paraId="0E208041"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libri" w:hAnsi="Cambria" w:cs="Arial"/>
                <w:sz w:val="22"/>
                <w:szCs w:val="22"/>
                <w:lang w:eastAsia="en-US"/>
              </w:rPr>
              <w:t>ORKA-UG</w:t>
            </w:r>
          </w:p>
        </w:tc>
        <w:tc>
          <w:tcPr>
            <w:tcW w:w="3402" w:type="dxa"/>
          </w:tcPr>
          <w:p w14:paraId="0FE4F091"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mbria" w:hAnsi="Cambria" w:cs="Arial"/>
                <w:sz w:val="22"/>
                <w:szCs w:val="22"/>
                <w:lang w:eastAsia="en-US"/>
              </w:rPr>
              <w:t>Minimalna głębokość pełnej orki</w:t>
            </w:r>
          </w:p>
        </w:tc>
        <w:tc>
          <w:tcPr>
            <w:tcW w:w="1285" w:type="dxa"/>
          </w:tcPr>
          <w:p w14:paraId="5CEDB1EE"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n.d.</w:t>
            </w:r>
          </w:p>
        </w:tc>
        <w:tc>
          <w:tcPr>
            <w:tcW w:w="1545" w:type="dxa"/>
          </w:tcPr>
          <w:p w14:paraId="25CFEDB3"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cm</w:t>
            </w:r>
          </w:p>
        </w:tc>
      </w:tr>
      <w:tr w:rsidR="0002035C" w:rsidRPr="002F3ECF" w14:paraId="0DD7D14F" w14:textId="77777777" w:rsidTr="0002035C">
        <w:trPr>
          <w:cantSplit/>
        </w:trPr>
        <w:tc>
          <w:tcPr>
            <w:tcW w:w="1277" w:type="dxa"/>
          </w:tcPr>
          <w:p w14:paraId="5F377FE4"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55</w:t>
            </w:r>
          </w:p>
        </w:tc>
        <w:tc>
          <w:tcPr>
            <w:tcW w:w="1842" w:type="dxa"/>
          </w:tcPr>
          <w:p w14:paraId="6F3236F3"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mbria" w:hAnsi="Cambria" w:cs="Cambria"/>
                <w:sz w:val="22"/>
                <w:szCs w:val="22"/>
                <w:lang w:eastAsia="en-US"/>
              </w:rPr>
              <w:t>WYK-PASR</w:t>
            </w:r>
          </w:p>
        </w:tc>
        <w:tc>
          <w:tcPr>
            <w:tcW w:w="3402" w:type="dxa"/>
          </w:tcPr>
          <w:p w14:paraId="74730268"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Minimalna szerokość pasa</w:t>
            </w:r>
          </w:p>
        </w:tc>
        <w:tc>
          <w:tcPr>
            <w:tcW w:w="1285" w:type="dxa"/>
          </w:tcPr>
          <w:p w14:paraId="7B3052FA"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n.d</w:t>
            </w:r>
          </w:p>
        </w:tc>
        <w:tc>
          <w:tcPr>
            <w:tcW w:w="1545" w:type="dxa"/>
          </w:tcPr>
          <w:p w14:paraId="07EC4320"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cm</w:t>
            </w:r>
          </w:p>
        </w:tc>
      </w:tr>
      <w:tr w:rsidR="0002035C" w:rsidRPr="002F3ECF" w14:paraId="122E06E7" w14:textId="77777777" w:rsidTr="0002035C">
        <w:trPr>
          <w:cantSplit/>
        </w:trPr>
        <w:tc>
          <w:tcPr>
            <w:tcW w:w="1277" w:type="dxa"/>
          </w:tcPr>
          <w:p w14:paraId="2B857D65"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55</w:t>
            </w:r>
          </w:p>
        </w:tc>
        <w:tc>
          <w:tcPr>
            <w:tcW w:w="1842" w:type="dxa"/>
          </w:tcPr>
          <w:p w14:paraId="3B286049"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mbria" w:hAnsi="Cambria" w:cs="Cambria"/>
                <w:sz w:val="22"/>
                <w:szCs w:val="22"/>
                <w:lang w:eastAsia="en-US"/>
              </w:rPr>
              <w:t>WYK-PASR</w:t>
            </w:r>
          </w:p>
        </w:tc>
        <w:tc>
          <w:tcPr>
            <w:tcW w:w="3402" w:type="dxa"/>
          </w:tcPr>
          <w:p w14:paraId="1702AD22"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Odległość pomiędzy środkami pasów</w:t>
            </w:r>
          </w:p>
        </w:tc>
        <w:tc>
          <w:tcPr>
            <w:tcW w:w="1285" w:type="dxa"/>
          </w:tcPr>
          <w:p w14:paraId="5CB8B84F"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35838910"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 (+/- 10%)</w:t>
            </w:r>
          </w:p>
        </w:tc>
      </w:tr>
      <w:tr w:rsidR="0002035C" w:rsidRPr="002F3ECF" w14:paraId="414AB130" w14:textId="77777777" w:rsidTr="0002035C">
        <w:trPr>
          <w:cantSplit/>
        </w:trPr>
        <w:tc>
          <w:tcPr>
            <w:tcW w:w="1277" w:type="dxa"/>
          </w:tcPr>
          <w:p w14:paraId="0ACB8877"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55</w:t>
            </w:r>
          </w:p>
        </w:tc>
        <w:tc>
          <w:tcPr>
            <w:tcW w:w="1842" w:type="dxa"/>
          </w:tcPr>
          <w:p w14:paraId="3D3EE7B7"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mbria" w:hAnsi="Cambria" w:cs="Cambria"/>
                <w:sz w:val="22"/>
                <w:szCs w:val="22"/>
                <w:lang w:eastAsia="en-US"/>
              </w:rPr>
              <w:t>WYK-PASR</w:t>
            </w:r>
          </w:p>
        </w:tc>
        <w:tc>
          <w:tcPr>
            <w:tcW w:w="3402" w:type="dxa"/>
          </w:tcPr>
          <w:p w14:paraId="314C30F2"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Minimalna ilość miejsc pomiaru szerokości pasa</w:t>
            </w:r>
          </w:p>
        </w:tc>
        <w:tc>
          <w:tcPr>
            <w:tcW w:w="1285" w:type="dxa"/>
          </w:tcPr>
          <w:p w14:paraId="52FE891B"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09DEBECF"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sz w:val="22"/>
                <w:szCs w:val="22"/>
                <w:lang w:eastAsia="en-US"/>
              </w:rPr>
              <w:t>szt./km</w:t>
            </w:r>
          </w:p>
        </w:tc>
      </w:tr>
      <w:tr w:rsidR="0002035C" w:rsidRPr="002F3ECF" w14:paraId="2858FB36" w14:textId="77777777" w:rsidTr="0002035C">
        <w:trPr>
          <w:cantSplit/>
        </w:trPr>
        <w:tc>
          <w:tcPr>
            <w:tcW w:w="1277" w:type="dxa"/>
          </w:tcPr>
          <w:p w14:paraId="697C5BCC"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56</w:t>
            </w:r>
          </w:p>
        </w:tc>
        <w:tc>
          <w:tcPr>
            <w:tcW w:w="1842" w:type="dxa"/>
          </w:tcPr>
          <w:p w14:paraId="62DA8762"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WYK-PASK</w:t>
            </w:r>
          </w:p>
        </w:tc>
        <w:tc>
          <w:tcPr>
            <w:tcW w:w="3402" w:type="dxa"/>
          </w:tcPr>
          <w:p w14:paraId="7488B87A"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Odległość pomiędzy środkami pasów</w:t>
            </w:r>
          </w:p>
        </w:tc>
        <w:tc>
          <w:tcPr>
            <w:tcW w:w="1285" w:type="dxa"/>
          </w:tcPr>
          <w:p w14:paraId="3C1A2684"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52447C14"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 (+/- 10%)</w:t>
            </w:r>
          </w:p>
        </w:tc>
      </w:tr>
      <w:tr w:rsidR="0002035C" w:rsidRPr="002F3ECF" w14:paraId="369D8530" w14:textId="77777777" w:rsidTr="0002035C">
        <w:trPr>
          <w:cantSplit/>
        </w:trPr>
        <w:tc>
          <w:tcPr>
            <w:tcW w:w="1277" w:type="dxa"/>
          </w:tcPr>
          <w:p w14:paraId="78AA0853"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57</w:t>
            </w:r>
          </w:p>
        </w:tc>
        <w:tc>
          <w:tcPr>
            <w:tcW w:w="1842" w:type="dxa"/>
          </w:tcPr>
          <w:p w14:paraId="2E0E63D2"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WYK-PASKO</w:t>
            </w:r>
          </w:p>
        </w:tc>
        <w:tc>
          <w:tcPr>
            <w:tcW w:w="3402" w:type="dxa"/>
          </w:tcPr>
          <w:p w14:paraId="791838F1"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Odległość pomiędzy środkami pasów</w:t>
            </w:r>
          </w:p>
        </w:tc>
        <w:tc>
          <w:tcPr>
            <w:tcW w:w="1285" w:type="dxa"/>
          </w:tcPr>
          <w:p w14:paraId="314D6499"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0118FC8E"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 (+/- 10%)</w:t>
            </w:r>
          </w:p>
        </w:tc>
      </w:tr>
      <w:tr w:rsidR="0002035C" w:rsidRPr="002F3ECF" w14:paraId="5B5C2C67" w14:textId="77777777" w:rsidTr="0002035C">
        <w:trPr>
          <w:cantSplit/>
          <w:trHeight w:val="300"/>
        </w:trPr>
        <w:tc>
          <w:tcPr>
            <w:tcW w:w="1277" w:type="dxa"/>
          </w:tcPr>
          <w:p w14:paraId="540B65B8"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66</w:t>
            </w:r>
          </w:p>
        </w:tc>
        <w:tc>
          <w:tcPr>
            <w:tcW w:w="1842" w:type="dxa"/>
          </w:tcPr>
          <w:p w14:paraId="544A1CA2"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libri" w:hAnsi="Cambria" w:cs="Arial"/>
                <w:sz w:val="22"/>
                <w:szCs w:val="22"/>
                <w:lang w:eastAsia="en-US"/>
              </w:rPr>
              <w:t>PRZ-TALSA</w:t>
            </w:r>
          </w:p>
        </w:tc>
        <w:tc>
          <w:tcPr>
            <w:tcW w:w="3402" w:type="dxa"/>
          </w:tcPr>
          <w:p w14:paraId="3A39560F"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mbria" w:hAnsi="Cambria" w:cs="Cambria"/>
                <w:sz w:val="22"/>
                <w:szCs w:val="22"/>
                <w:lang w:eastAsia="en-US"/>
              </w:rPr>
              <w:t>Minimalna głębokość przekopania i spulchnienia gleby</w:t>
            </w:r>
          </w:p>
        </w:tc>
        <w:tc>
          <w:tcPr>
            <w:tcW w:w="1285" w:type="dxa"/>
          </w:tcPr>
          <w:p w14:paraId="44A743CF"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n.d.</w:t>
            </w:r>
          </w:p>
        </w:tc>
        <w:tc>
          <w:tcPr>
            <w:tcW w:w="1545" w:type="dxa"/>
          </w:tcPr>
          <w:p w14:paraId="5FE1252E"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cm</w:t>
            </w:r>
          </w:p>
        </w:tc>
      </w:tr>
      <w:tr w:rsidR="0002035C" w:rsidRPr="002F3ECF" w14:paraId="609C06BB" w14:textId="77777777" w:rsidTr="0002035C">
        <w:trPr>
          <w:cantSplit/>
          <w:trHeight w:val="300"/>
        </w:trPr>
        <w:tc>
          <w:tcPr>
            <w:tcW w:w="1277" w:type="dxa"/>
          </w:tcPr>
          <w:p w14:paraId="7A204B53"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67</w:t>
            </w:r>
          </w:p>
        </w:tc>
        <w:tc>
          <w:tcPr>
            <w:tcW w:w="1842" w:type="dxa"/>
          </w:tcPr>
          <w:p w14:paraId="43F69C2C"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libri" w:hAnsi="Cambria" w:cs="Arial"/>
                <w:sz w:val="22"/>
                <w:szCs w:val="22"/>
                <w:lang w:eastAsia="en-US"/>
              </w:rPr>
              <w:t>PRZ-PL12</w:t>
            </w:r>
          </w:p>
        </w:tc>
        <w:tc>
          <w:tcPr>
            <w:tcW w:w="3402" w:type="dxa"/>
          </w:tcPr>
          <w:p w14:paraId="66D228E9"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mbria" w:hAnsi="Cambria" w:cs="Cambria"/>
                <w:sz w:val="22"/>
                <w:szCs w:val="22"/>
                <w:lang w:eastAsia="en-US"/>
              </w:rPr>
              <w:t>Minimalna głębokość przekopania i spulchnienia gleby</w:t>
            </w:r>
          </w:p>
        </w:tc>
        <w:tc>
          <w:tcPr>
            <w:tcW w:w="1285" w:type="dxa"/>
          </w:tcPr>
          <w:p w14:paraId="27786630"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n.d.</w:t>
            </w:r>
          </w:p>
        </w:tc>
        <w:tc>
          <w:tcPr>
            <w:tcW w:w="1545" w:type="dxa"/>
          </w:tcPr>
          <w:p w14:paraId="50F4F65C"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cm</w:t>
            </w:r>
          </w:p>
        </w:tc>
      </w:tr>
      <w:tr w:rsidR="0002035C" w:rsidRPr="002F3ECF" w14:paraId="00CF6311" w14:textId="77777777" w:rsidTr="0002035C">
        <w:trPr>
          <w:cantSplit/>
          <w:trHeight w:val="300"/>
        </w:trPr>
        <w:tc>
          <w:tcPr>
            <w:tcW w:w="1277" w:type="dxa"/>
          </w:tcPr>
          <w:p w14:paraId="5CBB0F92"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68</w:t>
            </w:r>
          </w:p>
        </w:tc>
        <w:tc>
          <w:tcPr>
            <w:tcW w:w="1842" w:type="dxa"/>
          </w:tcPr>
          <w:p w14:paraId="0F513380"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libri" w:hAnsi="Cambria" w:cs="Arial"/>
                <w:sz w:val="22"/>
                <w:szCs w:val="22"/>
                <w:lang w:eastAsia="en-US"/>
              </w:rPr>
              <w:t>PRZ-PL22</w:t>
            </w:r>
          </w:p>
        </w:tc>
        <w:tc>
          <w:tcPr>
            <w:tcW w:w="3402" w:type="dxa"/>
          </w:tcPr>
          <w:p w14:paraId="393178B6"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mbria" w:hAnsi="Cambria" w:cs="Cambria"/>
                <w:sz w:val="22"/>
                <w:szCs w:val="22"/>
                <w:lang w:eastAsia="en-US"/>
              </w:rPr>
              <w:t>Minimalna głębokość przekopania i spulchnienia gleby</w:t>
            </w:r>
          </w:p>
        </w:tc>
        <w:tc>
          <w:tcPr>
            <w:tcW w:w="1285" w:type="dxa"/>
          </w:tcPr>
          <w:p w14:paraId="39F0B556"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62696833"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cm</w:t>
            </w:r>
          </w:p>
        </w:tc>
      </w:tr>
      <w:tr w:rsidR="0002035C" w:rsidRPr="002F3ECF" w14:paraId="35840EA7" w14:textId="77777777" w:rsidTr="0002035C">
        <w:trPr>
          <w:cantSplit/>
          <w:trHeight w:val="300"/>
        </w:trPr>
        <w:tc>
          <w:tcPr>
            <w:tcW w:w="1277" w:type="dxa"/>
          </w:tcPr>
          <w:p w14:paraId="2F18444A"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69</w:t>
            </w:r>
          </w:p>
        </w:tc>
        <w:tc>
          <w:tcPr>
            <w:tcW w:w="1842" w:type="dxa"/>
          </w:tcPr>
          <w:p w14:paraId="51009ECE"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WYK KOPC</w:t>
            </w:r>
          </w:p>
        </w:tc>
        <w:tc>
          <w:tcPr>
            <w:tcW w:w="3402" w:type="dxa"/>
          </w:tcPr>
          <w:p w14:paraId="1FD91499"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mbria" w:hAnsi="Cambria" w:cs="Cambria"/>
                <w:sz w:val="22"/>
                <w:szCs w:val="22"/>
                <w:lang w:eastAsia="en-US"/>
              </w:rPr>
              <w:t>Więźba (odległości pomiędzy środkami sąsiednich kopczyków)</w:t>
            </w:r>
          </w:p>
        </w:tc>
        <w:tc>
          <w:tcPr>
            <w:tcW w:w="1285" w:type="dxa"/>
          </w:tcPr>
          <w:p w14:paraId="65F805F3"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77092958"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 (+/- 10%)</w:t>
            </w:r>
          </w:p>
        </w:tc>
      </w:tr>
      <w:tr w:rsidR="0002035C" w:rsidRPr="002F3ECF" w14:paraId="72BB8C1A" w14:textId="77777777" w:rsidTr="0002035C">
        <w:trPr>
          <w:cantSplit/>
          <w:trHeight w:val="300"/>
        </w:trPr>
        <w:tc>
          <w:tcPr>
            <w:tcW w:w="1277" w:type="dxa"/>
          </w:tcPr>
          <w:p w14:paraId="2632F5E9"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69</w:t>
            </w:r>
          </w:p>
        </w:tc>
        <w:tc>
          <w:tcPr>
            <w:tcW w:w="1842" w:type="dxa"/>
          </w:tcPr>
          <w:p w14:paraId="0C10ABF0"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WYK KOPC</w:t>
            </w:r>
          </w:p>
        </w:tc>
        <w:tc>
          <w:tcPr>
            <w:tcW w:w="3402" w:type="dxa"/>
          </w:tcPr>
          <w:p w14:paraId="76A0C3D1"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mbria" w:hAnsi="Cambria" w:cs="Cambria"/>
                <w:sz w:val="22"/>
                <w:szCs w:val="22"/>
                <w:lang w:eastAsia="en-US"/>
              </w:rPr>
              <w:t>Wymiary kopczyków</w:t>
            </w:r>
          </w:p>
        </w:tc>
        <w:tc>
          <w:tcPr>
            <w:tcW w:w="1285" w:type="dxa"/>
          </w:tcPr>
          <w:p w14:paraId="10851A85"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5D5721E1"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cm</w:t>
            </w:r>
          </w:p>
        </w:tc>
      </w:tr>
      <w:tr w:rsidR="0002035C" w:rsidRPr="002F3ECF" w14:paraId="6FD446F8" w14:textId="77777777" w:rsidTr="0002035C">
        <w:trPr>
          <w:cantSplit/>
          <w:trHeight w:val="300"/>
        </w:trPr>
        <w:tc>
          <w:tcPr>
            <w:tcW w:w="1277" w:type="dxa"/>
          </w:tcPr>
          <w:p w14:paraId="1FFAB9B5"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70</w:t>
            </w:r>
          </w:p>
        </w:tc>
        <w:tc>
          <w:tcPr>
            <w:tcW w:w="1842" w:type="dxa"/>
          </w:tcPr>
          <w:p w14:paraId="70B31CC2"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WYK-PLWY</w:t>
            </w:r>
          </w:p>
        </w:tc>
        <w:tc>
          <w:tcPr>
            <w:tcW w:w="3402" w:type="dxa"/>
          </w:tcPr>
          <w:p w14:paraId="22632DAC"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mbria" w:hAnsi="Cambria" w:cs="Cambria"/>
                <w:sz w:val="22"/>
                <w:szCs w:val="22"/>
                <w:lang w:eastAsia="en-US"/>
              </w:rPr>
              <w:t>Więźba (odległości pomiędzy środkami sąsiednich placówek)</w:t>
            </w:r>
          </w:p>
        </w:tc>
        <w:tc>
          <w:tcPr>
            <w:tcW w:w="1285" w:type="dxa"/>
          </w:tcPr>
          <w:p w14:paraId="51DBE83D"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7C69544F"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 (+/- 10%)</w:t>
            </w:r>
          </w:p>
        </w:tc>
      </w:tr>
      <w:tr w:rsidR="0002035C" w:rsidRPr="002F3ECF" w14:paraId="5AE609FE" w14:textId="77777777" w:rsidTr="0002035C">
        <w:trPr>
          <w:cantSplit/>
          <w:trHeight w:val="300"/>
        </w:trPr>
        <w:tc>
          <w:tcPr>
            <w:tcW w:w="1277" w:type="dxa"/>
          </w:tcPr>
          <w:p w14:paraId="3DB38411"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71</w:t>
            </w:r>
          </w:p>
        </w:tc>
        <w:tc>
          <w:tcPr>
            <w:tcW w:w="1842" w:type="dxa"/>
          </w:tcPr>
          <w:p w14:paraId="2ADE5047"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WYK-RABAT</w:t>
            </w:r>
          </w:p>
        </w:tc>
        <w:tc>
          <w:tcPr>
            <w:tcW w:w="3402" w:type="dxa"/>
          </w:tcPr>
          <w:p w14:paraId="2DBA6DF0"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Odległość pomiędzy środkami rabatowałków</w:t>
            </w:r>
          </w:p>
        </w:tc>
        <w:tc>
          <w:tcPr>
            <w:tcW w:w="1285" w:type="dxa"/>
          </w:tcPr>
          <w:p w14:paraId="6418683A"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17636352"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 (+/- 20%)</w:t>
            </w:r>
          </w:p>
        </w:tc>
      </w:tr>
      <w:tr w:rsidR="0002035C" w:rsidRPr="002F3ECF" w14:paraId="4421A376" w14:textId="77777777" w:rsidTr="0002035C">
        <w:trPr>
          <w:cantSplit/>
          <w:trHeight w:val="300"/>
        </w:trPr>
        <w:tc>
          <w:tcPr>
            <w:tcW w:w="1277" w:type="dxa"/>
          </w:tcPr>
          <w:p w14:paraId="461A40DF"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71</w:t>
            </w:r>
          </w:p>
        </w:tc>
        <w:tc>
          <w:tcPr>
            <w:tcW w:w="1842" w:type="dxa"/>
          </w:tcPr>
          <w:p w14:paraId="78377E8E"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WYK-RABAT</w:t>
            </w:r>
          </w:p>
        </w:tc>
        <w:tc>
          <w:tcPr>
            <w:tcW w:w="3402" w:type="dxa"/>
          </w:tcPr>
          <w:p w14:paraId="03FEFBBC" w14:textId="77777777" w:rsidR="0002035C" w:rsidRPr="002F3ECF" w:rsidRDefault="0002035C" w:rsidP="0002035C">
            <w:pPr>
              <w:suppressAutoHyphens w:val="0"/>
              <w:rPr>
                <w:rFonts w:ascii="Cambria" w:eastAsia="Cambria" w:hAnsi="Cambria" w:cs="Cambria"/>
                <w:sz w:val="22"/>
                <w:szCs w:val="22"/>
                <w:lang w:eastAsia="en-US"/>
              </w:rPr>
            </w:pPr>
            <w:r w:rsidRPr="002F3ECF">
              <w:rPr>
                <w:rFonts w:ascii="Cambria" w:eastAsia="Cambria" w:hAnsi="Cambria" w:cs="Cambria"/>
                <w:sz w:val="22"/>
                <w:szCs w:val="22"/>
                <w:lang w:eastAsia="en-US"/>
              </w:rPr>
              <w:t>Minimalna wysokość rabatowałka</w:t>
            </w:r>
          </w:p>
        </w:tc>
        <w:tc>
          <w:tcPr>
            <w:tcW w:w="1285" w:type="dxa"/>
          </w:tcPr>
          <w:p w14:paraId="680C0F5F"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31B69291"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cm</w:t>
            </w:r>
          </w:p>
        </w:tc>
      </w:tr>
      <w:tr w:rsidR="0002035C" w:rsidRPr="002F3ECF" w14:paraId="46612143" w14:textId="77777777" w:rsidTr="0002035C">
        <w:trPr>
          <w:cantSplit/>
          <w:trHeight w:val="300"/>
        </w:trPr>
        <w:tc>
          <w:tcPr>
            <w:tcW w:w="1277" w:type="dxa"/>
          </w:tcPr>
          <w:p w14:paraId="5988B717"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71</w:t>
            </w:r>
          </w:p>
        </w:tc>
        <w:tc>
          <w:tcPr>
            <w:tcW w:w="1842" w:type="dxa"/>
          </w:tcPr>
          <w:p w14:paraId="6CE4C34C"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WYK-RABAT</w:t>
            </w:r>
          </w:p>
        </w:tc>
        <w:tc>
          <w:tcPr>
            <w:tcW w:w="3402" w:type="dxa"/>
          </w:tcPr>
          <w:p w14:paraId="1F252190" w14:textId="77777777" w:rsidR="0002035C" w:rsidRPr="002F3ECF" w:rsidRDefault="0002035C" w:rsidP="0002035C">
            <w:pPr>
              <w:suppressAutoHyphens w:val="0"/>
              <w:rPr>
                <w:rFonts w:ascii="Cambria" w:eastAsia="Cambria" w:hAnsi="Cambria" w:cs="Cambria"/>
                <w:sz w:val="22"/>
                <w:szCs w:val="22"/>
                <w:lang w:eastAsia="en-US"/>
              </w:rPr>
            </w:pPr>
            <w:r w:rsidRPr="002F3ECF">
              <w:rPr>
                <w:rFonts w:ascii="Cambria" w:eastAsia="Cambria" w:hAnsi="Cambria" w:cs="Cambria"/>
                <w:sz w:val="22"/>
                <w:szCs w:val="22"/>
                <w:lang w:eastAsia="en-US"/>
              </w:rPr>
              <w:t>Minimalna szerokość u podstawy rabatowałka</w:t>
            </w:r>
          </w:p>
        </w:tc>
        <w:tc>
          <w:tcPr>
            <w:tcW w:w="1285" w:type="dxa"/>
          </w:tcPr>
          <w:p w14:paraId="6E855AF7"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0CFFA4C7"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cm</w:t>
            </w:r>
          </w:p>
        </w:tc>
      </w:tr>
      <w:tr w:rsidR="0002035C" w:rsidRPr="002F3ECF" w14:paraId="63B2ABED" w14:textId="77777777" w:rsidTr="0002035C">
        <w:trPr>
          <w:cantSplit/>
          <w:trHeight w:val="300"/>
        </w:trPr>
        <w:tc>
          <w:tcPr>
            <w:tcW w:w="1277" w:type="dxa"/>
          </w:tcPr>
          <w:p w14:paraId="1745DF4F"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72</w:t>
            </w:r>
          </w:p>
        </w:tc>
        <w:tc>
          <w:tcPr>
            <w:tcW w:w="1842" w:type="dxa"/>
          </w:tcPr>
          <w:p w14:paraId="6E94969D"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WYK-DOŁRM</w:t>
            </w:r>
          </w:p>
        </w:tc>
        <w:tc>
          <w:tcPr>
            <w:tcW w:w="3402" w:type="dxa"/>
          </w:tcPr>
          <w:p w14:paraId="5562F8B9"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mbria" w:hAnsi="Cambria" w:cs="Cambria"/>
                <w:sz w:val="22"/>
                <w:szCs w:val="22"/>
                <w:lang w:eastAsia="en-US"/>
              </w:rPr>
              <w:t>Więźba (odległości pomiędzy środkami sąsiednich dołków)</w:t>
            </w:r>
          </w:p>
        </w:tc>
        <w:tc>
          <w:tcPr>
            <w:tcW w:w="1285" w:type="dxa"/>
          </w:tcPr>
          <w:p w14:paraId="50ECBC6E"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25059F08"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 (+/- 10%)</w:t>
            </w:r>
          </w:p>
        </w:tc>
      </w:tr>
      <w:tr w:rsidR="0002035C" w:rsidRPr="002F3ECF" w14:paraId="5F1D9750" w14:textId="77777777" w:rsidTr="0002035C">
        <w:trPr>
          <w:cantSplit/>
        </w:trPr>
        <w:tc>
          <w:tcPr>
            <w:tcW w:w="1277" w:type="dxa"/>
          </w:tcPr>
          <w:p w14:paraId="587AA1E0"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73</w:t>
            </w:r>
          </w:p>
        </w:tc>
        <w:tc>
          <w:tcPr>
            <w:tcW w:w="1842" w:type="dxa"/>
          </w:tcPr>
          <w:p w14:paraId="73A0F519"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WYK-PASCZ</w:t>
            </w:r>
          </w:p>
        </w:tc>
        <w:tc>
          <w:tcPr>
            <w:tcW w:w="3402" w:type="dxa"/>
          </w:tcPr>
          <w:p w14:paraId="00E7C16A"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Odległość pomiędzy środkami bruzd</w:t>
            </w:r>
          </w:p>
        </w:tc>
        <w:tc>
          <w:tcPr>
            <w:tcW w:w="1285" w:type="dxa"/>
          </w:tcPr>
          <w:p w14:paraId="55F3A066"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7E5D5F4A"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 (+/- 10%)</w:t>
            </w:r>
          </w:p>
        </w:tc>
      </w:tr>
      <w:tr w:rsidR="0002035C" w:rsidRPr="002F3ECF" w14:paraId="5F23B47E" w14:textId="77777777" w:rsidTr="0002035C">
        <w:trPr>
          <w:cantSplit/>
        </w:trPr>
        <w:tc>
          <w:tcPr>
            <w:tcW w:w="1277" w:type="dxa"/>
          </w:tcPr>
          <w:p w14:paraId="0D42B49A"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73</w:t>
            </w:r>
          </w:p>
        </w:tc>
        <w:tc>
          <w:tcPr>
            <w:tcW w:w="1842" w:type="dxa"/>
          </w:tcPr>
          <w:p w14:paraId="531737EF"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WYK-PASCZ</w:t>
            </w:r>
          </w:p>
        </w:tc>
        <w:tc>
          <w:tcPr>
            <w:tcW w:w="3402" w:type="dxa"/>
          </w:tcPr>
          <w:p w14:paraId="3CC9AA4F"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Minimalna szerokość bruzdy</w:t>
            </w:r>
          </w:p>
        </w:tc>
        <w:tc>
          <w:tcPr>
            <w:tcW w:w="1285" w:type="dxa"/>
          </w:tcPr>
          <w:p w14:paraId="1F97746A"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1059C693"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cm</w:t>
            </w:r>
          </w:p>
        </w:tc>
      </w:tr>
      <w:tr w:rsidR="0002035C" w:rsidRPr="002F3ECF" w14:paraId="7DFAAE28" w14:textId="77777777" w:rsidTr="0002035C">
        <w:trPr>
          <w:cantSplit/>
        </w:trPr>
        <w:tc>
          <w:tcPr>
            <w:tcW w:w="1277" w:type="dxa"/>
          </w:tcPr>
          <w:p w14:paraId="77D01D5D"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74</w:t>
            </w:r>
          </w:p>
        </w:tc>
        <w:tc>
          <w:tcPr>
            <w:tcW w:w="1842" w:type="dxa"/>
          </w:tcPr>
          <w:p w14:paraId="06035F97"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WYK-PA5CZ</w:t>
            </w:r>
          </w:p>
        </w:tc>
        <w:tc>
          <w:tcPr>
            <w:tcW w:w="3402" w:type="dxa"/>
          </w:tcPr>
          <w:p w14:paraId="4A76DF6C"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Odległość pomiędzy środkami bruzd</w:t>
            </w:r>
          </w:p>
        </w:tc>
        <w:tc>
          <w:tcPr>
            <w:tcW w:w="1285" w:type="dxa"/>
          </w:tcPr>
          <w:p w14:paraId="4D661B95"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613D0BCD"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 (+/- 10%)</w:t>
            </w:r>
          </w:p>
        </w:tc>
      </w:tr>
      <w:tr w:rsidR="0002035C" w:rsidRPr="002F3ECF" w14:paraId="6EC20BE5" w14:textId="77777777" w:rsidTr="0002035C">
        <w:trPr>
          <w:cantSplit/>
        </w:trPr>
        <w:tc>
          <w:tcPr>
            <w:tcW w:w="1277" w:type="dxa"/>
          </w:tcPr>
          <w:p w14:paraId="14F829F2"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74</w:t>
            </w:r>
          </w:p>
        </w:tc>
        <w:tc>
          <w:tcPr>
            <w:tcW w:w="1842" w:type="dxa"/>
          </w:tcPr>
          <w:p w14:paraId="0F6DF4AB"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WYK-PA5CZ</w:t>
            </w:r>
          </w:p>
        </w:tc>
        <w:tc>
          <w:tcPr>
            <w:tcW w:w="3402" w:type="dxa"/>
          </w:tcPr>
          <w:p w14:paraId="0850101A"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Minimalna szerokość bruzdy</w:t>
            </w:r>
          </w:p>
        </w:tc>
        <w:tc>
          <w:tcPr>
            <w:tcW w:w="1285" w:type="dxa"/>
          </w:tcPr>
          <w:p w14:paraId="02866FF8"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7A822B3F"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cm</w:t>
            </w:r>
          </w:p>
        </w:tc>
      </w:tr>
      <w:tr w:rsidR="0002035C" w:rsidRPr="002F3ECF" w14:paraId="4688355C" w14:textId="77777777" w:rsidTr="0002035C">
        <w:trPr>
          <w:cantSplit/>
        </w:trPr>
        <w:tc>
          <w:tcPr>
            <w:tcW w:w="1277" w:type="dxa"/>
          </w:tcPr>
          <w:p w14:paraId="254F3246"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75</w:t>
            </w:r>
          </w:p>
        </w:tc>
        <w:tc>
          <w:tcPr>
            <w:tcW w:w="1842" w:type="dxa"/>
          </w:tcPr>
          <w:p w14:paraId="6A48786D"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WYK-PASCP</w:t>
            </w:r>
          </w:p>
        </w:tc>
        <w:tc>
          <w:tcPr>
            <w:tcW w:w="3402" w:type="dxa"/>
          </w:tcPr>
          <w:p w14:paraId="7940D4FF"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Odległość pomiędzy środkami bruzd</w:t>
            </w:r>
          </w:p>
        </w:tc>
        <w:tc>
          <w:tcPr>
            <w:tcW w:w="1285" w:type="dxa"/>
          </w:tcPr>
          <w:p w14:paraId="47382DF4"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5147B218"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 (+/- 10%)</w:t>
            </w:r>
          </w:p>
        </w:tc>
      </w:tr>
      <w:tr w:rsidR="0002035C" w:rsidRPr="002F3ECF" w14:paraId="14717557" w14:textId="77777777" w:rsidTr="0002035C">
        <w:trPr>
          <w:cantSplit/>
        </w:trPr>
        <w:tc>
          <w:tcPr>
            <w:tcW w:w="1277" w:type="dxa"/>
          </w:tcPr>
          <w:p w14:paraId="7273E0D0"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75</w:t>
            </w:r>
          </w:p>
        </w:tc>
        <w:tc>
          <w:tcPr>
            <w:tcW w:w="1842" w:type="dxa"/>
          </w:tcPr>
          <w:p w14:paraId="628475F5"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WYK-PASCP</w:t>
            </w:r>
          </w:p>
        </w:tc>
        <w:tc>
          <w:tcPr>
            <w:tcW w:w="3402" w:type="dxa"/>
          </w:tcPr>
          <w:p w14:paraId="0EAE3583"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Minimalna szerokość bruzdy</w:t>
            </w:r>
          </w:p>
        </w:tc>
        <w:tc>
          <w:tcPr>
            <w:tcW w:w="1285" w:type="dxa"/>
          </w:tcPr>
          <w:p w14:paraId="4C479F95"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72C1EB6C"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cm</w:t>
            </w:r>
          </w:p>
        </w:tc>
      </w:tr>
      <w:tr w:rsidR="0002035C" w:rsidRPr="002F3ECF" w14:paraId="1EAD7D71" w14:textId="77777777" w:rsidTr="0002035C">
        <w:trPr>
          <w:cantSplit/>
        </w:trPr>
        <w:tc>
          <w:tcPr>
            <w:tcW w:w="1277" w:type="dxa"/>
          </w:tcPr>
          <w:p w14:paraId="5FAF3BAF"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76</w:t>
            </w:r>
          </w:p>
        </w:tc>
        <w:tc>
          <w:tcPr>
            <w:tcW w:w="1842" w:type="dxa"/>
            <w:vAlign w:val="center"/>
          </w:tcPr>
          <w:p w14:paraId="60918170"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mbria" w:hAnsi="Cambria" w:cs="Cambria"/>
                <w:sz w:val="22"/>
                <w:szCs w:val="22"/>
                <w:lang w:eastAsia="en-US"/>
              </w:rPr>
              <w:t>WYK-PWA</w:t>
            </w:r>
          </w:p>
        </w:tc>
        <w:tc>
          <w:tcPr>
            <w:tcW w:w="3402" w:type="dxa"/>
          </w:tcPr>
          <w:p w14:paraId="491F8FDC"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Odległość pomiędzy środkami bruzd</w:t>
            </w:r>
          </w:p>
        </w:tc>
        <w:tc>
          <w:tcPr>
            <w:tcW w:w="1285" w:type="dxa"/>
          </w:tcPr>
          <w:p w14:paraId="5ADED385"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31658509"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 (+/- 10%)</w:t>
            </w:r>
          </w:p>
        </w:tc>
      </w:tr>
      <w:tr w:rsidR="0002035C" w:rsidRPr="002F3ECF" w14:paraId="36862A81" w14:textId="77777777" w:rsidTr="0002035C">
        <w:trPr>
          <w:cantSplit/>
        </w:trPr>
        <w:tc>
          <w:tcPr>
            <w:tcW w:w="1277" w:type="dxa"/>
          </w:tcPr>
          <w:p w14:paraId="00B2235C"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76</w:t>
            </w:r>
          </w:p>
        </w:tc>
        <w:tc>
          <w:tcPr>
            <w:tcW w:w="1842" w:type="dxa"/>
            <w:vAlign w:val="center"/>
          </w:tcPr>
          <w:p w14:paraId="4D032297"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mbria" w:hAnsi="Cambria" w:cs="Cambria"/>
                <w:sz w:val="22"/>
                <w:szCs w:val="22"/>
                <w:lang w:eastAsia="en-US"/>
              </w:rPr>
              <w:t>WYK-PWA</w:t>
            </w:r>
          </w:p>
        </w:tc>
        <w:tc>
          <w:tcPr>
            <w:tcW w:w="3402" w:type="dxa"/>
          </w:tcPr>
          <w:p w14:paraId="0C52CE1B"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Minimalna szerokość bruzdy</w:t>
            </w:r>
          </w:p>
        </w:tc>
        <w:tc>
          <w:tcPr>
            <w:tcW w:w="1285" w:type="dxa"/>
          </w:tcPr>
          <w:p w14:paraId="5FB9992E"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6E365C77"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cm</w:t>
            </w:r>
          </w:p>
        </w:tc>
      </w:tr>
      <w:tr w:rsidR="0002035C" w:rsidRPr="002F3ECF" w14:paraId="1EA3999F" w14:textId="77777777" w:rsidTr="0002035C">
        <w:trPr>
          <w:cantSplit/>
        </w:trPr>
        <w:tc>
          <w:tcPr>
            <w:tcW w:w="1277" w:type="dxa"/>
          </w:tcPr>
          <w:p w14:paraId="541978A5"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76</w:t>
            </w:r>
          </w:p>
        </w:tc>
        <w:tc>
          <w:tcPr>
            <w:tcW w:w="1842" w:type="dxa"/>
            <w:vAlign w:val="center"/>
          </w:tcPr>
          <w:p w14:paraId="70362D5A"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mbria" w:hAnsi="Cambria" w:cs="Cambria"/>
                <w:sz w:val="22"/>
                <w:szCs w:val="22"/>
                <w:lang w:eastAsia="en-US"/>
              </w:rPr>
              <w:t>WYK-PWA</w:t>
            </w:r>
          </w:p>
        </w:tc>
        <w:tc>
          <w:tcPr>
            <w:tcW w:w="3402" w:type="dxa"/>
          </w:tcPr>
          <w:p w14:paraId="6976C69C"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Minimalna wysokość naoranego wałka (wywyższenie dna bruzdy)</w:t>
            </w:r>
          </w:p>
        </w:tc>
        <w:tc>
          <w:tcPr>
            <w:tcW w:w="1285" w:type="dxa"/>
          </w:tcPr>
          <w:p w14:paraId="0CAE44B0"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148DCAA3"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cm</w:t>
            </w:r>
          </w:p>
        </w:tc>
      </w:tr>
      <w:tr w:rsidR="0002035C" w:rsidRPr="002F3ECF" w14:paraId="14BD4ACC" w14:textId="77777777" w:rsidTr="0002035C">
        <w:trPr>
          <w:cantSplit/>
        </w:trPr>
        <w:tc>
          <w:tcPr>
            <w:tcW w:w="1277" w:type="dxa"/>
          </w:tcPr>
          <w:p w14:paraId="05492A67"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77</w:t>
            </w:r>
          </w:p>
        </w:tc>
        <w:tc>
          <w:tcPr>
            <w:tcW w:w="1842" w:type="dxa"/>
            <w:vAlign w:val="center"/>
          </w:tcPr>
          <w:p w14:paraId="62EC6963"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mbria" w:hAnsi="Cambria" w:cs="Cambria"/>
                <w:sz w:val="22"/>
                <w:szCs w:val="22"/>
                <w:lang w:eastAsia="en-US"/>
              </w:rPr>
              <w:t>WYK-P5WA</w:t>
            </w:r>
          </w:p>
        </w:tc>
        <w:tc>
          <w:tcPr>
            <w:tcW w:w="3402" w:type="dxa"/>
          </w:tcPr>
          <w:p w14:paraId="2293EF1B"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Odległość pomiędzy środkami bruzd</w:t>
            </w:r>
          </w:p>
        </w:tc>
        <w:tc>
          <w:tcPr>
            <w:tcW w:w="1285" w:type="dxa"/>
          </w:tcPr>
          <w:p w14:paraId="2048A71E"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1E3FE83E"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 (+/- 10%)</w:t>
            </w:r>
          </w:p>
        </w:tc>
      </w:tr>
      <w:tr w:rsidR="0002035C" w:rsidRPr="002F3ECF" w14:paraId="1E5EE822" w14:textId="77777777" w:rsidTr="0002035C">
        <w:trPr>
          <w:cantSplit/>
        </w:trPr>
        <w:tc>
          <w:tcPr>
            <w:tcW w:w="1277" w:type="dxa"/>
          </w:tcPr>
          <w:p w14:paraId="3CEB3765"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77</w:t>
            </w:r>
          </w:p>
        </w:tc>
        <w:tc>
          <w:tcPr>
            <w:tcW w:w="1842" w:type="dxa"/>
            <w:vAlign w:val="center"/>
          </w:tcPr>
          <w:p w14:paraId="26B8FBE1"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mbria" w:hAnsi="Cambria" w:cs="Cambria"/>
                <w:sz w:val="22"/>
                <w:szCs w:val="22"/>
                <w:lang w:eastAsia="en-US"/>
              </w:rPr>
              <w:t>WYK-P5WA</w:t>
            </w:r>
          </w:p>
        </w:tc>
        <w:tc>
          <w:tcPr>
            <w:tcW w:w="3402" w:type="dxa"/>
          </w:tcPr>
          <w:p w14:paraId="21A3A694"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Minimalna szerokość bruzdy</w:t>
            </w:r>
          </w:p>
        </w:tc>
        <w:tc>
          <w:tcPr>
            <w:tcW w:w="1285" w:type="dxa"/>
          </w:tcPr>
          <w:p w14:paraId="1E3A4C51"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3D8E7D04"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cm</w:t>
            </w:r>
          </w:p>
        </w:tc>
      </w:tr>
      <w:tr w:rsidR="0002035C" w:rsidRPr="002F3ECF" w14:paraId="63D913F9" w14:textId="77777777" w:rsidTr="0002035C">
        <w:trPr>
          <w:cantSplit/>
        </w:trPr>
        <w:tc>
          <w:tcPr>
            <w:tcW w:w="1277" w:type="dxa"/>
          </w:tcPr>
          <w:p w14:paraId="39FC267C"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77</w:t>
            </w:r>
          </w:p>
        </w:tc>
        <w:tc>
          <w:tcPr>
            <w:tcW w:w="1842" w:type="dxa"/>
            <w:vAlign w:val="center"/>
          </w:tcPr>
          <w:p w14:paraId="195D3D7D"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mbria" w:hAnsi="Cambria" w:cs="Cambria"/>
                <w:sz w:val="22"/>
                <w:szCs w:val="22"/>
                <w:lang w:eastAsia="en-US"/>
              </w:rPr>
              <w:t>WYK-P5WA</w:t>
            </w:r>
          </w:p>
        </w:tc>
        <w:tc>
          <w:tcPr>
            <w:tcW w:w="3402" w:type="dxa"/>
          </w:tcPr>
          <w:p w14:paraId="290CA11B"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Minimalna wysokość naoranego wałka (wywyższenie dna bruzdy)</w:t>
            </w:r>
          </w:p>
        </w:tc>
        <w:tc>
          <w:tcPr>
            <w:tcW w:w="1285" w:type="dxa"/>
          </w:tcPr>
          <w:p w14:paraId="648D413A"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1A0C45A9"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cm</w:t>
            </w:r>
          </w:p>
        </w:tc>
      </w:tr>
      <w:tr w:rsidR="0002035C" w:rsidRPr="002F3ECF" w14:paraId="6A0F8524" w14:textId="77777777" w:rsidTr="0002035C">
        <w:trPr>
          <w:cantSplit/>
        </w:trPr>
        <w:tc>
          <w:tcPr>
            <w:tcW w:w="1277" w:type="dxa"/>
          </w:tcPr>
          <w:p w14:paraId="19E01E69"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78</w:t>
            </w:r>
          </w:p>
        </w:tc>
        <w:tc>
          <w:tcPr>
            <w:tcW w:w="1842" w:type="dxa"/>
          </w:tcPr>
          <w:p w14:paraId="45FB6BA6"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WYK-POGCZ</w:t>
            </w:r>
          </w:p>
        </w:tc>
        <w:tc>
          <w:tcPr>
            <w:tcW w:w="3402" w:type="dxa"/>
          </w:tcPr>
          <w:p w14:paraId="595DA069"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Odległość pomiędzy środkami bruzd</w:t>
            </w:r>
          </w:p>
        </w:tc>
        <w:tc>
          <w:tcPr>
            <w:tcW w:w="1285" w:type="dxa"/>
          </w:tcPr>
          <w:p w14:paraId="77DFC591"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5EAB3B51"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 (+/- 10%)</w:t>
            </w:r>
          </w:p>
        </w:tc>
      </w:tr>
      <w:tr w:rsidR="0002035C" w:rsidRPr="002F3ECF" w14:paraId="20D55E5F" w14:textId="77777777" w:rsidTr="0002035C">
        <w:trPr>
          <w:cantSplit/>
        </w:trPr>
        <w:tc>
          <w:tcPr>
            <w:tcW w:w="1277" w:type="dxa"/>
          </w:tcPr>
          <w:p w14:paraId="70739370"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78</w:t>
            </w:r>
          </w:p>
        </w:tc>
        <w:tc>
          <w:tcPr>
            <w:tcW w:w="1842" w:type="dxa"/>
          </w:tcPr>
          <w:p w14:paraId="1CEC15F8"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WYK-POGCZ</w:t>
            </w:r>
          </w:p>
        </w:tc>
        <w:tc>
          <w:tcPr>
            <w:tcW w:w="3402" w:type="dxa"/>
          </w:tcPr>
          <w:p w14:paraId="28137C53"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Minimalna szerokość bruzdy</w:t>
            </w:r>
          </w:p>
        </w:tc>
        <w:tc>
          <w:tcPr>
            <w:tcW w:w="1285" w:type="dxa"/>
          </w:tcPr>
          <w:p w14:paraId="0E953C98"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0E424ECA"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cm</w:t>
            </w:r>
          </w:p>
        </w:tc>
      </w:tr>
      <w:tr w:rsidR="0002035C" w:rsidRPr="002F3ECF" w14:paraId="7ECDDBB3" w14:textId="77777777" w:rsidTr="0002035C">
        <w:trPr>
          <w:cantSplit/>
          <w:trHeight w:val="300"/>
        </w:trPr>
        <w:tc>
          <w:tcPr>
            <w:tcW w:w="1277" w:type="dxa"/>
          </w:tcPr>
          <w:p w14:paraId="349224D3"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79</w:t>
            </w:r>
          </w:p>
        </w:tc>
        <w:tc>
          <w:tcPr>
            <w:tcW w:w="1842" w:type="dxa"/>
          </w:tcPr>
          <w:p w14:paraId="659B82F9"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WYK-P5GCP</w:t>
            </w:r>
          </w:p>
        </w:tc>
        <w:tc>
          <w:tcPr>
            <w:tcW w:w="3402" w:type="dxa"/>
          </w:tcPr>
          <w:p w14:paraId="19FC7FDF"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Odległość pomiędzy środkami bruzd</w:t>
            </w:r>
          </w:p>
        </w:tc>
        <w:tc>
          <w:tcPr>
            <w:tcW w:w="1285" w:type="dxa"/>
          </w:tcPr>
          <w:p w14:paraId="06C259B1"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68F7A04F"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 (+/- 10%)</w:t>
            </w:r>
          </w:p>
        </w:tc>
      </w:tr>
      <w:tr w:rsidR="0002035C" w:rsidRPr="002F3ECF" w14:paraId="40C3341B" w14:textId="77777777" w:rsidTr="0002035C">
        <w:trPr>
          <w:cantSplit/>
          <w:trHeight w:val="300"/>
        </w:trPr>
        <w:tc>
          <w:tcPr>
            <w:tcW w:w="1277" w:type="dxa"/>
          </w:tcPr>
          <w:p w14:paraId="3A725C89"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79</w:t>
            </w:r>
          </w:p>
        </w:tc>
        <w:tc>
          <w:tcPr>
            <w:tcW w:w="1842" w:type="dxa"/>
          </w:tcPr>
          <w:p w14:paraId="5054CD02"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WYK-P5GCP</w:t>
            </w:r>
          </w:p>
        </w:tc>
        <w:tc>
          <w:tcPr>
            <w:tcW w:w="3402" w:type="dxa"/>
          </w:tcPr>
          <w:p w14:paraId="6049AC60"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Minimalna szerokość bruzdy</w:t>
            </w:r>
          </w:p>
        </w:tc>
        <w:tc>
          <w:tcPr>
            <w:tcW w:w="1285" w:type="dxa"/>
          </w:tcPr>
          <w:p w14:paraId="0566D93D"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55A89E06"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cm</w:t>
            </w:r>
          </w:p>
        </w:tc>
      </w:tr>
      <w:tr w:rsidR="0002035C" w:rsidRPr="002F3ECF" w14:paraId="2D9BEBC6" w14:textId="77777777" w:rsidTr="0002035C">
        <w:trPr>
          <w:cantSplit/>
          <w:trHeight w:val="300"/>
        </w:trPr>
        <w:tc>
          <w:tcPr>
            <w:tcW w:w="1277" w:type="dxa"/>
          </w:tcPr>
          <w:p w14:paraId="1BB2C72D"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80</w:t>
            </w:r>
          </w:p>
        </w:tc>
        <w:tc>
          <w:tcPr>
            <w:tcW w:w="1842" w:type="dxa"/>
          </w:tcPr>
          <w:p w14:paraId="348FDB3F"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WYK-FRECZ</w:t>
            </w:r>
          </w:p>
        </w:tc>
        <w:tc>
          <w:tcPr>
            <w:tcW w:w="3402" w:type="dxa"/>
          </w:tcPr>
          <w:p w14:paraId="0DDAC7D2"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Odległość pomiędzy środkami pasów</w:t>
            </w:r>
          </w:p>
        </w:tc>
        <w:tc>
          <w:tcPr>
            <w:tcW w:w="1285" w:type="dxa"/>
          </w:tcPr>
          <w:p w14:paraId="1D308527"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6970F60B"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 (+/- 10%)</w:t>
            </w:r>
          </w:p>
        </w:tc>
      </w:tr>
      <w:tr w:rsidR="0002035C" w:rsidRPr="002F3ECF" w14:paraId="798B2EDF" w14:textId="77777777" w:rsidTr="0002035C">
        <w:trPr>
          <w:cantSplit/>
          <w:trHeight w:val="300"/>
        </w:trPr>
        <w:tc>
          <w:tcPr>
            <w:tcW w:w="1277" w:type="dxa"/>
          </w:tcPr>
          <w:p w14:paraId="51B0D45C"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80</w:t>
            </w:r>
          </w:p>
        </w:tc>
        <w:tc>
          <w:tcPr>
            <w:tcW w:w="1842" w:type="dxa"/>
          </w:tcPr>
          <w:p w14:paraId="07CFA790"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WYK-FRECZ</w:t>
            </w:r>
          </w:p>
        </w:tc>
        <w:tc>
          <w:tcPr>
            <w:tcW w:w="3402" w:type="dxa"/>
          </w:tcPr>
          <w:p w14:paraId="445C067F"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Minimalna szerokość pasa</w:t>
            </w:r>
          </w:p>
        </w:tc>
        <w:tc>
          <w:tcPr>
            <w:tcW w:w="1285" w:type="dxa"/>
          </w:tcPr>
          <w:p w14:paraId="1971FF0B"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455218B8"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cm</w:t>
            </w:r>
          </w:p>
        </w:tc>
      </w:tr>
      <w:tr w:rsidR="0002035C" w:rsidRPr="002F3ECF" w14:paraId="0EB6E149" w14:textId="77777777" w:rsidTr="0002035C">
        <w:trPr>
          <w:cantSplit/>
          <w:trHeight w:val="300"/>
        </w:trPr>
        <w:tc>
          <w:tcPr>
            <w:tcW w:w="1277" w:type="dxa"/>
          </w:tcPr>
          <w:p w14:paraId="6B920DA8"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80</w:t>
            </w:r>
          </w:p>
        </w:tc>
        <w:tc>
          <w:tcPr>
            <w:tcW w:w="1842" w:type="dxa"/>
          </w:tcPr>
          <w:p w14:paraId="5D22CE8E"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WYK-FRECZ</w:t>
            </w:r>
          </w:p>
        </w:tc>
        <w:tc>
          <w:tcPr>
            <w:tcW w:w="3402" w:type="dxa"/>
          </w:tcPr>
          <w:p w14:paraId="1B5B066A"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 xml:space="preserve">Minimalna </w:t>
            </w:r>
            <w:r w:rsidRPr="002F3ECF">
              <w:rPr>
                <w:rFonts w:ascii="Cambria" w:eastAsia="Calibri" w:hAnsi="Cambria" w:cs="Arial"/>
                <w:sz w:val="22"/>
                <w:szCs w:val="22"/>
                <w:lang w:eastAsia="en-US"/>
              </w:rPr>
              <w:t>głębokość spulchnienia gleby na</w:t>
            </w:r>
            <w:r w:rsidRPr="002F3ECF">
              <w:rPr>
                <w:rFonts w:ascii="Cambria" w:eastAsia="Calibri" w:hAnsi="Cambria" w:cs="Calibri"/>
                <w:sz w:val="22"/>
                <w:szCs w:val="22"/>
                <w:lang w:eastAsia="en-US"/>
              </w:rPr>
              <w:t xml:space="preserve"> pasach</w:t>
            </w:r>
          </w:p>
        </w:tc>
        <w:tc>
          <w:tcPr>
            <w:tcW w:w="1285" w:type="dxa"/>
          </w:tcPr>
          <w:p w14:paraId="0E11C868"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5B420496"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cm</w:t>
            </w:r>
          </w:p>
        </w:tc>
      </w:tr>
      <w:tr w:rsidR="0002035C" w:rsidRPr="002F3ECF" w14:paraId="08989C0F" w14:textId="77777777" w:rsidTr="0002035C">
        <w:trPr>
          <w:cantSplit/>
          <w:trHeight w:val="300"/>
        </w:trPr>
        <w:tc>
          <w:tcPr>
            <w:tcW w:w="1277" w:type="dxa"/>
          </w:tcPr>
          <w:p w14:paraId="18ED6B7D"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81</w:t>
            </w:r>
          </w:p>
        </w:tc>
        <w:tc>
          <w:tcPr>
            <w:tcW w:w="1842" w:type="dxa"/>
          </w:tcPr>
          <w:p w14:paraId="67415633"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WAŁ KROK</w:t>
            </w:r>
          </w:p>
        </w:tc>
        <w:tc>
          <w:tcPr>
            <w:tcW w:w="3402" w:type="dxa"/>
          </w:tcPr>
          <w:p w14:paraId="5094E0C8"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 xml:space="preserve">Szerokość pasa </w:t>
            </w:r>
          </w:p>
        </w:tc>
        <w:tc>
          <w:tcPr>
            <w:tcW w:w="1285" w:type="dxa"/>
          </w:tcPr>
          <w:p w14:paraId="7A8034F7"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237CDF8B"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cm (+/- 10%)</w:t>
            </w:r>
          </w:p>
        </w:tc>
      </w:tr>
      <w:tr w:rsidR="0002035C" w:rsidRPr="002F3ECF" w14:paraId="317B0DC8" w14:textId="77777777" w:rsidTr="0002035C">
        <w:trPr>
          <w:cantSplit/>
        </w:trPr>
        <w:tc>
          <w:tcPr>
            <w:tcW w:w="1277" w:type="dxa"/>
          </w:tcPr>
          <w:p w14:paraId="61A7A6A4"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81</w:t>
            </w:r>
          </w:p>
        </w:tc>
        <w:tc>
          <w:tcPr>
            <w:tcW w:w="1842" w:type="dxa"/>
          </w:tcPr>
          <w:p w14:paraId="77B0CE72"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WAŁ KROK</w:t>
            </w:r>
          </w:p>
        </w:tc>
        <w:tc>
          <w:tcPr>
            <w:tcW w:w="3402" w:type="dxa"/>
          </w:tcPr>
          <w:p w14:paraId="54ECE8B1"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mbria" w:hAnsi="Cambria" w:cs="Cambria"/>
                <w:sz w:val="22"/>
                <w:szCs w:val="22"/>
                <w:lang w:eastAsia="en-US"/>
              </w:rPr>
              <w:t>Długość robocza pasa</w:t>
            </w:r>
          </w:p>
        </w:tc>
        <w:tc>
          <w:tcPr>
            <w:tcW w:w="1285" w:type="dxa"/>
          </w:tcPr>
          <w:p w14:paraId="1FA7C31E"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01F51032"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 (+/- 10%)</w:t>
            </w:r>
          </w:p>
        </w:tc>
      </w:tr>
      <w:tr w:rsidR="0002035C" w:rsidRPr="002F3ECF" w14:paraId="52635090" w14:textId="77777777" w:rsidTr="0002035C">
        <w:trPr>
          <w:cantSplit/>
          <w:trHeight w:val="300"/>
        </w:trPr>
        <w:tc>
          <w:tcPr>
            <w:tcW w:w="1277" w:type="dxa"/>
          </w:tcPr>
          <w:p w14:paraId="58CC6D4D"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81</w:t>
            </w:r>
          </w:p>
        </w:tc>
        <w:tc>
          <w:tcPr>
            <w:tcW w:w="1842" w:type="dxa"/>
          </w:tcPr>
          <w:p w14:paraId="358A03EE"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WAŁ KROK</w:t>
            </w:r>
          </w:p>
        </w:tc>
        <w:tc>
          <w:tcPr>
            <w:tcW w:w="3402" w:type="dxa"/>
          </w:tcPr>
          <w:p w14:paraId="0AC59CF4"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mbria" w:hAnsi="Cambria" w:cs="Cambria"/>
                <w:sz w:val="22"/>
                <w:szCs w:val="22"/>
                <w:lang w:eastAsia="en-US"/>
              </w:rPr>
              <w:t>Rozstaw pasów</w:t>
            </w:r>
          </w:p>
        </w:tc>
        <w:tc>
          <w:tcPr>
            <w:tcW w:w="1285" w:type="dxa"/>
          </w:tcPr>
          <w:p w14:paraId="5A22E7CC"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08236EEE"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 (+/- 10%)</w:t>
            </w:r>
          </w:p>
        </w:tc>
      </w:tr>
      <w:tr w:rsidR="0002035C" w:rsidRPr="002F3ECF" w14:paraId="24C373BC" w14:textId="77777777" w:rsidTr="0002035C">
        <w:trPr>
          <w:cantSplit/>
          <w:trHeight w:val="300"/>
        </w:trPr>
        <w:tc>
          <w:tcPr>
            <w:tcW w:w="1277" w:type="dxa"/>
          </w:tcPr>
          <w:p w14:paraId="471695AE"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82</w:t>
            </w:r>
          </w:p>
        </w:tc>
        <w:tc>
          <w:tcPr>
            <w:tcW w:w="1842" w:type="dxa"/>
          </w:tcPr>
          <w:p w14:paraId="4879073B"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NAT-WPGBT</w:t>
            </w:r>
          </w:p>
        </w:tc>
        <w:tc>
          <w:tcPr>
            <w:tcW w:w="3402" w:type="dxa"/>
          </w:tcPr>
          <w:p w14:paraId="66174629"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 xml:space="preserve">Szerokość pasa </w:t>
            </w:r>
          </w:p>
        </w:tc>
        <w:tc>
          <w:tcPr>
            <w:tcW w:w="1285" w:type="dxa"/>
          </w:tcPr>
          <w:p w14:paraId="25EB8A08"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581B2767"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cm (+/- 10%)</w:t>
            </w:r>
          </w:p>
        </w:tc>
      </w:tr>
      <w:tr w:rsidR="0002035C" w:rsidRPr="002F3ECF" w14:paraId="38B06217" w14:textId="77777777" w:rsidTr="0002035C">
        <w:trPr>
          <w:cantSplit/>
          <w:trHeight w:val="300"/>
        </w:trPr>
        <w:tc>
          <w:tcPr>
            <w:tcW w:w="1277" w:type="dxa"/>
          </w:tcPr>
          <w:p w14:paraId="793BBA8D"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82</w:t>
            </w:r>
          </w:p>
        </w:tc>
        <w:tc>
          <w:tcPr>
            <w:tcW w:w="1842" w:type="dxa"/>
          </w:tcPr>
          <w:p w14:paraId="0370A977"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NAT-WPGBT</w:t>
            </w:r>
          </w:p>
        </w:tc>
        <w:tc>
          <w:tcPr>
            <w:tcW w:w="3402" w:type="dxa"/>
          </w:tcPr>
          <w:p w14:paraId="1421DF9F"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mbria" w:hAnsi="Cambria" w:cs="Cambria"/>
                <w:sz w:val="22"/>
                <w:szCs w:val="22"/>
                <w:lang w:eastAsia="en-US"/>
              </w:rPr>
              <w:t>Długość robocza pasa</w:t>
            </w:r>
          </w:p>
        </w:tc>
        <w:tc>
          <w:tcPr>
            <w:tcW w:w="1285" w:type="dxa"/>
          </w:tcPr>
          <w:p w14:paraId="728CA2BC"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184C0D8C"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 (+/- 10%)</w:t>
            </w:r>
          </w:p>
        </w:tc>
      </w:tr>
      <w:tr w:rsidR="0002035C" w:rsidRPr="002F3ECF" w14:paraId="190474D6" w14:textId="77777777" w:rsidTr="0002035C">
        <w:trPr>
          <w:cantSplit/>
          <w:trHeight w:val="300"/>
        </w:trPr>
        <w:tc>
          <w:tcPr>
            <w:tcW w:w="1277" w:type="dxa"/>
          </w:tcPr>
          <w:p w14:paraId="61AFE8F7"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82</w:t>
            </w:r>
          </w:p>
        </w:tc>
        <w:tc>
          <w:tcPr>
            <w:tcW w:w="1842" w:type="dxa"/>
          </w:tcPr>
          <w:p w14:paraId="3489390D"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NAT-WPGBT</w:t>
            </w:r>
          </w:p>
        </w:tc>
        <w:tc>
          <w:tcPr>
            <w:tcW w:w="3402" w:type="dxa"/>
          </w:tcPr>
          <w:p w14:paraId="0F5E8217"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mbria" w:hAnsi="Cambria" w:cs="Cambria"/>
                <w:sz w:val="22"/>
                <w:szCs w:val="22"/>
                <w:lang w:eastAsia="en-US"/>
              </w:rPr>
              <w:t>Rozstaw pasów</w:t>
            </w:r>
          </w:p>
        </w:tc>
        <w:tc>
          <w:tcPr>
            <w:tcW w:w="1285" w:type="dxa"/>
          </w:tcPr>
          <w:p w14:paraId="37B16214"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2B0C7C2C"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 (+/- 10%)</w:t>
            </w:r>
          </w:p>
        </w:tc>
      </w:tr>
      <w:tr w:rsidR="0002035C" w:rsidRPr="002F3ECF" w14:paraId="1463AF52" w14:textId="77777777" w:rsidTr="0002035C">
        <w:trPr>
          <w:cantSplit/>
          <w:trHeight w:val="300"/>
        </w:trPr>
        <w:tc>
          <w:tcPr>
            <w:tcW w:w="1277" w:type="dxa"/>
          </w:tcPr>
          <w:p w14:paraId="5B02E8D8"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83</w:t>
            </w:r>
          </w:p>
        </w:tc>
        <w:tc>
          <w:tcPr>
            <w:tcW w:w="1842" w:type="dxa"/>
          </w:tcPr>
          <w:p w14:paraId="19AB7BAA"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WYK-FREZ</w:t>
            </w:r>
          </w:p>
        </w:tc>
        <w:tc>
          <w:tcPr>
            <w:tcW w:w="3402" w:type="dxa"/>
          </w:tcPr>
          <w:p w14:paraId="62B3F063"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Odległość pomiędzy środkami pasów</w:t>
            </w:r>
          </w:p>
        </w:tc>
        <w:tc>
          <w:tcPr>
            <w:tcW w:w="1285" w:type="dxa"/>
          </w:tcPr>
          <w:p w14:paraId="2C19F8AE"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7B660891"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 (+/- 10%)</w:t>
            </w:r>
          </w:p>
        </w:tc>
      </w:tr>
      <w:tr w:rsidR="0002035C" w:rsidRPr="002F3ECF" w14:paraId="20AA5C82" w14:textId="77777777" w:rsidTr="0002035C">
        <w:trPr>
          <w:cantSplit/>
          <w:trHeight w:val="300"/>
        </w:trPr>
        <w:tc>
          <w:tcPr>
            <w:tcW w:w="1277" w:type="dxa"/>
          </w:tcPr>
          <w:p w14:paraId="4F498E04"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83</w:t>
            </w:r>
          </w:p>
        </w:tc>
        <w:tc>
          <w:tcPr>
            <w:tcW w:w="1842" w:type="dxa"/>
          </w:tcPr>
          <w:p w14:paraId="53DA1641"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WYK-FREZ</w:t>
            </w:r>
          </w:p>
        </w:tc>
        <w:tc>
          <w:tcPr>
            <w:tcW w:w="3402" w:type="dxa"/>
          </w:tcPr>
          <w:p w14:paraId="70949D8B"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Minimalna szerokość pasów</w:t>
            </w:r>
          </w:p>
        </w:tc>
        <w:tc>
          <w:tcPr>
            <w:tcW w:w="1285" w:type="dxa"/>
          </w:tcPr>
          <w:p w14:paraId="106CC6D9"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3815354B"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cm</w:t>
            </w:r>
          </w:p>
        </w:tc>
      </w:tr>
      <w:tr w:rsidR="0002035C" w:rsidRPr="002F3ECF" w14:paraId="6D438B52" w14:textId="77777777" w:rsidTr="0002035C">
        <w:trPr>
          <w:cantSplit/>
          <w:trHeight w:val="300"/>
        </w:trPr>
        <w:tc>
          <w:tcPr>
            <w:tcW w:w="1277" w:type="dxa"/>
          </w:tcPr>
          <w:p w14:paraId="42ABAE09"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83</w:t>
            </w:r>
          </w:p>
        </w:tc>
        <w:tc>
          <w:tcPr>
            <w:tcW w:w="1842" w:type="dxa"/>
          </w:tcPr>
          <w:p w14:paraId="4F405BB2"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WYK-FREZ</w:t>
            </w:r>
          </w:p>
        </w:tc>
        <w:tc>
          <w:tcPr>
            <w:tcW w:w="3402" w:type="dxa"/>
          </w:tcPr>
          <w:p w14:paraId="730A9FFE"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Minimalna głębokość spulchnienia pasów</w:t>
            </w:r>
          </w:p>
        </w:tc>
        <w:tc>
          <w:tcPr>
            <w:tcW w:w="1285" w:type="dxa"/>
          </w:tcPr>
          <w:p w14:paraId="79A8B56D"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58451500"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cm</w:t>
            </w:r>
          </w:p>
        </w:tc>
      </w:tr>
      <w:tr w:rsidR="0002035C" w:rsidRPr="002F3ECF" w14:paraId="240287F6" w14:textId="77777777" w:rsidTr="0002035C">
        <w:trPr>
          <w:cantSplit/>
          <w:trHeight w:val="300"/>
        </w:trPr>
        <w:tc>
          <w:tcPr>
            <w:tcW w:w="1277" w:type="dxa"/>
          </w:tcPr>
          <w:p w14:paraId="5344BF53"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84</w:t>
            </w:r>
          </w:p>
        </w:tc>
        <w:tc>
          <w:tcPr>
            <w:tcW w:w="1842" w:type="dxa"/>
          </w:tcPr>
          <w:p w14:paraId="0F6CBAC8"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WYK-FREZ2</w:t>
            </w:r>
          </w:p>
        </w:tc>
        <w:tc>
          <w:tcPr>
            <w:tcW w:w="3402" w:type="dxa"/>
          </w:tcPr>
          <w:p w14:paraId="59464626"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Odległość pomiędzy środkami pasów</w:t>
            </w:r>
          </w:p>
        </w:tc>
        <w:tc>
          <w:tcPr>
            <w:tcW w:w="1285" w:type="dxa"/>
          </w:tcPr>
          <w:p w14:paraId="77FE022F"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66A6B1DE"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 (+/- 10%)</w:t>
            </w:r>
          </w:p>
        </w:tc>
      </w:tr>
      <w:tr w:rsidR="0002035C" w:rsidRPr="002F3ECF" w14:paraId="4E235225" w14:textId="77777777" w:rsidTr="0002035C">
        <w:trPr>
          <w:cantSplit/>
          <w:trHeight w:val="300"/>
        </w:trPr>
        <w:tc>
          <w:tcPr>
            <w:tcW w:w="1277" w:type="dxa"/>
          </w:tcPr>
          <w:p w14:paraId="1026BAF1"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84</w:t>
            </w:r>
          </w:p>
        </w:tc>
        <w:tc>
          <w:tcPr>
            <w:tcW w:w="1842" w:type="dxa"/>
          </w:tcPr>
          <w:p w14:paraId="38DE6979"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WYK-FREZ2</w:t>
            </w:r>
          </w:p>
        </w:tc>
        <w:tc>
          <w:tcPr>
            <w:tcW w:w="3402" w:type="dxa"/>
          </w:tcPr>
          <w:p w14:paraId="47810A18"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Minimalna szerokość pasów</w:t>
            </w:r>
          </w:p>
        </w:tc>
        <w:tc>
          <w:tcPr>
            <w:tcW w:w="1285" w:type="dxa"/>
          </w:tcPr>
          <w:p w14:paraId="3C6D0AF8"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3E4A942D"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cm</w:t>
            </w:r>
          </w:p>
        </w:tc>
      </w:tr>
      <w:tr w:rsidR="0002035C" w:rsidRPr="002F3ECF" w14:paraId="4044541B" w14:textId="77777777" w:rsidTr="0002035C">
        <w:trPr>
          <w:cantSplit/>
        </w:trPr>
        <w:tc>
          <w:tcPr>
            <w:tcW w:w="1277" w:type="dxa"/>
          </w:tcPr>
          <w:p w14:paraId="3C134071"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85</w:t>
            </w:r>
          </w:p>
        </w:tc>
        <w:tc>
          <w:tcPr>
            <w:tcW w:w="1842" w:type="dxa"/>
          </w:tcPr>
          <w:p w14:paraId="499BF136"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WYK WAŁK</w:t>
            </w:r>
          </w:p>
        </w:tc>
        <w:tc>
          <w:tcPr>
            <w:tcW w:w="3402" w:type="dxa"/>
          </w:tcPr>
          <w:p w14:paraId="7E818D5D"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Odległość pomiędzy środkami wałków</w:t>
            </w:r>
          </w:p>
        </w:tc>
        <w:tc>
          <w:tcPr>
            <w:tcW w:w="1285" w:type="dxa"/>
          </w:tcPr>
          <w:p w14:paraId="4B192671"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1EE4880E"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 (+/- 10%)</w:t>
            </w:r>
          </w:p>
        </w:tc>
      </w:tr>
      <w:tr w:rsidR="0002035C" w:rsidRPr="002F3ECF" w14:paraId="55212B55" w14:textId="77777777" w:rsidTr="0002035C">
        <w:trPr>
          <w:cantSplit/>
        </w:trPr>
        <w:tc>
          <w:tcPr>
            <w:tcW w:w="1277" w:type="dxa"/>
          </w:tcPr>
          <w:p w14:paraId="185B738A"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85</w:t>
            </w:r>
          </w:p>
        </w:tc>
        <w:tc>
          <w:tcPr>
            <w:tcW w:w="1842" w:type="dxa"/>
          </w:tcPr>
          <w:p w14:paraId="076C45E9"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WYK WAŁK</w:t>
            </w:r>
          </w:p>
        </w:tc>
        <w:tc>
          <w:tcPr>
            <w:tcW w:w="3402" w:type="dxa"/>
          </w:tcPr>
          <w:p w14:paraId="5FC2A7C7"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Minimalna wysokość wałka</w:t>
            </w:r>
          </w:p>
        </w:tc>
        <w:tc>
          <w:tcPr>
            <w:tcW w:w="1285" w:type="dxa"/>
          </w:tcPr>
          <w:p w14:paraId="49AB569B"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4D2665EE"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cm</w:t>
            </w:r>
          </w:p>
        </w:tc>
      </w:tr>
      <w:tr w:rsidR="0002035C" w:rsidRPr="002F3ECF" w14:paraId="1298F83A" w14:textId="77777777" w:rsidTr="0002035C">
        <w:trPr>
          <w:cantSplit/>
        </w:trPr>
        <w:tc>
          <w:tcPr>
            <w:tcW w:w="1277" w:type="dxa"/>
          </w:tcPr>
          <w:p w14:paraId="74884DD8"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88</w:t>
            </w:r>
          </w:p>
        </w:tc>
        <w:tc>
          <w:tcPr>
            <w:tcW w:w="1842" w:type="dxa"/>
          </w:tcPr>
          <w:p w14:paraId="2C1F3BE0"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SPUL-UC</w:t>
            </w:r>
          </w:p>
        </w:tc>
        <w:tc>
          <w:tcPr>
            <w:tcW w:w="3402" w:type="dxa"/>
          </w:tcPr>
          <w:p w14:paraId="4548C323"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Minimalna głębokość spulchnienia gleby</w:t>
            </w:r>
          </w:p>
        </w:tc>
        <w:tc>
          <w:tcPr>
            <w:tcW w:w="1285" w:type="dxa"/>
          </w:tcPr>
          <w:p w14:paraId="1372E97D"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3A7416BC"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cm</w:t>
            </w:r>
          </w:p>
        </w:tc>
      </w:tr>
      <w:tr w:rsidR="0002035C" w:rsidRPr="002F3ECF" w14:paraId="686C871A" w14:textId="77777777" w:rsidTr="0002035C">
        <w:trPr>
          <w:cantSplit/>
        </w:trPr>
        <w:tc>
          <w:tcPr>
            <w:tcW w:w="1277" w:type="dxa"/>
          </w:tcPr>
          <w:p w14:paraId="117778F4"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88</w:t>
            </w:r>
          </w:p>
        </w:tc>
        <w:tc>
          <w:tcPr>
            <w:tcW w:w="1842" w:type="dxa"/>
          </w:tcPr>
          <w:p w14:paraId="2F67DEBD"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SPUL-BC</w:t>
            </w:r>
          </w:p>
        </w:tc>
        <w:tc>
          <w:tcPr>
            <w:tcW w:w="3402" w:type="dxa"/>
          </w:tcPr>
          <w:p w14:paraId="3ED8D80B"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Minimalna głębokość spulchnienia gleby</w:t>
            </w:r>
          </w:p>
        </w:tc>
        <w:tc>
          <w:tcPr>
            <w:tcW w:w="1285" w:type="dxa"/>
          </w:tcPr>
          <w:p w14:paraId="1FE5009B"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2F54EF49"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cm</w:t>
            </w:r>
          </w:p>
        </w:tc>
      </w:tr>
      <w:tr w:rsidR="0002035C" w:rsidRPr="002F3ECF" w14:paraId="6402385B" w14:textId="77777777" w:rsidTr="0002035C">
        <w:trPr>
          <w:cantSplit/>
        </w:trPr>
        <w:tc>
          <w:tcPr>
            <w:tcW w:w="1277" w:type="dxa"/>
          </w:tcPr>
          <w:p w14:paraId="2687EA81"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90</w:t>
            </w:r>
          </w:p>
        </w:tc>
        <w:tc>
          <w:tcPr>
            <w:tcW w:w="1842" w:type="dxa"/>
          </w:tcPr>
          <w:p w14:paraId="473C2C95"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SPUL-GZ</w:t>
            </w:r>
          </w:p>
        </w:tc>
        <w:tc>
          <w:tcPr>
            <w:tcW w:w="3402" w:type="dxa"/>
          </w:tcPr>
          <w:p w14:paraId="6A87222C"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Minimalna głębokość spulchnienia gleby</w:t>
            </w:r>
          </w:p>
        </w:tc>
        <w:tc>
          <w:tcPr>
            <w:tcW w:w="1285" w:type="dxa"/>
          </w:tcPr>
          <w:p w14:paraId="5D36EE37"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1F5D93F7"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cm</w:t>
            </w:r>
          </w:p>
        </w:tc>
      </w:tr>
      <w:tr w:rsidR="0002035C" w:rsidRPr="002F3ECF" w14:paraId="61660154" w14:textId="77777777" w:rsidTr="0002035C">
        <w:trPr>
          <w:cantSplit/>
        </w:trPr>
        <w:tc>
          <w:tcPr>
            <w:tcW w:w="1277" w:type="dxa"/>
          </w:tcPr>
          <w:p w14:paraId="4438DBCB"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91</w:t>
            </w:r>
          </w:p>
        </w:tc>
        <w:tc>
          <w:tcPr>
            <w:tcW w:w="1842" w:type="dxa"/>
          </w:tcPr>
          <w:p w14:paraId="5454C154"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WYK-DOŁŚW</w:t>
            </w:r>
          </w:p>
        </w:tc>
        <w:tc>
          <w:tcPr>
            <w:tcW w:w="3402" w:type="dxa"/>
          </w:tcPr>
          <w:p w14:paraId="52899166"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mbria" w:hAnsi="Cambria" w:cs="Cambria"/>
                <w:sz w:val="22"/>
                <w:szCs w:val="22"/>
                <w:lang w:eastAsia="en-US"/>
              </w:rPr>
              <w:t>Więźba (odległości pomiędzy środkami sąsiednich dołków)</w:t>
            </w:r>
          </w:p>
        </w:tc>
        <w:tc>
          <w:tcPr>
            <w:tcW w:w="1285" w:type="dxa"/>
          </w:tcPr>
          <w:p w14:paraId="029BE6C0"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31F00E6C"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 (+/- 10%)</w:t>
            </w:r>
          </w:p>
        </w:tc>
      </w:tr>
      <w:tr w:rsidR="0002035C" w:rsidRPr="002F3ECF" w14:paraId="645EC00F" w14:textId="77777777" w:rsidTr="0002035C">
        <w:trPr>
          <w:cantSplit/>
        </w:trPr>
        <w:tc>
          <w:tcPr>
            <w:tcW w:w="1277" w:type="dxa"/>
          </w:tcPr>
          <w:p w14:paraId="214DD7EC"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91</w:t>
            </w:r>
          </w:p>
        </w:tc>
        <w:tc>
          <w:tcPr>
            <w:tcW w:w="1842" w:type="dxa"/>
          </w:tcPr>
          <w:p w14:paraId="42613B7F"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WYK-DOŁŚW</w:t>
            </w:r>
          </w:p>
        </w:tc>
        <w:tc>
          <w:tcPr>
            <w:tcW w:w="3402" w:type="dxa"/>
          </w:tcPr>
          <w:p w14:paraId="27344AE9"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mbria" w:hAnsi="Cambria" w:cs="Cambria"/>
                <w:sz w:val="22"/>
                <w:szCs w:val="22"/>
                <w:lang w:eastAsia="en-US"/>
              </w:rPr>
              <w:t>Minimalne wymiary dołków (głębokość/średnica)</w:t>
            </w:r>
          </w:p>
        </w:tc>
        <w:tc>
          <w:tcPr>
            <w:tcW w:w="1285" w:type="dxa"/>
          </w:tcPr>
          <w:p w14:paraId="1C2A82F8"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25EF3205"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cm</w:t>
            </w:r>
          </w:p>
        </w:tc>
      </w:tr>
      <w:tr w:rsidR="0002035C" w:rsidRPr="002F3ECF" w14:paraId="6A709C63" w14:textId="77777777" w:rsidTr="0002035C">
        <w:trPr>
          <w:cantSplit/>
          <w:trHeight w:val="300"/>
        </w:trPr>
        <w:tc>
          <w:tcPr>
            <w:tcW w:w="1277" w:type="dxa"/>
          </w:tcPr>
          <w:p w14:paraId="21FADBEA"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92</w:t>
            </w:r>
          </w:p>
        </w:tc>
        <w:tc>
          <w:tcPr>
            <w:tcW w:w="1842" w:type="dxa"/>
          </w:tcPr>
          <w:p w14:paraId="2FD35908"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WYK-DOŁŚS</w:t>
            </w:r>
          </w:p>
        </w:tc>
        <w:tc>
          <w:tcPr>
            <w:tcW w:w="3402" w:type="dxa"/>
          </w:tcPr>
          <w:p w14:paraId="5A0B4426"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mbria" w:hAnsi="Cambria" w:cs="Cambria"/>
                <w:sz w:val="22"/>
                <w:szCs w:val="22"/>
                <w:lang w:eastAsia="en-US"/>
              </w:rPr>
              <w:t>Więźba (odległości pomiędzy środkami sąsiednich dołków)</w:t>
            </w:r>
          </w:p>
        </w:tc>
        <w:tc>
          <w:tcPr>
            <w:tcW w:w="1285" w:type="dxa"/>
          </w:tcPr>
          <w:p w14:paraId="7D424124"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71C9EC06"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 (+/- 10%)</w:t>
            </w:r>
          </w:p>
        </w:tc>
      </w:tr>
      <w:tr w:rsidR="0002035C" w:rsidRPr="002F3ECF" w14:paraId="622F5AD8" w14:textId="77777777" w:rsidTr="0002035C">
        <w:trPr>
          <w:cantSplit/>
          <w:trHeight w:val="300"/>
        </w:trPr>
        <w:tc>
          <w:tcPr>
            <w:tcW w:w="1277" w:type="dxa"/>
          </w:tcPr>
          <w:p w14:paraId="7D2C65B1"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92</w:t>
            </w:r>
          </w:p>
        </w:tc>
        <w:tc>
          <w:tcPr>
            <w:tcW w:w="1842" w:type="dxa"/>
          </w:tcPr>
          <w:p w14:paraId="2B462E70"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WYK-DOŁŚS</w:t>
            </w:r>
          </w:p>
        </w:tc>
        <w:tc>
          <w:tcPr>
            <w:tcW w:w="3402" w:type="dxa"/>
          </w:tcPr>
          <w:p w14:paraId="3E705155"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mbria" w:hAnsi="Cambria" w:cs="Cambria"/>
                <w:sz w:val="22"/>
                <w:szCs w:val="22"/>
                <w:lang w:eastAsia="en-US"/>
              </w:rPr>
              <w:t>Minimalne wymiary dołków (głębokość/średnica)</w:t>
            </w:r>
          </w:p>
        </w:tc>
        <w:tc>
          <w:tcPr>
            <w:tcW w:w="1285" w:type="dxa"/>
          </w:tcPr>
          <w:p w14:paraId="75ED1121"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22B7045E"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cm</w:t>
            </w:r>
          </w:p>
        </w:tc>
      </w:tr>
      <w:tr w:rsidR="0002035C" w:rsidRPr="002F3ECF" w14:paraId="2A41A8FB" w14:textId="77777777" w:rsidTr="0002035C">
        <w:trPr>
          <w:cantSplit/>
          <w:trHeight w:val="300"/>
        </w:trPr>
        <w:tc>
          <w:tcPr>
            <w:tcW w:w="1277" w:type="dxa"/>
          </w:tcPr>
          <w:p w14:paraId="4DBD025C"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93</w:t>
            </w:r>
          </w:p>
        </w:tc>
        <w:tc>
          <w:tcPr>
            <w:tcW w:w="1842" w:type="dxa"/>
          </w:tcPr>
          <w:p w14:paraId="671060DB"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WYK-DOL-C</w:t>
            </w:r>
          </w:p>
        </w:tc>
        <w:tc>
          <w:tcPr>
            <w:tcW w:w="3402" w:type="dxa"/>
          </w:tcPr>
          <w:p w14:paraId="7A609ECD"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mbria" w:hAnsi="Cambria" w:cs="Cambria"/>
                <w:sz w:val="22"/>
                <w:szCs w:val="22"/>
                <w:lang w:eastAsia="en-US"/>
              </w:rPr>
              <w:t>Więźba (odległości pomiędzy środkami sąsiednich dołków)</w:t>
            </w:r>
          </w:p>
        </w:tc>
        <w:tc>
          <w:tcPr>
            <w:tcW w:w="1285" w:type="dxa"/>
          </w:tcPr>
          <w:p w14:paraId="67B9183B"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42E36FB7"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 (+/- 10%)</w:t>
            </w:r>
          </w:p>
        </w:tc>
      </w:tr>
      <w:tr w:rsidR="0002035C" w:rsidRPr="002F3ECF" w14:paraId="029EEB6E" w14:textId="77777777" w:rsidTr="0002035C">
        <w:trPr>
          <w:cantSplit/>
          <w:trHeight w:val="300"/>
        </w:trPr>
        <w:tc>
          <w:tcPr>
            <w:tcW w:w="1277" w:type="dxa"/>
          </w:tcPr>
          <w:p w14:paraId="33FC756F"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93</w:t>
            </w:r>
          </w:p>
        </w:tc>
        <w:tc>
          <w:tcPr>
            <w:tcW w:w="1842" w:type="dxa"/>
          </w:tcPr>
          <w:p w14:paraId="7731EB67"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WYK-DOL-C</w:t>
            </w:r>
          </w:p>
        </w:tc>
        <w:tc>
          <w:tcPr>
            <w:tcW w:w="3402" w:type="dxa"/>
          </w:tcPr>
          <w:p w14:paraId="5120C494"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mbria" w:hAnsi="Cambria" w:cs="Cambria"/>
                <w:sz w:val="22"/>
                <w:szCs w:val="22"/>
                <w:lang w:eastAsia="en-US"/>
              </w:rPr>
              <w:t>Minimalne wymiary dołków (głębokość/średnica)</w:t>
            </w:r>
          </w:p>
        </w:tc>
        <w:tc>
          <w:tcPr>
            <w:tcW w:w="1285" w:type="dxa"/>
          </w:tcPr>
          <w:p w14:paraId="71224CD6"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4BEA9D3C"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cm</w:t>
            </w:r>
          </w:p>
        </w:tc>
      </w:tr>
      <w:tr w:rsidR="0002035C" w:rsidRPr="002F3ECF" w14:paraId="4FB6F134" w14:textId="77777777" w:rsidTr="0002035C">
        <w:trPr>
          <w:cantSplit/>
          <w:trHeight w:val="300"/>
        </w:trPr>
        <w:tc>
          <w:tcPr>
            <w:tcW w:w="1277" w:type="dxa"/>
          </w:tcPr>
          <w:p w14:paraId="25BA8C44"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96</w:t>
            </w:r>
          </w:p>
        </w:tc>
        <w:tc>
          <w:tcPr>
            <w:tcW w:w="1842" w:type="dxa"/>
          </w:tcPr>
          <w:p w14:paraId="00A3D41E"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WYK-RAB1</w:t>
            </w:r>
          </w:p>
        </w:tc>
        <w:tc>
          <w:tcPr>
            <w:tcW w:w="3402" w:type="dxa"/>
          </w:tcPr>
          <w:p w14:paraId="280D2AFD" w14:textId="77777777" w:rsidR="0002035C" w:rsidRPr="002F3ECF" w:rsidRDefault="0002035C" w:rsidP="0002035C">
            <w:pPr>
              <w:suppressAutoHyphens w:val="0"/>
              <w:rPr>
                <w:rFonts w:ascii="Cambria" w:eastAsia="Cambria" w:hAnsi="Cambria" w:cs="Cambria"/>
                <w:sz w:val="22"/>
                <w:szCs w:val="22"/>
                <w:lang w:eastAsia="en-US"/>
              </w:rPr>
            </w:pPr>
            <w:r w:rsidRPr="002F3ECF">
              <w:rPr>
                <w:rFonts w:ascii="Cambria" w:eastAsia="Cambria" w:hAnsi="Cambria" w:cs="Cambria"/>
                <w:sz w:val="22"/>
                <w:szCs w:val="22"/>
                <w:lang w:eastAsia="en-US"/>
              </w:rPr>
              <w:t>Odległość pomiędzy środkami rabatowałków</w:t>
            </w:r>
          </w:p>
        </w:tc>
        <w:tc>
          <w:tcPr>
            <w:tcW w:w="1285" w:type="dxa"/>
          </w:tcPr>
          <w:p w14:paraId="1C36E635"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012A4A60"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 (+/- 20%)</w:t>
            </w:r>
          </w:p>
          <w:p w14:paraId="4E73E8CD" w14:textId="77777777" w:rsidR="0002035C" w:rsidRPr="002F3ECF" w:rsidRDefault="0002035C" w:rsidP="0002035C">
            <w:pPr>
              <w:suppressAutoHyphens w:val="0"/>
              <w:jc w:val="center"/>
              <w:rPr>
                <w:rFonts w:ascii="Cambria" w:eastAsia="Calibri" w:hAnsi="Cambria" w:cs="Arial"/>
                <w:sz w:val="22"/>
                <w:szCs w:val="22"/>
                <w:lang w:eastAsia="en-US"/>
              </w:rPr>
            </w:pPr>
          </w:p>
        </w:tc>
      </w:tr>
      <w:tr w:rsidR="0002035C" w:rsidRPr="002F3ECF" w14:paraId="6CC129E3" w14:textId="77777777" w:rsidTr="0002035C">
        <w:trPr>
          <w:cantSplit/>
          <w:trHeight w:val="300"/>
        </w:trPr>
        <w:tc>
          <w:tcPr>
            <w:tcW w:w="1277" w:type="dxa"/>
          </w:tcPr>
          <w:p w14:paraId="385034BA"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97</w:t>
            </w:r>
          </w:p>
        </w:tc>
        <w:tc>
          <w:tcPr>
            <w:tcW w:w="1842" w:type="dxa"/>
          </w:tcPr>
          <w:p w14:paraId="78039F6E"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WYK-RAB2</w:t>
            </w:r>
          </w:p>
        </w:tc>
        <w:tc>
          <w:tcPr>
            <w:tcW w:w="3402" w:type="dxa"/>
          </w:tcPr>
          <w:p w14:paraId="3E083353" w14:textId="77777777" w:rsidR="0002035C" w:rsidRPr="002F3ECF" w:rsidRDefault="0002035C" w:rsidP="0002035C">
            <w:pPr>
              <w:suppressAutoHyphens w:val="0"/>
              <w:rPr>
                <w:rFonts w:ascii="Cambria" w:eastAsia="Cambria" w:hAnsi="Cambria" w:cs="Cambria"/>
                <w:sz w:val="22"/>
                <w:szCs w:val="22"/>
                <w:lang w:eastAsia="en-US"/>
              </w:rPr>
            </w:pPr>
            <w:r w:rsidRPr="002F3ECF">
              <w:rPr>
                <w:rFonts w:ascii="Cambria" w:eastAsia="Cambria" w:hAnsi="Cambria" w:cs="Cambria"/>
                <w:sz w:val="22"/>
                <w:szCs w:val="22"/>
                <w:lang w:eastAsia="en-US"/>
              </w:rPr>
              <w:t>Odległość pomiędzy środkami rabatowałków</w:t>
            </w:r>
          </w:p>
        </w:tc>
        <w:tc>
          <w:tcPr>
            <w:tcW w:w="1285" w:type="dxa"/>
          </w:tcPr>
          <w:p w14:paraId="5BA5D470"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03D3AC00"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 (+/- 20%)</w:t>
            </w:r>
          </w:p>
          <w:p w14:paraId="6A7A3146" w14:textId="77777777" w:rsidR="0002035C" w:rsidRPr="002F3ECF" w:rsidRDefault="0002035C" w:rsidP="0002035C">
            <w:pPr>
              <w:suppressAutoHyphens w:val="0"/>
              <w:jc w:val="center"/>
              <w:rPr>
                <w:rFonts w:ascii="Cambria" w:eastAsia="Calibri" w:hAnsi="Cambria" w:cs="Arial"/>
                <w:sz w:val="22"/>
                <w:szCs w:val="22"/>
                <w:lang w:eastAsia="en-US"/>
              </w:rPr>
            </w:pPr>
          </w:p>
        </w:tc>
      </w:tr>
      <w:tr w:rsidR="0002035C" w:rsidRPr="002F3ECF" w14:paraId="43BDC819" w14:textId="77777777" w:rsidTr="0002035C">
        <w:trPr>
          <w:cantSplit/>
          <w:trHeight w:val="300"/>
        </w:trPr>
        <w:tc>
          <w:tcPr>
            <w:tcW w:w="1277" w:type="dxa"/>
          </w:tcPr>
          <w:p w14:paraId="4970D30A"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96</w:t>
            </w:r>
          </w:p>
        </w:tc>
        <w:tc>
          <w:tcPr>
            <w:tcW w:w="1842" w:type="dxa"/>
          </w:tcPr>
          <w:p w14:paraId="085CFDEE"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WYK-RAB1</w:t>
            </w:r>
          </w:p>
        </w:tc>
        <w:tc>
          <w:tcPr>
            <w:tcW w:w="3402" w:type="dxa"/>
          </w:tcPr>
          <w:p w14:paraId="72863806" w14:textId="77777777" w:rsidR="0002035C" w:rsidRPr="002F3ECF" w:rsidRDefault="0002035C" w:rsidP="0002035C">
            <w:pPr>
              <w:suppressAutoHyphens w:val="0"/>
              <w:rPr>
                <w:rFonts w:ascii="Cambria" w:eastAsia="Cambria" w:hAnsi="Cambria" w:cs="Cambria"/>
                <w:sz w:val="22"/>
                <w:szCs w:val="22"/>
                <w:lang w:eastAsia="en-US"/>
              </w:rPr>
            </w:pPr>
            <w:r w:rsidRPr="002F3ECF">
              <w:rPr>
                <w:rFonts w:ascii="Cambria" w:eastAsia="Cambria" w:hAnsi="Cambria" w:cs="Cambria"/>
                <w:sz w:val="22"/>
                <w:szCs w:val="22"/>
                <w:lang w:eastAsia="en-US"/>
              </w:rPr>
              <w:t>Minimalne rozmiary rabatowałków (wysokość/szerokość)</w:t>
            </w:r>
          </w:p>
        </w:tc>
        <w:tc>
          <w:tcPr>
            <w:tcW w:w="1285" w:type="dxa"/>
          </w:tcPr>
          <w:p w14:paraId="22203099"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47F51F25"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cm</w:t>
            </w:r>
          </w:p>
          <w:p w14:paraId="21B8A5CF" w14:textId="77777777" w:rsidR="0002035C" w:rsidRPr="002F3ECF" w:rsidRDefault="0002035C" w:rsidP="0002035C">
            <w:pPr>
              <w:suppressAutoHyphens w:val="0"/>
              <w:jc w:val="center"/>
              <w:rPr>
                <w:rFonts w:ascii="Cambria" w:eastAsia="Calibri" w:hAnsi="Cambria" w:cs="Arial"/>
                <w:sz w:val="22"/>
                <w:szCs w:val="22"/>
                <w:lang w:eastAsia="en-US"/>
              </w:rPr>
            </w:pPr>
          </w:p>
        </w:tc>
      </w:tr>
      <w:tr w:rsidR="0002035C" w:rsidRPr="002F3ECF" w14:paraId="0637BA75" w14:textId="77777777" w:rsidTr="0002035C">
        <w:trPr>
          <w:cantSplit/>
          <w:trHeight w:val="300"/>
        </w:trPr>
        <w:tc>
          <w:tcPr>
            <w:tcW w:w="1277" w:type="dxa"/>
          </w:tcPr>
          <w:p w14:paraId="62B22F03"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97</w:t>
            </w:r>
          </w:p>
        </w:tc>
        <w:tc>
          <w:tcPr>
            <w:tcW w:w="1842" w:type="dxa"/>
          </w:tcPr>
          <w:p w14:paraId="68C26E50"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WYK-RAB2</w:t>
            </w:r>
          </w:p>
        </w:tc>
        <w:tc>
          <w:tcPr>
            <w:tcW w:w="3402" w:type="dxa"/>
          </w:tcPr>
          <w:p w14:paraId="060EE64E" w14:textId="77777777" w:rsidR="0002035C" w:rsidRPr="002F3ECF" w:rsidRDefault="0002035C" w:rsidP="0002035C">
            <w:pPr>
              <w:suppressAutoHyphens w:val="0"/>
              <w:rPr>
                <w:rFonts w:ascii="Cambria" w:eastAsia="Cambria" w:hAnsi="Cambria" w:cs="Cambria"/>
                <w:sz w:val="22"/>
                <w:szCs w:val="22"/>
                <w:lang w:eastAsia="en-US"/>
              </w:rPr>
            </w:pPr>
            <w:r w:rsidRPr="002F3ECF">
              <w:rPr>
                <w:rFonts w:ascii="Cambria" w:eastAsia="Cambria" w:hAnsi="Cambria" w:cs="Cambria"/>
                <w:sz w:val="22"/>
                <w:szCs w:val="22"/>
                <w:lang w:eastAsia="en-US"/>
              </w:rPr>
              <w:t>Minimalne rozmiary rabatowałków (wysokość/szerokość)</w:t>
            </w:r>
          </w:p>
        </w:tc>
        <w:tc>
          <w:tcPr>
            <w:tcW w:w="1285" w:type="dxa"/>
          </w:tcPr>
          <w:p w14:paraId="04A5FFC1"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6F51322D"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cm</w:t>
            </w:r>
          </w:p>
          <w:p w14:paraId="18FEE8DA" w14:textId="77777777" w:rsidR="0002035C" w:rsidRPr="002F3ECF" w:rsidRDefault="0002035C" w:rsidP="0002035C">
            <w:pPr>
              <w:suppressAutoHyphens w:val="0"/>
              <w:jc w:val="center"/>
              <w:rPr>
                <w:rFonts w:ascii="Cambria" w:eastAsia="Calibri" w:hAnsi="Cambria" w:cs="Arial"/>
                <w:sz w:val="22"/>
                <w:szCs w:val="22"/>
                <w:lang w:eastAsia="en-US"/>
              </w:rPr>
            </w:pPr>
          </w:p>
        </w:tc>
      </w:tr>
      <w:tr w:rsidR="0002035C" w:rsidRPr="002F3ECF" w14:paraId="137037D2" w14:textId="77777777" w:rsidTr="0002035C">
        <w:trPr>
          <w:cantSplit/>
          <w:trHeight w:val="300"/>
        </w:trPr>
        <w:tc>
          <w:tcPr>
            <w:tcW w:w="1277" w:type="dxa"/>
          </w:tcPr>
          <w:p w14:paraId="22F8C404"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98</w:t>
            </w:r>
          </w:p>
        </w:tc>
        <w:tc>
          <w:tcPr>
            <w:tcW w:w="1842" w:type="dxa"/>
          </w:tcPr>
          <w:p w14:paraId="3C84990E"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WAŁ-WUP2P</w:t>
            </w:r>
          </w:p>
        </w:tc>
        <w:tc>
          <w:tcPr>
            <w:tcW w:w="3402" w:type="dxa"/>
          </w:tcPr>
          <w:p w14:paraId="45F0927D"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Ilość talerzy</w:t>
            </w:r>
          </w:p>
        </w:tc>
        <w:tc>
          <w:tcPr>
            <w:tcW w:w="1285" w:type="dxa"/>
          </w:tcPr>
          <w:p w14:paraId="3930AE89"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1BA4918B"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mbria" w:hAnsi="Cambria" w:cs="Cambria"/>
                <w:sz w:val="22"/>
                <w:szCs w:val="22"/>
                <w:lang w:eastAsia="en-US"/>
              </w:rPr>
              <w:t xml:space="preserve">tszt/ha </w:t>
            </w:r>
            <w:r w:rsidRPr="002F3ECF">
              <w:rPr>
                <w:rFonts w:ascii="Cambria" w:eastAsia="Calibri" w:hAnsi="Cambria" w:cs="Arial"/>
                <w:sz w:val="22"/>
                <w:szCs w:val="22"/>
                <w:lang w:eastAsia="en-US"/>
              </w:rPr>
              <w:t>(+/- 10%)</w:t>
            </w:r>
            <w:r w:rsidRPr="002F3ECF">
              <w:rPr>
                <w:rFonts w:ascii="Cambria" w:eastAsia="Cambria" w:hAnsi="Cambria" w:cs="Cambria"/>
                <w:sz w:val="22"/>
                <w:szCs w:val="22"/>
                <w:lang w:eastAsia="en-US"/>
              </w:rPr>
              <w:t>,</w:t>
            </w:r>
          </w:p>
        </w:tc>
      </w:tr>
      <w:tr w:rsidR="0002035C" w:rsidRPr="002F3ECF" w14:paraId="73440A6E" w14:textId="77777777" w:rsidTr="0002035C">
        <w:trPr>
          <w:cantSplit/>
          <w:trHeight w:val="300"/>
        </w:trPr>
        <w:tc>
          <w:tcPr>
            <w:tcW w:w="1277" w:type="dxa"/>
          </w:tcPr>
          <w:p w14:paraId="531A4137"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98</w:t>
            </w:r>
          </w:p>
        </w:tc>
        <w:tc>
          <w:tcPr>
            <w:tcW w:w="1842" w:type="dxa"/>
          </w:tcPr>
          <w:p w14:paraId="3144B139"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WAŁ-WUP2P</w:t>
            </w:r>
          </w:p>
        </w:tc>
        <w:tc>
          <w:tcPr>
            <w:tcW w:w="3402" w:type="dxa"/>
          </w:tcPr>
          <w:p w14:paraId="334FB42B"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mbria" w:hAnsi="Cambria" w:cs="Cambria"/>
                <w:sz w:val="22"/>
                <w:szCs w:val="22"/>
                <w:lang w:eastAsia="en-US"/>
              </w:rPr>
              <w:t>Odległości między sąsiadującymi rzędami talerzy</w:t>
            </w:r>
          </w:p>
        </w:tc>
        <w:tc>
          <w:tcPr>
            <w:tcW w:w="1285" w:type="dxa"/>
          </w:tcPr>
          <w:p w14:paraId="13BFB502"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3C8FC9F8"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 (+/- 5%)</w:t>
            </w:r>
          </w:p>
        </w:tc>
      </w:tr>
      <w:tr w:rsidR="0002035C" w:rsidRPr="002F3ECF" w14:paraId="77C5C969" w14:textId="77777777" w:rsidTr="0002035C">
        <w:trPr>
          <w:cantSplit/>
        </w:trPr>
        <w:tc>
          <w:tcPr>
            <w:tcW w:w="1277" w:type="dxa"/>
          </w:tcPr>
          <w:p w14:paraId="145107EA"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99</w:t>
            </w:r>
          </w:p>
        </w:tc>
        <w:tc>
          <w:tcPr>
            <w:tcW w:w="1842" w:type="dxa"/>
          </w:tcPr>
          <w:p w14:paraId="03A9497E"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mbria" w:hAnsi="Cambria" w:cs="Cambria"/>
                <w:sz w:val="22"/>
                <w:szCs w:val="22"/>
                <w:lang w:eastAsia="en-US"/>
              </w:rPr>
              <w:t>GLEB-WT</w:t>
            </w:r>
          </w:p>
        </w:tc>
        <w:tc>
          <w:tcPr>
            <w:tcW w:w="3402" w:type="dxa"/>
          </w:tcPr>
          <w:p w14:paraId="10752411"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mbria" w:hAnsi="Cambria" w:cs="Cambria"/>
                <w:sz w:val="22"/>
                <w:szCs w:val="22"/>
                <w:lang w:eastAsia="en-US"/>
              </w:rPr>
              <w:t>Odstęp między placówkami</w:t>
            </w:r>
          </w:p>
        </w:tc>
        <w:tc>
          <w:tcPr>
            <w:tcW w:w="1285" w:type="dxa"/>
          </w:tcPr>
          <w:p w14:paraId="78F569FA"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79EF98CC"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 (+/- 10%)</w:t>
            </w:r>
          </w:p>
        </w:tc>
      </w:tr>
      <w:tr w:rsidR="0002035C" w:rsidRPr="002F3ECF" w14:paraId="7B74F26C" w14:textId="77777777" w:rsidTr="0002035C">
        <w:trPr>
          <w:cantSplit/>
        </w:trPr>
        <w:tc>
          <w:tcPr>
            <w:tcW w:w="1277" w:type="dxa"/>
          </w:tcPr>
          <w:p w14:paraId="79CCB25C"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99</w:t>
            </w:r>
          </w:p>
        </w:tc>
        <w:tc>
          <w:tcPr>
            <w:tcW w:w="1842" w:type="dxa"/>
          </w:tcPr>
          <w:p w14:paraId="3CE35EF2"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mbria" w:hAnsi="Cambria" w:cs="Cambria"/>
                <w:sz w:val="22"/>
                <w:szCs w:val="22"/>
                <w:lang w:eastAsia="en-US"/>
              </w:rPr>
              <w:t>GLEB-WT</w:t>
            </w:r>
          </w:p>
        </w:tc>
        <w:tc>
          <w:tcPr>
            <w:tcW w:w="3402" w:type="dxa"/>
          </w:tcPr>
          <w:p w14:paraId="79BE3690"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mbria" w:hAnsi="Cambria" w:cs="Cambria"/>
                <w:sz w:val="22"/>
                <w:szCs w:val="22"/>
                <w:lang w:eastAsia="en-US"/>
              </w:rPr>
              <w:t>Rozstaw pasów placówek</w:t>
            </w:r>
          </w:p>
        </w:tc>
        <w:tc>
          <w:tcPr>
            <w:tcW w:w="1285" w:type="dxa"/>
          </w:tcPr>
          <w:p w14:paraId="11402B8D"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65D36FCD"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 (+/- 10%)</w:t>
            </w:r>
          </w:p>
        </w:tc>
      </w:tr>
      <w:tr w:rsidR="0002035C" w:rsidRPr="002F3ECF" w14:paraId="40EE9F75" w14:textId="77777777" w:rsidTr="0002035C">
        <w:trPr>
          <w:cantSplit/>
          <w:trHeight w:val="300"/>
        </w:trPr>
        <w:tc>
          <w:tcPr>
            <w:tcW w:w="1277" w:type="dxa"/>
          </w:tcPr>
          <w:p w14:paraId="5085091A"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101</w:t>
            </w:r>
          </w:p>
        </w:tc>
        <w:tc>
          <w:tcPr>
            <w:tcW w:w="1842" w:type="dxa"/>
          </w:tcPr>
          <w:p w14:paraId="1ABB0BA1"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SADZ 1R</w:t>
            </w:r>
          </w:p>
        </w:tc>
        <w:tc>
          <w:tcPr>
            <w:tcW w:w="3402" w:type="dxa"/>
          </w:tcPr>
          <w:p w14:paraId="14B9E985" w14:textId="77777777" w:rsidR="0002035C" w:rsidRPr="002F3ECF" w:rsidRDefault="0002035C" w:rsidP="0002035C">
            <w:pPr>
              <w:suppressAutoHyphens w:val="0"/>
              <w:rPr>
                <w:rFonts w:ascii="Cambria" w:eastAsia="Cambria" w:hAnsi="Cambria" w:cs="Cambria"/>
                <w:sz w:val="22"/>
                <w:szCs w:val="22"/>
                <w:lang w:eastAsia="en-US"/>
              </w:rPr>
            </w:pPr>
            <w:r w:rsidRPr="002F3ECF">
              <w:rPr>
                <w:rFonts w:ascii="Cambria" w:eastAsia="Cambria" w:hAnsi="Cambria" w:cs="Cambria"/>
                <w:sz w:val="22"/>
                <w:szCs w:val="22"/>
                <w:lang w:eastAsia="en-US"/>
              </w:rPr>
              <w:t xml:space="preserve">Wymagane narzędzia ręczne: </w:t>
            </w:r>
            <w:r w:rsidRPr="002F3ECF">
              <w:rPr>
                <w:rFonts w:ascii="Cambria" w:eastAsia="Calibri" w:hAnsi="Cambria" w:cs="Arial"/>
                <w:i/>
                <w:sz w:val="22"/>
                <w:szCs w:val="22"/>
                <w:lang w:eastAsia="en-US"/>
              </w:rPr>
              <w:t>motyka / szpadel</w:t>
            </w:r>
          </w:p>
        </w:tc>
        <w:tc>
          <w:tcPr>
            <w:tcW w:w="1285" w:type="dxa"/>
          </w:tcPr>
          <w:p w14:paraId="3B40587A" w14:textId="77777777" w:rsidR="0002035C" w:rsidRDefault="0002035C" w:rsidP="0002035C">
            <w:pPr>
              <w:jc w:val="center"/>
            </w:pPr>
            <w:r w:rsidRPr="00E12BB0">
              <w:rPr>
                <w:rFonts w:ascii="Cambria" w:eastAsia="Calibri" w:hAnsi="Cambria" w:cs="Arial"/>
                <w:sz w:val="22"/>
                <w:szCs w:val="22"/>
                <w:lang w:eastAsia="en-US"/>
              </w:rPr>
              <w:t>n.d.</w:t>
            </w:r>
          </w:p>
        </w:tc>
        <w:tc>
          <w:tcPr>
            <w:tcW w:w="1545" w:type="dxa"/>
          </w:tcPr>
          <w:p w14:paraId="2E8F0CE6"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14696A62" w14:textId="77777777" w:rsidTr="0002035C">
        <w:trPr>
          <w:cantSplit/>
          <w:trHeight w:val="300"/>
        </w:trPr>
        <w:tc>
          <w:tcPr>
            <w:tcW w:w="1277" w:type="dxa"/>
          </w:tcPr>
          <w:p w14:paraId="1D68256C"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102</w:t>
            </w:r>
          </w:p>
        </w:tc>
        <w:tc>
          <w:tcPr>
            <w:tcW w:w="1842" w:type="dxa"/>
          </w:tcPr>
          <w:p w14:paraId="3F705283"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SADZ WIEL</w:t>
            </w:r>
          </w:p>
        </w:tc>
        <w:tc>
          <w:tcPr>
            <w:tcW w:w="3402" w:type="dxa"/>
          </w:tcPr>
          <w:p w14:paraId="531A40DB" w14:textId="77777777" w:rsidR="0002035C" w:rsidRPr="002F3ECF" w:rsidRDefault="0002035C" w:rsidP="0002035C">
            <w:pPr>
              <w:suppressAutoHyphens w:val="0"/>
              <w:rPr>
                <w:rFonts w:ascii="Cambria" w:eastAsia="Cambria" w:hAnsi="Cambria" w:cs="Cambria"/>
                <w:sz w:val="22"/>
                <w:szCs w:val="22"/>
                <w:lang w:eastAsia="en-US"/>
              </w:rPr>
            </w:pPr>
            <w:r w:rsidRPr="002F3ECF">
              <w:rPr>
                <w:rFonts w:ascii="Cambria" w:eastAsia="Cambria" w:hAnsi="Cambria" w:cs="Cambria"/>
                <w:sz w:val="22"/>
                <w:szCs w:val="22"/>
                <w:lang w:eastAsia="en-US"/>
              </w:rPr>
              <w:t xml:space="preserve">Wymagane narzędzia ręczne: </w:t>
            </w:r>
            <w:r w:rsidRPr="002F3ECF">
              <w:rPr>
                <w:rFonts w:ascii="Cambria" w:eastAsia="Calibri" w:hAnsi="Cambria" w:cs="Arial"/>
                <w:i/>
                <w:sz w:val="22"/>
                <w:szCs w:val="22"/>
                <w:lang w:eastAsia="en-US"/>
              </w:rPr>
              <w:t>motyka / szpadel</w:t>
            </w:r>
          </w:p>
        </w:tc>
        <w:tc>
          <w:tcPr>
            <w:tcW w:w="1285" w:type="dxa"/>
          </w:tcPr>
          <w:p w14:paraId="31370686" w14:textId="77777777" w:rsidR="0002035C" w:rsidRDefault="0002035C" w:rsidP="0002035C">
            <w:pPr>
              <w:jc w:val="center"/>
            </w:pPr>
            <w:r w:rsidRPr="00E12BB0">
              <w:rPr>
                <w:rFonts w:ascii="Cambria" w:eastAsia="Calibri" w:hAnsi="Cambria" w:cs="Arial"/>
                <w:sz w:val="22"/>
                <w:szCs w:val="22"/>
                <w:lang w:eastAsia="en-US"/>
              </w:rPr>
              <w:t>n.d.</w:t>
            </w:r>
          </w:p>
        </w:tc>
        <w:tc>
          <w:tcPr>
            <w:tcW w:w="1545" w:type="dxa"/>
          </w:tcPr>
          <w:p w14:paraId="27020AEA"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5C05D263" w14:textId="77777777" w:rsidTr="0002035C">
        <w:trPr>
          <w:cantSplit/>
          <w:trHeight w:val="300"/>
        </w:trPr>
        <w:tc>
          <w:tcPr>
            <w:tcW w:w="1277" w:type="dxa"/>
          </w:tcPr>
          <w:p w14:paraId="2B22EDFF"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104</w:t>
            </w:r>
          </w:p>
        </w:tc>
        <w:tc>
          <w:tcPr>
            <w:tcW w:w="1842" w:type="dxa"/>
          </w:tcPr>
          <w:p w14:paraId="7611128B"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SADZ POP</w:t>
            </w:r>
          </w:p>
        </w:tc>
        <w:tc>
          <w:tcPr>
            <w:tcW w:w="3402" w:type="dxa"/>
          </w:tcPr>
          <w:p w14:paraId="08016692" w14:textId="77777777" w:rsidR="0002035C" w:rsidRPr="002F3ECF" w:rsidRDefault="0002035C" w:rsidP="0002035C">
            <w:pPr>
              <w:suppressAutoHyphens w:val="0"/>
              <w:rPr>
                <w:rFonts w:ascii="Cambria" w:eastAsia="Cambria" w:hAnsi="Cambria" w:cs="Cambria"/>
                <w:sz w:val="22"/>
                <w:szCs w:val="22"/>
                <w:lang w:eastAsia="en-US"/>
              </w:rPr>
            </w:pPr>
            <w:r w:rsidRPr="002F3ECF">
              <w:rPr>
                <w:rFonts w:ascii="Cambria" w:eastAsia="Cambria" w:hAnsi="Cambria" w:cs="Cambria"/>
                <w:sz w:val="22"/>
                <w:szCs w:val="22"/>
                <w:lang w:eastAsia="en-US"/>
              </w:rPr>
              <w:t xml:space="preserve">Wymagane narzędzia ręczne: </w:t>
            </w:r>
            <w:r w:rsidRPr="002F3ECF">
              <w:rPr>
                <w:rFonts w:ascii="Cambria" w:eastAsia="Calibri" w:hAnsi="Cambria" w:cs="Arial"/>
                <w:i/>
                <w:sz w:val="22"/>
                <w:szCs w:val="22"/>
                <w:lang w:eastAsia="en-US"/>
              </w:rPr>
              <w:t>motyka / szpadel</w:t>
            </w:r>
          </w:p>
        </w:tc>
        <w:tc>
          <w:tcPr>
            <w:tcW w:w="1285" w:type="dxa"/>
          </w:tcPr>
          <w:p w14:paraId="38C89D1F" w14:textId="77777777" w:rsidR="0002035C" w:rsidRDefault="0002035C" w:rsidP="0002035C">
            <w:pPr>
              <w:jc w:val="center"/>
            </w:pPr>
            <w:r w:rsidRPr="00E12BB0">
              <w:rPr>
                <w:rFonts w:ascii="Cambria" w:eastAsia="Calibri" w:hAnsi="Cambria" w:cs="Arial"/>
                <w:sz w:val="22"/>
                <w:szCs w:val="22"/>
                <w:lang w:eastAsia="en-US"/>
              </w:rPr>
              <w:t>n.d.</w:t>
            </w:r>
          </w:p>
        </w:tc>
        <w:tc>
          <w:tcPr>
            <w:tcW w:w="1545" w:type="dxa"/>
          </w:tcPr>
          <w:p w14:paraId="03407CF1"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01FDFE5B" w14:textId="77777777" w:rsidTr="0002035C">
        <w:trPr>
          <w:cantSplit/>
          <w:trHeight w:val="300"/>
        </w:trPr>
        <w:tc>
          <w:tcPr>
            <w:tcW w:w="1277" w:type="dxa"/>
          </w:tcPr>
          <w:p w14:paraId="6664F994"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105</w:t>
            </w:r>
          </w:p>
        </w:tc>
        <w:tc>
          <w:tcPr>
            <w:tcW w:w="1842" w:type="dxa"/>
          </w:tcPr>
          <w:p w14:paraId="4AC79CE6"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SAD-BRYŁ</w:t>
            </w:r>
          </w:p>
        </w:tc>
        <w:tc>
          <w:tcPr>
            <w:tcW w:w="3402" w:type="dxa"/>
          </w:tcPr>
          <w:p w14:paraId="66DB003D" w14:textId="77777777" w:rsidR="0002035C" w:rsidRPr="002F3ECF" w:rsidRDefault="0002035C" w:rsidP="0002035C">
            <w:pPr>
              <w:suppressAutoHyphens w:val="0"/>
              <w:rPr>
                <w:rFonts w:ascii="Cambria" w:eastAsia="Cambria" w:hAnsi="Cambria" w:cs="Cambria"/>
                <w:sz w:val="22"/>
                <w:szCs w:val="22"/>
                <w:lang w:eastAsia="en-US"/>
              </w:rPr>
            </w:pPr>
            <w:r w:rsidRPr="002F3ECF">
              <w:rPr>
                <w:rFonts w:ascii="Cambria" w:eastAsia="Cambria" w:hAnsi="Cambria" w:cs="Cambria"/>
                <w:sz w:val="22"/>
                <w:szCs w:val="22"/>
                <w:lang w:eastAsia="en-US"/>
              </w:rPr>
              <w:t>Wymiary bryłki</w:t>
            </w:r>
          </w:p>
        </w:tc>
        <w:tc>
          <w:tcPr>
            <w:tcW w:w="1285" w:type="dxa"/>
          </w:tcPr>
          <w:p w14:paraId="7AA51872" w14:textId="77777777" w:rsidR="0002035C" w:rsidRDefault="0002035C" w:rsidP="0002035C">
            <w:pPr>
              <w:jc w:val="center"/>
            </w:pPr>
            <w:r w:rsidRPr="00E12BB0">
              <w:rPr>
                <w:rFonts w:ascii="Cambria" w:eastAsia="Calibri" w:hAnsi="Cambria" w:cs="Arial"/>
                <w:sz w:val="22"/>
                <w:szCs w:val="22"/>
                <w:lang w:eastAsia="en-US"/>
              </w:rPr>
              <w:t>n.d.</w:t>
            </w:r>
          </w:p>
        </w:tc>
        <w:tc>
          <w:tcPr>
            <w:tcW w:w="1545" w:type="dxa"/>
          </w:tcPr>
          <w:p w14:paraId="2AA7CA05"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cm</w:t>
            </w:r>
          </w:p>
        </w:tc>
      </w:tr>
      <w:tr w:rsidR="0002035C" w:rsidRPr="002F3ECF" w14:paraId="1052C7C5" w14:textId="77777777" w:rsidTr="0002035C">
        <w:trPr>
          <w:cantSplit/>
          <w:trHeight w:val="300"/>
        </w:trPr>
        <w:tc>
          <w:tcPr>
            <w:tcW w:w="1277" w:type="dxa"/>
          </w:tcPr>
          <w:p w14:paraId="0813A90D"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106</w:t>
            </w:r>
          </w:p>
        </w:tc>
        <w:tc>
          <w:tcPr>
            <w:tcW w:w="1842" w:type="dxa"/>
          </w:tcPr>
          <w:p w14:paraId="75490FD8"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POP-BRYŁ</w:t>
            </w:r>
          </w:p>
        </w:tc>
        <w:tc>
          <w:tcPr>
            <w:tcW w:w="3402" w:type="dxa"/>
          </w:tcPr>
          <w:p w14:paraId="0EF1C42E" w14:textId="77777777" w:rsidR="0002035C" w:rsidRPr="002F3ECF" w:rsidRDefault="0002035C" w:rsidP="0002035C">
            <w:pPr>
              <w:suppressAutoHyphens w:val="0"/>
              <w:rPr>
                <w:rFonts w:ascii="Cambria" w:eastAsia="Cambria" w:hAnsi="Cambria" w:cs="Cambria"/>
                <w:sz w:val="22"/>
                <w:szCs w:val="22"/>
                <w:lang w:eastAsia="en-US"/>
              </w:rPr>
            </w:pPr>
            <w:r w:rsidRPr="002F3ECF">
              <w:rPr>
                <w:rFonts w:ascii="Cambria" w:eastAsia="Cambria" w:hAnsi="Cambria" w:cs="Cambria"/>
                <w:sz w:val="22"/>
                <w:szCs w:val="22"/>
                <w:lang w:eastAsia="en-US"/>
              </w:rPr>
              <w:t>Wymiary bryłki</w:t>
            </w:r>
          </w:p>
        </w:tc>
        <w:tc>
          <w:tcPr>
            <w:tcW w:w="1285" w:type="dxa"/>
          </w:tcPr>
          <w:p w14:paraId="6BFFC07F" w14:textId="77777777" w:rsidR="0002035C" w:rsidRDefault="0002035C" w:rsidP="0002035C">
            <w:pPr>
              <w:jc w:val="center"/>
            </w:pPr>
            <w:r w:rsidRPr="00E12BB0">
              <w:rPr>
                <w:rFonts w:ascii="Cambria" w:eastAsia="Calibri" w:hAnsi="Cambria" w:cs="Arial"/>
                <w:sz w:val="22"/>
                <w:szCs w:val="22"/>
                <w:lang w:eastAsia="en-US"/>
              </w:rPr>
              <w:t>n.d.</w:t>
            </w:r>
          </w:p>
        </w:tc>
        <w:tc>
          <w:tcPr>
            <w:tcW w:w="1545" w:type="dxa"/>
          </w:tcPr>
          <w:p w14:paraId="4D88B349"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cm</w:t>
            </w:r>
          </w:p>
        </w:tc>
      </w:tr>
      <w:tr w:rsidR="0002035C" w:rsidRPr="002F3ECF" w14:paraId="1870269D" w14:textId="77777777" w:rsidTr="0002035C">
        <w:trPr>
          <w:cantSplit/>
        </w:trPr>
        <w:tc>
          <w:tcPr>
            <w:tcW w:w="1277" w:type="dxa"/>
          </w:tcPr>
          <w:p w14:paraId="52C698A6"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110</w:t>
            </w:r>
          </w:p>
        </w:tc>
        <w:tc>
          <w:tcPr>
            <w:tcW w:w="1842" w:type="dxa"/>
          </w:tcPr>
          <w:p w14:paraId="27DAE81B"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DOW-SADZ</w:t>
            </w:r>
          </w:p>
        </w:tc>
        <w:tc>
          <w:tcPr>
            <w:tcW w:w="3402" w:type="dxa"/>
          </w:tcPr>
          <w:p w14:paraId="14071872"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bidi="hi-IN"/>
              </w:rPr>
              <w:t>Maksymalna odległość transportu sadzonek</w:t>
            </w:r>
          </w:p>
        </w:tc>
        <w:tc>
          <w:tcPr>
            <w:tcW w:w="1285" w:type="dxa"/>
          </w:tcPr>
          <w:p w14:paraId="6F418F93" w14:textId="77777777" w:rsidR="0002035C" w:rsidRDefault="0002035C" w:rsidP="0002035C">
            <w:pPr>
              <w:jc w:val="center"/>
            </w:pPr>
            <w:r w:rsidRPr="00E12BB0">
              <w:rPr>
                <w:rFonts w:ascii="Cambria" w:eastAsia="Calibri" w:hAnsi="Cambria" w:cs="Arial"/>
                <w:sz w:val="22"/>
                <w:szCs w:val="22"/>
                <w:lang w:eastAsia="en-US"/>
              </w:rPr>
              <w:t>n.d.</w:t>
            </w:r>
          </w:p>
        </w:tc>
        <w:tc>
          <w:tcPr>
            <w:tcW w:w="1545" w:type="dxa"/>
          </w:tcPr>
          <w:p w14:paraId="412DE327"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338D845F" w14:textId="77777777" w:rsidTr="0002035C">
        <w:trPr>
          <w:cantSplit/>
        </w:trPr>
        <w:tc>
          <w:tcPr>
            <w:tcW w:w="1277" w:type="dxa"/>
          </w:tcPr>
          <w:p w14:paraId="2186078A"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111</w:t>
            </w:r>
          </w:p>
        </w:tc>
        <w:tc>
          <w:tcPr>
            <w:tcW w:w="1842" w:type="dxa"/>
          </w:tcPr>
          <w:p w14:paraId="2DDBFCF2"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SIEW-RCP</w:t>
            </w:r>
          </w:p>
        </w:tc>
        <w:tc>
          <w:tcPr>
            <w:tcW w:w="3402" w:type="dxa"/>
          </w:tcPr>
          <w:p w14:paraId="6B839226"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libri" w:hAnsi="Cambria" w:cs="Calibri"/>
                <w:sz w:val="22"/>
                <w:szCs w:val="22"/>
                <w:lang w:eastAsia="en-US" w:bidi="hi-IN"/>
              </w:rPr>
              <w:t xml:space="preserve"> odległość transportu nasion i zaprawy</w:t>
            </w:r>
          </w:p>
        </w:tc>
        <w:tc>
          <w:tcPr>
            <w:tcW w:w="1285" w:type="dxa"/>
          </w:tcPr>
          <w:p w14:paraId="318AAB86"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n.d.</w:t>
            </w:r>
          </w:p>
        </w:tc>
        <w:tc>
          <w:tcPr>
            <w:tcW w:w="1545" w:type="dxa"/>
          </w:tcPr>
          <w:p w14:paraId="2FE306ED"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1AD8E316" w14:textId="77777777" w:rsidTr="0002035C">
        <w:trPr>
          <w:cantSplit/>
          <w:trHeight w:val="300"/>
        </w:trPr>
        <w:tc>
          <w:tcPr>
            <w:tcW w:w="1277" w:type="dxa"/>
          </w:tcPr>
          <w:p w14:paraId="571BF4EC"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pl-PL"/>
              </w:rPr>
              <w:t>112</w:t>
            </w:r>
          </w:p>
        </w:tc>
        <w:tc>
          <w:tcPr>
            <w:tcW w:w="1842" w:type="dxa"/>
          </w:tcPr>
          <w:p w14:paraId="668FD55A"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mbria" w:hAnsi="Cambria" w:cs="Cambria"/>
                <w:sz w:val="22"/>
                <w:szCs w:val="22"/>
                <w:lang w:eastAsia="en-US"/>
              </w:rPr>
              <w:t>SIEW-KDB</w:t>
            </w:r>
          </w:p>
        </w:tc>
        <w:tc>
          <w:tcPr>
            <w:tcW w:w="3402" w:type="dxa"/>
          </w:tcPr>
          <w:p w14:paraId="36F8D2CF"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bidi="hi-IN"/>
              </w:rPr>
              <w:t>Odległość pomiędzy kupkami żołędzi</w:t>
            </w:r>
          </w:p>
        </w:tc>
        <w:tc>
          <w:tcPr>
            <w:tcW w:w="1285" w:type="dxa"/>
          </w:tcPr>
          <w:p w14:paraId="02BC255F"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06F25CA5"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cm</w:t>
            </w:r>
          </w:p>
        </w:tc>
      </w:tr>
      <w:tr w:rsidR="0002035C" w:rsidRPr="002F3ECF" w14:paraId="7B3FCB66" w14:textId="77777777" w:rsidTr="0002035C">
        <w:trPr>
          <w:cantSplit/>
        </w:trPr>
        <w:tc>
          <w:tcPr>
            <w:tcW w:w="1277" w:type="dxa"/>
          </w:tcPr>
          <w:p w14:paraId="0D8C95DB"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112</w:t>
            </w:r>
          </w:p>
        </w:tc>
        <w:tc>
          <w:tcPr>
            <w:tcW w:w="1842" w:type="dxa"/>
          </w:tcPr>
          <w:p w14:paraId="655DB91A"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mbria" w:hAnsi="Cambria" w:cs="Cambria"/>
                <w:sz w:val="22"/>
                <w:szCs w:val="22"/>
                <w:lang w:eastAsia="en-US"/>
              </w:rPr>
              <w:t>SIEW-KDB</w:t>
            </w:r>
          </w:p>
        </w:tc>
        <w:tc>
          <w:tcPr>
            <w:tcW w:w="3402" w:type="dxa"/>
          </w:tcPr>
          <w:p w14:paraId="57930807"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libri" w:hAnsi="Cambria" w:cs="Calibri"/>
                <w:sz w:val="22"/>
                <w:szCs w:val="22"/>
                <w:lang w:eastAsia="en-US" w:bidi="hi-IN"/>
              </w:rPr>
              <w:t xml:space="preserve"> odległość transportu nasion</w:t>
            </w:r>
          </w:p>
        </w:tc>
        <w:tc>
          <w:tcPr>
            <w:tcW w:w="1285" w:type="dxa"/>
          </w:tcPr>
          <w:p w14:paraId="3EA7D427"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4782AD51"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645A35DB" w14:textId="77777777" w:rsidTr="0002035C">
        <w:trPr>
          <w:cantSplit/>
        </w:trPr>
        <w:tc>
          <w:tcPr>
            <w:tcW w:w="1277" w:type="dxa"/>
          </w:tcPr>
          <w:p w14:paraId="596AF320"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114</w:t>
            </w:r>
          </w:p>
        </w:tc>
        <w:tc>
          <w:tcPr>
            <w:tcW w:w="1842" w:type="dxa"/>
            <w:vAlign w:val="center"/>
          </w:tcPr>
          <w:p w14:paraId="76FE0231"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SIEW-ME</w:t>
            </w:r>
          </w:p>
        </w:tc>
        <w:tc>
          <w:tcPr>
            <w:tcW w:w="3402" w:type="dxa"/>
          </w:tcPr>
          <w:p w14:paraId="09A6FD67"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bCs/>
                <w:sz w:val="22"/>
                <w:szCs w:val="22"/>
                <w:lang w:eastAsia="en-US"/>
              </w:rPr>
              <w:t>O</w:t>
            </w:r>
            <w:r w:rsidRPr="002F3ECF">
              <w:rPr>
                <w:rFonts w:ascii="Cambria" w:eastAsia="Calibri" w:hAnsi="Cambria" w:cs="Arial"/>
                <w:sz w:val="22"/>
                <w:szCs w:val="22"/>
                <w:lang w:eastAsia="en-US"/>
              </w:rPr>
              <w:t>dległość pomiędzy środkami bruzd</w:t>
            </w:r>
          </w:p>
        </w:tc>
        <w:tc>
          <w:tcPr>
            <w:tcW w:w="1285" w:type="dxa"/>
          </w:tcPr>
          <w:p w14:paraId="66540599"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4067ACBA"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 (+/- 10%)</w:t>
            </w:r>
          </w:p>
        </w:tc>
      </w:tr>
      <w:tr w:rsidR="0002035C" w:rsidRPr="002F3ECF" w14:paraId="155D60A2" w14:textId="77777777" w:rsidTr="0002035C">
        <w:trPr>
          <w:cantSplit/>
        </w:trPr>
        <w:tc>
          <w:tcPr>
            <w:tcW w:w="1277" w:type="dxa"/>
          </w:tcPr>
          <w:p w14:paraId="73D10E0A"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125</w:t>
            </w:r>
          </w:p>
        </w:tc>
        <w:tc>
          <w:tcPr>
            <w:tcW w:w="1842" w:type="dxa"/>
            <w:vAlign w:val="center"/>
          </w:tcPr>
          <w:p w14:paraId="36147CA9"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OPR-CHWAS</w:t>
            </w:r>
          </w:p>
        </w:tc>
        <w:tc>
          <w:tcPr>
            <w:tcW w:w="3402" w:type="dxa"/>
          </w:tcPr>
          <w:p w14:paraId="4AFF2FF1"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 xml:space="preserve">Maksymalna odległość od </w:t>
            </w:r>
            <w:r w:rsidRPr="002F3ECF">
              <w:rPr>
                <w:rFonts w:ascii="Cambria" w:eastAsia="Cambria" w:hAnsi="Cambria" w:cs="Calibri"/>
                <w:sz w:val="22"/>
                <w:szCs w:val="22"/>
                <w:lang w:eastAsia="en-US"/>
              </w:rPr>
              <w:t>miejsca odbioru środka ochrony roślin</w:t>
            </w:r>
          </w:p>
        </w:tc>
        <w:tc>
          <w:tcPr>
            <w:tcW w:w="1285" w:type="dxa"/>
          </w:tcPr>
          <w:p w14:paraId="3ADF1481"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1B227E8B"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36D5DC06" w14:textId="77777777" w:rsidTr="0002035C">
        <w:trPr>
          <w:cantSplit/>
        </w:trPr>
        <w:tc>
          <w:tcPr>
            <w:tcW w:w="1277" w:type="dxa"/>
          </w:tcPr>
          <w:p w14:paraId="3A50DAED"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125</w:t>
            </w:r>
          </w:p>
        </w:tc>
        <w:tc>
          <w:tcPr>
            <w:tcW w:w="1842" w:type="dxa"/>
            <w:vAlign w:val="center"/>
          </w:tcPr>
          <w:p w14:paraId="4AEB9927"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OPR-CHWAS</w:t>
            </w:r>
          </w:p>
        </w:tc>
        <w:tc>
          <w:tcPr>
            <w:tcW w:w="3402" w:type="dxa"/>
          </w:tcPr>
          <w:p w14:paraId="4B5F4BF4"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libri"/>
                <w:sz w:val="22"/>
                <w:szCs w:val="22"/>
                <w:lang w:eastAsia="en-US"/>
              </w:rPr>
              <w:t xml:space="preserve"> odległość od miejsca zwrotu opakowań po środku ochrony roślin</w:t>
            </w:r>
          </w:p>
        </w:tc>
        <w:tc>
          <w:tcPr>
            <w:tcW w:w="1285" w:type="dxa"/>
          </w:tcPr>
          <w:p w14:paraId="21F1A0DD"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4DB5143A"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0D0DE808" w14:textId="77777777" w:rsidTr="0002035C">
        <w:trPr>
          <w:cantSplit/>
        </w:trPr>
        <w:tc>
          <w:tcPr>
            <w:tcW w:w="1277" w:type="dxa"/>
          </w:tcPr>
          <w:p w14:paraId="45669BAF"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125</w:t>
            </w:r>
          </w:p>
        </w:tc>
        <w:tc>
          <w:tcPr>
            <w:tcW w:w="1842" w:type="dxa"/>
            <w:vAlign w:val="center"/>
          </w:tcPr>
          <w:p w14:paraId="0C6F69AF"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OPR-CHWAS</w:t>
            </w:r>
          </w:p>
        </w:tc>
        <w:tc>
          <w:tcPr>
            <w:tcW w:w="3402" w:type="dxa"/>
          </w:tcPr>
          <w:p w14:paraId="293621A3"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libri"/>
                <w:sz w:val="22"/>
                <w:szCs w:val="22"/>
                <w:lang w:eastAsia="en-US"/>
              </w:rPr>
              <w:t xml:space="preserve"> odległość od punktu poboru wody</w:t>
            </w:r>
          </w:p>
        </w:tc>
        <w:tc>
          <w:tcPr>
            <w:tcW w:w="1285" w:type="dxa"/>
          </w:tcPr>
          <w:p w14:paraId="1CB5337F"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6E855B56"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4021FFE9" w14:textId="77777777" w:rsidTr="0002035C">
        <w:trPr>
          <w:cantSplit/>
        </w:trPr>
        <w:tc>
          <w:tcPr>
            <w:tcW w:w="1277" w:type="dxa"/>
          </w:tcPr>
          <w:p w14:paraId="698B430F" w14:textId="77777777" w:rsidR="0002035C" w:rsidRPr="002F3ECF" w:rsidRDefault="0002035C" w:rsidP="0002035C">
            <w:pPr>
              <w:suppressAutoHyphens w:val="0"/>
              <w:jc w:val="center"/>
              <w:rPr>
                <w:rFonts w:ascii="Cambria" w:eastAsia="Calibri" w:hAnsi="Cambria" w:cs="Calibri"/>
                <w:bCs/>
                <w:iCs/>
                <w:sz w:val="22"/>
                <w:szCs w:val="22"/>
                <w:lang w:eastAsia="pl-PL"/>
              </w:rPr>
            </w:pPr>
            <w:r w:rsidRPr="002F3ECF">
              <w:rPr>
                <w:rFonts w:ascii="Cambria" w:eastAsia="Calibri" w:hAnsi="Cambria" w:cs="Calibri"/>
                <w:bCs/>
                <w:iCs/>
                <w:sz w:val="22"/>
                <w:szCs w:val="22"/>
                <w:lang w:eastAsia="pl-PL"/>
              </w:rPr>
              <w:t>132</w:t>
            </w:r>
          </w:p>
        </w:tc>
        <w:tc>
          <w:tcPr>
            <w:tcW w:w="1842" w:type="dxa"/>
          </w:tcPr>
          <w:p w14:paraId="1E989395"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kern w:val="1"/>
                <w:sz w:val="22"/>
                <w:szCs w:val="22"/>
                <w:lang w:eastAsia="pl-PL" w:bidi="hi-IN"/>
              </w:rPr>
              <w:t>ZAB-REPEL</w:t>
            </w:r>
          </w:p>
        </w:tc>
        <w:tc>
          <w:tcPr>
            <w:tcW w:w="3402" w:type="dxa"/>
          </w:tcPr>
          <w:p w14:paraId="5E627BA4"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 xml:space="preserve">So – opis sposobu zabezpieczenia </w:t>
            </w:r>
          </w:p>
        </w:tc>
        <w:tc>
          <w:tcPr>
            <w:tcW w:w="1285" w:type="dxa"/>
          </w:tcPr>
          <w:p w14:paraId="032E2B7B"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n.d.</w:t>
            </w:r>
          </w:p>
        </w:tc>
        <w:tc>
          <w:tcPr>
            <w:tcW w:w="1545" w:type="dxa"/>
          </w:tcPr>
          <w:p w14:paraId="1D46CC8D"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2316E590" w14:textId="77777777" w:rsidTr="0002035C">
        <w:trPr>
          <w:cantSplit/>
        </w:trPr>
        <w:tc>
          <w:tcPr>
            <w:tcW w:w="1277" w:type="dxa"/>
          </w:tcPr>
          <w:p w14:paraId="73637172"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132</w:t>
            </w:r>
          </w:p>
        </w:tc>
        <w:tc>
          <w:tcPr>
            <w:tcW w:w="1842" w:type="dxa"/>
          </w:tcPr>
          <w:p w14:paraId="49042085"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kern w:val="1"/>
                <w:sz w:val="22"/>
                <w:szCs w:val="22"/>
                <w:lang w:eastAsia="pl-PL" w:bidi="hi-IN"/>
              </w:rPr>
              <w:t>ZAB-REPEL</w:t>
            </w:r>
          </w:p>
        </w:tc>
        <w:tc>
          <w:tcPr>
            <w:tcW w:w="3402" w:type="dxa"/>
          </w:tcPr>
          <w:p w14:paraId="3E605CC4"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 xml:space="preserve">Pozostałe gatunki iglaste – opis sposobu zabezpieczenia - </w:t>
            </w:r>
            <w:r w:rsidRPr="002F3ECF">
              <w:rPr>
                <w:rFonts w:ascii="Cambria" w:eastAsia="Calibri" w:hAnsi="Cambria" w:cs="Arial"/>
                <w:i/>
                <w:sz w:val="22"/>
                <w:szCs w:val="22"/>
                <w:lang w:eastAsia="en-US"/>
              </w:rPr>
              <w:t>Jd i Św pączek szczytowy i ok. 10 cm ostatniego przyrostu ewentualnie cały pierwszy okółek</w:t>
            </w:r>
          </w:p>
        </w:tc>
        <w:tc>
          <w:tcPr>
            <w:tcW w:w="1285" w:type="dxa"/>
          </w:tcPr>
          <w:p w14:paraId="11D3ABDD"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c>
          <w:tcPr>
            <w:tcW w:w="1545" w:type="dxa"/>
          </w:tcPr>
          <w:p w14:paraId="0074FCE7"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4E0A99FD" w14:textId="77777777" w:rsidTr="0002035C">
        <w:trPr>
          <w:cantSplit/>
        </w:trPr>
        <w:tc>
          <w:tcPr>
            <w:tcW w:w="1277" w:type="dxa"/>
          </w:tcPr>
          <w:p w14:paraId="40718F45"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132</w:t>
            </w:r>
          </w:p>
        </w:tc>
        <w:tc>
          <w:tcPr>
            <w:tcW w:w="1842" w:type="dxa"/>
          </w:tcPr>
          <w:p w14:paraId="5F9213C2"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kern w:val="1"/>
                <w:sz w:val="22"/>
                <w:szCs w:val="22"/>
                <w:lang w:eastAsia="pl-PL" w:bidi="hi-IN"/>
              </w:rPr>
              <w:t>ZAB-REPEL</w:t>
            </w:r>
          </w:p>
        </w:tc>
        <w:tc>
          <w:tcPr>
            <w:tcW w:w="3402" w:type="dxa"/>
          </w:tcPr>
          <w:p w14:paraId="020CD8CA"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 xml:space="preserve">Gatunki liściaste – opis sposobu zabezpieczenia – </w:t>
            </w:r>
            <w:r w:rsidRPr="002F3ECF">
              <w:rPr>
                <w:rFonts w:ascii="Cambria" w:eastAsia="Calibri" w:hAnsi="Cambria" w:cs="Arial"/>
                <w:i/>
                <w:sz w:val="22"/>
                <w:szCs w:val="22"/>
                <w:lang w:eastAsia="en-US"/>
              </w:rPr>
              <w:t>gat. liściaste w uprawie zabezpieczając ostatni przyrost</w:t>
            </w:r>
          </w:p>
        </w:tc>
        <w:tc>
          <w:tcPr>
            <w:tcW w:w="1285" w:type="dxa"/>
          </w:tcPr>
          <w:p w14:paraId="41E572A8"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c>
          <w:tcPr>
            <w:tcW w:w="1545" w:type="dxa"/>
          </w:tcPr>
          <w:p w14:paraId="1A6C767F"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39A4596D" w14:textId="77777777" w:rsidTr="0002035C">
        <w:trPr>
          <w:cantSplit/>
        </w:trPr>
        <w:tc>
          <w:tcPr>
            <w:tcW w:w="1277" w:type="dxa"/>
          </w:tcPr>
          <w:p w14:paraId="07C24D10"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132</w:t>
            </w:r>
          </w:p>
        </w:tc>
        <w:tc>
          <w:tcPr>
            <w:tcW w:w="1842" w:type="dxa"/>
          </w:tcPr>
          <w:p w14:paraId="44132399"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kern w:val="1"/>
                <w:sz w:val="22"/>
                <w:szCs w:val="22"/>
                <w:lang w:eastAsia="pl-PL" w:bidi="hi-IN"/>
              </w:rPr>
              <w:t>ZAB-REPEL</w:t>
            </w:r>
          </w:p>
        </w:tc>
        <w:tc>
          <w:tcPr>
            <w:tcW w:w="3402" w:type="dxa"/>
          </w:tcPr>
          <w:p w14:paraId="2D4974AF"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 xml:space="preserve">Maksymalna odległość od </w:t>
            </w:r>
            <w:r w:rsidRPr="002F3ECF">
              <w:rPr>
                <w:rFonts w:ascii="Cambria" w:eastAsia="Cambria" w:hAnsi="Cambria" w:cs="Calibri"/>
                <w:sz w:val="22"/>
                <w:szCs w:val="22"/>
                <w:lang w:eastAsia="en-US"/>
              </w:rPr>
              <w:t>miejsca odbioru środka ochrony roślin</w:t>
            </w:r>
          </w:p>
        </w:tc>
        <w:tc>
          <w:tcPr>
            <w:tcW w:w="1285" w:type="dxa"/>
          </w:tcPr>
          <w:p w14:paraId="760E17B7" w14:textId="5CA3AE8D" w:rsidR="0002035C" w:rsidRPr="0029679C" w:rsidRDefault="0029679C" w:rsidP="0029679C">
            <w:pPr>
              <w:suppressAutoHyphens w:val="0"/>
              <w:jc w:val="center"/>
              <w:rPr>
                <w:rFonts w:ascii="Cambria" w:eastAsia="Calibri" w:hAnsi="Cambria" w:cs="Arial"/>
                <w:sz w:val="22"/>
                <w:szCs w:val="22"/>
                <w:lang w:eastAsia="en-US"/>
              </w:rPr>
            </w:pPr>
            <w:r w:rsidRPr="0029679C">
              <w:rPr>
                <w:rFonts w:ascii="Cambria" w:eastAsia="Calibri" w:hAnsi="Cambria" w:cs="Arial"/>
                <w:sz w:val="22"/>
                <w:szCs w:val="22"/>
                <w:lang w:eastAsia="en-US"/>
              </w:rPr>
              <w:t>6,5</w:t>
            </w:r>
          </w:p>
        </w:tc>
        <w:tc>
          <w:tcPr>
            <w:tcW w:w="1545" w:type="dxa"/>
          </w:tcPr>
          <w:p w14:paraId="15B0C5E3"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027869F8" w14:textId="77777777" w:rsidTr="0002035C">
        <w:trPr>
          <w:cantSplit/>
        </w:trPr>
        <w:tc>
          <w:tcPr>
            <w:tcW w:w="1277" w:type="dxa"/>
          </w:tcPr>
          <w:p w14:paraId="71077AC5"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132</w:t>
            </w:r>
          </w:p>
        </w:tc>
        <w:tc>
          <w:tcPr>
            <w:tcW w:w="1842" w:type="dxa"/>
          </w:tcPr>
          <w:p w14:paraId="46FDBF0B"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kern w:val="1"/>
                <w:sz w:val="22"/>
                <w:szCs w:val="22"/>
                <w:lang w:eastAsia="pl-PL" w:bidi="hi-IN"/>
              </w:rPr>
              <w:t>ZAB-REPEL</w:t>
            </w:r>
          </w:p>
        </w:tc>
        <w:tc>
          <w:tcPr>
            <w:tcW w:w="3402" w:type="dxa"/>
          </w:tcPr>
          <w:p w14:paraId="0F96DCFE"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libri"/>
                <w:sz w:val="22"/>
                <w:szCs w:val="22"/>
                <w:lang w:eastAsia="en-US"/>
              </w:rPr>
              <w:t xml:space="preserve"> odległość od miejsca zwrotu opakowań po środku ochrony roślin</w:t>
            </w:r>
          </w:p>
        </w:tc>
        <w:tc>
          <w:tcPr>
            <w:tcW w:w="1285" w:type="dxa"/>
          </w:tcPr>
          <w:p w14:paraId="29A8C781" w14:textId="6B3ADB19" w:rsidR="0002035C" w:rsidRPr="002F3ECF" w:rsidRDefault="0029679C" w:rsidP="0029679C">
            <w:pPr>
              <w:suppressAutoHyphens w:val="0"/>
              <w:jc w:val="center"/>
              <w:rPr>
                <w:rFonts w:ascii="Cambria" w:eastAsia="Calibri" w:hAnsi="Cambria" w:cs="Arial"/>
                <w:sz w:val="22"/>
                <w:szCs w:val="22"/>
                <w:highlight w:val="yellow"/>
                <w:lang w:eastAsia="en-US"/>
              </w:rPr>
            </w:pPr>
            <w:r w:rsidRPr="0029679C">
              <w:rPr>
                <w:rFonts w:ascii="Cambria" w:eastAsia="Calibri" w:hAnsi="Cambria" w:cs="Arial"/>
                <w:sz w:val="22"/>
                <w:szCs w:val="22"/>
                <w:lang w:eastAsia="en-US"/>
              </w:rPr>
              <w:t>6,5</w:t>
            </w:r>
          </w:p>
        </w:tc>
        <w:tc>
          <w:tcPr>
            <w:tcW w:w="1545" w:type="dxa"/>
          </w:tcPr>
          <w:p w14:paraId="4AFA616D"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6EB80855" w14:textId="77777777" w:rsidTr="0002035C">
        <w:trPr>
          <w:cantSplit/>
        </w:trPr>
        <w:tc>
          <w:tcPr>
            <w:tcW w:w="1277" w:type="dxa"/>
          </w:tcPr>
          <w:p w14:paraId="6085FAA0"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132</w:t>
            </w:r>
          </w:p>
        </w:tc>
        <w:tc>
          <w:tcPr>
            <w:tcW w:w="1842" w:type="dxa"/>
          </w:tcPr>
          <w:p w14:paraId="0EECBA6D"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kern w:val="1"/>
                <w:sz w:val="22"/>
                <w:szCs w:val="22"/>
                <w:lang w:eastAsia="pl-PL" w:bidi="hi-IN"/>
              </w:rPr>
              <w:t>ZAB-REPEL</w:t>
            </w:r>
          </w:p>
        </w:tc>
        <w:tc>
          <w:tcPr>
            <w:tcW w:w="3402" w:type="dxa"/>
          </w:tcPr>
          <w:p w14:paraId="2AB89A1A"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libri"/>
                <w:sz w:val="22"/>
                <w:szCs w:val="22"/>
                <w:lang w:eastAsia="en-US"/>
              </w:rPr>
              <w:t xml:space="preserve"> odległość od punktu poboru wody</w:t>
            </w:r>
          </w:p>
        </w:tc>
        <w:tc>
          <w:tcPr>
            <w:tcW w:w="1285" w:type="dxa"/>
          </w:tcPr>
          <w:p w14:paraId="06FC9B42" w14:textId="7432F1DF" w:rsidR="0002035C" w:rsidRPr="002F3ECF" w:rsidRDefault="0029679C" w:rsidP="0029679C">
            <w:pPr>
              <w:suppressAutoHyphens w:val="0"/>
              <w:jc w:val="center"/>
              <w:rPr>
                <w:rFonts w:ascii="Cambria" w:eastAsia="Calibri" w:hAnsi="Cambria" w:cs="Arial"/>
                <w:sz w:val="22"/>
                <w:szCs w:val="22"/>
                <w:highlight w:val="yellow"/>
                <w:lang w:eastAsia="en-US"/>
              </w:rPr>
            </w:pPr>
            <w:r w:rsidRPr="0029679C">
              <w:rPr>
                <w:rFonts w:ascii="Cambria" w:eastAsia="Calibri" w:hAnsi="Cambria" w:cs="Arial"/>
                <w:sz w:val="22"/>
                <w:szCs w:val="22"/>
                <w:lang w:eastAsia="en-US"/>
              </w:rPr>
              <w:t>5,5</w:t>
            </w:r>
          </w:p>
        </w:tc>
        <w:tc>
          <w:tcPr>
            <w:tcW w:w="1545" w:type="dxa"/>
          </w:tcPr>
          <w:p w14:paraId="23DCF537"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147EA184" w14:textId="77777777" w:rsidTr="0002035C">
        <w:trPr>
          <w:cantSplit/>
        </w:trPr>
        <w:tc>
          <w:tcPr>
            <w:tcW w:w="1277" w:type="dxa"/>
          </w:tcPr>
          <w:p w14:paraId="25249E6A"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134</w:t>
            </w:r>
          </w:p>
        </w:tc>
        <w:tc>
          <w:tcPr>
            <w:tcW w:w="1842" w:type="dxa"/>
            <w:vAlign w:val="center"/>
          </w:tcPr>
          <w:p w14:paraId="08DE13F7"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ZAB-MCHRN</w:t>
            </w:r>
          </w:p>
        </w:tc>
        <w:tc>
          <w:tcPr>
            <w:tcW w:w="3402" w:type="dxa"/>
          </w:tcPr>
          <w:p w14:paraId="4AB09AD6"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 xml:space="preserve">Maksymalna odległość od </w:t>
            </w:r>
            <w:r w:rsidRPr="002F3ECF">
              <w:rPr>
                <w:rFonts w:ascii="Cambria" w:eastAsia="Cambria" w:hAnsi="Cambria" w:cs="Calibri"/>
                <w:sz w:val="22"/>
                <w:szCs w:val="22"/>
                <w:lang w:eastAsia="en-US"/>
              </w:rPr>
              <w:t>miejsca odbioru środka ochrony roślin</w:t>
            </w:r>
          </w:p>
        </w:tc>
        <w:tc>
          <w:tcPr>
            <w:tcW w:w="1285" w:type="dxa"/>
          </w:tcPr>
          <w:p w14:paraId="7430CEBE"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n.d.</w:t>
            </w:r>
          </w:p>
        </w:tc>
        <w:tc>
          <w:tcPr>
            <w:tcW w:w="1545" w:type="dxa"/>
          </w:tcPr>
          <w:p w14:paraId="0F784869"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77AF1B28" w14:textId="77777777" w:rsidTr="0002035C">
        <w:trPr>
          <w:cantSplit/>
        </w:trPr>
        <w:tc>
          <w:tcPr>
            <w:tcW w:w="1277" w:type="dxa"/>
          </w:tcPr>
          <w:p w14:paraId="5906EF5D"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134</w:t>
            </w:r>
          </w:p>
        </w:tc>
        <w:tc>
          <w:tcPr>
            <w:tcW w:w="1842" w:type="dxa"/>
            <w:vAlign w:val="center"/>
          </w:tcPr>
          <w:p w14:paraId="7A199547"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ZAB-MCHRN</w:t>
            </w:r>
          </w:p>
        </w:tc>
        <w:tc>
          <w:tcPr>
            <w:tcW w:w="3402" w:type="dxa"/>
          </w:tcPr>
          <w:p w14:paraId="4280C479"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libri"/>
                <w:sz w:val="22"/>
                <w:szCs w:val="22"/>
                <w:lang w:eastAsia="en-US"/>
              </w:rPr>
              <w:t xml:space="preserve"> odległość od miejsca zwrotu opakowań po środku ochrony roślin</w:t>
            </w:r>
          </w:p>
        </w:tc>
        <w:tc>
          <w:tcPr>
            <w:tcW w:w="1285" w:type="dxa"/>
          </w:tcPr>
          <w:p w14:paraId="60FE1D36"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n.d.</w:t>
            </w:r>
          </w:p>
        </w:tc>
        <w:tc>
          <w:tcPr>
            <w:tcW w:w="1545" w:type="dxa"/>
          </w:tcPr>
          <w:p w14:paraId="0FB396DB"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1E2B35BC" w14:textId="77777777" w:rsidTr="0002035C">
        <w:trPr>
          <w:cantSplit/>
        </w:trPr>
        <w:tc>
          <w:tcPr>
            <w:tcW w:w="1277" w:type="dxa"/>
          </w:tcPr>
          <w:p w14:paraId="13B1D84D"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134</w:t>
            </w:r>
          </w:p>
        </w:tc>
        <w:tc>
          <w:tcPr>
            <w:tcW w:w="1842" w:type="dxa"/>
            <w:vAlign w:val="center"/>
          </w:tcPr>
          <w:p w14:paraId="28C3C4BC"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ZAB-MCHRN</w:t>
            </w:r>
          </w:p>
        </w:tc>
        <w:tc>
          <w:tcPr>
            <w:tcW w:w="3402" w:type="dxa"/>
          </w:tcPr>
          <w:p w14:paraId="795F3410"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libri"/>
                <w:sz w:val="22"/>
                <w:szCs w:val="22"/>
                <w:lang w:eastAsia="en-US"/>
              </w:rPr>
              <w:t xml:space="preserve"> odległość od punktu poboru wody</w:t>
            </w:r>
          </w:p>
        </w:tc>
        <w:tc>
          <w:tcPr>
            <w:tcW w:w="1285" w:type="dxa"/>
          </w:tcPr>
          <w:p w14:paraId="545D4CDC"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n.d.</w:t>
            </w:r>
          </w:p>
        </w:tc>
        <w:tc>
          <w:tcPr>
            <w:tcW w:w="1545" w:type="dxa"/>
          </w:tcPr>
          <w:p w14:paraId="1A5A884A"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5A001A96" w14:textId="77777777" w:rsidTr="0002035C">
        <w:trPr>
          <w:cantSplit/>
        </w:trPr>
        <w:tc>
          <w:tcPr>
            <w:tcW w:w="1277" w:type="dxa"/>
          </w:tcPr>
          <w:p w14:paraId="7AB91F45"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135</w:t>
            </w:r>
          </w:p>
        </w:tc>
        <w:tc>
          <w:tcPr>
            <w:tcW w:w="1842" w:type="dxa"/>
            <w:vAlign w:val="center"/>
          </w:tcPr>
          <w:p w14:paraId="2AF1A031"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pl-PL"/>
              </w:rPr>
              <w:t>ZAB-MCHRG</w:t>
            </w:r>
          </w:p>
        </w:tc>
        <w:tc>
          <w:tcPr>
            <w:tcW w:w="3402" w:type="dxa"/>
          </w:tcPr>
          <w:p w14:paraId="129B30AD"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 xml:space="preserve">Maksymalna odległość od </w:t>
            </w:r>
            <w:r w:rsidRPr="002F3ECF">
              <w:rPr>
                <w:rFonts w:ascii="Cambria" w:eastAsia="Cambria" w:hAnsi="Cambria" w:cs="Calibri"/>
                <w:sz w:val="22"/>
                <w:szCs w:val="22"/>
                <w:lang w:eastAsia="en-US"/>
              </w:rPr>
              <w:t>miejsca odbioru środka ochrony roślin</w:t>
            </w:r>
          </w:p>
        </w:tc>
        <w:tc>
          <w:tcPr>
            <w:tcW w:w="1285" w:type="dxa"/>
          </w:tcPr>
          <w:p w14:paraId="66A70B27" w14:textId="77777777" w:rsidR="0002035C" w:rsidRDefault="0002035C" w:rsidP="0002035C">
            <w:pPr>
              <w:jc w:val="center"/>
            </w:pPr>
            <w:r w:rsidRPr="00713875">
              <w:rPr>
                <w:rFonts w:ascii="Cambria" w:eastAsia="Calibri" w:hAnsi="Cambria" w:cs="Arial"/>
                <w:sz w:val="22"/>
                <w:szCs w:val="22"/>
                <w:lang w:eastAsia="en-US"/>
              </w:rPr>
              <w:t>n.d.</w:t>
            </w:r>
          </w:p>
        </w:tc>
        <w:tc>
          <w:tcPr>
            <w:tcW w:w="1545" w:type="dxa"/>
          </w:tcPr>
          <w:p w14:paraId="3163BAC0"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1BB32093" w14:textId="77777777" w:rsidTr="0002035C">
        <w:trPr>
          <w:cantSplit/>
        </w:trPr>
        <w:tc>
          <w:tcPr>
            <w:tcW w:w="1277" w:type="dxa"/>
          </w:tcPr>
          <w:p w14:paraId="5108C73B"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135</w:t>
            </w:r>
          </w:p>
        </w:tc>
        <w:tc>
          <w:tcPr>
            <w:tcW w:w="1842" w:type="dxa"/>
            <w:vAlign w:val="center"/>
          </w:tcPr>
          <w:p w14:paraId="58CFFAFF"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pl-PL"/>
              </w:rPr>
              <w:t>ZAB-MCHRG</w:t>
            </w:r>
          </w:p>
        </w:tc>
        <w:tc>
          <w:tcPr>
            <w:tcW w:w="3402" w:type="dxa"/>
          </w:tcPr>
          <w:p w14:paraId="3DDCFD4D"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libri"/>
                <w:sz w:val="22"/>
                <w:szCs w:val="22"/>
                <w:lang w:eastAsia="en-US"/>
              </w:rPr>
              <w:t xml:space="preserve"> odległość od miejsca zwrotu opakowań po środku ochrony roślin</w:t>
            </w:r>
          </w:p>
        </w:tc>
        <w:tc>
          <w:tcPr>
            <w:tcW w:w="1285" w:type="dxa"/>
          </w:tcPr>
          <w:p w14:paraId="61EE45B1" w14:textId="77777777" w:rsidR="0002035C" w:rsidRDefault="0002035C" w:rsidP="0002035C">
            <w:pPr>
              <w:jc w:val="center"/>
            </w:pPr>
            <w:r w:rsidRPr="00713875">
              <w:rPr>
                <w:rFonts w:ascii="Cambria" w:eastAsia="Calibri" w:hAnsi="Cambria" w:cs="Arial"/>
                <w:sz w:val="22"/>
                <w:szCs w:val="22"/>
                <w:lang w:eastAsia="en-US"/>
              </w:rPr>
              <w:t>n.d.</w:t>
            </w:r>
          </w:p>
        </w:tc>
        <w:tc>
          <w:tcPr>
            <w:tcW w:w="1545" w:type="dxa"/>
          </w:tcPr>
          <w:p w14:paraId="0CF48586"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714888A0" w14:textId="77777777" w:rsidTr="0002035C">
        <w:trPr>
          <w:cantSplit/>
        </w:trPr>
        <w:tc>
          <w:tcPr>
            <w:tcW w:w="1277" w:type="dxa"/>
          </w:tcPr>
          <w:p w14:paraId="41F57866"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135</w:t>
            </w:r>
          </w:p>
        </w:tc>
        <w:tc>
          <w:tcPr>
            <w:tcW w:w="1842" w:type="dxa"/>
            <w:vAlign w:val="center"/>
          </w:tcPr>
          <w:p w14:paraId="0118C876"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pl-PL"/>
              </w:rPr>
              <w:t>ZAB-MCHRG</w:t>
            </w:r>
          </w:p>
        </w:tc>
        <w:tc>
          <w:tcPr>
            <w:tcW w:w="3402" w:type="dxa"/>
          </w:tcPr>
          <w:p w14:paraId="2ECEFD75"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libri"/>
                <w:sz w:val="22"/>
                <w:szCs w:val="22"/>
                <w:lang w:eastAsia="en-US"/>
              </w:rPr>
              <w:t xml:space="preserve"> odległość od punktu poboru wody</w:t>
            </w:r>
          </w:p>
        </w:tc>
        <w:tc>
          <w:tcPr>
            <w:tcW w:w="1285" w:type="dxa"/>
          </w:tcPr>
          <w:p w14:paraId="55DE39E3" w14:textId="77777777" w:rsidR="0002035C" w:rsidRDefault="0002035C" w:rsidP="0002035C">
            <w:pPr>
              <w:jc w:val="center"/>
            </w:pPr>
            <w:r w:rsidRPr="00713875">
              <w:rPr>
                <w:rFonts w:ascii="Cambria" w:eastAsia="Calibri" w:hAnsi="Cambria" w:cs="Arial"/>
                <w:sz w:val="22"/>
                <w:szCs w:val="22"/>
                <w:lang w:eastAsia="en-US"/>
              </w:rPr>
              <w:t>n.d.</w:t>
            </w:r>
          </w:p>
        </w:tc>
        <w:tc>
          <w:tcPr>
            <w:tcW w:w="1545" w:type="dxa"/>
          </w:tcPr>
          <w:p w14:paraId="495F8A46"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0E165AAC" w14:textId="77777777" w:rsidTr="0002035C">
        <w:trPr>
          <w:cantSplit/>
        </w:trPr>
        <w:tc>
          <w:tcPr>
            <w:tcW w:w="1277" w:type="dxa"/>
          </w:tcPr>
          <w:p w14:paraId="06AE633B"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136</w:t>
            </w:r>
          </w:p>
        </w:tc>
        <w:tc>
          <w:tcPr>
            <w:tcW w:w="1842" w:type="dxa"/>
            <w:vAlign w:val="center"/>
          </w:tcPr>
          <w:p w14:paraId="6B2180B5"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pl-PL"/>
              </w:rPr>
              <w:t>ZAB-RYS</w:t>
            </w:r>
          </w:p>
        </w:tc>
        <w:tc>
          <w:tcPr>
            <w:tcW w:w="3402" w:type="dxa"/>
          </w:tcPr>
          <w:p w14:paraId="7F539B62"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mbria" w:hAnsi="Cambria" w:cs="Calibri"/>
                <w:sz w:val="22"/>
                <w:szCs w:val="22"/>
                <w:lang w:eastAsia="en-US"/>
              </w:rPr>
              <w:t>Ilość okółków do zabezpieczenia</w:t>
            </w:r>
          </w:p>
        </w:tc>
        <w:tc>
          <w:tcPr>
            <w:tcW w:w="1285" w:type="dxa"/>
          </w:tcPr>
          <w:p w14:paraId="457CF3B7"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n.d.</w:t>
            </w:r>
          </w:p>
        </w:tc>
        <w:tc>
          <w:tcPr>
            <w:tcW w:w="1545" w:type="dxa"/>
          </w:tcPr>
          <w:p w14:paraId="659E89B9"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szt</w:t>
            </w:r>
          </w:p>
        </w:tc>
      </w:tr>
      <w:tr w:rsidR="0002035C" w:rsidRPr="002F3ECF" w14:paraId="559DA6D3" w14:textId="77777777" w:rsidTr="0002035C">
        <w:trPr>
          <w:cantSplit/>
        </w:trPr>
        <w:tc>
          <w:tcPr>
            <w:tcW w:w="1277" w:type="dxa"/>
          </w:tcPr>
          <w:p w14:paraId="0AA13182"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137</w:t>
            </w:r>
          </w:p>
        </w:tc>
        <w:tc>
          <w:tcPr>
            <w:tcW w:w="1842" w:type="dxa"/>
          </w:tcPr>
          <w:p w14:paraId="64F50478"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ZAB-OSLZG</w:t>
            </w:r>
          </w:p>
        </w:tc>
        <w:tc>
          <w:tcPr>
            <w:tcW w:w="3402" w:type="dxa"/>
          </w:tcPr>
          <w:p w14:paraId="26B94AEF"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 odległość dowozu osłonek</w:t>
            </w:r>
          </w:p>
        </w:tc>
        <w:tc>
          <w:tcPr>
            <w:tcW w:w="1285" w:type="dxa"/>
          </w:tcPr>
          <w:p w14:paraId="2D7C7669"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1AD76DD8"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59621162" w14:textId="77777777" w:rsidTr="0002035C">
        <w:trPr>
          <w:cantSplit/>
        </w:trPr>
        <w:tc>
          <w:tcPr>
            <w:tcW w:w="1277" w:type="dxa"/>
          </w:tcPr>
          <w:p w14:paraId="1C15BEB4"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137</w:t>
            </w:r>
          </w:p>
        </w:tc>
        <w:tc>
          <w:tcPr>
            <w:tcW w:w="1842" w:type="dxa"/>
          </w:tcPr>
          <w:p w14:paraId="0941AEE6"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ZAB-OSLZG</w:t>
            </w:r>
          </w:p>
        </w:tc>
        <w:tc>
          <w:tcPr>
            <w:tcW w:w="3402" w:type="dxa"/>
          </w:tcPr>
          <w:p w14:paraId="37DF672D"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 odległość dowozu drewna na paliki</w:t>
            </w:r>
          </w:p>
        </w:tc>
        <w:tc>
          <w:tcPr>
            <w:tcW w:w="1285" w:type="dxa"/>
          </w:tcPr>
          <w:p w14:paraId="1085F6FA"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7E608F30"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5E597A61" w14:textId="77777777" w:rsidTr="0002035C">
        <w:trPr>
          <w:cantSplit/>
        </w:trPr>
        <w:tc>
          <w:tcPr>
            <w:tcW w:w="1277" w:type="dxa"/>
          </w:tcPr>
          <w:p w14:paraId="2241BAA4"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137</w:t>
            </w:r>
          </w:p>
        </w:tc>
        <w:tc>
          <w:tcPr>
            <w:tcW w:w="1842" w:type="dxa"/>
          </w:tcPr>
          <w:p w14:paraId="4EA1D77B"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ZAB-OSLZG</w:t>
            </w:r>
          </w:p>
        </w:tc>
        <w:tc>
          <w:tcPr>
            <w:tcW w:w="3402" w:type="dxa"/>
          </w:tcPr>
          <w:p w14:paraId="31D4627A"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libri" w:hAnsi="Cambria" w:cs="Arial"/>
                <w:sz w:val="22"/>
                <w:szCs w:val="22"/>
                <w:lang w:eastAsia="en-US" w:bidi="hi-IN"/>
              </w:rPr>
              <w:t xml:space="preserve"> odległość zwiezienia niewykorzystanych materiałów</w:t>
            </w:r>
          </w:p>
        </w:tc>
        <w:tc>
          <w:tcPr>
            <w:tcW w:w="1285" w:type="dxa"/>
          </w:tcPr>
          <w:p w14:paraId="3BD29F2A"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1A30D49E"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69274E73" w14:textId="77777777" w:rsidTr="0002035C">
        <w:trPr>
          <w:cantSplit/>
        </w:trPr>
        <w:tc>
          <w:tcPr>
            <w:tcW w:w="1277" w:type="dxa"/>
          </w:tcPr>
          <w:p w14:paraId="29B8B1EF"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138</w:t>
            </w:r>
          </w:p>
        </w:tc>
        <w:tc>
          <w:tcPr>
            <w:tcW w:w="1842" w:type="dxa"/>
          </w:tcPr>
          <w:p w14:paraId="2D8ED75F"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ZAB-OSŁON</w:t>
            </w:r>
          </w:p>
        </w:tc>
        <w:tc>
          <w:tcPr>
            <w:tcW w:w="3402" w:type="dxa"/>
          </w:tcPr>
          <w:p w14:paraId="5BE91E2B"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 odległość dowozu osłonek</w:t>
            </w:r>
          </w:p>
        </w:tc>
        <w:tc>
          <w:tcPr>
            <w:tcW w:w="1285" w:type="dxa"/>
          </w:tcPr>
          <w:p w14:paraId="19373C7A" w14:textId="77777777" w:rsidR="0002035C" w:rsidRDefault="0002035C" w:rsidP="0002035C">
            <w:pPr>
              <w:jc w:val="center"/>
            </w:pPr>
            <w:r w:rsidRPr="00C942EF">
              <w:rPr>
                <w:rFonts w:ascii="Cambria" w:eastAsia="Calibri" w:hAnsi="Cambria" w:cs="Arial"/>
                <w:sz w:val="22"/>
                <w:szCs w:val="22"/>
                <w:lang w:eastAsia="en-US"/>
              </w:rPr>
              <w:t>n.d.</w:t>
            </w:r>
          </w:p>
        </w:tc>
        <w:tc>
          <w:tcPr>
            <w:tcW w:w="1545" w:type="dxa"/>
          </w:tcPr>
          <w:p w14:paraId="7717DA86"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54DA63EA" w14:textId="77777777" w:rsidTr="0002035C">
        <w:trPr>
          <w:cantSplit/>
        </w:trPr>
        <w:tc>
          <w:tcPr>
            <w:tcW w:w="1277" w:type="dxa"/>
          </w:tcPr>
          <w:p w14:paraId="23F970B7"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138</w:t>
            </w:r>
          </w:p>
        </w:tc>
        <w:tc>
          <w:tcPr>
            <w:tcW w:w="1842" w:type="dxa"/>
          </w:tcPr>
          <w:p w14:paraId="3365D547"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ZAB-OSŁON</w:t>
            </w:r>
          </w:p>
        </w:tc>
        <w:tc>
          <w:tcPr>
            <w:tcW w:w="3402" w:type="dxa"/>
          </w:tcPr>
          <w:p w14:paraId="64B3D27E"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 odległość dowozu drewna na paliki</w:t>
            </w:r>
          </w:p>
        </w:tc>
        <w:tc>
          <w:tcPr>
            <w:tcW w:w="1285" w:type="dxa"/>
          </w:tcPr>
          <w:p w14:paraId="619F1379" w14:textId="77777777" w:rsidR="0002035C" w:rsidRDefault="0002035C" w:rsidP="0002035C">
            <w:pPr>
              <w:jc w:val="center"/>
            </w:pPr>
            <w:r w:rsidRPr="00C942EF">
              <w:rPr>
                <w:rFonts w:ascii="Cambria" w:eastAsia="Calibri" w:hAnsi="Cambria" w:cs="Arial"/>
                <w:sz w:val="22"/>
                <w:szCs w:val="22"/>
                <w:lang w:eastAsia="en-US"/>
              </w:rPr>
              <w:t>n.d.</w:t>
            </w:r>
          </w:p>
        </w:tc>
        <w:tc>
          <w:tcPr>
            <w:tcW w:w="1545" w:type="dxa"/>
          </w:tcPr>
          <w:p w14:paraId="2EBAF1C8"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1180D4C4" w14:textId="77777777" w:rsidTr="0002035C">
        <w:trPr>
          <w:cantSplit/>
        </w:trPr>
        <w:tc>
          <w:tcPr>
            <w:tcW w:w="1277" w:type="dxa"/>
          </w:tcPr>
          <w:p w14:paraId="5937F52D"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138</w:t>
            </w:r>
          </w:p>
        </w:tc>
        <w:tc>
          <w:tcPr>
            <w:tcW w:w="1842" w:type="dxa"/>
          </w:tcPr>
          <w:p w14:paraId="52C5B223"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ZAB-OSŁON</w:t>
            </w:r>
          </w:p>
        </w:tc>
        <w:tc>
          <w:tcPr>
            <w:tcW w:w="3402" w:type="dxa"/>
          </w:tcPr>
          <w:p w14:paraId="054FCD0C"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libri" w:hAnsi="Cambria" w:cs="Arial"/>
                <w:sz w:val="22"/>
                <w:szCs w:val="22"/>
                <w:lang w:eastAsia="en-US" w:bidi="hi-IN"/>
              </w:rPr>
              <w:t xml:space="preserve"> odległość zwiezienia niewykorzystanych materiałów</w:t>
            </w:r>
          </w:p>
        </w:tc>
        <w:tc>
          <w:tcPr>
            <w:tcW w:w="1285" w:type="dxa"/>
          </w:tcPr>
          <w:p w14:paraId="617A0127" w14:textId="77777777" w:rsidR="0002035C" w:rsidRDefault="0002035C" w:rsidP="0002035C">
            <w:pPr>
              <w:jc w:val="center"/>
            </w:pPr>
            <w:r w:rsidRPr="00C942EF">
              <w:rPr>
                <w:rFonts w:ascii="Cambria" w:eastAsia="Calibri" w:hAnsi="Cambria" w:cs="Arial"/>
                <w:sz w:val="22"/>
                <w:szCs w:val="22"/>
                <w:lang w:eastAsia="en-US"/>
              </w:rPr>
              <w:t>n.d.</w:t>
            </w:r>
          </w:p>
        </w:tc>
        <w:tc>
          <w:tcPr>
            <w:tcW w:w="1545" w:type="dxa"/>
          </w:tcPr>
          <w:p w14:paraId="208B0D10"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366E6DCF" w14:textId="77777777" w:rsidTr="0002035C">
        <w:trPr>
          <w:cantSplit/>
          <w:trHeight w:val="300"/>
        </w:trPr>
        <w:tc>
          <w:tcPr>
            <w:tcW w:w="1277" w:type="dxa"/>
          </w:tcPr>
          <w:p w14:paraId="166F0E4A" w14:textId="77777777" w:rsidR="0002035C" w:rsidRPr="002F3ECF" w:rsidRDefault="0002035C" w:rsidP="0002035C">
            <w:pPr>
              <w:suppressAutoHyphens w:val="0"/>
              <w:jc w:val="center"/>
              <w:rPr>
                <w:rFonts w:ascii="Cambria" w:eastAsia="Calibri" w:hAnsi="Cambria" w:cs="Arial"/>
                <w:sz w:val="22"/>
                <w:szCs w:val="22"/>
                <w:lang w:eastAsia="pl-PL"/>
              </w:rPr>
            </w:pPr>
            <w:r w:rsidRPr="002F3ECF">
              <w:rPr>
                <w:rFonts w:ascii="Cambria" w:eastAsia="Calibri" w:hAnsi="Cambria" w:cs="Calibri"/>
                <w:bCs/>
                <w:iCs/>
                <w:sz w:val="22"/>
                <w:szCs w:val="22"/>
                <w:lang w:eastAsia="pl-PL"/>
              </w:rPr>
              <w:t>138</w:t>
            </w:r>
          </w:p>
        </w:tc>
        <w:tc>
          <w:tcPr>
            <w:tcW w:w="1842" w:type="dxa"/>
          </w:tcPr>
          <w:p w14:paraId="3D83F15E"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ZAB-OSŁON</w:t>
            </w:r>
          </w:p>
        </w:tc>
        <w:tc>
          <w:tcPr>
            <w:tcW w:w="3402" w:type="dxa"/>
          </w:tcPr>
          <w:p w14:paraId="09CF7DBE" w14:textId="77777777" w:rsidR="0002035C" w:rsidRPr="002F3ECF" w:rsidRDefault="0002035C" w:rsidP="0002035C">
            <w:pPr>
              <w:suppressAutoHyphens w:val="0"/>
              <w:rPr>
                <w:rFonts w:ascii="Cambria" w:eastAsia="Calibri" w:hAnsi="Cambria" w:cs="Arial"/>
                <w:sz w:val="22"/>
                <w:szCs w:val="22"/>
                <w:lang w:eastAsia="en-US" w:bidi="hi-IN"/>
              </w:rPr>
            </w:pPr>
            <w:r w:rsidRPr="002F3ECF">
              <w:rPr>
                <w:rFonts w:ascii="Cambria" w:eastAsia="Calibri" w:hAnsi="Cambria" w:cs="Arial"/>
                <w:sz w:val="22"/>
                <w:szCs w:val="22"/>
                <w:lang w:eastAsia="en-US" w:bidi="hi-IN"/>
              </w:rPr>
              <w:t>Długość palika</w:t>
            </w:r>
          </w:p>
        </w:tc>
        <w:tc>
          <w:tcPr>
            <w:tcW w:w="1285" w:type="dxa"/>
          </w:tcPr>
          <w:p w14:paraId="78178649"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39879B6D"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cm (+/- 10%)</w:t>
            </w:r>
          </w:p>
          <w:p w14:paraId="226276A5" w14:textId="77777777" w:rsidR="0002035C" w:rsidRPr="002F3ECF" w:rsidRDefault="0002035C" w:rsidP="0002035C">
            <w:pPr>
              <w:suppressAutoHyphens w:val="0"/>
              <w:jc w:val="center"/>
              <w:rPr>
                <w:rFonts w:ascii="Cambria" w:eastAsia="Calibri" w:hAnsi="Cambria" w:cs="Arial"/>
                <w:sz w:val="22"/>
                <w:szCs w:val="22"/>
                <w:lang w:eastAsia="en-US"/>
              </w:rPr>
            </w:pPr>
          </w:p>
        </w:tc>
      </w:tr>
      <w:tr w:rsidR="0002035C" w:rsidRPr="002F3ECF" w14:paraId="3AAADCAB" w14:textId="77777777" w:rsidTr="0002035C">
        <w:trPr>
          <w:cantSplit/>
        </w:trPr>
        <w:tc>
          <w:tcPr>
            <w:tcW w:w="1277" w:type="dxa"/>
          </w:tcPr>
          <w:p w14:paraId="45777E2F"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139</w:t>
            </w:r>
          </w:p>
        </w:tc>
        <w:tc>
          <w:tcPr>
            <w:tcW w:w="1842" w:type="dxa"/>
          </w:tcPr>
          <w:p w14:paraId="14309EB4"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ZAB-OSŁZD</w:t>
            </w:r>
          </w:p>
        </w:tc>
        <w:tc>
          <w:tcPr>
            <w:tcW w:w="3402" w:type="dxa"/>
          </w:tcPr>
          <w:p w14:paraId="284519C3" w14:textId="77777777" w:rsidR="0002035C" w:rsidRPr="002F3ECF" w:rsidRDefault="0002035C" w:rsidP="0002035C">
            <w:pPr>
              <w:suppressAutoHyphens w:val="0"/>
              <w:rPr>
                <w:rFonts w:ascii="Cambria" w:eastAsia="Cambria" w:hAnsi="Cambria" w:cs="Cambria"/>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 zwiezienia zdjętych osłonek</w:t>
            </w:r>
          </w:p>
        </w:tc>
        <w:tc>
          <w:tcPr>
            <w:tcW w:w="1285" w:type="dxa"/>
          </w:tcPr>
          <w:p w14:paraId="7DFA146B"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7DEE511E"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6901522B" w14:textId="77777777" w:rsidTr="0002035C">
        <w:trPr>
          <w:cantSplit/>
        </w:trPr>
        <w:tc>
          <w:tcPr>
            <w:tcW w:w="1277" w:type="dxa"/>
          </w:tcPr>
          <w:p w14:paraId="47E04DD5"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140</w:t>
            </w:r>
          </w:p>
        </w:tc>
        <w:tc>
          <w:tcPr>
            <w:tcW w:w="1842" w:type="dxa"/>
          </w:tcPr>
          <w:p w14:paraId="0316C9B0"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ZAB-UPAL</w:t>
            </w:r>
          </w:p>
        </w:tc>
        <w:tc>
          <w:tcPr>
            <w:tcW w:w="3402" w:type="dxa"/>
          </w:tcPr>
          <w:p w14:paraId="1C44083B"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Opis parametrów drewna do przerobu na paliki, które zapewni zamawiający</w:t>
            </w:r>
          </w:p>
        </w:tc>
        <w:tc>
          <w:tcPr>
            <w:tcW w:w="1285" w:type="dxa"/>
          </w:tcPr>
          <w:p w14:paraId="78FC881D"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0AFEB8B9"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258F7058" w14:textId="77777777" w:rsidTr="0002035C">
        <w:trPr>
          <w:cantSplit/>
        </w:trPr>
        <w:tc>
          <w:tcPr>
            <w:tcW w:w="1277" w:type="dxa"/>
          </w:tcPr>
          <w:p w14:paraId="72BA27F7"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140</w:t>
            </w:r>
          </w:p>
        </w:tc>
        <w:tc>
          <w:tcPr>
            <w:tcW w:w="1842" w:type="dxa"/>
          </w:tcPr>
          <w:p w14:paraId="6A9C2198"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ZAB-UPAL</w:t>
            </w:r>
          </w:p>
        </w:tc>
        <w:tc>
          <w:tcPr>
            <w:tcW w:w="3402" w:type="dxa"/>
          </w:tcPr>
          <w:p w14:paraId="02C1AF98"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Długość palika</w:t>
            </w:r>
          </w:p>
        </w:tc>
        <w:tc>
          <w:tcPr>
            <w:tcW w:w="1285" w:type="dxa"/>
          </w:tcPr>
          <w:p w14:paraId="5B7A18DC"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76188411"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cm (+/- 10%)</w:t>
            </w:r>
          </w:p>
        </w:tc>
      </w:tr>
      <w:tr w:rsidR="0002035C" w:rsidRPr="002F3ECF" w14:paraId="52980392" w14:textId="77777777" w:rsidTr="0002035C">
        <w:trPr>
          <w:cantSplit/>
        </w:trPr>
        <w:tc>
          <w:tcPr>
            <w:tcW w:w="1277" w:type="dxa"/>
          </w:tcPr>
          <w:p w14:paraId="0AD5B6AA"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140</w:t>
            </w:r>
          </w:p>
        </w:tc>
        <w:tc>
          <w:tcPr>
            <w:tcW w:w="1842" w:type="dxa"/>
          </w:tcPr>
          <w:p w14:paraId="43CD514E"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ZAB-UPAL</w:t>
            </w:r>
          </w:p>
        </w:tc>
        <w:tc>
          <w:tcPr>
            <w:tcW w:w="3402" w:type="dxa"/>
          </w:tcPr>
          <w:p w14:paraId="36B4E3FF"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 odległość dowozu palików</w:t>
            </w:r>
          </w:p>
        </w:tc>
        <w:tc>
          <w:tcPr>
            <w:tcW w:w="1285" w:type="dxa"/>
          </w:tcPr>
          <w:p w14:paraId="549B6C20"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698FF432"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6F66ADD5" w14:textId="77777777" w:rsidTr="0002035C">
        <w:trPr>
          <w:cantSplit/>
        </w:trPr>
        <w:tc>
          <w:tcPr>
            <w:tcW w:w="1277" w:type="dxa"/>
          </w:tcPr>
          <w:p w14:paraId="2CCDD6FA"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140</w:t>
            </w:r>
          </w:p>
        </w:tc>
        <w:tc>
          <w:tcPr>
            <w:tcW w:w="1842" w:type="dxa"/>
          </w:tcPr>
          <w:p w14:paraId="6FBCED9D"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ZAB-UPAL</w:t>
            </w:r>
          </w:p>
        </w:tc>
        <w:tc>
          <w:tcPr>
            <w:tcW w:w="3402" w:type="dxa"/>
          </w:tcPr>
          <w:p w14:paraId="3DF49419"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libri" w:hAnsi="Cambria" w:cs="Arial"/>
                <w:sz w:val="22"/>
                <w:szCs w:val="22"/>
                <w:lang w:eastAsia="en-US" w:bidi="hi-IN"/>
              </w:rPr>
              <w:t xml:space="preserve"> odległość zwiezienia niewykorzystanych materiałów</w:t>
            </w:r>
          </w:p>
        </w:tc>
        <w:tc>
          <w:tcPr>
            <w:tcW w:w="1285" w:type="dxa"/>
          </w:tcPr>
          <w:p w14:paraId="6AE26ADB"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0B2A435B"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2427CDC3" w14:textId="77777777" w:rsidTr="0002035C">
        <w:trPr>
          <w:cantSplit/>
        </w:trPr>
        <w:tc>
          <w:tcPr>
            <w:tcW w:w="1277" w:type="dxa"/>
          </w:tcPr>
          <w:p w14:paraId="5127B1EC"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141</w:t>
            </w:r>
          </w:p>
        </w:tc>
        <w:tc>
          <w:tcPr>
            <w:tcW w:w="1842" w:type="dxa"/>
          </w:tcPr>
          <w:p w14:paraId="7AE19A26"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ZAB SIAT</w:t>
            </w:r>
          </w:p>
        </w:tc>
        <w:tc>
          <w:tcPr>
            <w:tcW w:w="3402" w:type="dxa"/>
          </w:tcPr>
          <w:p w14:paraId="3BE3A7D4"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Ilość słupków wokół sadzonki</w:t>
            </w:r>
          </w:p>
        </w:tc>
        <w:tc>
          <w:tcPr>
            <w:tcW w:w="1285" w:type="dxa"/>
          </w:tcPr>
          <w:p w14:paraId="27AA4BF4"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4B30A49C"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szt.</w:t>
            </w:r>
          </w:p>
        </w:tc>
      </w:tr>
      <w:tr w:rsidR="0002035C" w:rsidRPr="002F3ECF" w14:paraId="037DE193" w14:textId="77777777" w:rsidTr="0002035C">
        <w:trPr>
          <w:cantSplit/>
          <w:trHeight w:val="300"/>
        </w:trPr>
        <w:tc>
          <w:tcPr>
            <w:tcW w:w="1277" w:type="dxa"/>
          </w:tcPr>
          <w:p w14:paraId="260D8A8F" w14:textId="77777777" w:rsidR="0002035C" w:rsidRPr="002F3ECF" w:rsidRDefault="0002035C" w:rsidP="0002035C">
            <w:pPr>
              <w:suppressAutoHyphens w:val="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141</w:t>
            </w:r>
          </w:p>
        </w:tc>
        <w:tc>
          <w:tcPr>
            <w:tcW w:w="1842" w:type="dxa"/>
          </w:tcPr>
          <w:p w14:paraId="708945D2"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ZAB SIAT</w:t>
            </w:r>
          </w:p>
          <w:p w14:paraId="5D487A21" w14:textId="77777777" w:rsidR="0002035C" w:rsidRPr="002F3ECF" w:rsidRDefault="0002035C" w:rsidP="0002035C">
            <w:pPr>
              <w:suppressAutoHyphens w:val="0"/>
              <w:rPr>
                <w:rFonts w:ascii="Cambria" w:eastAsia="Cambria" w:hAnsi="Cambria" w:cs="Cambria"/>
                <w:sz w:val="22"/>
                <w:szCs w:val="22"/>
                <w:lang w:eastAsia="en-US"/>
              </w:rPr>
            </w:pPr>
          </w:p>
        </w:tc>
        <w:tc>
          <w:tcPr>
            <w:tcW w:w="3402" w:type="dxa"/>
          </w:tcPr>
          <w:p w14:paraId="4082331B" w14:textId="77777777" w:rsidR="0002035C" w:rsidRPr="002F3ECF" w:rsidRDefault="0002035C" w:rsidP="0002035C">
            <w:pPr>
              <w:suppressAutoHyphens w:val="0"/>
              <w:rPr>
                <w:rFonts w:ascii="Cambria" w:eastAsia="Calibri" w:hAnsi="Cambria" w:cs="Arial"/>
                <w:sz w:val="22"/>
                <w:szCs w:val="22"/>
                <w:lang w:eastAsia="en-US" w:bidi="hi-IN"/>
              </w:rPr>
            </w:pPr>
            <w:r w:rsidRPr="002F3ECF">
              <w:rPr>
                <w:rFonts w:ascii="Cambria" w:eastAsia="Calibri" w:hAnsi="Cambria" w:cs="Arial"/>
                <w:sz w:val="22"/>
                <w:szCs w:val="22"/>
                <w:lang w:eastAsia="en-US" w:bidi="hi-IN"/>
              </w:rPr>
              <w:t>Długość palika</w:t>
            </w:r>
          </w:p>
        </w:tc>
        <w:tc>
          <w:tcPr>
            <w:tcW w:w="1285" w:type="dxa"/>
          </w:tcPr>
          <w:p w14:paraId="5DEF7AF5"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474CF546"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cm (+/- 10%)</w:t>
            </w:r>
          </w:p>
          <w:p w14:paraId="6E6A6A53" w14:textId="77777777" w:rsidR="0002035C" w:rsidRPr="002F3ECF" w:rsidRDefault="0002035C" w:rsidP="0002035C">
            <w:pPr>
              <w:suppressAutoHyphens w:val="0"/>
              <w:jc w:val="center"/>
              <w:rPr>
                <w:rFonts w:ascii="Cambria" w:eastAsia="Calibri" w:hAnsi="Cambria" w:cs="Arial"/>
                <w:sz w:val="22"/>
                <w:szCs w:val="22"/>
                <w:lang w:eastAsia="en-US"/>
              </w:rPr>
            </w:pPr>
          </w:p>
        </w:tc>
      </w:tr>
      <w:tr w:rsidR="0002035C" w:rsidRPr="002F3ECF" w14:paraId="5B8EC370" w14:textId="77777777" w:rsidTr="0002035C">
        <w:trPr>
          <w:cantSplit/>
        </w:trPr>
        <w:tc>
          <w:tcPr>
            <w:tcW w:w="1277" w:type="dxa"/>
          </w:tcPr>
          <w:p w14:paraId="0F437BC7"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141</w:t>
            </w:r>
          </w:p>
        </w:tc>
        <w:tc>
          <w:tcPr>
            <w:tcW w:w="1842" w:type="dxa"/>
          </w:tcPr>
          <w:p w14:paraId="2AF03DB0"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ZAB SIAT</w:t>
            </w:r>
          </w:p>
        </w:tc>
        <w:tc>
          <w:tcPr>
            <w:tcW w:w="3402" w:type="dxa"/>
          </w:tcPr>
          <w:p w14:paraId="5D7B4BD9"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Wymagania techniczne  skobli</w:t>
            </w:r>
          </w:p>
        </w:tc>
        <w:tc>
          <w:tcPr>
            <w:tcW w:w="1285" w:type="dxa"/>
          </w:tcPr>
          <w:p w14:paraId="5E19A589"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18F07394"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5C164E5E" w14:textId="77777777" w:rsidTr="0002035C">
        <w:trPr>
          <w:cantSplit/>
        </w:trPr>
        <w:tc>
          <w:tcPr>
            <w:tcW w:w="1277" w:type="dxa"/>
          </w:tcPr>
          <w:p w14:paraId="0EEC9541"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141</w:t>
            </w:r>
          </w:p>
        </w:tc>
        <w:tc>
          <w:tcPr>
            <w:tcW w:w="1842" w:type="dxa"/>
          </w:tcPr>
          <w:p w14:paraId="252691DE"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ZAB SIAT</w:t>
            </w:r>
          </w:p>
        </w:tc>
        <w:tc>
          <w:tcPr>
            <w:tcW w:w="3402" w:type="dxa"/>
          </w:tcPr>
          <w:p w14:paraId="53B6AE6A"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Wymagana ilość skobli</w:t>
            </w:r>
          </w:p>
        </w:tc>
        <w:tc>
          <w:tcPr>
            <w:tcW w:w="1285" w:type="dxa"/>
          </w:tcPr>
          <w:p w14:paraId="224DFE43"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25201D71"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kg/tszt</w:t>
            </w:r>
          </w:p>
        </w:tc>
      </w:tr>
      <w:tr w:rsidR="0002035C" w:rsidRPr="002F3ECF" w14:paraId="5D756A24" w14:textId="77777777" w:rsidTr="0002035C">
        <w:trPr>
          <w:cantSplit/>
          <w:trHeight w:val="300"/>
        </w:trPr>
        <w:tc>
          <w:tcPr>
            <w:tcW w:w="1277" w:type="dxa"/>
          </w:tcPr>
          <w:p w14:paraId="5EC94F94" w14:textId="77777777" w:rsidR="0002035C" w:rsidRPr="002F3ECF" w:rsidRDefault="0002035C" w:rsidP="0002035C">
            <w:pPr>
              <w:suppressAutoHyphens w:val="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141</w:t>
            </w:r>
          </w:p>
        </w:tc>
        <w:tc>
          <w:tcPr>
            <w:tcW w:w="1842" w:type="dxa"/>
          </w:tcPr>
          <w:p w14:paraId="6BFEBC07"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ZAB SIAT</w:t>
            </w:r>
          </w:p>
        </w:tc>
        <w:tc>
          <w:tcPr>
            <w:tcW w:w="3402" w:type="dxa"/>
          </w:tcPr>
          <w:p w14:paraId="26803B86" w14:textId="77777777" w:rsidR="0002035C" w:rsidRPr="002F3ECF" w:rsidRDefault="0002035C" w:rsidP="0002035C">
            <w:pPr>
              <w:suppressAutoHyphens w:val="0"/>
              <w:rPr>
                <w:rFonts w:ascii="Cambria" w:eastAsia="Calibri" w:hAnsi="Cambria" w:cs="Arial"/>
                <w:sz w:val="22"/>
                <w:szCs w:val="22"/>
                <w:lang w:eastAsia="en-US" w:bidi="hi-IN"/>
              </w:rPr>
            </w:pPr>
            <w:r w:rsidRPr="002F3ECF">
              <w:rPr>
                <w:rFonts w:ascii="Cambria" w:eastAsia="Calibri" w:hAnsi="Cambria" w:cs="Arial"/>
                <w:sz w:val="22"/>
                <w:szCs w:val="22"/>
                <w:lang w:eastAsia="en-US"/>
              </w:rPr>
              <w:t xml:space="preserve">Wymagania techniczne gwoździ </w:t>
            </w:r>
          </w:p>
        </w:tc>
        <w:tc>
          <w:tcPr>
            <w:tcW w:w="1285" w:type="dxa"/>
          </w:tcPr>
          <w:p w14:paraId="20785B93"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445DCC5A"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10BFC688" w14:textId="77777777" w:rsidTr="0002035C">
        <w:trPr>
          <w:cantSplit/>
          <w:trHeight w:val="300"/>
        </w:trPr>
        <w:tc>
          <w:tcPr>
            <w:tcW w:w="1277" w:type="dxa"/>
          </w:tcPr>
          <w:p w14:paraId="7C75D1EC" w14:textId="77777777" w:rsidR="0002035C" w:rsidRPr="002F3ECF" w:rsidRDefault="0002035C" w:rsidP="0002035C">
            <w:pPr>
              <w:suppressAutoHyphens w:val="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141</w:t>
            </w:r>
          </w:p>
        </w:tc>
        <w:tc>
          <w:tcPr>
            <w:tcW w:w="1842" w:type="dxa"/>
          </w:tcPr>
          <w:p w14:paraId="4F034BAF"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ZAB SIAT</w:t>
            </w:r>
          </w:p>
        </w:tc>
        <w:tc>
          <w:tcPr>
            <w:tcW w:w="3402" w:type="dxa"/>
          </w:tcPr>
          <w:p w14:paraId="4C7B69A4"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Wymagana ilość gwoździ</w:t>
            </w:r>
          </w:p>
        </w:tc>
        <w:tc>
          <w:tcPr>
            <w:tcW w:w="1285" w:type="dxa"/>
          </w:tcPr>
          <w:p w14:paraId="35909617"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06DABE36"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kg/tszt</w:t>
            </w:r>
          </w:p>
        </w:tc>
      </w:tr>
      <w:tr w:rsidR="0002035C" w:rsidRPr="002F3ECF" w14:paraId="1F7C1DD0" w14:textId="77777777" w:rsidTr="0002035C">
        <w:trPr>
          <w:cantSplit/>
        </w:trPr>
        <w:tc>
          <w:tcPr>
            <w:tcW w:w="1277" w:type="dxa"/>
          </w:tcPr>
          <w:p w14:paraId="283009A1"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142</w:t>
            </w:r>
          </w:p>
        </w:tc>
        <w:tc>
          <w:tcPr>
            <w:tcW w:w="1842" w:type="dxa"/>
          </w:tcPr>
          <w:p w14:paraId="55EE1E22"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GRODZ-SN</w:t>
            </w:r>
          </w:p>
        </w:tc>
        <w:tc>
          <w:tcPr>
            <w:tcW w:w="3402" w:type="dxa"/>
          </w:tcPr>
          <w:p w14:paraId="2B06E47B"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 odległość dowozu siatki grodzeniowej i drutu nośnego</w:t>
            </w:r>
          </w:p>
        </w:tc>
        <w:tc>
          <w:tcPr>
            <w:tcW w:w="1285" w:type="dxa"/>
          </w:tcPr>
          <w:p w14:paraId="42780C43"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127B4E6B"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065C04DE" w14:textId="77777777" w:rsidTr="0002035C">
        <w:trPr>
          <w:cantSplit/>
        </w:trPr>
        <w:tc>
          <w:tcPr>
            <w:tcW w:w="1277" w:type="dxa"/>
          </w:tcPr>
          <w:p w14:paraId="77907E37"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142</w:t>
            </w:r>
          </w:p>
        </w:tc>
        <w:tc>
          <w:tcPr>
            <w:tcW w:w="1842" w:type="dxa"/>
          </w:tcPr>
          <w:p w14:paraId="7D46F305"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GRODZ-SN</w:t>
            </w:r>
          </w:p>
        </w:tc>
        <w:tc>
          <w:tcPr>
            <w:tcW w:w="3402" w:type="dxa"/>
          </w:tcPr>
          <w:p w14:paraId="25E60E83"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 odległość dowozu słupków</w:t>
            </w:r>
          </w:p>
        </w:tc>
        <w:tc>
          <w:tcPr>
            <w:tcW w:w="1285" w:type="dxa"/>
          </w:tcPr>
          <w:p w14:paraId="05C78FA2"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53DDFDBC"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0BCA7F76" w14:textId="77777777" w:rsidTr="0002035C">
        <w:trPr>
          <w:cantSplit/>
        </w:trPr>
        <w:tc>
          <w:tcPr>
            <w:tcW w:w="1277" w:type="dxa"/>
          </w:tcPr>
          <w:p w14:paraId="13337DE3"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142</w:t>
            </w:r>
          </w:p>
        </w:tc>
        <w:tc>
          <w:tcPr>
            <w:tcW w:w="1842" w:type="dxa"/>
          </w:tcPr>
          <w:p w14:paraId="39711AA6"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GRODZ-SN</w:t>
            </w:r>
          </w:p>
        </w:tc>
        <w:tc>
          <w:tcPr>
            <w:tcW w:w="3402" w:type="dxa"/>
          </w:tcPr>
          <w:p w14:paraId="43181A16"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 odległość dowozu żerdzi</w:t>
            </w:r>
          </w:p>
        </w:tc>
        <w:tc>
          <w:tcPr>
            <w:tcW w:w="1285" w:type="dxa"/>
          </w:tcPr>
          <w:p w14:paraId="0EAD9849"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34B7D747"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39201643" w14:textId="77777777" w:rsidTr="0002035C">
        <w:trPr>
          <w:cantSplit/>
        </w:trPr>
        <w:tc>
          <w:tcPr>
            <w:tcW w:w="1277" w:type="dxa"/>
          </w:tcPr>
          <w:p w14:paraId="72887BF9"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142</w:t>
            </w:r>
          </w:p>
        </w:tc>
        <w:tc>
          <w:tcPr>
            <w:tcW w:w="1842" w:type="dxa"/>
          </w:tcPr>
          <w:p w14:paraId="790902CE"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GRODZ-SN</w:t>
            </w:r>
          </w:p>
        </w:tc>
        <w:tc>
          <w:tcPr>
            <w:tcW w:w="3402" w:type="dxa"/>
          </w:tcPr>
          <w:p w14:paraId="69BD82B5"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Odległość między słupkami</w:t>
            </w:r>
          </w:p>
        </w:tc>
        <w:tc>
          <w:tcPr>
            <w:tcW w:w="1285" w:type="dxa"/>
          </w:tcPr>
          <w:p w14:paraId="264C4CEC"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582FB42D"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sz w:val="22"/>
                <w:szCs w:val="22"/>
                <w:lang w:eastAsia="en-US"/>
              </w:rPr>
              <w:t>m (+/- 0,5 m),</w:t>
            </w:r>
          </w:p>
        </w:tc>
      </w:tr>
      <w:tr w:rsidR="0002035C" w:rsidRPr="002F3ECF" w14:paraId="51FEDEAF" w14:textId="77777777" w:rsidTr="0002035C">
        <w:trPr>
          <w:cantSplit/>
        </w:trPr>
        <w:tc>
          <w:tcPr>
            <w:tcW w:w="1277" w:type="dxa"/>
          </w:tcPr>
          <w:p w14:paraId="1F02E21B"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142</w:t>
            </w:r>
          </w:p>
        </w:tc>
        <w:tc>
          <w:tcPr>
            <w:tcW w:w="1842" w:type="dxa"/>
          </w:tcPr>
          <w:p w14:paraId="4CA8F083"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GRODZ-SN</w:t>
            </w:r>
          </w:p>
        </w:tc>
        <w:tc>
          <w:tcPr>
            <w:tcW w:w="3402" w:type="dxa"/>
          </w:tcPr>
          <w:p w14:paraId="081FAF1B"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libri" w:hAnsi="Cambria" w:cs="Arial"/>
                <w:sz w:val="22"/>
                <w:szCs w:val="22"/>
                <w:lang w:eastAsia="en-US" w:bidi="hi-IN"/>
              </w:rPr>
              <w:t xml:space="preserve"> odległość zwiezienia niewykorzystanych materiałów</w:t>
            </w:r>
          </w:p>
        </w:tc>
        <w:tc>
          <w:tcPr>
            <w:tcW w:w="1285" w:type="dxa"/>
          </w:tcPr>
          <w:p w14:paraId="428D464C"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40CEA0E2"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1B3A3069" w14:textId="77777777" w:rsidTr="0002035C">
        <w:trPr>
          <w:cantSplit/>
        </w:trPr>
        <w:tc>
          <w:tcPr>
            <w:tcW w:w="1277" w:type="dxa"/>
          </w:tcPr>
          <w:p w14:paraId="39B1BE96"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142</w:t>
            </w:r>
          </w:p>
        </w:tc>
        <w:tc>
          <w:tcPr>
            <w:tcW w:w="1842" w:type="dxa"/>
          </w:tcPr>
          <w:p w14:paraId="72E94041"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GRODZ-SN</w:t>
            </w:r>
          </w:p>
        </w:tc>
        <w:tc>
          <w:tcPr>
            <w:tcW w:w="3402" w:type="dxa"/>
          </w:tcPr>
          <w:p w14:paraId="7952ED8E"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Sposób zabezpieczenia słupka przed zgnilizną</w:t>
            </w:r>
          </w:p>
        </w:tc>
        <w:tc>
          <w:tcPr>
            <w:tcW w:w="1285" w:type="dxa"/>
          </w:tcPr>
          <w:p w14:paraId="7D7048CF"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57A62083"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11A14164" w14:textId="77777777" w:rsidTr="0002035C">
        <w:trPr>
          <w:cantSplit/>
        </w:trPr>
        <w:tc>
          <w:tcPr>
            <w:tcW w:w="1277" w:type="dxa"/>
          </w:tcPr>
          <w:p w14:paraId="225FF86C"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142</w:t>
            </w:r>
          </w:p>
        </w:tc>
        <w:tc>
          <w:tcPr>
            <w:tcW w:w="1842" w:type="dxa"/>
          </w:tcPr>
          <w:p w14:paraId="56CA1DA0"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GRODZ-SN</w:t>
            </w:r>
          </w:p>
        </w:tc>
        <w:tc>
          <w:tcPr>
            <w:tcW w:w="3402" w:type="dxa"/>
          </w:tcPr>
          <w:p w14:paraId="22DF6D86"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Sposób umocowania siatki do słupa naciągowego</w:t>
            </w:r>
          </w:p>
        </w:tc>
        <w:tc>
          <w:tcPr>
            <w:tcW w:w="1285" w:type="dxa"/>
          </w:tcPr>
          <w:p w14:paraId="707984D2"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00E94FA6"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22D44BDD" w14:textId="77777777" w:rsidTr="0002035C">
        <w:trPr>
          <w:cantSplit/>
        </w:trPr>
        <w:tc>
          <w:tcPr>
            <w:tcW w:w="1277" w:type="dxa"/>
          </w:tcPr>
          <w:p w14:paraId="725641A3"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142</w:t>
            </w:r>
          </w:p>
        </w:tc>
        <w:tc>
          <w:tcPr>
            <w:tcW w:w="1842" w:type="dxa"/>
          </w:tcPr>
          <w:p w14:paraId="72210B47"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GRODZ-SN</w:t>
            </w:r>
          </w:p>
        </w:tc>
        <w:tc>
          <w:tcPr>
            <w:tcW w:w="3402" w:type="dxa"/>
          </w:tcPr>
          <w:p w14:paraId="78BA8B2A"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Sposób umocowania  siatki do gruntu</w:t>
            </w:r>
          </w:p>
        </w:tc>
        <w:tc>
          <w:tcPr>
            <w:tcW w:w="1285" w:type="dxa"/>
          </w:tcPr>
          <w:p w14:paraId="2779CB83"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068120CF"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51A0E6BA" w14:textId="77777777" w:rsidTr="0002035C">
        <w:trPr>
          <w:cantSplit/>
        </w:trPr>
        <w:tc>
          <w:tcPr>
            <w:tcW w:w="1277" w:type="dxa"/>
          </w:tcPr>
          <w:p w14:paraId="456F2CA2"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142</w:t>
            </w:r>
          </w:p>
        </w:tc>
        <w:tc>
          <w:tcPr>
            <w:tcW w:w="1842" w:type="dxa"/>
          </w:tcPr>
          <w:p w14:paraId="55102A67"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GRODZ-SN</w:t>
            </w:r>
          </w:p>
        </w:tc>
        <w:tc>
          <w:tcPr>
            <w:tcW w:w="3402" w:type="dxa"/>
          </w:tcPr>
          <w:p w14:paraId="68378C4E"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Wymagania techniczne skobli</w:t>
            </w:r>
          </w:p>
        </w:tc>
        <w:tc>
          <w:tcPr>
            <w:tcW w:w="1285" w:type="dxa"/>
          </w:tcPr>
          <w:p w14:paraId="360E72D7"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63586829"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2300EEBF" w14:textId="77777777" w:rsidTr="0002035C">
        <w:trPr>
          <w:cantSplit/>
        </w:trPr>
        <w:tc>
          <w:tcPr>
            <w:tcW w:w="1277" w:type="dxa"/>
          </w:tcPr>
          <w:p w14:paraId="24C054C0"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142</w:t>
            </w:r>
          </w:p>
        </w:tc>
        <w:tc>
          <w:tcPr>
            <w:tcW w:w="1842" w:type="dxa"/>
          </w:tcPr>
          <w:p w14:paraId="018001CD"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GRODZ-SN</w:t>
            </w:r>
          </w:p>
        </w:tc>
        <w:tc>
          <w:tcPr>
            <w:tcW w:w="3402" w:type="dxa"/>
          </w:tcPr>
          <w:p w14:paraId="26D1C3DB"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Wymagania techniczne gwoździ</w:t>
            </w:r>
          </w:p>
        </w:tc>
        <w:tc>
          <w:tcPr>
            <w:tcW w:w="1285" w:type="dxa"/>
          </w:tcPr>
          <w:p w14:paraId="58536CBE"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137FA59B"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253B5AEC" w14:textId="77777777" w:rsidTr="0002035C">
        <w:trPr>
          <w:cantSplit/>
        </w:trPr>
        <w:tc>
          <w:tcPr>
            <w:tcW w:w="1277" w:type="dxa"/>
          </w:tcPr>
          <w:p w14:paraId="75D3DB24"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142</w:t>
            </w:r>
          </w:p>
        </w:tc>
        <w:tc>
          <w:tcPr>
            <w:tcW w:w="1842" w:type="dxa"/>
          </w:tcPr>
          <w:p w14:paraId="5B8AF866"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GRODZ-SN</w:t>
            </w:r>
          </w:p>
        </w:tc>
        <w:tc>
          <w:tcPr>
            <w:tcW w:w="3402" w:type="dxa"/>
          </w:tcPr>
          <w:p w14:paraId="7D6858DD"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Wymagana ilość skobli</w:t>
            </w:r>
          </w:p>
        </w:tc>
        <w:tc>
          <w:tcPr>
            <w:tcW w:w="1285" w:type="dxa"/>
          </w:tcPr>
          <w:p w14:paraId="27260122"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78065016"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kg/hm</w:t>
            </w:r>
          </w:p>
        </w:tc>
      </w:tr>
      <w:tr w:rsidR="0002035C" w:rsidRPr="002F3ECF" w14:paraId="32860CB9" w14:textId="77777777" w:rsidTr="0002035C">
        <w:trPr>
          <w:cantSplit/>
        </w:trPr>
        <w:tc>
          <w:tcPr>
            <w:tcW w:w="1277" w:type="dxa"/>
          </w:tcPr>
          <w:p w14:paraId="711BDE2E"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142</w:t>
            </w:r>
          </w:p>
        </w:tc>
        <w:tc>
          <w:tcPr>
            <w:tcW w:w="1842" w:type="dxa"/>
          </w:tcPr>
          <w:p w14:paraId="552791BB"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GRODZ-SN</w:t>
            </w:r>
          </w:p>
        </w:tc>
        <w:tc>
          <w:tcPr>
            <w:tcW w:w="3402" w:type="dxa"/>
          </w:tcPr>
          <w:p w14:paraId="6A0E990F"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Wymagana ilość gwoździ</w:t>
            </w:r>
          </w:p>
        </w:tc>
        <w:tc>
          <w:tcPr>
            <w:tcW w:w="1285" w:type="dxa"/>
          </w:tcPr>
          <w:p w14:paraId="4D12C464"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64051867"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kg/hm</w:t>
            </w:r>
          </w:p>
        </w:tc>
      </w:tr>
      <w:tr w:rsidR="0002035C" w:rsidRPr="002F3ECF" w14:paraId="4A9F9F53" w14:textId="77777777" w:rsidTr="0002035C">
        <w:trPr>
          <w:cantSplit/>
        </w:trPr>
        <w:tc>
          <w:tcPr>
            <w:tcW w:w="1277" w:type="dxa"/>
          </w:tcPr>
          <w:p w14:paraId="5BA2DEDC"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142</w:t>
            </w:r>
          </w:p>
        </w:tc>
        <w:tc>
          <w:tcPr>
            <w:tcW w:w="1842" w:type="dxa"/>
          </w:tcPr>
          <w:p w14:paraId="124C8CF8"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GRODZ-SN</w:t>
            </w:r>
          </w:p>
        </w:tc>
        <w:tc>
          <w:tcPr>
            <w:tcW w:w="3402" w:type="dxa"/>
          </w:tcPr>
          <w:p w14:paraId="1DC8C0EA"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Wymagana głębokość wkopania słupków</w:t>
            </w:r>
          </w:p>
        </w:tc>
        <w:tc>
          <w:tcPr>
            <w:tcW w:w="1285" w:type="dxa"/>
          </w:tcPr>
          <w:p w14:paraId="399D9B0A"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6E5193CA"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cm (+/- 5%)</w:t>
            </w:r>
          </w:p>
        </w:tc>
      </w:tr>
      <w:tr w:rsidR="0002035C" w:rsidRPr="002F3ECF" w14:paraId="5B066D5E" w14:textId="77777777" w:rsidTr="0002035C">
        <w:trPr>
          <w:cantSplit/>
        </w:trPr>
        <w:tc>
          <w:tcPr>
            <w:tcW w:w="1277" w:type="dxa"/>
          </w:tcPr>
          <w:p w14:paraId="68AFFF34"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142</w:t>
            </w:r>
          </w:p>
        </w:tc>
        <w:tc>
          <w:tcPr>
            <w:tcW w:w="1842" w:type="dxa"/>
          </w:tcPr>
          <w:p w14:paraId="42DE55BE"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GRODZ-SN</w:t>
            </w:r>
          </w:p>
        </w:tc>
        <w:tc>
          <w:tcPr>
            <w:tcW w:w="3402" w:type="dxa"/>
          </w:tcPr>
          <w:p w14:paraId="668C2A6B"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Wymagana wysokość grodzenia</w:t>
            </w:r>
          </w:p>
        </w:tc>
        <w:tc>
          <w:tcPr>
            <w:tcW w:w="1285" w:type="dxa"/>
          </w:tcPr>
          <w:p w14:paraId="2A444741"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186E502C"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w:t>
            </w:r>
          </w:p>
        </w:tc>
      </w:tr>
      <w:tr w:rsidR="0002035C" w:rsidRPr="002F3ECF" w14:paraId="1CB5A594" w14:textId="77777777" w:rsidTr="0002035C">
        <w:trPr>
          <w:cantSplit/>
        </w:trPr>
        <w:tc>
          <w:tcPr>
            <w:tcW w:w="1277" w:type="dxa"/>
          </w:tcPr>
          <w:p w14:paraId="209E90A2"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142</w:t>
            </w:r>
          </w:p>
        </w:tc>
        <w:tc>
          <w:tcPr>
            <w:tcW w:w="1842" w:type="dxa"/>
          </w:tcPr>
          <w:p w14:paraId="7E1F5663"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GRODZ-SN</w:t>
            </w:r>
          </w:p>
        </w:tc>
        <w:tc>
          <w:tcPr>
            <w:tcW w:w="3402" w:type="dxa"/>
          </w:tcPr>
          <w:p w14:paraId="1342155E"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en-US"/>
              </w:rPr>
              <w:t xml:space="preserve">Minimalna średnica słupka w cieńszym końcu </w:t>
            </w:r>
          </w:p>
        </w:tc>
        <w:tc>
          <w:tcPr>
            <w:tcW w:w="1285" w:type="dxa"/>
          </w:tcPr>
          <w:p w14:paraId="693A854C"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05189FC3"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cm</w:t>
            </w:r>
          </w:p>
        </w:tc>
      </w:tr>
      <w:tr w:rsidR="0002035C" w:rsidRPr="002F3ECF" w14:paraId="3BE07319" w14:textId="77777777" w:rsidTr="0002035C">
        <w:trPr>
          <w:cantSplit/>
        </w:trPr>
        <w:tc>
          <w:tcPr>
            <w:tcW w:w="1277" w:type="dxa"/>
          </w:tcPr>
          <w:p w14:paraId="7F9DD8E8"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142</w:t>
            </w:r>
          </w:p>
        </w:tc>
        <w:tc>
          <w:tcPr>
            <w:tcW w:w="1842" w:type="dxa"/>
          </w:tcPr>
          <w:p w14:paraId="65973AAF"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GRODZ-SN</w:t>
            </w:r>
          </w:p>
        </w:tc>
        <w:tc>
          <w:tcPr>
            <w:tcW w:w="3402" w:type="dxa"/>
          </w:tcPr>
          <w:p w14:paraId="75B335E5"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en-US"/>
              </w:rPr>
              <w:t>Maksymalna średnica słupka w cieńszym końcu</w:t>
            </w:r>
          </w:p>
        </w:tc>
        <w:tc>
          <w:tcPr>
            <w:tcW w:w="1285" w:type="dxa"/>
          </w:tcPr>
          <w:p w14:paraId="772788BA"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42B52F32"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cm</w:t>
            </w:r>
          </w:p>
        </w:tc>
      </w:tr>
      <w:tr w:rsidR="0002035C" w:rsidRPr="002F3ECF" w14:paraId="2BF73BE6" w14:textId="77777777" w:rsidTr="0002035C">
        <w:trPr>
          <w:cantSplit/>
        </w:trPr>
        <w:tc>
          <w:tcPr>
            <w:tcW w:w="1277" w:type="dxa"/>
          </w:tcPr>
          <w:p w14:paraId="2CAC4912"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142</w:t>
            </w:r>
          </w:p>
        </w:tc>
        <w:tc>
          <w:tcPr>
            <w:tcW w:w="1842" w:type="dxa"/>
          </w:tcPr>
          <w:p w14:paraId="687BF9D9"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GRODZ-SN</w:t>
            </w:r>
          </w:p>
        </w:tc>
        <w:tc>
          <w:tcPr>
            <w:tcW w:w="3402" w:type="dxa"/>
          </w:tcPr>
          <w:p w14:paraId="772CF084"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en-US"/>
              </w:rPr>
              <w:t>Długość słupka</w:t>
            </w:r>
          </w:p>
        </w:tc>
        <w:tc>
          <w:tcPr>
            <w:tcW w:w="1285" w:type="dxa"/>
          </w:tcPr>
          <w:p w14:paraId="1213ED5E"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2185FAE7" w14:textId="118A2E49" w:rsidR="0002035C" w:rsidRPr="002F3ECF" w:rsidRDefault="008C4430"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w:t>
            </w:r>
          </w:p>
        </w:tc>
      </w:tr>
      <w:tr w:rsidR="0002035C" w:rsidRPr="002F3ECF" w14:paraId="5AB1FF9E" w14:textId="77777777" w:rsidTr="0002035C">
        <w:trPr>
          <w:cantSplit/>
        </w:trPr>
        <w:tc>
          <w:tcPr>
            <w:tcW w:w="1277" w:type="dxa"/>
          </w:tcPr>
          <w:p w14:paraId="46C1A113"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143</w:t>
            </w:r>
          </w:p>
        </w:tc>
        <w:tc>
          <w:tcPr>
            <w:tcW w:w="1842" w:type="dxa"/>
          </w:tcPr>
          <w:p w14:paraId="0D4D2A6D"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GRODZ-SG</w:t>
            </w:r>
          </w:p>
        </w:tc>
        <w:tc>
          <w:tcPr>
            <w:tcW w:w="3402" w:type="dxa"/>
          </w:tcPr>
          <w:p w14:paraId="646146E0"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 odległość dowozu siatki grodzeniowej i drutu nośnego</w:t>
            </w:r>
          </w:p>
        </w:tc>
        <w:tc>
          <w:tcPr>
            <w:tcW w:w="1285" w:type="dxa"/>
          </w:tcPr>
          <w:p w14:paraId="02E8F0D2" w14:textId="77777777" w:rsidR="0002035C" w:rsidRDefault="0002035C" w:rsidP="0002035C">
            <w:pPr>
              <w:jc w:val="center"/>
            </w:pPr>
            <w:r w:rsidRPr="00074F33">
              <w:rPr>
                <w:rFonts w:ascii="Cambria" w:eastAsia="Calibri" w:hAnsi="Cambria" w:cs="Arial"/>
                <w:sz w:val="22"/>
                <w:szCs w:val="22"/>
                <w:lang w:eastAsia="en-US"/>
              </w:rPr>
              <w:t>n.d.</w:t>
            </w:r>
          </w:p>
        </w:tc>
        <w:tc>
          <w:tcPr>
            <w:tcW w:w="1545" w:type="dxa"/>
          </w:tcPr>
          <w:p w14:paraId="3D6B5BEA" w14:textId="1FDEC7A8" w:rsidR="0002035C" w:rsidRPr="002F3ECF" w:rsidRDefault="008C4430"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w:t>
            </w:r>
            <w:r w:rsidR="0002035C" w:rsidRPr="002F3ECF">
              <w:rPr>
                <w:rFonts w:ascii="Cambria" w:eastAsia="Calibri" w:hAnsi="Cambria" w:cs="Arial"/>
                <w:sz w:val="22"/>
                <w:szCs w:val="22"/>
                <w:lang w:eastAsia="en-US"/>
              </w:rPr>
              <w:t>m</w:t>
            </w:r>
          </w:p>
        </w:tc>
      </w:tr>
      <w:tr w:rsidR="0002035C" w:rsidRPr="002F3ECF" w14:paraId="371E16D0" w14:textId="77777777" w:rsidTr="0002035C">
        <w:trPr>
          <w:cantSplit/>
        </w:trPr>
        <w:tc>
          <w:tcPr>
            <w:tcW w:w="1277" w:type="dxa"/>
          </w:tcPr>
          <w:p w14:paraId="79A8388C"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143</w:t>
            </w:r>
          </w:p>
        </w:tc>
        <w:tc>
          <w:tcPr>
            <w:tcW w:w="1842" w:type="dxa"/>
          </w:tcPr>
          <w:p w14:paraId="458E3F21"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GRODZ-SG</w:t>
            </w:r>
          </w:p>
        </w:tc>
        <w:tc>
          <w:tcPr>
            <w:tcW w:w="3402" w:type="dxa"/>
          </w:tcPr>
          <w:p w14:paraId="7D18C0F5"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 odległość dowozu słupków</w:t>
            </w:r>
          </w:p>
        </w:tc>
        <w:tc>
          <w:tcPr>
            <w:tcW w:w="1285" w:type="dxa"/>
          </w:tcPr>
          <w:p w14:paraId="39AF6D64" w14:textId="77777777" w:rsidR="0002035C" w:rsidRDefault="0002035C" w:rsidP="0002035C">
            <w:pPr>
              <w:jc w:val="center"/>
            </w:pPr>
            <w:r w:rsidRPr="00074F33">
              <w:rPr>
                <w:rFonts w:ascii="Cambria" w:eastAsia="Calibri" w:hAnsi="Cambria" w:cs="Arial"/>
                <w:sz w:val="22"/>
                <w:szCs w:val="22"/>
                <w:lang w:eastAsia="en-US"/>
              </w:rPr>
              <w:t>n.d.</w:t>
            </w:r>
          </w:p>
        </w:tc>
        <w:tc>
          <w:tcPr>
            <w:tcW w:w="1545" w:type="dxa"/>
          </w:tcPr>
          <w:p w14:paraId="1A046EDF" w14:textId="2B8F6D6A" w:rsidR="0002035C" w:rsidRPr="002F3ECF" w:rsidRDefault="008C4430"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w:t>
            </w:r>
            <w:r w:rsidR="0002035C" w:rsidRPr="002F3ECF">
              <w:rPr>
                <w:rFonts w:ascii="Cambria" w:eastAsia="Calibri" w:hAnsi="Cambria" w:cs="Arial"/>
                <w:sz w:val="22"/>
                <w:szCs w:val="22"/>
                <w:lang w:eastAsia="en-US"/>
              </w:rPr>
              <w:t>m</w:t>
            </w:r>
          </w:p>
        </w:tc>
      </w:tr>
      <w:tr w:rsidR="0002035C" w:rsidRPr="002F3ECF" w14:paraId="26DCDD3E" w14:textId="77777777" w:rsidTr="0002035C">
        <w:trPr>
          <w:cantSplit/>
        </w:trPr>
        <w:tc>
          <w:tcPr>
            <w:tcW w:w="1277" w:type="dxa"/>
          </w:tcPr>
          <w:p w14:paraId="185DED13"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143</w:t>
            </w:r>
          </w:p>
        </w:tc>
        <w:tc>
          <w:tcPr>
            <w:tcW w:w="1842" w:type="dxa"/>
          </w:tcPr>
          <w:p w14:paraId="665CBEA0"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GRODZ-SG</w:t>
            </w:r>
          </w:p>
        </w:tc>
        <w:tc>
          <w:tcPr>
            <w:tcW w:w="3402" w:type="dxa"/>
          </w:tcPr>
          <w:p w14:paraId="0F0A0055"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 odległość dowozu żerdzi</w:t>
            </w:r>
          </w:p>
        </w:tc>
        <w:tc>
          <w:tcPr>
            <w:tcW w:w="1285" w:type="dxa"/>
          </w:tcPr>
          <w:p w14:paraId="0DBB6831" w14:textId="77777777" w:rsidR="0002035C" w:rsidRDefault="0002035C" w:rsidP="0002035C">
            <w:pPr>
              <w:jc w:val="center"/>
            </w:pPr>
            <w:r w:rsidRPr="00074F33">
              <w:rPr>
                <w:rFonts w:ascii="Cambria" w:eastAsia="Calibri" w:hAnsi="Cambria" w:cs="Arial"/>
                <w:sz w:val="22"/>
                <w:szCs w:val="22"/>
                <w:lang w:eastAsia="en-US"/>
              </w:rPr>
              <w:t>n.d.</w:t>
            </w:r>
          </w:p>
        </w:tc>
        <w:tc>
          <w:tcPr>
            <w:tcW w:w="1545" w:type="dxa"/>
          </w:tcPr>
          <w:p w14:paraId="6998D2D3" w14:textId="6D4A186B" w:rsidR="0002035C" w:rsidRPr="002F3ECF" w:rsidRDefault="008C4430"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w:t>
            </w:r>
            <w:r w:rsidR="0002035C" w:rsidRPr="002F3ECF">
              <w:rPr>
                <w:rFonts w:ascii="Cambria" w:eastAsia="Calibri" w:hAnsi="Cambria" w:cs="Arial"/>
                <w:sz w:val="22"/>
                <w:szCs w:val="22"/>
                <w:lang w:eastAsia="en-US"/>
              </w:rPr>
              <w:t>m</w:t>
            </w:r>
          </w:p>
        </w:tc>
      </w:tr>
      <w:tr w:rsidR="0002035C" w:rsidRPr="002F3ECF" w14:paraId="2B3F5A20" w14:textId="77777777" w:rsidTr="0002035C">
        <w:trPr>
          <w:cantSplit/>
        </w:trPr>
        <w:tc>
          <w:tcPr>
            <w:tcW w:w="1277" w:type="dxa"/>
          </w:tcPr>
          <w:p w14:paraId="02205F48"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143</w:t>
            </w:r>
          </w:p>
        </w:tc>
        <w:tc>
          <w:tcPr>
            <w:tcW w:w="1842" w:type="dxa"/>
          </w:tcPr>
          <w:p w14:paraId="2EF3F2C6"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GRODZ-SG</w:t>
            </w:r>
          </w:p>
        </w:tc>
        <w:tc>
          <w:tcPr>
            <w:tcW w:w="3402" w:type="dxa"/>
          </w:tcPr>
          <w:p w14:paraId="5FB55073"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Odległość między słupkami</w:t>
            </w:r>
          </w:p>
        </w:tc>
        <w:tc>
          <w:tcPr>
            <w:tcW w:w="1285" w:type="dxa"/>
          </w:tcPr>
          <w:p w14:paraId="49DC374D" w14:textId="77777777" w:rsidR="0002035C" w:rsidRDefault="0002035C" w:rsidP="0002035C">
            <w:pPr>
              <w:jc w:val="center"/>
            </w:pPr>
            <w:r w:rsidRPr="00074F33">
              <w:rPr>
                <w:rFonts w:ascii="Cambria" w:eastAsia="Calibri" w:hAnsi="Cambria" w:cs="Arial"/>
                <w:sz w:val="22"/>
                <w:szCs w:val="22"/>
                <w:lang w:eastAsia="en-US"/>
              </w:rPr>
              <w:t>n.d.</w:t>
            </w:r>
          </w:p>
        </w:tc>
        <w:tc>
          <w:tcPr>
            <w:tcW w:w="1545" w:type="dxa"/>
          </w:tcPr>
          <w:p w14:paraId="2042518D"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sz w:val="22"/>
                <w:szCs w:val="22"/>
                <w:lang w:eastAsia="en-US"/>
              </w:rPr>
              <w:t>m (+/- 0,5 m),</w:t>
            </w:r>
          </w:p>
        </w:tc>
      </w:tr>
      <w:tr w:rsidR="0002035C" w:rsidRPr="002F3ECF" w14:paraId="295A68DD" w14:textId="77777777" w:rsidTr="0002035C">
        <w:trPr>
          <w:cantSplit/>
        </w:trPr>
        <w:tc>
          <w:tcPr>
            <w:tcW w:w="1277" w:type="dxa"/>
          </w:tcPr>
          <w:p w14:paraId="3871578A"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143</w:t>
            </w:r>
          </w:p>
        </w:tc>
        <w:tc>
          <w:tcPr>
            <w:tcW w:w="1842" w:type="dxa"/>
          </w:tcPr>
          <w:p w14:paraId="6F3821C5"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GRODZ-SG</w:t>
            </w:r>
          </w:p>
        </w:tc>
        <w:tc>
          <w:tcPr>
            <w:tcW w:w="3402" w:type="dxa"/>
          </w:tcPr>
          <w:p w14:paraId="57747E32"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libri" w:hAnsi="Cambria" w:cs="Arial"/>
                <w:sz w:val="22"/>
                <w:szCs w:val="22"/>
                <w:lang w:eastAsia="en-US" w:bidi="hi-IN"/>
              </w:rPr>
              <w:t xml:space="preserve"> odległość zwiezienia niewykorzystanych materiałów</w:t>
            </w:r>
          </w:p>
        </w:tc>
        <w:tc>
          <w:tcPr>
            <w:tcW w:w="1285" w:type="dxa"/>
          </w:tcPr>
          <w:p w14:paraId="2B1A3947" w14:textId="77777777" w:rsidR="0002035C" w:rsidRDefault="0002035C" w:rsidP="0002035C">
            <w:pPr>
              <w:jc w:val="center"/>
            </w:pPr>
            <w:r w:rsidRPr="00074F33">
              <w:rPr>
                <w:rFonts w:ascii="Cambria" w:eastAsia="Calibri" w:hAnsi="Cambria" w:cs="Arial"/>
                <w:sz w:val="22"/>
                <w:szCs w:val="22"/>
                <w:lang w:eastAsia="en-US"/>
              </w:rPr>
              <w:t>n.d.</w:t>
            </w:r>
          </w:p>
        </w:tc>
        <w:tc>
          <w:tcPr>
            <w:tcW w:w="1545" w:type="dxa"/>
          </w:tcPr>
          <w:p w14:paraId="28142EF6" w14:textId="355E35F9" w:rsidR="0002035C" w:rsidRPr="002F3ECF" w:rsidRDefault="008C4430"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w:t>
            </w:r>
            <w:r w:rsidR="0002035C" w:rsidRPr="002F3ECF">
              <w:rPr>
                <w:rFonts w:ascii="Cambria" w:eastAsia="Calibri" w:hAnsi="Cambria" w:cs="Arial"/>
                <w:sz w:val="22"/>
                <w:szCs w:val="22"/>
                <w:lang w:eastAsia="en-US"/>
              </w:rPr>
              <w:t>m</w:t>
            </w:r>
          </w:p>
        </w:tc>
      </w:tr>
      <w:tr w:rsidR="0002035C" w:rsidRPr="002F3ECF" w14:paraId="44383977" w14:textId="77777777" w:rsidTr="0002035C">
        <w:trPr>
          <w:cantSplit/>
        </w:trPr>
        <w:tc>
          <w:tcPr>
            <w:tcW w:w="1277" w:type="dxa"/>
          </w:tcPr>
          <w:p w14:paraId="0C75A36E"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143</w:t>
            </w:r>
          </w:p>
        </w:tc>
        <w:tc>
          <w:tcPr>
            <w:tcW w:w="1842" w:type="dxa"/>
          </w:tcPr>
          <w:p w14:paraId="180B6ED5"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GRODZ-SG</w:t>
            </w:r>
          </w:p>
        </w:tc>
        <w:tc>
          <w:tcPr>
            <w:tcW w:w="3402" w:type="dxa"/>
          </w:tcPr>
          <w:p w14:paraId="09A799E1"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u w:val="single"/>
                <w:lang w:eastAsia="en-US"/>
              </w:rPr>
              <w:t>Sposób zabezpieczenia słupka przed zgnilizną</w:t>
            </w:r>
            <w:r w:rsidRPr="002F3ECF">
              <w:rPr>
                <w:rFonts w:ascii="Cambria" w:eastAsia="Calibri" w:hAnsi="Cambria" w:cs="Calibri"/>
                <w:sz w:val="22"/>
                <w:szCs w:val="22"/>
                <w:lang w:eastAsia="en-US"/>
              </w:rPr>
              <w:t xml:space="preserve">: </w:t>
            </w:r>
            <w:r w:rsidRPr="002F3ECF">
              <w:rPr>
                <w:rFonts w:ascii="Cambria" w:eastAsia="Calibri" w:hAnsi="Cambria" w:cs="Calibri"/>
                <w:i/>
                <w:sz w:val="22"/>
                <w:szCs w:val="22"/>
                <w:lang w:eastAsia="en-US"/>
              </w:rPr>
              <w:t>zabezpieczenie części słupka przed zgnilizną poprzez opalanie lub posmarowanie preparatem drewno - chronnym na bazie soli – zgodnie z zapisami na zleceniu</w:t>
            </w:r>
          </w:p>
        </w:tc>
        <w:tc>
          <w:tcPr>
            <w:tcW w:w="1285" w:type="dxa"/>
          </w:tcPr>
          <w:p w14:paraId="7DC6FE90" w14:textId="77777777" w:rsidR="0002035C" w:rsidRDefault="0002035C" w:rsidP="0002035C">
            <w:pPr>
              <w:jc w:val="center"/>
            </w:pPr>
            <w:r w:rsidRPr="00074F33">
              <w:rPr>
                <w:rFonts w:ascii="Cambria" w:eastAsia="Calibri" w:hAnsi="Cambria" w:cs="Arial"/>
                <w:sz w:val="22"/>
                <w:szCs w:val="22"/>
                <w:lang w:eastAsia="en-US"/>
              </w:rPr>
              <w:t>n.d.</w:t>
            </w:r>
          </w:p>
        </w:tc>
        <w:tc>
          <w:tcPr>
            <w:tcW w:w="1545" w:type="dxa"/>
          </w:tcPr>
          <w:p w14:paraId="5620D27F"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14838F77" w14:textId="77777777" w:rsidTr="0002035C">
        <w:trPr>
          <w:cantSplit/>
        </w:trPr>
        <w:tc>
          <w:tcPr>
            <w:tcW w:w="1277" w:type="dxa"/>
          </w:tcPr>
          <w:p w14:paraId="3C015037"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143</w:t>
            </w:r>
          </w:p>
        </w:tc>
        <w:tc>
          <w:tcPr>
            <w:tcW w:w="1842" w:type="dxa"/>
          </w:tcPr>
          <w:p w14:paraId="196F1A7C"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GRODZ-SG</w:t>
            </w:r>
          </w:p>
        </w:tc>
        <w:tc>
          <w:tcPr>
            <w:tcW w:w="3402" w:type="dxa"/>
          </w:tcPr>
          <w:p w14:paraId="5657CBFB"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u w:val="single"/>
                <w:lang w:eastAsia="en-US"/>
              </w:rPr>
              <w:t>Sposób umocowania siatki do słupa naciągowego</w:t>
            </w:r>
            <w:r w:rsidRPr="002F3ECF">
              <w:rPr>
                <w:rFonts w:ascii="Cambria" w:eastAsia="Calibri" w:hAnsi="Cambria" w:cs="Calibri"/>
                <w:sz w:val="22"/>
                <w:szCs w:val="22"/>
                <w:lang w:eastAsia="en-US"/>
              </w:rPr>
              <w:t xml:space="preserve">: </w:t>
            </w:r>
            <w:r w:rsidRPr="002F3ECF">
              <w:rPr>
                <w:rFonts w:ascii="Cambria" w:eastAsia="Calibri" w:hAnsi="Cambria" w:cs="Calibri"/>
                <w:i/>
                <w:sz w:val="22"/>
                <w:szCs w:val="22"/>
                <w:lang w:eastAsia="en-US"/>
              </w:rPr>
              <w:t>owinięcie słupa siatką na całym obwodzie, końce drutów poziomych mocujemy do słupa za pomocą skobli</w:t>
            </w:r>
          </w:p>
        </w:tc>
        <w:tc>
          <w:tcPr>
            <w:tcW w:w="1285" w:type="dxa"/>
          </w:tcPr>
          <w:p w14:paraId="01393A39" w14:textId="77777777" w:rsidR="0002035C" w:rsidRDefault="0002035C" w:rsidP="0002035C">
            <w:pPr>
              <w:jc w:val="center"/>
            </w:pPr>
            <w:r w:rsidRPr="00074F33">
              <w:rPr>
                <w:rFonts w:ascii="Cambria" w:eastAsia="Calibri" w:hAnsi="Cambria" w:cs="Arial"/>
                <w:sz w:val="22"/>
                <w:szCs w:val="22"/>
                <w:lang w:eastAsia="en-US"/>
              </w:rPr>
              <w:t>n.d.</w:t>
            </w:r>
          </w:p>
        </w:tc>
        <w:tc>
          <w:tcPr>
            <w:tcW w:w="1545" w:type="dxa"/>
          </w:tcPr>
          <w:p w14:paraId="0B7B4E9D"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6F7765F5" w14:textId="77777777" w:rsidTr="0002035C">
        <w:trPr>
          <w:cantSplit/>
        </w:trPr>
        <w:tc>
          <w:tcPr>
            <w:tcW w:w="1277" w:type="dxa"/>
          </w:tcPr>
          <w:p w14:paraId="16239094"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143</w:t>
            </w:r>
          </w:p>
        </w:tc>
        <w:tc>
          <w:tcPr>
            <w:tcW w:w="1842" w:type="dxa"/>
          </w:tcPr>
          <w:p w14:paraId="6D6E2C68"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GRODZ-SG</w:t>
            </w:r>
          </w:p>
        </w:tc>
        <w:tc>
          <w:tcPr>
            <w:tcW w:w="3402" w:type="dxa"/>
          </w:tcPr>
          <w:p w14:paraId="36AA818A"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u w:val="single"/>
                <w:lang w:eastAsia="en-US"/>
              </w:rPr>
              <w:t>Sposób umocowania  siatki do gruntu</w:t>
            </w:r>
            <w:r w:rsidRPr="002F3ECF">
              <w:rPr>
                <w:rFonts w:ascii="Cambria" w:eastAsia="Calibri" w:hAnsi="Cambria" w:cs="Calibri"/>
                <w:sz w:val="22"/>
                <w:szCs w:val="22"/>
                <w:lang w:eastAsia="en-US"/>
              </w:rPr>
              <w:t xml:space="preserve">: </w:t>
            </w:r>
            <w:r w:rsidRPr="002F3ECF">
              <w:rPr>
                <w:rFonts w:ascii="Cambria" w:eastAsia="Calibri" w:hAnsi="Cambria" w:cs="Calibri"/>
                <w:i/>
                <w:sz w:val="22"/>
                <w:szCs w:val="22"/>
                <w:lang w:eastAsia="en-US"/>
              </w:rPr>
              <w:t>Umocowanie siatki polega na jej opalikowaniu do ziemi w dwóch miejscach pomiędzy słupkam</w:t>
            </w:r>
            <w:r w:rsidRPr="002F3ECF">
              <w:rPr>
                <w:rFonts w:ascii="Cambria" w:eastAsia="Calibri" w:hAnsi="Cambria" w:cs="Calibri"/>
                <w:sz w:val="22"/>
                <w:szCs w:val="22"/>
                <w:lang w:eastAsia="en-US"/>
              </w:rPr>
              <w:t>i.</w:t>
            </w:r>
          </w:p>
        </w:tc>
        <w:tc>
          <w:tcPr>
            <w:tcW w:w="1285" w:type="dxa"/>
          </w:tcPr>
          <w:p w14:paraId="46384EA5" w14:textId="77777777" w:rsidR="0002035C" w:rsidRDefault="0002035C" w:rsidP="0002035C">
            <w:pPr>
              <w:jc w:val="center"/>
            </w:pPr>
            <w:r w:rsidRPr="00074F33">
              <w:rPr>
                <w:rFonts w:ascii="Cambria" w:eastAsia="Calibri" w:hAnsi="Cambria" w:cs="Arial"/>
                <w:sz w:val="22"/>
                <w:szCs w:val="22"/>
                <w:lang w:eastAsia="en-US"/>
              </w:rPr>
              <w:t>n.d.</w:t>
            </w:r>
          </w:p>
        </w:tc>
        <w:tc>
          <w:tcPr>
            <w:tcW w:w="1545" w:type="dxa"/>
          </w:tcPr>
          <w:p w14:paraId="792DDCAA"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6128F78B" w14:textId="77777777" w:rsidTr="0002035C">
        <w:trPr>
          <w:cantSplit/>
        </w:trPr>
        <w:tc>
          <w:tcPr>
            <w:tcW w:w="1277" w:type="dxa"/>
          </w:tcPr>
          <w:p w14:paraId="528F601D"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143</w:t>
            </w:r>
          </w:p>
        </w:tc>
        <w:tc>
          <w:tcPr>
            <w:tcW w:w="1842" w:type="dxa"/>
          </w:tcPr>
          <w:p w14:paraId="616718F7"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GRODZ-SG</w:t>
            </w:r>
          </w:p>
        </w:tc>
        <w:tc>
          <w:tcPr>
            <w:tcW w:w="3402" w:type="dxa"/>
          </w:tcPr>
          <w:p w14:paraId="4B35B32A" w14:textId="77777777" w:rsidR="0002035C" w:rsidRPr="002F3ECF" w:rsidRDefault="0002035C" w:rsidP="0002035C">
            <w:pPr>
              <w:suppressAutoHyphens w:val="0"/>
              <w:rPr>
                <w:rFonts w:ascii="Cambria" w:eastAsia="Calibri" w:hAnsi="Cambria" w:cs="Arial"/>
                <w:sz w:val="22"/>
                <w:szCs w:val="22"/>
                <w:u w:val="single"/>
                <w:lang w:eastAsia="en-US"/>
              </w:rPr>
            </w:pPr>
            <w:r w:rsidRPr="002F3ECF">
              <w:rPr>
                <w:rFonts w:ascii="Cambria" w:eastAsia="Calibri" w:hAnsi="Cambria" w:cs="Arial"/>
                <w:sz w:val="22"/>
                <w:szCs w:val="22"/>
                <w:u w:val="single"/>
                <w:lang w:eastAsia="en-US"/>
              </w:rPr>
              <w:t xml:space="preserve">Wymagania techniczne skobli: </w:t>
            </w:r>
            <w:r w:rsidRPr="002F3ECF">
              <w:rPr>
                <w:rFonts w:ascii="Cambria" w:eastAsia="Calibri" w:hAnsi="Cambria" w:cs="Arial"/>
                <w:bCs/>
                <w:i/>
                <w:iCs/>
                <w:sz w:val="22"/>
                <w:szCs w:val="22"/>
                <w:lang w:eastAsia="en-US"/>
              </w:rPr>
              <w:t>skoble ocynkowane 3mm/30mm</w:t>
            </w:r>
          </w:p>
        </w:tc>
        <w:tc>
          <w:tcPr>
            <w:tcW w:w="1285" w:type="dxa"/>
          </w:tcPr>
          <w:p w14:paraId="662740A0" w14:textId="77777777" w:rsidR="0002035C" w:rsidRDefault="0002035C" w:rsidP="0002035C">
            <w:pPr>
              <w:jc w:val="center"/>
            </w:pPr>
            <w:r w:rsidRPr="00074F33">
              <w:rPr>
                <w:rFonts w:ascii="Cambria" w:eastAsia="Calibri" w:hAnsi="Cambria" w:cs="Arial"/>
                <w:sz w:val="22"/>
                <w:szCs w:val="22"/>
                <w:lang w:eastAsia="en-US"/>
              </w:rPr>
              <w:t>n.d.</w:t>
            </w:r>
          </w:p>
        </w:tc>
        <w:tc>
          <w:tcPr>
            <w:tcW w:w="1545" w:type="dxa"/>
          </w:tcPr>
          <w:p w14:paraId="0AE72952"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2C4DDCF5" w14:textId="77777777" w:rsidTr="0002035C">
        <w:trPr>
          <w:cantSplit/>
        </w:trPr>
        <w:tc>
          <w:tcPr>
            <w:tcW w:w="1277" w:type="dxa"/>
          </w:tcPr>
          <w:p w14:paraId="7BAD77A5"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143</w:t>
            </w:r>
          </w:p>
        </w:tc>
        <w:tc>
          <w:tcPr>
            <w:tcW w:w="1842" w:type="dxa"/>
          </w:tcPr>
          <w:p w14:paraId="48D3E136"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GRODZ-SG</w:t>
            </w:r>
          </w:p>
        </w:tc>
        <w:tc>
          <w:tcPr>
            <w:tcW w:w="3402" w:type="dxa"/>
          </w:tcPr>
          <w:p w14:paraId="0373C098"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 xml:space="preserve">Wymagania techniczne gwoździ: </w:t>
            </w:r>
            <w:r w:rsidRPr="002F3ECF">
              <w:rPr>
                <w:rFonts w:ascii="Cambria" w:eastAsia="Calibri" w:hAnsi="Cambria" w:cs="Arial"/>
                <w:bCs/>
                <w:i/>
                <w:iCs/>
                <w:sz w:val="22"/>
                <w:szCs w:val="22"/>
                <w:lang w:eastAsia="en-US"/>
              </w:rPr>
              <w:t>gwoździe ocynkowane 100 i 200</w:t>
            </w:r>
          </w:p>
        </w:tc>
        <w:tc>
          <w:tcPr>
            <w:tcW w:w="1285" w:type="dxa"/>
          </w:tcPr>
          <w:p w14:paraId="0AB030E2" w14:textId="77777777" w:rsidR="0002035C" w:rsidRDefault="0002035C" w:rsidP="0002035C">
            <w:pPr>
              <w:jc w:val="center"/>
            </w:pPr>
            <w:r w:rsidRPr="00074F33">
              <w:rPr>
                <w:rFonts w:ascii="Cambria" w:eastAsia="Calibri" w:hAnsi="Cambria" w:cs="Arial"/>
                <w:sz w:val="22"/>
                <w:szCs w:val="22"/>
                <w:lang w:eastAsia="en-US"/>
              </w:rPr>
              <w:t>n.d.</w:t>
            </w:r>
          </w:p>
        </w:tc>
        <w:tc>
          <w:tcPr>
            <w:tcW w:w="1545" w:type="dxa"/>
          </w:tcPr>
          <w:p w14:paraId="24500148"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56BE46DA" w14:textId="77777777" w:rsidTr="0002035C">
        <w:trPr>
          <w:cantSplit/>
        </w:trPr>
        <w:tc>
          <w:tcPr>
            <w:tcW w:w="1277" w:type="dxa"/>
          </w:tcPr>
          <w:p w14:paraId="42226684"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143</w:t>
            </w:r>
          </w:p>
        </w:tc>
        <w:tc>
          <w:tcPr>
            <w:tcW w:w="1842" w:type="dxa"/>
          </w:tcPr>
          <w:p w14:paraId="3CC3A2AE"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GRODZ-SG</w:t>
            </w:r>
          </w:p>
        </w:tc>
        <w:tc>
          <w:tcPr>
            <w:tcW w:w="3402" w:type="dxa"/>
          </w:tcPr>
          <w:p w14:paraId="3844C70D"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Wymagana ilość skobli</w:t>
            </w:r>
          </w:p>
        </w:tc>
        <w:tc>
          <w:tcPr>
            <w:tcW w:w="1285" w:type="dxa"/>
          </w:tcPr>
          <w:p w14:paraId="41950F65" w14:textId="77777777" w:rsidR="0002035C" w:rsidRDefault="0002035C" w:rsidP="0002035C">
            <w:pPr>
              <w:jc w:val="center"/>
            </w:pPr>
            <w:r w:rsidRPr="00074F33">
              <w:rPr>
                <w:rFonts w:ascii="Cambria" w:eastAsia="Calibri" w:hAnsi="Cambria" w:cs="Arial"/>
                <w:sz w:val="22"/>
                <w:szCs w:val="22"/>
                <w:lang w:eastAsia="en-US"/>
              </w:rPr>
              <w:t>n.d.</w:t>
            </w:r>
          </w:p>
        </w:tc>
        <w:tc>
          <w:tcPr>
            <w:tcW w:w="1545" w:type="dxa"/>
          </w:tcPr>
          <w:p w14:paraId="0E7C6F16"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kg/hm</w:t>
            </w:r>
          </w:p>
        </w:tc>
      </w:tr>
      <w:tr w:rsidR="0002035C" w:rsidRPr="002F3ECF" w14:paraId="3A323E06" w14:textId="77777777" w:rsidTr="0002035C">
        <w:trPr>
          <w:cantSplit/>
        </w:trPr>
        <w:tc>
          <w:tcPr>
            <w:tcW w:w="1277" w:type="dxa"/>
          </w:tcPr>
          <w:p w14:paraId="5CB10B4F"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143</w:t>
            </w:r>
          </w:p>
        </w:tc>
        <w:tc>
          <w:tcPr>
            <w:tcW w:w="1842" w:type="dxa"/>
          </w:tcPr>
          <w:p w14:paraId="0F0BC80B"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GRODZ-SG</w:t>
            </w:r>
          </w:p>
        </w:tc>
        <w:tc>
          <w:tcPr>
            <w:tcW w:w="3402" w:type="dxa"/>
          </w:tcPr>
          <w:p w14:paraId="52060884"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Wymagana ilość gwoździ</w:t>
            </w:r>
          </w:p>
        </w:tc>
        <w:tc>
          <w:tcPr>
            <w:tcW w:w="1285" w:type="dxa"/>
          </w:tcPr>
          <w:p w14:paraId="4C818479" w14:textId="77777777" w:rsidR="0002035C" w:rsidRDefault="0002035C" w:rsidP="0002035C">
            <w:pPr>
              <w:jc w:val="center"/>
            </w:pPr>
            <w:r w:rsidRPr="00074F33">
              <w:rPr>
                <w:rFonts w:ascii="Cambria" w:eastAsia="Calibri" w:hAnsi="Cambria" w:cs="Arial"/>
                <w:sz w:val="22"/>
                <w:szCs w:val="22"/>
                <w:lang w:eastAsia="en-US"/>
              </w:rPr>
              <w:t>n.d.</w:t>
            </w:r>
          </w:p>
        </w:tc>
        <w:tc>
          <w:tcPr>
            <w:tcW w:w="1545" w:type="dxa"/>
          </w:tcPr>
          <w:p w14:paraId="1FC3EB9A"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kg/hm</w:t>
            </w:r>
          </w:p>
        </w:tc>
      </w:tr>
      <w:tr w:rsidR="0002035C" w:rsidRPr="002F3ECF" w14:paraId="129AB931" w14:textId="77777777" w:rsidTr="0002035C">
        <w:trPr>
          <w:cantSplit/>
        </w:trPr>
        <w:tc>
          <w:tcPr>
            <w:tcW w:w="1277" w:type="dxa"/>
          </w:tcPr>
          <w:p w14:paraId="3482462B"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143</w:t>
            </w:r>
          </w:p>
        </w:tc>
        <w:tc>
          <w:tcPr>
            <w:tcW w:w="1842" w:type="dxa"/>
          </w:tcPr>
          <w:p w14:paraId="04CABF3C"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GRODZ-SG</w:t>
            </w:r>
          </w:p>
        </w:tc>
        <w:tc>
          <w:tcPr>
            <w:tcW w:w="3402" w:type="dxa"/>
          </w:tcPr>
          <w:p w14:paraId="71170B94"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Wymagana głębokość wkopania słupków</w:t>
            </w:r>
          </w:p>
        </w:tc>
        <w:tc>
          <w:tcPr>
            <w:tcW w:w="1285" w:type="dxa"/>
          </w:tcPr>
          <w:p w14:paraId="1C24221B" w14:textId="77777777" w:rsidR="0002035C" w:rsidRDefault="0002035C" w:rsidP="0002035C">
            <w:pPr>
              <w:jc w:val="center"/>
            </w:pPr>
            <w:r w:rsidRPr="00074F33">
              <w:rPr>
                <w:rFonts w:ascii="Cambria" w:eastAsia="Calibri" w:hAnsi="Cambria" w:cs="Arial"/>
                <w:sz w:val="22"/>
                <w:szCs w:val="22"/>
                <w:lang w:eastAsia="en-US"/>
              </w:rPr>
              <w:t>n.d.</w:t>
            </w:r>
          </w:p>
        </w:tc>
        <w:tc>
          <w:tcPr>
            <w:tcW w:w="1545" w:type="dxa"/>
          </w:tcPr>
          <w:p w14:paraId="313D2AAB"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cm (+/- 5%)</w:t>
            </w:r>
          </w:p>
        </w:tc>
      </w:tr>
      <w:tr w:rsidR="0002035C" w:rsidRPr="002F3ECF" w14:paraId="1A757D8F" w14:textId="77777777" w:rsidTr="0002035C">
        <w:trPr>
          <w:cantSplit/>
        </w:trPr>
        <w:tc>
          <w:tcPr>
            <w:tcW w:w="1277" w:type="dxa"/>
          </w:tcPr>
          <w:p w14:paraId="54BF42D3"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143</w:t>
            </w:r>
          </w:p>
        </w:tc>
        <w:tc>
          <w:tcPr>
            <w:tcW w:w="1842" w:type="dxa"/>
          </w:tcPr>
          <w:p w14:paraId="48737111"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GRODZ-SG</w:t>
            </w:r>
          </w:p>
        </w:tc>
        <w:tc>
          <w:tcPr>
            <w:tcW w:w="3402" w:type="dxa"/>
          </w:tcPr>
          <w:p w14:paraId="0FC57FE8"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Wymagana wysokość grodzenia</w:t>
            </w:r>
          </w:p>
        </w:tc>
        <w:tc>
          <w:tcPr>
            <w:tcW w:w="1285" w:type="dxa"/>
          </w:tcPr>
          <w:p w14:paraId="26C89BE2" w14:textId="77777777" w:rsidR="0002035C" w:rsidRDefault="0002035C" w:rsidP="0002035C">
            <w:pPr>
              <w:jc w:val="center"/>
            </w:pPr>
            <w:r w:rsidRPr="00074F33">
              <w:rPr>
                <w:rFonts w:ascii="Cambria" w:eastAsia="Calibri" w:hAnsi="Cambria" w:cs="Arial"/>
                <w:sz w:val="22"/>
                <w:szCs w:val="22"/>
                <w:lang w:eastAsia="en-US"/>
              </w:rPr>
              <w:t>n.d.</w:t>
            </w:r>
          </w:p>
        </w:tc>
        <w:tc>
          <w:tcPr>
            <w:tcW w:w="1545" w:type="dxa"/>
          </w:tcPr>
          <w:p w14:paraId="7910F435" w14:textId="00454A7D" w:rsidR="0002035C" w:rsidRPr="002F3ECF" w:rsidRDefault="008C4430"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w:t>
            </w:r>
          </w:p>
        </w:tc>
      </w:tr>
      <w:tr w:rsidR="0002035C" w:rsidRPr="002F3ECF" w14:paraId="4DAB3F66" w14:textId="77777777" w:rsidTr="0002035C">
        <w:trPr>
          <w:cantSplit/>
        </w:trPr>
        <w:tc>
          <w:tcPr>
            <w:tcW w:w="1277" w:type="dxa"/>
          </w:tcPr>
          <w:p w14:paraId="285E846F"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143</w:t>
            </w:r>
          </w:p>
        </w:tc>
        <w:tc>
          <w:tcPr>
            <w:tcW w:w="1842" w:type="dxa"/>
          </w:tcPr>
          <w:p w14:paraId="4D0B539D"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GRODZ-SG</w:t>
            </w:r>
          </w:p>
        </w:tc>
        <w:tc>
          <w:tcPr>
            <w:tcW w:w="3402" w:type="dxa"/>
          </w:tcPr>
          <w:p w14:paraId="46939E34"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en-US"/>
              </w:rPr>
              <w:t xml:space="preserve">Minimalna średnica słupka w cieńszym końcu </w:t>
            </w:r>
          </w:p>
        </w:tc>
        <w:tc>
          <w:tcPr>
            <w:tcW w:w="1285" w:type="dxa"/>
          </w:tcPr>
          <w:p w14:paraId="28290782" w14:textId="77777777" w:rsidR="0002035C" w:rsidRDefault="0002035C" w:rsidP="0002035C">
            <w:pPr>
              <w:jc w:val="center"/>
            </w:pPr>
            <w:r w:rsidRPr="00074F33">
              <w:rPr>
                <w:rFonts w:ascii="Cambria" w:eastAsia="Calibri" w:hAnsi="Cambria" w:cs="Arial"/>
                <w:sz w:val="22"/>
                <w:szCs w:val="22"/>
                <w:lang w:eastAsia="en-US"/>
              </w:rPr>
              <w:t>n.d.</w:t>
            </w:r>
          </w:p>
        </w:tc>
        <w:tc>
          <w:tcPr>
            <w:tcW w:w="1545" w:type="dxa"/>
          </w:tcPr>
          <w:p w14:paraId="4911DF2B"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cm</w:t>
            </w:r>
          </w:p>
        </w:tc>
      </w:tr>
      <w:tr w:rsidR="0002035C" w:rsidRPr="002F3ECF" w14:paraId="1950B2BA" w14:textId="77777777" w:rsidTr="0002035C">
        <w:trPr>
          <w:cantSplit/>
        </w:trPr>
        <w:tc>
          <w:tcPr>
            <w:tcW w:w="1277" w:type="dxa"/>
          </w:tcPr>
          <w:p w14:paraId="3DAC1089"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143</w:t>
            </w:r>
          </w:p>
        </w:tc>
        <w:tc>
          <w:tcPr>
            <w:tcW w:w="1842" w:type="dxa"/>
          </w:tcPr>
          <w:p w14:paraId="0D032181"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GRODZ-SG</w:t>
            </w:r>
          </w:p>
        </w:tc>
        <w:tc>
          <w:tcPr>
            <w:tcW w:w="3402" w:type="dxa"/>
          </w:tcPr>
          <w:p w14:paraId="4C28FB26"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en-US"/>
              </w:rPr>
              <w:t>Maksymalna średnica słupka w cieńszym końcu</w:t>
            </w:r>
          </w:p>
        </w:tc>
        <w:tc>
          <w:tcPr>
            <w:tcW w:w="1285" w:type="dxa"/>
          </w:tcPr>
          <w:p w14:paraId="5B37BDDD" w14:textId="77777777" w:rsidR="0002035C" w:rsidRDefault="0002035C" w:rsidP="0002035C">
            <w:pPr>
              <w:jc w:val="center"/>
            </w:pPr>
            <w:r w:rsidRPr="00074F33">
              <w:rPr>
                <w:rFonts w:ascii="Cambria" w:eastAsia="Calibri" w:hAnsi="Cambria" w:cs="Arial"/>
                <w:sz w:val="22"/>
                <w:szCs w:val="22"/>
                <w:lang w:eastAsia="en-US"/>
              </w:rPr>
              <w:t>n.d.</w:t>
            </w:r>
          </w:p>
        </w:tc>
        <w:tc>
          <w:tcPr>
            <w:tcW w:w="1545" w:type="dxa"/>
          </w:tcPr>
          <w:p w14:paraId="047BB80E" w14:textId="30D0280E" w:rsidR="0002035C" w:rsidRPr="002F3ECF" w:rsidRDefault="008C4430"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w:t>
            </w:r>
            <w:r w:rsidR="0002035C" w:rsidRPr="002F3ECF">
              <w:rPr>
                <w:rFonts w:ascii="Cambria" w:eastAsia="Calibri" w:hAnsi="Cambria" w:cs="Arial"/>
                <w:sz w:val="22"/>
                <w:szCs w:val="22"/>
                <w:lang w:eastAsia="en-US"/>
              </w:rPr>
              <w:t>m</w:t>
            </w:r>
          </w:p>
        </w:tc>
      </w:tr>
      <w:tr w:rsidR="0002035C" w:rsidRPr="002F3ECF" w14:paraId="4789F793" w14:textId="77777777" w:rsidTr="0002035C">
        <w:trPr>
          <w:cantSplit/>
        </w:trPr>
        <w:tc>
          <w:tcPr>
            <w:tcW w:w="1277" w:type="dxa"/>
          </w:tcPr>
          <w:p w14:paraId="47E5418B"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143</w:t>
            </w:r>
          </w:p>
        </w:tc>
        <w:tc>
          <w:tcPr>
            <w:tcW w:w="1842" w:type="dxa"/>
          </w:tcPr>
          <w:p w14:paraId="41103F46"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GRODZ-SG</w:t>
            </w:r>
          </w:p>
        </w:tc>
        <w:tc>
          <w:tcPr>
            <w:tcW w:w="3402" w:type="dxa"/>
          </w:tcPr>
          <w:p w14:paraId="275828BD"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en-US"/>
              </w:rPr>
              <w:t>Długość słupka</w:t>
            </w:r>
          </w:p>
        </w:tc>
        <w:tc>
          <w:tcPr>
            <w:tcW w:w="1285" w:type="dxa"/>
          </w:tcPr>
          <w:p w14:paraId="7C1F98FF" w14:textId="77777777" w:rsidR="0002035C" w:rsidRDefault="0002035C" w:rsidP="0002035C">
            <w:pPr>
              <w:jc w:val="center"/>
            </w:pPr>
            <w:r w:rsidRPr="00074F33">
              <w:rPr>
                <w:rFonts w:ascii="Cambria" w:eastAsia="Calibri" w:hAnsi="Cambria" w:cs="Arial"/>
                <w:sz w:val="22"/>
                <w:szCs w:val="22"/>
                <w:lang w:eastAsia="en-US"/>
              </w:rPr>
              <w:t>n.d.</w:t>
            </w:r>
          </w:p>
        </w:tc>
        <w:tc>
          <w:tcPr>
            <w:tcW w:w="1545" w:type="dxa"/>
          </w:tcPr>
          <w:p w14:paraId="633D73A2" w14:textId="3CC2CCA2" w:rsidR="0002035C" w:rsidRPr="002F3ECF" w:rsidRDefault="008C4430"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w:t>
            </w:r>
          </w:p>
        </w:tc>
      </w:tr>
      <w:tr w:rsidR="0002035C" w:rsidRPr="002F3ECF" w14:paraId="0F816B84" w14:textId="77777777" w:rsidTr="0002035C">
        <w:trPr>
          <w:cantSplit/>
        </w:trPr>
        <w:tc>
          <w:tcPr>
            <w:tcW w:w="1277" w:type="dxa"/>
          </w:tcPr>
          <w:p w14:paraId="12EBA78F"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144</w:t>
            </w:r>
          </w:p>
        </w:tc>
        <w:tc>
          <w:tcPr>
            <w:tcW w:w="1842" w:type="dxa"/>
          </w:tcPr>
          <w:p w14:paraId="7587D4AA"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GRODZ-SRN</w:t>
            </w:r>
          </w:p>
        </w:tc>
        <w:tc>
          <w:tcPr>
            <w:tcW w:w="3402" w:type="dxa"/>
          </w:tcPr>
          <w:p w14:paraId="76F6750A"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 odległość dowozu siatki grodzeniowej i drutu nośnego</w:t>
            </w:r>
          </w:p>
        </w:tc>
        <w:tc>
          <w:tcPr>
            <w:tcW w:w="1285" w:type="dxa"/>
          </w:tcPr>
          <w:p w14:paraId="67F5076D"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n.d.</w:t>
            </w:r>
          </w:p>
          <w:p w14:paraId="3E2AD81C" w14:textId="77777777" w:rsidR="0002035C" w:rsidRPr="002F3ECF" w:rsidRDefault="0002035C" w:rsidP="0002035C">
            <w:pPr>
              <w:suppressAutoHyphens w:val="0"/>
              <w:jc w:val="center"/>
              <w:rPr>
                <w:rFonts w:ascii="Cambria" w:eastAsia="Calibri" w:hAnsi="Cambria" w:cs="Arial"/>
                <w:sz w:val="22"/>
                <w:szCs w:val="22"/>
                <w:lang w:eastAsia="en-US"/>
              </w:rPr>
            </w:pPr>
          </w:p>
        </w:tc>
        <w:tc>
          <w:tcPr>
            <w:tcW w:w="1545" w:type="dxa"/>
          </w:tcPr>
          <w:p w14:paraId="0CB17926" w14:textId="40DE756D" w:rsidR="0002035C" w:rsidRPr="002F3ECF" w:rsidRDefault="008C4430"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w:t>
            </w:r>
            <w:r w:rsidR="0002035C" w:rsidRPr="002F3ECF">
              <w:rPr>
                <w:rFonts w:ascii="Cambria" w:eastAsia="Calibri" w:hAnsi="Cambria" w:cs="Arial"/>
                <w:sz w:val="22"/>
                <w:szCs w:val="22"/>
                <w:lang w:eastAsia="en-US"/>
              </w:rPr>
              <w:t>m</w:t>
            </w:r>
          </w:p>
        </w:tc>
      </w:tr>
      <w:tr w:rsidR="0002035C" w:rsidRPr="002F3ECF" w14:paraId="282E0CD3" w14:textId="77777777" w:rsidTr="0002035C">
        <w:trPr>
          <w:cantSplit/>
        </w:trPr>
        <w:tc>
          <w:tcPr>
            <w:tcW w:w="1277" w:type="dxa"/>
          </w:tcPr>
          <w:p w14:paraId="73067015"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144</w:t>
            </w:r>
          </w:p>
        </w:tc>
        <w:tc>
          <w:tcPr>
            <w:tcW w:w="1842" w:type="dxa"/>
          </w:tcPr>
          <w:p w14:paraId="5906BA42"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GRODZ-SRN</w:t>
            </w:r>
          </w:p>
        </w:tc>
        <w:tc>
          <w:tcPr>
            <w:tcW w:w="3402" w:type="dxa"/>
          </w:tcPr>
          <w:p w14:paraId="72244DB7"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 odległość dowozu słupków</w:t>
            </w:r>
          </w:p>
        </w:tc>
        <w:tc>
          <w:tcPr>
            <w:tcW w:w="1285" w:type="dxa"/>
          </w:tcPr>
          <w:p w14:paraId="75C65A37"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557FF02F" w14:textId="4D502F40" w:rsidR="0002035C" w:rsidRPr="002F3ECF" w:rsidRDefault="008C4430"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w:t>
            </w:r>
            <w:r w:rsidR="0002035C" w:rsidRPr="002F3ECF">
              <w:rPr>
                <w:rFonts w:ascii="Cambria" w:eastAsia="Calibri" w:hAnsi="Cambria" w:cs="Arial"/>
                <w:sz w:val="22"/>
                <w:szCs w:val="22"/>
                <w:lang w:eastAsia="en-US"/>
              </w:rPr>
              <w:t>m</w:t>
            </w:r>
          </w:p>
        </w:tc>
      </w:tr>
      <w:tr w:rsidR="0002035C" w:rsidRPr="002F3ECF" w14:paraId="72250249" w14:textId="77777777" w:rsidTr="0002035C">
        <w:trPr>
          <w:cantSplit/>
        </w:trPr>
        <w:tc>
          <w:tcPr>
            <w:tcW w:w="1277" w:type="dxa"/>
          </w:tcPr>
          <w:p w14:paraId="09AEB4A7"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144</w:t>
            </w:r>
          </w:p>
        </w:tc>
        <w:tc>
          <w:tcPr>
            <w:tcW w:w="1842" w:type="dxa"/>
          </w:tcPr>
          <w:p w14:paraId="0E550E6A"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GRODZ-SRN</w:t>
            </w:r>
          </w:p>
        </w:tc>
        <w:tc>
          <w:tcPr>
            <w:tcW w:w="3402" w:type="dxa"/>
          </w:tcPr>
          <w:p w14:paraId="70169E45"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 odległość dowozu żerdzi</w:t>
            </w:r>
          </w:p>
        </w:tc>
        <w:tc>
          <w:tcPr>
            <w:tcW w:w="1285" w:type="dxa"/>
          </w:tcPr>
          <w:p w14:paraId="2EC2ABE3"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7D48EFD0" w14:textId="32264F6A" w:rsidR="0002035C" w:rsidRPr="002F3ECF" w:rsidRDefault="008C4430"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w:t>
            </w:r>
            <w:r w:rsidR="0002035C" w:rsidRPr="002F3ECF">
              <w:rPr>
                <w:rFonts w:ascii="Cambria" w:eastAsia="Calibri" w:hAnsi="Cambria" w:cs="Arial"/>
                <w:sz w:val="22"/>
                <w:szCs w:val="22"/>
                <w:lang w:eastAsia="en-US"/>
              </w:rPr>
              <w:t>m</w:t>
            </w:r>
          </w:p>
        </w:tc>
      </w:tr>
      <w:tr w:rsidR="0002035C" w:rsidRPr="002F3ECF" w14:paraId="790CA1C1" w14:textId="77777777" w:rsidTr="0002035C">
        <w:trPr>
          <w:cantSplit/>
        </w:trPr>
        <w:tc>
          <w:tcPr>
            <w:tcW w:w="1277" w:type="dxa"/>
          </w:tcPr>
          <w:p w14:paraId="10D590F3"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144</w:t>
            </w:r>
          </w:p>
        </w:tc>
        <w:tc>
          <w:tcPr>
            <w:tcW w:w="1842" w:type="dxa"/>
          </w:tcPr>
          <w:p w14:paraId="6C267971"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GRODZ-SRN</w:t>
            </w:r>
          </w:p>
        </w:tc>
        <w:tc>
          <w:tcPr>
            <w:tcW w:w="3402" w:type="dxa"/>
          </w:tcPr>
          <w:p w14:paraId="1B0DC29D"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Odległość między słupkami</w:t>
            </w:r>
          </w:p>
        </w:tc>
        <w:tc>
          <w:tcPr>
            <w:tcW w:w="1285" w:type="dxa"/>
          </w:tcPr>
          <w:p w14:paraId="79EFBD80"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7D45C7BD"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sz w:val="22"/>
                <w:szCs w:val="22"/>
                <w:lang w:eastAsia="en-US"/>
              </w:rPr>
              <w:t>m (+/- 0,5 m),</w:t>
            </w:r>
          </w:p>
        </w:tc>
      </w:tr>
      <w:tr w:rsidR="0002035C" w:rsidRPr="002F3ECF" w14:paraId="30AD7557" w14:textId="77777777" w:rsidTr="0002035C">
        <w:trPr>
          <w:cantSplit/>
        </w:trPr>
        <w:tc>
          <w:tcPr>
            <w:tcW w:w="1277" w:type="dxa"/>
          </w:tcPr>
          <w:p w14:paraId="74A6724E"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144</w:t>
            </w:r>
          </w:p>
        </w:tc>
        <w:tc>
          <w:tcPr>
            <w:tcW w:w="1842" w:type="dxa"/>
          </w:tcPr>
          <w:p w14:paraId="307C0AA8"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GRODZ-SRN</w:t>
            </w:r>
          </w:p>
        </w:tc>
        <w:tc>
          <w:tcPr>
            <w:tcW w:w="3402" w:type="dxa"/>
          </w:tcPr>
          <w:p w14:paraId="21B18D4D"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libri" w:hAnsi="Cambria" w:cs="Arial"/>
                <w:sz w:val="22"/>
                <w:szCs w:val="22"/>
                <w:lang w:eastAsia="en-US" w:bidi="hi-IN"/>
              </w:rPr>
              <w:t xml:space="preserve"> odległość zwiezienia niewykorzystanych materiałów</w:t>
            </w:r>
          </w:p>
        </w:tc>
        <w:tc>
          <w:tcPr>
            <w:tcW w:w="1285" w:type="dxa"/>
          </w:tcPr>
          <w:p w14:paraId="33867447"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48278F33" w14:textId="727423E4" w:rsidR="0002035C" w:rsidRPr="002F3ECF" w:rsidRDefault="008C4430"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w:t>
            </w:r>
            <w:r w:rsidR="0002035C" w:rsidRPr="002F3ECF">
              <w:rPr>
                <w:rFonts w:ascii="Cambria" w:eastAsia="Calibri" w:hAnsi="Cambria" w:cs="Arial"/>
                <w:sz w:val="22"/>
                <w:szCs w:val="22"/>
                <w:lang w:eastAsia="en-US"/>
              </w:rPr>
              <w:t>m</w:t>
            </w:r>
          </w:p>
        </w:tc>
      </w:tr>
      <w:tr w:rsidR="0002035C" w:rsidRPr="002F3ECF" w14:paraId="2201429D" w14:textId="77777777" w:rsidTr="0002035C">
        <w:trPr>
          <w:cantSplit/>
        </w:trPr>
        <w:tc>
          <w:tcPr>
            <w:tcW w:w="1277" w:type="dxa"/>
          </w:tcPr>
          <w:p w14:paraId="097B4DF8"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144</w:t>
            </w:r>
          </w:p>
        </w:tc>
        <w:tc>
          <w:tcPr>
            <w:tcW w:w="1842" w:type="dxa"/>
          </w:tcPr>
          <w:p w14:paraId="5A6AE1E2"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GRODZ-SRN</w:t>
            </w:r>
          </w:p>
        </w:tc>
        <w:tc>
          <w:tcPr>
            <w:tcW w:w="3402" w:type="dxa"/>
          </w:tcPr>
          <w:p w14:paraId="51687D2F"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Sposób zabezpieczenia słupka przed zgnilizną</w:t>
            </w:r>
          </w:p>
        </w:tc>
        <w:tc>
          <w:tcPr>
            <w:tcW w:w="1285" w:type="dxa"/>
          </w:tcPr>
          <w:p w14:paraId="309744FF"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363ECB12"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401B62A6" w14:textId="77777777" w:rsidTr="0002035C">
        <w:trPr>
          <w:cantSplit/>
        </w:trPr>
        <w:tc>
          <w:tcPr>
            <w:tcW w:w="1277" w:type="dxa"/>
          </w:tcPr>
          <w:p w14:paraId="2565490B"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144</w:t>
            </w:r>
          </w:p>
        </w:tc>
        <w:tc>
          <w:tcPr>
            <w:tcW w:w="1842" w:type="dxa"/>
          </w:tcPr>
          <w:p w14:paraId="39AFF3D4"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GRODZ-SRN</w:t>
            </w:r>
          </w:p>
        </w:tc>
        <w:tc>
          <w:tcPr>
            <w:tcW w:w="3402" w:type="dxa"/>
          </w:tcPr>
          <w:p w14:paraId="2E29D4C6"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Sposób umocowania siatki do słupa naciągowego</w:t>
            </w:r>
          </w:p>
        </w:tc>
        <w:tc>
          <w:tcPr>
            <w:tcW w:w="1285" w:type="dxa"/>
          </w:tcPr>
          <w:p w14:paraId="15D471B8"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121B65C1"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378D1C9F" w14:textId="77777777" w:rsidTr="0002035C">
        <w:trPr>
          <w:cantSplit/>
        </w:trPr>
        <w:tc>
          <w:tcPr>
            <w:tcW w:w="1277" w:type="dxa"/>
          </w:tcPr>
          <w:p w14:paraId="75A4435B"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144</w:t>
            </w:r>
          </w:p>
        </w:tc>
        <w:tc>
          <w:tcPr>
            <w:tcW w:w="1842" w:type="dxa"/>
          </w:tcPr>
          <w:p w14:paraId="39B8FE15"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GRODZ-SRN</w:t>
            </w:r>
          </w:p>
        </w:tc>
        <w:tc>
          <w:tcPr>
            <w:tcW w:w="3402" w:type="dxa"/>
          </w:tcPr>
          <w:p w14:paraId="08F84792"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Sposób umocowania  siatki do gruntu</w:t>
            </w:r>
          </w:p>
        </w:tc>
        <w:tc>
          <w:tcPr>
            <w:tcW w:w="1285" w:type="dxa"/>
          </w:tcPr>
          <w:p w14:paraId="37DE5AA5"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68484507"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32C9DD95" w14:textId="77777777" w:rsidTr="0002035C">
        <w:trPr>
          <w:cantSplit/>
        </w:trPr>
        <w:tc>
          <w:tcPr>
            <w:tcW w:w="1277" w:type="dxa"/>
          </w:tcPr>
          <w:p w14:paraId="3B8FDC00"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144</w:t>
            </w:r>
          </w:p>
        </w:tc>
        <w:tc>
          <w:tcPr>
            <w:tcW w:w="1842" w:type="dxa"/>
          </w:tcPr>
          <w:p w14:paraId="18F7B67B"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GRODZ-SRN</w:t>
            </w:r>
          </w:p>
        </w:tc>
        <w:tc>
          <w:tcPr>
            <w:tcW w:w="3402" w:type="dxa"/>
          </w:tcPr>
          <w:p w14:paraId="72205549"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Wymagania techniczne skobli</w:t>
            </w:r>
          </w:p>
        </w:tc>
        <w:tc>
          <w:tcPr>
            <w:tcW w:w="1285" w:type="dxa"/>
          </w:tcPr>
          <w:p w14:paraId="5D74D218"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65ACD73B"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7DDEA8CC" w14:textId="77777777" w:rsidTr="0002035C">
        <w:trPr>
          <w:cantSplit/>
        </w:trPr>
        <w:tc>
          <w:tcPr>
            <w:tcW w:w="1277" w:type="dxa"/>
          </w:tcPr>
          <w:p w14:paraId="05466D3B"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144</w:t>
            </w:r>
          </w:p>
        </w:tc>
        <w:tc>
          <w:tcPr>
            <w:tcW w:w="1842" w:type="dxa"/>
          </w:tcPr>
          <w:p w14:paraId="79D92A93"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GRODZ-SRN</w:t>
            </w:r>
          </w:p>
        </w:tc>
        <w:tc>
          <w:tcPr>
            <w:tcW w:w="3402" w:type="dxa"/>
          </w:tcPr>
          <w:p w14:paraId="1B4347CF"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Wymagania techniczne gwoździ</w:t>
            </w:r>
          </w:p>
        </w:tc>
        <w:tc>
          <w:tcPr>
            <w:tcW w:w="1285" w:type="dxa"/>
          </w:tcPr>
          <w:p w14:paraId="7F269428"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060EB912"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137C72E9" w14:textId="77777777" w:rsidTr="0002035C">
        <w:trPr>
          <w:cantSplit/>
        </w:trPr>
        <w:tc>
          <w:tcPr>
            <w:tcW w:w="1277" w:type="dxa"/>
          </w:tcPr>
          <w:p w14:paraId="61FEA254"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144</w:t>
            </w:r>
          </w:p>
        </w:tc>
        <w:tc>
          <w:tcPr>
            <w:tcW w:w="1842" w:type="dxa"/>
          </w:tcPr>
          <w:p w14:paraId="00A6530D"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GRODZ-SRN</w:t>
            </w:r>
          </w:p>
        </w:tc>
        <w:tc>
          <w:tcPr>
            <w:tcW w:w="3402" w:type="dxa"/>
          </w:tcPr>
          <w:p w14:paraId="07CCC7BB"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Wymagana ilość skobli</w:t>
            </w:r>
          </w:p>
        </w:tc>
        <w:tc>
          <w:tcPr>
            <w:tcW w:w="1285" w:type="dxa"/>
          </w:tcPr>
          <w:p w14:paraId="561718A4"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4F192A66"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kg/hm</w:t>
            </w:r>
          </w:p>
        </w:tc>
      </w:tr>
      <w:tr w:rsidR="0002035C" w:rsidRPr="002F3ECF" w14:paraId="74144F90" w14:textId="77777777" w:rsidTr="0002035C">
        <w:trPr>
          <w:cantSplit/>
        </w:trPr>
        <w:tc>
          <w:tcPr>
            <w:tcW w:w="1277" w:type="dxa"/>
          </w:tcPr>
          <w:p w14:paraId="2850FEAE"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144</w:t>
            </w:r>
          </w:p>
        </w:tc>
        <w:tc>
          <w:tcPr>
            <w:tcW w:w="1842" w:type="dxa"/>
          </w:tcPr>
          <w:p w14:paraId="46472F3B"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GRODZ-SRN</w:t>
            </w:r>
          </w:p>
        </w:tc>
        <w:tc>
          <w:tcPr>
            <w:tcW w:w="3402" w:type="dxa"/>
          </w:tcPr>
          <w:p w14:paraId="33EBB1FE"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Wymagana ilość gwoździ</w:t>
            </w:r>
          </w:p>
        </w:tc>
        <w:tc>
          <w:tcPr>
            <w:tcW w:w="1285" w:type="dxa"/>
          </w:tcPr>
          <w:p w14:paraId="741822A7"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5CF66883"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kg/hm</w:t>
            </w:r>
          </w:p>
        </w:tc>
      </w:tr>
      <w:tr w:rsidR="0002035C" w:rsidRPr="002F3ECF" w14:paraId="0BDE9703" w14:textId="77777777" w:rsidTr="0002035C">
        <w:trPr>
          <w:cantSplit/>
        </w:trPr>
        <w:tc>
          <w:tcPr>
            <w:tcW w:w="1277" w:type="dxa"/>
          </w:tcPr>
          <w:p w14:paraId="4A3D4FAF"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144</w:t>
            </w:r>
          </w:p>
        </w:tc>
        <w:tc>
          <w:tcPr>
            <w:tcW w:w="1842" w:type="dxa"/>
          </w:tcPr>
          <w:p w14:paraId="2D26B688"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GRODZ-SRN</w:t>
            </w:r>
          </w:p>
        </w:tc>
        <w:tc>
          <w:tcPr>
            <w:tcW w:w="3402" w:type="dxa"/>
          </w:tcPr>
          <w:p w14:paraId="41353D99"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Wymagana głębokość wkopania słupków</w:t>
            </w:r>
          </w:p>
        </w:tc>
        <w:tc>
          <w:tcPr>
            <w:tcW w:w="1285" w:type="dxa"/>
          </w:tcPr>
          <w:p w14:paraId="3288E748"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491D80AF"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cm (+/- 5%)</w:t>
            </w:r>
          </w:p>
        </w:tc>
      </w:tr>
      <w:tr w:rsidR="0002035C" w:rsidRPr="002F3ECF" w14:paraId="5197E537" w14:textId="77777777" w:rsidTr="0002035C">
        <w:trPr>
          <w:cantSplit/>
        </w:trPr>
        <w:tc>
          <w:tcPr>
            <w:tcW w:w="1277" w:type="dxa"/>
          </w:tcPr>
          <w:p w14:paraId="755414F8"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144</w:t>
            </w:r>
          </w:p>
        </w:tc>
        <w:tc>
          <w:tcPr>
            <w:tcW w:w="1842" w:type="dxa"/>
          </w:tcPr>
          <w:p w14:paraId="35B567DA"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GRODZ-SRN</w:t>
            </w:r>
          </w:p>
        </w:tc>
        <w:tc>
          <w:tcPr>
            <w:tcW w:w="3402" w:type="dxa"/>
          </w:tcPr>
          <w:p w14:paraId="0B5DF67B"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Wymagana wysokość grodzenia</w:t>
            </w:r>
          </w:p>
        </w:tc>
        <w:tc>
          <w:tcPr>
            <w:tcW w:w="1285" w:type="dxa"/>
          </w:tcPr>
          <w:p w14:paraId="2EC58FD2"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6C2B3B89" w14:textId="5A455B5F" w:rsidR="0002035C" w:rsidRPr="002F3ECF" w:rsidRDefault="008C4430"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w:t>
            </w:r>
          </w:p>
        </w:tc>
      </w:tr>
      <w:tr w:rsidR="0002035C" w:rsidRPr="002F3ECF" w14:paraId="764817D7" w14:textId="77777777" w:rsidTr="0002035C">
        <w:trPr>
          <w:cantSplit/>
        </w:trPr>
        <w:tc>
          <w:tcPr>
            <w:tcW w:w="1277" w:type="dxa"/>
          </w:tcPr>
          <w:p w14:paraId="4B413EEE"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144</w:t>
            </w:r>
          </w:p>
        </w:tc>
        <w:tc>
          <w:tcPr>
            <w:tcW w:w="1842" w:type="dxa"/>
          </w:tcPr>
          <w:p w14:paraId="21180309"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GRODZ-SRN</w:t>
            </w:r>
          </w:p>
        </w:tc>
        <w:tc>
          <w:tcPr>
            <w:tcW w:w="3402" w:type="dxa"/>
          </w:tcPr>
          <w:p w14:paraId="31392A31"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en-US"/>
              </w:rPr>
              <w:t xml:space="preserve">Minimalna średnica słupka w cieńszym końcu </w:t>
            </w:r>
          </w:p>
        </w:tc>
        <w:tc>
          <w:tcPr>
            <w:tcW w:w="1285" w:type="dxa"/>
          </w:tcPr>
          <w:p w14:paraId="79145CEF"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1D3E3370" w14:textId="383EFD73" w:rsidR="0002035C" w:rsidRPr="002F3ECF" w:rsidRDefault="008C4430"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w:t>
            </w:r>
            <w:r w:rsidR="0002035C" w:rsidRPr="002F3ECF">
              <w:rPr>
                <w:rFonts w:ascii="Cambria" w:eastAsia="Calibri" w:hAnsi="Cambria" w:cs="Arial"/>
                <w:sz w:val="22"/>
                <w:szCs w:val="22"/>
                <w:lang w:eastAsia="en-US"/>
              </w:rPr>
              <w:t>m</w:t>
            </w:r>
          </w:p>
        </w:tc>
      </w:tr>
      <w:tr w:rsidR="0002035C" w:rsidRPr="002F3ECF" w14:paraId="746D247E" w14:textId="77777777" w:rsidTr="0002035C">
        <w:trPr>
          <w:cantSplit/>
        </w:trPr>
        <w:tc>
          <w:tcPr>
            <w:tcW w:w="1277" w:type="dxa"/>
          </w:tcPr>
          <w:p w14:paraId="46C7903C"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144</w:t>
            </w:r>
          </w:p>
        </w:tc>
        <w:tc>
          <w:tcPr>
            <w:tcW w:w="1842" w:type="dxa"/>
          </w:tcPr>
          <w:p w14:paraId="70F534D2"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GRODZ-SRN</w:t>
            </w:r>
          </w:p>
        </w:tc>
        <w:tc>
          <w:tcPr>
            <w:tcW w:w="3402" w:type="dxa"/>
          </w:tcPr>
          <w:p w14:paraId="09F85321"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en-US"/>
              </w:rPr>
              <w:t>Maksymalna średnica słupka w cieńszym końcu</w:t>
            </w:r>
          </w:p>
        </w:tc>
        <w:tc>
          <w:tcPr>
            <w:tcW w:w="1285" w:type="dxa"/>
          </w:tcPr>
          <w:p w14:paraId="1699CFC4"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25C43D37" w14:textId="4175D1B5" w:rsidR="0002035C" w:rsidRPr="002F3ECF" w:rsidRDefault="008C4430"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w:t>
            </w:r>
            <w:r w:rsidR="0002035C" w:rsidRPr="002F3ECF">
              <w:rPr>
                <w:rFonts w:ascii="Cambria" w:eastAsia="Calibri" w:hAnsi="Cambria" w:cs="Arial"/>
                <w:sz w:val="22"/>
                <w:szCs w:val="22"/>
                <w:lang w:eastAsia="en-US"/>
              </w:rPr>
              <w:t>m</w:t>
            </w:r>
          </w:p>
        </w:tc>
      </w:tr>
      <w:tr w:rsidR="0002035C" w:rsidRPr="002F3ECF" w14:paraId="179F425F" w14:textId="77777777" w:rsidTr="0002035C">
        <w:trPr>
          <w:cantSplit/>
        </w:trPr>
        <w:tc>
          <w:tcPr>
            <w:tcW w:w="1277" w:type="dxa"/>
          </w:tcPr>
          <w:p w14:paraId="1A1DFAD9"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144</w:t>
            </w:r>
          </w:p>
        </w:tc>
        <w:tc>
          <w:tcPr>
            <w:tcW w:w="1842" w:type="dxa"/>
          </w:tcPr>
          <w:p w14:paraId="0B2D2117"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GRODZ-SRN</w:t>
            </w:r>
          </w:p>
        </w:tc>
        <w:tc>
          <w:tcPr>
            <w:tcW w:w="3402" w:type="dxa"/>
          </w:tcPr>
          <w:p w14:paraId="5D5B230E"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en-US"/>
              </w:rPr>
              <w:t>Długość słupka</w:t>
            </w:r>
          </w:p>
        </w:tc>
        <w:tc>
          <w:tcPr>
            <w:tcW w:w="1285" w:type="dxa"/>
          </w:tcPr>
          <w:p w14:paraId="0C5CB6AB"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5BD864C8" w14:textId="53F9E1FA" w:rsidR="0002035C" w:rsidRPr="002F3ECF" w:rsidRDefault="008C4430"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w:t>
            </w:r>
          </w:p>
        </w:tc>
      </w:tr>
      <w:tr w:rsidR="0002035C" w:rsidRPr="002F3ECF" w14:paraId="57C7341B" w14:textId="77777777" w:rsidTr="0002035C">
        <w:trPr>
          <w:cantSplit/>
        </w:trPr>
        <w:tc>
          <w:tcPr>
            <w:tcW w:w="1277" w:type="dxa"/>
          </w:tcPr>
          <w:p w14:paraId="53C1F7B3"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145</w:t>
            </w:r>
          </w:p>
        </w:tc>
        <w:tc>
          <w:tcPr>
            <w:tcW w:w="1842" w:type="dxa"/>
          </w:tcPr>
          <w:p w14:paraId="534868EA"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GRODZ-SRG</w:t>
            </w:r>
          </w:p>
        </w:tc>
        <w:tc>
          <w:tcPr>
            <w:tcW w:w="3402" w:type="dxa"/>
          </w:tcPr>
          <w:p w14:paraId="1BEDBF83"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 odległość dowozu siatki grodzeniowej i drutu nośnego</w:t>
            </w:r>
          </w:p>
        </w:tc>
        <w:tc>
          <w:tcPr>
            <w:tcW w:w="1285" w:type="dxa"/>
          </w:tcPr>
          <w:p w14:paraId="0AD8CAA7" w14:textId="77777777" w:rsidR="0002035C" w:rsidRDefault="0002035C" w:rsidP="0002035C">
            <w:pPr>
              <w:jc w:val="center"/>
            </w:pPr>
            <w:r w:rsidRPr="00331197">
              <w:rPr>
                <w:rFonts w:ascii="Cambria" w:eastAsia="Calibri" w:hAnsi="Cambria" w:cs="Arial"/>
                <w:sz w:val="22"/>
                <w:szCs w:val="22"/>
                <w:lang w:eastAsia="en-US"/>
              </w:rPr>
              <w:t>n.d.</w:t>
            </w:r>
          </w:p>
        </w:tc>
        <w:tc>
          <w:tcPr>
            <w:tcW w:w="1545" w:type="dxa"/>
          </w:tcPr>
          <w:p w14:paraId="39E315C7" w14:textId="5666614B" w:rsidR="0002035C" w:rsidRPr="002F3ECF" w:rsidRDefault="008C4430"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w:t>
            </w:r>
            <w:r w:rsidR="0002035C" w:rsidRPr="002F3ECF">
              <w:rPr>
                <w:rFonts w:ascii="Cambria" w:eastAsia="Calibri" w:hAnsi="Cambria" w:cs="Arial"/>
                <w:sz w:val="22"/>
                <w:szCs w:val="22"/>
                <w:lang w:eastAsia="en-US"/>
              </w:rPr>
              <w:t>m</w:t>
            </w:r>
          </w:p>
        </w:tc>
      </w:tr>
      <w:tr w:rsidR="0002035C" w:rsidRPr="002F3ECF" w14:paraId="428C7CFA" w14:textId="77777777" w:rsidTr="0002035C">
        <w:trPr>
          <w:cantSplit/>
        </w:trPr>
        <w:tc>
          <w:tcPr>
            <w:tcW w:w="1277" w:type="dxa"/>
          </w:tcPr>
          <w:p w14:paraId="1026CE39"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145</w:t>
            </w:r>
          </w:p>
        </w:tc>
        <w:tc>
          <w:tcPr>
            <w:tcW w:w="1842" w:type="dxa"/>
          </w:tcPr>
          <w:p w14:paraId="3BC20F17"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GRODZ-SRG</w:t>
            </w:r>
          </w:p>
        </w:tc>
        <w:tc>
          <w:tcPr>
            <w:tcW w:w="3402" w:type="dxa"/>
          </w:tcPr>
          <w:p w14:paraId="1EC9A98B"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 odległość dowozu słupków</w:t>
            </w:r>
          </w:p>
        </w:tc>
        <w:tc>
          <w:tcPr>
            <w:tcW w:w="1285" w:type="dxa"/>
          </w:tcPr>
          <w:p w14:paraId="3979F836" w14:textId="77777777" w:rsidR="0002035C" w:rsidRDefault="0002035C" w:rsidP="0002035C">
            <w:pPr>
              <w:jc w:val="center"/>
            </w:pPr>
            <w:r w:rsidRPr="00331197">
              <w:rPr>
                <w:rFonts w:ascii="Cambria" w:eastAsia="Calibri" w:hAnsi="Cambria" w:cs="Arial"/>
                <w:sz w:val="22"/>
                <w:szCs w:val="22"/>
                <w:lang w:eastAsia="en-US"/>
              </w:rPr>
              <w:t>n.d.</w:t>
            </w:r>
          </w:p>
        </w:tc>
        <w:tc>
          <w:tcPr>
            <w:tcW w:w="1545" w:type="dxa"/>
          </w:tcPr>
          <w:p w14:paraId="17340ABC" w14:textId="6D012262" w:rsidR="0002035C" w:rsidRPr="002F3ECF" w:rsidRDefault="008C4430"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w:t>
            </w:r>
            <w:r w:rsidR="0002035C" w:rsidRPr="002F3ECF">
              <w:rPr>
                <w:rFonts w:ascii="Cambria" w:eastAsia="Calibri" w:hAnsi="Cambria" w:cs="Arial"/>
                <w:sz w:val="22"/>
                <w:szCs w:val="22"/>
                <w:lang w:eastAsia="en-US"/>
              </w:rPr>
              <w:t>m</w:t>
            </w:r>
          </w:p>
        </w:tc>
      </w:tr>
      <w:tr w:rsidR="0002035C" w:rsidRPr="002F3ECF" w14:paraId="43AA8AB3" w14:textId="77777777" w:rsidTr="0002035C">
        <w:trPr>
          <w:cantSplit/>
        </w:trPr>
        <w:tc>
          <w:tcPr>
            <w:tcW w:w="1277" w:type="dxa"/>
          </w:tcPr>
          <w:p w14:paraId="22A362E1"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145</w:t>
            </w:r>
          </w:p>
        </w:tc>
        <w:tc>
          <w:tcPr>
            <w:tcW w:w="1842" w:type="dxa"/>
          </w:tcPr>
          <w:p w14:paraId="71152654"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GRODZ-SRG</w:t>
            </w:r>
          </w:p>
        </w:tc>
        <w:tc>
          <w:tcPr>
            <w:tcW w:w="3402" w:type="dxa"/>
          </w:tcPr>
          <w:p w14:paraId="536C677D"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 odległość dowozu żerdzi</w:t>
            </w:r>
          </w:p>
        </w:tc>
        <w:tc>
          <w:tcPr>
            <w:tcW w:w="1285" w:type="dxa"/>
          </w:tcPr>
          <w:p w14:paraId="00CB13BC" w14:textId="77777777" w:rsidR="0002035C" w:rsidRDefault="0002035C" w:rsidP="0002035C">
            <w:pPr>
              <w:jc w:val="center"/>
            </w:pPr>
            <w:r w:rsidRPr="00331197">
              <w:rPr>
                <w:rFonts w:ascii="Cambria" w:eastAsia="Calibri" w:hAnsi="Cambria" w:cs="Arial"/>
                <w:sz w:val="22"/>
                <w:szCs w:val="22"/>
                <w:lang w:eastAsia="en-US"/>
              </w:rPr>
              <w:t>n.d.</w:t>
            </w:r>
          </w:p>
        </w:tc>
        <w:tc>
          <w:tcPr>
            <w:tcW w:w="1545" w:type="dxa"/>
          </w:tcPr>
          <w:p w14:paraId="09C0C74D" w14:textId="230B4F66" w:rsidR="0002035C" w:rsidRPr="002F3ECF" w:rsidRDefault="008C4430"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w:t>
            </w:r>
            <w:r w:rsidR="0002035C" w:rsidRPr="002F3ECF">
              <w:rPr>
                <w:rFonts w:ascii="Cambria" w:eastAsia="Calibri" w:hAnsi="Cambria" w:cs="Arial"/>
                <w:sz w:val="22"/>
                <w:szCs w:val="22"/>
                <w:lang w:eastAsia="en-US"/>
              </w:rPr>
              <w:t>m</w:t>
            </w:r>
          </w:p>
        </w:tc>
      </w:tr>
      <w:tr w:rsidR="0002035C" w:rsidRPr="002F3ECF" w14:paraId="189B4BD7" w14:textId="77777777" w:rsidTr="0002035C">
        <w:trPr>
          <w:cantSplit/>
        </w:trPr>
        <w:tc>
          <w:tcPr>
            <w:tcW w:w="1277" w:type="dxa"/>
          </w:tcPr>
          <w:p w14:paraId="0097BD13"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145</w:t>
            </w:r>
          </w:p>
        </w:tc>
        <w:tc>
          <w:tcPr>
            <w:tcW w:w="1842" w:type="dxa"/>
          </w:tcPr>
          <w:p w14:paraId="583D3AFF"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GRODZ-SRG</w:t>
            </w:r>
          </w:p>
        </w:tc>
        <w:tc>
          <w:tcPr>
            <w:tcW w:w="3402" w:type="dxa"/>
          </w:tcPr>
          <w:p w14:paraId="400D3236"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Odległość między słupkami</w:t>
            </w:r>
          </w:p>
        </w:tc>
        <w:tc>
          <w:tcPr>
            <w:tcW w:w="1285" w:type="dxa"/>
          </w:tcPr>
          <w:p w14:paraId="554C244C" w14:textId="77777777" w:rsidR="0002035C" w:rsidRDefault="0002035C" w:rsidP="0002035C">
            <w:pPr>
              <w:jc w:val="center"/>
            </w:pPr>
            <w:r w:rsidRPr="00331197">
              <w:rPr>
                <w:rFonts w:ascii="Cambria" w:eastAsia="Calibri" w:hAnsi="Cambria" w:cs="Arial"/>
                <w:sz w:val="22"/>
                <w:szCs w:val="22"/>
                <w:lang w:eastAsia="en-US"/>
              </w:rPr>
              <w:t>n.d.</w:t>
            </w:r>
          </w:p>
        </w:tc>
        <w:tc>
          <w:tcPr>
            <w:tcW w:w="1545" w:type="dxa"/>
          </w:tcPr>
          <w:p w14:paraId="651959EA"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sz w:val="22"/>
                <w:szCs w:val="22"/>
                <w:lang w:eastAsia="en-US"/>
              </w:rPr>
              <w:t>m (+/- 0,5 m),</w:t>
            </w:r>
          </w:p>
        </w:tc>
      </w:tr>
      <w:tr w:rsidR="0002035C" w:rsidRPr="002F3ECF" w14:paraId="3B948D05" w14:textId="77777777" w:rsidTr="0002035C">
        <w:trPr>
          <w:cantSplit/>
        </w:trPr>
        <w:tc>
          <w:tcPr>
            <w:tcW w:w="1277" w:type="dxa"/>
          </w:tcPr>
          <w:p w14:paraId="18B924D1"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145</w:t>
            </w:r>
          </w:p>
        </w:tc>
        <w:tc>
          <w:tcPr>
            <w:tcW w:w="1842" w:type="dxa"/>
          </w:tcPr>
          <w:p w14:paraId="11C611C3"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GRODZ-SRG</w:t>
            </w:r>
          </w:p>
        </w:tc>
        <w:tc>
          <w:tcPr>
            <w:tcW w:w="3402" w:type="dxa"/>
          </w:tcPr>
          <w:p w14:paraId="76A42347"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libri" w:hAnsi="Cambria" w:cs="Arial"/>
                <w:sz w:val="22"/>
                <w:szCs w:val="22"/>
                <w:lang w:eastAsia="en-US" w:bidi="hi-IN"/>
              </w:rPr>
              <w:t xml:space="preserve"> odległość zwiezienia niewykorzystanych materiałów</w:t>
            </w:r>
          </w:p>
        </w:tc>
        <w:tc>
          <w:tcPr>
            <w:tcW w:w="1285" w:type="dxa"/>
          </w:tcPr>
          <w:p w14:paraId="11EA58E7" w14:textId="77777777" w:rsidR="0002035C" w:rsidRDefault="0002035C" w:rsidP="0002035C">
            <w:pPr>
              <w:jc w:val="center"/>
            </w:pPr>
            <w:r w:rsidRPr="00331197">
              <w:rPr>
                <w:rFonts w:ascii="Cambria" w:eastAsia="Calibri" w:hAnsi="Cambria" w:cs="Arial"/>
                <w:sz w:val="22"/>
                <w:szCs w:val="22"/>
                <w:lang w:eastAsia="en-US"/>
              </w:rPr>
              <w:t>n.d.</w:t>
            </w:r>
          </w:p>
        </w:tc>
        <w:tc>
          <w:tcPr>
            <w:tcW w:w="1545" w:type="dxa"/>
          </w:tcPr>
          <w:p w14:paraId="66613E01" w14:textId="15EE2977" w:rsidR="0002035C" w:rsidRPr="002F3ECF" w:rsidRDefault="008C4430"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w:t>
            </w:r>
            <w:r w:rsidR="0002035C" w:rsidRPr="002F3ECF">
              <w:rPr>
                <w:rFonts w:ascii="Cambria" w:eastAsia="Calibri" w:hAnsi="Cambria" w:cs="Arial"/>
                <w:sz w:val="22"/>
                <w:szCs w:val="22"/>
                <w:lang w:eastAsia="en-US"/>
              </w:rPr>
              <w:t>m</w:t>
            </w:r>
          </w:p>
        </w:tc>
      </w:tr>
      <w:tr w:rsidR="0002035C" w:rsidRPr="002F3ECF" w14:paraId="13C2B162" w14:textId="77777777" w:rsidTr="0002035C">
        <w:trPr>
          <w:cantSplit/>
        </w:trPr>
        <w:tc>
          <w:tcPr>
            <w:tcW w:w="1277" w:type="dxa"/>
          </w:tcPr>
          <w:p w14:paraId="4CF2DECB"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145</w:t>
            </w:r>
          </w:p>
        </w:tc>
        <w:tc>
          <w:tcPr>
            <w:tcW w:w="1842" w:type="dxa"/>
          </w:tcPr>
          <w:p w14:paraId="1C59F3C1"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GRODZ-SRG</w:t>
            </w:r>
          </w:p>
        </w:tc>
        <w:tc>
          <w:tcPr>
            <w:tcW w:w="3402" w:type="dxa"/>
          </w:tcPr>
          <w:p w14:paraId="41E8FD11"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u w:val="single"/>
                <w:lang w:eastAsia="en-US"/>
              </w:rPr>
              <w:t>Sposób zabezpieczenia słupka przed zgnilizną</w:t>
            </w:r>
            <w:r w:rsidRPr="002F3ECF">
              <w:rPr>
                <w:rFonts w:ascii="Cambria" w:eastAsia="Calibri" w:hAnsi="Cambria" w:cs="Calibri"/>
                <w:sz w:val="22"/>
                <w:szCs w:val="22"/>
                <w:lang w:eastAsia="en-US"/>
              </w:rPr>
              <w:t xml:space="preserve">: </w:t>
            </w:r>
            <w:r w:rsidRPr="002F3ECF">
              <w:rPr>
                <w:rFonts w:ascii="Cambria" w:eastAsia="Calibri" w:hAnsi="Cambria" w:cs="Calibri"/>
                <w:i/>
                <w:sz w:val="22"/>
                <w:szCs w:val="22"/>
                <w:lang w:eastAsia="en-US"/>
              </w:rPr>
              <w:t>zabezpieczenie części słupka przed zgnilizną poprzez opalanie lub posmarowanie preparatem drewno - chronnym na bazie soli – zgodnie z zapisami na zleceniu</w:t>
            </w:r>
          </w:p>
        </w:tc>
        <w:tc>
          <w:tcPr>
            <w:tcW w:w="1285" w:type="dxa"/>
          </w:tcPr>
          <w:p w14:paraId="224159BB" w14:textId="77777777" w:rsidR="0002035C" w:rsidRDefault="0002035C" w:rsidP="0002035C">
            <w:pPr>
              <w:jc w:val="center"/>
            </w:pPr>
            <w:r w:rsidRPr="00331197">
              <w:rPr>
                <w:rFonts w:ascii="Cambria" w:eastAsia="Calibri" w:hAnsi="Cambria" w:cs="Arial"/>
                <w:sz w:val="22"/>
                <w:szCs w:val="22"/>
                <w:lang w:eastAsia="en-US"/>
              </w:rPr>
              <w:t>n.d.</w:t>
            </w:r>
          </w:p>
        </w:tc>
        <w:tc>
          <w:tcPr>
            <w:tcW w:w="1545" w:type="dxa"/>
          </w:tcPr>
          <w:p w14:paraId="401C2BA2"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24113308" w14:textId="77777777" w:rsidTr="0002035C">
        <w:trPr>
          <w:cantSplit/>
        </w:trPr>
        <w:tc>
          <w:tcPr>
            <w:tcW w:w="1277" w:type="dxa"/>
          </w:tcPr>
          <w:p w14:paraId="2F1BB3AD"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145</w:t>
            </w:r>
          </w:p>
        </w:tc>
        <w:tc>
          <w:tcPr>
            <w:tcW w:w="1842" w:type="dxa"/>
          </w:tcPr>
          <w:p w14:paraId="54C8BABB"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GRODZ-SRG</w:t>
            </w:r>
          </w:p>
        </w:tc>
        <w:tc>
          <w:tcPr>
            <w:tcW w:w="3402" w:type="dxa"/>
          </w:tcPr>
          <w:p w14:paraId="33B06B54"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 xml:space="preserve">Sposób umocowania siatki do słupa naciągowego: </w:t>
            </w:r>
            <w:r w:rsidRPr="002F3ECF">
              <w:rPr>
                <w:rFonts w:ascii="Cambria" w:eastAsia="Calibri" w:hAnsi="Cambria" w:cs="Calibri"/>
                <w:i/>
                <w:sz w:val="22"/>
                <w:szCs w:val="22"/>
                <w:lang w:eastAsia="en-US"/>
              </w:rPr>
              <w:t>owinięcie słupa siatką na całym obwodzie, końce drutów poziomych mocujemy do słupa za pomocą skobli</w:t>
            </w:r>
          </w:p>
        </w:tc>
        <w:tc>
          <w:tcPr>
            <w:tcW w:w="1285" w:type="dxa"/>
          </w:tcPr>
          <w:p w14:paraId="121255BA" w14:textId="77777777" w:rsidR="0002035C" w:rsidRDefault="0002035C" w:rsidP="0002035C">
            <w:pPr>
              <w:jc w:val="center"/>
            </w:pPr>
            <w:r w:rsidRPr="00331197">
              <w:rPr>
                <w:rFonts w:ascii="Cambria" w:eastAsia="Calibri" w:hAnsi="Cambria" w:cs="Arial"/>
                <w:sz w:val="22"/>
                <w:szCs w:val="22"/>
                <w:lang w:eastAsia="en-US"/>
              </w:rPr>
              <w:t>n.d.</w:t>
            </w:r>
          </w:p>
        </w:tc>
        <w:tc>
          <w:tcPr>
            <w:tcW w:w="1545" w:type="dxa"/>
          </w:tcPr>
          <w:p w14:paraId="646F7CBC"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70FEC18B" w14:textId="77777777" w:rsidTr="0002035C">
        <w:trPr>
          <w:cantSplit/>
        </w:trPr>
        <w:tc>
          <w:tcPr>
            <w:tcW w:w="1277" w:type="dxa"/>
          </w:tcPr>
          <w:p w14:paraId="42DF819D"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145</w:t>
            </w:r>
          </w:p>
        </w:tc>
        <w:tc>
          <w:tcPr>
            <w:tcW w:w="1842" w:type="dxa"/>
          </w:tcPr>
          <w:p w14:paraId="137C375C"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GRODZ-SRG</w:t>
            </w:r>
          </w:p>
        </w:tc>
        <w:tc>
          <w:tcPr>
            <w:tcW w:w="3402" w:type="dxa"/>
          </w:tcPr>
          <w:p w14:paraId="1F64774D"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u w:val="single"/>
                <w:lang w:eastAsia="en-US"/>
              </w:rPr>
              <w:t>Sposób umocowania  siatki do gruntu</w:t>
            </w:r>
            <w:r w:rsidRPr="002F3ECF">
              <w:rPr>
                <w:rFonts w:ascii="Cambria" w:eastAsia="Calibri" w:hAnsi="Cambria" w:cs="Calibri"/>
                <w:sz w:val="22"/>
                <w:szCs w:val="22"/>
                <w:lang w:eastAsia="en-US"/>
              </w:rPr>
              <w:t xml:space="preserve">: </w:t>
            </w:r>
            <w:r w:rsidRPr="002F3ECF">
              <w:rPr>
                <w:rFonts w:ascii="Cambria" w:eastAsia="Calibri" w:hAnsi="Cambria" w:cs="Calibri"/>
                <w:i/>
                <w:sz w:val="22"/>
                <w:szCs w:val="22"/>
                <w:lang w:eastAsia="en-US"/>
              </w:rPr>
              <w:t>Umocowanie siatki polega na jej opalikowaniu do ziemi w dwóch miejscach pomiędzy słupkami</w:t>
            </w:r>
          </w:p>
        </w:tc>
        <w:tc>
          <w:tcPr>
            <w:tcW w:w="1285" w:type="dxa"/>
          </w:tcPr>
          <w:p w14:paraId="6C418542" w14:textId="77777777" w:rsidR="0002035C" w:rsidRDefault="0002035C" w:rsidP="0002035C">
            <w:pPr>
              <w:jc w:val="center"/>
            </w:pPr>
            <w:r w:rsidRPr="00331197">
              <w:rPr>
                <w:rFonts w:ascii="Cambria" w:eastAsia="Calibri" w:hAnsi="Cambria" w:cs="Arial"/>
                <w:sz w:val="22"/>
                <w:szCs w:val="22"/>
                <w:lang w:eastAsia="en-US"/>
              </w:rPr>
              <w:t>n.d.</w:t>
            </w:r>
          </w:p>
        </w:tc>
        <w:tc>
          <w:tcPr>
            <w:tcW w:w="1545" w:type="dxa"/>
          </w:tcPr>
          <w:p w14:paraId="28A22F56"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52421C89" w14:textId="77777777" w:rsidTr="0002035C">
        <w:trPr>
          <w:cantSplit/>
        </w:trPr>
        <w:tc>
          <w:tcPr>
            <w:tcW w:w="1277" w:type="dxa"/>
          </w:tcPr>
          <w:p w14:paraId="7853E063"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145</w:t>
            </w:r>
          </w:p>
        </w:tc>
        <w:tc>
          <w:tcPr>
            <w:tcW w:w="1842" w:type="dxa"/>
          </w:tcPr>
          <w:p w14:paraId="44D42F93"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GRODZ-SRG</w:t>
            </w:r>
          </w:p>
        </w:tc>
        <w:tc>
          <w:tcPr>
            <w:tcW w:w="3402" w:type="dxa"/>
          </w:tcPr>
          <w:p w14:paraId="1B31ECC0"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 xml:space="preserve">Wymagania techniczne skobli: </w:t>
            </w:r>
            <w:r w:rsidRPr="002F3ECF">
              <w:rPr>
                <w:rFonts w:ascii="Cambria" w:eastAsia="Calibri" w:hAnsi="Cambria" w:cs="Arial"/>
                <w:bCs/>
                <w:i/>
                <w:iCs/>
                <w:sz w:val="22"/>
                <w:szCs w:val="22"/>
                <w:lang w:eastAsia="en-US"/>
              </w:rPr>
              <w:t>skoble ocynkowane 3mm/30mm</w:t>
            </w:r>
          </w:p>
        </w:tc>
        <w:tc>
          <w:tcPr>
            <w:tcW w:w="1285" w:type="dxa"/>
          </w:tcPr>
          <w:p w14:paraId="65544D20" w14:textId="77777777" w:rsidR="0002035C" w:rsidRDefault="0002035C" w:rsidP="0002035C">
            <w:pPr>
              <w:jc w:val="center"/>
            </w:pPr>
            <w:r w:rsidRPr="00331197">
              <w:rPr>
                <w:rFonts w:ascii="Cambria" w:eastAsia="Calibri" w:hAnsi="Cambria" w:cs="Arial"/>
                <w:sz w:val="22"/>
                <w:szCs w:val="22"/>
                <w:lang w:eastAsia="en-US"/>
              </w:rPr>
              <w:t>n.d.</w:t>
            </w:r>
          </w:p>
        </w:tc>
        <w:tc>
          <w:tcPr>
            <w:tcW w:w="1545" w:type="dxa"/>
          </w:tcPr>
          <w:p w14:paraId="6E1FBA7C"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17D58769" w14:textId="77777777" w:rsidTr="0002035C">
        <w:trPr>
          <w:cantSplit/>
        </w:trPr>
        <w:tc>
          <w:tcPr>
            <w:tcW w:w="1277" w:type="dxa"/>
          </w:tcPr>
          <w:p w14:paraId="4D4D866A"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145</w:t>
            </w:r>
          </w:p>
        </w:tc>
        <w:tc>
          <w:tcPr>
            <w:tcW w:w="1842" w:type="dxa"/>
          </w:tcPr>
          <w:p w14:paraId="322A77C3"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GRODZ-SRG</w:t>
            </w:r>
          </w:p>
        </w:tc>
        <w:tc>
          <w:tcPr>
            <w:tcW w:w="3402" w:type="dxa"/>
          </w:tcPr>
          <w:p w14:paraId="224132DB"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 xml:space="preserve">Wymagania techniczne gwoździ: </w:t>
            </w:r>
            <w:r w:rsidRPr="002F3ECF">
              <w:rPr>
                <w:rFonts w:ascii="Cambria" w:eastAsia="Calibri" w:hAnsi="Cambria" w:cs="Arial"/>
                <w:bCs/>
                <w:i/>
                <w:iCs/>
                <w:sz w:val="22"/>
                <w:szCs w:val="22"/>
                <w:lang w:eastAsia="en-US"/>
              </w:rPr>
              <w:t>gwoździe ocynkowane 100 i 200</w:t>
            </w:r>
          </w:p>
        </w:tc>
        <w:tc>
          <w:tcPr>
            <w:tcW w:w="1285" w:type="dxa"/>
          </w:tcPr>
          <w:p w14:paraId="3A48CC2F" w14:textId="77777777" w:rsidR="0002035C" w:rsidRDefault="0002035C" w:rsidP="0002035C">
            <w:pPr>
              <w:jc w:val="center"/>
            </w:pPr>
            <w:r w:rsidRPr="00331197">
              <w:rPr>
                <w:rFonts w:ascii="Cambria" w:eastAsia="Calibri" w:hAnsi="Cambria" w:cs="Arial"/>
                <w:sz w:val="22"/>
                <w:szCs w:val="22"/>
                <w:lang w:eastAsia="en-US"/>
              </w:rPr>
              <w:t>n.d.</w:t>
            </w:r>
          </w:p>
        </w:tc>
        <w:tc>
          <w:tcPr>
            <w:tcW w:w="1545" w:type="dxa"/>
          </w:tcPr>
          <w:p w14:paraId="15CDEBA3"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5FC0602E" w14:textId="77777777" w:rsidTr="0002035C">
        <w:trPr>
          <w:cantSplit/>
        </w:trPr>
        <w:tc>
          <w:tcPr>
            <w:tcW w:w="1277" w:type="dxa"/>
          </w:tcPr>
          <w:p w14:paraId="75B88DA6"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145</w:t>
            </w:r>
          </w:p>
        </w:tc>
        <w:tc>
          <w:tcPr>
            <w:tcW w:w="1842" w:type="dxa"/>
          </w:tcPr>
          <w:p w14:paraId="441F1696"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GRODZ-SRG</w:t>
            </w:r>
          </w:p>
        </w:tc>
        <w:tc>
          <w:tcPr>
            <w:tcW w:w="3402" w:type="dxa"/>
          </w:tcPr>
          <w:p w14:paraId="77B246F0"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Wymagania ilość skobli</w:t>
            </w:r>
          </w:p>
        </w:tc>
        <w:tc>
          <w:tcPr>
            <w:tcW w:w="1285" w:type="dxa"/>
          </w:tcPr>
          <w:p w14:paraId="0D586C36" w14:textId="77777777" w:rsidR="0002035C" w:rsidRDefault="0002035C" w:rsidP="0002035C">
            <w:pPr>
              <w:jc w:val="center"/>
            </w:pPr>
            <w:r w:rsidRPr="00331197">
              <w:rPr>
                <w:rFonts w:ascii="Cambria" w:eastAsia="Calibri" w:hAnsi="Cambria" w:cs="Arial"/>
                <w:sz w:val="22"/>
                <w:szCs w:val="22"/>
                <w:lang w:eastAsia="en-US"/>
              </w:rPr>
              <w:t>n.d.</w:t>
            </w:r>
          </w:p>
        </w:tc>
        <w:tc>
          <w:tcPr>
            <w:tcW w:w="1545" w:type="dxa"/>
          </w:tcPr>
          <w:p w14:paraId="143C1362"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kg/hm</w:t>
            </w:r>
          </w:p>
        </w:tc>
      </w:tr>
      <w:tr w:rsidR="0002035C" w:rsidRPr="002F3ECF" w14:paraId="0317F1D8" w14:textId="77777777" w:rsidTr="0002035C">
        <w:trPr>
          <w:cantSplit/>
        </w:trPr>
        <w:tc>
          <w:tcPr>
            <w:tcW w:w="1277" w:type="dxa"/>
          </w:tcPr>
          <w:p w14:paraId="7236ACC9"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145</w:t>
            </w:r>
          </w:p>
        </w:tc>
        <w:tc>
          <w:tcPr>
            <w:tcW w:w="1842" w:type="dxa"/>
          </w:tcPr>
          <w:p w14:paraId="368F8053"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GRODZ-SRG</w:t>
            </w:r>
          </w:p>
        </w:tc>
        <w:tc>
          <w:tcPr>
            <w:tcW w:w="3402" w:type="dxa"/>
          </w:tcPr>
          <w:p w14:paraId="3A3AB9CF"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Wymagania ilość gwoździ</w:t>
            </w:r>
          </w:p>
        </w:tc>
        <w:tc>
          <w:tcPr>
            <w:tcW w:w="1285" w:type="dxa"/>
          </w:tcPr>
          <w:p w14:paraId="79F702E0" w14:textId="77777777" w:rsidR="0002035C" w:rsidRDefault="0002035C" w:rsidP="0002035C">
            <w:pPr>
              <w:jc w:val="center"/>
            </w:pPr>
            <w:r w:rsidRPr="00331197">
              <w:rPr>
                <w:rFonts w:ascii="Cambria" w:eastAsia="Calibri" w:hAnsi="Cambria" w:cs="Arial"/>
                <w:sz w:val="22"/>
                <w:szCs w:val="22"/>
                <w:lang w:eastAsia="en-US"/>
              </w:rPr>
              <w:t>n.d.</w:t>
            </w:r>
          </w:p>
        </w:tc>
        <w:tc>
          <w:tcPr>
            <w:tcW w:w="1545" w:type="dxa"/>
          </w:tcPr>
          <w:p w14:paraId="143652EC"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kg/hm</w:t>
            </w:r>
          </w:p>
        </w:tc>
      </w:tr>
      <w:tr w:rsidR="0002035C" w:rsidRPr="002F3ECF" w14:paraId="6D502D69" w14:textId="77777777" w:rsidTr="0002035C">
        <w:trPr>
          <w:cantSplit/>
        </w:trPr>
        <w:tc>
          <w:tcPr>
            <w:tcW w:w="1277" w:type="dxa"/>
          </w:tcPr>
          <w:p w14:paraId="48A5913B"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145</w:t>
            </w:r>
          </w:p>
        </w:tc>
        <w:tc>
          <w:tcPr>
            <w:tcW w:w="1842" w:type="dxa"/>
          </w:tcPr>
          <w:p w14:paraId="12C17342"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GRODZ-SRG</w:t>
            </w:r>
          </w:p>
        </w:tc>
        <w:tc>
          <w:tcPr>
            <w:tcW w:w="3402" w:type="dxa"/>
          </w:tcPr>
          <w:p w14:paraId="226F67E5"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Wymagana głębokość wkopania słupków</w:t>
            </w:r>
          </w:p>
        </w:tc>
        <w:tc>
          <w:tcPr>
            <w:tcW w:w="1285" w:type="dxa"/>
          </w:tcPr>
          <w:p w14:paraId="26F18985" w14:textId="77777777" w:rsidR="0002035C" w:rsidRDefault="0002035C" w:rsidP="0002035C">
            <w:pPr>
              <w:jc w:val="center"/>
            </w:pPr>
            <w:r w:rsidRPr="00331197">
              <w:rPr>
                <w:rFonts w:ascii="Cambria" w:eastAsia="Calibri" w:hAnsi="Cambria" w:cs="Arial"/>
                <w:sz w:val="22"/>
                <w:szCs w:val="22"/>
                <w:lang w:eastAsia="en-US"/>
              </w:rPr>
              <w:t>n.d.</w:t>
            </w:r>
          </w:p>
        </w:tc>
        <w:tc>
          <w:tcPr>
            <w:tcW w:w="1545" w:type="dxa"/>
          </w:tcPr>
          <w:p w14:paraId="1B35782E"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cm (+/- 5%)</w:t>
            </w:r>
          </w:p>
        </w:tc>
      </w:tr>
      <w:tr w:rsidR="0002035C" w:rsidRPr="002F3ECF" w14:paraId="055FCE97" w14:textId="77777777" w:rsidTr="0002035C">
        <w:trPr>
          <w:cantSplit/>
        </w:trPr>
        <w:tc>
          <w:tcPr>
            <w:tcW w:w="1277" w:type="dxa"/>
          </w:tcPr>
          <w:p w14:paraId="37EB17E5"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145</w:t>
            </w:r>
          </w:p>
        </w:tc>
        <w:tc>
          <w:tcPr>
            <w:tcW w:w="1842" w:type="dxa"/>
          </w:tcPr>
          <w:p w14:paraId="510084AE"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GRODZ-SRG</w:t>
            </w:r>
          </w:p>
        </w:tc>
        <w:tc>
          <w:tcPr>
            <w:tcW w:w="3402" w:type="dxa"/>
          </w:tcPr>
          <w:p w14:paraId="1BEEF4E9"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Wymagana wysokość grodzenia</w:t>
            </w:r>
          </w:p>
        </w:tc>
        <w:tc>
          <w:tcPr>
            <w:tcW w:w="1285" w:type="dxa"/>
          </w:tcPr>
          <w:p w14:paraId="39363F20" w14:textId="77777777" w:rsidR="0002035C" w:rsidRDefault="0002035C" w:rsidP="0002035C">
            <w:pPr>
              <w:jc w:val="center"/>
            </w:pPr>
            <w:r w:rsidRPr="00331197">
              <w:rPr>
                <w:rFonts w:ascii="Cambria" w:eastAsia="Calibri" w:hAnsi="Cambria" w:cs="Arial"/>
                <w:sz w:val="22"/>
                <w:szCs w:val="22"/>
                <w:lang w:eastAsia="en-US"/>
              </w:rPr>
              <w:t>n.d.</w:t>
            </w:r>
          </w:p>
        </w:tc>
        <w:tc>
          <w:tcPr>
            <w:tcW w:w="1545" w:type="dxa"/>
          </w:tcPr>
          <w:p w14:paraId="7120761B" w14:textId="74147E14" w:rsidR="0002035C" w:rsidRPr="002F3ECF" w:rsidRDefault="008C4430"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w:t>
            </w:r>
          </w:p>
        </w:tc>
      </w:tr>
      <w:tr w:rsidR="0002035C" w:rsidRPr="002F3ECF" w14:paraId="689DDCE9" w14:textId="77777777" w:rsidTr="0002035C">
        <w:trPr>
          <w:cantSplit/>
        </w:trPr>
        <w:tc>
          <w:tcPr>
            <w:tcW w:w="1277" w:type="dxa"/>
          </w:tcPr>
          <w:p w14:paraId="4785362B"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145</w:t>
            </w:r>
          </w:p>
        </w:tc>
        <w:tc>
          <w:tcPr>
            <w:tcW w:w="1842" w:type="dxa"/>
          </w:tcPr>
          <w:p w14:paraId="5C7BFC1E"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GRODZ-SRG</w:t>
            </w:r>
          </w:p>
        </w:tc>
        <w:tc>
          <w:tcPr>
            <w:tcW w:w="3402" w:type="dxa"/>
          </w:tcPr>
          <w:p w14:paraId="1B83E557"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en-US"/>
              </w:rPr>
              <w:t xml:space="preserve">Minimalna średnica słupka w cieńszym końcu </w:t>
            </w:r>
          </w:p>
        </w:tc>
        <w:tc>
          <w:tcPr>
            <w:tcW w:w="1285" w:type="dxa"/>
          </w:tcPr>
          <w:p w14:paraId="2E01F74C" w14:textId="77777777" w:rsidR="0002035C" w:rsidRDefault="0002035C" w:rsidP="0002035C">
            <w:pPr>
              <w:jc w:val="center"/>
            </w:pPr>
            <w:r w:rsidRPr="00331197">
              <w:rPr>
                <w:rFonts w:ascii="Cambria" w:eastAsia="Calibri" w:hAnsi="Cambria" w:cs="Arial"/>
                <w:sz w:val="22"/>
                <w:szCs w:val="22"/>
                <w:lang w:eastAsia="en-US"/>
              </w:rPr>
              <w:t>n.d.</w:t>
            </w:r>
          </w:p>
        </w:tc>
        <w:tc>
          <w:tcPr>
            <w:tcW w:w="1545" w:type="dxa"/>
          </w:tcPr>
          <w:p w14:paraId="1C78FD65" w14:textId="03CCFEEC" w:rsidR="0002035C" w:rsidRPr="002F3ECF" w:rsidRDefault="008C4430"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w:t>
            </w:r>
            <w:r w:rsidR="0002035C" w:rsidRPr="002F3ECF">
              <w:rPr>
                <w:rFonts w:ascii="Cambria" w:eastAsia="Calibri" w:hAnsi="Cambria" w:cs="Arial"/>
                <w:sz w:val="22"/>
                <w:szCs w:val="22"/>
                <w:lang w:eastAsia="en-US"/>
              </w:rPr>
              <w:t>m</w:t>
            </w:r>
          </w:p>
        </w:tc>
      </w:tr>
      <w:tr w:rsidR="0002035C" w:rsidRPr="002F3ECF" w14:paraId="71590AA7" w14:textId="77777777" w:rsidTr="0002035C">
        <w:trPr>
          <w:cantSplit/>
        </w:trPr>
        <w:tc>
          <w:tcPr>
            <w:tcW w:w="1277" w:type="dxa"/>
          </w:tcPr>
          <w:p w14:paraId="0B30D2F4"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145</w:t>
            </w:r>
          </w:p>
        </w:tc>
        <w:tc>
          <w:tcPr>
            <w:tcW w:w="1842" w:type="dxa"/>
          </w:tcPr>
          <w:p w14:paraId="6B199B3A"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GRODZ-SRG</w:t>
            </w:r>
          </w:p>
        </w:tc>
        <w:tc>
          <w:tcPr>
            <w:tcW w:w="3402" w:type="dxa"/>
          </w:tcPr>
          <w:p w14:paraId="5064EFF0"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en-US"/>
              </w:rPr>
              <w:t>Maksymalna średnica słupka w cieńszym końcu</w:t>
            </w:r>
          </w:p>
        </w:tc>
        <w:tc>
          <w:tcPr>
            <w:tcW w:w="1285" w:type="dxa"/>
          </w:tcPr>
          <w:p w14:paraId="4B55AB5E" w14:textId="77777777" w:rsidR="0002035C" w:rsidRDefault="0002035C" w:rsidP="0002035C">
            <w:pPr>
              <w:jc w:val="center"/>
            </w:pPr>
            <w:r w:rsidRPr="00331197">
              <w:rPr>
                <w:rFonts w:ascii="Cambria" w:eastAsia="Calibri" w:hAnsi="Cambria" w:cs="Arial"/>
                <w:sz w:val="22"/>
                <w:szCs w:val="22"/>
                <w:lang w:eastAsia="en-US"/>
              </w:rPr>
              <w:t>n.d.</w:t>
            </w:r>
          </w:p>
        </w:tc>
        <w:tc>
          <w:tcPr>
            <w:tcW w:w="1545" w:type="dxa"/>
          </w:tcPr>
          <w:p w14:paraId="309C258B" w14:textId="0BD81D09" w:rsidR="0002035C" w:rsidRPr="002F3ECF" w:rsidRDefault="008C4430"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w:t>
            </w:r>
            <w:r w:rsidR="0002035C" w:rsidRPr="002F3ECF">
              <w:rPr>
                <w:rFonts w:ascii="Cambria" w:eastAsia="Calibri" w:hAnsi="Cambria" w:cs="Arial"/>
                <w:sz w:val="22"/>
                <w:szCs w:val="22"/>
                <w:lang w:eastAsia="en-US"/>
              </w:rPr>
              <w:t>m</w:t>
            </w:r>
          </w:p>
        </w:tc>
      </w:tr>
      <w:tr w:rsidR="0002035C" w:rsidRPr="002F3ECF" w14:paraId="54DF8BB2" w14:textId="77777777" w:rsidTr="0002035C">
        <w:trPr>
          <w:cantSplit/>
        </w:trPr>
        <w:tc>
          <w:tcPr>
            <w:tcW w:w="1277" w:type="dxa"/>
          </w:tcPr>
          <w:p w14:paraId="7FFA9B9B"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145</w:t>
            </w:r>
          </w:p>
        </w:tc>
        <w:tc>
          <w:tcPr>
            <w:tcW w:w="1842" w:type="dxa"/>
          </w:tcPr>
          <w:p w14:paraId="4C307BB9"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GRODZ-SRG</w:t>
            </w:r>
          </w:p>
        </w:tc>
        <w:tc>
          <w:tcPr>
            <w:tcW w:w="3402" w:type="dxa"/>
          </w:tcPr>
          <w:p w14:paraId="7B075021"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en-US"/>
              </w:rPr>
              <w:t>Długość słupka</w:t>
            </w:r>
          </w:p>
        </w:tc>
        <w:tc>
          <w:tcPr>
            <w:tcW w:w="1285" w:type="dxa"/>
          </w:tcPr>
          <w:p w14:paraId="6299FFB7" w14:textId="77777777" w:rsidR="0002035C" w:rsidRDefault="0002035C" w:rsidP="0002035C">
            <w:pPr>
              <w:jc w:val="center"/>
            </w:pPr>
            <w:r w:rsidRPr="00331197">
              <w:rPr>
                <w:rFonts w:ascii="Cambria" w:eastAsia="Calibri" w:hAnsi="Cambria" w:cs="Arial"/>
                <w:sz w:val="22"/>
                <w:szCs w:val="22"/>
                <w:lang w:eastAsia="en-US"/>
              </w:rPr>
              <w:t>n.d.</w:t>
            </w:r>
          </w:p>
        </w:tc>
        <w:tc>
          <w:tcPr>
            <w:tcW w:w="1545" w:type="dxa"/>
          </w:tcPr>
          <w:p w14:paraId="48F407E4" w14:textId="6A7871D9" w:rsidR="0002035C" w:rsidRPr="002F3ECF" w:rsidRDefault="008C4430"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w:t>
            </w:r>
          </w:p>
        </w:tc>
      </w:tr>
      <w:tr w:rsidR="0002035C" w:rsidRPr="002F3ECF" w14:paraId="06EE37C3" w14:textId="77777777" w:rsidTr="0002035C">
        <w:trPr>
          <w:cantSplit/>
          <w:trHeight w:val="300"/>
        </w:trPr>
        <w:tc>
          <w:tcPr>
            <w:tcW w:w="1277" w:type="dxa"/>
          </w:tcPr>
          <w:p w14:paraId="1EFF0BA6" w14:textId="77777777" w:rsidR="0002035C" w:rsidRPr="002F3ECF" w:rsidRDefault="0002035C" w:rsidP="0002035C">
            <w:pPr>
              <w:suppressAutoHyphens w:val="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146</w:t>
            </w:r>
          </w:p>
        </w:tc>
        <w:tc>
          <w:tcPr>
            <w:tcW w:w="1842" w:type="dxa"/>
          </w:tcPr>
          <w:p w14:paraId="396EACEE" w14:textId="77777777" w:rsidR="0002035C" w:rsidRPr="002F3ECF" w:rsidRDefault="0002035C" w:rsidP="0002035C">
            <w:pPr>
              <w:suppressAutoHyphens w:val="0"/>
              <w:rPr>
                <w:rFonts w:ascii="Cambria" w:eastAsia="Cambria" w:hAnsi="Cambria" w:cs="Cambria"/>
                <w:sz w:val="22"/>
                <w:szCs w:val="22"/>
                <w:lang w:eastAsia="en-US"/>
              </w:rPr>
            </w:pPr>
            <w:r w:rsidRPr="002F3ECF">
              <w:rPr>
                <w:rFonts w:ascii="Cambria" w:eastAsia="Cambria" w:hAnsi="Cambria" w:cs="Cambria"/>
                <w:sz w:val="22"/>
                <w:szCs w:val="22"/>
                <w:lang w:eastAsia="en-US"/>
              </w:rPr>
              <w:t>GRODZ-SZY</w:t>
            </w:r>
          </w:p>
        </w:tc>
        <w:tc>
          <w:tcPr>
            <w:tcW w:w="3402" w:type="dxa"/>
          </w:tcPr>
          <w:p w14:paraId="65ED0731"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Wymiary żerdzi (długość, średnica)</w:t>
            </w:r>
          </w:p>
        </w:tc>
        <w:tc>
          <w:tcPr>
            <w:tcW w:w="1285" w:type="dxa"/>
          </w:tcPr>
          <w:p w14:paraId="5139CFBF"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n.d.</w:t>
            </w:r>
          </w:p>
        </w:tc>
        <w:tc>
          <w:tcPr>
            <w:tcW w:w="1545" w:type="dxa"/>
          </w:tcPr>
          <w:p w14:paraId="31E3B046"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cm (+/- 10%)</w:t>
            </w:r>
          </w:p>
        </w:tc>
      </w:tr>
      <w:tr w:rsidR="0002035C" w:rsidRPr="002F3ECF" w14:paraId="76B00E28" w14:textId="77777777" w:rsidTr="0002035C">
        <w:trPr>
          <w:cantSplit/>
          <w:trHeight w:val="300"/>
        </w:trPr>
        <w:tc>
          <w:tcPr>
            <w:tcW w:w="1277" w:type="dxa"/>
          </w:tcPr>
          <w:p w14:paraId="7BDDEE81" w14:textId="77777777" w:rsidR="0002035C" w:rsidRPr="002F3ECF" w:rsidRDefault="0002035C" w:rsidP="0002035C">
            <w:pPr>
              <w:suppressAutoHyphens w:val="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146</w:t>
            </w:r>
          </w:p>
        </w:tc>
        <w:tc>
          <w:tcPr>
            <w:tcW w:w="1842" w:type="dxa"/>
          </w:tcPr>
          <w:p w14:paraId="0C13D3B0" w14:textId="77777777" w:rsidR="0002035C" w:rsidRPr="002F3ECF" w:rsidRDefault="0002035C" w:rsidP="0002035C">
            <w:pPr>
              <w:suppressAutoHyphens w:val="0"/>
              <w:rPr>
                <w:rFonts w:ascii="Cambria" w:eastAsia="Cambria" w:hAnsi="Cambria" w:cs="Cambria"/>
                <w:sz w:val="22"/>
                <w:szCs w:val="22"/>
                <w:lang w:eastAsia="en-US"/>
              </w:rPr>
            </w:pPr>
            <w:r w:rsidRPr="002F3ECF">
              <w:rPr>
                <w:rFonts w:ascii="Cambria" w:eastAsia="Cambria" w:hAnsi="Cambria" w:cs="Cambria"/>
                <w:sz w:val="22"/>
                <w:szCs w:val="22"/>
                <w:lang w:eastAsia="en-US"/>
              </w:rPr>
              <w:t>GRODZ-SZY</w:t>
            </w:r>
          </w:p>
        </w:tc>
        <w:tc>
          <w:tcPr>
            <w:tcW w:w="3402" w:type="dxa"/>
          </w:tcPr>
          <w:p w14:paraId="6FACAE1F"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Wymiary słupków (długość, średnica ckbk)</w:t>
            </w:r>
          </w:p>
        </w:tc>
        <w:tc>
          <w:tcPr>
            <w:tcW w:w="1285" w:type="dxa"/>
          </w:tcPr>
          <w:p w14:paraId="4EA0DB63"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0C0D562F"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cm (+/- 10%)</w:t>
            </w:r>
          </w:p>
        </w:tc>
      </w:tr>
      <w:tr w:rsidR="0002035C" w:rsidRPr="002F3ECF" w14:paraId="54265D8D" w14:textId="77777777" w:rsidTr="0002035C">
        <w:trPr>
          <w:cantSplit/>
          <w:trHeight w:val="300"/>
        </w:trPr>
        <w:tc>
          <w:tcPr>
            <w:tcW w:w="1277" w:type="dxa"/>
          </w:tcPr>
          <w:p w14:paraId="5B1C0080" w14:textId="77777777" w:rsidR="0002035C" w:rsidRPr="002F3ECF" w:rsidRDefault="0002035C" w:rsidP="0002035C">
            <w:pPr>
              <w:suppressAutoHyphens w:val="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146</w:t>
            </w:r>
          </w:p>
        </w:tc>
        <w:tc>
          <w:tcPr>
            <w:tcW w:w="1842" w:type="dxa"/>
          </w:tcPr>
          <w:p w14:paraId="5C4C24F6" w14:textId="77777777" w:rsidR="0002035C" w:rsidRPr="002F3ECF" w:rsidRDefault="0002035C" w:rsidP="0002035C">
            <w:pPr>
              <w:suppressAutoHyphens w:val="0"/>
              <w:rPr>
                <w:rFonts w:ascii="Cambria" w:eastAsia="Cambria" w:hAnsi="Cambria" w:cs="Cambria"/>
                <w:sz w:val="22"/>
                <w:szCs w:val="22"/>
                <w:lang w:eastAsia="en-US"/>
              </w:rPr>
            </w:pPr>
            <w:r w:rsidRPr="002F3ECF">
              <w:rPr>
                <w:rFonts w:ascii="Cambria" w:eastAsia="Cambria" w:hAnsi="Cambria" w:cs="Cambria"/>
                <w:sz w:val="22"/>
                <w:szCs w:val="22"/>
                <w:lang w:eastAsia="en-US"/>
              </w:rPr>
              <w:t>GRODZ-SZY</w:t>
            </w:r>
          </w:p>
        </w:tc>
        <w:tc>
          <w:tcPr>
            <w:tcW w:w="3402" w:type="dxa"/>
          </w:tcPr>
          <w:p w14:paraId="7032D1DF" w14:textId="77777777" w:rsidR="0002035C" w:rsidRPr="002F3ECF" w:rsidRDefault="0002035C" w:rsidP="0002035C">
            <w:pPr>
              <w:suppressAutoHyphens w:val="0"/>
              <w:spacing w:line="259" w:lineRule="auto"/>
              <w:rPr>
                <w:rFonts w:ascii="Cambria" w:eastAsia="Calibri" w:hAnsi="Cambria" w:cs="Arial"/>
                <w:sz w:val="22"/>
                <w:szCs w:val="22"/>
                <w:lang w:eastAsia="en-US"/>
              </w:rPr>
            </w:pPr>
            <w:r w:rsidRPr="002F3ECF">
              <w:rPr>
                <w:rFonts w:ascii="Cambria" w:eastAsia="Calibri" w:hAnsi="Cambria" w:cs="Arial"/>
                <w:sz w:val="22"/>
                <w:szCs w:val="22"/>
                <w:lang w:eastAsia="en-US"/>
              </w:rPr>
              <w:t>Wymagana głębokość wkopania słupka</w:t>
            </w:r>
          </w:p>
        </w:tc>
        <w:tc>
          <w:tcPr>
            <w:tcW w:w="1285" w:type="dxa"/>
          </w:tcPr>
          <w:p w14:paraId="68AA566A"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69C20AD4"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cm (+/- 10%)</w:t>
            </w:r>
          </w:p>
        </w:tc>
      </w:tr>
      <w:tr w:rsidR="0002035C" w:rsidRPr="002F3ECF" w14:paraId="5213C8CA" w14:textId="77777777" w:rsidTr="0002035C">
        <w:trPr>
          <w:cantSplit/>
          <w:trHeight w:val="300"/>
        </w:trPr>
        <w:tc>
          <w:tcPr>
            <w:tcW w:w="1277" w:type="dxa"/>
          </w:tcPr>
          <w:p w14:paraId="5EDFD1B2" w14:textId="77777777" w:rsidR="0002035C" w:rsidRPr="002F3ECF" w:rsidRDefault="0002035C" w:rsidP="0002035C">
            <w:pPr>
              <w:suppressAutoHyphens w:val="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146</w:t>
            </w:r>
          </w:p>
        </w:tc>
        <w:tc>
          <w:tcPr>
            <w:tcW w:w="1842" w:type="dxa"/>
          </w:tcPr>
          <w:p w14:paraId="4B7C93F2" w14:textId="77777777" w:rsidR="0002035C" w:rsidRPr="002F3ECF" w:rsidRDefault="0002035C" w:rsidP="0002035C">
            <w:pPr>
              <w:suppressAutoHyphens w:val="0"/>
              <w:rPr>
                <w:rFonts w:ascii="Cambria" w:eastAsia="Cambria" w:hAnsi="Cambria" w:cs="Cambria"/>
                <w:sz w:val="22"/>
                <w:szCs w:val="22"/>
                <w:lang w:eastAsia="en-US"/>
              </w:rPr>
            </w:pPr>
            <w:r w:rsidRPr="002F3ECF">
              <w:rPr>
                <w:rFonts w:ascii="Cambria" w:eastAsia="Cambria" w:hAnsi="Cambria" w:cs="Cambria"/>
                <w:sz w:val="22"/>
                <w:szCs w:val="22"/>
                <w:lang w:eastAsia="en-US"/>
              </w:rPr>
              <w:t>GRODZ-SZY</w:t>
            </w:r>
          </w:p>
        </w:tc>
        <w:tc>
          <w:tcPr>
            <w:tcW w:w="3402" w:type="dxa"/>
          </w:tcPr>
          <w:p w14:paraId="0544958A" w14:textId="77777777" w:rsidR="0002035C" w:rsidRPr="002F3ECF" w:rsidRDefault="0002035C" w:rsidP="0002035C">
            <w:pPr>
              <w:suppressAutoHyphens w:val="0"/>
              <w:spacing w:line="259" w:lineRule="auto"/>
              <w:rPr>
                <w:rFonts w:ascii="Cambria" w:eastAsia="Calibri" w:hAnsi="Cambria" w:cs="Arial"/>
                <w:sz w:val="22"/>
                <w:szCs w:val="22"/>
                <w:lang w:eastAsia="en-US"/>
              </w:rPr>
            </w:pPr>
            <w:r w:rsidRPr="002F3ECF">
              <w:rPr>
                <w:rFonts w:ascii="Cambria" w:eastAsia="Calibri" w:hAnsi="Cambria" w:cs="Arial"/>
                <w:sz w:val="22"/>
                <w:szCs w:val="22"/>
                <w:lang w:eastAsia="en-US"/>
              </w:rPr>
              <w:t>Wymagany odstęp pomiędzy wkopanymi słupkami</w:t>
            </w:r>
          </w:p>
        </w:tc>
        <w:tc>
          <w:tcPr>
            <w:tcW w:w="1285" w:type="dxa"/>
          </w:tcPr>
          <w:p w14:paraId="332994D1"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5D3EECEB"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 (+/- 10%)</w:t>
            </w:r>
          </w:p>
        </w:tc>
      </w:tr>
      <w:tr w:rsidR="0002035C" w:rsidRPr="002F3ECF" w14:paraId="0DC3A969" w14:textId="77777777" w:rsidTr="0002035C">
        <w:trPr>
          <w:cantSplit/>
          <w:trHeight w:val="300"/>
        </w:trPr>
        <w:tc>
          <w:tcPr>
            <w:tcW w:w="1277" w:type="dxa"/>
          </w:tcPr>
          <w:p w14:paraId="5C0AC9EB" w14:textId="77777777" w:rsidR="0002035C" w:rsidRPr="002F3ECF" w:rsidRDefault="0002035C" w:rsidP="0002035C">
            <w:pPr>
              <w:suppressAutoHyphens w:val="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146</w:t>
            </w:r>
          </w:p>
        </w:tc>
        <w:tc>
          <w:tcPr>
            <w:tcW w:w="1842" w:type="dxa"/>
          </w:tcPr>
          <w:p w14:paraId="24F122BA" w14:textId="77777777" w:rsidR="0002035C" w:rsidRPr="002F3ECF" w:rsidRDefault="0002035C" w:rsidP="0002035C">
            <w:pPr>
              <w:suppressAutoHyphens w:val="0"/>
              <w:rPr>
                <w:rFonts w:ascii="Cambria" w:eastAsia="Cambria" w:hAnsi="Cambria" w:cs="Cambria"/>
                <w:sz w:val="22"/>
                <w:szCs w:val="22"/>
                <w:lang w:eastAsia="en-US"/>
              </w:rPr>
            </w:pPr>
            <w:r w:rsidRPr="002F3ECF">
              <w:rPr>
                <w:rFonts w:ascii="Cambria" w:eastAsia="Cambria" w:hAnsi="Cambria" w:cs="Cambria"/>
                <w:sz w:val="22"/>
                <w:szCs w:val="22"/>
                <w:lang w:eastAsia="en-US"/>
              </w:rPr>
              <w:t>GRODZ-SZY</w:t>
            </w:r>
          </w:p>
        </w:tc>
        <w:tc>
          <w:tcPr>
            <w:tcW w:w="3402" w:type="dxa"/>
          </w:tcPr>
          <w:p w14:paraId="51CDF1B1"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Wymagany rozmiar skobli ocynkowanych</w:t>
            </w:r>
          </w:p>
        </w:tc>
        <w:tc>
          <w:tcPr>
            <w:tcW w:w="1285" w:type="dxa"/>
          </w:tcPr>
          <w:p w14:paraId="64BDEF03"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65872C84" w14:textId="2BAB0B94" w:rsidR="0002035C" w:rsidRPr="002F3ECF" w:rsidRDefault="008C4430"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w:t>
            </w:r>
            <w:r w:rsidR="0002035C" w:rsidRPr="002F3ECF">
              <w:rPr>
                <w:rFonts w:ascii="Cambria" w:eastAsia="Calibri" w:hAnsi="Cambria" w:cs="Arial"/>
                <w:sz w:val="22"/>
                <w:szCs w:val="22"/>
                <w:lang w:eastAsia="en-US"/>
              </w:rPr>
              <w:t>m</w:t>
            </w:r>
          </w:p>
        </w:tc>
      </w:tr>
      <w:tr w:rsidR="0002035C" w:rsidRPr="002F3ECF" w14:paraId="382F78C1" w14:textId="77777777" w:rsidTr="0002035C">
        <w:trPr>
          <w:cantSplit/>
          <w:trHeight w:val="300"/>
        </w:trPr>
        <w:tc>
          <w:tcPr>
            <w:tcW w:w="1277" w:type="dxa"/>
          </w:tcPr>
          <w:p w14:paraId="2646D260" w14:textId="77777777" w:rsidR="0002035C" w:rsidRPr="002F3ECF" w:rsidRDefault="0002035C" w:rsidP="0002035C">
            <w:pPr>
              <w:suppressAutoHyphens w:val="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146</w:t>
            </w:r>
          </w:p>
        </w:tc>
        <w:tc>
          <w:tcPr>
            <w:tcW w:w="1842" w:type="dxa"/>
          </w:tcPr>
          <w:p w14:paraId="06016D51" w14:textId="77777777" w:rsidR="0002035C" w:rsidRPr="002F3ECF" w:rsidRDefault="0002035C" w:rsidP="0002035C">
            <w:pPr>
              <w:suppressAutoHyphens w:val="0"/>
              <w:rPr>
                <w:rFonts w:ascii="Cambria" w:eastAsia="Cambria" w:hAnsi="Cambria" w:cs="Cambria"/>
                <w:sz w:val="22"/>
                <w:szCs w:val="22"/>
                <w:lang w:eastAsia="en-US"/>
              </w:rPr>
            </w:pPr>
            <w:r w:rsidRPr="002F3ECF">
              <w:rPr>
                <w:rFonts w:ascii="Cambria" w:eastAsia="Cambria" w:hAnsi="Cambria" w:cs="Cambria"/>
                <w:sz w:val="22"/>
                <w:szCs w:val="22"/>
                <w:lang w:eastAsia="en-US"/>
              </w:rPr>
              <w:t>GRODZ-SZY</w:t>
            </w:r>
          </w:p>
        </w:tc>
        <w:tc>
          <w:tcPr>
            <w:tcW w:w="3402" w:type="dxa"/>
          </w:tcPr>
          <w:p w14:paraId="7FCB77FD"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Wymagana ilość skobli ocynkowanych</w:t>
            </w:r>
          </w:p>
        </w:tc>
        <w:tc>
          <w:tcPr>
            <w:tcW w:w="1285" w:type="dxa"/>
          </w:tcPr>
          <w:p w14:paraId="3BC734A0"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643AA096"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kg/hm</w:t>
            </w:r>
          </w:p>
        </w:tc>
      </w:tr>
      <w:tr w:rsidR="0002035C" w:rsidRPr="002F3ECF" w14:paraId="40EBBDA9" w14:textId="77777777" w:rsidTr="0002035C">
        <w:trPr>
          <w:cantSplit/>
          <w:trHeight w:val="300"/>
        </w:trPr>
        <w:tc>
          <w:tcPr>
            <w:tcW w:w="1277" w:type="dxa"/>
          </w:tcPr>
          <w:p w14:paraId="10384AEC" w14:textId="77777777" w:rsidR="0002035C" w:rsidRPr="002F3ECF" w:rsidRDefault="0002035C" w:rsidP="0002035C">
            <w:pPr>
              <w:suppressAutoHyphens w:val="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146</w:t>
            </w:r>
          </w:p>
        </w:tc>
        <w:tc>
          <w:tcPr>
            <w:tcW w:w="1842" w:type="dxa"/>
          </w:tcPr>
          <w:p w14:paraId="5A9F0C29" w14:textId="77777777" w:rsidR="0002035C" w:rsidRPr="002F3ECF" w:rsidRDefault="0002035C" w:rsidP="0002035C">
            <w:pPr>
              <w:suppressAutoHyphens w:val="0"/>
              <w:rPr>
                <w:rFonts w:ascii="Cambria" w:eastAsia="Cambria" w:hAnsi="Cambria" w:cs="Cambria"/>
                <w:sz w:val="22"/>
                <w:szCs w:val="22"/>
                <w:lang w:eastAsia="en-US"/>
              </w:rPr>
            </w:pPr>
            <w:r w:rsidRPr="002F3ECF">
              <w:rPr>
                <w:rFonts w:ascii="Cambria" w:eastAsia="Cambria" w:hAnsi="Cambria" w:cs="Cambria"/>
                <w:sz w:val="22"/>
                <w:szCs w:val="22"/>
                <w:lang w:eastAsia="en-US"/>
              </w:rPr>
              <w:t>GRODZ-SZY</w:t>
            </w:r>
          </w:p>
        </w:tc>
        <w:tc>
          <w:tcPr>
            <w:tcW w:w="3402" w:type="dxa"/>
          </w:tcPr>
          <w:p w14:paraId="22A2653A"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Wymagany rozmiar gwoździ ocynkowanych</w:t>
            </w:r>
          </w:p>
        </w:tc>
        <w:tc>
          <w:tcPr>
            <w:tcW w:w="1285" w:type="dxa"/>
          </w:tcPr>
          <w:p w14:paraId="4B121DDD"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11107F2E" w14:textId="35BFC225" w:rsidR="0002035C" w:rsidRPr="002F3ECF" w:rsidRDefault="008C4430"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w:t>
            </w:r>
            <w:r w:rsidR="0002035C" w:rsidRPr="002F3ECF">
              <w:rPr>
                <w:rFonts w:ascii="Cambria" w:eastAsia="Calibri" w:hAnsi="Cambria" w:cs="Arial"/>
                <w:sz w:val="22"/>
                <w:szCs w:val="22"/>
                <w:lang w:eastAsia="en-US"/>
              </w:rPr>
              <w:t>m</w:t>
            </w:r>
          </w:p>
        </w:tc>
      </w:tr>
      <w:tr w:rsidR="0002035C" w:rsidRPr="002F3ECF" w14:paraId="688C1507" w14:textId="77777777" w:rsidTr="0002035C">
        <w:trPr>
          <w:cantSplit/>
          <w:trHeight w:val="300"/>
        </w:trPr>
        <w:tc>
          <w:tcPr>
            <w:tcW w:w="1277" w:type="dxa"/>
          </w:tcPr>
          <w:p w14:paraId="2ED7CDD8" w14:textId="77777777" w:rsidR="0002035C" w:rsidRPr="002F3ECF" w:rsidRDefault="0002035C" w:rsidP="0002035C">
            <w:pPr>
              <w:suppressAutoHyphens w:val="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146</w:t>
            </w:r>
          </w:p>
        </w:tc>
        <w:tc>
          <w:tcPr>
            <w:tcW w:w="1842" w:type="dxa"/>
          </w:tcPr>
          <w:p w14:paraId="28009BF4" w14:textId="77777777" w:rsidR="0002035C" w:rsidRPr="002F3ECF" w:rsidRDefault="0002035C" w:rsidP="0002035C">
            <w:pPr>
              <w:suppressAutoHyphens w:val="0"/>
              <w:rPr>
                <w:rFonts w:ascii="Cambria" w:eastAsia="Cambria" w:hAnsi="Cambria" w:cs="Cambria"/>
                <w:sz w:val="22"/>
                <w:szCs w:val="22"/>
                <w:lang w:eastAsia="en-US"/>
              </w:rPr>
            </w:pPr>
            <w:r w:rsidRPr="002F3ECF">
              <w:rPr>
                <w:rFonts w:ascii="Cambria" w:eastAsia="Cambria" w:hAnsi="Cambria" w:cs="Cambria"/>
                <w:sz w:val="22"/>
                <w:szCs w:val="22"/>
                <w:lang w:eastAsia="en-US"/>
              </w:rPr>
              <w:t>GRODZ-SZY</w:t>
            </w:r>
          </w:p>
        </w:tc>
        <w:tc>
          <w:tcPr>
            <w:tcW w:w="3402" w:type="dxa"/>
          </w:tcPr>
          <w:p w14:paraId="3A6BBA3B"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Wymagana ilość gwoździ ocynkowanych</w:t>
            </w:r>
          </w:p>
        </w:tc>
        <w:tc>
          <w:tcPr>
            <w:tcW w:w="1285" w:type="dxa"/>
          </w:tcPr>
          <w:p w14:paraId="51D43410"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54DE205B"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kg/hm</w:t>
            </w:r>
          </w:p>
        </w:tc>
      </w:tr>
      <w:tr w:rsidR="0002035C" w:rsidRPr="002F3ECF" w14:paraId="08F7EA7E" w14:textId="77777777" w:rsidTr="0002035C">
        <w:trPr>
          <w:cantSplit/>
        </w:trPr>
        <w:tc>
          <w:tcPr>
            <w:tcW w:w="1277" w:type="dxa"/>
          </w:tcPr>
          <w:p w14:paraId="610FA2CE"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147</w:t>
            </w:r>
          </w:p>
        </w:tc>
        <w:tc>
          <w:tcPr>
            <w:tcW w:w="1842" w:type="dxa"/>
          </w:tcPr>
          <w:p w14:paraId="2FE59CF1"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GRODZ-DEM</w:t>
            </w:r>
          </w:p>
        </w:tc>
        <w:tc>
          <w:tcPr>
            <w:tcW w:w="3402" w:type="dxa"/>
          </w:tcPr>
          <w:p w14:paraId="16C296CE"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libri" w:hAnsi="Cambria" w:cs="Calibri"/>
                <w:sz w:val="22"/>
                <w:szCs w:val="22"/>
                <w:lang w:eastAsia="en-US" w:bidi="hi-IN"/>
              </w:rPr>
              <w:t xml:space="preserve"> odległość przewiezienia odzyskanych materiałów</w:t>
            </w:r>
          </w:p>
        </w:tc>
        <w:tc>
          <w:tcPr>
            <w:tcW w:w="1285" w:type="dxa"/>
          </w:tcPr>
          <w:p w14:paraId="42201ABA" w14:textId="02872CC6" w:rsidR="0002035C" w:rsidRPr="0029679C" w:rsidRDefault="0029679C" w:rsidP="0029679C">
            <w:pPr>
              <w:suppressAutoHyphens w:val="0"/>
              <w:jc w:val="center"/>
              <w:rPr>
                <w:rFonts w:ascii="Cambria" w:eastAsia="Calibri" w:hAnsi="Cambria" w:cs="Arial"/>
                <w:sz w:val="22"/>
                <w:szCs w:val="22"/>
                <w:lang w:eastAsia="en-US"/>
              </w:rPr>
            </w:pPr>
            <w:r w:rsidRPr="0029679C">
              <w:rPr>
                <w:rFonts w:ascii="Cambria" w:eastAsia="Calibri" w:hAnsi="Cambria" w:cs="Arial"/>
                <w:sz w:val="22"/>
                <w:szCs w:val="22"/>
                <w:lang w:eastAsia="en-US"/>
              </w:rPr>
              <w:t>4,5</w:t>
            </w:r>
          </w:p>
        </w:tc>
        <w:tc>
          <w:tcPr>
            <w:tcW w:w="1545" w:type="dxa"/>
          </w:tcPr>
          <w:p w14:paraId="64AE2CC2" w14:textId="05033E67" w:rsidR="0002035C" w:rsidRPr="002F3ECF" w:rsidRDefault="008C4430"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w:t>
            </w:r>
            <w:r w:rsidR="0002035C" w:rsidRPr="002F3ECF">
              <w:rPr>
                <w:rFonts w:ascii="Cambria" w:eastAsia="Calibri" w:hAnsi="Cambria" w:cs="Arial"/>
                <w:sz w:val="22"/>
                <w:szCs w:val="22"/>
                <w:lang w:eastAsia="en-US"/>
              </w:rPr>
              <w:t>m</w:t>
            </w:r>
          </w:p>
        </w:tc>
      </w:tr>
      <w:tr w:rsidR="0002035C" w:rsidRPr="002F3ECF" w14:paraId="28394CA3" w14:textId="77777777" w:rsidTr="0002035C">
        <w:trPr>
          <w:cantSplit/>
        </w:trPr>
        <w:tc>
          <w:tcPr>
            <w:tcW w:w="1277" w:type="dxa"/>
          </w:tcPr>
          <w:p w14:paraId="29EB9959"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148</w:t>
            </w:r>
          </w:p>
        </w:tc>
        <w:tc>
          <w:tcPr>
            <w:tcW w:w="1842" w:type="dxa"/>
            <w:vAlign w:val="center"/>
          </w:tcPr>
          <w:p w14:paraId="4E66C04D"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sz w:val="22"/>
                <w:szCs w:val="22"/>
                <w:lang w:eastAsia="en-US"/>
              </w:rPr>
              <w:t>K GRODZEŃ</w:t>
            </w:r>
          </w:p>
        </w:tc>
        <w:tc>
          <w:tcPr>
            <w:tcW w:w="3402" w:type="dxa"/>
          </w:tcPr>
          <w:p w14:paraId="56EC2310"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 odległość dowozu siatki grodzeniowej i drutu nośnego</w:t>
            </w:r>
          </w:p>
        </w:tc>
        <w:tc>
          <w:tcPr>
            <w:tcW w:w="1285" w:type="dxa"/>
          </w:tcPr>
          <w:p w14:paraId="3C09F587" w14:textId="5E2D227B" w:rsidR="0002035C" w:rsidRPr="002F3ECF" w:rsidRDefault="0029679C" w:rsidP="0029679C">
            <w:pPr>
              <w:suppressAutoHyphens w:val="0"/>
              <w:jc w:val="center"/>
              <w:rPr>
                <w:rFonts w:ascii="Cambria" w:eastAsia="Calibri" w:hAnsi="Cambria" w:cs="Arial"/>
                <w:sz w:val="22"/>
                <w:szCs w:val="22"/>
                <w:highlight w:val="yellow"/>
                <w:lang w:eastAsia="en-US"/>
              </w:rPr>
            </w:pPr>
            <w:r w:rsidRPr="0029679C">
              <w:rPr>
                <w:rFonts w:ascii="Cambria" w:eastAsia="Calibri" w:hAnsi="Cambria" w:cs="Arial"/>
                <w:sz w:val="22"/>
                <w:szCs w:val="22"/>
                <w:lang w:eastAsia="en-US"/>
              </w:rPr>
              <w:t>5,5</w:t>
            </w:r>
          </w:p>
        </w:tc>
        <w:tc>
          <w:tcPr>
            <w:tcW w:w="1545" w:type="dxa"/>
          </w:tcPr>
          <w:p w14:paraId="651D1847"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2409547C" w14:textId="77777777" w:rsidTr="0002035C">
        <w:trPr>
          <w:cantSplit/>
        </w:trPr>
        <w:tc>
          <w:tcPr>
            <w:tcW w:w="1277" w:type="dxa"/>
          </w:tcPr>
          <w:p w14:paraId="393DD1D2"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148</w:t>
            </w:r>
          </w:p>
        </w:tc>
        <w:tc>
          <w:tcPr>
            <w:tcW w:w="1842" w:type="dxa"/>
            <w:vAlign w:val="center"/>
          </w:tcPr>
          <w:p w14:paraId="13A73F81" w14:textId="77777777" w:rsidR="0002035C" w:rsidRPr="002F3ECF" w:rsidRDefault="0002035C" w:rsidP="0002035C">
            <w:pPr>
              <w:suppressAutoHyphens w:val="0"/>
              <w:rPr>
                <w:rFonts w:ascii="Cambria" w:eastAsia="Calibri" w:hAnsi="Cambria" w:cs="Calibri"/>
                <w:bCs/>
                <w:sz w:val="22"/>
                <w:szCs w:val="22"/>
                <w:lang w:eastAsia="en-US"/>
              </w:rPr>
            </w:pPr>
            <w:r w:rsidRPr="002F3ECF">
              <w:rPr>
                <w:rFonts w:ascii="Cambria" w:eastAsia="Calibri" w:hAnsi="Cambria" w:cs="Calibri"/>
                <w:bCs/>
                <w:sz w:val="22"/>
                <w:szCs w:val="22"/>
                <w:lang w:eastAsia="en-US"/>
              </w:rPr>
              <w:t>K GRODZEŃ</w:t>
            </w:r>
          </w:p>
        </w:tc>
        <w:tc>
          <w:tcPr>
            <w:tcW w:w="3402" w:type="dxa"/>
          </w:tcPr>
          <w:p w14:paraId="123C0604"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sz w:val="22"/>
                <w:szCs w:val="22"/>
                <w:lang w:eastAsia="en-US"/>
              </w:rPr>
              <w:t xml:space="preserve">Sposób zabezpieczenia słupka przed zgnilizną: </w:t>
            </w:r>
            <w:r w:rsidRPr="002F3ECF">
              <w:rPr>
                <w:rFonts w:ascii="Cambria" w:eastAsia="Calibri" w:hAnsi="Cambria" w:cs="Calibri"/>
                <w:i/>
                <w:sz w:val="22"/>
                <w:szCs w:val="22"/>
                <w:lang w:eastAsia="en-US"/>
              </w:rPr>
              <w:t>zabezpieczenie części słupka przed zgnilizną poprzez opalanie lub posmarowanie preparatem drewno - chronnym na bazie soli – zgodnie z zapisami na zleceniu</w:t>
            </w:r>
          </w:p>
        </w:tc>
        <w:tc>
          <w:tcPr>
            <w:tcW w:w="1285" w:type="dxa"/>
          </w:tcPr>
          <w:p w14:paraId="23BF8C3D"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c>
          <w:tcPr>
            <w:tcW w:w="1545" w:type="dxa"/>
          </w:tcPr>
          <w:p w14:paraId="0673D043"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7207A94A" w14:textId="77777777" w:rsidTr="0002035C">
        <w:trPr>
          <w:cantSplit/>
        </w:trPr>
        <w:tc>
          <w:tcPr>
            <w:tcW w:w="1277" w:type="dxa"/>
          </w:tcPr>
          <w:p w14:paraId="14FAF117"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148</w:t>
            </w:r>
          </w:p>
        </w:tc>
        <w:tc>
          <w:tcPr>
            <w:tcW w:w="1842" w:type="dxa"/>
            <w:vAlign w:val="center"/>
          </w:tcPr>
          <w:p w14:paraId="79FFC33D"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sz w:val="22"/>
                <w:szCs w:val="22"/>
                <w:lang w:eastAsia="en-US"/>
              </w:rPr>
              <w:t>K GRODZEŃ</w:t>
            </w:r>
          </w:p>
        </w:tc>
        <w:tc>
          <w:tcPr>
            <w:tcW w:w="3402" w:type="dxa"/>
          </w:tcPr>
          <w:p w14:paraId="63F1EABA"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 odległość dowozu słupków</w:t>
            </w:r>
          </w:p>
        </w:tc>
        <w:tc>
          <w:tcPr>
            <w:tcW w:w="1285" w:type="dxa"/>
          </w:tcPr>
          <w:p w14:paraId="52C6CD3E" w14:textId="3F0A9A12" w:rsidR="0002035C" w:rsidRPr="002F3ECF" w:rsidRDefault="0029679C" w:rsidP="0029679C">
            <w:pPr>
              <w:suppressAutoHyphens w:val="0"/>
              <w:jc w:val="center"/>
              <w:rPr>
                <w:rFonts w:ascii="Cambria" w:eastAsia="Calibri" w:hAnsi="Cambria" w:cs="Arial"/>
                <w:sz w:val="22"/>
                <w:szCs w:val="22"/>
                <w:highlight w:val="yellow"/>
                <w:lang w:eastAsia="en-US"/>
              </w:rPr>
            </w:pPr>
            <w:r w:rsidRPr="0029679C">
              <w:rPr>
                <w:rFonts w:ascii="Cambria" w:eastAsia="Calibri" w:hAnsi="Cambria" w:cs="Arial"/>
                <w:sz w:val="22"/>
                <w:szCs w:val="22"/>
                <w:lang w:eastAsia="en-US"/>
              </w:rPr>
              <w:t>5,5</w:t>
            </w:r>
          </w:p>
        </w:tc>
        <w:tc>
          <w:tcPr>
            <w:tcW w:w="1545" w:type="dxa"/>
          </w:tcPr>
          <w:p w14:paraId="2FBC9E0A" w14:textId="10391254" w:rsidR="0002035C" w:rsidRPr="002F3ECF" w:rsidRDefault="008C4430"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w:t>
            </w:r>
            <w:r w:rsidR="0002035C" w:rsidRPr="002F3ECF">
              <w:rPr>
                <w:rFonts w:ascii="Cambria" w:eastAsia="Calibri" w:hAnsi="Cambria" w:cs="Arial"/>
                <w:sz w:val="22"/>
                <w:szCs w:val="22"/>
                <w:lang w:eastAsia="en-US"/>
              </w:rPr>
              <w:t>m</w:t>
            </w:r>
          </w:p>
        </w:tc>
      </w:tr>
      <w:tr w:rsidR="0002035C" w:rsidRPr="002F3ECF" w14:paraId="3D478C15" w14:textId="77777777" w:rsidTr="0002035C">
        <w:trPr>
          <w:cantSplit/>
        </w:trPr>
        <w:tc>
          <w:tcPr>
            <w:tcW w:w="1277" w:type="dxa"/>
          </w:tcPr>
          <w:p w14:paraId="2AF67CE9"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148</w:t>
            </w:r>
          </w:p>
        </w:tc>
        <w:tc>
          <w:tcPr>
            <w:tcW w:w="1842" w:type="dxa"/>
            <w:vAlign w:val="center"/>
          </w:tcPr>
          <w:p w14:paraId="4D22C864"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sz w:val="22"/>
                <w:szCs w:val="22"/>
                <w:lang w:eastAsia="en-US"/>
              </w:rPr>
              <w:t>K GRODZEŃ</w:t>
            </w:r>
          </w:p>
        </w:tc>
        <w:tc>
          <w:tcPr>
            <w:tcW w:w="3402" w:type="dxa"/>
          </w:tcPr>
          <w:p w14:paraId="4A6E84B0"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 odległość dowozu żerdzi</w:t>
            </w:r>
          </w:p>
        </w:tc>
        <w:tc>
          <w:tcPr>
            <w:tcW w:w="1285" w:type="dxa"/>
          </w:tcPr>
          <w:p w14:paraId="0CE51E0C" w14:textId="78A7D43C" w:rsidR="0002035C" w:rsidRPr="002F3ECF" w:rsidRDefault="0029679C" w:rsidP="0029679C">
            <w:pPr>
              <w:suppressAutoHyphens w:val="0"/>
              <w:jc w:val="center"/>
              <w:rPr>
                <w:rFonts w:ascii="Cambria" w:eastAsia="Calibri" w:hAnsi="Cambria" w:cs="Arial"/>
                <w:sz w:val="22"/>
                <w:szCs w:val="22"/>
                <w:highlight w:val="yellow"/>
                <w:lang w:eastAsia="en-US"/>
              </w:rPr>
            </w:pPr>
            <w:r w:rsidRPr="0029679C">
              <w:rPr>
                <w:rFonts w:ascii="Cambria" w:eastAsia="Calibri" w:hAnsi="Cambria" w:cs="Arial"/>
                <w:sz w:val="22"/>
                <w:szCs w:val="22"/>
                <w:lang w:eastAsia="en-US"/>
              </w:rPr>
              <w:t>5,5</w:t>
            </w:r>
          </w:p>
        </w:tc>
        <w:tc>
          <w:tcPr>
            <w:tcW w:w="1545" w:type="dxa"/>
          </w:tcPr>
          <w:p w14:paraId="4CBE581F" w14:textId="536E8AE5" w:rsidR="0002035C" w:rsidRPr="002F3ECF" w:rsidRDefault="008C4430"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w:t>
            </w:r>
            <w:r w:rsidR="0002035C" w:rsidRPr="002F3ECF">
              <w:rPr>
                <w:rFonts w:ascii="Cambria" w:eastAsia="Calibri" w:hAnsi="Cambria" w:cs="Arial"/>
                <w:sz w:val="22"/>
                <w:szCs w:val="22"/>
                <w:lang w:eastAsia="en-US"/>
              </w:rPr>
              <w:t>m</w:t>
            </w:r>
          </w:p>
        </w:tc>
      </w:tr>
      <w:tr w:rsidR="0002035C" w:rsidRPr="002F3ECF" w14:paraId="7313453C" w14:textId="77777777" w:rsidTr="0002035C">
        <w:trPr>
          <w:cantSplit/>
        </w:trPr>
        <w:tc>
          <w:tcPr>
            <w:tcW w:w="1277" w:type="dxa"/>
          </w:tcPr>
          <w:p w14:paraId="7CD5CDE7"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148</w:t>
            </w:r>
          </w:p>
        </w:tc>
        <w:tc>
          <w:tcPr>
            <w:tcW w:w="1842" w:type="dxa"/>
            <w:vAlign w:val="center"/>
          </w:tcPr>
          <w:p w14:paraId="314913AD"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sz w:val="22"/>
                <w:szCs w:val="22"/>
                <w:lang w:eastAsia="en-US"/>
              </w:rPr>
              <w:t>K GRODZEŃ</w:t>
            </w:r>
          </w:p>
        </w:tc>
        <w:tc>
          <w:tcPr>
            <w:tcW w:w="3402" w:type="dxa"/>
          </w:tcPr>
          <w:p w14:paraId="5B8497F5"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libri" w:hAnsi="Cambria" w:cs="Arial"/>
                <w:sz w:val="22"/>
                <w:szCs w:val="22"/>
                <w:lang w:eastAsia="en-US" w:bidi="hi-IN"/>
              </w:rPr>
              <w:t xml:space="preserve"> odległość zwiezienia zdemontowanych materiałów</w:t>
            </w:r>
          </w:p>
        </w:tc>
        <w:tc>
          <w:tcPr>
            <w:tcW w:w="1285" w:type="dxa"/>
          </w:tcPr>
          <w:p w14:paraId="08C6701E" w14:textId="01EE2F72" w:rsidR="0002035C" w:rsidRPr="002F3ECF" w:rsidRDefault="0029679C" w:rsidP="0029679C">
            <w:pPr>
              <w:suppressAutoHyphens w:val="0"/>
              <w:jc w:val="center"/>
              <w:rPr>
                <w:rFonts w:ascii="Cambria" w:eastAsia="Calibri" w:hAnsi="Cambria" w:cs="Arial"/>
                <w:sz w:val="22"/>
                <w:szCs w:val="22"/>
                <w:highlight w:val="yellow"/>
                <w:lang w:eastAsia="en-US"/>
              </w:rPr>
            </w:pPr>
            <w:r w:rsidRPr="0029679C">
              <w:rPr>
                <w:rFonts w:ascii="Cambria" w:eastAsia="Calibri" w:hAnsi="Cambria" w:cs="Arial"/>
                <w:sz w:val="22"/>
                <w:szCs w:val="22"/>
                <w:lang w:eastAsia="en-US"/>
              </w:rPr>
              <w:t>4,5</w:t>
            </w:r>
          </w:p>
        </w:tc>
        <w:tc>
          <w:tcPr>
            <w:tcW w:w="1545" w:type="dxa"/>
          </w:tcPr>
          <w:p w14:paraId="3FC7E7C5" w14:textId="11936623" w:rsidR="0002035C" w:rsidRPr="002F3ECF" w:rsidRDefault="008C4430"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w:t>
            </w:r>
            <w:r w:rsidR="0002035C" w:rsidRPr="002F3ECF">
              <w:rPr>
                <w:rFonts w:ascii="Cambria" w:eastAsia="Calibri" w:hAnsi="Cambria" w:cs="Arial"/>
                <w:sz w:val="22"/>
                <w:szCs w:val="22"/>
                <w:lang w:eastAsia="en-US"/>
              </w:rPr>
              <w:t>m</w:t>
            </w:r>
          </w:p>
        </w:tc>
      </w:tr>
      <w:tr w:rsidR="0002035C" w:rsidRPr="002F3ECF" w14:paraId="773DB8FB" w14:textId="77777777" w:rsidTr="0002035C">
        <w:trPr>
          <w:cantSplit/>
        </w:trPr>
        <w:tc>
          <w:tcPr>
            <w:tcW w:w="1277" w:type="dxa"/>
          </w:tcPr>
          <w:p w14:paraId="4553F260"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148</w:t>
            </w:r>
          </w:p>
        </w:tc>
        <w:tc>
          <w:tcPr>
            <w:tcW w:w="1842" w:type="dxa"/>
            <w:vAlign w:val="center"/>
          </w:tcPr>
          <w:p w14:paraId="40863626"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sz w:val="22"/>
                <w:szCs w:val="22"/>
                <w:lang w:eastAsia="en-US"/>
              </w:rPr>
              <w:t>K GRODZEŃ</w:t>
            </w:r>
          </w:p>
        </w:tc>
        <w:tc>
          <w:tcPr>
            <w:tcW w:w="3402" w:type="dxa"/>
          </w:tcPr>
          <w:p w14:paraId="77D83182" w14:textId="77777777" w:rsidR="0002035C" w:rsidRPr="002F3ECF" w:rsidRDefault="0002035C" w:rsidP="0002035C">
            <w:pPr>
              <w:rPr>
                <w:rFonts w:ascii="Cambria" w:eastAsia="Calibri" w:hAnsi="Cambria" w:cs="Arial"/>
                <w:sz w:val="22"/>
                <w:szCs w:val="22"/>
                <w:lang w:eastAsia="en-US"/>
              </w:rPr>
            </w:pPr>
            <w:r w:rsidRPr="002F3ECF">
              <w:rPr>
                <w:rFonts w:ascii="Cambria" w:eastAsia="Calibri" w:hAnsi="Cambria" w:cs="Arial"/>
                <w:sz w:val="22"/>
                <w:szCs w:val="22"/>
                <w:lang w:eastAsia="en-US"/>
              </w:rPr>
              <w:t xml:space="preserve">Opis technologii wykonania nowych słupków: </w:t>
            </w:r>
            <w:r w:rsidRPr="002F3ECF">
              <w:rPr>
                <w:rFonts w:ascii="Cambria" w:eastAsia="Calibri" w:hAnsi="Cambria" w:cs="Arial"/>
                <w:i/>
                <w:sz w:val="22"/>
                <w:szCs w:val="22"/>
                <w:lang w:eastAsia="en-US"/>
              </w:rPr>
              <w:t>w wypadku słupków z drewna iglastego okorowanie całych słupków na czerwono, w wypadku słupków z drewna liściastego twardego (Db, Ak) korowanie nie jest wymagane</w:t>
            </w:r>
            <w:r w:rsidRPr="002F3ECF">
              <w:rPr>
                <w:rFonts w:ascii="Cambria" w:eastAsia="Calibri" w:hAnsi="Cambria" w:cs="Arial"/>
                <w:sz w:val="22"/>
                <w:szCs w:val="22"/>
                <w:lang w:eastAsia="en-US"/>
              </w:rPr>
              <w:t xml:space="preserve">, </w:t>
            </w:r>
            <w:r w:rsidRPr="002F3ECF">
              <w:rPr>
                <w:rFonts w:ascii="Cambria" w:eastAsia="Calibri" w:hAnsi="Cambria" w:cs="Arial"/>
                <w:i/>
                <w:sz w:val="22"/>
                <w:szCs w:val="22"/>
                <w:lang w:eastAsia="en-US"/>
              </w:rPr>
              <w:t>rozłupanie lub rozcięcie wzdłużne zbyt grubych słupków</w:t>
            </w:r>
          </w:p>
        </w:tc>
        <w:tc>
          <w:tcPr>
            <w:tcW w:w="1285" w:type="dxa"/>
          </w:tcPr>
          <w:p w14:paraId="3BF04309"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c>
          <w:tcPr>
            <w:tcW w:w="1545" w:type="dxa"/>
          </w:tcPr>
          <w:p w14:paraId="0B487F06"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559EA8DC" w14:textId="77777777" w:rsidTr="0002035C">
        <w:trPr>
          <w:cantSplit/>
        </w:trPr>
        <w:tc>
          <w:tcPr>
            <w:tcW w:w="1277" w:type="dxa"/>
          </w:tcPr>
          <w:p w14:paraId="15EE710B"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148</w:t>
            </w:r>
          </w:p>
        </w:tc>
        <w:tc>
          <w:tcPr>
            <w:tcW w:w="1842" w:type="dxa"/>
            <w:vAlign w:val="center"/>
          </w:tcPr>
          <w:p w14:paraId="77737036"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sz w:val="22"/>
                <w:szCs w:val="22"/>
                <w:lang w:eastAsia="en-US"/>
              </w:rPr>
              <w:t>K GRODZEŃ</w:t>
            </w:r>
          </w:p>
        </w:tc>
        <w:tc>
          <w:tcPr>
            <w:tcW w:w="3402" w:type="dxa"/>
          </w:tcPr>
          <w:p w14:paraId="22A4B0D2"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 xml:space="preserve">Sposób przymocowania siatki: </w:t>
            </w:r>
            <w:r w:rsidRPr="002F3ECF">
              <w:rPr>
                <w:rFonts w:ascii="Cambria" w:eastAsia="Calibri" w:hAnsi="Cambria" w:cs="Arial"/>
                <w:i/>
                <w:sz w:val="22"/>
                <w:szCs w:val="22"/>
                <w:lang w:eastAsia="en-US"/>
              </w:rPr>
              <w:t>rozwijanie siatki należy rozpoczynać od umocowania jej do słupa naciągowego lub narożnego poprzez owinięcie słupa siatką na całym obwodzie, końce drutów poziomych mocujemy do słupa za pomocą skobli. Siatkę na słupach pośrednich mocujemy przybijając druty poziome skoblami (min. 4 szt.)  – skobli nie dobijamy, druty muszą mieć możliwość przesuwania się w poziomie. W przypadku grubej kory miejsce przybicia skobla należy okorować. Rolki siatki łączymy poprzez zaplecenie drutów poziomych. Umocowanie siatki polega na jej opalikowaniu do ziemi w dwóch miejscach pomiędzy słupkami</w:t>
            </w:r>
          </w:p>
        </w:tc>
        <w:tc>
          <w:tcPr>
            <w:tcW w:w="1285" w:type="dxa"/>
          </w:tcPr>
          <w:p w14:paraId="23201CAB"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p w14:paraId="21F87E53" w14:textId="77777777" w:rsidR="0002035C" w:rsidRPr="002F3ECF" w:rsidRDefault="0002035C" w:rsidP="0002035C">
            <w:pPr>
              <w:suppressAutoHyphens w:val="0"/>
              <w:rPr>
                <w:rFonts w:ascii="Cambria" w:eastAsia="Calibri" w:hAnsi="Cambria" w:cs="Arial"/>
                <w:sz w:val="22"/>
                <w:szCs w:val="22"/>
                <w:lang w:eastAsia="en-US"/>
              </w:rPr>
            </w:pPr>
          </w:p>
        </w:tc>
        <w:tc>
          <w:tcPr>
            <w:tcW w:w="1545" w:type="dxa"/>
          </w:tcPr>
          <w:p w14:paraId="55130474"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2A4842FA" w14:textId="77777777" w:rsidTr="0002035C">
        <w:trPr>
          <w:cantSplit/>
        </w:trPr>
        <w:tc>
          <w:tcPr>
            <w:tcW w:w="1277" w:type="dxa"/>
          </w:tcPr>
          <w:p w14:paraId="42C0EE24"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148</w:t>
            </w:r>
          </w:p>
        </w:tc>
        <w:tc>
          <w:tcPr>
            <w:tcW w:w="1842" w:type="dxa"/>
            <w:vAlign w:val="center"/>
          </w:tcPr>
          <w:p w14:paraId="7E7CBC55"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sz w:val="22"/>
                <w:szCs w:val="22"/>
                <w:lang w:eastAsia="en-US"/>
              </w:rPr>
              <w:t>K GRODZEŃ</w:t>
            </w:r>
          </w:p>
        </w:tc>
        <w:tc>
          <w:tcPr>
            <w:tcW w:w="3402" w:type="dxa"/>
          </w:tcPr>
          <w:p w14:paraId="1252003E"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 xml:space="preserve">Wymagania techniczne skobli: </w:t>
            </w:r>
            <w:r w:rsidRPr="002F3ECF">
              <w:rPr>
                <w:rFonts w:ascii="Cambria" w:eastAsia="Calibri" w:hAnsi="Cambria" w:cs="Arial"/>
                <w:bCs/>
                <w:i/>
                <w:iCs/>
                <w:sz w:val="22"/>
                <w:szCs w:val="22"/>
                <w:lang w:eastAsia="en-US"/>
              </w:rPr>
              <w:t>skoble ocynkowane 3mm/30mm</w:t>
            </w:r>
          </w:p>
        </w:tc>
        <w:tc>
          <w:tcPr>
            <w:tcW w:w="1285" w:type="dxa"/>
          </w:tcPr>
          <w:p w14:paraId="6EE00BA2" w14:textId="77777777" w:rsidR="0002035C" w:rsidRPr="002F3ECF" w:rsidRDefault="0002035C" w:rsidP="0002035C">
            <w:pPr>
              <w:suppressAutoHyphens w:val="0"/>
              <w:jc w:val="center"/>
              <w:rPr>
                <w:rFonts w:ascii="Cambria" w:eastAsia="Calibri" w:hAnsi="Cambria" w:cs="Arial"/>
                <w:sz w:val="22"/>
                <w:szCs w:val="22"/>
                <w:lang w:eastAsia="en-US"/>
              </w:rPr>
            </w:pPr>
            <w:r>
              <w:rPr>
                <w:rFonts w:ascii="Cambria" w:eastAsia="Calibri" w:hAnsi="Cambria" w:cs="Arial"/>
                <w:sz w:val="22"/>
                <w:szCs w:val="22"/>
                <w:lang w:eastAsia="en-US"/>
              </w:rPr>
              <w:t>-</w:t>
            </w:r>
          </w:p>
        </w:tc>
        <w:tc>
          <w:tcPr>
            <w:tcW w:w="1545" w:type="dxa"/>
          </w:tcPr>
          <w:p w14:paraId="242B4023"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4744E1C7" w14:textId="77777777" w:rsidTr="0002035C">
        <w:trPr>
          <w:cantSplit/>
        </w:trPr>
        <w:tc>
          <w:tcPr>
            <w:tcW w:w="1277" w:type="dxa"/>
          </w:tcPr>
          <w:p w14:paraId="313E3681"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148</w:t>
            </w:r>
          </w:p>
        </w:tc>
        <w:tc>
          <w:tcPr>
            <w:tcW w:w="1842" w:type="dxa"/>
            <w:vAlign w:val="center"/>
          </w:tcPr>
          <w:p w14:paraId="3ABDC9DB"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sz w:val="22"/>
                <w:szCs w:val="22"/>
                <w:lang w:eastAsia="en-US"/>
              </w:rPr>
              <w:t>K GRODZEŃ</w:t>
            </w:r>
          </w:p>
        </w:tc>
        <w:tc>
          <w:tcPr>
            <w:tcW w:w="3402" w:type="dxa"/>
          </w:tcPr>
          <w:p w14:paraId="1DF5ABFB"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 xml:space="preserve">Wymagania techniczne gwoździ: </w:t>
            </w:r>
            <w:r w:rsidRPr="002F3ECF">
              <w:rPr>
                <w:rFonts w:ascii="Cambria" w:eastAsia="Calibri" w:hAnsi="Cambria" w:cs="Arial"/>
                <w:bCs/>
                <w:i/>
                <w:iCs/>
                <w:sz w:val="22"/>
                <w:szCs w:val="22"/>
                <w:lang w:eastAsia="en-US"/>
              </w:rPr>
              <w:t>gwoździe ocynkowane 100 i 200</w:t>
            </w:r>
          </w:p>
        </w:tc>
        <w:tc>
          <w:tcPr>
            <w:tcW w:w="1285" w:type="dxa"/>
          </w:tcPr>
          <w:p w14:paraId="74D3725B"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c>
          <w:tcPr>
            <w:tcW w:w="1545" w:type="dxa"/>
          </w:tcPr>
          <w:p w14:paraId="6ED6F368"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2FE2138A" w14:textId="77777777" w:rsidTr="0002035C">
        <w:trPr>
          <w:cantSplit/>
        </w:trPr>
        <w:tc>
          <w:tcPr>
            <w:tcW w:w="1277" w:type="dxa"/>
          </w:tcPr>
          <w:p w14:paraId="38967904"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149</w:t>
            </w:r>
          </w:p>
        </w:tc>
        <w:tc>
          <w:tcPr>
            <w:tcW w:w="1842" w:type="dxa"/>
          </w:tcPr>
          <w:p w14:paraId="7FAD739A"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PRZYB-1ŻU</w:t>
            </w:r>
          </w:p>
        </w:tc>
        <w:tc>
          <w:tcPr>
            <w:tcW w:w="3402" w:type="dxa"/>
          </w:tcPr>
          <w:p w14:paraId="3C38E364"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Wymagania techniczne gwoździ</w:t>
            </w:r>
          </w:p>
        </w:tc>
        <w:tc>
          <w:tcPr>
            <w:tcW w:w="1285" w:type="dxa"/>
          </w:tcPr>
          <w:p w14:paraId="6D784453"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n.d.</w:t>
            </w:r>
          </w:p>
        </w:tc>
        <w:tc>
          <w:tcPr>
            <w:tcW w:w="1545" w:type="dxa"/>
          </w:tcPr>
          <w:p w14:paraId="39E20B8E"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15F0A854" w14:textId="77777777" w:rsidTr="0002035C">
        <w:trPr>
          <w:cantSplit/>
          <w:trHeight w:val="300"/>
        </w:trPr>
        <w:tc>
          <w:tcPr>
            <w:tcW w:w="1277" w:type="dxa"/>
          </w:tcPr>
          <w:p w14:paraId="0F145D84"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149</w:t>
            </w:r>
          </w:p>
        </w:tc>
        <w:tc>
          <w:tcPr>
            <w:tcW w:w="1842" w:type="dxa"/>
          </w:tcPr>
          <w:p w14:paraId="1B545644"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PRZYB-1ŻU</w:t>
            </w:r>
          </w:p>
        </w:tc>
        <w:tc>
          <w:tcPr>
            <w:tcW w:w="3402" w:type="dxa"/>
          </w:tcPr>
          <w:p w14:paraId="0D7E22DB"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 odległość dowozu żerdzi</w:t>
            </w:r>
          </w:p>
        </w:tc>
        <w:tc>
          <w:tcPr>
            <w:tcW w:w="1285" w:type="dxa"/>
          </w:tcPr>
          <w:p w14:paraId="3B0BEF38"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53E51202"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20C15959" w14:textId="77777777" w:rsidTr="0002035C">
        <w:trPr>
          <w:cantSplit/>
          <w:trHeight w:val="300"/>
        </w:trPr>
        <w:tc>
          <w:tcPr>
            <w:tcW w:w="1277" w:type="dxa"/>
          </w:tcPr>
          <w:p w14:paraId="4C764A93"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152</w:t>
            </w:r>
          </w:p>
        </w:tc>
        <w:tc>
          <w:tcPr>
            <w:tcW w:w="1842" w:type="dxa"/>
          </w:tcPr>
          <w:p w14:paraId="7117BBBF"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KOR-P</w:t>
            </w:r>
          </w:p>
        </w:tc>
        <w:tc>
          <w:tcPr>
            <w:tcW w:w="3402" w:type="dxa"/>
          </w:tcPr>
          <w:p w14:paraId="368A8021"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 odległość transportu kory do spalenia lub zakopania</w:t>
            </w:r>
          </w:p>
        </w:tc>
        <w:tc>
          <w:tcPr>
            <w:tcW w:w="1285" w:type="dxa"/>
          </w:tcPr>
          <w:p w14:paraId="7A6241A2"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267CE747"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635AC0B4" w14:textId="77777777" w:rsidTr="0002035C">
        <w:trPr>
          <w:cantSplit/>
          <w:trHeight w:val="300"/>
        </w:trPr>
        <w:tc>
          <w:tcPr>
            <w:tcW w:w="1277" w:type="dxa"/>
          </w:tcPr>
          <w:p w14:paraId="348D7AE8"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153</w:t>
            </w:r>
          </w:p>
        </w:tc>
        <w:tc>
          <w:tcPr>
            <w:tcW w:w="1842" w:type="dxa"/>
          </w:tcPr>
          <w:p w14:paraId="32B0EC60"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KOR-NISZ</w:t>
            </w:r>
          </w:p>
        </w:tc>
        <w:tc>
          <w:tcPr>
            <w:tcW w:w="3402" w:type="dxa"/>
          </w:tcPr>
          <w:p w14:paraId="4868ED66"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 odległość transportu kory do spalenia lub zakopania</w:t>
            </w:r>
          </w:p>
        </w:tc>
        <w:tc>
          <w:tcPr>
            <w:tcW w:w="1285" w:type="dxa"/>
          </w:tcPr>
          <w:p w14:paraId="7C6849AD"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47DF7A11"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24AD5E0F" w14:textId="77777777" w:rsidTr="0002035C">
        <w:trPr>
          <w:cantSplit/>
          <w:trHeight w:val="300"/>
        </w:trPr>
        <w:tc>
          <w:tcPr>
            <w:tcW w:w="1277" w:type="dxa"/>
          </w:tcPr>
          <w:p w14:paraId="2B9FB420"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154</w:t>
            </w:r>
          </w:p>
        </w:tc>
        <w:tc>
          <w:tcPr>
            <w:tcW w:w="1842" w:type="dxa"/>
          </w:tcPr>
          <w:p w14:paraId="28CDF755"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PUŁF</w:t>
            </w:r>
          </w:p>
        </w:tc>
        <w:tc>
          <w:tcPr>
            <w:tcW w:w="3402" w:type="dxa"/>
          </w:tcPr>
          <w:p w14:paraId="00964B34"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 odległość dowozu materiałów (</w:t>
            </w:r>
            <w:r w:rsidRPr="002F3ECF">
              <w:rPr>
                <w:rFonts w:ascii="Cambria" w:eastAsia="Cambria" w:hAnsi="Cambria" w:cs="Cambria"/>
                <w:sz w:val="22"/>
                <w:szCs w:val="22"/>
                <w:lang w:eastAsia="en-US"/>
              </w:rPr>
              <w:t>palików, drutu i pułapek feromonowych)</w:t>
            </w:r>
          </w:p>
        </w:tc>
        <w:tc>
          <w:tcPr>
            <w:tcW w:w="1285" w:type="dxa"/>
          </w:tcPr>
          <w:p w14:paraId="20CFBCC5" w14:textId="77777777" w:rsidR="0002035C" w:rsidRDefault="0002035C" w:rsidP="0002035C">
            <w:pPr>
              <w:jc w:val="center"/>
            </w:pPr>
            <w:r w:rsidRPr="0050266D">
              <w:rPr>
                <w:rFonts w:ascii="Cambria" w:eastAsia="Calibri" w:hAnsi="Cambria" w:cs="Arial"/>
                <w:sz w:val="22"/>
                <w:szCs w:val="22"/>
                <w:lang w:eastAsia="en-US"/>
              </w:rPr>
              <w:t>n.d.</w:t>
            </w:r>
          </w:p>
        </w:tc>
        <w:tc>
          <w:tcPr>
            <w:tcW w:w="1545" w:type="dxa"/>
          </w:tcPr>
          <w:p w14:paraId="5C8991DB"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0419C7A0" w14:textId="77777777" w:rsidTr="0002035C">
        <w:trPr>
          <w:cantSplit/>
          <w:trHeight w:val="300"/>
        </w:trPr>
        <w:tc>
          <w:tcPr>
            <w:tcW w:w="1277" w:type="dxa"/>
          </w:tcPr>
          <w:p w14:paraId="29FE1900"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154</w:t>
            </w:r>
          </w:p>
        </w:tc>
        <w:tc>
          <w:tcPr>
            <w:tcW w:w="1842" w:type="dxa"/>
          </w:tcPr>
          <w:p w14:paraId="1411EDA5"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PUŁF</w:t>
            </w:r>
          </w:p>
        </w:tc>
        <w:tc>
          <w:tcPr>
            <w:tcW w:w="3402" w:type="dxa"/>
          </w:tcPr>
          <w:p w14:paraId="0ED681DA"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libri" w:hAnsi="Cambria" w:cs="Arial"/>
                <w:sz w:val="22"/>
                <w:szCs w:val="22"/>
                <w:lang w:eastAsia="en-US" w:bidi="hi-IN"/>
              </w:rPr>
              <w:t xml:space="preserve"> odległość zwiezienia zdemontowanych pułapek</w:t>
            </w:r>
          </w:p>
        </w:tc>
        <w:tc>
          <w:tcPr>
            <w:tcW w:w="1285" w:type="dxa"/>
          </w:tcPr>
          <w:p w14:paraId="5640306E" w14:textId="77777777" w:rsidR="0002035C" w:rsidRDefault="0002035C" w:rsidP="0002035C">
            <w:pPr>
              <w:jc w:val="center"/>
            </w:pPr>
            <w:r w:rsidRPr="0050266D">
              <w:rPr>
                <w:rFonts w:ascii="Cambria" w:eastAsia="Calibri" w:hAnsi="Cambria" w:cs="Arial"/>
                <w:sz w:val="22"/>
                <w:szCs w:val="22"/>
                <w:lang w:eastAsia="en-US"/>
              </w:rPr>
              <w:t>n.d.</w:t>
            </w:r>
          </w:p>
        </w:tc>
        <w:tc>
          <w:tcPr>
            <w:tcW w:w="1545" w:type="dxa"/>
          </w:tcPr>
          <w:p w14:paraId="778EDA8D"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p w14:paraId="3E635752" w14:textId="77777777" w:rsidR="0002035C" w:rsidRPr="002F3ECF" w:rsidRDefault="0002035C" w:rsidP="0002035C">
            <w:pPr>
              <w:suppressAutoHyphens w:val="0"/>
              <w:jc w:val="center"/>
              <w:rPr>
                <w:rFonts w:ascii="Cambria" w:eastAsia="Calibri" w:hAnsi="Cambria" w:cs="Arial"/>
                <w:sz w:val="22"/>
                <w:szCs w:val="22"/>
                <w:lang w:eastAsia="en-US"/>
              </w:rPr>
            </w:pPr>
          </w:p>
        </w:tc>
      </w:tr>
      <w:tr w:rsidR="0002035C" w:rsidRPr="002F3ECF" w14:paraId="07E4D8B6" w14:textId="77777777" w:rsidTr="0002035C">
        <w:trPr>
          <w:cantSplit/>
          <w:trHeight w:val="300"/>
        </w:trPr>
        <w:tc>
          <w:tcPr>
            <w:tcW w:w="1277" w:type="dxa"/>
          </w:tcPr>
          <w:p w14:paraId="6C0BE8A3"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155</w:t>
            </w:r>
          </w:p>
        </w:tc>
        <w:tc>
          <w:tcPr>
            <w:tcW w:w="1842" w:type="dxa"/>
          </w:tcPr>
          <w:p w14:paraId="1FE8B92A"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PUŁ-RYJ</w:t>
            </w:r>
          </w:p>
        </w:tc>
        <w:tc>
          <w:tcPr>
            <w:tcW w:w="3402" w:type="dxa"/>
          </w:tcPr>
          <w:p w14:paraId="3E145527"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 odległość dowozu materiałów (krążków, chrustu lub wałków</w:t>
            </w:r>
            <w:r w:rsidRPr="002F3ECF">
              <w:rPr>
                <w:rFonts w:ascii="Cambria" w:eastAsia="Cambria" w:hAnsi="Cambria" w:cs="Cambria"/>
                <w:sz w:val="22"/>
                <w:szCs w:val="22"/>
                <w:lang w:eastAsia="en-US"/>
              </w:rPr>
              <w:t>)</w:t>
            </w:r>
          </w:p>
        </w:tc>
        <w:tc>
          <w:tcPr>
            <w:tcW w:w="1285" w:type="dxa"/>
          </w:tcPr>
          <w:p w14:paraId="2D138B4A"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n.d.</w:t>
            </w:r>
          </w:p>
        </w:tc>
        <w:tc>
          <w:tcPr>
            <w:tcW w:w="1545" w:type="dxa"/>
          </w:tcPr>
          <w:p w14:paraId="61D372B8"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57B57394" w14:textId="77777777" w:rsidTr="0002035C">
        <w:trPr>
          <w:cantSplit/>
        </w:trPr>
        <w:tc>
          <w:tcPr>
            <w:tcW w:w="1277" w:type="dxa"/>
          </w:tcPr>
          <w:p w14:paraId="715A65C0"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156</w:t>
            </w:r>
          </w:p>
        </w:tc>
        <w:tc>
          <w:tcPr>
            <w:tcW w:w="1842" w:type="dxa"/>
          </w:tcPr>
          <w:p w14:paraId="33FE7A53"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MO-SSP</w:t>
            </w:r>
          </w:p>
        </w:tc>
        <w:tc>
          <w:tcPr>
            <w:tcW w:w="3402" w:type="dxa"/>
          </w:tcPr>
          <w:p w14:paraId="44A79A7E"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 xml:space="preserve">Maksymalna odległość od </w:t>
            </w:r>
            <w:r w:rsidRPr="002F3ECF">
              <w:rPr>
                <w:rFonts w:ascii="Cambria" w:eastAsia="Cambria" w:hAnsi="Cambria" w:cs="Arial"/>
                <w:sz w:val="22"/>
                <w:szCs w:val="22"/>
                <w:lang w:eastAsia="en-US"/>
              </w:rPr>
              <w:t>miejsca odbioru środka ochrony roślin</w:t>
            </w:r>
          </w:p>
        </w:tc>
        <w:tc>
          <w:tcPr>
            <w:tcW w:w="1285" w:type="dxa"/>
          </w:tcPr>
          <w:p w14:paraId="6CDEB388"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369A477E"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26E71659" w14:textId="77777777" w:rsidTr="0002035C">
        <w:trPr>
          <w:cantSplit/>
          <w:trHeight w:val="300"/>
        </w:trPr>
        <w:tc>
          <w:tcPr>
            <w:tcW w:w="1277" w:type="dxa"/>
          </w:tcPr>
          <w:p w14:paraId="671FE78E"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156</w:t>
            </w:r>
          </w:p>
        </w:tc>
        <w:tc>
          <w:tcPr>
            <w:tcW w:w="1842" w:type="dxa"/>
          </w:tcPr>
          <w:p w14:paraId="4E0316EA"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MO-SSP</w:t>
            </w:r>
          </w:p>
        </w:tc>
        <w:tc>
          <w:tcPr>
            <w:tcW w:w="3402" w:type="dxa"/>
          </w:tcPr>
          <w:p w14:paraId="6792F129"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Arial"/>
                <w:sz w:val="22"/>
                <w:szCs w:val="22"/>
                <w:lang w:eastAsia="en-US"/>
              </w:rPr>
              <w:t xml:space="preserve"> odległość od miejsca zwrotu opakowań po środku ochrony roślin</w:t>
            </w:r>
          </w:p>
        </w:tc>
        <w:tc>
          <w:tcPr>
            <w:tcW w:w="1285" w:type="dxa"/>
          </w:tcPr>
          <w:p w14:paraId="0B3AB027"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65847E1D"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7C7B8766" w14:textId="77777777" w:rsidTr="0002035C">
        <w:trPr>
          <w:cantSplit/>
          <w:trHeight w:val="300"/>
        </w:trPr>
        <w:tc>
          <w:tcPr>
            <w:tcW w:w="1277" w:type="dxa"/>
          </w:tcPr>
          <w:p w14:paraId="0A5118D2"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156</w:t>
            </w:r>
          </w:p>
        </w:tc>
        <w:tc>
          <w:tcPr>
            <w:tcW w:w="1842" w:type="dxa"/>
          </w:tcPr>
          <w:p w14:paraId="6431E483"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MO-SSP</w:t>
            </w:r>
          </w:p>
        </w:tc>
        <w:tc>
          <w:tcPr>
            <w:tcW w:w="3402" w:type="dxa"/>
          </w:tcPr>
          <w:p w14:paraId="69186694"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Arial"/>
                <w:sz w:val="22"/>
                <w:szCs w:val="22"/>
                <w:lang w:eastAsia="en-US"/>
              </w:rPr>
              <w:t xml:space="preserve"> odległość od punkt poboru wody</w:t>
            </w:r>
          </w:p>
        </w:tc>
        <w:tc>
          <w:tcPr>
            <w:tcW w:w="1285" w:type="dxa"/>
          </w:tcPr>
          <w:p w14:paraId="682438AB"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509EF075"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30AE3C4A" w14:textId="77777777" w:rsidTr="0002035C">
        <w:trPr>
          <w:cantSplit/>
          <w:trHeight w:val="300"/>
        </w:trPr>
        <w:tc>
          <w:tcPr>
            <w:tcW w:w="1277" w:type="dxa"/>
          </w:tcPr>
          <w:p w14:paraId="2A065E86" w14:textId="77777777" w:rsidR="0002035C" w:rsidRPr="002F3ECF" w:rsidRDefault="0002035C" w:rsidP="0002035C">
            <w:pPr>
              <w:suppressAutoHyphens w:val="0"/>
              <w:spacing w:before="120" w:line="256" w:lineRule="auto"/>
              <w:jc w:val="center"/>
              <w:rPr>
                <w:rFonts w:ascii="Cambria" w:eastAsia="Cambria" w:hAnsi="Cambria" w:cs="Cambria"/>
                <w:sz w:val="22"/>
                <w:szCs w:val="22"/>
                <w:lang w:eastAsia="en-US"/>
              </w:rPr>
            </w:pPr>
            <w:r w:rsidRPr="002F3ECF">
              <w:rPr>
                <w:rFonts w:ascii="Cambria" w:eastAsia="Cambria" w:hAnsi="Cambria" w:cs="Cambria"/>
                <w:sz w:val="22"/>
                <w:szCs w:val="22"/>
                <w:lang w:eastAsia="en-US"/>
              </w:rPr>
              <w:t>162</w:t>
            </w:r>
          </w:p>
        </w:tc>
        <w:tc>
          <w:tcPr>
            <w:tcW w:w="1842" w:type="dxa"/>
          </w:tcPr>
          <w:p w14:paraId="516507EE" w14:textId="77777777" w:rsidR="0002035C" w:rsidRPr="002F3ECF" w:rsidRDefault="0002035C" w:rsidP="0002035C">
            <w:pPr>
              <w:suppressAutoHyphens w:val="0"/>
              <w:spacing w:before="120" w:line="256" w:lineRule="auto"/>
              <w:rPr>
                <w:rFonts w:ascii="Cambria" w:eastAsia="Cambria" w:hAnsi="Cambria" w:cs="Cambria"/>
                <w:sz w:val="22"/>
                <w:szCs w:val="22"/>
                <w:lang w:eastAsia="en-US"/>
              </w:rPr>
            </w:pPr>
            <w:r w:rsidRPr="002F3ECF">
              <w:rPr>
                <w:rFonts w:ascii="Cambria" w:eastAsia="Cambria" w:hAnsi="Cambria" w:cs="Cambria"/>
                <w:sz w:val="22"/>
                <w:szCs w:val="22"/>
                <w:lang w:eastAsia="en-US"/>
              </w:rPr>
              <w:t>ZW-ZRĘB</w:t>
            </w:r>
          </w:p>
        </w:tc>
        <w:tc>
          <w:tcPr>
            <w:tcW w:w="3402" w:type="dxa"/>
          </w:tcPr>
          <w:p w14:paraId="2BEE19B7"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mbria" w:hAnsi="Cambria" w:cs="Cambria"/>
                <w:sz w:val="22"/>
                <w:szCs w:val="22"/>
                <w:lang w:eastAsia="en-US"/>
              </w:rPr>
              <w:t>Udział pozostałości drzewnych (M+S) w stosunku do pozyskanej grubizny</w:t>
            </w:r>
          </w:p>
        </w:tc>
        <w:tc>
          <w:tcPr>
            <w:tcW w:w="1285" w:type="dxa"/>
          </w:tcPr>
          <w:p w14:paraId="685D5CAB"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60B8E822"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39D88B5B" w14:textId="77777777" w:rsidTr="0002035C">
        <w:trPr>
          <w:cantSplit/>
          <w:trHeight w:val="300"/>
        </w:trPr>
        <w:tc>
          <w:tcPr>
            <w:tcW w:w="1277" w:type="dxa"/>
          </w:tcPr>
          <w:p w14:paraId="274BB7DA"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pl-PL" w:bidi="hi-IN"/>
              </w:rPr>
              <w:t>163</w:t>
            </w:r>
          </w:p>
        </w:tc>
        <w:tc>
          <w:tcPr>
            <w:tcW w:w="1842" w:type="dxa"/>
          </w:tcPr>
          <w:p w14:paraId="1ED8FF4A"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pl-PL"/>
              </w:rPr>
              <w:t>KOR-DRWI</w:t>
            </w:r>
          </w:p>
        </w:tc>
        <w:tc>
          <w:tcPr>
            <w:tcW w:w="3402" w:type="dxa"/>
          </w:tcPr>
          <w:p w14:paraId="05C66C3D"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 odległość transportu kory do spalenia lub zakopania</w:t>
            </w:r>
          </w:p>
        </w:tc>
        <w:tc>
          <w:tcPr>
            <w:tcW w:w="1285" w:type="dxa"/>
          </w:tcPr>
          <w:p w14:paraId="28331609"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4AE121BF"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6B035F77" w14:textId="77777777" w:rsidTr="0002035C">
        <w:trPr>
          <w:cantSplit/>
          <w:trHeight w:val="300"/>
        </w:trPr>
        <w:tc>
          <w:tcPr>
            <w:tcW w:w="1277" w:type="dxa"/>
          </w:tcPr>
          <w:p w14:paraId="4366FC46"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165</w:t>
            </w:r>
          </w:p>
        </w:tc>
        <w:tc>
          <w:tcPr>
            <w:tcW w:w="1842" w:type="dxa"/>
          </w:tcPr>
          <w:p w14:paraId="60E8D794"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SMAR-PBIO</w:t>
            </w:r>
          </w:p>
        </w:tc>
        <w:tc>
          <w:tcPr>
            <w:tcW w:w="3402" w:type="dxa"/>
          </w:tcPr>
          <w:p w14:paraId="5FA333E9"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 xml:space="preserve">Maksymalna odległość od </w:t>
            </w:r>
            <w:r w:rsidRPr="002F3ECF">
              <w:rPr>
                <w:rFonts w:ascii="Cambria" w:eastAsia="Cambria" w:hAnsi="Cambria" w:cs="Arial"/>
                <w:sz w:val="22"/>
                <w:szCs w:val="22"/>
                <w:lang w:eastAsia="en-US"/>
              </w:rPr>
              <w:t>miejsca odbioru preparatu</w:t>
            </w:r>
          </w:p>
        </w:tc>
        <w:tc>
          <w:tcPr>
            <w:tcW w:w="1285" w:type="dxa"/>
          </w:tcPr>
          <w:p w14:paraId="130B681C"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37A5B451"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1D1EC31F" w14:textId="77777777" w:rsidTr="0002035C">
        <w:trPr>
          <w:cantSplit/>
          <w:trHeight w:val="300"/>
        </w:trPr>
        <w:tc>
          <w:tcPr>
            <w:tcW w:w="1277" w:type="dxa"/>
          </w:tcPr>
          <w:p w14:paraId="7B72427A"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165</w:t>
            </w:r>
          </w:p>
        </w:tc>
        <w:tc>
          <w:tcPr>
            <w:tcW w:w="1842" w:type="dxa"/>
          </w:tcPr>
          <w:p w14:paraId="696D3209"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SMAR-PBIO</w:t>
            </w:r>
          </w:p>
        </w:tc>
        <w:tc>
          <w:tcPr>
            <w:tcW w:w="3402" w:type="dxa"/>
          </w:tcPr>
          <w:p w14:paraId="1D257CE1"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Arial"/>
                <w:sz w:val="22"/>
                <w:szCs w:val="22"/>
                <w:lang w:eastAsia="en-US"/>
              </w:rPr>
              <w:t xml:space="preserve"> odległość od miejsca zwrotu opakowań po preparacie</w:t>
            </w:r>
          </w:p>
        </w:tc>
        <w:tc>
          <w:tcPr>
            <w:tcW w:w="1285" w:type="dxa"/>
          </w:tcPr>
          <w:p w14:paraId="42349602"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766BB57F"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0DE414ED" w14:textId="77777777" w:rsidTr="0002035C">
        <w:trPr>
          <w:cantSplit/>
          <w:trHeight w:val="300"/>
        </w:trPr>
        <w:tc>
          <w:tcPr>
            <w:tcW w:w="1277" w:type="dxa"/>
          </w:tcPr>
          <w:p w14:paraId="40304B03"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165</w:t>
            </w:r>
          </w:p>
        </w:tc>
        <w:tc>
          <w:tcPr>
            <w:tcW w:w="1842" w:type="dxa"/>
          </w:tcPr>
          <w:p w14:paraId="17BA8843"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SMAR-PBIO</w:t>
            </w:r>
          </w:p>
        </w:tc>
        <w:tc>
          <w:tcPr>
            <w:tcW w:w="3402" w:type="dxa"/>
          </w:tcPr>
          <w:p w14:paraId="6A0A2178"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Arial"/>
                <w:sz w:val="22"/>
                <w:szCs w:val="22"/>
                <w:lang w:eastAsia="en-US"/>
              </w:rPr>
              <w:t xml:space="preserve"> odległość od punkt poboru wody</w:t>
            </w:r>
          </w:p>
        </w:tc>
        <w:tc>
          <w:tcPr>
            <w:tcW w:w="1285" w:type="dxa"/>
          </w:tcPr>
          <w:p w14:paraId="21B2DC1A"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65B28D50"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1FE68C97" w14:textId="77777777" w:rsidTr="0002035C">
        <w:trPr>
          <w:cantSplit/>
          <w:trHeight w:val="300"/>
        </w:trPr>
        <w:tc>
          <w:tcPr>
            <w:tcW w:w="1277" w:type="dxa"/>
          </w:tcPr>
          <w:p w14:paraId="020379EE"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166</w:t>
            </w:r>
          </w:p>
        </w:tc>
        <w:tc>
          <w:tcPr>
            <w:tcW w:w="1842" w:type="dxa"/>
          </w:tcPr>
          <w:p w14:paraId="5A694AEB"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SMAR-MECH</w:t>
            </w:r>
          </w:p>
        </w:tc>
        <w:tc>
          <w:tcPr>
            <w:tcW w:w="3402" w:type="dxa"/>
          </w:tcPr>
          <w:p w14:paraId="146C00B4"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 xml:space="preserve">Maksymalna odległość od </w:t>
            </w:r>
            <w:r w:rsidRPr="002F3ECF">
              <w:rPr>
                <w:rFonts w:ascii="Cambria" w:eastAsia="Cambria" w:hAnsi="Cambria" w:cs="Arial"/>
                <w:sz w:val="22"/>
                <w:szCs w:val="22"/>
                <w:lang w:eastAsia="en-US"/>
              </w:rPr>
              <w:t>miejsca odbioru preparatu</w:t>
            </w:r>
          </w:p>
        </w:tc>
        <w:tc>
          <w:tcPr>
            <w:tcW w:w="1285" w:type="dxa"/>
          </w:tcPr>
          <w:p w14:paraId="0E63B004"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21644CE4"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0F017FB4" w14:textId="77777777" w:rsidTr="0002035C">
        <w:trPr>
          <w:cantSplit/>
          <w:trHeight w:val="300"/>
        </w:trPr>
        <w:tc>
          <w:tcPr>
            <w:tcW w:w="1277" w:type="dxa"/>
          </w:tcPr>
          <w:p w14:paraId="6AAC3473"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166</w:t>
            </w:r>
          </w:p>
        </w:tc>
        <w:tc>
          <w:tcPr>
            <w:tcW w:w="1842" w:type="dxa"/>
          </w:tcPr>
          <w:p w14:paraId="6B65176F"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SMAR-MECH</w:t>
            </w:r>
          </w:p>
        </w:tc>
        <w:tc>
          <w:tcPr>
            <w:tcW w:w="3402" w:type="dxa"/>
          </w:tcPr>
          <w:p w14:paraId="2041009A"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Arial"/>
                <w:sz w:val="22"/>
                <w:szCs w:val="22"/>
                <w:lang w:eastAsia="en-US"/>
              </w:rPr>
              <w:t xml:space="preserve"> odległość od miejsca zwrotu opakowań po preparacie</w:t>
            </w:r>
          </w:p>
        </w:tc>
        <w:tc>
          <w:tcPr>
            <w:tcW w:w="1285" w:type="dxa"/>
          </w:tcPr>
          <w:p w14:paraId="78C0D069"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18083C64"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5385C38B" w14:textId="77777777" w:rsidTr="0002035C">
        <w:trPr>
          <w:cantSplit/>
          <w:trHeight w:val="300"/>
        </w:trPr>
        <w:tc>
          <w:tcPr>
            <w:tcW w:w="1277" w:type="dxa"/>
          </w:tcPr>
          <w:p w14:paraId="478CD8C8"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166</w:t>
            </w:r>
          </w:p>
        </w:tc>
        <w:tc>
          <w:tcPr>
            <w:tcW w:w="1842" w:type="dxa"/>
          </w:tcPr>
          <w:p w14:paraId="016559EF"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SMAR-MECH</w:t>
            </w:r>
          </w:p>
        </w:tc>
        <w:tc>
          <w:tcPr>
            <w:tcW w:w="3402" w:type="dxa"/>
          </w:tcPr>
          <w:p w14:paraId="2837E12B"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Arial"/>
                <w:sz w:val="22"/>
                <w:szCs w:val="22"/>
                <w:lang w:eastAsia="en-US"/>
              </w:rPr>
              <w:t xml:space="preserve"> odległość od punkt poboru wody</w:t>
            </w:r>
          </w:p>
        </w:tc>
        <w:tc>
          <w:tcPr>
            <w:tcW w:w="1285" w:type="dxa"/>
          </w:tcPr>
          <w:p w14:paraId="02C60312" w14:textId="77777777" w:rsidR="0002035C" w:rsidRPr="002F3ECF" w:rsidRDefault="0002035C" w:rsidP="0002035C">
            <w:pPr>
              <w:jc w:val="center"/>
              <w:rPr>
                <w:rFonts w:ascii="Cambria" w:hAnsi="Cambria"/>
              </w:rPr>
            </w:pPr>
            <w:r w:rsidRPr="002F3ECF">
              <w:rPr>
                <w:rFonts w:ascii="Cambria" w:eastAsia="Calibri" w:hAnsi="Cambria" w:cs="Arial"/>
                <w:sz w:val="22"/>
                <w:szCs w:val="22"/>
                <w:lang w:eastAsia="en-US"/>
              </w:rPr>
              <w:t>n.d.</w:t>
            </w:r>
          </w:p>
        </w:tc>
        <w:tc>
          <w:tcPr>
            <w:tcW w:w="1545" w:type="dxa"/>
          </w:tcPr>
          <w:p w14:paraId="01707D5B"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59F1C176" w14:textId="77777777" w:rsidTr="0002035C">
        <w:trPr>
          <w:cantSplit/>
          <w:trHeight w:val="300"/>
        </w:trPr>
        <w:tc>
          <w:tcPr>
            <w:tcW w:w="1277" w:type="dxa"/>
          </w:tcPr>
          <w:p w14:paraId="4DAB9C85"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167</w:t>
            </w:r>
          </w:p>
        </w:tc>
        <w:tc>
          <w:tcPr>
            <w:tcW w:w="1842" w:type="dxa"/>
          </w:tcPr>
          <w:p w14:paraId="4BA07461"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ZAW-BUD</w:t>
            </w:r>
          </w:p>
        </w:tc>
        <w:tc>
          <w:tcPr>
            <w:tcW w:w="3402" w:type="dxa"/>
          </w:tcPr>
          <w:p w14:paraId="659D93D0"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Wysokość przymocowania budki lęgowej</w:t>
            </w:r>
          </w:p>
        </w:tc>
        <w:tc>
          <w:tcPr>
            <w:tcW w:w="1285" w:type="dxa"/>
          </w:tcPr>
          <w:p w14:paraId="693C85F3"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51EBB0FD"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w:t>
            </w:r>
          </w:p>
        </w:tc>
      </w:tr>
      <w:tr w:rsidR="0002035C" w:rsidRPr="002F3ECF" w14:paraId="3514B201" w14:textId="77777777" w:rsidTr="0002035C">
        <w:trPr>
          <w:cantSplit/>
          <w:trHeight w:val="300"/>
        </w:trPr>
        <w:tc>
          <w:tcPr>
            <w:tcW w:w="1277" w:type="dxa"/>
          </w:tcPr>
          <w:p w14:paraId="2A97A6C2"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167</w:t>
            </w:r>
          </w:p>
        </w:tc>
        <w:tc>
          <w:tcPr>
            <w:tcW w:w="1842" w:type="dxa"/>
          </w:tcPr>
          <w:p w14:paraId="16E5209E"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ZAW-BUD</w:t>
            </w:r>
          </w:p>
        </w:tc>
        <w:tc>
          <w:tcPr>
            <w:tcW w:w="3402" w:type="dxa"/>
          </w:tcPr>
          <w:p w14:paraId="6F211374"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 xml:space="preserve">Sposób przymocowania budki lęgowej: </w:t>
            </w:r>
            <w:r w:rsidRPr="002F3ECF">
              <w:rPr>
                <w:rFonts w:ascii="Cambria" w:eastAsia="Calibri" w:hAnsi="Cambria" w:cs="Arial"/>
                <w:i/>
                <w:sz w:val="22"/>
                <w:szCs w:val="22"/>
                <w:lang w:eastAsia="en-US"/>
              </w:rPr>
              <w:t>otworem wylotowym skierowanym na wschód lub południowy wschód za pomocą gwoździ ocynkowanych</w:t>
            </w:r>
          </w:p>
        </w:tc>
        <w:tc>
          <w:tcPr>
            <w:tcW w:w="1285" w:type="dxa"/>
          </w:tcPr>
          <w:p w14:paraId="62F442F9"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4FBA31C8"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6E6E31CC" w14:textId="77777777" w:rsidTr="0002035C">
        <w:trPr>
          <w:cantSplit/>
          <w:trHeight w:val="300"/>
        </w:trPr>
        <w:tc>
          <w:tcPr>
            <w:tcW w:w="1277" w:type="dxa"/>
          </w:tcPr>
          <w:p w14:paraId="75FD9CDD"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167</w:t>
            </w:r>
          </w:p>
        </w:tc>
        <w:tc>
          <w:tcPr>
            <w:tcW w:w="1842" w:type="dxa"/>
          </w:tcPr>
          <w:p w14:paraId="1D77B596"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ZAW-BUD</w:t>
            </w:r>
          </w:p>
        </w:tc>
        <w:tc>
          <w:tcPr>
            <w:tcW w:w="3402" w:type="dxa"/>
          </w:tcPr>
          <w:p w14:paraId="147DF32B"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mbria" w:hAnsi="Cambria" w:cs="Cambria"/>
                <w:sz w:val="22"/>
                <w:szCs w:val="22"/>
                <w:lang w:eastAsia="en-US"/>
              </w:rPr>
              <w:t xml:space="preserve">Materiał do przymocowania budek: </w:t>
            </w:r>
            <w:r w:rsidRPr="002F3ECF">
              <w:rPr>
                <w:rFonts w:ascii="Cambria" w:eastAsia="Cambria" w:hAnsi="Cambria" w:cs="Cambria"/>
                <w:bCs/>
                <w:i/>
                <w:iCs/>
                <w:sz w:val="22"/>
                <w:szCs w:val="22"/>
                <w:lang w:eastAsia="en-US"/>
              </w:rPr>
              <w:t>gwoździe ocynkowane o dł. 100 mm</w:t>
            </w:r>
          </w:p>
        </w:tc>
        <w:tc>
          <w:tcPr>
            <w:tcW w:w="1285" w:type="dxa"/>
          </w:tcPr>
          <w:p w14:paraId="3EE66A86"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28916F79"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0ADCD5C4" w14:textId="77777777" w:rsidTr="0002035C">
        <w:trPr>
          <w:cantSplit/>
        </w:trPr>
        <w:tc>
          <w:tcPr>
            <w:tcW w:w="1277" w:type="dxa"/>
          </w:tcPr>
          <w:p w14:paraId="14794BD5"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168</w:t>
            </w:r>
          </w:p>
        </w:tc>
        <w:tc>
          <w:tcPr>
            <w:tcW w:w="1842" w:type="dxa"/>
          </w:tcPr>
          <w:p w14:paraId="0C5EF370"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NAPR-BUD</w:t>
            </w:r>
          </w:p>
        </w:tc>
        <w:tc>
          <w:tcPr>
            <w:tcW w:w="3402" w:type="dxa"/>
          </w:tcPr>
          <w:p w14:paraId="31ADC6FC"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 xml:space="preserve">Wymagania techniczne gwoździ: </w:t>
            </w:r>
            <w:r w:rsidRPr="002F3ECF">
              <w:rPr>
                <w:rFonts w:ascii="Cambria" w:eastAsia="Calibri" w:hAnsi="Cambria" w:cs="Arial"/>
                <w:i/>
                <w:sz w:val="22"/>
                <w:szCs w:val="22"/>
                <w:lang w:eastAsia="en-US"/>
              </w:rPr>
              <w:t>gwoździe ocynkowane o dł. 30-50 mm</w:t>
            </w:r>
          </w:p>
        </w:tc>
        <w:tc>
          <w:tcPr>
            <w:tcW w:w="1285" w:type="dxa"/>
          </w:tcPr>
          <w:p w14:paraId="72B78D55"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06B5E347"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5CEF4C6E" w14:textId="77777777" w:rsidTr="0002035C">
        <w:trPr>
          <w:cantSplit/>
        </w:trPr>
        <w:tc>
          <w:tcPr>
            <w:tcW w:w="1277" w:type="dxa"/>
          </w:tcPr>
          <w:p w14:paraId="550171CE"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168</w:t>
            </w:r>
          </w:p>
        </w:tc>
        <w:tc>
          <w:tcPr>
            <w:tcW w:w="1842" w:type="dxa"/>
          </w:tcPr>
          <w:p w14:paraId="3377CF1E"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Calibri"/>
                <w:bCs/>
                <w:iCs/>
                <w:sz w:val="22"/>
                <w:szCs w:val="22"/>
                <w:lang w:eastAsia="pl-PL"/>
              </w:rPr>
              <w:t>NAPR-BUD</w:t>
            </w:r>
          </w:p>
        </w:tc>
        <w:tc>
          <w:tcPr>
            <w:tcW w:w="3402" w:type="dxa"/>
          </w:tcPr>
          <w:p w14:paraId="16517F3A"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 odległość dojazdu do budek</w:t>
            </w:r>
          </w:p>
        </w:tc>
        <w:tc>
          <w:tcPr>
            <w:tcW w:w="1285" w:type="dxa"/>
          </w:tcPr>
          <w:p w14:paraId="4F8A98EE"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1319B988"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7E646490" w14:textId="77777777" w:rsidTr="0002035C">
        <w:trPr>
          <w:cantSplit/>
        </w:trPr>
        <w:tc>
          <w:tcPr>
            <w:tcW w:w="1277" w:type="dxa"/>
          </w:tcPr>
          <w:p w14:paraId="6353F060"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169</w:t>
            </w:r>
          </w:p>
        </w:tc>
        <w:tc>
          <w:tcPr>
            <w:tcW w:w="1842" w:type="dxa"/>
          </w:tcPr>
          <w:p w14:paraId="2639799B"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CZYSZ-BUD</w:t>
            </w:r>
          </w:p>
        </w:tc>
        <w:tc>
          <w:tcPr>
            <w:tcW w:w="3402" w:type="dxa"/>
          </w:tcPr>
          <w:p w14:paraId="05FAE3EA"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 xml:space="preserve">Opis materiału do budek: </w:t>
            </w:r>
            <w:r w:rsidRPr="002F3ECF">
              <w:rPr>
                <w:rFonts w:ascii="Cambria" w:eastAsia="Calibri" w:hAnsi="Cambria" w:cs="Arial"/>
                <w:i/>
                <w:sz w:val="22"/>
                <w:szCs w:val="22"/>
                <w:lang w:eastAsia="en-US"/>
              </w:rPr>
              <w:t>trociny (torf), gwoździe</w:t>
            </w:r>
          </w:p>
        </w:tc>
        <w:tc>
          <w:tcPr>
            <w:tcW w:w="1285" w:type="dxa"/>
          </w:tcPr>
          <w:p w14:paraId="050628C1"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5856360D"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511862E4" w14:textId="77777777" w:rsidTr="0002035C">
        <w:trPr>
          <w:cantSplit/>
        </w:trPr>
        <w:tc>
          <w:tcPr>
            <w:tcW w:w="1277" w:type="dxa"/>
          </w:tcPr>
          <w:p w14:paraId="6C72F254"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169</w:t>
            </w:r>
          </w:p>
        </w:tc>
        <w:tc>
          <w:tcPr>
            <w:tcW w:w="1842" w:type="dxa"/>
          </w:tcPr>
          <w:p w14:paraId="10C770D6"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CZYSZ-BUD</w:t>
            </w:r>
          </w:p>
        </w:tc>
        <w:tc>
          <w:tcPr>
            <w:tcW w:w="3402" w:type="dxa"/>
          </w:tcPr>
          <w:p w14:paraId="4E408002"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 odległość dojazdu do budek</w:t>
            </w:r>
          </w:p>
        </w:tc>
        <w:tc>
          <w:tcPr>
            <w:tcW w:w="1285" w:type="dxa"/>
          </w:tcPr>
          <w:p w14:paraId="1B7BA465"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715E7E18"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403BD58E" w14:textId="77777777" w:rsidTr="0002035C">
        <w:trPr>
          <w:cantSplit/>
        </w:trPr>
        <w:tc>
          <w:tcPr>
            <w:tcW w:w="1277" w:type="dxa"/>
          </w:tcPr>
          <w:p w14:paraId="2F96AE8E"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188</w:t>
            </w:r>
          </w:p>
        </w:tc>
        <w:tc>
          <w:tcPr>
            <w:tcW w:w="1842" w:type="dxa"/>
          </w:tcPr>
          <w:p w14:paraId="42B33C60"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OPR-SC</w:t>
            </w:r>
          </w:p>
        </w:tc>
        <w:tc>
          <w:tcPr>
            <w:tcW w:w="3402" w:type="dxa"/>
          </w:tcPr>
          <w:p w14:paraId="712010F4"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 xml:space="preserve">Maksymalna odległość od </w:t>
            </w:r>
            <w:r w:rsidRPr="002F3ECF">
              <w:rPr>
                <w:rFonts w:ascii="Cambria" w:eastAsia="Cambria" w:hAnsi="Cambria" w:cs="Arial"/>
                <w:sz w:val="22"/>
                <w:szCs w:val="22"/>
                <w:lang w:eastAsia="en-US"/>
              </w:rPr>
              <w:t>miejsca odbioru środka ochrony roślin</w:t>
            </w:r>
          </w:p>
        </w:tc>
        <w:tc>
          <w:tcPr>
            <w:tcW w:w="1285" w:type="dxa"/>
          </w:tcPr>
          <w:p w14:paraId="763757EC"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4434FF88"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7B92E8DD" w14:textId="77777777" w:rsidTr="0002035C">
        <w:trPr>
          <w:cantSplit/>
        </w:trPr>
        <w:tc>
          <w:tcPr>
            <w:tcW w:w="1277" w:type="dxa"/>
          </w:tcPr>
          <w:p w14:paraId="527C778F"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188</w:t>
            </w:r>
          </w:p>
        </w:tc>
        <w:tc>
          <w:tcPr>
            <w:tcW w:w="1842" w:type="dxa"/>
          </w:tcPr>
          <w:p w14:paraId="0C039406"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OPR-SC</w:t>
            </w:r>
          </w:p>
        </w:tc>
        <w:tc>
          <w:tcPr>
            <w:tcW w:w="3402" w:type="dxa"/>
          </w:tcPr>
          <w:p w14:paraId="00527350"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Arial"/>
                <w:sz w:val="22"/>
                <w:szCs w:val="22"/>
                <w:lang w:eastAsia="en-US"/>
              </w:rPr>
              <w:t xml:space="preserve"> odległość od miejsca zwrotu opakowań po środku chemicznym</w:t>
            </w:r>
          </w:p>
        </w:tc>
        <w:tc>
          <w:tcPr>
            <w:tcW w:w="1285" w:type="dxa"/>
          </w:tcPr>
          <w:p w14:paraId="761E8253"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0B7AA830"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34DBC2C2" w14:textId="77777777" w:rsidTr="0002035C">
        <w:trPr>
          <w:cantSplit/>
        </w:trPr>
        <w:tc>
          <w:tcPr>
            <w:tcW w:w="1277" w:type="dxa"/>
          </w:tcPr>
          <w:p w14:paraId="4DFC65AA"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189</w:t>
            </w:r>
          </w:p>
        </w:tc>
        <w:tc>
          <w:tcPr>
            <w:tcW w:w="1842" w:type="dxa"/>
          </w:tcPr>
          <w:p w14:paraId="66D4FC81"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OPR-SCA</w:t>
            </w:r>
          </w:p>
        </w:tc>
        <w:tc>
          <w:tcPr>
            <w:tcW w:w="3402" w:type="dxa"/>
          </w:tcPr>
          <w:p w14:paraId="13E7C139"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 xml:space="preserve">Maksymalna odległość od </w:t>
            </w:r>
            <w:r w:rsidRPr="002F3ECF">
              <w:rPr>
                <w:rFonts w:ascii="Cambria" w:eastAsia="Cambria" w:hAnsi="Cambria" w:cs="Arial"/>
                <w:sz w:val="22"/>
                <w:szCs w:val="22"/>
                <w:lang w:eastAsia="en-US"/>
              </w:rPr>
              <w:t>miejsca odbioru środka ochrony roślin</w:t>
            </w:r>
          </w:p>
        </w:tc>
        <w:tc>
          <w:tcPr>
            <w:tcW w:w="1285" w:type="dxa"/>
          </w:tcPr>
          <w:p w14:paraId="3CEC71D0"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55D704B0"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50DA2C21" w14:textId="77777777" w:rsidTr="0002035C">
        <w:trPr>
          <w:cantSplit/>
        </w:trPr>
        <w:tc>
          <w:tcPr>
            <w:tcW w:w="1277" w:type="dxa"/>
          </w:tcPr>
          <w:p w14:paraId="6DCB58C0"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189</w:t>
            </w:r>
          </w:p>
        </w:tc>
        <w:tc>
          <w:tcPr>
            <w:tcW w:w="1842" w:type="dxa"/>
          </w:tcPr>
          <w:p w14:paraId="2D18BA82"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OPR-SCA</w:t>
            </w:r>
          </w:p>
        </w:tc>
        <w:tc>
          <w:tcPr>
            <w:tcW w:w="3402" w:type="dxa"/>
          </w:tcPr>
          <w:p w14:paraId="28B7D157"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Arial"/>
                <w:sz w:val="22"/>
                <w:szCs w:val="22"/>
                <w:lang w:eastAsia="en-US"/>
              </w:rPr>
              <w:t xml:space="preserve"> odległość od miejsca zwrotu opakowań po środku chemicznym</w:t>
            </w:r>
          </w:p>
        </w:tc>
        <w:tc>
          <w:tcPr>
            <w:tcW w:w="1285" w:type="dxa"/>
          </w:tcPr>
          <w:p w14:paraId="2EE6AE5A"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62BB91ED"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13E00800" w14:textId="77777777" w:rsidTr="0002035C">
        <w:trPr>
          <w:cantSplit/>
        </w:trPr>
        <w:tc>
          <w:tcPr>
            <w:tcW w:w="1277" w:type="dxa"/>
          </w:tcPr>
          <w:p w14:paraId="5CDBD191"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190</w:t>
            </w:r>
          </w:p>
        </w:tc>
        <w:tc>
          <w:tcPr>
            <w:tcW w:w="1842" w:type="dxa"/>
          </w:tcPr>
          <w:p w14:paraId="780390DF"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OPR-PPALA</w:t>
            </w:r>
          </w:p>
        </w:tc>
        <w:tc>
          <w:tcPr>
            <w:tcW w:w="3402" w:type="dxa"/>
          </w:tcPr>
          <w:p w14:paraId="3BD9BC1D"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 xml:space="preserve">Maksymalna odległość od </w:t>
            </w:r>
            <w:r w:rsidRPr="002F3ECF">
              <w:rPr>
                <w:rFonts w:ascii="Cambria" w:eastAsia="Cambria" w:hAnsi="Cambria" w:cs="Arial"/>
                <w:sz w:val="22"/>
                <w:szCs w:val="22"/>
                <w:lang w:eastAsia="en-US"/>
              </w:rPr>
              <w:t>miejsca odbioru środka ochrony roślin</w:t>
            </w:r>
          </w:p>
        </w:tc>
        <w:tc>
          <w:tcPr>
            <w:tcW w:w="1285" w:type="dxa"/>
          </w:tcPr>
          <w:p w14:paraId="2B127D2D"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7F58FC9D"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714AE4AE" w14:textId="77777777" w:rsidTr="0002035C">
        <w:trPr>
          <w:cantSplit/>
        </w:trPr>
        <w:tc>
          <w:tcPr>
            <w:tcW w:w="1277" w:type="dxa"/>
          </w:tcPr>
          <w:p w14:paraId="149FB04F"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190</w:t>
            </w:r>
          </w:p>
        </w:tc>
        <w:tc>
          <w:tcPr>
            <w:tcW w:w="1842" w:type="dxa"/>
          </w:tcPr>
          <w:p w14:paraId="4D3B850A" w14:textId="77777777" w:rsidR="0002035C" w:rsidRPr="002F3ECF" w:rsidRDefault="0002035C" w:rsidP="0002035C">
            <w:pPr>
              <w:suppressAutoHyphens w:val="0"/>
              <w:spacing w:before="120" w:after="120"/>
              <w:rPr>
                <w:rFonts w:ascii="Cambria" w:eastAsia="Cambria" w:hAnsi="Cambria" w:cs="Cambria"/>
                <w:sz w:val="22"/>
                <w:szCs w:val="22"/>
                <w:lang w:eastAsia="en-US"/>
              </w:rPr>
            </w:pPr>
            <w:r w:rsidRPr="002F3ECF">
              <w:rPr>
                <w:rFonts w:ascii="Cambria" w:eastAsia="Cambria" w:hAnsi="Cambria" w:cs="Cambria"/>
                <w:sz w:val="22"/>
                <w:szCs w:val="22"/>
                <w:lang w:eastAsia="en-US"/>
              </w:rPr>
              <w:t>OPR-PPALA</w:t>
            </w:r>
          </w:p>
        </w:tc>
        <w:tc>
          <w:tcPr>
            <w:tcW w:w="3402" w:type="dxa"/>
          </w:tcPr>
          <w:p w14:paraId="7F6BAF44"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Arial"/>
                <w:sz w:val="22"/>
                <w:szCs w:val="22"/>
                <w:lang w:eastAsia="en-US"/>
              </w:rPr>
              <w:t xml:space="preserve"> odległość od miejsca zwrotu opakowań po środku chemicznym</w:t>
            </w:r>
          </w:p>
        </w:tc>
        <w:tc>
          <w:tcPr>
            <w:tcW w:w="1285" w:type="dxa"/>
          </w:tcPr>
          <w:p w14:paraId="612FAD5A"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7D1A3407"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165B3F37" w14:textId="77777777" w:rsidTr="0002035C">
        <w:trPr>
          <w:cantSplit/>
          <w:trHeight w:val="300"/>
        </w:trPr>
        <w:tc>
          <w:tcPr>
            <w:tcW w:w="1277" w:type="dxa"/>
          </w:tcPr>
          <w:p w14:paraId="6133D607"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201</w:t>
            </w:r>
          </w:p>
        </w:tc>
        <w:tc>
          <w:tcPr>
            <w:tcW w:w="1842" w:type="dxa"/>
          </w:tcPr>
          <w:p w14:paraId="1CA6BD43" w14:textId="77777777" w:rsidR="0002035C" w:rsidRPr="002F3ECF" w:rsidRDefault="0002035C" w:rsidP="0002035C">
            <w:pPr>
              <w:suppressAutoHyphens w:val="0"/>
              <w:spacing w:before="120"/>
              <w:rPr>
                <w:rFonts w:ascii="Cambria" w:eastAsia="Cambria" w:hAnsi="Cambria" w:cs="Cambria"/>
                <w:sz w:val="22"/>
                <w:szCs w:val="22"/>
                <w:lang w:eastAsia="en-US"/>
              </w:rPr>
            </w:pPr>
            <w:r w:rsidRPr="002F3ECF">
              <w:rPr>
                <w:rFonts w:ascii="Cambria" w:eastAsia="Cambria" w:hAnsi="Cambria" w:cs="Cambria"/>
                <w:sz w:val="22"/>
                <w:szCs w:val="22"/>
                <w:lang w:eastAsia="en-US"/>
              </w:rPr>
              <w:t>POZ-T</w:t>
            </w:r>
          </w:p>
        </w:tc>
        <w:tc>
          <w:tcPr>
            <w:tcW w:w="3402" w:type="dxa"/>
          </w:tcPr>
          <w:p w14:paraId="43B76A56" w14:textId="77777777" w:rsidR="0002035C" w:rsidRPr="002F3ECF" w:rsidRDefault="0002035C" w:rsidP="0002035C">
            <w:pPr>
              <w:suppressAutoHyphens w:val="0"/>
              <w:rPr>
                <w:rFonts w:ascii="Cambria" w:eastAsia="Cambria"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Arial"/>
                <w:sz w:val="22"/>
                <w:szCs w:val="22"/>
                <w:lang w:eastAsia="en-US"/>
              </w:rPr>
              <w:t xml:space="preserve"> odległość od szkółki do miejsca pozyskania materiału kompostowego</w:t>
            </w:r>
          </w:p>
        </w:tc>
        <w:tc>
          <w:tcPr>
            <w:tcW w:w="1285" w:type="dxa"/>
          </w:tcPr>
          <w:p w14:paraId="6E774B84"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719904D4"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0079D7DF" w14:textId="77777777" w:rsidTr="0002035C">
        <w:trPr>
          <w:cantSplit/>
          <w:trHeight w:val="300"/>
        </w:trPr>
        <w:tc>
          <w:tcPr>
            <w:tcW w:w="1277" w:type="dxa"/>
          </w:tcPr>
          <w:p w14:paraId="4594E0BF"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202</w:t>
            </w:r>
          </w:p>
        </w:tc>
        <w:tc>
          <w:tcPr>
            <w:tcW w:w="1842" w:type="dxa"/>
          </w:tcPr>
          <w:p w14:paraId="7B7EC8F7" w14:textId="77777777" w:rsidR="0002035C" w:rsidRPr="002F3ECF" w:rsidRDefault="0002035C" w:rsidP="0002035C">
            <w:pPr>
              <w:suppressAutoHyphens w:val="0"/>
              <w:spacing w:before="120"/>
              <w:rPr>
                <w:rFonts w:ascii="Cambria" w:eastAsia="Cambria" w:hAnsi="Cambria" w:cs="Cambria"/>
                <w:sz w:val="22"/>
                <w:szCs w:val="22"/>
                <w:lang w:eastAsia="en-US"/>
              </w:rPr>
            </w:pPr>
            <w:r w:rsidRPr="002F3ECF">
              <w:rPr>
                <w:rFonts w:ascii="Cambria" w:eastAsia="Cambria" w:hAnsi="Cambria" w:cs="Cambria"/>
                <w:sz w:val="22"/>
                <w:szCs w:val="22"/>
                <w:lang w:eastAsia="en-US"/>
              </w:rPr>
              <w:t>POZ-Ł</w:t>
            </w:r>
          </w:p>
        </w:tc>
        <w:tc>
          <w:tcPr>
            <w:tcW w:w="3402" w:type="dxa"/>
          </w:tcPr>
          <w:p w14:paraId="49F093CE" w14:textId="77777777" w:rsidR="0002035C" w:rsidRPr="002F3ECF" w:rsidRDefault="0002035C" w:rsidP="0002035C">
            <w:pPr>
              <w:suppressAutoHyphens w:val="0"/>
              <w:rPr>
                <w:rFonts w:ascii="Cambria" w:eastAsia="Cambria"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Arial"/>
                <w:sz w:val="22"/>
                <w:szCs w:val="22"/>
                <w:lang w:eastAsia="en-US"/>
              </w:rPr>
              <w:t xml:space="preserve"> odległość od szkółki do miejsca pozyskania materiału kompostowego</w:t>
            </w:r>
          </w:p>
        </w:tc>
        <w:tc>
          <w:tcPr>
            <w:tcW w:w="1285" w:type="dxa"/>
          </w:tcPr>
          <w:p w14:paraId="2D632B37"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507DAD9A"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32BED41E" w14:textId="77777777" w:rsidTr="0002035C">
        <w:trPr>
          <w:cantSplit/>
          <w:trHeight w:val="300"/>
        </w:trPr>
        <w:tc>
          <w:tcPr>
            <w:tcW w:w="1277" w:type="dxa"/>
          </w:tcPr>
          <w:p w14:paraId="5D5B4134"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203</w:t>
            </w:r>
          </w:p>
        </w:tc>
        <w:tc>
          <w:tcPr>
            <w:tcW w:w="1842" w:type="dxa"/>
          </w:tcPr>
          <w:p w14:paraId="10E154C4" w14:textId="77777777" w:rsidR="0002035C" w:rsidRPr="002F3ECF" w:rsidRDefault="0002035C" w:rsidP="0002035C">
            <w:pPr>
              <w:suppressAutoHyphens w:val="0"/>
              <w:spacing w:before="120"/>
              <w:rPr>
                <w:rFonts w:ascii="Cambria" w:eastAsia="Cambria" w:hAnsi="Cambria" w:cs="Cambria"/>
                <w:sz w:val="22"/>
                <w:szCs w:val="22"/>
                <w:lang w:eastAsia="en-US"/>
              </w:rPr>
            </w:pPr>
            <w:r w:rsidRPr="002F3ECF">
              <w:rPr>
                <w:rFonts w:ascii="Cambria" w:eastAsia="Cambria" w:hAnsi="Cambria" w:cs="Cambria"/>
                <w:sz w:val="22"/>
                <w:szCs w:val="22"/>
                <w:lang w:eastAsia="en-US"/>
              </w:rPr>
              <w:t>ZAŁ-T</w:t>
            </w:r>
          </w:p>
        </w:tc>
        <w:tc>
          <w:tcPr>
            <w:tcW w:w="3402" w:type="dxa"/>
          </w:tcPr>
          <w:p w14:paraId="2F7D9F39" w14:textId="77777777" w:rsidR="0002035C" w:rsidRPr="002F3ECF" w:rsidRDefault="0002035C" w:rsidP="0002035C">
            <w:pPr>
              <w:suppressAutoHyphens w:val="0"/>
              <w:rPr>
                <w:rFonts w:ascii="Cambria" w:eastAsia="Cambria"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Arial"/>
                <w:sz w:val="22"/>
                <w:szCs w:val="22"/>
                <w:lang w:eastAsia="en-US"/>
              </w:rPr>
              <w:t xml:space="preserve"> odległość od szkółki do miejsca pozyskania materiału kompostowego</w:t>
            </w:r>
          </w:p>
        </w:tc>
        <w:tc>
          <w:tcPr>
            <w:tcW w:w="1285" w:type="dxa"/>
          </w:tcPr>
          <w:p w14:paraId="01521425"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44DB7907"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66E14E05" w14:textId="77777777" w:rsidTr="0002035C">
        <w:trPr>
          <w:cantSplit/>
          <w:trHeight w:val="300"/>
        </w:trPr>
        <w:tc>
          <w:tcPr>
            <w:tcW w:w="1277" w:type="dxa"/>
          </w:tcPr>
          <w:p w14:paraId="5DDC4848"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204</w:t>
            </w:r>
          </w:p>
        </w:tc>
        <w:tc>
          <w:tcPr>
            <w:tcW w:w="1842" w:type="dxa"/>
          </w:tcPr>
          <w:p w14:paraId="66CDD3A3" w14:textId="77777777" w:rsidR="0002035C" w:rsidRPr="002F3ECF" w:rsidRDefault="0002035C" w:rsidP="0002035C">
            <w:pPr>
              <w:suppressAutoHyphens w:val="0"/>
              <w:spacing w:before="120"/>
              <w:rPr>
                <w:rFonts w:ascii="Cambria" w:eastAsia="Cambria" w:hAnsi="Cambria" w:cs="Cambria"/>
                <w:sz w:val="22"/>
                <w:szCs w:val="22"/>
                <w:lang w:eastAsia="en-US"/>
              </w:rPr>
            </w:pPr>
            <w:r w:rsidRPr="002F3ECF">
              <w:rPr>
                <w:rFonts w:ascii="Cambria" w:eastAsia="Cambria" w:hAnsi="Cambria" w:cs="Cambria"/>
                <w:sz w:val="22"/>
                <w:szCs w:val="22"/>
                <w:lang w:eastAsia="en-US"/>
              </w:rPr>
              <w:t>ZAŁ-Ł</w:t>
            </w:r>
          </w:p>
        </w:tc>
        <w:tc>
          <w:tcPr>
            <w:tcW w:w="3402" w:type="dxa"/>
          </w:tcPr>
          <w:p w14:paraId="013CFA1F" w14:textId="77777777" w:rsidR="0002035C" w:rsidRPr="002F3ECF" w:rsidRDefault="0002035C" w:rsidP="0002035C">
            <w:pPr>
              <w:suppressAutoHyphens w:val="0"/>
              <w:rPr>
                <w:rFonts w:ascii="Cambria" w:eastAsia="Cambria"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Arial"/>
                <w:sz w:val="22"/>
                <w:szCs w:val="22"/>
                <w:lang w:eastAsia="en-US"/>
              </w:rPr>
              <w:t xml:space="preserve"> odległość od szkółki do miejsca pozyskania materiału kompostowego</w:t>
            </w:r>
          </w:p>
        </w:tc>
        <w:tc>
          <w:tcPr>
            <w:tcW w:w="1285" w:type="dxa"/>
          </w:tcPr>
          <w:p w14:paraId="1B542BF0"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07266445"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302D4627" w14:textId="77777777" w:rsidTr="0002035C">
        <w:trPr>
          <w:cantSplit/>
          <w:trHeight w:val="300"/>
        </w:trPr>
        <w:tc>
          <w:tcPr>
            <w:tcW w:w="1277" w:type="dxa"/>
          </w:tcPr>
          <w:p w14:paraId="6C7AF8AF"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205</w:t>
            </w:r>
          </w:p>
        </w:tc>
        <w:tc>
          <w:tcPr>
            <w:tcW w:w="1842" w:type="dxa"/>
          </w:tcPr>
          <w:p w14:paraId="44A33215" w14:textId="77777777" w:rsidR="0002035C" w:rsidRPr="002F3ECF" w:rsidRDefault="0002035C" w:rsidP="0002035C">
            <w:pPr>
              <w:suppressAutoHyphens w:val="0"/>
              <w:spacing w:before="120"/>
              <w:rPr>
                <w:rFonts w:ascii="Cambria" w:eastAsia="Cambria" w:hAnsi="Cambria" w:cs="Cambria"/>
                <w:sz w:val="22"/>
                <w:szCs w:val="22"/>
                <w:lang w:eastAsia="en-US"/>
              </w:rPr>
            </w:pPr>
            <w:r w:rsidRPr="002F3ECF">
              <w:rPr>
                <w:rFonts w:ascii="Cambria" w:eastAsia="Cambria" w:hAnsi="Cambria" w:cs="Cambria"/>
                <w:sz w:val="22"/>
                <w:szCs w:val="22"/>
                <w:lang w:eastAsia="en-US"/>
              </w:rPr>
              <w:t>ZAŁ-KOMP</w:t>
            </w:r>
          </w:p>
        </w:tc>
        <w:tc>
          <w:tcPr>
            <w:tcW w:w="3402" w:type="dxa"/>
          </w:tcPr>
          <w:p w14:paraId="43C527AB" w14:textId="77777777" w:rsidR="0002035C" w:rsidRPr="002F3ECF" w:rsidRDefault="0002035C" w:rsidP="0002035C">
            <w:pPr>
              <w:suppressAutoHyphens w:val="0"/>
              <w:rPr>
                <w:rFonts w:ascii="Cambria" w:eastAsia="Cambria"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Arial"/>
                <w:sz w:val="22"/>
                <w:szCs w:val="22"/>
                <w:lang w:eastAsia="en-US"/>
              </w:rPr>
              <w:t xml:space="preserve"> odległość od szkółki do miejsca pozyskania materiału kompostowego</w:t>
            </w:r>
          </w:p>
        </w:tc>
        <w:tc>
          <w:tcPr>
            <w:tcW w:w="1285" w:type="dxa"/>
          </w:tcPr>
          <w:p w14:paraId="7D8FB55E"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0D2DC6B8"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0EA46904" w14:textId="77777777" w:rsidTr="0002035C">
        <w:trPr>
          <w:cantSplit/>
        </w:trPr>
        <w:tc>
          <w:tcPr>
            <w:tcW w:w="1277" w:type="dxa"/>
          </w:tcPr>
          <w:p w14:paraId="53E920AE"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206</w:t>
            </w:r>
          </w:p>
        </w:tc>
        <w:tc>
          <w:tcPr>
            <w:tcW w:w="1842" w:type="dxa"/>
          </w:tcPr>
          <w:p w14:paraId="31979D3C" w14:textId="77777777" w:rsidR="0002035C" w:rsidRPr="002F3ECF" w:rsidRDefault="0002035C" w:rsidP="0002035C">
            <w:pPr>
              <w:suppressAutoHyphens w:val="0"/>
              <w:spacing w:before="120"/>
              <w:rPr>
                <w:rFonts w:ascii="Cambria" w:eastAsia="Cambria" w:hAnsi="Cambria" w:cs="Cambria"/>
                <w:sz w:val="22"/>
                <w:szCs w:val="22"/>
                <w:lang w:eastAsia="en-US"/>
              </w:rPr>
            </w:pPr>
            <w:r w:rsidRPr="002F3ECF">
              <w:rPr>
                <w:rFonts w:ascii="Cambria" w:eastAsia="Cambria" w:hAnsi="Cambria" w:cs="Cambria"/>
                <w:sz w:val="22"/>
                <w:szCs w:val="22"/>
                <w:lang w:eastAsia="en-US"/>
              </w:rPr>
              <w:t>GRAB-R</w:t>
            </w:r>
          </w:p>
        </w:tc>
        <w:tc>
          <w:tcPr>
            <w:tcW w:w="3402" w:type="dxa"/>
          </w:tcPr>
          <w:p w14:paraId="2077E176" w14:textId="77777777" w:rsidR="0002035C" w:rsidRPr="002F3ECF" w:rsidRDefault="0002035C" w:rsidP="0002035C">
            <w:pPr>
              <w:suppressAutoHyphens w:val="0"/>
              <w:rPr>
                <w:rFonts w:ascii="Cambria" w:eastAsia="Cambria" w:hAnsi="Cambria" w:cs="Cambria"/>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 transportu materiału</w:t>
            </w:r>
          </w:p>
        </w:tc>
        <w:tc>
          <w:tcPr>
            <w:tcW w:w="1285" w:type="dxa"/>
          </w:tcPr>
          <w:p w14:paraId="32113D77"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5A6FD0A6"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2CBA957F" w14:textId="77777777" w:rsidTr="0002035C">
        <w:trPr>
          <w:cantSplit/>
        </w:trPr>
        <w:tc>
          <w:tcPr>
            <w:tcW w:w="1277" w:type="dxa"/>
          </w:tcPr>
          <w:p w14:paraId="545D89D4"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208</w:t>
            </w:r>
          </w:p>
        </w:tc>
        <w:tc>
          <w:tcPr>
            <w:tcW w:w="1842" w:type="dxa"/>
          </w:tcPr>
          <w:p w14:paraId="237D7FE1" w14:textId="77777777" w:rsidR="0002035C" w:rsidRPr="002F3ECF" w:rsidRDefault="0002035C" w:rsidP="0002035C">
            <w:pPr>
              <w:suppressAutoHyphens w:val="0"/>
              <w:spacing w:before="120"/>
              <w:rPr>
                <w:rFonts w:ascii="Cambria" w:eastAsia="Cambria" w:hAnsi="Cambria" w:cs="Cambria"/>
                <w:sz w:val="22"/>
                <w:szCs w:val="22"/>
                <w:lang w:eastAsia="en-US"/>
              </w:rPr>
            </w:pPr>
            <w:r w:rsidRPr="002F3ECF">
              <w:rPr>
                <w:rFonts w:ascii="Cambria" w:eastAsia="Cambria" w:hAnsi="Cambria" w:cs="Cambria"/>
                <w:sz w:val="22"/>
                <w:szCs w:val="22"/>
                <w:lang w:eastAsia="en-US"/>
              </w:rPr>
              <w:t>ZB-KAM</w:t>
            </w:r>
          </w:p>
        </w:tc>
        <w:tc>
          <w:tcPr>
            <w:tcW w:w="3402" w:type="dxa"/>
          </w:tcPr>
          <w:p w14:paraId="209FA9DD" w14:textId="77777777" w:rsidR="0002035C" w:rsidRPr="002F3ECF" w:rsidRDefault="0002035C" w:rsidP="0002035C">
            <w:pPr>
              <w:suppressAutoHyphens w:val="0"/>
              <w:rPr>
                <w:rFonts w:ascii="Cambria" w:eastAsia="Cambria" w:hAnsi="Cambria" w:cs="Cambria"/>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 wywiezienia kamieni</w:t>
            </w:r>
          </w:p>
        </w:tc>
        <w:tc>
          <w:tcPr>
            <w:tcW w:w="1285" w:type="dxa"/>
          </w:tcPr>
          <w:p w14:paraId="284455EF"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60A172B6"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0CE628F6" w14:textId="77777777" w:rsidTr="0002035C">
        <w:trPr>
          <w:cantSplit/>
          <w:trHeight w:val="300"/>
        </w:trPr>
        <w:tc>
          <w:tcPr>
            <w:tcW w:w="1277" w:type="dxa"/>
          </w:tcPr>
          <w:p w14:paraId="0D05F9C3"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210</w:t>
            </w:r>
          </w:p>
        </w:tc>
        <w:tc>
          <w:tcPr>
            <w:tcW w:w="1842" w:type="dxa"/>
          </w:tcPr>
          <w:p w14:paraId="394B7266" w14:textId="77777777" w:rsidR="0002035C" w:rsidRPr="002F3ECF" w:rsidRDefault="0002035C" w:rsidP="0002035C">
            <w:pPr>
              <w:suppressAutoHyphens w:val="0"/>
              <w:spacing w:before="120"/>
              <w:rPr>
                <w:rFonts w:ascii="Cambria" w:eastAsia="Cambria" w:hAnsi="Cambria" w:cs="Cambria"/>
                <w:sz w:val="22"/>
                <w:szCs w:val="22"/>
                <w:lang w:eastAsia="en-US"/>
              </w:rPr>
            </w:pPr>
            <w:r w:rsidRPr="002F3ECF">
              <w:rPr>
                <w:rFonts w:ascii="Cambria" w:eastAsia="Cambria" w:hAnsi="Cambria" w:cs="Cambria"/>
                <w:sz w:val="22"/>
                <w:szCs w:val="22"/>
                <w:lang w:eastAsia="en-US"/>
              </w:rPr>
              <w:t>OSŁ-ATM</w:t>
            </w:r>
          </w:p>
        </w:tc>
        <w:tc>
          <w:tcPr>
            <w:tcW w:w="3402" w:type="dxa"/>
          </w:tcPr>
          <w:p w14:paraId="1E70949D" w14:textId="77777777" w:rsidR="0002035C" w:rsidRPr="002F3ECF" w:rsidRDefault="0002035C" w:rsidP="0002035C">
            <w:pPr>
              <w:suppressAutoHyphens w:val="0"/>
              <w:rPr>
                <w:rFonts w:ascii="Cambria" w:eastAsia="Cambria" w:hAnsi="Cambria" w:cs="Cambria"/>
                <w:sz w:val="22"/>
                <w:szCs w:val="22"/>
                <w:lang w:eastAsia="en-US"/>
              </w:rPr>
            </w:pPr>
            <w:r w:rsidRPr="002F3ECF">
              <w:rPr>
                <w:rFonts w:ascii="Cambria" w:eastAsia="Cambria" w:hAnsi="Cambria" w:cs="Cambria"/>
                <w:sz w:val="22"/>
                <w:szCs w:val="22"/>
                <w:lang w:eastAsia="en-US"/>
              </w:rPr>
              <w:t>Rodzaj stosowanych osłon</w:t>
            </w:r>
          </w:p>
        </w:tc>
        <w:tc>
          <w:tcPr>
            <w:tcW w:w="1285" w:type="dxa"/>
          </w:tcPr>
          <w:p w14:paraId="6002118B"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4A67D86A"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060DADAB" w14:textId="77777777" w:rsidTr="0002035C">
        <w:trPr>
          <w:cantSplit/>
          <w:trHeight w:val="300"/>
        </w:trPr>
        <w:tc>
          <w:tcPr>
            <w:tcW w:w="1277" w:type="dxa"/>
          </w:tcPr>
          <w:p w14:paraId="74BE1FA9"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211</w:t>
            </w:r>
          </w:p>
        </w:tc>
        <w:tc>
          <w:tcPr>
            <w:tcW w:w="1842" w:type="dxa"/>
          </w:tcPr>
          <w:p w14:paraId="3CD17C5F" w14:textId="77777777" w:rsidR="0002035C" w:rsidRPr="002F3ECF" w:rsidRDefault="0002035C" w:rsidP="0002035C">
            <w:pPr>
              <w:suppressAutoHyphens w:val="0"/>
              <w:spacing w:before="120"/>
              <w:rPr>
                <w:rFonts w:ascii="Cambria" w:eastAsia="Cambria" w:hAnsi="Cambria" w:cs="Cambria"/>
                <w:sz w:val="22"/>
                <w:szCs w:val="22"/>
                <w:lang w:eastAsia="en-US"/>
              </w:rPr>
            </w:pPr>
            <w:r w:rsidRPr="002F3ECF">
              <w:rPr>
                <w:rFonts w:ascii="Cambria" w:eastAsia="Cambria" w:hAnsi="Cambria" w:cs="Cambria"/>
                <w:sz w:val="22"/>
                <w:szCs w:val="22"/>
                <w:lang w:eastAsia="en-US"/>
              </w:rPr>
              <w:t>OSŁ-REG</w:t>
            </w:r>
          </w:p>
        </w:tc>
        <w:tc>
          <w:tcPr>
            <w:tcW w:w="3402" w:type="dxa"/>
          </w:tcPr>
          <w:p w14:paraId="4B9D2A98" w14:textId="77777777" w:rsidR="0002035C" w:rsidRPr="002F3ECF" w:rsidRDefault="0002035C" w:rsidP="0002035C">
            <w:pPr>
              <w:suppressAutoHyphens w:val="0"/>
              <w:rPr>
                <w:rFonts w:ascii="Cambria" w:eastAsia="Cambria" w:hAnsi="Cambria" w:cs="Cambria"/>
                <w:sz w:val="22"/>
                <w:szCs w:val="22"/>
                <w:lang w:eastAsia="en-US"/>
              </w:rPr>
            </w:pPr>
            <w:r w:rsidRPr="002F3ECF">
              <w:rPr>
                <w:rFonts w:ascii="Cambria" w:eastAsia="Cambria" w:hAnsi="Cambria" w:cs="Cambria"/>
                <w:sz w:val="22"/>
                <w:szCs w:val="22"/>
                <w:lang w:eastAsia="en-US"/>
              </w:rPr>
              <w:t>Rodzaj stosowanych osłon</w:t>
            </w:r>
          </w:p>
        </w:tc>
        <w:tc>
          <w:tcPr>
            <w:tcW w:w="1285" w:type="dxa"/>
          </w:tcPr>
          <w:p w14:paraId="6777DA24"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7BF87782"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26D9ECBB" w14:textId="77777777" w:rsidTr="0002035C">
        <w:trPr>
          <w:cantSplit/>
          <w:trHeight w:val="300"/>
        </w:trPr>
        <w:tc>
          <w:tcPr>
            <w:tcW w:w="1277" w:type="dxa"/>
          </w:tcPr>
          <w:p w14:paraId="55CC1AEA"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216</w:t>
            </w:r>
          </w:p>
        </w:tc>
        <w:tc>
          <w:tcPr>
            <w:tcW w:w="1842" w:type="dxa"/>
          </w:tcPr>
          <w:p w14:paraId="123159C7" w14:textId="77777777" w:rsidR="0002035C" w:rsidRPr="002F3ECF" w:rsidRDefault="0002035C" w:rsidP="0002035C">
            <w:pPr>
              <w:suppressAutoHyphens w:val="0"/>
              <w:spacing w:before="120"/>
              <w:rPr>
                <w:rFonts w:ascii="Cambria" w:eastAsia="Cambria" w:hAnsi="Cambria" w:cs="Cambria"/>
                <w:sz w:val="22"/>
                <w:szCs w:val="22"/>
                <w:lang w:eastAsia="en-US"/>
              </w:rPr>
            </w:pPr>
            <w:r w:rsidRPr="002F3ECF">
              <w:rPr>
                <w:rFonts w:ascii="Cambria" w:eastAsia="Cambria" w:hAnsi="Cambria" w:cs="Cambria"/>
                <w:sz w:val="22"/>
                <w:szCs w:val="22"/>
                <w:lang w:eastAsia="en-US"/>
              </w:rPr>
              <w:t xml:space="preserve">POZ-P  </w:t>
            </w:r>
          </w:p>
        </w:tc>
        <w:tc>
          <w:tcPr>
            <w:tcW w:w="3402" w:type="dxa"/>
          </w:tcPr>
          <w:p w14:paraId="0A4DE7CF" w14:textId="77777777" w:rsidR="0002035C" w:rsidRPr="002F3ECF" w:rsidRDefault="0002035C" w:rsidP="0002035C">
            <w:pPr>
              <w:suppressAutoHyphens w:val="0"/>
              <w:rPr>
                <w:rFonts w:ascii="Cambria" w:eastAsia="Cambria" w:hAnsi="Cambria" w:cs="Cambria"/>
                <w:sz w:val="22"/>
                <w:szCs w:val="22"/>
                <w:lang w:eastAsia="en-US"/>
              </w:rPr>
            </w:pPr>
            <w:r w:rsidRPr="002F3ECF">
              <w:rPr>
                <w:rFonts w:ascii="Cambria" w:eastAsia="Cambria" w:hAnsi="Cambria" w:cs="Cambria"/>
                <w:sz w:val="22"/>
                <w:szCs w:val="22"/>
                <w:lang w:eastAsia="en-US"/>
              </w:rPr>
              <w:t>Rodzaj pozyskiwanych pędów</w:t>
            </w:r>
          </w:p>
        </w:tc>
        <w:tc>
          <w:tcPr>
            <w:tcW w:w="1285" w:type="dxa"/>
          </w:tcPr>
          <w:p w14:paraId="69C2B2BC"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6D4FBB86"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3928DB8D" w14:textId="77777777" w:rsidTr="0002035C">
        <w:trPr>
          <w:cantSplit/>
          <w:trHeight w:val="300"/>
        </w:trPr>
        <w:tc>
          <w:tcPr>
            <w:tcW w:w="1277" w:type="dxa"/>
          </w:tcPr>
          <w:p w14:paraId="115B8EE3"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216</w:t>
            </w:r>
          </w:p>
        </w:tc>
        <w:tc>
          <w:tcPr>
            <w:tcW w:w="1842" w:type="dxa"/>
          </w:tcPr>
          <w:p w14:paraId="008562DA" w14:textId="77777777" w:rsidR="0002035C" w:rsidRPr="002F3ECF" w:rsidRDefault="0002035C" w:rsidP="0002035C">
            <w:pPr>
              <w:suppressAutoHyphens w:val="0"/>
              <w:spacing w:before="120"/>
              <w:rPr>
                <w:rFonts w:ascii="Cambria" w:eastAsia="Cambria" w:hAnsi="Cambria" w:cs="Cambria"/>
                <w:sz w:val="22"/>
                <w:szCs w:val="22"/>
                <w:lang w:eastAsia="en-US"/>
              </w:rPr>
            </w:pPr>
            <w:r w:rsidRPr="002F3ECF">
              <w:rPr>
                <w:rFonts w:ascii="Cambria" w:eastAsia="Cambria" w:hAnsi="Cambria" w:cs="Cambria"/>
                <w:sz w:val="22"/>
                <w:szCs w:val="22"/>
                <w:lang w:eastAsia="en-US"/>
              </w:rPr>
              <w:t xml:space="preserve">POZ-P  </w:t>
            </w:r>
          </w:p>
        </w:tc>
        <w:tc>
          <w:tcPr>
            <w:tcW w:w="3402" w:type="dxa"/>
          </w:tcPr>
          <w:p w14:paraId="182DE425" w14:textId="77777777" w:rsidR="0002035C" w:rsidRPr="002F3ECF" w:rsidRDefault="0002035C" w:rsidP="0002035C">
            <w:pPr>
              <w:suppressAutoHyphens w:val="0"/>
              <w:rPr>
                <w:rFonts w:ascii="Cambria" w:eastAsia="Cambria" w:hAnsi="Cambria" w:cs="Cambria"/>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 pozyskiwania pędów od szkółki</w:t>
            </w:r>
          </w:p>
        </w:tc>
        <w:tc>
          <w:tcPr>
            <w:tcW w:w="1285" w:type="dxa"/>
          </w:tcPr>
          <w:p w14:paraId="33961398"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1F7A7D62"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16D70BAC" w14:textId="77777777" w:rsidTr="0002035C">
        <w:trPr>
          <w:cantSplit/>
        </w:trPr>
        <w:tc>
          <w:tcPr>
            <w:tcW w:w="1277" w:type="dxa"/>
          </w:tcPr>
          <w:p w14:paraId="6F7B823B"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bCs/>
                <w:iCs/>
                <w:sz w:val="22"/>
                <w:szCs w:val="22"/>
                <w:lang w:eastAsia="pl-PL"/>
              </w:rPr>
              <w:t>223</w:t>
            </w:r>
          </w:p>
        </w:tc>
        <w:tc>
          <w:tcPr>
            <w:tcW w:w="1842" w:type="dxa"/>
          </w:tcPr>
          <w:p w14:paraId="703FF709"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Verdana" w:hAnsi="Cambria" w:cs="Verdana"/>
                <w:kern w:val="1"/>
                <w:sz w:val="22"/>
                <w:szCs w:val="22"/>
                <w:lang w:eastAsia="zh-CN" w:bidi="hi-IN"/>
              </w:rPr>
              <w:t>NAW-MINEC</w:t>
            </w:r>
          </w:p>
        </w:tc>
        <w:tc>
          <w:tcPr>
            <w:tcW w:w="3402" w:type="dxa"/>
          </w:tcPr>
          <w:p w14:paraId="60F4F9CC"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 odległość dowozu nawozów mineralnych</w:t>
            </w:r>
          </w:p>
        </w:tc>
        <w:tc>
          <w:tcPr>
            <w:tcW w:w="1285" w:type="dxa"/>
          </w:tcPr>
          <w:p w14:paraId="311FE5BF"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2FBD93AC"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719B982D" w14:textId="77777777" w:rsidTr="0002035C">
        <w:trPr>
          <w:cantSplit/>
        </w:trPr>
        <w:tc>
          <w:tcPr>
            <w:tcW w:w="1277" w:type="dxa"/>
          </w:tcPr>
          <w:p w14:paraId="52E78553"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bCs/>
                <w:iCs/>
                <w:sz w:val="22"/>
                <w:szCs w:val="22"/>
                <w:lang w:eastAsia="pl-PL"/>
              </w:rPr>
              <w:t>224</w:t>
            </w:r>
          </w:p>
        </w:tc>
        <w:tc>
          <w:tcPr>
            <w:tcW w:w="1842" w:type="dxa"/>
          </w:tcPr>
          <w:p w14:paraId="16F291B4"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Verdana" w:hAnsi="Cambria" w:cs="Verdana"/>
                <w:kern w:val="1"/>
                <w:sz w:val="22"/>
                <w:szCs w:val="22"/>
                <w:lang w:eastAsia="zh-CN" w:bidi="hi-IN"/>
              </w:rPr>
              <w:t>SIEW-KC</w:t>
            </w:r>
          </w:p>
        </w:tc>
        <w:tc>
          <w:tcPr>
            <w:tcW w:w="3402" w:type="dxa"/>
          </w:tcPr>
          <w:p w14:paraId="72CC63FB"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 xml:space="preserve">Maksymalna odległość dowozu </w:t>
            </w:r>
            <w:r w:rsidRPr="002F3ECF">
              <w:rPr>
                <w:rFonts w:ascii="Cambria" w:eastAsia="Verdana" w:hAnsi="Cambria" w:cs="Verdana"/>
                <w:kern w:val="1"/>
                <w:sz w:val="22"/>
                <w:szCs w:val="22"/>
                <w:lang w:eastAsia="zh-CN" w:bidi="hi-IN"/>
              </w:rPr>
              <w:t>kompostu lub ścioły</w:t>
            </w:r>
          </w:p>
        </w:tc>
        <w:tc>
          <w:tcPr>
            <w:tcW w:w="1285" w:type="dxa"/>
          </w:tcPr>
          <w:p w14:paraId="262479DD"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6063D97E"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00376E7F" w14:textId="77777777" w:rsidTr="0002035C">
        <w:trPr>
          <w:cantSplit/>
        </w:trPr>
        <w:tc>
          <w:tcPr>
            <w:tcW w:w="1277" w:type="dxa"/>
          </w:tcPr>
          <w:p w14:paraId="7929FBA4"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bCs/>
                <w:iCs/>
                <w:sz w:val="22"/>
                <w:szCs w:val="22"/>
                <w:lang w:eastAsia="pl-PL"/>
              </w:rPr>
              <w:t>225</w:t>
            </w:r>
          </w:p>
        </w:tc>
        <w:tc>
          <w:tcPr>
            <w:tcW w:w="1842" w:type="dxa"/>
          </w:tcPr>
          <w:p w14:paraId="5AA7C82D"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Verdana" w:hAnsi="Cambria" w:cs="Verdana"/>
                <w:kern w:val="1"/>
                <w:sz w:val="22"/>
                <w:szCs w:val="22"/>
                <w:lang w:eastAsia="zh-CN" w:bidi="hi-IN"/>
              </w:rPr>
              <w:t>SIEW-NC</w:t>
            </w:r>
          </w:p>
        </w:tc>
        <w:tc>
          <w:tcPr>
            <w:tcW w:w="3402" w:type="dxa"/>
          </w:tcPr>
          <w:p w14:paraId="71B73B17"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 odległość dowozu nawozów</w:t>
            </w:r>
          </w:p>
        </w:tc>
        <w:tc>
          <w:tcPr>
            <w:tcW w:w="1285" w:type="dxa"/>
          </w:tcPr>
          <w:p w14:paraId="1D62CBE8"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72354225"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328AE260" w14:textId="77777777" w:rsidTr="0002035C">
        <w:trPr>
          <w:cantSplit/>
        </w:trPr>
        <w:tc>
          <w:tcPr>
            <w:tcW w:w="1277" w:type="dxa"/>
          </w:tcPr>
          <w:p w14:paraId="6996A4B9"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bCs/>
                <w:iCs/>
                <w:sz w:val="22"/>
                <w:szCs w:val="22"/>
                <w:lang w:eastAsia="pl-PL"/>
              </w:rPr>
              <w:t>226</w:t>
            </w:r>
          </w:p>
        </w:tc>
        <w:tc>
          <w:tcPr>
            <w:tcW w:w="1842" w:type="dxa"/>
          </w:tcPr>
          <w:p w14:paraId="533A3BF4"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Verdana" w:hAnsi="Cambria" w:cs="Verdana"/>
                <w:kern w:val="1"/>
                <w:sz w:val="22"/>
                <w:szCs w:val="22"/>
                <w:lang w:eastAsia="zh-CN" w:bidi="hi-IN"/>
              </w:rPr>
              <w:t>SIEW-WAP</w:t>
            </w:r>
          </w:p>
        </w:tc>
        <w:tc>
          <w:tcPr>
            <w:tcW w:w="3402" w:type="dxa"/>
          </w:tcPr>
          <w:p w14:paraId="7C1AD355"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 odległość dowozu wapna</w:t>
            </w:r>
          </w:p>
        </w:tc>
        <w:tc>
          <w:tcPr>
            <w:tcW w:w="1285" w:type="dxa"/>
          </w:tcPr>
          <w:p w14:paraId="2C2A5FF6"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70B03269"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24499491" w14:textId="77777777" w:rsidTr="0002035C">
        <w:trPr>
          <w:cantSplit/>
        </w:trPr>
        <w:tc>
          <w:tcPr>
            <w:tcW w:w="1277" w:type="dxa"/>
          </w:tcPr>
          <w:p w14:paraId="151B5D03"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bCs/>
                <w:iCs/>
                <w:sz w:val="22"/>
                <w:szCs w:val="22"/>
                <w:lang w:eastAsia="pl-PL"/>
              </w:rPr>
              <w:t>227</w:t>
            </w:r>
          </w:p>
        </w:tc>
        <w:tc>
          <w:tcPr>
            <w:tcW w:w="1842" w:type="dxa"/>
          </w:tcPr>
          <w:p w14:paraId="55CBF14A"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Verdana" w:hAnsi="Cambria" w:cs="Verdana"/>
                <w:kern w:val="1"/>
                <w:sz w:val="22"/>
                <w:szCs w:val="22"/>
                <w:lang w:eastAsia="zh-CN" w:bidi="hi-IN"/>
              </w:rPr>
              <w:t>NAW-MIND</w:t>
            </w:r>
          </w:p>
        </w:tc>
        <w:tc>
          <w:tcPr>
            <w:tcW w:w="3402" w:type="dxa"/>
          </w:tcPr>
          <w:p w14:paraId="0BF47C60"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 odległość dowozu nawozów dolistnych</w:t>
            </w:r>
          </w:p>
        </w:tc>
        <w:tc>
          <w:tcPr>
            <w:tcW w:w="1285" w:type="dxa"/>
          </w:tcPr>
          <w:p w14:paraId="3D543635"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62B06618"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0C642F87" w14:textId="77777777" w:rsidTr="0002035C">
        <w:trPr>
          <w:cantSplit/>
        </w:trPr>
        <w:tc>
          <w:tcPr>
            <w:tcW w:w="1277" w:type="dxa"/>
          </w:tcPr>
          <w:p w14:paraId="35D53D18"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bCs/>
                <w:iCs/>
                <w:sz w:val="22"/>
                <w:szCs w:val="22"/>
                <w:lang w:eastAsia="pl-PL"/>
              </w:rPr>
              <w:t>228</w:t>
            </w:r>
          </w:p>
        </w:tc>
        <w:tc>
          <w:tcPr>
            <w:tcW w:w="1842" w:type="dxa"/>
          </w:tcPr>
          <w:p w14:paraId="509580F5"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Verdana" w:hAnsi="Cambria" w:cs="Verdana"/>
                <w:kern w:val="1"/>
                <w:sz w:val="22"/>
                <w:szCs w:val="22"/>
                <w:lang w:eastAsia="zh-CN" w:bidi="hi-IN"/>
              </w:rPr>
              <w:t>SIEW-OC</w:t>
            </w:r>
          </w:p>
        </w:tc>
        <w:tc>
          <w:tcPr>
            <w:tcW w:w="3402" w:type="dxa"/>
          </w:tcPr>
          <w:p w14:paraId="12811C89"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 odległość dowozu obornika</w:t>
            </w:r>
          </w:p>
        </w:tc>
        <w:tc>
          <w:tcPr>
            <w:tcW w:w="1285" w:type="dxa"/>
          </w:tcPr>
          <w:p w14:paraId="7E306BF6"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22AAC56A"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24BD78BE" w14:textId="77777777" w:rsidTr="0002035C">
        <w:trPr>
          <w:cantSplit/>
        </w:trPr>
        <w:tc>
          <w:tcPr>
            <w:tcW w:w="1277" w:type="dxa"/>
          </w:tcPr>
          <w:p w14:paraId="7A801479"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245</w:t>
            </w:r>
          </w:p>
        </w:tc>
        <w:tc>
          <w:tcPr>
            <w:tcW w:w="1842" w:type="dxa"/>
          </w:tcPr>
          <w:p w14:paraId="1E9E5C45" w14:textId="77777777" w:rsidR="0002035C" w:rsidRPr="002F3ECF" w:rsidRDefault="0002035C" w:rsidP="0002035C">
            <w:pPr>
              <w:suppressAutoHyphens w:val="0"/>
              <w:spacing w:before="120"/>
              <w:rPr>
                <w:rFonts w:ascii="Cambria" w:eastAsia="Cambria" w:hAnsi="Cambria" w:cs="Cambria"/>
                <w:sz w:val="22"/>
                <w:szCs w:val="22"/>
                <w:lang w:eastAsia="en-US"/>
              </w:rPr>
            </w:pPr>
            <w:r w:rsidRPr="002F3ECF">
              <w:rPr>
                <w:rFonts w:ascii="Cambria" w:eastAsia="Cambria" w:hAnsi="Cambria" w:cs="Cambria"/>
                <w:sz w:val="22"/>
                <w:szCs w:val="22"/>
                <w:lang w:eastAsia="en-US"/>
              </w:rPr>
              <w:t>PIEL-RN</w:t>
            </w:r>
          </w:p>
        </w:tc>
        <w:tc>
          <w:tcPr>
            <w:tcW w:w="3402" w:type="dxa"/>
          </w:tcPr>
          <w:p w14:paraId="3C4695B6" w14:textId="77777777" w:rsidR="0002035C" w:rsidRPr="002F3ECF" w:rsidRDefault="0002035C" w:rsidP="0002035C">
            <w:pPr>
              <w:suppressAutoHyphens w:val="0"/>
              <w:rPr>
                <w:rFonts w:ascii="Cambria" w:eastAsia="Cambria" w:hAnsi="Cambria" w:cs="Cambria"/>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 wywiezienia usuniętych roślin</w:t>
            </w:r>
          </w:p>
        </w:tc>
        <w:tc>
          <w:tcPr>
            <w:tcW w:w="1285" w:type="dxa"/>
          </w:tcPr>
          <w:p w14:paraId="7AEA4E5D"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09CD5188"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2662C479" w14:textId="77777777" w:rsidTr="0002035C">
        <w:trPr>
          <w:cantSplit/>
          <w:trHeight w:val="300"/>
        </w:trPr>
        <w:tc>
          <w:tcPr>
            <w:tcW w:w="1277" w:type="dxa"/>
          </w:tcPr>
          <w:p w14:paraId="13CDDC8E"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246</w:t>
            </w:r>
          </w:p>
        </w:tc>
        <w:tc>
          <w:tcPr>
            <w:tcW w:w="1842" w:type="dxa"/>
          </w:tcPr>
          <w:p w14:paraId="5B92EAA8" w14:textId="77777777" w:rsidR="0002035C" w:rsidRPr="002F3ECF" w:rsidRDefault="0002035C" w:rsidP="0002035C">
            <w:pPr>
              <w:suppressAutoHyphens w:val="0"/>
              <w:spacing w:before="120"/>
              <w:rPr>
                <w:rFonts w:ascii="Cambria" w:eastAsia="Cambria" w:hAnsi="Cambria" w:cs="Cambria"/>
                <w:sz w:val="22"/>
                <w:szCs w:val="22"/>
                <w:lang w:eastAsia="en-US"/>
              </w:rPr>
            </w:pPr>
            <w:r w:rsidRPr="002F3ECF">
              <w:rPr>
                <w:rFonts w:ascii="Cambria" w:eastAsia="Cambria" w:hAnsi="Cambria" w:cs="Cambria"/>
                <w:sz w:val="22"/>
                <w:szCs w:val="22"/>
                <w:lang w:eastAsia="en-US"/>
              </w:rPr>
              <w:t>PIEL-RN1</w:t>
            </w:r>
          </w:p>
        </w:tc>
        <w:tc>
          <w:tcPr>
            <w:tcW w:w="3402" w:type="dxa"/>
          </w:tcPr>
          <w:p w14:paraId="2E411C47" w14:textId="77777777" w:rsidR="0002035C" w:rsidRPr="002F3ECF" w:rsidRDefault="0002035C" w:rsidP="0002035C">
            <w:pPr>
              <w:suppressAutoHyphens w:val="0"/>
              <w:rPr>
                <w:rFonts w:ascii="Cambria" w:eastAsia="Cambria" w:hAnsi="Cambria" w:cs="Cambria"/>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 wywiezienia usuniętych roślin</w:t>
            </w:r>
          </w:p>
        </w:tc>
        <w:tc>
          <w:tcPr>
            <w:tcW w:w="1285" w:type="dxa"/>
          </w:tcPr>
          <w:p w14:paraId="12E6A331"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350F48A5"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5858F0B1" w14:textId="77777777" w:rsidTr="0002035C">
        <w:trPr>
          <w:cantSplit/>
          <w:trHeight w:val="300"/>
        </w:trPr>
        <w:tc>
          <w:tcPr>
            <w:tcW w:w="1277" w:type="dxa"/>
          </w:tcPr>
          <w:p w14:paraId="36182A54"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247</w:t>
            </w:r>
          </w:p>
        </w:tc>
        <w:tc>
          <w:tcPr>
            <w:tcW w:w="1842" w:type="dxa"/>
          </w:tcPr>
          <w:p w14:paraId="581CA039" w14:textId="77777777" w:rsidR="0002035C" w:rsidRPr="002F3ECF" w:rsidRDefault="0002035C" w:rsidP="0002035C">
            <w:pPr>
              <w:suppressAutoHyphens w:val="0"/>
              <w:spacing w:before="120"/>
              <w:rPr>
                <w:rFonts w:ascii="Cambria" w:eastAsia="Cambria" w:hAnsi="Cambria" w:cs="Cambria"/>
                <w:sz w:val="22"/>
                <w:szCs w:val="22"/>
                <w:lang w:eastAsia="en-US"/>
              </w:rPr>
            </w:pPr>
            <w:r w:rsidRPr="002F3ECF">
              <w:rPr>
                <w:rFonts w:ascii="Cambria" w:eastAsia="Cambria" w:hAnsi="Cambria" w:cs="Cambria"/>
                <w:sz w:val="22"/>
                <w:szCs w:val="22"/>
                <w:lang w:eastAsia="en-US"/>
              </w:rPr>
              <w:t>PIEL-P</w:t>
            </w:r>
          </w:p>
        </w:tc>
        <w:tc>
          <w:tcPr>
            <w:tcW w:w="3402" w:type="dxa"/>
          </w:tcPr>
          <w:p w14:paraId="5D3B7E07" w14:textId="77777777" w:rsidR="0002035C" w:rsidRPr="002F3ECF" w:rsidRDefault="0002035C" w:rsidP="0002035C">
            <w:pPr>
              <w:suppressAutoHyphens w:val="0"/>
              <w:rPr>
                <w:rFonts w:ascii="Cambria" w:eastAsia="Cambria" w:hAnsi="Cambria" w:cs="Cambria"/>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  wywiezieniausuniętych roślin</w:t>
            </w:r>
          </w:p>
        </w:tc>
        <w:tc>
          <w:tcPr>
            <w:tcW w:w="1285" w:type="dxa"/>
          </w:tcPr>
          <w:p w14:paraId="4E5EABC8"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20F0FE4F"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7EBF8374" w14:textId="77777777" w:rsidTr="0002035C">
        <w:trPr>
          <w:cantSplit/>
          <w:trHeight w:val="300"/>
        </w:trPr>
        <w:tc>
          <w:tcPr>
            <w:tcW w:w="1277" w:type="dxa"/>
          </w:tcPr>
          <w:p w14:paraId="6716A7E4"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248</w:t>
            </w:r>
          </w:p>
        </w:tc>
        <w:tc>
          <w:tcPr>
            <w:tcW w:w="1842" w:type="dxa"/>
          </w:tcPr>
          <w:p w14:paraId="6B33BDC0" w14:textId="77777777" w:rsidR="0002035C" w:rsidRPr="002F3ECF" w:rsidRDefault="0002035C" w:rsidP="0002035C">
            <w:pPr>
              <w:suppressAutoHyphens w:val="0"/>
              <w:spacing w:before="120"/>
              <w:rPr>
                <w:rFonts w:ascii="Cambria" w:eastAsia="Cambria" w:hAnsi="Cambria" w:cs="Cambria"/>
                <w:sz w:val="22"/>
                <w:szCs w:val="22"/>
                <w:lang w:eastAsia="en-US"/>
              </w:rPr>
            </w:pPr>
            <w:r w:rsidRPr="002F3ECF">
              <w:rPr>
                <w:rFonts w:ascii="Cambria" w:eastAsia="Cambria" w:hAnsi="Cambria" w:cs="Cambria"/>
                <w:sz w:val="22"/>
                <w:szCs w:val="22"/>
                <w:lang w:eastAsia="en-US"/>
              </w:rPr>
              <w:t>PIEL-P1</w:t>
            </w:r>
          </w:p>
        </w:tc>
        <w:tc>
          <w:tcPr>
            <w:tcW w:w="3402" w:type="dxa"/>
          </w:tcPr>
          <w:p w14:paraId="3B036C7B" w14:textId="77777777" w:rsidR="0002035C" w:rsidRPr="002F3ECF" w:rsidRDefault="0002035C" w:rsidP="0002035C">
            <w:pPr>
              <w:suppressAutoHyphens w:val="0"/>
              <w:rPr>
                <w:rFonts w:ascii="Cambria" w:eastAsia="Cambria" w:hAnsi="Cambria" w:cs="Cambria"/>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  wywiezieniausuniętych roślin</w:t>
            </w:r>
          </w:p>
        </w:tc>
        <w:tc>
          <w:tcPr>
            <w:tcW w:w="1285" w:type="dxa"/>
          </w:tcPr>
          <w:p w14:paraId="0D657CBC"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096EE7CE"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698CDD39" w14:textId="77777777" w:rsidTr="0002035C">
        <w:trPr>
          <w:cantSplit/>
          <w:trHeight w:val="300"/>
        </w:trPr>
        <w:tc>
          <w:tcPr>
            <w:tcW w:w="1277" w:type="dxa"/>
          </w:tcPr>
          <w:p w14:paraId="1422ED22"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249</w:t>
            </w:r>
          </w:p>
        </w:tc>
        <w:tc>
          <w:tcPr>
            <w:tcW w:w="1842" w:type="dxa"/>
          </w:tcPr>
          <w:p w14:paraId="1AEFEBB9" w14:textId="77777777" w:rsidR="0002035C" w:rsidRPr="002F3ECF" w:rsidRDefault="0002035C" w:rsidP="0002035C">
            <w:pPr>
              <w:suppressAutoHyphens w:val="0"/>
              <w:spacing w:before="120"/>
              <w:rPr>
                <w:rFonts w:ascii="Cambria" w:eastAsia="Cambria" w:hAnsi="Cambria" w:cs="Cambria"/>
                <w:sz w:val="22"/>
                <w:szCs w:val="22"/>
                <w:lang w:eastAsia="en-US"/>
              </w:rPr>
            </w:pPr>
            <w:r w:rsidRPr="002F3ECF">
              <w:rPr>
                <w:rFonts w:ascii="Cambria" w:eastAsia="Cambria" w:hAnsi="Cambria" w:cs="Cambria"/>
                <w:sz w:val="22"/>
                <w:szCs w:val="22"/>
                <w:lang w:eastAsia="en-US"/>
              </w:rPr>
              <w:t>PRZER-NAS</w:t>
            </w:r>
          </w:p>
        </w:tc>
        <w:tc>
          <w:tcPr>
            <w:tcW w:w="3402" w:type="dxa"/>
          </w:tcPr>
          <w:p w14:paraId="0132DECB" w14:textId="77777777" w:rsidR="0002035C" w:rsidRPr="002F3ECF" w:rsidRDefault="0002035C" w:rsidP="0002035C">
            <w:pPr>
              <w:suppressAutoHyphens w:val="0"/>
              <w:rPr>
                <w:rFonts w:ascii="Cambria" w:eastAsia="Cambria" w:hAnsi="Cambria" w:cs="Cambria"/>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  wywiezieniausuniętych roślin</w:t>
            </w:r>
          </w:p>
        </w:tc>
        <w:tc>
          <w:tcPr>
            <w:tcW w:w="1285" w:type="dxa"/>
          </w:tcPr>
          <w:p w14:paraId="1799C945"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01CB2667"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5C1470A9" w14:textId="77777777" w:rsidTr="0002035C">
        <w:trPr>
          <w:cantSplit/>
        </w:trPr>
        <w:tc>
          <w:tcPr>
            <w:tcW w:w="1277" w:type="dxa"/>
          </w:tcPr>
          <w:p w14:paraId="5C0FC4D0"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268</w:t>
            </w:r>
          </w:p>
        </w:tc>
        <w:tc>
          <w:tcPr>
            <w:tcW w:w="1842" w:type="dxa"/>
          </w:tcPr>
          <w:p w14:paraId="63FE4457" w14:textId="77777777" w:rsidR="0002035C" w:rsidRPr="002F3ECF" w:rsidRDefault="0002035C" w:rsidP="0002035C">
            <w:pPr>
              <w:suppressAutoHyphens w:val="0"/>
              <w:spacing w:before="120"/>
              <w:rPr>
                <w:rFonts w:ascii="Cambria" w:eastAsia="Cambria" w:hAnsi="Cambria" w:cs="Cambria"/>
                <w:sz w:val="22"/>
                <w:szCs w:val="22"/>
                <w:lang w:eastAsia="en-US"/>
              </w:rPr>
            </w:pPr>
            <w:r w:rsidRPr="002F3ECF">
              <w:rPr>
                <w:rFonts w:ascii="Cambria" w:eastAsia="Cambria" w:hAnsi="Cambria" w:cs="Cambria"/>
                <w:sz w:val="22"/>
                <w:szCs w:val="22"/>
                <w:lang w:eastAsia="en-US"/>
              </w:rPr>
              <w:t xml:space="preserve">POZ-Ś </w:t>
            </w:r>
          </w:p>
        </w:tc>
        <w:tc>
          <w:tcPr>
            <w:tcW w:w="3402" w:type="dxa"/>
          </w:tcPr>
          <w:p w14:paraId="2C90A336"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w:t>
            </w:r>
            <w:r w:rsidRPr="002F3ECF">
              <w:rPr>
                <w:rFonts w:ascii="Cambria" w:eastAsia="Cambria" w:hAnsi="Cambria" w:cs="Arial"/>
                <w:sz w:val="22"/>
                <w:szCs w:val="22"/>
                <w:lang w:eastAsia="en-US"/>
              </w:rPr>
              <w:t xml:space="preserve"> od szkółki do miejsca pozyskania materiału kompostowego (ścioły)</w:t>
            </w:r>
          </w:p>
        </w:tc>
        <w:tc>
          <w:tcPr>
            <w:tcW w:w="1285" w:type="dxa"/>
          </w:tcPr>
          <w:p w14:paraId="43D20DC8"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6C679037"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0A4260A1" w14:textId="77777777" w:rsidTr="0002035C">
        <w:trPr>
          <w:cantSplit/>
          <w:trHeight w:val="300"/>
        </w:trPr>
        <w:tc>
          <w:tcPr>
            <w:tcW w:w="1277" w:type="dxa"/>
          </w:tcPr>
          <w:p w14:paraId="1732E5C7"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269</w:t>
            </w:r>
          </w:p>
        </w:tc>
        <w:tc>
          <w:tcPr>
            <w:tcW w:w="1842" w:type="dxa"/>
          </w:tcPr>
          <w:p w14:paraId="16A5C9BA" w14:textId="77777777" w:rsidR="0002035C" w:rsidRPr="002F3ECF" w:rsidRDefault="0002035C" w:rsidP="0002035C">
            <w:pPr>
              <w:suppressAutoHyphens w:val="0"/>
              <w:spacing w:before="120"/>
              <w:rPr>
                <w:rFonts w:ascii="Cambria" w:eastAsia="Cambria" w:hAnsi="Cambria" w:cs="Cambria"/>
                <w:sz w:val="22"/>
                <w:szCs w:val="22"/>
                <w:lang w:eastAsia="en-US"/>
              </w:rPr>
            </w:pPr>
            <w:r w:rsidRPr="002F3ECF">
              <w:rPr>
                <w:rFonts w:ascii="Cambria" w:eastAsia="Cambria" w:hAnsi="Cambria" w:cs="Cambria"/>
                <w:sz w:val="22"/>
                <w:szCs w:val="22"/>
                <w:lang w:eastAsia="en-US"/>
              </w:rPr>
              <w:t>ZAŁ-Ś TR</w:t>
            </w:r>
          </w:p>
        </w:tc>
        <w:tc>
          <w:tcPr>
            <w:tcW w:w="3402" w:type="dxa"/>
          </w:tcPr>
          <w:p w14:paraId="7138B484"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w:t>
            </w:r>
            <w:r w:rsidRPr="002F3ECF">
              <w:rPr>
                <w:rFonts w:ascii="Cambria" w:eastAsia="Cambria" w:hAnsi="Cambria" w:cs="Arial"/>
                <w:sz w:val="22"/>
                <w:szCs w:val="22"/>
                <w:lang w:eastAsia="en-US"/>
              </w:rPr>
              <w:t xml:space="preserve"> od szkółki do miejsca pozyskania materiału kompostowego (ścioły)</w:t>
            </w:r>
          </w:p>
        </w:tc>
        <w:tc>
          <w:tcPr>
            <w:tcW w:w="1285" w:type="dxa"/>
          </w:tcPr>
          <w:p w14:paraId="277224E4"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60FDF8E5"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1EEE910A" w14:textId="77777777" w:rsidTr="0002035C">
        <w:trPr>
          <w:cantSplit/>
        </w:trPr>
        <w:tc>
          <w:tcPr>
            <w:tcW w:w="1277" w:type="dxa"/>
          </w:tcPr>
          <w:p w14:paraId="2F81C87F"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271</w:t>
            </w:r>
          </w:p>
        </w:tc>
        <w:tc>
          <w:tcPr>
            <w:tcW w:w="1842" w:type="dxa"/>
          </w:tcPr>
          <w:p w14:paraId="20F578F8" w14:textId="77777777" w:rsidR="0002035C" w:rsidRPr="002F3ECF" w:rsidRDefault="0002035C" w:rsidP="0002035C">
            <w:pPr>
              <w:suppressAutoHyphens w:val="0"/>
              <w:spacing w:before="120"/>
              <w:rPr>
                <w:rFonts w:ascii="Cambria" w:eastAsia="Cambria" w:hAnsi="Cambria" w:cs="Cambria"/>
                <w:sz w:val="22"/>
                <w:szCs w:val="22"/>
                <w:lang w:eastAsia="en-US"/>
              </w:rPr>
            </w:pPr>
            <w:r w:rsidRPr="002F3ECF">
              <w:rPr>
                <w:rFonts w:ascii="Cambria" w:eastAsia="Cambria" w:hAnsi="Cambria" w:cs="Cambria"/>
                <w:sz w:val="22"/>
                <w:szCs w:val="22"/>
                <w:lang w:eastAsia="en-US"/>
              </w:rPr>
              <w:t>SPUL-O</w:t>
            </w:r>
          </w:p>
        </w:tc>
        <w:tc>
          <w:tcPr>
            <w:tcW w:w="3402" w:type="dxa"/>
          </w:tcPr>
          <w:p w14:paraId="042E8ADA" w14:textId="77777777" w:rsidR="0002035C" w:rsidRPr="002F3ECF" w:rsidRDefault="0002035C" w:rsidP="0002035C">
            <w:pPr>
              <w:suppressAutoHyphens w:val="0"/>
              <w:rPr>
                <w:rFonts w:ascii="Cambria" w:eastAsia="Cambria" w:hAnsi="Cambria" w:cs="Cambria"/>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 wywiezienia usuniętych roślin</w:t>
            </w:r>
          </w:p>
        </w:tc>
        <w:tc>
          <w:tcPr>
            <w:tcW w:w="1285" w:type="dxa"/>
          </w:tcPr>
          <w:p w14:paraId="08918EFC"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53271F74"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5339440E" w14:textId="77777777" w:rsidTr="0002035C">
        <w:trPr>
          <w:cantSplit/>
        </w:trPr>
        <w:tc>
          <w:tcPr>
            <w:tcW w:w="1277" w:type="dxa"/>
          </w:tcPr>
          <w:p w14:paraId="413EF5B0"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272</w:t>
            </w:r>
          </w:p>
        </w:tc>
        <w:tc>
          <w:tcPr>
            <w:tcW w:w="1842" w:type="dxa"/>
          </w:tcPr>
          <w:p w14:paraId="27643E9A" w14:textId="77777777" w:rsidR="0002035C" w:rsidRPr="002F3ECF" w:rsidRDefault="0002035C" w:rsidP="0002035C">
            <w:pPr>
              <w:suppressAutoHyphens w:val="0"/>
              <w:spacing w:before="120"/>
              <w:rPr>
                <w:rFonts w:ascii="Cambria" w:eastAsia="Cambria" w:hAnsi="Cambria" w:cs="Cambria"/>
                <w:sz w:val="22"/>
                <w:szCs w:val="22"/>
                <w:lang w:eastAsia="en-US"/>
              </w:rPr>
            </w:pPr>
            <w:r w:rsidRPr="002F3ECF">
              <w:rPr>
                <w:rFonts w:ascii="Cambria" w:eastAsia="Cambria" w:hAnsi="Cambria" w:cs="Cambria"/>
                <w:sz w:val="22"/>
                <w:szCs w:val="22"/>
                <w:lang w:eastAsia="en-US"/>
              </w:rPr>
              <w:t>SPUL-R</w:t>
            </w:r>
          </w:p>
        </w:tc>
        <w:tc>
          <w:tcPr>
            <w:tcW w:w="3402" w:type="dxa"/>
          </w:tcPr>
          <w:p w14:paraId="4BC24F5E" w14:textId="77777777" w:rsidR="0002035C" w:rsidRPr="002F3ECF" w:rsidRDefault="0002035C" w:rsidP="0002035C">
            <w:pPr>
              <w:suppressAutoHyphens w:val="0"/>
              <w:rPr>
                <w:rFonts w:ascii="Cambria" w:eastAsia="Cambria" w:hAnsi="Cambria" w:cs="Cambria"/>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 wywiezienia usuniętych roślin</w:t>
            </w:r>
          </w:p>
        </w:tc>
        <w:tc>
          <w:tcPr>
            <w:tcW w:w="1285" w:type="dxa"/>
          </w:tcPr>
          <w:p w14:paraId="786BB68A"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5746D3D4"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1A01C6EE" w14:textId="77777777" w:rsidTr="0002035C">
        <w:trPr>
          <w:cantSplit/>
        </w:trPr>
        <w:tc>
          <w:tcPr>
            <w:tcW w:w="1277" w:type="dxa"/>
          </w:tcPr>
          <w:p w14:paraId="56F4B755"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273</w:t>
            </w:r>
          </w:p>
        </w:tc>
        <w:tc>
          <w:tcPr>
            <w:tcW w:w="1842" w:type="dxa"/>
          </w:tcPr>
          <w:p w14:paraId="052A2773" w14:textId="77777777" w:rsidR="0002035C" w:rsidRPr="002F3ECF" w:rsidRDefault="0002035C" w:rsidP="0002035C">
            <w:pPr>
              <w:suppressAutoHyphens w:val="0"/>
              <w:spacing w:before="120"/>
              <w:rPr>
                <w:rFonts w:ascii="Cambria" w:eastAsia="Cambria" w:hAnsi="Cambria" w:cs="Cambria"/>
                <w:sz w:val="22"/>
                <w:szCs w:val="22"/>
                <w:lang w:eastAsia="en-US"/>
              </w:rPr>
            </w:pPr>
            <w:r w:rsidRPr="002F3ECF">
              <w:rPr>
                <w:rFonts w:ascii="Cambria" w:eastAsia="Cambria" w:hAnsi="Cambria" w:cs="Cambria"/>
                <w:sz w:val="22"/>
                <w:szCs w:val="22"/>
                <w:lang w:eastAsia="en-US"/>
              </w:rPr>
              <w:t>SPUL-R1</w:t>
            </w:r>
          </w:p>
        </w:tc>
        <w:tc>
          <w:tcPr>
            <w:tcW w:w="3402" w:type="dxa"/>
          </w:tcPr>
          <w:p w14:paraId="3D382C03" w14:textId="77777777" w:rsidR="0002035C" w:rsidRPr="002F3ECF" w:rsidRDefault="0002035C" w:rsidP="0002035C">
            <w:pPr>
              <w:suppressAutoHyphens w:val="0"/>
              <w:rPr>
                <w:rFonts w:ascii="Cambria" w:eastAsia="Cambria" w:hAnsi="Cambria" w:cs="Cambria"/>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 wywiezienia usuniętych roślin</w:t>
            </w:r>
          </w:p>
        </w:tc>
        <w:tc>
          <w:tcPr>
            <w:tcW w:w="1285" w:type="dxa"/>
          </w:tcPr>
          <w:p w14:paraId="2EFD42A3"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44F22EFF"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5F210B16" w14:textId="77777777" w:rsidTr="0002035C">
        <w:trPr>
          <w:cantSplit/>
        </w:trPr>
        <w:tc>
          <w:tcPr>
            <w:tcW w:w="1277" w:type="dxa"/>
          </w:tcPr>
          <w:p w14:paraId="51394737"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Calibri"/>
                <w:bCs/>
                <w:iCs/>
                <w:sz w:val="22"/>
                <w:szCs w:val="22"/>
                <w:lang w:eastAsia="pl-PL"/>
              </w:rPr>
              <w:t>294</w:t>
            </w:r>
          </w:p>
        </w:tc>
        <w:tc>
          <w:tcPr>
            <w:tcW w:w="1842" w:type="dxa"/>
            <w:vAlign w:val="center"/>
          </w:tcPr>
          <w:p w14:paraId="1D6DF002"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mbria" w:hAnsi="Cambria" w:cs="Cambria"/>
                <w:sz w:val="22"/>
                <w:szCs w:val="22"/>
                <w:lang w:eastAsia="en-US"/>
              </w:rPr>
              <w:t>ROZS-SUBS</w:t>
            </w:r>
          </w:p>
        </w:tc>
        <w:tc>
          <w:tcPr>
            <w:tcW w:w="3402" w:type="dxa"/>
          </w:tcPr>
          <w:p w14:paraId="1D9D4D34"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mbria" w:hAnsi="Cambria" w:cs="Cambria"/>
                <w:sz w:val="22"/>
                <w:szCs w:val="22"/>
                <w:lang w:eastAsia="en-US"/>
              </w:rPr>
              <w:t>Wymagana ilość rozsiewanego substratu</w:t>
            </w:r>
          </w:p>
        </w:tc>
        <w:tc>
          <w:tcPr>
            <w:tcW w:w="1285" w:type="dxa"/>
          </w:tcPr>
          <w:p w14:paraId="36A77A84"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5213DD63"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m3/ar</w:t>
            </w:r>
          </w:p>
        </w:tc>
      </w:tr>
      <w:tr w:rsidR="0002035C" w:rsidRPr="002F3ECF" w14:paraId="7AFFDA0C" w14:textId="77777777" w:rsidTr="0002035C">
        <w:trPr>
          <w:cantSplit/>
        </w:trPr>
        <w:tc>
          <w:tcPr>
            <w:tcW w:w="1277" w:type="dxa"/>
          </w:tcPr>
          <w:p w14:paraId="11B328F5"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bCs/>
                <w:iCs/>
                <w:sz w:val="22"/>
                <w:szCs w:val="22"/>
                <w:lang w:eastAsia="pl-PL"/>
              </w:rPr>
              <w:t>306</w:t>
            </w:r>
          </w:p>
        </w:tc>
        <w:tc>
          <w:tcPr>
            <w:tcW w:w="1842" w:type="dxa"/>
          </w:tcPr>
          <w:p w14:paraId="2136E9F1"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Verdana" w:hAnsi="Cambria" w:cs="Verdana"/>
                <w:kern w:val="1"/>
                <w:sz w:val="22"/>
                <w:szCs w:val="22"/>
                <w:lang w:eastAsia="zh-CN" w:bidi="hi-IN"/>
              </w:rPr>
              <w:t>WYJ 1R</w:t>
            </w:r>
          </w:p>
        </w:tc>
        <w:tc>
          <w:tcPr>
            <w:tcW w:w="3402" w:type="dxa"/>
          </w:tcPr>
          <w:p w14:paraId="52B97919"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w:t>
            </w:r>
            <w:r w:rsidRPr="002F3ECF">
              <w:rPr>
                <w:rFonts w:ascii="Cambria" w:eastAsia="Calibri" w:hAnsi="Cambria" w:cs="Arial"/>
                <w:sz w:val="22"/>
                <w:szCs w:val="22"/>
                <w:lang w:eastAsia="en-US"/>
              </w:rPr>
              <w:t xml:space="preserve"> dowozu </w:t>
            </w:r>
            <w:r w:rsidRPr="002F3ECF">
              <w:rPr>
                <w:rFonts w:ascii="Cambria" w:eastAsia="Bitstream Vera Sans" w:hAnsi="Cambria" w:cs="Verdana"/>
                <w:kern w:val="1"/>
                <w:sz w:val="22"/>
                <w:szCs w:val="22"/>
                <w:lang w:eastAsia="zh-CN" w:bidi="hi-IN"/>
              </w:rPr>
              <w:t>do miejsca tymczasowego przechowywania</w:t>
            </w:r>
          </w:p>
        </w:tc>
        <w:tc>
          <w:tcPr>
            <w:tcW w:w="1285" w:type="dxa"/>
          </w:tcPr>
          <w:p w14:paraId="306796EA"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111558E4"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1581DD97" w14:textId="77777777" w:rsidTr="0002035C">
        <w:trPr>
          <w:cantSplit/>
        </w:trPr>
        <w:tc>
          <w:tcPr>
            <w:tcW w:w="1277" w:type="dxa"/>
          </w:tcPr>
          <w:p w14:paraId="445CF98B"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bCs/>
                <w:iCs/>
                <w:sz w:val="22"/>
                <w:szCs w:val="22"/>
                <w:lang w:eastAsia="pl-PL"/>
              </w:rPr>
              <w:t>306</w:t>
            </w:r>
          </w:p>
        </w:tc>
        <w:tc>
          <w:tcPr>
            <w:tcW w:w="1842" w:type="dxa"/>
          </w:tcPr>
          <w:p w14:paraId="3DDE14A6"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Verdana" w:hAnsi="Cambria" w:cs="Verdana"/>
                <w:kern w:val="1"/>
                <w:sz w:val="22"/>
                <w:szCs w:val="22"/>
                <w:lang w:eastAsia="zh-CN" w:bidi="hi-IN"/>
              </w:rPr>
              <w:t>WYJ 1R</w:t>
            </w:r>
          </w:p>
        </w:tc>
        <w:tc>
          <w:tcPr>
            <w:tcW w:w="3402" w:type="dxa"/>
          </w:tcPr>
          <w:p w14:paraId="0BCB0544"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 </w:t>
            </w:r>
            <w:r w:rsidRPr="002F3ECF">
              <w:rPr>
                <w:rFonts w:ascii="Cambria" w:eastAsia="Bitstream Vera Sans" w:hAnsi="Cambria" w:cs="Verdana"/>
                <w:kern w:val="1"/>
                <w:sz w:val="22"/>
                <w:szCs w:val="22"/>
                <w:lang w:eastAsia="zh-CN" w:bidi="hi-IN"/>
              </w:rPr>
              <w:t>wywozu odpadów sadzonek</w:t>
            </w:r>
          </w:p>
        </w:tc>
        <w:tc>
          <w:tcPr>
            <w:tcW w:w="1285" w:type="dxa"/>
          </w:tcPr>
          <w:p w14:paraId="0695B6D5"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3893B48A"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0A0D25C8" w14:textId="77777777" w:rsidTr="0002035C">
        <w:trPr>
          <w:cantSplit/>
        </w:trPr>
        <w:tc>
          <w:tcPr>
            <w:tcW w:w="1277" w:type="dxa"/>
          </w:tcPr>
          <w:p w14:paraId="321E99F6"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bCs/>
                <w:iCs/>
                <w:sz w:val="22"/>
                <w:szCs w:val="22"/>
                <w:lang w:eastAsia="pl-PL"/>
              </w:rPr>
              <w:t>306</w:t>
            </w:r>
          </w:p>
        </w:tc>
        <w:tc>
          <w:tcPr>
            <w:tcW w:w="1842" w:type="dxa"/>
          </w:tcPr>
          <w:p w14:paraId="5B053D5E"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Verdana" w:hAnsi="Cambria" w:cs="Verdana"/>
                <w:kern w:val="1"/>
                <w:sz w:val="22"/>
                <w:szCs w:val="22"/>
                <w:lang w:eastAsia="zh-CN" w:bidi="hi-IN"/>
              </w:rPr>
              <w:t>WYJ 1R</w:t>
            </w:r>
          </w:p>
        </w:tc>
        <w:tc>
          <w:tcPr>
            <w:tcW w:w="3402" w:type="dxa"/>
          </w:tcPr>
          <w:p w14:paraId="73103888"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Bitstream Vera Sans" w:hAnsi="Cambria" w:cs="Verdana"/>
                <w:kern w:val="1"/>
                <w:sz w:val="22"/>
                <w:szCs w:val="22"/>
                <w:lang w:eastAsia="zh-CN" w:bidi="hi-IN"/>
              </w:rPr>
              <w:t>Rodzaje (gatunki) sadzonek podlegające wiązaniu w pęczki</w:t>
            </w:r>
          </w:p>
        </w:tc>
        <w:tc>
          <w:tcPr>
            <w:tcW w:w="1285" w:type="dxa"/>
          </w:tcPr>
          <w:p w14:paraId="50559D23"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7F7A188F"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6935AF64" w14:textId="77777777" w:rsidTr="0002035C">
        <w:trPr>
          <w:cantSplit/>
        </w:trPr>
        <w:tc>
          <w:tcPr>
            <w:tcW w:w="1277" w:type="dxa"/>
          </w:tcPr>
          <w:p w14:paraId="356F18A3"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bCs/>
                <w:iCs/>
                <w:sz w:val="22"/>
                <w:szCs w:val="22"/>
                <w:lang w:eastAsia="pl-PL"/>
              </w:rPr>
              <w:t>307</w:t>
            </w:r>
          </w:p>
        </w:tc>
        <w:tc>
          <w:tcPr>
            <w:tcW w:w="1842" w:type="dxa"/>
          </w:tcPr>
          <w:p w14:paraId="0210FAC9"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Verdana" w:hAnsi="Cambria" w:cs="Verdana"/>
                <w:kern w:val="1"/>
                <w:sz w:val="22"/>
                <w:szCs w:val="22"/>
                <w:lang w:eastAsia="zh-CN" w:bidi="hi-IN"/>
              </w:rPr>
              <w:t>WYJ 2-3L</w:t>
            </w:r>
          </w:p>
        </w:tc>
        <w:tc>
          <w:tcPr>
            <w:tcW w:w="3402" w:type="dxa"/>
          </w:tcPr>
          <w:p w14:paraId="6071B521"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w:t>
            </w:r>
            <w:r w:rsidRPr="002F3ECF">
              <w:rPr>
                <w:rFonts w:ascii="Cambria" w:eastAsia="Calibri" w:hAnsi="Cambria" w:cs="Arial"/>
                <w:sz w:val="22"/>
                <w:szCs w:val="22"/>
                <w:lang w:eastAsia="en-US"/>
              </w:rPr>
              <w:t xml:space="preserve"> dowozu </w:t>
            </w:r>
            <w:r w:rsidRPr="002F3ECF">
              <w:rPr>
                <w:rFonts w:ascii="Cambria" w:eastAsia="Bitstream Vera Sans" w:hAnsi="Cambria" w:cs="Verdana"/>
                <w:kern w:val="1"/>
                <w:sz w:val="22"/>
                <w:szCs w:val="22"/>
                <w:lang w:eastAsia="zh-CN" w:bidi="hi-IN"/>
              </w:rPr>
              <w:t>do miejsca tymczasowego przechowywania</w:t>
            </w:r>
          </w:p>
        </w:tc>
        <w:tc>
          <w:tcPr>
            <w:tcW w:w="1285" w:type="dxa"/>
          </w:tcPr>
          <w:p w14:paraId="053E911B"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4C516252"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1363BFA0" w14:textId="77777777" w:rsidTr="0002035C">
        <w:trPr>
          <w:cantSplit/>
        </w:trPr>
        <w:tc>
          <w:tcPr>
            <w:tcW w:w="1277" w:type="dxa"/>
          </w:tcPr>
          <w:p w14:paraId="4B9673BB"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bCs/>
                <w:iCs/>
                <w:sz w:val="22"/>
                <w:szCs w:val="22"/>
                <w:lang w:eastAsia="pl-PL"/>
              </w:rPr>
              <w:t>307</w:t>
            </w:r>
          </w:p>
        </w:tc>
        <w:tc>
          <w:tcPr>
            <w:tcW w:w="1842" w:type="dxa"/>
          </w:tcPr>
          <w:p w14:paraId="65E2B60E"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Verdana" w:hAnsi="Cambria" w:cs="Verdana"/>
                <w:kern w:val="1"/>
                <w:sz w:val="22"/>
                <w:szCs w:val="22"/>
                <w:lang w:eastAsia="zh-CN" w:bidi="hi-IN"/>
              </w:rPr>
              <w:t>WYJ 2-3L</w:t>
            </w:r>
          </w:p>
        </w:tc>
        <w:tc>
          <w:tcPr>
            <w:tcW w:w="3402" w:type="dxa"/>
          </w:tcPr>
          <w:p w14:paraId="456F3138"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w:t>
            </w:r>
            <w:r w:rsidRPr="002F3ECF">
              <w:rPr>
                <w:rFonts w:ascii="Cambria" w:eastAsia="Calibri" w:hAnsi="Cambria" w:cs="Arial"/>
                <w:sz w:val="22"/>
                <w:szCs w:val="22"/>
                <w:lang w:eastAsia="en-US"/>
              </w:rPr>
              <w:t xml:space="preserve"> </w:t>
            </w:r>
            <w:r w:rsidRPr="002F3ECF">
              <w:rPr>
                <w:rFonts w:ascii="Cambria" w:eastAsia="Bitstream Vera Sans" w:hAnsi="Cambria" w:cs="Verdana"/>
                <w:kern w:val="1"/>
                <w:sz w:val="22"/>
                <w:szCs w:val="22"/>
                <w:lang w:eastAsia="zh-CN" w:bidi="hi-IN"/>
              </w:rPr>
              <w:t>wywozu odpadów sadzonek</w:t>
            </w:r>
          </w:p>
        </w:tc>
        <w:tc>
          <w:tcPr>
            <w:tcW w:w="1285" w:type="dxa"/>
          </w:tcPr>
          <w:p w14:paraId="55C00E07"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43E716D5"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1AAEE181" w14:textId="77777777" w:rsidTr="0002035C">
        <w:trPr>
          <w:cantSplit/>
        </w:trPr>
        <w:tc>
          <w:tcPr>
            <w:tcW w:w="1277" w:type="dxa"/>
          </w:tcPr>
          <w:p w14:paraId="74BB1338"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bCs/>
                <w:iCs/>
                <w:sz w:val="22"/>
                <w:szCs w:val="22"/>
                <w:lang w:eastAsia="pl-PL"/>
              </w:rPr>
              <w:t>307</w:t>
            </w:r>
          </w:p>
        </w:tc>
        <w:tc>
          <w:tcPr>
            <w:tcW w:w="1842" w:type="dxa"/>
          </w:tcPr>
          <w:p w14:paraId="47DD5117"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Verdana" w:hAnsi="Cambria" w:cs="Verdana"/>
                <w:kern w:val="1"/>
                <w:sz w:val="22"/>
                <w:szCs w:val="22"/>
                <w:lang w:eastAsia="zh-CN" w:bidi="hi-IN"/>
              </w:rPr>
              <w:t>WYJ 2-3L</w:t>
            </w:r>
          </w:p>
        </w:tc>
        <w:tc>
          <w:tcPr>
            <w:tcW w:w="3402" w:type="dxa"/>
          </w:tcPr>
          <w:p w14:paraId="107CC20A"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Bitstream Vera Sans" w:hAnsi="Cambria" w:cs="Verdana"/>
                <w:kern w:val="1"/>
                <w:sz w:val="22"/>
                <w:szCs w:val="22"/>
                <w:lang w:eastAsia="zh-CN" w:bidi="hi-IN"/>
              </w:rPr>
              <w:t>Rodzaje (gatunki) sadzonek podlegające wiązaniu w pęczki</w:t>
            </w:r>
          </w:p>
        </w:tc>
        <w:tc>
          <w:tcPr>
            <w:tcW w:w="1285" w:type="dxa"/>
          </w:tcPr>
          <w:p w14:paraId="1D2CB594"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573EAE3B"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4CF0B230" w14:textId="77777777" w:rsidTr="0002035C">
        <w:trPr>
          <w:cantSplit/>
        </w:trPr>
        <w:tc>
          <w:tcPr>
            <w:tcW w:w="1277" w:type="dxa"/>
          </w:tcPr>
          <w:p w14:paraId="420DE40F"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bCs/>
                <w:iCs/>
                <w:sz w:val="22"/>
                <w:szCs w:val="22"/>
                <w:lang w:eastAsia="pl-PL"/>
              </w:rPr>
              <w:t>308</w:t>
            </w:r>
          </w:p>
        </w:tc>
        <w:tc>
          <w:tcPr>
            <w:tcW w:w="1842" w:type="dxa"/>
          </w:tcPr>
          <w:p w14:paraId="29F2F741"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WYJ 4-5L</w:t>
            </w:r>
          </w:p>
        </w:tc>
        <w:tc>
          <w:tcPr>
            <w:tcW w:w="3402" w:type="dxa"/>
          </w:tcPr>
          <w:p w14:paraId="6904505A"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w:t>
            </w:r>
            <w:r w:rsidRPr="002F3ECF">
              <w:rPr>
                <w:rFonts w:ascii="Cambria" w:eastAsia="Calibri" w:hAnsi="Cambria" w:cs="Arial"/>
                <w:sz w:val="22"/>
                <w:szCs w:val="22"/>
                <w:lang w:eastAsia="en-US"/>
              </w:rPr>
              <w:t xml:space="preserve"> dowozu </w:t>
            </w:r>
            <w:r w:rsidRPr="002F3ECF">
              <w:rPr>
                <w:rFonts w:ascii="Cambria" w:eastAsia="Bitstream Vera Sans" w:hAnsi="Cambria" w:cs="Verdana"/>
                <w:kern w:val="1"/>
                <w:sz w:val="22"/>
                <w:szCs w:val="22"/>
                <w:lang w:eastAsia="zh-CN" w:bidi="hi-IN"/>
              </w:rPr>
              <w:t>do miejsca tymczasowego przechowywania</w:t>
            </w:r>
          </w:p>
        </w:tc>
        <w:tc>
          <w:tcPr>
            <w:tcW w:w="1285" w:type="dxa"/>
          </w:tcPr>
          <w:p w14:paraId="658B816E"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33F15904"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50211A01" w14:textId="77777777" w:rsidTr="0002035C">
        <w:trPr>
          <w:cantSplit/>
        </w:trPr>
        <w:tc>
          <w:tcPr>
            <w:tcW w:w="1277" w:type="dxa"/>
          </w:tcPr>
          <w:p w14:paraId="48F0BD12"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bCs/>
                <w:iCs/>
                <w:sz w:val="22"/>
                <w:szCs w:val="22"/>
                <w:lang w:eastAsia="pl-PL"/>
              </w:rPr>
              <w:t>308</w:t>
            </w:r>
          </w:p>
        </w:tc>
        <w:tc>
          <w:tcPr>
            <w:tcW w:w="1842" w:type="dxa"/>
          </w:tcPr>
          <w:p w14:paraId="56922904"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WYJ 4-5L</w:t>
            </w:r>
          </w:p>
        </w:tc>
        <w:tc>
          <w:tcPr>
            <w:tcW w:w="3402" w:type="dxa"/>
          </w:tcPr>
          <w:p w14:paraId="403C5140"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w:t>
            </w:r>
            <w:r w:rsidRPr="002F3ECF">
              <w:rPr>
                <w:rFonts w:ascii="Cambria" w:eastAsia="Calibri" w:hAnsi="Cambria" w:cs="Arial"/>
                <w:sz w:val="22"/>
                <w:szCs w:val="22"/>
                <w:lang w:eastAsia="en-US"/>
              </w:rPr>
              <w:t xml:space="preserve"> </w:t>
            </w:r>
            <w:r w:rsidRPr="002F3ECF">
              <w:rPr>
                <w:rFonts w:ascii="Cambria" w:eastAsia="Bitstream Vera Sans" w:hAnsi="Cambria" w:cs="Verdana"/>
                <w:kern w:val="1"/>
                <w:sz w:val="22"/>
                <w:szCs w:val="22"/>
                <w:lang w:eastAsia="zh-CN" w:bidi="hi-IN"/>
              </w:rPr>
              <w:t>wywozu odpadów sadzonek</w:t>
            </w:r>
          </w:p>
        </w:tc>
        <w:tc>
          <w:tcPr>
            <w:tcW w:w="1285" w:type="dxa"/>
          </w:tcPr>
          <w:p w14:paraId="6505D313"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2B7F5D0A"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6BCBA459" w14:textId="77777777" w:rsidTr="0002035C">
        <w:trPr>
          <w:cantSplit/>
        </w:trPr>
        <w:tc>
          <w:tcPr>
            <w:tcW w:w="1277" w:type="dxa"/>
          </w:tcPr>
          <w:p w14:paraId="20EF7C3F"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bCs/>
                <w:iCs/>
                <w:sz w:val="22"/>
                <w:szCs w:val="22"/>
                <w:lang w:eastAsia="pl-PL"/>
              </w:rPr>
              <w:t>308</w:t>
            </w:r>
          </w:p>
        </w:tc>
        <w:tc>
          <w:tcPr>
            <w:tcW w:w="1842" w:type="dxa"/>
          </w:tcPr>
          <w:p w14:paraId="1E7E353C"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WYJ 4-5L</w:t>
            </w:r>
          </w:p>
        </w:tc>
        <w:tc>
          <w:tcPr>
            <w:tcW w:w="3402" w:type="dxa"/>
          </w:tcPr>
          <w:p w14:paraId="6ACD090C"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Bitstream Vera Sans" w:hAnsi="Cambria" w:cs="Verdana"/>
                <w:kern w:val="1"/>
                <w:sz w:val="22"/>
                <w:szCs w:val="22"/>
                <w:lang w:eastAsia="zh-CN" w:bidi="hi-IN"/>
              </w:rPr>
              <w:t>Rodzaje (gatunki) sadzonek podlegające wiązaniu w pęczki</w:t>
            </w:r>
          </w:p>
        </w:tc>
        <w:tc>
          <w:tcPr>
            <w:tcW w:w="1285" w:type="dxa"/>
          </w:tcPr>
          <w:p w14:paraId="56E111C9"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137432C0"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6C9B82CC" w14:textId="77777777" w:rsidTr="0002035C">
        <w:trPr>
          <w:cantSplit/>
        </w:trPr>
        <w:tc>
          <w:tcPr>
            <w:tcW w:w="1277" w:type="dxa"/>
          </w:tcPr>
          <w:p w14:paraId="7E6CD7CC"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bCs/>
                <w:iCs/>
                <w:sz w:val="22"/>
                <w:szCs w:val="22"/>
                <w:lang w:eastAsia="pl-PL"/>
              </w:rPr>
              <w:t>309</w:t>
            </w:r>
          </w:p>
        </w:tc>
        <w:tc>
          <w:tcPr>
            <w:tcW w:w="1842" w:type="dxa"/>
          </w:tcPr>
          <w:p w14:paraId="309FBBD9"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WYJ WFORM</w:t>
            </w:r>
          </w:p>
        </w:tc>
        <w:tc>
          <w:tcPr>
            <w:tcW w:w="3402" w:type="dxa"/>
          </w:tcPr>
          <w:p w14:paraId="7AF64EB7"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w:t>
            </w:r>
            <w:r w:rsidRPr="002F3ECF">
              <w:rPr>
                <w:rFonts w:ascii="Cambria" w:eastAsia="Calibri" w:hAnsi="Cambria" w:cs="Arial"/>
                <w:sz w:val="22"/>
                <w:szCs w:val="22"/>
                <w:lang w:eastAsia="en-US"/>
              </w:rPr>
              <w:t xml:space="preserve"> dowozu </w:t>
            </w:r>
            <w:r w:rsidRPr="002F3ECF">
              <w:rPr>
                <w:rFonts w:ascii="Cambria" w:eastAsia="Bitstream Vera Sans" w:hAnsi="Cambria" w:cs="Verdana"/>
                <w:kern w:val="1"/>
                <w:sz w:val="22"/>
                <w:szCs w:val="22"/>
                <w:lang w:eastAsia="zh-CN" w:bidi="hi-IN"/>
              </w:rPr>
              <w:t>do miejsca tymczasowego przechowywania</w:t>
            </w:r>
          </w:p>
        </w:tc>
        <w:tc>
          <w:tcPr>
            <w:tcW w:w="1285" w:type="dxa"/>
          </w:tcPr>
          <w:p w14:paraId="5636CF58"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0FBD4F65"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5847F3A3" w14:textId="77777777" w:rsidTr="0002035C">
        <w:trPr>
          <w:cantSplit/>
        </w:trPr>
        <w:tc>
          <w:tcPr>
            <w:tcW w:w="1277" w:type="dxa"/>
          </w:tcPr>
          <w:p w14:paraId="24F5B34A"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bCs/>
                <w:iCs/>
                <w:sz w:val="22"/>
                <w:szCs w:val="22"/>
                <w:lang w:eastAsia="pl-PL"/>
              </w:rPr>
              <w:t>309</w:t>
            </w:r>
          </w:p>
        </w:tc>
        <w:tc>
          <w:tcPr>
            <w:tcW w:w="1842" w:type="dxa"/>
          </w:tcPr>
          <w:p w14:paraId="00EBD602"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WYJ WFORM</w:t>
            </w:r>
          </w:p>
        </w:tc>
        <w:tc>
          <w:tcPr>
            <w:tcW w:w="3402" w:type="dxa"/>
          </w:tcPr>
          <w:p w14:paraId="727DC013"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w:t>
            </w:r>
            <w:r w:rsidRPr="002F3ECF">
              <w:rPr>
                <w:rFonts w:ascii="Cambria" w:eastAsia="Calibri" w:hAnsi="Cambria" w:cs="Arial"/>
                <w:sz w:val="22"/>
                <w:szCs w:val="22"/>
                <w:lang w:eastAsia="en-US"/>
              </w:rPr>
              <w:t xml:space="preserve"> </w:t>
            </w:r>
            <w:r w:rsidRPr="002F3ECF">
              <w:rPr>
                <w:rFonts w:ascii="Cambria" w:eastAsia="Bitstream Vera Sans" w:hAnsi="Cambria" w:cs="Verdana"/>
                <w:kern w:val="1"/>
                <w:sz w:val="22"/>
                <w:szCs w:val="22"/>
                <w:lang w:eastAsia="zh-CN" w:bidi="hi-IN"/>
              </w:rPr>
              <w:t>wywozu odpadów sadzonek</w:t>
            </w:r>
          </w:p>
        </w:tc>
        <w:tc>
          <w:tcPr>
            <w:tcW w:w="1285" w:type="dxa"/>
          </w:tcPr>
          <w:p w14:paraId="5D3E7F54"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41A7AA95"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18A3BF09" w14:textId="77777777" w:rsidTr="0002035C">
        <w:trPr>
          <w:cantSplit/>
        </w:trPr>
        <w:tc>
          <w:tcPr>
            <w:tcW w:w="1277" w:type="dxa"/>
          </w:tcPr>
          <w:p w14:paraId="5B5AA86D"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bCs/>
                <w:iCs/>
                <w:sz w:val="22"/>
                <w:szCs w:val="22"/>
                <w:lang w:eastAsia="pl-PL"/>
              </w:rPr>
              <w:t>309</w:t>
            </w:r>
          </w:p>
        </w:tc>
        <w:tc>
          <w:tcPr>
            <w:tcW w:w="1842" w:type="dxa"/>
          </w:tcPr>
          <w:p w14:paraId="3FFC533C"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WYJ WFORM</w:t>
            </w:r>
          </w:p>
        </w:tc>
        <w:tc>
          <w:tcPr>
            <w:tcW w:w="3402" w:type="dxa"/>
          </w:tcPr>
          <w:p w14:paraId="4E120561"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Bitstream Vera Sans" w:hAnsi="Cambria" w:cs="Verdana"/>
                <w:kern w:val="1"/>
                <w:sz w:val="22"/>
                <w:szCs w:val="22"/>
                <w:lang w:eastAsia="zh-CN" w:bidi="hi-IN"/>
              </w:rPr>
              <w:t>Rodzaje (gatunki) sadzonek podlegające wiązaniu w pęczki</w:t>
            </w:r>
          </w:p>
        </w:tc>
        <w:tc>
          <w:tcPr>
            <w:tcW w:w="1285" w:type="dxa"/>
          </w:tcPr>
          <w:p w14:paraId="24653940"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5A520C03"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4D9F550D" w14:textId="77777777" w:rsidTr="0002035C">
        <w:trPr>
          <w:cantSplit/>
        </w:trPr>
        <w:tc>
          <w:tcPr>
            <w:tcW w:w="1277" w:type="dxa"/>
          </w:tcPr>
          <w:p w14:paraId="5CE47DFB"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327</w:t>
            </w:r>
          </w:p>
        </w:tc>
        <w:tc>
          <w:tcPr>
            <w:tcW w:w="1842" w:type="dxa"/>
          </w:tcPr>
          <w:p w14:paraId="44C1EB7D" w14:textId="77777777" w:rsidR="0002035C" w:rsidRPr="002F3ECF" w:rsidRDefault="0002035C" w:rsidP="0002035C">
            <w:pPr>
              <w:suppressAutoHyphens w:val="0"/>
              <w:spacing w:before="120"/>
              <w:rPr>
                <w:rFonts w:ascii="Cambria" w:eastAsia="Cambria" w:hAnsi="Cambria" w:cs="Cambria"/>
                <w:sz w:val="22"/>
                <w:szCs w:val="22"/>
                <w:lang w:eastAsia="en-US"/>
              </w:rPr>
            </w:pPr>
            <w:r w:rsidRPr="002F3ECF">
              <w:rPr>
                <w:rFonts w:ascii="Cambria" w:eastAsia="Cambria" w:hAnsi="Cambria" w:cs="Cambria"/>
                <w:sz w:val="22"/>
                <w:szCs w:val="22"/>
                <w:lang w:eastAsia="en-US"/>
              </w:rPr>
              <w:t>WYW-GRZ</w:t>
            </w:r>
          </w:p>
        </w:tc>
        <w:tc>
          <w:tcPr>
            <w:tcW w:w="3402" w:type="dxa"/>
          </w:tcPr>
          <w:p w14:paraId="5E73E410"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mbria" w:hAnsi="Cambria" w:cs="Cambria"/>
                <w:sz w:val="22"/>
                <w:szCs w:val="22"/>
                <w:lang w:eastAsia="en-US"/>
              </w:rPr>
              <w:t>Wysokość wywyższenia</w:t>
            </w:r>
          </w:p>
        </w:tc>
        <w:tc>
          <w:tcPr>
            <w:tcW w:w="1285" w:type="dxa"/>
          </w:tcPr>
          <w:p w14:paraId="1F0128DC"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0A893ABF"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mm (+/- 10%)</w:t>
            </w:r>
          </w:p>
        </w:tc>
      </w:tr>
      <w:tr w:rsidR="0002035C" w:rsidRPr="002F3ECF" w14:paraId="59A6B1B7" w14:textId="77777777" w:rsidTr="0002035C">
        <w:trPr>
          <w:cantSplit/>
          <w:trHeight w:val="300"/>
        </w:trPr>
        <w:tc>
          <w:tcPr>
            <w:tcW w:w="1277" w:type="dxa"/>
          </w:tcPr>
          <w:p w14:paraId="748EBF3E"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327</w:t>
            </w:r>
          </w:p>
        </w:tc>
        <w:tc>
          <w:tcPr>
            <w:tcW w:w="1842" w:type="dxa"/>
          </w:tcPr>
          <w:p w14:paraId="234BA077" w14:textId="77777777" w:rsidR="0002035C" w:rsidRPr="002F3ECF" w:rsidRDefault="0002035C" w:rsidP="0002035C">
            <w:pPr>
              <w:suppressAutoHyphens w:val="0"/>
              <w:spacing w:before="120"/>
              <w:rPr>
                <w:rFonts w:ascii="Cambria" w:eastAsia="Cambria" w:hAnsi="Cambria" w:cs="Cambria"/>
                <w:sz w:val="22"/>
                <w:szCs w:val="22"/>
                <w:lang w:eastAsia="en-US"/>
              </w:rPr>
            </w:pPr>
            <w:r w:rsidRPr="002F3ECF">
              <w:rPr>
                <w:rFonts w:ascii="Cambria" w:eastAsia="Cambria" w:hAnsi="Cambria" w:cs="Cambria"/>
                <w:sz w:val="22"/>
                <w:szCs w:val="22"/>
                <w:lang w:eastAsia="en-US"/>
              </w:rPr>
              <w:t>WYW-GRZ</w:t>
            </w:r>
          </w:p>
        </w:tc>
        <w:tc>
          <w:tcPr>
            <w:tcW w:w="3402" w:type="dxa"/>
          </w:tcPr>
          <w:p w14:paraId="2757C149" w14:textId="77777777" w:rsidR="0002035C" w:rsidRPr="002F3ECF" w:rsidRDefault="0002035C" w:rsidP="0002035C">
            <w:pPr>
              <w:suppressAutoHyphens w:val="0"/>
              <w:spacing w:line="259" w:lineRule="auto"/>
              <w:rPr>
                <w:rFonts w:ascii="Cambria" w:eastAsia="Calibri" w:hAnsi="Cambria" w:cs="Arial"/>
                <w:sz w:val="22"/>
                <w:szCs w:val="22"/>
                <w:lang w:eastAsia="en-US"/>
              </w:rPr>
            </w:pPr>
            <w:r w:rsidRPr="002F3ECF">
              <w:rPr>
                <w:rFonts w:ascii="Cambria" w:eastAsia="Cambria" w:hAnsi="Cambria" w:cs="Cambria"/>
                <w:sz w:val="22"/>
                <w:szCs w:val="22"/>
                <w:lang w:eastAsia="en-US"/>
              </w:rPr>
              <w:t>Szerokość grzędy</w:t>
            </w:r>
          </w:p>
        </w:tc>
        <w:tc>
          <w:tcPr>
            <w:tcW w:w="1285" w:type="dxa"/>
          </w:tcPr>
          <w:p w14:paraId="6C9ECF01"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23785020"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mm (+/- 10%)</w:t>
            </w:r>
          </w:p>
        </w:tc>
      </w:tr>
      <w:tr w:rsidR="0002035C" w:rsidRPr="002F3ECF" w14:paraId="62E3A33C" w14:textId="77777777" w:rsidTr="0002035C">
        <w:trPr>
          <w:cantSplit/>
        </w:trPr>
        <w:tc>
          <w:tcPr>
            <w:tcW w:w="1277" w:type="dxa"/>
          </w:tcPr>
          <w:p w14:paraId="6AFCAE5E"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329</w:t>
            </w:r>
          </w:p>
        </w:tc>
        <w:tc>
          <w:tcPr>
            <w:tcW w:w="1842" w:type="dxa"/>
          </w:tcPr>
          <w:p w14:paraId="7ABA33C5" w14:textId="77777777" w:rsidR="0002035C" w:rsidRPr="002F3ECF" w:rsidRDefault="0002035C" w:rsidP="0002035C">
            <w:pPr>
              <w:suppressAutoHyphens w:val="0"/>
              <w:spacing w:before="120"/>
              <w:rPr>
                <w:rFonts w:ascii="Cambria" w:eastAsia="Cambria" w:hAnsi="Cambria" w:cs="Cambria"/>
                <w:sz w:val="22"/>
                <w:szCs w:val="22"/>
                <w:lang w:eastAsia="en-US"/>
              </w:rPr>
            </w:pPr>
            <w:r w:rsidRPr="002F3ECF">
              <w:rPr>
                <w:rFonts w:ascii="Cambria" w:eastAsia="Cambria" w:hAnsi="Cambria" w:cs="Cambria"/>
                <w:sz w:val="22"/>
                <w:szCs w:val="22"/>
                <w:lang w:eastAsia="en-US"/>
              </w:rPr>
              <w:t>ŻEL-1</w:t>
            </w:r>
          </w:p>
        </w:tc>
        <w:tc>
          <w:tcPr>
            <w:tcW w:w="3402" w:type="dxa"/>
          </w:tcPr>
          <w:p w14:paraId="546114DC"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w:t>
            </w:r>
            <w:r w:rsidRPr="002F3ECF">
              <w:rPr>
                <w:rFonts w:ascii="Cambria" w:eastAsia="Calibri" w:hAnsi="Cambria" w:cs="Arial"/>
                <w:sz w:val="22"/>
                <w:szCs w:val="22"/>
                <w:lang w:eastAsia="en-US"/>
              </w:rPr>
              <w:t xml:space="preserve"> od </w:t>
            </w:r>
            <w:r w:rsidRPr="002F3ECF">
              <w:rPr>
                <w:rFonts w:ascii="Cambria" w:eastAsia="Cambria" w:hAnsi="Cambria" w:cs="Arial"/>
                <w:sz w:val="22"/>
                <w:szCs w:val="22"/>
                <w:lang w:eastAsia="en-US"/>
              </w:rPr>
              <w:t>miejsca odbioru środka (żelu)</w:t>
            </w:r>
          </w:p>
        </w:tc>
        <w:tc>
          <w:tcPr>
            <w:tcW w:w="1285" w:type="dxa"/>
          </w:tcPr>
          <w:p w14:paraId="2B6A2559"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2227909D"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3764B203" w14:textId="77777777" w:rsidTr="0002035C">
        <w:trPr>
          <w:cantSplit/>
          <w:trHeight w:val="300"/>
        </w:trPr>
        <w:tc>
          <w:tcPr>
            <w:tcW w:w="1277" w:type="dxa"/>
          </w:tcPr>
          <w:p w14:paraId="51FA2A95"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329</w:t>
            </w:r>
          </w:p>
        </w:tc>
        <w:tc>
          <w:tcPr>
            <w:tcW w:w="1842" w:type="dxa"/>
          </w:tcPr>
          <w:p w14:paraId="054084A7" w14:textId="77777777" w:rsidR="0002035C" w:rsidRPr="002F3ECF" w:rsidRDefault="0002035C" w:rsidP="0002035C">
            <w:pPr>
              <w:suppressAutoHyphens w:val="0"/>
              <w:spacing w:before="120"/>
              <w:rPr>
                <w:rFonts w:ascii="Cambria" w:eastAsia="Cambria" w:hAnsi="Cambria" w:cs="Cambria"/>
                <w:sz w:val="22"/>
                <w:szCs w:val="22"/>
                <w:lang w:eastAsia="en-US"/>
              </w:rPr>
            </w:pPr>
            <w:r w:rsidRPr="002F3ECF">
              <w:rPr>
                <w:rFonts w:ascii="Cambria" w:eastAsia="Cambria" w:hAnsi="Cambria" w:cs="Cambria"/>
                <w:sz w:val="22"/>
                <w:szCs w:val="22"/>
                <w:lang w:eastAsia="en-US"/>
              </w:rPr>
              <w:t>ŻEL-1</w:t>
            </w:r>
          </w:p>
        </w:tc>
        <w:tc>
          <w:tcPr>
            <w:tcW w:w="3402" w:type="dxa"/>
          </w:tcPr>
          <w:p w14:paraId="172DAB13"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w:t>
            </w:r>
            <w:r w:rsidRPr="002F3ECF">
              <w:rPr>
                <w:rFonts w:ascii="Cambria" w:eastAsia="Cambria" w:hAnsi="Cambria" w:cs="Arial"/>
                <w:sz w:val="22"/>
                <w:szCs w:val="22"/>
                <w:lang w:eastAsia="en-US"/>
              </w:rPr>
              <w:t xml:space="preserve"> od miejsca zwrotu opakowań po środku (żelu)</w:t>
            </w:r>
          </w:p>
        </w:tc>
        <w:tc>
          <w:tcPr>
            <w:tcW w:w="1285" w:type="dxa"/>
          </w:tcPr>
          <w:p w14:paraId="4E08B86A"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3F97A368"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34F59540" w14:textId="77777777" w:rsidTr="0002035C">
        <w:trPr>
          <w:cantSplit/>
          <w:trHeight w:val="300"/>
        </w:trPr>
        <w:tc>
          <w:tcPr>
            <w:tcW w:w="1277" w:type="dxa"/>
          </w:tcPr>
          <w:p w14:paraId="2D0DDFC7"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329</w:t>
            </w:r>
          </w:p>
        </w:tc>
        <w:tc>
          <w:tcPr>
            <w:tcW w:w="1842" w:type="dxa"/>
          </w:tcPr>
          <w:p w14:paraId="084EA219" w14:textId="77777777" w:rsidR="0002035C" w:rsidRPr="002F3ECF" w:rsidRDefault="0002035C" w:rsidP="0002035C">
            <w:pPr>
              <w:suppressAutoHyphens w:val="0"/>
              <w:spacing w:before="120"/>
              <w:rPr>
                <w:rFonts w:ascii="Cambria" w:eastAsia="Cambria" w:hAnsi="Cambria" w:cs="Cambria"/>
                <w:sz w:val="22"/>
                <w:szCs w:val="22"/>
                <w:lang w:eastAsia="en-US"/>
              </w:rPr>
            </w:pPr>
            <w:r w:rsidRPr="002F3ECF">
              <w:rPr>
                <w:rFonts w:ascii="Cambria" w:eastAsia="Cambria" w:hAnsi="Cambria" w:cs="Cambria"/>
                <w:sz w:val="22"/>
                <w:szCs w:val="22"/>
                <w:lang w:eastAsia="en-US"/>
              </w:rPr>
              <w:t>ŻEL-1</w:t>
            </w:r>
          </w:p>
        </w:tc>
        <w:tc>
          <w:tcPr>
            <w:tcW w:w="3402" w:type="dxa"/>
          </w:tcPr>
          <w:p w14:paraId="4BAD5387"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w:t>
            </w:r>
            <w:r w:rsidRPr="002F3ECF">
              <w:rPr>
                <w:rFonts w:ascii="Cambria" w:eastAsia="Cambria" w:hAnsi="Cambria" w:cs="Arial"/>
                <w:sz w:val="22"/>
                <w:szCs w:val="22"/>
                <w:lang w:eastAsia="en-US"/>
              </w:rPr>
              <w:t xml:space="preserve"> od punktu poboru wody</w:t>
            </w:r>
          </w:p>
        </w:tc>
        <w:tc>
          <w:tcPr>
            <w:tcW w:w="1285" w:type="dxa"/>
          </w:tcPr>
          <w:p w14:paraId="536A2F98"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2BB0B3FC"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1A6FE6B7" w14:textId="77777777" w:rsidTr="0002035C">
        <w:trPr>
          <w:cantSplit/>
          <w:trHeight w:val="300"/>
        </w:trPr>
        <w:tc>
          <w:tcPr>
            <w:tcW w:w="1277" w:type="dxa"/>
          </w:tcPr>
          <w:p w14:paraId="4C6B95C3"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330</w:t>
            </w:r>
          </w:p>
        </w:tc>
        <w:tc>
          <w:tcPr>
            <w:tcW w:w="1842" w:type="dxa"/>
          </w:tcPr>
          <w:p w14:paraId="565D27B0" w14:textId="77777777" w:rsidR="0002035C" w:rsidRPr="002F3ECF" w:rsidRDefault="0002035C" w:rsidP="0002035C">
            <w:pPr>
              <w:suppressAutoHyphens w:val="0"/>
              <w:spacing w:before="120"/>
              <w:rPr>
                <w:rFonts w:ascii="Cambria" w:eastAsia="Cambria" w:hAnsi="Cambria" w:cs="Cambria"/>
                <w:sz w:val="22"/>
                <w:szCs w:val="22"/>
                <w:lang w:eastAsia="en-US"/>
              </w:rPr>
            </w:pPr>
            <w:r w:rsidRPr="002F3ECF">
              <w:rPr>
                <w:rFonts w:ascii="Cambria" w:eastAsia="Cambria" w:hAnsi="Cambria" w:cs="Cambria"/>
                <w:sz w:val="22"/>
                <w:szCs w:val="22"/>
                <w:lang w:eastAsia="en-US"/>
              </w:rPr>
              <w:t>ŻEL-2</w:t>
            </w:r>
          </w:p>
        </w:tc>
        <w:tc>
          <w:tcPr>
            <w:tcW w:w="3402" w:type="dxa"/>
          </w:tcPr>
          <w:p w14:paraId="4EC88093"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w:t>
            </w:r>
            <w:r w:rsidRPr="002F3ECF">
              <w:rPr>
                <w:rFonts w:ascii="Cambria" w:eastAsia="Calibri" w:hAnsi="Cambria" w:cs="Arial"/>
                <w:sz w:val="22"/>
                <w:szCs w:val="22"/>
                <w:lang w:eastAsia="en-US"/>
              </w:rPr>
              <w:t xml:space="preserve"> od </w:t>
            </w:r>
            <w:r w:rsidRPr="002F3ECF">
              <w:rPr>
                <w:rFonts w:ascii="Cambria" w:eastAsia="Cambria" w:hAnsi="Cambria" w:cs="Arial"/>
                <w:sz w:val="22"/>
                <w:szCs w:val="22"/>
                <w:lang w:eastAsia="en-US"/>
              </w:rPr>
              <w:t>miejsca odbioru środka (żelu)</w:t>
            </w:r>
          </w:p>
        </w:tc>
        <w:tc>
          <w:tcPr>
            <w:tcW w:w="1285" w:type="dxa"/>
          </w:tcPr>
          <w:p w14:paraId="7CF967FB"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07170D8F"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5226E617" w14:textId="77777777" w:rsidTr="0002035C">
        <w:trPr>
          <w:cantSplit/>
          <w:trHeight w:val="300"/>
        </w:trPr>
        <w:tc>
          <w:tcPr>
            <w:tcW w:w="1277" w:type="dxa"/>
          </w:tcPr>
          <w:p w14:paraId="51F2C40F"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330</w:t>
            </w:r>
          </w:p>
        </w:tc>
        <w:tc>
          <w:tcPr>
            <w:tcW w:w="1842" w:type="dxa"/>
          </w:tcPr>
          <w:p w14:paraId="69585B86" w14:textId="77777777" w:rsidR="0002035C" w:rsidRPr="002F3ECF" w:rsidRDefault="0002035C" w:rsidP="0002035C">
            <w:pPr>
              <w:suppressAutoHyphens w:val="0"/>
              <w:spacing w:before="120"/>
              <w:rPr>
                <w:rFonts w:ascii="Cambria" w:eastAsia="Cambria" w:hAnsi="Cambria" w:cs="Cambria"/>
                <w:sz w:val="22"/>
                <w:szCs w:val="22"/>
                <w:lang w:eastAsia="en-US"/>
              </w:rPr>
            </w:pPr>
            <w:r w:rsidRPr="002F3ECF">
              <w:rPr>
                <w:rFonts w:ascii="Cambria" w:eastAsia="Cambria" w:hAnsi="Cambria" w:cs="Cambria"/>
                <w:sz w:val="22"/>
                <w:szCs w:val="22"/>
                <w:lang w:eastAsia="en-US"/>
              </w:rPr>
              <w:t>ŻEL-2</w:t>
            </w:r>
          </w:p>
        </w:tc>
        <w:tc>
          <w:tcPr>
            <w:tcW w:w="3402" w:type="dxa"/>
          </w:tcPr>
          <w:p w14:paraId="7DBC08FB"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w:t>
            </w:r>
            <w:r w:rsidRPr="002F3ECF">
              <w:rPr>
                <w:rFonts w:ascii="Cambria" w:eastAsia="Cambria" w:hAnsi="Cambria" w:cs="Arial"/>
                <w:sz w:val="22"/>
                <w:szCs w:val="22"/>
                <w:lang w:eastAsia="en-US"/>
              </w:rPr>
              <w:t xml:space="preserve"> od miejsca zwrotu opakowań po środku (żelu)</w:t>
            </w:r>
          </w:p>
        </w:tc>
        <w:tc>
          <w:tcPr>
            <w:tcW w:w="1285" w:type="dxa"/>
          </w:tcPr>
          <w:p w14:paraId="31B17534"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7FEA14A4"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21207E18" w14:textId="77777777" w:rsidTr="0002035C">
        <w:trPr>
          <w:cantSplit/>
          <w:trHeight w:val="300"/>
        </w:trPr>
        <w:tc>
          <w:tcPr>
            <w:tcW w:w="1277" w:type="dxa"/>
          </w:tcPr>
          <w:p w14:paraId="3955ECC7"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330</w:t>
            </w:r>
          </w:p>
        </w:tc>
        <w:tc>
          <w:tcPr>
            <w:tcW w:w="1842" w:type="dxa"/>
          </w:tcPr>
          <w:p w14:paraId="306961C4" w14:textId="77777777" w:rsidR="0002035C" w:rsidRPr="002F3ECF" w:rsidRDefault="0002035C" w:rsidP="0002035C">
            <w:pPr>
              <w:suppressAutoHyphens w:val="0"/>
              <w:spacing w:before="120"/>
              <w:rPr>
                <w:rFonts w:ascii="Cambria" w:eastAsia="Cambria" w:hAnsi="Cambria" w:cs="Cambria"/>
                <w:sz w:val="22"/>
                <w:szCs w:val="22"/>
                <w:lang w:eastAsia="en-US"/>
              </w:rPr>
            </w:pPr>
            <w:r w:rsidRPr="002F3ECF">
              <w:rPr>
                <w:rFonts w:ascii="Cambria" w:eastAsia="Cambria" w:hAnsi="Cambria" w:cs="Cambria"/>
                <w:sz w:val="22"/>
                <w:szCs w:val="22"/>
                <w:lang w:eastAsia="en-US"/>
              </w:rPr>
              <w:t>ŻEL-2</w:t>
            </w:r>
          </w:p>
        </w:tc>
        <w:tc>
          <w:tcPr>
            <w:tcW w:w="3402" w:type="dxa"/>
          </w:tcPr>
          <w:p w14:paraId="55D85D04"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w:t>
            </w:r>
            <w:r w:rsidRPr="002F3ECF">
              <w:rPr>
                <w:rFonts w:ascii="Cambria" w:eastAsia="Cambria" w:hAnsi="Cambria" w:cs="Arial"/>
                <w:sz w:val="22"/>
                <w:szCs w:val="22"/>
                <w:lang w:eastAsia="en-US"/>
              </w:rPr>
              <w:t xml:space="preserve"> od punkt poboru wody</w:t>
            </w:r>
          </w:p>
        </w:tc>
        <w:tc>
          <w:tcPr>
            <w:tcW w:w="1285" w:type="dxa"/>
          </w:tcPr>
          <w:p w14:paraId="687540DC"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75463307"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7B3FDF7A" w14:textId="77777777" w:rsidTr="0002035C">
        <w:trPr>
          <w:cantSplit/>
          <w:trHeight w:val="300"/>
        </w:trPr>
        <w:tc>
          <w:tcPr>
            <w:tcW w:w="1277" w:type="dxa"/>
          </w:tcPr>
          <w:p w14:paraId="76921D95"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331</w:t>
            </w:r>
          </w:p>
        </w:tc>
        <w:tc>
          <w:tcPr>
            <w:tcW w:w="1842" w:type="dxa"/>
          </w:tcPr>
          <w:p w14:paraId="5E85C62D" w14:textId="77777777" w:rsidR="0002035C" w:rsidRPr="002F3ECF" w:rsidRDefault="0002035C" w:rsidP="0002035C">
            <w:pPr>
              <w:suppressAutoHyphens w:val="0"/>
              <w:spacing w:before="120"/>
              <w:rPr>
                <w:rFonts w:ascii="Cambria" w:eastAsia="Cambria" w:hAnsi="Cambria" w:cs="Cambria"/>
                <w:sz w:val="22"/>
                <w:szCs w:val="22"/>
                <w:lang w:eastAsia="en-US"/>
              </w:rPr>
            </w:pPr>
            <w:r w:rsidRPr="002F3ECF">
              <w:rPr>
                <w:rFonts w:ascii="Cambria" w:eastAsia="Cambria" w:hAnsi="Cambria" w:cs="Cambria"/>
                <w:sz w:val="22"/>
                <w:szCs w:val="22"/>
                <w:lang w:eastAsia="en-US"/>
              </w:rPr>
              <w:t>ŻEL-IL</w:t>
            </w:r>
          </w:p>
        </w:tc>
        <w:tc>
          <w:tcPr>
            <w:tcW w:w="3402" w:type="dxa"/>
          </w:tcPr>
          <w:p w14:paraId="4D109FA9"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w:t>
            </w:r>
            <w:r w:rsidRPr="002F3ECF">
              <w:rPr>
                <w:rFonts w:ascii="Cambria" w:eastAsia="Calibri" w:hAnsi="Cambria" w:cs="Arial"/>
                <w:sz w:val="22"/>
                <w:szCs w:val="22"/>
                <w:lang w:eastAsia="en-US"/>
              </w:rPr>
              <w:t xml:space="preserve"> od </w:t>
            </w:r>
            <w:r w:rsidRPr="002F3ECF">
              <w:rPr>
                <w:rFonts w:ascii="Cambria" w:eastAsia="Cambria" w:hAnsi="Cambria" w:cs="Arial"/>
                <w:sz w:val="22"/>
                <w:szCs w:val="22"/>
                <w:lang w:eastAsia="en-US"/>
              </w:rPr>
              <w:t>miejsca odbioru środka (żelu)</w:t>
            </w:r>
          </w:p>
        </w:tc>
        <w:tc>
          <w:tcPr>
            <w:tcW w:w="1285" w:type="dxa"/>
          </w:tcPr>
          <w:p w14:paraId="11CA0524"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0E33FB64"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5D78C31F" w14:textId="77777777" w:rsidTr="0002035C">
        <w:trPr>
          <w:cantSplit/>
          <w:trHeight w:val="300"/>
        </w:trPr>
        <w:tc>
          <w:tcPr>
            <w:tcW w:w="1277" w:type="dxa"/>
          </w:tcPr>
          <w:p w14:paraId="5C6D3558"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331</w:t>
            </w:r>
          </w:p>
        </w:tc>
        <w:tc>
          <w:tcPr>
            <w:tcW w:w="1842" w:type="dxa"/>
          </w:tcPr>
          <w:p w14:paraId="64A44BB4" w14:textId="77777777" w:rsidR="0002035C" w:rsidRPr="002F3ECF" w:rsidRDefault="0002035C" w:rsidP="0002035C">
            <w:pPr>
              <w:suppressAutoHyphens w:val="0"/>
              <w:spacing w:before="120"/>
              <w:rPr>
                <w:rFonts w:ascii="Cambria" w:eastAsia="Cambria" w:hAnsi="Cambria" w:cs="Cambria"/>
                <w:sz w:val="22"/>
                <w:szCs w:val="22"/>
                <w:lang w:eastAsia="en-US"/>
              </w:rPr>
            </w:pPr>
            <w:r w:rsidRPr="002F3ECF">
              <w:rPr>
                <w:rFonts w:ascii="Cambria" w:eastAsia="Cambria" w:hAnsi="Cambria" w:cs="Cambria"/>
                <w:sz w:val="22"/>
                <w:szCs w:val="22"/>
                <w:lang w:eastAsia="en-US"/>
              </w:rPr>
              <w:t>ŻEL-IL</w:t>
            </w:r>
          </w:p>
        </w:tc>
        <w:tc>
          <w:tcPr>
            <w:tcW w:w="3402" w:type="dxa"/>
          </w:tcPr>
          <w:p w14:paraId="0DF93753"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 </w:t>
            </w:r>
            <w:r w:rsidRPr="002F3ECF">
              <w:rPr>
                <w:rFonts w:ascii="Cambria" w:eastAsia="Cambria" w:hAnsi="Cambria" w:cs="Arial"/>
                <w:sz w:val="22"/>
                <w:szCs w:val="22"/>
                <w:lang w:eastAsia="en-US"/>
              </w:rPr>
              <w:t>od miejsca zwrotu opakowań po środku (żelu)</w:t>
            </w:r>
          </w:p>
        </w:tc>
        <w:tc>
          <w:tcPr>
            <w:tcW w:w="1285" w:type="dxa"/>
          </w:tcPr>
          <w:p w14:paraId="2CCC1317"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2C052C14"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54A4F304" w14:textId="77777777" w:rsidTr="0002035C">
        <w:trPr>
          <w:cantSplit/>
          <w:trHeight w:val="300"/>
        </w:trPr>
        <w:tc>
          <w:tcPr>
            <w:tcW w:w="1277" w:type="dxa"/>
          </w:tcPr>
          <w:p w14:paraId="7CE25D84"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331</w:t>
            </w:r>
          </w:p>
        </w:tc>
        <w:tc>
          <w:tcPr>
            <w:tcW w:w="1842" w:type="dxa"/>
          </w:tcPr>
          <w:p w14:paraId="132A8851" w14:textId="77777777" w:rsidR="0002035C" w:rsidRPr="002F3ECF" w:rsidRDefault="0002035C" w:rsidP="0002035C">
            <w:pPr>
              <w:suppressAutoHyphens w:val="0"/>
              <w:spacing w:before="120"/>
              <w:rPr>
                <w:rFonts w:ascii="Cambria" w:eastAsia="Cambria" w:hAnsi="Cambria" w:cs="Cambria"/>
                <w:sz w:val="22"/>
                <w:szCs w:val="22"/>
                <w:lang w:eastAsia="en-US"/>
              </w:rPr>
            </w:pPr>
            <w:r w:rsidRPr="002F3ECF">
              <w:rPr>
                <w:rFonts w:ascii="Cambria" w:eastAsia="Cambria" w:hAnsi="Cambria" w:cs="Cambria"/>
                <w:sz w:val="22"/>
                <w:szCs w:val="22"/>
                <w:lang w:eastAsia="en-US"/>
              </w:rPr>
              <w:t>ŻEL-IL</w:t>
            </w:r>
          </w:p>
        </w:tc>
        <w:tc>
          <w:tcPr>
            <w:tcW w:w="3402" w:type="dxa"/>
          </w:tcPr>
          <w:p w14:paraId="61BC4C89"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w:t>
            </w:r>
            <w:r w:rsidRPr="002F3ECF">
              <w:rPr>
                <w:rFonts w:ascii="Cambria" w:eastAsia="Cambria" w:hAnsi="Cambria" w:cs="Arial"/>
                <w:sz w:val="22"/>
                <w:szCs w:val="22"/>
                <w:lang w:eastAsia="en-US"/>
              </w:rPr>
              <w:t xml:space="preserve"> od punktu poboru wody</w:t>
            </w:r>
          </w:p>
        </w:tc>
        <w:tc>
          <w:tcPr>
            <w:tcW w:w="1285" w:type="dxa"/>
          </w:tcPr>
          <w:p w14:paraId="0FD11E0E"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647AC358"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691BDBC1" w14:textId="77777777" w:rsidTr="0002035C">
        <w:trPr>
          <w:cantSplit/>
          <w:trHeight w:val="300"/>
        </w:trPr>
        <w:tc>
          <w:tcPr>
            <w:tcW w:w="1277" w:type="dxa"/>
          </w:tcPr>
          <w:p w14:paraId="570BB772" w14:textId="77777777" w:rsidR="0002035C" w:rsidRPr="002F3ECF" w:rsidRDefault="0002035C" w:rsidP="0002035C">
            <w:pPr>
              <w:suppressAutoHyphens w:val="0"/>
              <w:spacing w:before="120" w:after="120"/>
              <w:jc w:val="center"/>
              <w:rPr>
                <w:rFonts w:ascii="Cambria" w:eastAsia="Cambria" w:hAnsi="Cambria" w:cs="Cambria"/>
                <w:sz w:val="22"/>
                <w:szCs w:val="22"/>
                <w:lang w:eastAsia="en-US"/>
              </w:rPr>
            </w:pPr>
            <w:r w:rsidRPr="002F3ECF">
              <w:rPr>
                <w:rFonts w:ascii="Cambria" w:eastAsia="Cambria" w:hAnsi="Cambria" w:cs="Cambria"/>
                <w:sz w:val="22"/>
                <w:szCs w:val="22"/>
                <w:lang w:eastAsia="en-US"/>
              </w:rPr>
              <w:t>337</w:t>
            </w:r>
          </w:p>
        </w:tc>
        <w:tc>
          <w:tcPr>
            <w:tcW w:w="1842" w:type="dxa"/>
          </w:tcPr>
          <w:p w14:paraId="778965D4" w14:textId="77777777" w:rsidR="0002035C" w:rsidRPr="002F3ECF" w:rsidRDefault="0002035C" w:rsidP="0002035C">
            <w:pPr>
              <w:suppressAutoHyphens w:val="0"/>
              <w:spacing w:before="120"/>
              <w:rPr>
                <w:rFonts w:ascii="Cambria" w:eastAsia="Cambria" w:hAnsi="Cambria" w:cs="Cambria"/>
                <w:sz w:val="22"/>
                <w:szCs w:val="22"/>
                <w:lang w:eastAsia="en-US"/>
              </w:rPr>
            </w:pPr>
            <w:r w:rsidRPr="002F3ECF">
              <w:rPr>
                <w:rFonts w:ascii="Cambria" w:eastAsia="Cambria" w:hAnsi="Cambria" w:cs="Cambria"/>
                <w:sz w:val="22"/>
                <w:szCs w:val="22"/>
                <w:lang w:eastAsia="en-US"/>
              </w:rPr>
              <w:t>PRZER-DON</w:t>
            </w:r>
          </w:p>
        </w:tc>
        <w:tc>
          <w:tcPr>
            <w:tcW w:w="3402" w:type="dxa"/>
          </w:tcPr>
          <w:p w14:paraId="6D1478EA"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w:t>
            </w:r>
            <w:r w:rsidRPr="002F3ECF">
              <w:rPr>
                <w:rFonts w:ascii="Cambria" w:eastAsia="Cambria" w:hAnsi="Cambria" w:cs="Arial"/>
                <w:sz w:val="22"/>
                <w:szCs w:val="22"/>
                <w:lang w:eastAsia="en-US"/>
              </w:rPr>
              <w:t xml:space="preserve"> transportu usuniętych roślin</w:t>
            </w:r>
          </w:p>
        </w:tc>
        <w:tc>
          <w:tcPr>
            <w:tcW w:w="1285" w:type="dxa"/>
          </w:tcPr>
          <w:p w14:paraId="456F8F6F"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63DE7ADA"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7EF03D4D" w14:textId="77777777" w:rsidTr="0002035C">
        <w:trPr>
          <w:cantSplit/>
        </w:trPr>
        <w:tc>
          <w:tcPr>
            <w:tcW w:w="1277" w:type="dxa"/>
          </w:tcPr>
          <w:p w14:paraId="6CCA5DCB"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bCs/>
                <w:iCs/>
                <w:sz w:val="22"/>
                <w:szCs w:val="22"/>
                <w:lang w:eastAsia="pl-PL"/>
              </w:rPr>
              <w:t>338</w:t>
            </w:r>
          </w:p>
        </w:tc>
        <w:tc>
          <w:tcPr>
            <w:tcW w:w="1842" w:type="dxa"/>
          </w:tcPr>
          <w:p w14:paraId="2A7D170E"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Verdana" w:hAnsi="Cambria" w:cs="Verdana"/>
                <w:kern w:val="1"/>
                <w:sz w:val="22"/>
                <w:szCs w:val="22"/>
                <w:lang w:eastAsia="zh-CN" w:bidi="hi-IN"/>
              </w:rPr>
              <w:t>N-ZSGDNSO</w:t>
            </w:r>
          </w:p>
        </w:tc>
        <w:tc>
          <w:tcPr>
            <w:tcW w:w="3402" w:type="dxa"/>
          </w:tcPr>
          <w:p w14:paraId="1BEA338D"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w:t>
            </w:r>
            <w:r w:rsidRPr="002F3ECF">
              <w:rPr>
                <w:rFonts w:ascii="Cambria" w:eastAsia="Verdana" w:hAnsi="Cambria" w:cs="Verdana"/>
                <w:kern w:val="1"/>
                <w:sz w:val="22"/>
                <w:szCs w:val="22"/>
                <w:lang w:eastAsia="zh-CN" w:bidi="hi-IN"/>
              </w:rPr>
              <w:t xml:space="preserve"> miejsca zbioru szyszek od magazynu</w:t>
            </w:r>
          </w:p>
        </w:tc>
        <w:tc>
          <w:tcPr>
            <w:tcW w:w="1285" w:type="dxa"/>
          </w:tcPr>
          <w:p w14:paraId="02C87C4C"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60551B71"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p w14:paraId="3C0AA1DC" w14:textId="77777777" w:rsidR="0002035C" w:rsidRPr="002F3ECF" w:rsidRDefault="0002035C" w:rsidP="0002035C">
            <w:pPr>
              <w:suppressAutoHyphens w:val="0"/>
              <w:jc w:val="center"/>
              <w:rPr>
                <w:rFonts w:ascii="Cambria" w:eastAsia="Calibri" w:hAnsi="Cambria" w:cs="Arial"/>
                <w:sz w:val="22"/>
                <w:szCs w:val="22"/>
                <w:lang w:eastAsia="en-US"/>
              </w:rPr>
            </w:pPr>
          </w:p>
        </w:tc>
      </w:tr>
      <w:tr w:rsidR="0002035C" w:rsidRPr="002F3ECF" w14:paraId="21561CAC" w14:textId="77777777" w:rsidTr="0002035C">
        <w:trPr>
          <w:cantSplit/>
        </w:trPr>
        <w:tc>
          <w:tcPr>
            <w:tcW w:w="1277" w:type="dxa"/>
          </w:tcPr>
          <w:p w14:paraId="616C9EA5"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pl-PL"/>
              </w:rPr>
              <w:t>339</w:t>
            </w:r>
          </w:p>
        </w:tc>
        <w:tc>
          <w:tcPr>
            <w:tcW w:w="1842" w:type="dxa"/>
          </w:tcPr>
          <w:p w14:paraId="1F0EFA88"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Verdana" w:hAnsi="Cambria" w:cs="Verdana"/>
                <w:kern w:val="1"/>
                <w:sz w:val="22"/>
                <w:szCs w:val="22"/>
                <w:lang w:eastAsia="zh-CN" w:bidi="hi-IN"/>
              </w:rPr>
              <w:t>N-ZSGDNŚW</w:t>
            </w:r>
          </w:p>
        </w:tc>
        <w:tc>
          <w:tcPr>
            <w:tcW w:w="3402" w:type="dxa"/>
          </w:tcPr>
          <w:p w14:paraId="1CADFE0A"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w:t>
            </w:r>
            <w:r w:rsidRPr="002F3ECF">
              <w:rPr>
                <w:rFonts w:ascii="Cambria" w:eastAsia="Verdana" w:hAnsi="Cambria" w:cs="Verdana"/>
                <w:kern w:val="1"/>
                <w:sz w:val="22"/>
                <w:szCs w:val="22"/>
                <w:lang w:eastAsia="zh-CN" w:bidi="hi-IN"/>
              </w:rPr>
              <w:t xml:space="preserve"> miejsca zbioru szyszek od magazynu </w:t>
            </w:r>
          </w:p>
        </w:tc>
        <w:tc>
          <w:tcPr>
            <w:tcW w:w="1285" w:type="dxa"/>
          </w:tcPr>
          <w:p w14:paraId="59F775CF"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056F7E8A"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22EE6022" w14:textId="77777777" w:rsidTr="0002035C">
        <w:trPr>
          <w:cantSplit/>
        </w:trPr>
        <w:tc>
          <w:tcPr>
            <w:tcW w:w="1277" w:type="dxa"/>
          </w:tcPr>
          <w:p w14:paraId="7F96B039"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pl-PL"/>
              </w:rPr>
              <w:t>340</w:t>
            </w:r>
          </w:p>
        </w:tc>
        <w:tc>
          <w:tcPr>
            <w:tcW w:w="1842" w:type="dxa"/>
          </w:tcPr>
          <w:p w14:paraId="52F36E52"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Verdana" w:hAnsi="Cambria" w:cs="Verdana"/>
                <w:kern w:val="1"/>
                <w:sz w:val="22"/>
                <w:szCs w:val="22"/>
                <w:lang w:eastAsia="zh-CN" w:bidi="hi-IN"/>
              </w:rPr>
              <w:t>N-ZSGDNMD</w:t>
            </w:r>
          </w:p>
        </w:tc>
        <w:tc>
          <w:tcPr>
            <w:tcW w:w="3402" w:type="dxa"/>
          </w:tcPr>
          <w:p w14:paraId="5FDC241E"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 </w:t>
            </w:r>
            <w:r w:rsidRPr="002F3ECF">
              <w:rPr>
                <w:rFonts w:ascii="Cambria" w:eastAsia="Verdana" w:hAnsi="Cambria" w:cs="Verdana"/>
                <w:kern w:val="1"/>
                <w:sz w:val="22"/>
                <w:szCs w:val="22"/>
                <w:lang w:eastAsia="zh-CN" w:bidi="hi-IN"/>
              </w:rPr>
              <w:t xml:space="preserve">miejsca zbioru szyszek od magazynu </w:t>
            </w:r>
          </w:p>
        </w:tc>
        <w:tc>
          <w:tcPr>
            <w:tcW w:w="1285" w:type="dxa"/>
          </w:tcPr>
          <w:p w14:paraId="1B62750F"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2B3171FA"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73AD42D8" w14:textId="77777777" w:rsidTr="0002035C">
        <w:trPr>
          <w:cantSplit/>
        </w:trPr>
        <w:tc>
          <w:tcPr>
            <w:tcW w:w="1277" w:type="dxa"/>
          </w:tcPr>
          <w:p w14:paraId="2DEAC9CD"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341</w:t>
            </w:r>
          </w:p>
        </w:tc>
        <w:tc>
          <w:tcPr>
            <w:tcW w:w="1842" w:type="dxa"/>
          </w:tcPr>
          <w:p w14:paraId="234C81F6"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Verdana" w:hAnsi="Cambria" w:cs="Verdana"/>
                <w:kern w:val="1"/>
                <w:sz w:val="22"/>
                <w:szCs w:val="22"/>
                <w:lang w:eastAsia="zh-CN" w:bidi="hi-IN"/>
              </w:rPr>
              <w:t>N-ZSPLN</w:t>
            </w:r>
          </w:p>
        </w:tc>
        <w:tc>
          <w:tcPr>
            <w:tcW w:w="3402" w:type="dxa"/>
          </w:tcPr>
          <w:p w14:paraId="49226E98"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w:t>
            </w:r>
            <w:r w:rsidRPr="002F3ECF">
              <w:rPr>
                <w:rFonts w:ascii="Cambria" w:eastAsia="Verdana" w:hAnsi="Cambria" w:cs="Verdana"/>
                <w:kern w:val="1"/>
                <w:sz w:val="22"/>
                <w:szCs w:val="22"/>
                <w:lang w:eastAsia="zh-CN" w:bidi="hi-IN"/>
              </w:rPr>
              <w:t xml:space="preserve"> miejsca zbioru szyszek od magazynu </w:t>
            </w:r>
          </w:p>
        </w:tc>
        <w:tc>
          <w:tcPr>
            <w:tcW w:w="1285" w:type="dxa"/>
          </w:tcPr>
          <w:p w14:paraId="48F987D9"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27DD6660"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74A50B44" w14:textId="77777777" w:rsidTr="0002035C">
        <w:trPr>
          <w:cantSplit/>
        </w:trPr>
        <w:tc>
          <w:tcPr>
            <w:tcW w:w="1277" w:type="dxa"/>
          </w:tcPr>
          <w:p w14:paraId="58EA4DBB"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pl-PL"/>
              </w:rPr>
              <w:t>342</w:t>
            </w:r>
          </w:p>
        </w:tc>
        <w:tc>
          <w:tcPr>
            <w:tcW w:w="1842" w:type="dxa"/>
          </w:tcPr>
          <w:p w14:paraId="2FB4E31D"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Verdana" w:hAnsi="Cambria" w:cs="Verdana"/>
                <w:kern w:val="1"/>
                <w:sz w:val="22"/>
                <w:szCs w:val="22"/>
                <w:lang w:eastAsia="zh-CN" w:bidi="hi-IN"/>
              </w:rPr>
              <w:t>N-ZSGDNPO</w:t>
            </w:r>
          </w:p>
        </w:tc>
        <w:tc>
          <w:tcPr>
            <w:tcW w:w="3402" w:type="dxa"/>
          </w:tcPr>
          <w:p w14:paraId="4979A3C1"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w:t>
            </w:r>
            <w:r w:rsidRPr="002F3ECF">
              <w:rPr>
                <w:rFonts w:ascii="Cambria" w:eastAsia="Verdana" w:hAnsi="Cambria" w:cs="Verdana"/>
                <w:kern w:val="1"/>
                <w:sz w:val="22"/>
                <w:szCs w:val="22"/>
                <w:lang w:eastAsia="zh-CN" w:bidi="hi-IN"/>
              </w:rPr>
              <w:t xml:space="preserve"> miejsca zbioru szyszek od magazynu </w:t>
            </w:r>
          </w:p>
        </w:tc>
        <w:tc>
          <w:tcPr>
            <w:tcW w:w="1285" w:type="dxa"/>
          </w:tcPr>
          <w:p w14:paraId="5A8C033F"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48656373"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7C1E712B" w14:textId="77777777" w:rsidTr="0002035C">
        <w:trPr>
          <w:cantSplit/>
        </w:trPr>
        <w:tc>
          <w:tcPr>
            <w:tcW w:w="1277" w:type="dxa"/>
          </w:tcPr>
          <w:p w14:paraId="7AAE1D65"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pl-PL"/>
              </w:rPr>
              <w:t>342</w:t>
            </w:r>
          </w:p>
        </w:tc>
        <w:tc>
          <w:tcPr>
            <w:tcW w:w="1842" w:type="dxa"/>
          </w:tcPr>
          <w:p w14:paraId="04AAA8E7"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Verdana" w:hAnsi="Cambria" w:cs="Verdana"/>
                <w:kern w:val="1"/>
                <w:sz w:val="22"/>
                <w:szCs w:val="22"/>
                <w:lang w:eastAsia="zh-CN" w:bidi="hi-IN"/>
              </w:rPr>
              <w:t>N-ZSGDNPO</w:t>
            </w:r>
          </w:p>
        </w:tc>
        <w:tc>
          <w:tcPr>
            <w:tcW w:w="3402" w:type="dxa"/>
          </w:tcPr>
          <w:p w14:paraId="221E471D"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Verdana" w:hAnsi="Cambria" w:cs="Verdana"/>
                <w:kern w:val="1"/>
                <w:sz w:val="22"/>
                <w:szCs w:val="22"/>
                <w:lang w:eastAsia="zh-CN" w:bidi="hi-IN"/>
              </w:rPr>
              <w:t>Opis gatunków pozostałych drzewostanów nasiennych</w:t>
            </w:r>
          </w:p>
        </w:tc>
        <w:tc>
          <w:tcPr>
            <w:tcW w:w="1285" w:type="dxa"/>
          </w:tcPr>
          <w:p w14:paraId="7E9AE8EA"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17E660DB"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09B0CF26" w14:textId="77777777" w:rsidTr="0002035C">
        <w:trPr>
          <w:cantSplit/>
        </w:trPr>
        <w:tc>
          <w:tcPr>
            <w:tcW w:w="1277" w:type="dxa"/>
          </w:tcPr>
          <w:p w14:paraId="36E886FE"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bCs/>
                <w:iCs/>
                <w:sz w:val="22"/>
                <w:szCs w:val="22"/>
                <w:lang w:eastAsia="pl-PL"/>
              </w:rPr>
              <w:t>343</w:t>
            </w:r>
          </w:p>
        </w:tc>
        <w:tc>
          <w:tcPr>
            <w:tcW w:w="1842" w:type="dxa"/>
          </w:tcPr>
          <w:p w14:paraId="118F883B"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Verdana" w:hAnsi="Cambria" w:cs="Verdana"/>
                <w:kern w:val="1"/>
                <w:sz w:val="22"/>
                <w:szCs w:val="22"/>
                <w:lang w:eastAsia="zh-CN" w:bidi="hi-IN"/>
              </w:rPr>
              <w:t>N-ZSDNSO</w:t>
            </w:r>
          </w:p>
        </w:tc>
        <w:tc>
          <w:tcPr>
            <w:tcW w:w="3402" w:type="dxa"/>
          </w:tcPr>
          <w:p w14:paraId="4A69FDA0"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w:t>
            </w:r>
            <w:r w:rsidRPr="002F3ECF">
              <w:rPr>
                <w:rFonts w:ascii="Cambria" w:eastAsia="Verdana" w:hAnsi="Cambria" w:cs="Verdana"/>
                <w:kern w:val="1"/>
                <w:sz w:val="22"/>
                <w:szCs w:val="22"/>
                <w:lang w:eastAsia="zh-CN" w:bidi="hi-IN"/>
              </w:rPr>
              <w:t xml:space="preserve"> miejsca zbioru szyszek od magazynu </w:t>
            </w:r>
          </w:p>
        </w:tc>
        <w:tc>
          <w:tcPr>
            <w:tcW w:w="1285" w:type="dxa"/>
          </w:tcPr>
          <w:p w14:paraId="5F33B3D2"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5D86712E"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739E806D" w14:textId="77777777" w:rsidTr="0002035C">
        <w:trPr>
          <w:cantSplit/>
        </w:trPr>
        <w:tc>
          <w:tcPr>
            <w:tcW w:w="1277" w:type="dxa"/>
          </w:tcPr>
          <w:p w14:paraId="5F07ABAF"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bCs/>
                <w:iCs/>
                <w:sz w:val="22"/>
                <w:szCs w:val="22"/>
                <w:lang w:eastAsia="pl-PL"/>
              </w:rPr>
              <w:t>344</w:t>
            </w:r>
          </w:p>
        </w:tc>
        <w:tc>
          <w:tcPr>
            <w:tcW w:w="1842" w:type="dxa"/>
          </w:tcPr>
          <w:p w14:paraId="44525255"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Verdana" w:hAnsi="Cambria" w:cs="Verdana"/>
                <w:kern w:val="1"/>
                <w:sz w:val="22"/>
                <w:szCs w:val="22"/>
                <w:lang w:eastAsia="zh-CN" w:bidi="hi-IN"/>
              </w:rPr>
              <w:t>N-ZSDNŚW</w:t>
            </w:r>
          </w:p>
        </w:tc>
        <w:tc>
          <w:tcPr>
            <w:tcW w:w="3402" w:type="dxa"/>
          </w:tcPr>
          <w:p w14:paraId="252D6717"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w:t>
            </w:r>
            <w:r w:rsidRPr="002F3ECF">
              <w:rPr>
                <w:rFonts w:ascii="Cambria" w:eastAsia="Verdana" w:hAnsi="Cambria" w:cs="Verdana"/>
                <w:kern w:val="1"/>
                <w:sz w:val="22"/>
                <w:szCs w:val="22"/>
                <w:lang w:eastAsia="zh-CN" w:bidi="hi-IN"/>
              </w:rPr>
              <w:t xml:space="preserve"> miejsca zbioru szyszek od magazynu </w:t>
            </w:r>
          </w:p>
        </w:tc>
        <w:tc>
          <w:tcPr>
            <w:tcW w:w="1285" w:type="dxa"/>
          </w:tcPr>
          <w:p w14:paraId="59D89986"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65867E0C"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5896B2EE" w14:textId="77777777" w:rsidTr="0002035C">
        <w:trPr>
          <w:cantSplit/>
        </w:trPr>
        <w:tc>
          <w:tcPr>
            <w:tcW w:w="1277" w:type="dxa"/>
          </w:tcPr>
          <w:p w14:paraId="22B1CF49"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bCs/>
                <w:iCs/>
                <w:sz w:val="22"/>
                <w:szCs w:val="22"/>
                <w:lang w:eastAsia="pl-PL"/>
              </w:rPr>
              <w:t>345</w:t>
            </w:r>
          </w:p>
        </w:tc>
        <w:tc>
          <w:tcPr>
            <w:tcW w:w="1842" w:type="dxa"/>
          </w:tcPr>
          <w:p w14:paraId="1A69D666"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Verdana" w:hAnsi="Cambria" w:cs="Verdana"/>
                <w:kern w:val="1"/>
                <w:sz w:val="22"/>
                <w:szCs w:val="22"/>
                <w:lang w:eastAsia="zh-CN" w:bidi="hi-IN"/>
              </w:rPr>
              <w:t>N-ZSDNMD</w:t>
            </w:r>
          </w:p>
        </w:tc>
        <w:tc>
          <w:tcPr>
            <w:tcW w:w="3402" w:type="dxa"/>
          </w:tcPr>
          <w:p w14:paraId="6952C757"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 </w:t>
            </w:r>
            <w:r w:rsidRPr="002F3ECF">
              <w:rPr>
                <w:rFonts w:ascii="Cambria" w:eastAsia="Verdana" w:hAnsi="Cambria" w:cs="Verdana"/>
                <w:kern w:val="1"/>
                <w:sz w:val="22"/>
                <w:szCs w:val="22"/>
                <w:lang w:eastAsia="zh-CN" w:bidi="hi-IN"/>
              </w:rPr>
              <w:t xml:space="preserve">miejsca zbioru szyszek od magazynu </w:t>
            </w:r>
          </w:p>
        </w:tc>
        <w:tc>
          <w:tcPr>
            <w:tcW w:w="1285" w:type="dxa"/>
          </w:tcPr>
          <w:p w14:paraId="27B64EF7"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180024F6"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5FEDBE60" w14:textId="77777777" w:rsidTr="0002035C">
        <w:trPr>
          <w:cantSplit/>
        </w:trPr>
        <w:tc>
          <w:tcPr>
            <w:tcW w:w="1277" w:type="dxa"/>
          </w:tcPr>
          <w:p w14:paraId="285B2BD4"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bCs/>
                <w:iCs/>
                <w:sz w:val="22"/>
                <w:szCs w:val="22"/>
                <w:lang w:eastAsia="pl-PL"/>
              </w:rPr>
              <w:t>346</w:t>
            </w:r>
          </w:p>
        </w:tc>
        <w:tc>
          <w:tcPr>
            <w:tcW w:w="1842" w:type="dxa"/>
          </w:tcPr>
          <w:p w14:paraId="4CAD35E9"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Verdana" w:hAnsi="Cambria" w:cs="Verdana"/>
                <w:kern w:val="1"/>
                <w:sz w:val="22"/>
                <w:szCs w:val="22"/>
                <w:lang w:eastAsia="zh-CN" w:bidi="hi-IN"/>
              </w:rPr>
              <w:t>N-ZSDNJD</w:t>
            </w:r>
          </w:p>
        </w:tc>
        <w:tc>
          <w:tcPr>
            <w:tcW w:w="3402" w:type="dxa"/>
          </w:tcPr>
          <w:p w14:paraId="2BFA19F1"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 </w:t>
            </w:r>
            <w:r w:rsidRPr="002F3ECF">
              <w:rPr>
                <w:rFonts w:ascii="Cambria" w:eastAsia="Verdana" w:hAnsi="Cambria" w:cs="Verdana"/>
                <w:kern w:val="1"/>
                <w:sz w:val="22"/>
                <w:szCs w:val="22"/>
                <w:lang w:eastAsia="zh-CN" w:bidi="hi-IN"/>
              </w:rPr>
              <w:t xml:space="preserve">miejsca zbioru szyszek od magazynu </w:t>
            </w:r>
          </w:p>
        </w:tc>
        <w:tc>
          <w:tcPr>
            <w:tcW w:w="1285" w:type="dxa"/>
          </w:tcPr>
          <w:p w14:paraId="34C1F46A"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0FCA5363"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4D2DB002" w14:textId="77777777" w:rsidTr="0002035C">
        <w:trPr>
          <w:cantSplit/>
        </w:trPr>
        <w:tc>
          <w:tcPr>
            <w:tcW w:w="1277" w:type="dxa"/>
          </w:tcPr>
          <w:p w14:paraId="3EAD58AB"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bCs/>
                <w:iCs/>
                <w:sz w:val="22"/>
                <w:szCs w:val="22"/>
                <w:lang w:eastAsia="pl-PL"/>
              </w:rPr>
              <w:t>347</w:t>
            </w:r>
          </w:p>
        </w:tc>
        <w:tc>
          <w:tcPr>
            <w:tcW w:w="1842" w:type="dxa"/>
          </w:tcPr>
          <w:p w14:paraId="1B2F7243"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Verdana" w:hAnsi="Cambria" w:cs="Verdana"/>
                <w:kern w:val="1"/>
                <w:sz w:val="22"/>
                <w:szCs w:val="22"/>
                <w:lang w:eastAsia="zh-CN" w:bidi="hi-IN"/>
              </w:rPr>
              <w:t>N-ZSDMSO</w:t>
            </w:r>
          </w:p>
        </w:tc>
        <w:tc>
          <w:tcPr>
            <w:tcW w:w="3402" w:type="dxa"/>
          </w:tcPr>
          <w:p w14:paraId="063F3B87"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w:t>
            </w:r>
            <w:r w:rsidRPr="002F3ECF">
              <w:rPr>
                <w:rFonts w:ascii="Cambria" w:eastAsia="Verdana" w:hAnsi="Cambria" w:cs="Verdana"/>
                <w:kern w:val="1"/>
                <w:sz w:val="22"/>
                <w:szCs w:val="22"/>
                <w:lang w:eastAsia="zh-CN" w:bidi="hi-IN"/>
              </w:rPr>
              <w:t xml:space="preserve"> miejsca zbioru szyszek od magazynu </w:t>
            </w:r>
          </w:p>
        </w:tc>
        <w:tc>
          <w:tcPr>
            <w:tcW w:w="1285" w:type="dxa"/>
          </w:tcPr>
          <w:p w14:paraId="42DB4C96"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7215E637"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7C21D211" w14:textId="77777777" w:rsidTr="0002035C">
        <w:trPr>
          <w:cantSplit/>
        </w:trPr>
        <w:tc>
          <w:tcPr>
            <w:tcW w:w="1277" w:type="dxa"/>
          </w:tcPr>
          <w:p w14:paraId="6CC62972"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bCs/>
                <w:iCs/>
                <w:sz w:val="22"/>
                <w:szCs w:val="22"/>
                <w:lang w:eastAsia="pl-PL"/>
              </w:rPr>
              <w:t>348</w:t>
            </w:r>
          </w:p>
        </w:tc>
        <w:tc>
          <w:tcPr>
            <w:tcW w:w="1842" w:type="dxa"/>
          </w:tcPr>
          <w:p w14:paraId="0930E9C3"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Verdana" w:hAnsi="Cambria" w:cs="Verdana"/>
                <w:kern w:val="1"/>
                <w:sz w:val="22"/>
                <w:szCs w:val="22"/>
                <w:lang w:eastAsia="zh-CN" w:bidi="hi-IN"/>
              </w:rPr>
              <w:t>N-ZSDMŚW</w:t>
            </w:r>
          </w:p>
        </w:tc>
        <w:tc>
          <w:tcPr>
            <w:tcW w:w="3402" w:type="dxa"/>
          </w:tcPr>
          <w:p w14:paraId="34848E52"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 </w:t>
            </w:r>
            <w:r w:rsidRPr="002F3ECF">
              <w:rPr>
                <w:rFonts w:ascii="Cambria" w:eastAsia="Verdana" w:hAnsi="Cambria" w:cs="Verdana"/>
                <w:kern w:val="1"/>
                <w:sz w:val="22"/>
                <w:szCs w:val="22"/>
                <w:lang w:eastAsia="zh-CN" w:bidi="hi-IN"/>
              </w:rPr>
              <w:t xml:space="preserve">miejsca zbioru szyszek od magazynu </w:t>
            </w:r>
          </w:p>
        </w:tc>
        <w:tc>
          <w:tcPr>
            <w:tcW w:w="1285" w:type="dxa"/>
          </w:tcPr>
          <w:p w14:paraId="5C54A745"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36A1E6D9"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39A54594" w14:textId="77777777" w:rsidTr="0002035C">
        <w:trPr>
          <w:cantSplit/>
        </w:trPr>
        <w:tc>
          <w:tcPr>
            <w:tcW w:w="1277" w:type="dxa"/>
          </w:tcPr>
          <w:p w14:paraId="3884E211"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bCs/>
                <w:iCs/>
                <w:sz w:val="22"/>
                <w:szCs w:val="22"/>
                <w:lang w:eastAsia="pl-PL"/>
              </w:rPr>
              <w:t>349</w:t>
            </w:r>
          </w:p>
        </w:tc>
        <w:tc>
          <w:tcPr>
            <w:tcW w:w="1842" w:type="dxa"/>
          </w:tcPr>
          <w:p w14:paraId="5CE184CF"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Verdana" w:hAnsi="Cambria" w:cs="Verdana"/>
                <w:kern w:val="1"/>
                <w:sz w:val="22"/>
                <w:szCs w:val="22"/>
                <w:lang w:eastAsia="zh-CN" w:bidi="hi-IN"/>
              </w:rPr>
              <w:t>N-ZSDMMD</w:t>
            </w:r>
          </w:p>
        </w:tc>
        <w:tc>
          <w:tcPr>
            <w:tcW w:w="3402" w:type="dxa"/>
          </w:tcPr>
          <w:p w14:paraId="52B0E2D9"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w:t>
            </w:r>
            <w:r w:rsidRPr="002F3ECF">
              <w:rPr>
                <w:rFonts w:ascii="Cambria" w:eastAsia="Verdana" w:hAnsi="Cambria" w:cs="Verdana"/>
                <w:kern w:val="1"/>
                <w:sz w:val="22"/>
                <w:szCs w:val="22"/>
                <w:lang w:eastAsia="zh-CN" w:bidi="hi-IN"/>
              </w:rPr>
              <w:t xml:space="preserve"> miejsca zbioru szyszek od magazynu </w:t>
            </w:r>
          </w:p>
        </w:tc>
        <w:tc>
          <w:tcPr>
            <w:tcW w:w="1285" w:type="dxa"/>
          </w:tcPr>
          <w:p w14:paraId="66FB7D04"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58F7E8A7"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2CDDB8BE" w14:textId="77777777" w:rsidTr="0002035C">
        <w:trPr>
          <w:cantSplit/>
        </w:trPr>
        <w:tc>
          <w:tcPr>
            <w:tcW w:w="1277" w:type="dxa"/>
          </w:tcPr>
          <w:p w14:paraId="146B22B9"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bCs/>
                <w:iCs/>
                <w:sz w:val="22"/>
                <w:szCs w:val="22"/>
                <w:lang w:eastAsia="pl-PL"/>
              </w:rPr>
              <w:t>350</w:t>
            </w:r>
          </w:p>
        </w:tc>
        <w:tc>
          <w:tcPr>
            <w:tcW w:w="1842" w:type="dxa"/>
          </w:tcPr>
          <w:p w14:paraId="6D1FD285"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Verdana" w:hAnsi="Cambria" w:cs="Verdana"/>
                <w:kern w:val="1"/>
                <w:sz w:val="22"/>
                <w:szCs w:val="22"/>
                <w:lang w:eastAsia="zh-CN" w:bidi="hi-IN"/>
              </w:rPr>
              <w:t>N-ZSDMJD</w:t>
            </w:r>
          </w:p>
        </w:tc>
        <w:tc>
          <w:tcPr>
            <w:tcW w:w="3402" w:type="dxa"/>
          </w:tcPr>
          <w:p w14:paraId="78DC24CF"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w:t>
            </w:r>
            <w:r w:rsidRPr="002F3ECF">
              <w:rPr>
                <w:rFonts w:ascii="Cambria" w:eastAsia="Verdana" w:hAnsi="Cambria" w:cs="Verdana"/>
                <w:kern w:val="1"/>
                <w:sz w:val="22"/>
                <w:szCs w:val="22"/>
                <w:lang w:eastAsia="zh-CN" w:bidi="hi-IN"/>
              </w:rPr>
              <w:t xml:space="preserve"> miejsca zbioru szyszek od magazynu </w:t>
            </w:r>
          </w:p>
        </w:tc>
        <w:tc>
          <w:tcPr>
            <w:tcW w:w="1285" w:type="dxa"/>
          </w:tcPr>
          <w:p w14:paraId="307D1A01"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4A5B5521"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55EC8195" w14:textId="77777777" w:rsidTr="0002035C">
        <w:trPr>
          <w:cantSplit/>
        </w:trPr>
        <w:tc>
          <w:tcPr>
            <w:tcW w:w="1277" w:type="dxa"/>
          </w:tcPr>
          <w:p w14:paraId="51051E20"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bCs/>
                <w:iCs/>
                <w:sz w:val="22"/>
                <w:szCs w:val="22"/>
                <w:lang w:eastAsia="pl-PL"/>
              </w:rPr>
              <w:t>351</w:t>
            </w:r>
          </w:p>
        </w:tc>
        <w:tc>
          <w:tcPr>
            <w:tcW w:w="1842" w:type="dxa"/>
          </w:tcPr>
          <w:p w14:paraId="4C6187F1"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Verdana" w:hAnsi="Cambria" w:cs="Verdana"/>
                <w:kern w:val="1"/>
                <w:sz w:val="22"/>
                <w:szCs w:val="22"/>
                <w:lang w:eastAsia="zh-CN" w:bidi="hi-IN"/>
              </w:rPr>
              <w:t>N-ZSPNSO</w:t>
            </w:r>
          </w:p>
        </w:tc>
        <w:tc>
          <w:tcPr>
            <w:tcW w:w="3402" w:type="dxa"/>
          </w:tcPr>
          <w:p w14:paraId="54A90BFB"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w:t>
            </w:r>
            <w:r w:rsidRPr="002F3ECF">
              <w:rPr>
                <w:rFonts w:ascii="Cambria" w:eastAsia="Verdana" w:hAnsi="Cambria" w:cs="Verdana"/>
                <w:kern w:val="1"/>
                <w:sz w:val="22"/>
                <w:szCs w:val="22"/>
                <w:lang w:eastAsia="zh-CN" w:bidi="hi-IN"/>
              </w:rPr>
              <w:t xml:space="preserve"> miejsca zbioru szyszek od magazynu </w:t>
            </w:r>
          </w:p>
        </w:tc>
        <w:tc>
          <w:tcPr>
            <w:tcW w:w="1285" w:type="dxa"/>
          </w:tcPr>
          <w:p w14:paraId="743D7772"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751C3364"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3A765B9B" w14:textId="77777777" w:rsidTr="0002035C">
        <w:trPr>
          <w:cantSplit/>
        </w:trPr>
        <w:tc>
          <w:tcPr>
            <w:tcW w:w="1277" w:type="dxa"/>
          </w:tcPr>
          <w:p w14:paraId="6D340D83"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bCs/>
                <w:iCs/>
                <w:sz w:val="22"/>
                <w:szCs w:val="22"/>
                <w:lang w:eastAsia="pl-PL"/>
              </w:rPr>
              <w:t>352</w:t>
            </w:r>
          </w:p>
        </w:tc>
        <w:tc>
          <w:tcPr>
            <w:tcW w:w="1842" w:type="dxa"/>
          </w:tcPr>
          <w:p w14:paraId="00F7595F"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Verdana" w:hAnsi="Cambria" w:cs="Verdana"/>
                <w:kern w:val="1"/>
                <w:sz w:val="22"/>
                <w:szCs w:val="22"/>
                <w:lang w:eastAsia="zh-CN" w:bidi="hi-IN"/>
              </w:rPr>
              <w:t>N-ZSPNŚW</w:t>
            </w:r>
          </w:p>
        </w:tc>
        <w:tc>
          <w:tcPr>
            <w:tcW w:w="3402" w:type="dxa"/>
          </w:tcPr>
          <w:p w14:paraId="2C2C51E0"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 </w:t>
            </w:r>
            <w:r w:rsidRPr="002F3ECF">
              <w:rPr>
                <w:rFonts w:ascii="Cambria" w:eastAsia="Verdana" w:hAnsi="Cambria" w:cs="Verdana"/>
                <w:kern w:val="1"/>
                <w:sz w:val="22"/>
                <w:szCs w:val="22"/>
                <w:lang w:eastAsia="zh-CN" w:bidi="hi-IN"/>
              </w:rPr>
              <w:t xml:space="preserve">miejsca zbioru szyszek od magazynu </w:t>
            </w:r>
          </w:p>
        </w:tc>
        <w:tc>
          <w:tcPr>
            <w:tcW w:w="1285" w:type="dxa"/>
          </w:tcPr>
          <w:p w14:paraId="3B4DD957"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3497B137"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17B597A6" w14:textId="77777777" w:rsidTr="0002035C">
        <w:trPr>
          <w:cantSplit/>
        </w:trPr>
        <w:tc>
          <w:tcPr>
            <w:tcW w:w="1277" w:type="dxa"/>
          </w:tcPr>
          <w:p w14:paraId="69A50DDE"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bCs/>
                <w:iCs/>
                <w:sz w:val="22"/>
                <w:szCs w:val="22"/>
                <w:lang w:eastAsia="pl-PL"/>
              </w:rPr>
              <w:t>353</w:t>
            </w:r>
          </w:p>
        </w:tc>
        <w:tc>
          <w:tcPr>
            <w:tcW w:w="1842" w:type="dxa"/>
          </w:tcPr>
          <w:p w14:paraId="7C11DF34"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Verdana" w:hAnsi="Cambria" w:cs="Verdana"/>
                <w:kern w:val="1"/>
                <w:sz w:val="22"/>
                <w:szCs w:val="22"/>
                <w:lang w:eastAsia="zh-CN" w:bidi="hi-IN"/>
              </w:rPr>
              <w:t>N-ZSPNMD</w:t>
            </w:r>
          </w:p>
        </w:tc>
        <w:tc>
          <w:tcPr>
            <w:tcW w:w="3402" w:type="dxa"/>
          </w:tcPr>
          <w:p w14:paraId="54ACBAC3"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w:t>
            </w:r>
            <w:r w:rsidRPr="002F3ECF">
              <w:rPr>
                <w:rFonts w:ascii="Cambria" w:eastAsia="Verdana" w:hAnsi="Cambria" w:cs="Verdana"/>
                <w:kern w:val="1"/>
                <w:sz w:val="22"/>
                <w:szCs w:val="22"/>
                <w:lang w:eastAsia="zh-CN" w:bidi="hi-IN"/>
              </w:rPr>
              <w:t xml:space="preserve"> miejsca zbioru szyszek od magazynu </w:t>
            </w:r>
          </w:p>
        </w:tc>
        <w:tc>
          <w:tcPr>
            <w:tcW w:w="1285" w:type="dxa"/>
          </w:tcPr>
          <w:p w14:paraId="0185A1D6"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7E9E3DCB"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30A88C09" w14:textId="77777777" w:rsidTr="0002035C">
        <w:trPr>
          <w:cantSplit/>
        </w:trPr>
        <w:tc>
          <w:tcPr>
            <w:tcW w:w="1277" w:type="dxa"/>
          </w:tcPr>
          <w:p w14:paraId="2C8786E9"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bCs/>
                <w:iCs/>
                <w:sz w:val="22"/>
                <w:szCs w:val="22"/>
                <w:lang w:eastAsia="pl-PL"/>
              </w:rPr>
              <w:t>354</w:t>
            </w:r>
          </w:p>
        </w:tc>
        <w:tc>
          <w:tcPr>
            <w:tcW w:w="1842" w:type="dxa"/>
          </w:tcPr>
          <w:p w14:paraId="664F56AF"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Verdana" w:hAnsi="Cambria" w:cs="Verdana"/>
                <w:kern w:val="1"/>
                <w:sz w:val="22"/>
                <w:szCs w:val="22"/>
                <w:lang w:eastAsia="zh-CN" w:bidi="hi-IN"/>
              </w:rPr>
              <w:t>N-ZSPNJD</w:t>
            </w:r>
          </w:p>
        </w:tc>
        <w:tc>
          <w:tcPr>
            <w:tcW w:w="3402" w:type="dxa"/>
          </w:tcPr>
          <w:p w14:paraId="0CBD60B4"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 </w:t>
            </w:r>
            <w:r w:rsidRPr="002F3ECF">
              <w:rPr>
                <w:rFonts w:ascii="Cambria" w:eastAsia="Verdana" w:hAnsi="Cambria" w:cs="Verdana"/>
                <w:kern w:val="1"/>
                <w:sz w:val="22"/>
                <w:szCs w:val="22"/>
                <w:lang w:eastAsia="zh-CN" w:bidi="hi-IN"/>
              </w:rPr>
              <w:t xml:space="preserve">miejsca zbioru szyszek od magazynu </w:t>
            </w:r>
          </w:p>
        </w:tc>
        <w:tc>
          <w:tcPr>
            <w:tcW w:w="1285" w:type="dxa"/>
          </w:tcPr>
          <w:p w14:paraId="583386CC"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4BC71CCC"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0B1AF66C" w14:textId="77777777" w:rsidTr="0002035C">
        <w:trPr>
          <w:cantSplit/>
        </w:trPr>
        <w:tc>
          <w:tcPr>
            <w:tcW w:w="1277" w:type="dxa"/>
          </w:tcPr>
          <w:p w14:paraId="4D110B83"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bCs/>
                <w:iCs/>
                <w:sz w:val="22"/>
                <w:szCs w:val="22"/>
                <w:lang w:eastAsia="pl-PL"/>
              </w:rPr>
              <w:t>355</w:t>
            </w:r>
          </w:p>
        </w:tc>
        <w:tc>
          <w:tcPr>
            <w:tcW w:w="1842" w:type="dxa"/>
          </w:tcPr>
          <w:p w14:paraId="21F37D0E"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Verdana" w:hAnsi="Cambria" w:cs="Verdana"/>
                <w:kern w:val="1"/>
                <w:sz w:val="22"/>
                <w:szCs w:val="22"/>
                <w:lang w:eastAsia="zh-CN" w:bidi="hi-IN"/>
              </w:rPr>
              <w:t>N-ZSPUNSO</w:t>
            </w:r>
          </w:p>
        </w:tc>
        <w:tc>
          <w:tcPr>
            <w:tcW w:w="3402" w:type="dxa"/>
          </w:tcPr>
          <w:p w14:paraId="15113B1C"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 </w:t>
            </w:r>
            <w:r w:rsidRPr="002F3ECF">
              <w:rPr>
                <w:rFonts w:ascii="Cambria" w:eastAsia="Verdana" w:hAnsi="Cambria" w:cs="Verdana"/>
                <w:kern w:val="1"/>
                <w:sz w:val="22"/>
                <w:szCs w:val="22"/>
                <w:lang w:eastAsia="zh-CN" w:bidi="hi-IN"/>
              </w:rPr>
              <w:t xml:space="preserve">miejsca zbioru szyszek od magazynu </w:t>
            </w:r>
          </w:p>
        </w:tc>
        <w:tc>
          <w:tcPr>
            <w:tcW w:w="1285" w:type="dxa"/>
          </w:tcPr>
          <w:p w14:paraId="51155D6A"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3BAD86D9"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160C173F" w14:textId="77777777" w:rsidTr="0002035C">
        <w:trPr>
          <w:cantSplit/>
        </w:trPr>
        <w:tc>
          <w:tcPr>
            <w:tcW w:w="1277" w:type="dxa"/>
          </w:tcPr>
          <w:p w14:paraId="246C3A91"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bCs/>
                <w:iCs/>
                <w:sz w:val="22"/>
                <w:szCs w:val="22"/>
                <w:lang w:eastAsia="pl-PL"/>
              </w:rPr>
              <w:t>356</w:t>
            </w:r>
          </w:p>
        </w:tc>
        <w:tc>
          <w:tcPr>
            <w:tcW w:w="1842" w:type="dxa"/>
          </w:tcPr>
          <w:p w14:paraId="670FA264"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Verdana" w:hAnsi="Cambria" w:cs="Verdana"/>
                <w:kern w:val="1"/>
                <w:sz w:val="22"/>
                <w:szCs w:val="22"/>
                <w:lang w:eastAsia="zh-CN" w:bidi="hi-IN"/>
              </w:rPr>
              <w:t>N-ZSPUNŚW</w:t>
            </w:r>
          </w:p>
        </w:tc>
        <w:tc>
          <w:tcPr>
            <w:tcW w:w="3402" w:type="dxa"/>
          </w:tcPr>
          <w:p w14:paraId="5DD5CEBD"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w:t>
            </w:r>
            <w:r w:rsidRPr="002F3ECF">
              <w:rPr>
                <w:rFonts w:ascii="Cambria" w:eastAsia="Verdana" w:hAnsi="Cambria" w:cs="Verdana"/>
                <w:kern w:val="1"/>
                <w:sz w:val="22"/>
                <w:szCs w:val="22"/>
                <w:lang w:eastAsia="zh-CN" w:bidi="hi-IN"/>
              </w:rPr>
              <w:t xml:space="preserve"> miejsca zbioru szyszek od magazynu </w:t>
            </w:r>
          </w:p>
        </w:tc>
        <w:tc>
          <w:tcPr>
            <w:tcW w:w="1285" w:type="dxa"/>
          </w:tcPr>
          <w:p w14:paraId="6E68FE87"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4CF96107"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468D63AA" w14:textId="77777777" w:rsidTr="0002035C">
        <w:trPr>
          <w:cantSplit/>
        </w:trPr>
        <w:tc>
          <w:tcPr>
            <w:tcW w:w="1277" w:type="dxa"/>
          </w:tcPr>
          <w:p w14:paraId="68E48D39"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bCs/>
                <w:iCs/>
                <w:sz w:val="22"/>
                <w:szCs w:val="22"/>
                <w:lang w:eastAsia="pl-PL"/>
              </w:rPr>
              <w:t>357</w:t>
            </w:r>
          </w:p>
        </w:tc>
        <w:tc>
          <w:tcPr>
            <w:tcW w:w="1842" w:type="dxa"/>
          </w:tcPr>
          <w:p w14:paraId="230AAC89"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Verdana" w:hAnsi="Cambria" w:cs="Verdana"/>
                <w:kern w:val="1"/>
                <w:sz w:val="22"/>
                <w:szCs w:val="22"/>
                <w:lang w:eastAsia="zh-CN" w:bidi="hi-IN"/>
              </w:rPr>
              <w:t>N-ZSPUNMD</w:t>
            </w:r>
          </w:p>
        </w:tc>
        <w:tc>
          <w:tcPr>
            <w:tcW w:w="3402" w:type="dxa"/>
          </w:tcPr>
          <w:p w14:paraId="6B89BBAA"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w:t>
            </w:r>
            <w:r w:rsidRPr="002F3ECF">
              <w:rPr>
                <w:rFonts w:ascii="Cambria" w:eastAsia="Verdana" w:hAnsi="Cambria" w:cs="Verdana"/>
                <w:kern w:val="1"/>
                <w:sz w:val="22"/>
                <w:szCs w:val="22"/>
                <w:lang w:eastAsia="zh-CN" w:bidi="hi-IN"/>
              </w:rPr>
              <w:t xml:space="preserve"> miejsca zbioru szyszek od magazynu </w:t>
            </w:r>
          </w:p>
        </w:tc>
        <w:tc>
          <w:tcPr>
            <w:tcW w:w="1285" w:type="dxa"/>
          </w:tcPr>
          <w:p w14:paraId="1DF155EE"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4E7A57F6"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59D7037C" w14:textId="77777777" w:rsidTr="0002035C">
        <w:trPr>
          <w:cantSplit/>
        </w:trPr>
        <w:tc>
          <w:tcPr>
            <w:tcW w:w="1277" w:type="dxa"/>
          </w:tcPr>
          <w:p w14:paraId="39354ECB"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bCs/>
                <w:iCs/>
                <w:sz w:val="22"/>
                <w:szCs w:val="22"/>
                <w:lang w:eastAsia="pl-PL"/>
              </w:rPr>
              <w:t>358</w:t>
            </w:r>
          </w:p>
        </w:tc>
        <w:tc>
          <w:tcPr>
            <w:tcW w:w="1842" w:type="dxa"/>
          </w:tcPr>
          <w:p w14:paraId="4D1C9A03"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N-ZSPUNJD</w:t>
            </w:r>
          </w:p>
        </w:tc>
        <w:tc>
          <w:tcPr>
            <w:tcW w:w="3402" w:type="dxa"/>
          </w:tcPr>
          <w:p w14:paraId="5D4D3DE1"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 </w:t>
            </w:r>
            <w:r w:rsidRPr="002F3ECF">
              <w:rPr>
                <w:rFonts w:ascii="Cambria" w:eastAsia="Verdana" w:hAnsi="Cambria" w:cs="Verdana"/>
                <w:kern w:val="1"/>
                <w:sz w:val="22"/>
                <w:szCs w:val="22"/>
                <w:lang w:eastAsia="zh-CN" w:bidi="hi-IN"/>
              </w:rPr>
              <w:t xml:space="preserve">miejsca zbioru szyszek od magazynu </w:t>
            </w:r>
          </w:p>
        </w:tc>
        <w:tc>
          <w:tcPr>
            <w:tcW w:w="1285" w:type="dxa"/>
          </w:tcPr>
          <w:p w14:paraId="774BC3F1"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30A8E146"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03FCF064" w14:textId="77777777" w:rsidTr="0002035C">
        <w:trPr>
          <w:cantSplit/>
        </w:trPr>
        <w:tc>
          <w:tcPr>
            <w:tcW w:w="1277" w:type="dxa"/>
          </w:tcPr>
          <w:p w14:paraId="28AD89B6"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pl-PL"/>
              </w:rPr>
              <w:t>359</w:t>
            </w:r>
          </w:p>
        </w:tc>
        <w:tc>
          <w:tcPr>
            <w:tcW w:w="1842" w:type="dxa"/>
          </w:tcPr>
          <w:p w14:paraId="2488C08B"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Verdana" w:hAnsi="Cambria" w:cs="Verdana"/>
                <w:kern w:val="1"/>
                <w:sz w:val="22"/>
                <w:szCs w:val="22"/>
                <w:lang w:eastAsia="zh-CN" w:bidi="hi-IN"/>
              </w:rPr>
              <w:t>ZB-OCENA</w:t>
            </w:r>
          </w:p>
        </w:tc>
        <w:tc>
          <w:tcPr>
            <w:tcW w:w="3402" w:type="dxa"/>
          </w:tcPr>
          <w:p w14:paraId="2D4F5B88"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 </w:t>
            </w:r>
            <w:r w:rsidRPr="002F3ECF">
              <w:rPr>
                <w:rFonts w:ascii="Cambria" w:eastAsia="Verdana" w:hAnsi="Cambria" w:cs="Verdana"/>
                <w:kern w:val="1"/>
                <w:sz w:val="22"/>
                <w:szCs w:val="22"/>
                <w:lang w:eastAsia="zh-CN" w:bidi="hi-IN"/>
              </w:rPr>
              <w:t xml:space="preserve">miejsca zbioru szyszek od magazynu </w:t>
            </w:r>
          </w:p>
        </w:tc>
        <w:tc>
          <w:tcPr>
            <w:tcW w:w="1285" w:type="dxa"/>
          </w:tcPr>
          <w:p w14:paraId="58772B60"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6EC7D9D7"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29C7764A" w14:textId="77777777" w:rsidTr="0002035C">
        <w:trPr>
          <w:cantSplit/>
        </w:trPr>
        <w:tc>
          <w:tcPr>
            <w:tcW w:w="1277" w:type="dxa"/>
          </w:tcPr>
          <w:p w14:paraId="199ED35E"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bCs/>
                <w:iCs/>
                <w:sz w:val="22"/>
                <w:szCs w:val="22"/>
                <w:lang w:eastAsia="pl-PL"/>
              </w:rPr>
              <w:t>360</w:t>
            </w:r>
          </w:p>
        </w:tc>
        <w:tc>
          <w:tcPr>
            <w:tcW w:w="1842" w:type="dxa"/>
          </w:tcPr>
          <w:p w14:paraId="7D1F88F9"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Verdana" w:hAnsi="Cambria" w:cs="Verdana"/>
                <w:kern w:val="1"/>
                <w:sz w:val="22"/>
                <w:szCs w:val="22"/>
                <w:lang w:eastAsia="zh-CN" w:bidi="hi-IN"/>
              </w:rPr>
              <w:t>ZB-NASDB</w:t>
            </w:r>
          </w:p>
        </w:tc>
        <w:tc>
          <w:tcPr>
            <w:tcW w:w="3402" w:type="dxa"/>
          </w:tcPr>
          <w:p w14:paraId="3DD6B1C4"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w:t>
            </w:r>
            <w:r w:rsidRPr="002F3ECF">
              <w:rPr>
                <w:rFonts w:ascii="Cambria" w:eastAsia="Verdana" w:hAnsi="Cambria" w:cs="Verdana"/>
                <w:kern w:val="1"/>
                <w:sz w:val="22"/>
                <w:szCs w:val="22"/>
                <w:lang w:eastAsia="zh-CN" w:bidi="hi-IN"/>
              </w:rPr>
              <w:t xml:space="preserve"> miejsca zbioru nasion od magazynu </w:t>
            </w:r>
          </w:p>
        </w:tc>
        <w:tc>
          <w:tcPr>
            <w:tcW w:w="1285" w:type="dxa"/>
          </w:tcPr>
          <w:p w14:paraId="706E8909"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5B8C207E"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1826C191" w14:textId="77777777" w:rsidTr="0002035C">
        <w:trPr>
          <w:cantSplit/>
        </w:trPr>
        <w:tc>
          <w:tcPr>
            <w:tcW w:w="1277" w:type="dxa"/>
          </w:tcPr>
          <w:p w14:paraId="6411B9AA"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bCs/>
                <w:iCs/>
                <w:sz w:val="22"/>
                <w:szCs w:val="22"/>
                <w:lang w:eastAsia="pl-PL"/>
              </w:rPr>
              <w:t>361</w:t>
            </w:r>
          </w:p>
        </w:tc>
        <w:tc>
          <w:tcPr>
            <w:tcW w:w="1842" w:type="dxa"/>
          </w:tcPr>
          <w:p w14:paraId="170CA539"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Verdana" w:hAnsi="Cambria" w:cs="Verdana"/>
                <w:kern w:val="1"/>
                <w:sz w:val="22"/>
                <w:szCs w:val="22"/>
                <w:lang w:eastAsia="zh-CN" w:bidi="hi-IN"/>
              </w:rPr>
              <w:t>ZB-NASBK</w:t>
            </w:r>
          </w:p>
        </w:tc>
        <w:tc>
          <w:tcPr>
            <w:tcW w:w="3402" w:type="dxa"/>
          </w:tcPr>
          <w:p w14:paraId="5B2B35DA"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 </w:t>
            </w:r>
            <w:r w:rsidRPr="002F3ECF">
              <w:rPr>
                <w:rFonts w:ascii="Cambria" w:eastAsia="Verdana" w:hAnsi="Cambria" w:cs="Verdana"/>
                <w:kern w:val="1"/>
                <w:sz w:val="22"/>
                <w:szCs w:val="22"/>
                <w:lang w:eastAsia="zh-CN" w:bidi="hi-IN"/>
              </w:rPr>
              <w:t xml:space="preserve">miejsca zbioru nasion od magazynu </w:t>
            </w:r>
          </w:p>
        </w:tc>
        <w:tc>
          <w:tcPr>
            <w:tcW w:w="1285" w:type="dxa"/>
          </w:tcPr>
          <w:p w14:paraId="23BDC43D"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421E1C0C"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2EEA3CCF" w14:textId="77777777" w:rsidTr="0002035C">
        <w:trPr>
          <w:cantSplit/>
        </w:trPr>
        <w:tc>
          <w:tcPr>
            <w:tcW w:w="1277" w:type="dxa"/>
          </w:tcPr>
          <w:p w14:paraId="21DC9CE9"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bCs/>
                <w:iCs/>
                <w:sz w:val="22"/>
                <w:szCs w:val="22"/>
                <w:lang w:eastAsia="pl-PL"/>
              </w:rPr>
              <w:t>362</w:t>
            </w:r>
          </w:p>
        </w:tc>
        <w:tc>
          <w:tcPr>
            <w:tcW w:w="1842" w:type="dxa"/>
          </w:tcPr>
          <w:p w14:paraId="277C6A31"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Verdana" w:hAnsi="Cambria" w:cs="Verdana"/>
                <w:kern w:val="1"/>
                <w:sz w:val="22"/>
                <w:szCs w:val="22"/>
                <w:lang w:eastAsia="zh-CN" w:bidi="hi-IN"/>
              </w:rPr>
              <w:t>ZB-NASBRZ</w:t>
            </w:r>
          </w:p>
        </w:tc>
        <w:tc>
          <w:tcPr>
            <w:tcW w:w="3402" w:type="dxa"/>
          </w:tcPr>
          <w:p w14:paraId="6B02A194"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 </w:t>
            </w:r>
            <w:r w:rsidRPr="002F3ECF">
              <w:rPr>
                <w:rFonts w:ascii="Cambria" w:eastAsia="Verdana" w:hAnsi="Cambria" w:cs="Verdana"/>
                <w:kern w:val="1"/>
                <w:sz w:val="22"/>
                <w:szCs w:val="22"/>
                <w:lang w:eastAsia="zh-CN" w:bidi="hi-IN"/>
              </w:rPr>
              <w:t xml:space="preserve">miejsca zbioru nasion od magazynu </w:t>
            </w:r>
          </w:p>
        </w:tc>
        <w:tc>
          <w:tcPr>
            <w:tcW w:w="1285" w:type="dxa"/>
          </w:tcPr>
          <w:p w14:paraId="5EFDAB6A"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44A5FD11"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135792AE" w14:textId="77777777" w:rsidTr="0002035C">
        <w:trPr>
          <w:cantSplit/>
        </w:trPr>
        <w:tc>
          <w:tcPr>
            <w:tcW w:w="1277" w:type="dxa"/>
          </w:tcPr>
          <w:p w14:paraId="6B2B9D8D"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bCs/>
                <w:iCs/>
                <w:sz w:val="22"/>
                <w:szCs w:val="22"/>
                <w:lang w:eastAsia="pl-PL"/>
              </w:rPr>
              <w:t>363</w:t>
            </w:r>
          </w:p>
        </w:tc>
        <w:tc>
          <w:tcPr>
            <w:tcW w:w="1842" w:type="dxa"/>
          </w:tcPr>
          <w:p w14:paraId="03480796"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Verdana" w:hAnsi="Cambria" w:cs="Verdana"/>
                <w:kern w:val="1"/>
                <w:sz w:val="22"/>
                <w:szCs w:val="22"/>
                <w:lang w:eastAsia="zh-CN" w:bidi="hi-IN"/>
              </w:rPr>
              <w:t>ZB-NASLP</w:t>
            </w:r>
          </w:p>
        </w:tc>
        <w:tc>
          <w:tcPr>
            <w:tcW w:w="3402" w:type="dxa"/>
          </w:tcPr>
          <w:p w14:paraId="7D57C58D"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w:t>
            </w:r>
            <w:r w:rsidRPr="002F3ECF">
              <w:rPr>
                <w:rFonts w:ascii="Cambria" w:eastAsia="Verdana" w:hAnsi="Cambria" w:cs="Verdana"/>
                <w:kern w:val="1"/>
                <w:sz w:val="22"/>
                <w:szCs w:val="22"/>
                <w:lang w:eastAsia="zh-CN" w:bidi="hi-IN"/>
              </w:rPr>
              <w:t xml:space="preserve"> miejsca zbioru nasion od magazynu </w:t>
            </w:r>
          </w:p>
        </w:tc>
        <w:tc>
          <w:tcPr>
            <w:tcW w:w="1285" w:type="dxa"/>
          </w:tcPr>
          <w:p w14:paraId="2B42BE0B"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3A81744D"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21CF8BD9" w14:textId="77777777" w:rsidTr="0002035C">
        <w:trPr>
          <w:cantSplit/>
        </w:trPr>
        <w:tc>
          <w:tcPr>
            <w:tcW w:w="1277" w:type="dxa"/>
          </w:tcPr>
          <w:p w14:paraId="21A2D57C"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bCs/>
                <w:iCs/>
                <w:sz w:val="22"/>
                <w:szCs w:val="22"/>
                <w:lang w:eastAsia="pl-PL"/>
              </w:rPr>
              <w:t>364</w:t>
            </w:r>
          </w:p>
        </w:tc>
        <w:tc>
          <w:tcPr>
            <w:tcW w:w="1842" w:type="dxa"/>
          </w:tcPr>
          <w:p w14:paraId="7EE4B954"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Verdana" w:hAnsi="Cambria" w:cs="Verdana"/>
                <w:kern w:val="1"/>
                <w:sz w:val="22"/>
                <w:szCs w:val="22"/>
                <w:lang w:eastAsia="zh-CN" w:bidi="hi-IN"/>
              </w:rPr>
              <w:t>ZB-NASGB</w:t>
            </w:r>
          </w:p>
        </w:tc>
        <w:tc>
          <w:tcPr>
            <w:tcW w:w="3402" w:type="dxa"/>
          </w:tcPr>
          <w:p w14:paraId="27A6D011"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w:t>
            </w:r>
            <w:r w:rsidRPr="002F3ECF">
              <w:rPr>
                <w:rFonts w:ascii="Cambria" w:eastAsia="Verdana" w:hAnsi="Cambria" w:cs="Verdana"/>
                <w:kern w:val="1"/>
                <w:sz w:val="22"/>
                <w:szCs w:val="22"/>
                <w:lang w:eastAsia="zh-CN" w:bidi="hi-IN"/>
              </w:rPr>
              <w:t xml:space="preserve"> miejsca zbioru nasion od magazynu </w:t>
            </w:r>
          </w:p>
        </w:tc>
        <w:tc>
          <w:tcPr>
            <w:tcW w:w="1285" w:type="dxa"/>
          </w:tcPr>
          <w:p w14:paraId="4588DC17"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2E7035E0"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4E9646E4" w14:textId="77777777" w:rsidTr="0002035C">
        <w:trPr>
          <w:cantSplit/>
        </w:trPr>
        <w:tc>
          <w:tcPr>
            <w:tcW w:w="1277" w:type="dxa"/>
          </w:tcPr>
          <w:p w14:paraId="3234C386"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bCs/>
                <w:iCs/>
                <w:sz w:val="22"/>
                <w:szCs w:val="22"/>
                <w:lang w:eastAsia="pl-PL"/>
              </w:rPr>
              <w:t>365</w:t>
            </w:r>
          </w:p>
        </w:tc>
        <w:tc>
          <w:tcPr>
            <w:tcW w:w="1842" w:type="dxa"/>
          </w:tcPr>
          <w:p w14:paraId="2D3DAE4B"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Verdana" w:hAnsi="Cambria" w:cs="Verdana"/>
                <w:kern w:val="1"/>
                <w:sz w:val="22"/>
                <w:szCs w:val="22"/>
                <w:lang w:eastAsia="zh-CN" w:bidi="hi-IN"/>
              </w:rPr>
              <w:t>ZB-NASWZ</w:t>
            </w:r>
          </w:p>
        </w:tc>
        <w:tc>
          <w:tcPr>
            <w:tcW w:w="3402" w:type="dxa"/>
          </w:tcPr>
          <w:p w14:paraId="32543915"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w:t>
            </w:r>
            <w:r w:rsidRPr="002F3ECF">
              <w:rPr>
                <w:rFonts w:ascii="Cambria" w:eastAsia="Verdana" w:hAnsi="Cambria" w:cs="Verdana"/>
                <w:kern w:val="1"/>
                <w:sz w:val="22"/>
                <w:szCs w:val="22"/>
                <w:lang w:eastAsia="zh-CN" w:bidi="hi-IN"/>
              </w:rPr>
              <w:t xml:space="preserve"> miejsca zbioru nasion od magazynu </w:t>
            </w:r>
          </w:p>
        </w:tc>
        <w:tc>
          <w:tcPr>
            <w:tcW w:w="1285" w:type="dxa"/>
          </w:tcPr>
          <w:p w14:paraId="641E9931"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04E7E058"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728D15AF" w14:textId="77777777" w:rsidTr="0002035C">
        <w:trPr>
          <w:cantSplit/>
        </w:trPr>
        <w:tc>
          <w:tcPr>
            <w:tcW w:w="1277" w:type="dxa"/>
          </w:tcPr>
          <w:p w14:paraId="762A7822"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366</w:t>
            </w:r>
          </w:p>
        </w:tc>
        <w:tc>
          <w:tcPr>
            <w:tcW w:w="1842" w:type="dxa"/>
          </w:tcPr>
          <w:p w14:paraId="564FB25A"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Verdana" w:hAnsi="Cambria" w:cs="Verdana"/>
                <w:kern w:val="1"/>
                <w:sz w:val="22"/>
                <w:szCs w:val="22"/>
                <w:lang w:eastAsia="zh-CN" w:bidi="hi-IN"/>
              </w:rPr>
              <w:t>ZB-NASOL</w:t>
            </w:r>
          </w:p>
        </w:tc>
        <w:tc>
          <w:tcPr>
            <w:tcW w:w="3402" w:type="dxa"/>
          </w:tcPr>
          <w:p w14:paraId="4A7A063B"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w:t>
            </w:r>
            <w:r w:rsidRPr="002F3ECF">
              <w:rPr>
                <w:rFonts w:ascii="Cambria" w:eastAsia="Verdana" w:hAnsi="Cambria" w:cs="Verdana"/>
                <w:kern w:val="1"/>
                <w:sz w:val="22"/>
                <w:szCs w:val="22"/>
                <w:lang w:eastAsia="zh-CN" w:bidi="hi-IN"/>
              </w:rPr>
              <w:t xml:space="preserve"> miejsca zbioru nasion od magazynu </w:t>
            </w:r>
          </w:p>
        </w:tc>
        <w:tc>
          <w:tcPr>
            <w:tcW w:w="1285" w:type="dxa"/>
          </w:tcPr>
          <w:p w14:paraId="464DCF9D"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32228D22"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15867B13" w14:textId="77777777" w:rsidTr="0002035C">
        <w:trPr>
          <w:cantSplit/>
        </w:trPr>
        <w:tc>
          <w:tcPr>
            <w:tcW w:w="1277" w:type="dxa"/>
          </w:tcPr>
          <w:p w14:paraId="2985CD97"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367</w:t>
            </w:r>
          </w:p>
        </w:tc>
        <w:tc>
          <w:tcPr>
            <w:tcW w:w="1842" w:type="dxa"/>
          </w:tcPr>
          <w:p w14:paraId="0D2CECCE"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Verdana" w:hAnsi="Cambria" w:cs="Verdana"/>
                <w:kern w:val="1"/>
                <w:sz w:val="22"/>
                <w:szCs w:val="22"/>
                <w:lang w:eastAsia="zh-CN" w:bidi="hi-IN"/>
              </w:rPr>
              <w:t>ZB-NASCZR</w:t>
            </w:r>
          </w:p>
        </w:tc>
        <w:tc>
          <w:tcPr>
            <w:tcW w:w="3402" w:type="dxa"/>
          </w:tcPr>
          <w:p w14:paraId="0F85513D"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w:t>
            </w:r>
            <w:r w:rsidRPr="002F3ECF">
              <w:rPr>
                <w:rFonts w:ascii="Cambria" w:eastAsia="Verdana" w:hAnsi="Cambria" w:cs="Verdana"/>
                <w:kern w:val="1"/>
                <w:sz w:val="22"/>
                <w:szCs w:val="22"/>
                <w:lang w:eastAsia="zh-CN" w:bidi="hi-IN"/>
              </w:rPr>
              <w:t xml:space="preserve"> miejsca zbioru nasion od magazynu </w:t>
            </w:r>
          </w:p>
        </w:tc>
        <w:tc>
          <w:tcPr>
            <w:tcW w:w="1285" w:type="dxa"/>
          </w:tcPr>
          <w:p w14:paraId="088A3FB2"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3ABA3B6C"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48A13847" w14:textId="77777777" w:rsidTr="0002035C">
        <w:trPr>
          <w:cantSplit/>
        </w:trPr>
        <w:tc>
          <w:tcPr>
            <w:tcW w:w="1277" w:type="dxa"/>
          </w:tcPr>
          <w:p w14:paraId="632C3D66"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368</w:t>
            </w:r>
          </w:p>
        </w:tc>
        <w:tc>
          <w:tcPr>
            <w:tcW w:w="1842" w:type="dxa"/>
          </w:tcPr>
          <w:p w14:paraId="333C666B"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Verdana" w:hAnsi="Cambria" w:cs="Verdana"/>
                <w:kern w:val="1"/>
                <w:sz w:val="22"/>
                <w:szCs w:val="22"/>
                <w:lang w:eastAsia="zh-CN" w:bidi="hi-IN"/>
              </w:rPr>
              <w:t>ZB-NASKL</w:t>
            </w:r>
          </w:p>
        </w:tc>
        <w:tc>
          <w:tcPr>
            <w:tcW w:w="3402" w:type="dxa"/>
          </w:tcPr>
          <w:p w14:paraId="2F31F415"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w:t>
            </w:r>
            <w:r w:rsidRPr="002F3ECF">
              <w:rPr>
                <w:rFonts w:ascii="Cambria" w:eastAsia="Verdana" w:hAnsi="Cambria" w:cs="Verdana"/>
                <w:kern w:val="1"/>
                <w:sz w:val="22"/>
                <w:szCs w:val="22"/>
                <w:lang w:eastAsia="zh-CN" w:bidi="hi-IN"/>
              </w:rPr>
              <w:t xml:space="preserve"> miejsca zbioru nasion od magazynu </w:t>
            </w:r>
          </w:p>
        </w:tc>
        <w:tc>
          <w:tcPr>
            <w:tcW w:w="1285" w:type="dxa"/>
          </w:tcPr>
          <w:p w14:paraId="2A6DA1F9"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4AEB86DA"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r w:rsidR="0002035C" w:rsidRPr="002F3ECF" w14:paraId="17AE2F24" w14:textId="77777777" w:rsidTr="0002035C">
        <w:trPr>
          <w:cantSplit/>
        </w:trPr>
        <w:tc>
          <w:tcPr>
            <w:tcW w:w="1277" w:type="dxa"/>
          </w:tcPr>
          <w:p w14:paraId="6BF8E8E3"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369</w:t>
            </w:r>
          </w:p>
        </w:tc>
        <w:tc>
          <w:tcPr>
            <w:tcW w:w="1842" w:type="dxa"/>
          </w:tcPr>
          <w:p w14:paraId="470B3849"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Verdana" w:hAnsi="Cambria" w:cs="Verdana"/>
                <w:kern w:val="1"/>
                <w:sz w:val="22"/>
                <w:szCs w:val="22"/>
                <w:lang w:eastAsia="zh-CN" w:bidi="hi-IN"/>
              </w:rPr>
              <w:t>ZB-NASP</w:t>
            </w:r>
          </w:p>
        </w:tc>
        <w:tc>
          <w:tcPr>
            <w:tcW w:w="3402" w:type="dxa"/>
          </w:tcPr>
          <w:p w14:paraId="147B310C"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Verdana" w:hAnsi="Cambria" w:cs="Verdana"/>
                <w:kern w:val="1"/>
                <w:sz w:val="22"/>
                <w:szCs w:val="22"/>
                <w:lang w:eastAsia="zh-CN" w:bidi="hi-IN"/>
              </w:rPr>
              <w:t>Opis pozostałych gatunków do zbioru nasion</w:t>
            </w:r>
          </w:p>
        </w:tc>
        <w:tc>
          <w:tcPr>
            <w:tcW w:w="1285" w:type="dxa"/>
          </w:tcPr>
          <w:p w14:paraId="55155BBF"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2F6D85AE"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w:t>
            </w:r>
          </w:p>
        </w:tc>
      </w:tr>
      <w:tr w:rsidR="0002035C" w:rsidRPr="002F3ECF" w14:paraId="79E148C6" w14:textId="77777777" w:rsidTr="0002035C">
        <w:trPr>
          <w:cantSplit/>
        </w:trPr>
        <w:tc>
          <w:tcPr>
            <w:tcW w:w="1277" w:type="dxa"/>
          </w:tcPr>
          <w:p w14:paraId="10534422"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369</w:t>
            </w:r>
          </w:p>
        </w:tc>
        <w:tc>
          <w:tcPr>
            <w:tcW w:w="1842" w:type="dxa"/>
          </w:tcPr>
          <w:p w14:paraId="65698DD6"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Verdana" w:hAnsi="Cambria" w:cs="Verdana"/>
                <w:kern w:val="1"/>
                <w:sz w:val="22"/>
                <w:szCs w:val="22"/>
                <w:lang w:eastAsia="zh-CN" w:bidi="hi-IN"/>
              </w:rPr>
              <w:t>ZB-NASP</w:t>
            </w:r>
          </w:p>
        </w:tc>
        <w:tc>
          <w:tcPr>
            <w:tcW w:w="3402" w:type="dxa"/>
          </w:tcPr>
          <w:p w14:paraId="1D734182" w14:textId="77777777" w:rsidR="0002035C" w:rsidRPr="002F3ECF" w:rsidRDefault="0002035C" w:rsidP="0002035C">
            <w:pPr>
              <w:suppressAutoHyphens w:val="0"/>
              <w:rPr>
                <w:rFonts w:ascii="Cambria" w:eastAsia="Calibri" w:hAnsi="Cambria" w:cs="Arial"/>
                <w:sz w:val="22"/>
                <w:szCs w:val="22"/>
                <w:lang w:eastAsia="en-US"/>
              </w:rPr>
            </w:pPr>
            <w:r w:rsidRPr="002F3ECF">
              <w:rPr>
                <w:rFonts w:ascii="Cambria" w:eastAsia="Calibri" w:hAnsi="Cambria" w:cs="Arial"/>
                <w:sz w:val="22"/>
                <w:szCs w:val="22"/>
                <w:lang w:eastAsia="en-US"/>
              </w:rPr>
              <w:t>Maksymalna</w:t>
            </w:r>
            <w:r w:rsidRPr="002F3ECF">
              <w:rPr>
                <w:rFonts w:ascii="Cambria" w:eastAsia="Cambria" w:hAnsi="Cambria" w:cs="Cambria"/>
                <w:sz w:val="22"/>
                <w:szCs w:val="22"/>
                <w:lang w:eastAsia="en-US"/>
              </w:rPr>
              <w:t xml:space="preserve"> odległość</w:t>
            </w:r>
            <w:r w:rsidRPr="002F3ECF">
              <w:rPr>
                <w:rFonts w:ascii="Cambria" w:eastAsia="Verdana" w:hAnsi="Cambria" w:cs="Verdana"/>
                <w:kern w:val="1"/>
                <w:sz w:val="22"/>
                <w:szCs w:val="22"/>
                <w:lang w:eastAsia="zh-CN" w:bidi="hi-IN"/>
              </w:rPr>
              <w:t xml:space="preserve"> miejsca zbioru nasion od magazynu </w:t>
            </w:r>
          </w:p>
        </w:tc>
        <w:tc>
          <w:tcPr>
            <w:tcW w:w="1285" w:type="dxa"/>
          </w:tcPr>
          <w:p w14:paraId="69A4C7E1" w14:textId="77777777" w:rsidR="0002035C" w:rsidRDefault="0002035C" w:rsidP="0002035C">
            <w:pPr>
              <w:jc w:val="center"/>
            </w:pPr>
            <w:r w:rsidRPr="00CD2FB1">
              <w:rPr>
                <w:rFonts w:ascii="Cambria" w:eastAsia="Calibri" w:hAnsi="Cambria" w:cs="Arial"/>
                <w:sz w:val="22"/>
                <w:szCs w:val="22"/>
                <w:lang w:eastAsia="en-US"/>
              </w:rPr>
              <w:t>n.d.</w:t>
            </w:r>
          </w:p>
        </w:tc>
        <w:tc>
          <w:tcPr>
            <w:tcW w:w="1545" w:type="dxa"/>
          </w:tcPr>
          <w:p w14:paraId="7194F0A8" w14:textId="77777777" w:rsidR="0002035C" w:rsidRPr="002F3ECF" w:rsidRDefault="0002035C" w:rsidP="0002035C">
            <w:pPr>
              <w:suppressAutoHyphens w:val="0"/>
              <w:jc w:val="center"/>
              <w:rPr>
                <w:rFonts w:ascii="Cambria" w:eastAsia="Calibri" w:hAnsi="Cambria" w:cs="Arial"/>
                <w:sz w:val="22"/>
                <w:szCs w:val="22"/>
                <w:lang w:eastAsia="en-US"/>
              </w:rPr>
            </w:pPr>
            <w:r w:rsidRPr="002F3ECF">
              <w:rPr>
                <w:rFonts w:ascii="Cambria" w:eastAsia="Calibri" w:hAnsi="Cambria" w:cs="Arial"/>
                <w:sz w:val="22"/>
                <w:szCs w:val="22"/>
                <w:lang w:eastAsia="en-US"/>
              </w:rPr>
              <w:t>km</w:t>
            </w:r>
          </w:p>
        </w:tc>
      </w:tr>
    </w:tbl>
    <w:p w14:paraId="52B1DBEC" w14:textId="77777777" w:rsidR="0002035C" w:rsidRPr="002F3ECF" w:rsidRDefault="0002035C" w:rsidP="0002035C">
      <w:pPr>
        <w:suppressAutoHyphens w:val="0"/>
        <w:spacing w:after="160" w:line="259" w:lineRule="auto"/>
        <w:rPr>
          <w:rFonts w:ascii="Cambria" w:eastAsia="Calibri" w:hAnsi="Cambria" w:cs="Arial"/>
          <w:sz w:val="22"/>
          <w:szCs w:val="22"/>
          <w:lang w:eastAsia="en-US"/>
        </w:rPr>
      </w:pPr>
    </w:p>
    <w:p w14:paraId="0C4EE0A7" w14:textId="77777777" w:rsidR="0002035C" w:rsidRPr="004306B5" w:rsidRDefault="0002035C" w:rsidP="0002035C">
      <w:pPr>
        <w:suppressAutoHyphens w:val="0"/>
        <w:spacing w:after="160" w:line="259" w:lineRule="auto"/>
        <w:jc w:val="both"/>
        <w:rPr>
          <w:rFonts w:ascii="Cambria" w:eastAsia="Calibri" w:hAnsi="Cambria" w:cs="Arial"/>
          <w:b/>
          <w:bCs/>
          <w:sz w:val="22"/>
          <w:szCs w:val="22"/>
          <w:lang w:eastAsia="en-US"/>
        </w:rPr>
      </w:pPr>
      <w:r>
        <w:rPr>
          <w:rFonts w:ascii="Cambria" w:eastAsia="Calibri" w:hAnsi="Cambria" w:cs="Arial"/>
          <w:b/>
          <w:bCs/>
          <w:sz w:val="22"/>
          <w:szCs w:val="22"/>
          <w:lang w:eastAsia="en-US"/>
        </w:rPr>
        <w:t>O</w:t>
      </w:r>
      <w:r w:rsidRPr="004306B5">
        <w:rPr>
          <w:rFonts w:ascii="Cambria" w:eastAsia="Calibri" w:hAnsi="Cambria" w:cs="Arial"/>
          <w:b/>
          <w:bCs/>
          <w:sz w:val="22"/>
          <w:szCs w:val="22"/>
          <w:lang w:eastAsia="en-US"/>
        </w:rPr>
        <w:t>pis standardu technologii wykonawstwa prac z zakresu gospodarki łąkowo-rolnej</w:t>
      </w:r>
    </w:p>
    <w:tbl>
      <w:tblPr>
        <w:tblStyle w:val="Tabela-Siatka8"/>
        <w:tblW w:w="0" w:type="auto"/>
        <w:tblInd w:w="-289" w:type="dxa"/>
        <w:tblLayout w:type="fixed"/>
        <w:tblLook w:val="04A0" w:firstRow="1" w:lastRow="0" w:firstColumn="1" w:lastColumn="0" w:noHBand="0" w:noVBand="1"/>
      </w:tblPr>
      <w:tblGrid>
        <w:gridCol w:w="1277"/>
        <w:gridCol w:w="1842"/>
        <w:gridCol w:w="3437"/>
        <w:gridCol w:w="1250"/>
        <w:gridCol w:w="1545"/>
      </w:tblGrid>
      <w:tr w:rsidR="0002035C" w:rsidRPr="004306B5" w14:paraId="097CE5B5" w14:textId="77777777" w:rsidTr="0002035C">
        <w:trPr>
          <w:cantSplit/>
          <w:tblHeader/>
        </w:trPr>
        <w:tc>
          <w:tcPr>
            <w:tcW w:w="1277" w:type="dxa"/>
          </w:tcPr>
          <w:p w14:paraId="490D1A12" w14:textId="77777777" w:rsidR="0002035C" w:rsidRPr="004306B5" w:rsidRDefault="0002035C" w:rsidP="0002035C">
            <w:pPr>
              <w:suppressAutoHyphens w:val="0"/>
              <w:jc w:val="center"/>
              <w:rPr>
                <w:rFonts w:ascii="Cambria" w:eastAsia="Calibri" w:hAnsi="Cambria" w:cs="Arial"/>
                <w:b/>
                <w:bCs/>
                <w:sz w:val="22"/>
                <w:szCs w:val="22"/>
                <w:lang w:eastAsia="en-US"/>
              </w:rPr>
            </w:pPr>
            <w:r w:rsidRPr="004306B5">
              <w:rPr>
                <w:rFonts w:ascii="Cambria" w:eastAsia="Calibri" w:hAnsi="Cambria" w:cs="Arial"/>
                <w:b/>
                <w:bCs/>
                <w:sz w:val="22"/>
                <w:szCs w:val="22"/>
                <w:lang w:eastAsia="en-US"/>
              </w:rPr>
              <w:t>Nr pozycji</w:t>
            </w:r>
          </w:p>
          <w:p w14:paraId="16ADEF3F" w14:textId="77777777" w:rsidR="0002035C" w:rsidRPr="004306B5" w:rsidRDefault="0002035C" w:rsidP="0002035C">
            <w:pPr>
              <w:suppressAutoHyphens w:val="0"/>
              <w:jc w:val="center"/>
              <w:rPr>
                <w:rFonts w:ascii="Cambria" w:eastAsia="Calibri" w:hAnsi="Cambria" w:cs="Arial"/>
                <w:b/>
                <w:bCs/>
                <w:sz w:val="22"/>
                <w:szCs w:val="22"/>
                <w:lang w:eastAsia="en-US"/>
              </w:rPr>
            </w:pPr>
            <w:r w:rsidRPr="004306B5">
              <w:rPr>
                <w:rFonts w:ascii="Cambria" w:eastAsia="Calibri" w:hAnsi="Cambria" w:cs="Arial"/>
                <w:b/>
                <w:bCs/>
                <w:sz w:val="22"/>
                <w:szCs w:val="22"/>
                <w:lang w:eastAsia="en-US"/>
              </w:rPr>
              <w:t xml:space="preserve">OSTWPL </w:t>
            </w:r>
          </w:p>
        </w:tc>
        <w:tc>
          <w:tcPr>
            <w:tcW w:w="1842" w:type="dxa"/>
          </w:tcPr>
          <w:p w14:paraId="29BFFB09" w14:textId="77777777" w:rsidR="0002035C" w:rsidRPr="004306B5" w:rsidRDefault="0002035C" w:rsidP="0002035C">
            <w:pPr>
              <w:suppressAutoHyphens w:val="0"/>
              <w:jc w:val="center"/>
              <w:rPr>
                <w:rFonts w:ascii="Cambria" w:eastAsia="Calibri" w:hAnsi="Cambria" w:cs="Arial"/>
                <w:b/>
                <w:bCs/>
                <w:sz w:val="22"/>
                <w:szCs w:val="22"/>
                <w:lang w:eastAsia="en-US"/>
              </w:rPr>
            </w:pPr>
            <w:r w:rsidRPr="004306B5">
              <w:rPr>
                <w:rFonts w:ascii="Cambria" w:eastAsia="Calibri" w:hAnsi="Cambria" w:cs="Arial"/>
                <w:b/>
                <w:bCs/>
                <w:sz w:val="22"/>
                <w:szCs w:val="22"/>
                <w:lang w:eastAsia="en-US"/>
              </w:rPr>
              <w:t>Kod czynności do rozliczenia</w:t>
            </w:r>
          </w:p>
        </w:tc>
        <w:tc>
          <w:tcPr>
            <w:tcW w:w="3437" w:type="dxa"/>
          </w:tcPr>
          <w:p w14:paraId="450E561F" w14:textId="77777777" w:rsidR="0002035C" w:rsidRPr="004306B5" w:rsidRDefault="0002035C" w:rsidP="0002035C">
            <w:pPr>
              <w:suppressAutoHyphens w:val="0"/>
              <w:jc w:val="center"/>
              <w:rPr>
                <w:rFonts w:ascii="Cambria" w:eastAsia="Calibri" w:hAnsi="Cambria" w:cs="Arial"/>
                <w:sz w:val="22"/>
                <w:szCs w:val="22"/>
                <w:lang w:eastAsia="en-US"/>
              </w:rPr>
            </w:pPr>
            <w:r w:rsidRPr="004306B5">
              <w:rPr>
                <w:rFonts w:ascii="Cambria" w:eastAsia="Calibri" w:hAnsi="Cambria" w:cs="Arial"/>
                <w:b/>
                <w:bCs/>
                <w:sz w:val="22"/>
                <w:szCs w:val="22"/>
                <w:lang w:eastAsia="en-US"/>
              </w:rPr>
              <w:t>Opis parametru</w:t>
            </w:r>
          </w:p>
        </w:tc>
        <w:tc>
          <w:tcPr>
            <w:tcW w:w="1250" w:type="dxa"/>
          </w:tcPr>
          <w:p w14:paraId="520AB289" w14:textId="77777777" w:rsidR="0002035C" w:rsidRPr="004306B5" w:rsidRDefault="0002035C" w:rsidP="0002035C">
            <w:pPr>
              <w:suppressAutoHyphens w:val="0"/>
              <w:jc w:val="center"/>
              <w:rPr>
                <w:rFonts w:ascii="Cambria" w:eastAsia="Calibri" w:hAnsi="Cambria" w:cs="Arial"/>
                <w:sz w:val="22"/>
                <w:szCs w:val="22"/>
                <w:lang w:eastAsia="en-US"/>
              </w:rPr>
            </w:pPr>
            <w:r w:rsidRPr="004306B5">
              <w:rPr>
                <w:rFonts w:ascii="Cambria" w:eastAsia="Calibri" w:hAnsi="Cambria" w:cs="Arial"/>
                <w:b/>
                <w:bCs/>
                <w:sz w:val="22"/>
                <w:szCs w:val="22"/>
                <w:lang w:eastAsia="en-US"/>
              </w:rPr>
              <w:t>Wartość</w:t>
            </w:r>
          </w:p>
        </w:tc>
        <w:tc>
          <w:tcPr>
            <w:tcW w:w="1545" w:type="dxa"/>
          </w:tcPr>
          <w:p w14:paraId="7F701259" w14:textId="77777777" w:rsidR="0002035C" w:rsidRPr="004306B5" w:rsidRDefault="0002035C" w:rsidP="0002035C">
            <w:pPr>
              <w:suppressAutoHyphens w:val="0"/>
              <w:jc w:val="center"/>
              <w:rPr>
                <w:rFonts w:ascii="Cambria" w:eastAsia="Calibri" w:hAnsi="Cambria" w:cs="Arial"/>
                <w:b/>
                <w:bCs/>
                <w:sz w:val="22"/>
                <w:szCs w:val="22"/>
                <w:lang w:eastAsia="en-US"/>
              </w:rPr>
            </w:pPr>
            <w:r w:rsidRPr="004306B5">
              <w:rPr>
                <w:rFonts w:ascii="Cambria" w:eastAsia="Calibri" w:hAnsi="Cambria" w:cs="Arial"/>
                <w:b/>
                <w:bCs/>
                <w:sz w:val="22"/>
                <w:szCs w:val="22"/>
                <w:lang w:eastAsia="en-US"/>
              </w:rPr>
              <w:t>Jednostka miary</w:t>
            </w:r>
          </w:p>
        </w:tc>
      </w:tr>
      <w:tr w:rsidR="0002035C" w:rsidRPr="004306B5" w14:paraId="0F391049" w14:textId="77777777" w:rsidTr="0002035C">
        <w:trPr>
          <w:cantSplit/>
        </w:trPr>
        <w:tc>
          <w:tcPr>
            <w:tcW w:w="1277" w:type="dxa"/>
          </w:tcPr>
          <w:p w14:paraId="17851085" w14:textId="77777777" w:rsidR="0002035C" w:rsidRPr="004306B5" w:rsidRDefault="0002035C" w:rsidP="0002035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601</w:t>
            </w:r>
          </w:p>
        </w:tc>
        <w:tc>
          <w:tcPr>
            <w:tcW w:w="1842" w:type="dxa"/>
          </w:tcPr>
          <w:p w14:paraId="66D787E5" w14:textId="77777777" w:rsidR="0002035C" w:rsidRPr="004306B5" w:rsidRDefault="0002035C" w:rsidP="0002035C">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ŁR-ORKA</w:t>
            </w:r>
          </w:p>
        </w:tc>
        <w:tc>
          <w:tcPr>
            <w:tcW w:w="3437" w:type="dxa"/>
          </w:tcPr>
          <w:p w14:paraId="75854444" w14:textId="77777777" w:rsidR="0002035C" w:rsidRPr="004306B5" w:rsidRDefault="0002035C" w:rsidP="0002035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Minimalna głębokość pełnej orki</w:t>
            </w:r>
          </w:p>
        </w:tc>
        <w:tc>
          <w:tcPr>
            <w:tcW w:w="1250" w:type="dxa"/>
          </w:tcPr>
          <w:p w14:paraId="1498CA02" w14:textId="77777777" w:rsidR="0002035C" w:rsidRDefault="0002035C" w:rsidP="0002035C">
            <w:pPr>
              <w:jc w:val="center"/>
            </w:pPr>
            <w:r w:rsidRPr="00620BF7">
              <w:rPr>
                <w:rFonts w:ascii="Cambria" w:eastAsia="Calibri" w:hAnsi="Cambria" w:cs="Arial"/>
                <w:lang w:eastAsia="en-US"/>
              </w:rPr>
              <w:t>n.d.</w:t>
            </w:r>
          </w:p>
        </w:tc>
        <w:tc>
          <w:tcPr>
            <w:tcW w:w="1545" w:type="dxa"/>
          </w:tcPr>
          <w:p w14:paraId="448A7862" w14:textId="77777777" w:rsidR="0002035C" w:rsidRPr="004306B5" w:rsidRDefault="0002035C" w:rsidP="0002035C">
            <w:pPr>
              <w:suppressAutoHyphens w:val="0"/>
              <w:jc w:val="center"/>
              <w:rPr>
                <w:rFonts w:ascii="Cambria" w:eastAsia="Calibri" w:hAnsi="Cambria" w:cs="Arial"/>
                <w:lang w:eastAsia="en-US"/>
              </w:rPr>
            </w:pPr>
            <w:r w:rsidRPr="004306B5">
              <w:rPr>
                <w:rFonts w:ascii="Cambria" w:eastAsia="Calibri" w:hAnsi="Cambria" w:cs="Arial"/>
                <w:sz w:val="22"/>
                <w:szCs w:val="22"/>
                <w:lang w:eastAsia="en-US"/>
              </w:rPr>
              <w:t>cm</w:t>
            </w:r>
          </w:p>
        </w:tc>
      </w:tr>
      <w:tr w:rsidR="0002035C" w:rsidRPr="004306B5" w14:paraId="53FEA2CD" w14:textId="77777777" w:rsidTr="0002035C">
        <w:trPr>
          <w:cantSplit/>
        </w:trPr>
        <w:tc>
          <w:tcPr>
            <w:tcW w:w="1277" w:type="dxa"/>
          </w:tcPr>
          <w:p w14:paraId="1B327B57" w14:textId="77777777" w:rsidR="0002035C" w:rsidRPr="004306B5" w:rsidRDefault="0002035C" w:rsidP="0002035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602</w:t>
            </w:r>
          </w:p>
        </w:tc>
        <w:tc>
          <w:tcPr>
            <w:tcW w:w="1842" w:type="dxa"/>
          </w:tcPr>
          <w:p w14:paraId="7AB282A2" w14:textId="77777777" w:rsidR="0002035C" w:rsidRPr="004306B5" w:rsidRDefault="0002035C" w:rsidP="0002035C">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ŁR-BORKA</w:t>
            </w:r>
          </w:p>
        </w:tc>
        <w:tc>
          <w:tcPr>
            <w:tcW w:w="3437" w:type="dxa"/>
          </w:tcPr>
          <w:p w14:paraId="2D4A6C60" w14:textId="77777777" w:rsidR="0002035C" w:rsidRPr="004306B5" w:rsidRDefault="0002035C" w:rsidP="0002035C">
            <w:pPr>
              <w:suppressAutoHyphens w:val="0"/>
              <w:rPr>
                <w:rFonts w:ascii="Cambria" w:eastAsia="Calibri" w:hAnsi="Cambria" w:cs="Calibri"/>
                <w:bCs/>
                <w:sz w:val="22"/>
                <w:szCs w:val="22"/>
                <w:lang w:eastAsia="en-US"/>
              </w:rPr>
            </w:pPr>
            <w:r w:rsidRPr="004306B5">
              <w:rPr>
                <w:rFonts w:ascii="Cambria" w:eastAsia="Calibri" w:hAnsi="Cambria" w:cs="Arial"/>
                <w:bCs/>
                <w:sz w:val="22"/>
                <w:szCs w:val="22"/>
                <w:lang w:eastAsia="en-US"/>
              </w:rPr>
              <w:t>Uprawa  bezorkowa</w:t>
            </w:r>
          </w:p>
        </w:tc>
        <w:tc>
          <w:tcPr>
            <w:tcW w:w="1250" w:type="dxa"/>
          </w:tcPr>
          <w:p w14:paraId="1B2C6B87" w14:textId="77777777" w:rsidR="0002035C" w:rsidRDefault="0002035C" w:rsidP="0002035C">
            <w:pPr>
              <w:jc w:val="center"/>
            </w:pPr>
            <w:r w:rsidRPr="00620BF7">
              <w:rPr>
                <w:rFonts w:ascii="Cambria" w:eastAsia="Calibri" w:hAnsi="Cambria" w:cs="Arial"/>
                <w:lang w:eastAsia="en-US"/>
              </w:rPr>
              <w:t>n.d.</w:t>
            </w:r>
          </w:p>
        </w:tc>
        <w:tc>
          <w:tcPr>
            <w:tcW w:w="1545" w:type="dxa"/>
          </w:tcPr>
          <w:p w14:paraId="1225ECEB" w14:textId="77777777" w:rsidR="0002035C" w:rsidRPr="004306B5" w:rsidRDefault="0002035C" w:rsidP="0002035C">
            <w:pPr>
              <w:suppressAutoHyphens w:val="0"/>
              <w:jc w:val="center"/>
              <w:rPr>
                <w:rFonts w:ascii="Cambria" w:eastAsia="Calibri" w:hAnsi="Cambria" w:cs="Arial"/>
                <w:lang w:eastAsia="en-US"/>
              </w:rPr>
            </w:pPr>
            <w:r w:rsidRPr="004306B5">
              <w:rPr>
                <w:rFonts w:ascii="Cambria" w:eastAsia="Calibri" w:hAnsi="Cambria" w:cs="Arial"/>
                <w:lang w:eastAsia="en-US"/>
              </w:rPr>
              <w:t>-</w:t>
            </w:r>
          </w:p>
        </w:tc>
      </w:tr>
      <w:tr w:rsidR="0002035C" w:rsidRPr="004306B5" w14:paraId="19C8C441" w14:textId="77777777" w:rsidTr="0002035C">
        <w:trPr>
          <w:cantSplit/>
        </w:trPr>
        <w:tc>
          <w:tcPr>
            <w:tcW w:w="1277" w:type="dxa"/>
          </w:tcPr>
          <w:p w14:paraId="6AB86B7C" w14:textId="77777777" w:rsidR="0002035C" w:rsidRPr="004306B5" w:rsidRDefault="0002035C" w:rsidP="0002035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603</w:t>
            </w:r>
          </w:p>
        </w:tc>
        <w:tc>
          <w:tcPr>
            <w:tcW w:w="1842" w:type="dxa"/>
          </w:tcPr>
          <w:p w14:paraId="40006C28" w14:textId="77777777" w:rsidR="0002035C" w:rsidRPr="004306B5" w:rsidRDefault="0002035C" w:rsidP="0002035C">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ŁR-PODOR</w:t>
            </w:r>
          </w:p>
        </w:tc>
        <w:tc>
          <w:tcPr>
            <w:tcW w:w="3437" w:type="dxa"/>
          </w:tcPr>
          <w:p w14:paraId="6B421AE3" w14:textId="77777777" w:rsidR="0002035C" w:rsidRPr="004306B5" w:rsidRDefault="0002035C" w:rsidP="0002035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Głębokość podorywki</w:t>
            </w:r>
          </w:p>
        </w:tc>
        <w:tc>
          <w:tcPr>
            <w:tcW w:w="1250" w:type="dxa"/>
          </w:tcPr>
          <w:p w14:paraId="620E66EE" w14:textId="77777777" w:rsidR="0002035C" w:rsidRDefault="0002035C" w:rsidP="0002035C">
            <w:pPr>
              <w:jc w:val="center"/>
            </w:pPr>
            <w:r w:rsidRPr="00620BF7">
              <w:rPr>
                <w:rFonts w:ascii="Cambria" w:eastAsia="Calibri" w:hAnsi="Cambria" w:cs="Arial"/>
                <w:lang w:eastAsia="en-US"/>
              </w:rPr>
              <w:t>n.d.</w:t>
            </w:r>
          </w:p>
        </w:tc>
        <w:tc>
          <w:tcPr>
            <w:tcW w:w="1545" w:type="dxa"/>
          </w:tcPr>
          <w:p w14:paraId="5D8FAB06" w14:textId="77777777" w:rsidR="0002035C" w:rsidRPr="004306B5" w:rsidRDefault="0002035C" w:rsidP="0002035C">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cm</w:t>
            </w:r>
          </w:p>
          <w:p w14:paraId="6BA0FAF7" w14:textId="77777777" w:rsidR="0002035C" w:rsidRPr="004306B5" w:rsidRDefault="0002035C" w:rsidP="0002035C">
            <w:pPr>
              <w:suppressAutoHyphens w:val="0"/>
              <w:jc w:val="center"/>
              <w:rPr>
                <w:rFonts w:ascii="Cambria" w:eastAsia="Calibri" w:hAnsi="Cambria" w:cs="Arial"/>
                <w:lang w:eastAsia="en-US"/>
              </w:rPr>
            </w:pPr>
            <w:r w:rsidRPr="004306B5">
              <w:rPr>
                <w:rFonts w:ascii="Cambria" w:eastAsia="Calibri" w:hAnsi="Cambria" w:cs="Arial"/>
                <w:lang w:eastAsia="en-US"/>
              </w:rPr>
              <w:t>(+/- 10%)</w:t>
            </w:r>
          </w:p>
        </w:tc>
      </w:tr>
      <w:tr w:rsidR="0002035C" w:rsidRPr="004306B5" w14:paraId="7BDC2183" w14:textId="77777777" w:rsidTr="0002035C">
        <w:trPr>
          <w:cantSplit/>
        </w:trPr>
        <w:tc>
          <w:tcPr>
            <w:tcW w:w="1277" w:type="dxa"/>
          </w:tcPr>
          <w:p w14:paraId="461DA218" w14:textId="77777777" w:rsidR="0002035C" w:rsidRPr="004306B5" w:rsidRDefault="0002035C" w:rsidP="0002035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604</w:t>
            </w:r>
          </w:p>
        </w:tc>
        <w:tc>
          <w:tcPr>
            <w:tcW w:w="1842" w:type="dxa"/>
          </w:tcPr>
          <w:p w14:paraId="79E03A32" w14:textId="77777777" w:rsidR="0002035C" w:rsidRPr="004306B5" w:rsidRDefault="0002035C" w:rsidP="0002035C">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ŁR-AGRE</w:t>
            </w:r>
          </w:p>
        </w:tc>
        <w:tc>
          <w:tcPr>
            <w:tcW w:w="3437" w:type="dxa"/>
          </w:tcPr>
          <w:p w14:paraId="2A259B4F" w14:textId="77777777" w:rsidR="0002035C" w:rsidRPr="004306B5" w:rsidRDefault="0002035C" w:rsidP="0002035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Głębokość agregatowania</w:t>
            </w:r>
          </w:p>
        </w:tc>
        <w:tc>
          <w:tcPr>
            <w:tcW w:w="1250" w:type="dxa"/>
          </w:tcPr>
          <w:p w14:paraId="7FC3E503" w14:textId="77777777" w:rsidR="0002035C" w:rsidRDefault="0002035C" w:rsidP="0002035C">
            <w:pPr>
              <w:jc w:val="center"/>
            </w:pPr>
            <w:r w:rsidRPr="00620BF7">
              <w:rPr>
                <w:rFonts w:ascii="Cambria" w:eastAsia="Calibri" w:hAnsi="Cambria" w:cs="Arial"/>
                <w:lang w:eastAsia="en-US"/>
              </w:rPr>
              <w:t>n.d.</w:t>
            </w:r>
          </w:p>
        </w:tc>
        <w:tc>
          <w:tcPr>
            <w:tcW w:w="1545" w:type="dxa"/>
          </w:tcPr>
          <w:p w14:paraId="19359097" w14:textId="77777777" w:rsidR="0002035C" w:rsidRPr="004306B5" w:rsidRDefault="0002035C" w:rsidP="0002035C">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cm</w:t>
            </w:r>
          </w:p>
          <w:p w14:paraId="36F8A4EE" w14:textId="77777777" w:rsidR="0002035C" w:rsidRPr="004306B5" w:rsidRDefault="0002035C" w:rsidP="0002035C">
            <w:pPr>
              <w:suppressAutoHyphens w:val="0"/>
              <w:jc w:val="center"/>
              <w:rPr>
                <w:rFonts w:ascii="Cambria" w:eastAsia="Calibri" w:hAnsi="Cambria" w:cs="Arial"/>
                <w:lang w:eastAsia="en-US"/>
              </w:rPr>
            </w:pPr>
            <w:r w:rsidRPr="004306B5">
              <w:rPr>
                <w:rFonts w:ascii="Cambria" w:eastAsia="Calibri" w:hAnsi="Cambria" w:cs="Arial"/>
                <w:lang w:eastAsia="en-US"/>
              </w:rPr>
              <w:t>(+/- 10%)</w:t>
            </w:r>
          </w:p>
        </w:tc>
      </w:tr>
      <w:tr w:rsidR="0002035C" w:rsidRPr="004306B5" w14:paraId="3132B110" w14:textId="77777777" w:rsidTr="0002035C">
        <w:trPr>
          <w:cantSplit/>
        </w:trPr>
        <w:tc>
          <w:tcPr>
            <w:tcW w:w="1277" w:type="dxa"/>
          </w:tcPr>
          <w:p w14:paraId="46FEA3BD" w14:textId="77777777" w:rsidR="0002035C" w:rsidRPr="004306B5" w:rsidRDefault="0002035C" w:rsidP="0002035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605</w:t>
            </w:r>
          </w:p>
        </w:tc>
        <w:tc>
          <w:tcPr>
            <w:tcW w:w="1842" w:type="dxa"/>
          </w:tcPr>
          <w:p w14:paraId="31DC5AF5" w14:textId="77777777" w:rsidR="0002035C" w:rsidRPr="004306B5" w:rsidRDefault="0002035C" w:rsidP="0002035C">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ŁR-KULT</w:t>
            </w:r>
          </w:p>
        </w:tc>
        <w:tc>
          <w:tcPr>
            <w:tcW w:w="3437" w:type="dxa"/>
          </w:tcPr>
          <w:p w14:paraId="6D9A45EA" w14:textId="77777777" w:rsidR="0002035C" w:rsidRPr="004306B5" w:rsidRDefault="0002035C" w:rsidP="0002035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Głębokość kultywatorwania</w:t>
            </w:r>
          </w:p>
        </w:tc>
        <w:tc>
          <w:tcPr>
            <w:tcW w:w="1250" w:type="dxa"/>
          </w:tcPr>
          <w:p w14:paraId="527904D6" w14:textId="77777777" w:rsidR="0002035C" w:rsidRDefault="0002035C" w:rsidP="0002035C">
            <w:pPr>
              <w:jc w:val="center"/>
            </w:pPr>
            <w:r w:rsidRPr="00620BF7">
              <w:rPr>
                <w:rFonts w:ascii="Cambria" w:eastAsia="Calibri" w:hAnsi="Cambria" w:cs="Arial"/>
                <w:lang w:eastAsia="en-US"/>
              </w:rPr>
              <w:t>n.d.</w:t>
            </w:r>
          </w:p>
        </w:tc>
        <w:tc>
          <w:tcPr>
            <w:tcW w:w="1545" w:type="dxa"/>
          </w:tcPr>
          <w:p w14:paraId="07BB7610" w14:textId="77777777" w:rsidR="0002035C" w:rsidRPr="004306B5" w:rsidRDefault="0002035C" w:rsidP="0002035C">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cm</w:t>
            </w:r>
          </w:p>
          <w:p w14:paraId="3DAD0201" w14:textId="77777777" w:rsidR="0002035C" w:rsidRPr="004306B5" w:rsidRDefault="0002035C" w:rsidP="0002035C">
            <w:pPr>
              <w:suppressAutoHyphens w:val="0"/>
              <w:jc w:val="center"/>
              <w:rPr>
                <w:rFonts w:ascii="Cambria" w:eastAsia="Calibri" w:hAnsi="Cambria" w:cs="Arial"/>
                <w:lang w:eastAsia="en-US"/>
              </w:rPr>
            </w:pPr>
            <w:r w:rsidRPr="004306B5">
              <w:rPr>
                <w:rFonts w:ascii="Cambria" w:eastAsia="Calibri" w:hAnsi="Cambria" w:cs="Arial"/>
                <w:lang w:eastAsia="en-US"/>
              </w:rPr>
              <w:t>(+/- 10%)</w:t>
            </w:r>
          </w:p>
        </w:tc>
      </w:tr>
      <w:tr w:rsidR="0002035C" w:rsidRPr="004306B5" w14:paraId="2BB30614" w14:textId="77777777" w:rsidTr="0002035C">
        <w:trPr>
          <w:cantSplit/>
        </w:trPr>
        <w:tc>
          <w:tcPr>
            <w:tcW w:w="1277" w:type="dxa"/>
          </w:tcPr>
          <w:p w14:paraId="00BF7E58" w14:textId="77777777" w:rsidR="0002035C" w:rsidRPr="004306B5" w:rsidRDefault="0002035C" w:rsidP="0002035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606</w:t>
            </w:r>
          </w:p>
        </w:tc>
        <w:tc>
          <w:tcPr>
            <w:tcW w:w="1842" w:type="dxa"/>
          </w:tcPr>
          <w:p w14:paraId="4D5EAD0A" w14:textId="77777777" w:rsidR="0002035C" w:rsidRPr="004306B5" w:rsidRDefault="0002035C" w:rsidP="0002035C">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ŁR-BRON</w:t>
            </w:r>
          </w:p>
        </w:tc>
        <w:tc>
          <w:tcPr>
            <w:tcW w:w="3437" w:type="dxa"/>
          </w:tcPr>
          <w:p w14:paraId="442145E1" w14:textId="77777777" w:rsidR="0002035C" w:rsidRPr="004306B5" w:rsidRDefault="0002035C" w:rsidP="0002035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Głębokość bronowania</w:t>
            </w:r>
          </w:p>
        </w:tc>
        <w:tc>
          <w:tcPr>
            <w:tcW w:w="1250" w:type="dxa"/>
          </w:tcPr>
          <w:p w14:paraId="4B82A799" w14:textId="77777777" w:rsidR="0002035C" w:rsidRDefault="0002035C" w:rsidP="0002035C">
            <w:pPr>
              <w:jc w:val="center"/>
            </w:pPr>
            <w:r w:rsidRPr="00620BF7">
              <w:rPr>
                <w:rFonts w:ascii="Cambria" w:eastAsia="Calibri" w:hAnsi="Cambria" w:cs="Arial"/>
                <w:lang w:eastAsia="en-US"/>
              </w:rPr>
              <w:t>n.d.</w:t>
            </w:r>
          </w:p>
        </w:tc>
        <w:tc>
          <w:tcPr>
            <w:tcW w:w="1545" w:type="dxa"/>
          </w:tcPr>
          <w:p w14:paraId="6E6470C5" w14:textId="77777777" w:rsidR="0002035C" w:rsidRPr="004306B5" w:rsidRDefault="0002035C" w:rsidP="0002035C">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cm</w:t>
            </w:r>
          </w:p>
          <w:p w14:paraId="1E472DC1" w14:textId="77777777" w:rsidR="0002035C" w:rsidRPr="004306B5" w:rsidRDefault="0002035C" w:rsidP="0002035C">
            <w:pPr>
              <w:suppressAutoHyphens w:val="0"/>
              <w:jc w:val="center"/>
              <w:rPr>
                <w:rFonts w:ascii="Cambria" w:eastAsia="Calibri" w:hAnsi="Cambria" w:cs="Arial"/>
                <w:lang w:eastAsia="en-US"/>
              </w:rPr>
            </w:pPr>
            <w:r w:rsidRPr="004306B5">
              <w:rPr>
                <w:rFonts w:ascii="Cambria" w:eastAsia="Calibri" w:hAnsi="Cambria" w:cs="Arial"/>
                <w:lang w:eastAsia="en-US"/>
              </w:rPr>
              <w:t>(+/- 10%)</w:t>
            </w:r>
          </w:p>
        </w:tc>
      </w:tr>
      <w:tr w:rsidR="0002035C" w:rsidRPr="004306B5" w14:paraId="6BE080C4" w14:textId="77777777" w:rsidTr="0002035C">
        <w:trPr>
          <w:cantSplit/>
        </w:trPr>
        <w:tc>
          <w:tcPr>
            <w:tcW w:w="1277" w:type="dxa"/>
          </w:tcPr>
          <w:p w14:paraId="0DFCF341" w14:textId="77777777" w:rsidR="0002035C" w:rsidRPr="004306B5" w:rsidRDefault="0002035C" w:rsidP="0002035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607</w:t>
            </w:r>
          </w:p>
        </w:tc>
        <w:tc>
          <w:tcPr>
            <w:tcW w:w="1842" w:type="dxa"/>
          </w:tcPr>
          <w:p w14:paraId="3C0CAAC1" w14:textId="77777777" w:rsidR="0002035C" w:rsidRPr="004306B5" w:rsidRDefault="0002035C" w:rsidP="0002035C">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ŁR-TAL</w:t>
            </w:r>
          </w:p>
        </w:tc>
        <w:tc>
          <w:tcPr>
            <w:tcW w:w="3437" w:type="dxa"/>
          </w:tcPr>
          <w:p w14:paraId="4CFF730C" w14:textId="77777777" w:rsidR="0002035C" w:rsidRPr="004306B5" w:rsidRDefault="0002035C" w:rsidP="0002035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Głębokość talerzowania</w:t>
            </w:r>
          </w:p>
        </w:tc>
        <w:tc>
          <w:tcPr>
            <w:tcW w:w="1250" w:type="dxa"/>
          </w:tcPr>
          <w:p w14:paraId="7EED7164" w14:textId="77777777" w:rsidR="0002035C" w:rsidRDefault="0002035C" w:rsidP="0002035C">
            <w:pPr>
              <w:jc w:val="center"/>
            </w:pPr>
            <w:r w:rsidRPr="00620BF7">
              <w:rPr>
                <w:rFonts w:ascii="Cambria" w:eastAsia="Calibri" w:hAnsi="Cambria" w:cs="Arial"/>
                <w:lang w:eastAsia="en-US"/>
              </w:rPr>
              <w:t>n.d.</w:t>
            </w:r>
          </w:p>
        </w:tc>
        <w:tc>
          <w:tcPr>
            <w:tcW w:w="1545" w:type="dxa"/>
          </w:tcPr>
          <w:p w14:paraId="762407F4" w14:textId="77777777" w:rsidR="0002035C" w:rsidRPr="004306B5" w:rsidRDefault="0002035C" w:rsidP="0002035C">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cm</w:t>
            </w:r>
          </w:p>
          <w:p w14:paraId="5F521AF1" w14:textId="77777777" w:rsidR="0002035C" w:rsidRPr="004306B5" w:rsidRDefault="0002035C" w:rsidP="0002035C">
            <w:pPr>
              <w:suppressAutoHyphens w:val="0"/>
              <w:jc w:val="center"/>
              <w:rPr>
                <w:rFonts w:ascii="Cambria" w:eastAsia="Calibri" w:hAnsi="Cambria" w:cs="Arial"/>
                <w:lang w:eastAsia="en-US"/>
              </w:rPr>
            </w:pPr>
            <w:r w:rsidRPr="004306B5">
              <w:rPr>
                <w:rFonts w:ascii="Cambria" w:eastAsia="Calibri" w:hAnsi="Cambria" w:cs="Arial"/>
                <w:lang w:eastAsia="en-US"/>
              </w:rPr>
              <w:t>(+/- 10%)</w:t>
            </w:r>
          </w:p>
        </w:tc>
      </w:tr>
      <w:tr w:rsidR="0002035C" w:rsidRPr="004306B5" w14:paraId="09DE71F2" w14:textId="77777777" w:rsidTr="0002035C">
        <w:trPr>
          <w:cantSplit/>
        </w:trPr>
        <w:tc>
          <w:tcPr>
            <w:tcW w:w="1277" w:type="dxa"/>
          </w:tcPr>
          <w:p w14:paraId="1EB8CAA7" w14:textId="77777777" w:rsidR="0002035C" w:rsidRPr="004306B5" w:rsidRDefault="0002035C" w:rsidP="0002035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609</w:t>
            </w:r>
          </w:p>
        </w:tc>
        <w:tc>
          <w:tcPr>
            <w:tcW w:w="1842" w:type="dxa"/>
          </w:tcPr>
          <w:p w14:paraId="32432E6D" w14:textId="77777777" w:rsidR="0002035C" w:rsidRPr="004306B5" w:rsidRDefault="0002035C" w:rsidP="0002035C">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ŁR-ROZDR</w:t>
            </w:r>
          </w:p>
        </w:tc>
        <w:tc>
          <w:tcPr>
            <w:tcW w:w="3437" w:type="dxa"/>
          </w:tcPr>
          <w:p w14:paraId="5658E98F" w14:textId="77777777" w:rsidR="0002035C" w:rsidRPr="004306B5" w:rsidRDefault="0002035C" w:rsidP="0002035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długość pozostałości drzewnych po rozdrobnieniu</w:t>
            </w:r>
          </w:p>
        </w:tc>
        <w:tc>
          <w:tcPr>
            <w:tcW w:w="1250" w:type="dxa"/>
          </w:tcPr>
          <w:p w14:paraId="2C04E43F" w14:textId="77777777" w:rsidR="0002035C" w:rsidRDefault="0002035C" w:rsidP="0002035C">
            <w:pPr>
              <w:jc w:val="center"/>
            </w:pPr>
            <w:r w:rsidRPr="00620BF7">
              <w:rPr>
                <w:rFonts w:ascii="Cambria" w:eastAsia="Calibri" w:hAnsi="Cambria" w:cs="Arial"/>
                <w:lang w:eastAsia="en-US"/>
              </w:rPr>
              <w:t>n.d.</w:t>
            </w:r>
          </w:p>
        </w:tc>
        <w:tc>
          <w:tcPr>
            <w:tcW w:w="1545" w:type="dxa"/>
          </w:tcPr>
          <w:p w14:paraId="52B521CC" w14:textId="77777777" w:rsidR="0002035C" w:rsidRPr="004306B5" w:rsidRDefault="0002035C" w:rsidP="0002035C">
            <w:pPr>
              <w:suppressAutoHyphens w:val="0"/>
              <w:jc w:val="center"/>
              <w:rPr>
                <w:rFonts w:ascii="Cambria" w:eastAsia="Calibri" w:hAnsi="Cambria" w:cs="Arial"/>
                <w:lang w:eastAsia="en-US"/>
              </w:rPr>
            </w:pPr>
            <w:r w:rsidRPr="004306B5">
              <w:rPr>
                <w:rFonts w:ascii="Cambria" w:eastAsia="Calibri" w:hAnsi="Cambria" w:cs="Arial"/>
                <w:lang w:eastAsia="en-US"/>
              </w:rPr>
              <w:t>cm</w:t>
            </w:r>
          </w:p>
        </w:tc>
      </w:tr>
      <w:tr w:rsidR="0002035C" w:rsidRPr="004306B5" w14:paraId="33C9CA83" w14:textId="77777777" w:rsidTr="0002035C">
        <w:trPr>
          <w:cantSplit/>
        </w:trPr>
        <w:tc>
          <w:tcPr>
            <w:tcW w:w="1277" w:type="dxa"/>
          </w:tcPr>
          <w:p w14:paraId="35C5F46E" w14:textId="77777777" w:rsidR="0002035C" w:rsidRPr="004306B5" w:rsidRDefault="0002035C" w:rsidP="0002035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609</w:t>
            </w:r>
          </w:p>
        </w:tc>
        <w:tc>
          <w:tcPr>
            <w:tcW w:w="1842" w:type="dxa"/>
          </w:tcPr>
          <w:p w14:paraId="063EFD8D" w14:textId="77777777" w:rsidR="0002035C" w:rsidRPr="004306B5" w:rsidRDefault="0002035C" w:rsidP="0002035C">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ŁR-ROZDR</w:t>
            </w:r>
          </w:p>
        </w:tc>
        <w:tc>
          <w:tcPr>
            <w:tcW w:w="3437" w:type="dxa"/>
          </w:tcPr>
          <w:p w14:paraId="3991B8AE" w14:textId="77777777" w:rsidR="0002035C" w:rsidRPr="004306B5" w:rsidRDefault="0002035C" w:rsidP="0002035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Minimalna głębokość wymieszania pozostałości drzewnych z glebą</w:t>
            </w:r>
          </w:p>
        </w:tc>
        <w:tc>
          <w:tcPr>
            <w:tcW w:w="1250" w:type="dxa"/>
          </w:tcPr>
          <w:p w14:paraId="2666B65E" w14:textId="77777777" w:rsidR="0002035C" w:rsidRDefault="0002035C" w:rsidP="0002035C">
            <w:pPr>
              <w:jc w:val="center"/>
            </w:pPr>
            <w:r w:rsidRPr="00620BF7">
              <w:rPr>
                <w:rFonts w:ascii="Cambria" w:eastAsia="Calibri" w:hAnsi="Cambria" w:cs="Arial"/>
                <w:lang w:eastAsia="en-US"/>
              </w:rPr>
              <w:t>n.d.</w:t>
            </w:r>
          </w:p>
        </w:tc>
        <w:tc>
          <w:tcPr>
            <w:tcW w:w="1545" w:type="dxa"/>
          </w:tcPr>
          <w:p w14:paraId="4D6EEEBE" w14:textId="77777777" w:rsidR="0002035C" w:rsidRPr="004306B5" w:rsidRDefault="0002035C" w:rsidP="0002035C">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cm</w:t>
            </w:r>
          </w:p>
        </w:tc>
      </w:tr>
      <w:tr w:rsidR="0002035C" w:rsidRPr="004306B5" w14:paraId="3854B93A" w14:textId="77777777" w:rsidTr="0002035C">
        <w:trPr>
          <w:cantSplit/>
        </w:trPr>
        <w:tc>
          <w:tcPr>
            <w:tcW w:w="1277" w:type="dxa"/>
          </w:tcPr>
          <w:p w14:paraId="5F6AD51C" w14:textId="77777777" w:rsidR="0002035C" w:rsidRPr="004306B5" w:rsidRDefault="0002035C" w:rsidP="0002035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612</w:t>
            </w:r>
          </w:p>
        </w:tc>
        <w:tc>
          <w:tcPr>
            <w:tcW w:w="1842" w:type="dxa"/>
          </w:tcPr>
          <w:p w14:paraId="207E84FD" w14:textId="77777777" w:rsidR="0002035C" w:rsidRPr="004306B5" w:rsidRDefault="0002035C" w:rsidP="0002035C">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ŁR-KARCZ</w:t>
            </w:r>
          </w:p>
        </w:tc>
        <w:tc>
          <w:tcPr>
            <w:tcW w:w="3437" w:type="dxa"/>
          </w:tcPr>
          <w:p w14:paraId="30C0B461" w14:textId="77777777" w:rsidR="0002035C" w:rsidRPr="004306B5" w:rsidRDefault="0002035C" w:rsidP="0002035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wywozu karp</w:t>
            </w:r>
          </w:p>
        </w:tc>
        <w:tc>
          <w:tcPr>
            <w:tcW w:w="1250" w:type="dxa"/>
          </w:tcPr>
          <w:p w14:paraId="6BD4B83D" w14:textId="77777777" w:rsidR="0002035C" w:rsidRDefault="0002035C" w:rsidP="0002035C">
            <w:pPr>
              <w:jc w:val="center"/>
            </w:pPr>
            <w:r w:rsidRPr="00620BF7">
              <w:rPr>
                <w:rFonts w:ascii="Cambria" w:eastAsia="Calibri" w:hAnsi="Cambria" w:cs="Arial"/>
                <w:lang w:eastAsia="en-US"/>
              </w:rPr>
              <w:t>n.d.</w:t>
            </w:r>
          </w:p>
        </w:tc>
        <w:tc>
          <w:tcPr>
            <w:tcW w:w="1545" w:type="dxa"/>
          </w:tcPr>
          <w:p w14:paraId="5AACF58B" w14:textId="77777777" w:rsidR="0002035C" w:rsidRPr="004306B5" w:rsidRDefault="0002035C" w:rsidP="0002035C">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02035C" w:rsidRPr="004306B5" w14:paraId="10EF1C09" w14:textId="77777777" w:rsidTr="0002035C">
        <w:trPr>
          <w:cantSplit/>
        </w:trPr>
        <w:tc>
          <w:tcPr>
            <w:tcW w:w="1277" w:type="dxa"/>
          </w:tcPr>
          <w:p w14:paraId="2552B6D8" w14:textId="77777777" w:rsidR="0002035C" w:rsidRPr="004306B5" w:rsidRDefault="0002035C" w:rsidP="0002035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615</w:t>
            </w:r>
          </w:p>
        </w:tc>
        <w:tc>
          <w:tcPr>
            <w:tcW w:w="1842" w:type="dxa"/>
          </w:tcPr>
          <w:p w14:paraId="713D4EF6" w14:textId="77777777" w:rsidR="0002035C" w:rsidRPr="004306B5" w:rsidRDefault="0002035C" w:rsidP="0002035C">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ŁR-WAPN</w:t>
            </w:r>
          </w:p>
        </w:tc>
        <w:tc>
          <w:tcPr>
            <w:tcW w:w="3437" w:type="dxa"/>
          </w:tcPr>
          <w:p w14:paraId="580B330B" w14:textId="77777777" w:rsidR="0002035C" w:rsidRPr="004306B5" w:rsidRDefault="0002035C" w:rsidP="0002035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dojazdu z miejsca składowania wapna do pola</w:t>
            </w:r>
          </w:p>
        </w:tc>
        <w:tc>
          <w:tcPr>
            <w:tcW w:w="1250" w:type="dxa"/>
          </w:tcPr>
          <w:p w14:paraId="40B21A9E" w14:textId="77777777" w:rsidR="0002035C" w:rsidRDefault="0002035C" w:rsidP="0002035C">
            <w:pPr>
              <w:jc w:val="center"/>
            </w:pPr>
            <w:r w:rsidRPr="00620BF7">
              <w:rPr>
                <w:rFonts w:ascii="Cambria" w:eastAsia="Calibri" w:hAnsi="Cambria" w:cs="Arial"/>
                <w:lang w:eastAsia="en-US"/>
              </w:rPr>
              <w:t>n.d.</w:t>
            </w:r>
          </w:p>
        </w:tc>
        <w:tc>
          <w:tcPr>
            <w:tcW w:w="1545" w:type="dxa"/>
          </w:tcPr>
          <w:p w14:paraId="0BB3EF47" w14:textId="77777777" w:rsidR="0002035C" w:rsidRPr="004306B5" w:rsidRDefault="0002035C" w:rsidP="0002035C">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02035C" w:rsidRPr="004306B5" w14:paraId="3DF89BA3" w14:textId="77777777" w:rsidTr="0002035C">
        <w:trPr>
          <w:cantSplit/>
        </w:trPr>
        <w:tc>
          <w:tcPr>
            <w:tcW w:w="1277" w:type="dxa"/>
          </w:tcPr>
          <w:p w14:paraId="4013434F" w14:textId="77777777" w:rsidR="0002035C" w:rsidRPr="004306B5" w:rsidRDefault="0002035C" w:rsidP="0002035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616</w:t>
            </w:r>
          </w:p>
        </w:tc>
        <w:tc>
          <w:tcPr>
            <w:tcW w:w="1842" w:type="dxa"/>
          </w:tcPr>
          <w:p w14:paraId="3E0A16D3" w14:textId="77777777" w:rsidR="0002035C" w:rsidRPr="004306B5" w:rsidRDefault="0002035C" w:rsidP="0002035C">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ŁR-NAWO</w:t>
            </w:r>
          </w:p>
        </w:tc>
        <w:tc>
          <w:tcPr>
            <w:tcW w:w="3437" w:type="dxa"/>
          </w:tcPr>
          <w:p w14:paraId="241A706D" w14:textId="77777777" w:rsidR="0002035C" w:rsidRPr="004306B5" w:rsidRDefault="0002035C" w:rsidP="0002035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dojazdu z miejsca składowania nawozu do pola</w:t>
            </w:r>
          </w:p>
        </w:tc>
        <w:tc>
          <w:tcPr>
            <w:tcW w:w="1250" w:type="dxa"/>
          </w:tcPr>
          <w:p w14:paraId="2557BBEC" w14:textId="77777777" w:rsidR="0002035C" w:rsidRDefault="0002035C" w:rsidP="0002035C">
            <w:pPr>
              <w:jc w:val="center"/>
            </w:pPr>
            <w:r w:rsidRPr="00620BF7">
              <w:rPr>
                <w:rFonts w:ascii="Cambria" w:eastAsia="Calibri" w:hAnsi="Cambria" w:cs="Arial"/>
                <w:lang w:eastAsia="en-US"/>
              </w:rPr>
              <w:t>n.d.</w:t>
            </w:r>
          </w:p>
        </w:tc>
        <w:tc>
          <w:tcPr>
            <w:tcW w:w="1545" w:type="dxa"/>
          </w:tcPr>
          <w:p w14:paraId="31D11AA9" w14:textId="77777777" w:rsidR="0002035C" w:rsidRPr="004306B5" w:rsidRDefault="0002035C" w:rsidP="0002035C">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02035C" w:rsidRPr="004306B5" w14:paraId="30C34DB1" w14:textId="77777777" w:rsidTr="0002035C">
        <w:trPr>
          <w:cantSplit/>
        </w:trPr>
        <w:tc>
          <w:tcPr>
            <w:tcW w:w="1277" w:type="dxa"/>
          </w:tcPr>
          <w:p w14:paraId="057798AE" w14:textId="77777777" w:rsidR="0002035C" w:rsidRPr="004306B5" w:rsidRDefault="0002035C" w:rsidP="0002035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621</w:t>
            </w:r>
          </w:p>
        </w:tc>
        <w:tc>
          <w:tcPr>
            <w:tcW w:w="1842" w:type="dxa"/>
          </w:tcPr>
          <w:p w14:paraId="5829043B" w14:textId="77777777" w:rsidR="0002035C" w:rsidRPr="004306B5" w:rsidRDefault="0002035C" w:rsidP="0002035C">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ŁR-SADZT</w:t>
            </w:r>
          </w:p>
        </w:tc>
        <w:tc>
          <w:tcPr>
            <w:tcW w:w="3437" w:type="dxa"/>
          </w:tcPr>
          <w:p w14:paraId="38942E0A" w14:textId="77777777" w:rsidR="0002035C" w:rsidRPr="004306B5" w:rsidRDefault="0002035C" w:rsidP="0002035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Sposób sadzenia</w:t>
            </w:r>
          </w:p>
        </w:tc>
        <w:tc>
          <w:tcPr>
            <w:tcW w:w="1250" w:type="dxa"/>
          </w:tcPr>
          <w:p w14:paraId="27B710F9" w14:textId="77777777" w:rsidR="0002035C" w:rsidRDefault="0002035C" w:rsidP="0002035C">
            <w:pPr>
              <w:jc w:val="center"/>
            </w:pPr>
            <w:r w:rsidRPr="00620BF7">
              <w:rPr>
                <w:rFonts w:ascii="Cambria" w:eastAsia="Calibri" w:hAnsi="Cambria" w:cs="Arial"/>
                <w:lang w:eastAsia="en-US"/>
              </w:rPr>
              <w:t>n.d.</w:t>
            </w:r>
          </w:p>
        </w:tc>
        <w:tc>
          <w:tcPr>
            <w:tcW w:w="1545" w:type="dxa"/>
          </w:tcPr>
          <w:p w14:paraId="3512E40B" w14:textId="77777777" w:rsidR="0002035C" w:rsidRPr="004306B5" w:rsidRDefault="0002035C" w:rsidP="0002035C">
            <w:pPr>
              <w:suppressAutoHyphens w:val="0"/>
              <w:jc w:val="center"/>
              <w:rPr>
                <w:rFonts w:ascii="Cambria" w:eastAsia="Calibri" w:hAnsi="Cambria" w:cs="Arial"/>
                <w:lang w:eastAsia="en-US"/>
              </w:rPr>
            </w:pPr>
            <w:r w:rsidRPr="004306B5">
              <w:rPr>
                <w:rFonts w:ascii="Cambria" w:eastAsia="Calibri" w:hAnsi="Cambria" w:cs="Arial"/>
                <w:lang w:eastAsia="en-US"/>
              </w:rPr>
              <w:t>-</w:t>
            </w:r>
          </w:p>
        </w:tc>
      </w:tr>
      <w:tr w:rsidR="0002035C" w:rsidRPr="004306B5" w14:paraId="4C8F6B59" w14:textId="77777777" w:rsidTr="0002035C">
        <w:trPr>
          <w:cantSplit/>
        </w:trPr>
        <w:tc>
          <w:tcPr>
            <w:tcW w:w="1277" w:type="dxa"/>
          </w:tcPr>
          <w:p w14:paraId="4F885505" w14:textId="77777777" w:rsidR="0002035C" w:rsidRPr="004306B5" w:rsidRDefault="0002035C" w:rsidP="0002035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624</w:t>
            </w:r>
          </w:p>
        </w:tc>
        <w:tc>
          <w:tcPr>
            <w:tcW w:w="1842" w:type="dxa"/>
          </w:tcPr>
          <w:p w14:paraId="3C3272DD" w14:textId="77777777" w:rsidR="0002035C" w:rsidRPr="004306B5" w:rsidRDefault="0002035C" w:rsidP="0002035C">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ŁR-TAL60</w:t>
            </w:r>
          </w:p>
        </w:tc>
        <w:tc>
          <w:tcPr>
            <w:tcW w:w="3437" w:type="dxa"/>
          </w:tcPr>
          <w:p w14:paraId="766D5E26" w14:textId="77777777" w:rsidR="0002035C" w:rsidRPr="004306B5" w:rsidRDefault="0002035C" w:rsidP="0002035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Minimalne wymiary talerza</w:t>
            </w:r>
          </w:p>
        </w:tc>
        <w:tc>
          <w:tcPr>
            <w:tcW w:w="1250" w:type="dxa"/>
          </w:tcPr>
          <w:p w14:paraId="5CC1DE26" w14:textId="77777777" w:rsidR="0002035C" w:rsidRDefault="0002035C" w:rsidP="0002035C">
            <w:pPr>
              <w:jc w:val="center"/>
            </w:pPr>
            <w:r w:rsidRPr="00620BF7">
              <w:rPr>
                <w:rFonts w:ascii="Cambria" w:eastAsia="Calibri" w:hAnsi="Cambria" w:cs="Arial"/>
                <w:lang w:eastAsia="en-US"/>
              </w:rPr>
              <w:t>n.d.</w:t>
            </w:r>
          </w:p>
        </w:tc>
        <w:tc>
          <w:tcPr>
            <w:tcW w:w="1545" w:type="dxa"/>
          </w:tcPr>
          <w:p w14:paraId="14744BDF" w14:textId="77777777" w:rsidR="0002035C" w:rsidRPr="004306B5" w:rsidRDefault="0002035C" w:rsidP="0002035C">
            <w:pPr>
              <w:suppressAutoHyphens w:val="0"/>
              <w:jc w:val="center"/>
              <w:rPr>
                <w:rFonts w:ascii="Cambria" w:eastAsia="Calibri" w:hAnsi="Cambria" w:cs="Arial"/>
                <w:lang w:eastAsia="en-US"/>
              </w:rPr>
            </w:pPr>
            <w:r w:rsidRPr="004306B5">
              <w:rPr>
                <w:rFonts w:ascii="Cambria" w:eastAsia="Calibri" w:hAnsi="Cambria" w:cs="Arial"/>
                <w:lang w:eastAsia="en-US"/>
              </w:rPr>
              <w:t>cm</w:t>
            </w:r>
          </w:p>
        </w:tc>
      </w:tr>
      <w:tr w:rsidR="0002035C" w:rsidRPr="004306B5" w14:paraId="41B89607" w14:textId="77777777" w:rsidTr="0002035C">
        <w:trPr>
          <w:cantSplit/>
        </w:trPr>
        <w:tc>
          <w:tcPr>
            <w:tcW w:w="1277" w:type="dxa"/>
          </w:tcPr>
          <w:p w14:paraId="35161E28" w14:textId="77777777" w:rsidR="0002035C" w:rsidRPr="004306B5" w:rsidRDefault="0002035C" w:rsidP="0002035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625</w:t>
            </w:r>
          </w:p>
        </w:tc>
        <w:tc>
          <w:tcPr>
            <w:tcW w:w="1842" w:type="dxa"/>
          </w:tcPr>
          <w:p w14:paraId="2C8FC2CB" w14:textId="77777777" w:rsidR="0002035C" w:rsidRPr="004306B5" w:rsidRDefault="0002035C" w:rsidP="0002035C">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ŁR-OPRYSK</w:t>
            </w:r>
          </w:p>
        </w:tc>
        <w:tc>
          <w:tcPr>
            <w:tcW w:w="3437" w:type="dxa"/>
          </w:tcPr>
          <w:p w14:paraId="2230AC8E" w14:textId="77777777" w:rsidR="0002035C" w:rsidRPr="004306B5" w:rsidRDefault="0002035C" w:rsidP="0002035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odbioru środka chemicznego</w:t>
            </w:r>
          </w:p>
        </w:tc>
        <w:tc>
          <w:tcPr>
            <w:tcW w:w="1250" w:type="dxa"/>
          </w:tcPr>
          <w:p w14:paraId="40589003" w14:textId="77777777" w:rsidR="0002035C" w:rsidRDefault="0002035C" w:rsidP="0002035C">
            <w:pPr>
              <w:jc w:val="center"/>
            </w:pPr>
            <w:r w:rsidRPr="00620BF7">
              <w:rPr>
                <w:rFonts w:ascii="Cambria" w:eastAsia="Calibri" w:hAnsi="Cambria" w:cs="Arial"/>
                <w:lang w:eastAsia="en-US"/>
              </w:rPr>
              <w:t>n.d.</w:t>
            </w:r>
          </w:p>
        </w:tc>
        <w:tc>
          <w:tcPr>
            <w:tcW w:w="1545" w:type="dxa"/>
          </w:tcPr>
          <w:p w14:paraId="2099A76C" w14:textId="77777777" w:rsidR="0002035C" w:rsidRPr="004306B5" w:rsidRDefault="0002035C" w:rsidP="0002035C">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02035C" w:rsidRPr="004306B5" w14:paraId="0F8A102B" w14:textId="77777777" w:rsidTr="0002035C">
        <w:trPr>
          <w:cantSplit/>
        </w:trPr>
        <w:tc>
          <w:tcPr>
            <w:tcW w:w="1277" w:type="dxa"/>
          </w:tcPr>
          <w:p w14:paraId="6160626F" w14:textId="77777777" w:rsidR="0002035C" w:rsidRPr="004306B5" w:rsidRDefault="0002035C" w:rsidP="0002035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625</w:t>
            </w:r>
          </w:p>
        </w:tc>
        <w:tc>
          <w:tcPr>
            <w:tcW w:w="1842" w:type="dxa"/>
          </w:tcPr>
          <w:p w14:paraId="49AD18A3" w14:textId="77777777" w:rsidR="0002035C" w:rsidRPr="004306B5" w:rsidRDefault="0002035C" w:rsidP="0002035C">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ŁR-OPRYSK</w:t>
            </w:r>
          </w:p>
        </w:tc>
        <w:tc>
          <w:tcPr>
            <w:tcW w:w="3437" w:type="dxa"/>
          </w:tcPr>
          <w:p w14:paraId="1096F6AA" w14:textId="77777777" w:rsidR="0002035C" w:rsidRPr="004306B5" w:rsidRDefault="0002035C" w:rsidP="0002035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zwrotu opakowań po środku chemicznym</w:t>
            </w:r>
          </w:p>
        </w:tc>
        <w:tc>
          <w:tcPr>
            <w:tcW w:w="1250" w:type="dxa"/>
          </w:tcPr>
          <w:p w14:paraId="0A819C3F" w14:textId="77777777" w:rsidR="0002035C" w:rsidRDefault="0002035C" w:rsidP="0002035C">
            <w:pPr>
              <w:jc w:val="center"/>
            </w:pPr>
            <w:r w:rsidRPr="00620BF7">
              <w:rPr>
                <w:rFonts w:ascii="Cambria" w:eastAsia="Calibri" w:hAnsi="Cambria" w:cs="Arial"/>
                <w:lang w:eastAsia="en-US"/>
              </w:rPr>
              <w:t>n.d.</w:t>
            </w:r>
          </w:p>
        </w:tc>
        <w:tc>
          <w:tcPr>
            <w:tcW w:w="1545" w:type="dxa"/>
          </w:tcPr>
          <w:p w14:paraId="2953D11D" w14:textId="77777777" w:rsidR="0002035C" w:rsidRPr="004306B5" w:rsidRDefault="0002035C" w:rsidP="0002035C">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02035C" w:rsidRPr="004306B5" w14:paraId="1D39B945" w14:textId="77777777" w:rsidTr="0002035C">
        <w:trPr>
          <w:cantSplit/>
        </w:trPr>
        <w:tc>
          <w:tcPr>
            <w:tcW w:w="1277" w:type="dxa"/>
          </w:tcPr>
          <w:p w14:paraId="3E9AF1CD" w14:textId="77777777" w:rsidR="0002035C" w:rsidRPr="004306B5" w:rsidRDefault="0002035C" w:rsidP="0002035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625</w:t>
            </w:r>
          </w:p>
        </w:tc>
        <w:tc>
          <w:tcPr>
            <w:tcW w:w="1842" w:type="dxa"/>
          </w:tcPr>
          <w:p w14:paraId="593B1771" w14:textId="77777777" w:rsidR="0002035C" w:rsidRPr="004306B5" w:rsidRDefault="0002035C" w:rsidP="0002035C">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ŁR-OPRYSK</w:t>
            </w:r>
          </w:p>
        </w:tc>
        <w:tc>
          <w:tcPr>
            <w:tcW w:w="3437" w:type="dxa"/>
          </w:tcPr>
          <w:p w14:paraId="4AFF3F50" w14:textId="77777777" w:rsidR="0002035C" w:rsidRPr="004306B5" w:rsidRDefault="0002035C" w:rsidP="0002035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poboru wody</w:t>
            </w:r>
          </w:p>
        </w:tc>
        <w:tc>
          <w:tcPr>
            <w:tcW w:w="1250" w:type="dxa"/>
          </w:tcPr>
          <w:p w14:paraId="3D2CC42B" w14:textId="77777777" w:rsidR="0002035C" w:rsidRDefault="0002035C" w:rsidP="0002035C">
            <w:pPr>
              <w:jc w:val="center"/>
            </w:pPr>
            <w:r w:rsidRPr="00620BF7">
              <w:rPr>
                <w:rFonts w:ascii="Cambria" w:eastAsia="Calibri" w:hAnsi="Cambria" w:cs="Arial"/>
                <w:lang w:eastAsia="en-US"/>
              </w:rPr>
              <w:t>n.d.</w:t>
            </w:r>
          </w:p>
        </w:tc>
        <w:tc>
          <w:tcPr>
            <w:tcW w:w="1545" w:type="dxa"/>
          </w:tcPr>
          <w:p w14:paraId="796E72DE" w14:textId="77777777" w:rsidR="0002035C" w:rsidRPr="004306B5" w:rsidRDefault="0002035C" w:rsidP="0002035C">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02035C" w:rsidRPr="004306B5" w14:paraId="0CDFEA01" w14:textId="77777777" w:rsidTr="0002035C">
        <w:trPr>
          <w:cantSplit/>
        </w:trPr>
        <w:tc>
          <w:tcPr>
            <w:tcW w:w="1277" w:type="dxa"/>
          </w:tcPr>
          <w:p w14:paraId="4A85410A" w14:textId="77777777" w:rsidR="0002035C" w:rsidRPr="004306B5" w:rsidRDefault="0002035C" w:rsidP="0002035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627</w:t>
            </w:r>
          </w:p>
        </w:tc>
        <w:tc>
          <w:tcPr>
            <w:tcW w:w="1842" w:type="dxa"/>
          </w:tcPr>
          <w:p w14:paraId="751D0694" w14:textId="77777777" w:rsidR="0002035C" w:rsidRPr="004306B5" w:rsidRDefault="0002035C" w:rsidP="0002035C">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ŁR-KOSZR</w:t>
            </w:r>
          </w:p>
        </w:tc>
        <w:tc>
          <w:tcPr>
            <w:tcW w:w="3437" w:type="dxa"/>
          </w:tcPr>
          <w:p w14:paraId="759255D2" w14:textId="77777777" w:rsidR="0002035C" w:rsidRPr="004306B5" w:rsidRDefault="0002035C" w:rsidP="0002035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Wysokość koszenia trawy</w:t>
            </w:r>
          </w:p>
        </w:tc>
        <w:tc>
          <w:tcPr>
            <w:tcW w:w="1250" w:type="dxa"/>
          </w:tcPr>
          <w:p w14:paraId="09F35573" w14:textId="77777777" w:rsidR="0002035C" w:rsidRDefault="0002035C" w:rsidP="0002035C">
            <w:pPr>
              <w:jc w:val="center"/>
            </w:pPr>
            <w:r w:rsidRPr="00620BF7">
              <w:rPr>
                <w:rFonts w:ascii="Cambria" w:eastAsia="Calibri" w:hAnsi="Cambria" w:cs="Arial"/>
                <w:lang w:eastAsia="en-US"/>
              </w:rPr>
              <w:t>n.d.</w:t>
            </w:r>
          </w:p>
        </w:tc>
        <w:tc>
          <w:tcPr>
            <w:tcW w:w="1545" w:type="dxa"/>
          </w:tcPr>
          <w:p w14:paraId="5721CF81" w14:textId="77777777" w:rsidR="0002035C" w:rsidRPr="004306B5" w:rsidRDefault="0002035C" w:rsidP="0002035C">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cm</w:t>
            </w:r>
          </w:p>
          <w:p w14:paraId="47226094" w14:textId="77777777" w:rsidR="0002035C" w:rsidRPr="004306B5" w:rsidRDefault="0002035C" w:rsidP="0002035C">
            <w:pPr>
              <w:suppressAutoHyphens w:val="0"/>
              <w:jc w:val="center"/>
              <w:rPr>
                <w:rFonts w:ascii="Cambria" w:eastAsia="Calibri" w:hAnsi="Cambria" w:cs="Arial"/>
                <w:lang w:eastAsia="en-US"/>
              </w:rPr>
            </w:pPr>
            <w:r w:rsidRPr="004306B5">
              <w:rPr>
                <w:rFonts w:ascii="Cambria" w:eastAsia="Calibri" w:hAnsi="Cambria" w:cs="Arial"/>
                <w:lang w:eastAsia="en-US"/>
              </w:rPr>
              <w:t>(+/- 10%)</w:t>
            </w:r>
          </w:p>
        </w:tc>
      </w:tr>
      <w:tr w:rsidR="0002035C" w:rsidRPr="004306B5" w14:paraId="13FD9B54" w14:textId="77777777" w:rsidTr="0002035C">
        <w:trPr>
          <w:cantSplit/>
        </w:trPr>
        <w:tc>
          <w:tcPr>
            <w:tcW w:w="1277" w:type="dxa"/>
          </w:tcPr>
          <w:p w14:paraId="0520F2D9" w14:textId="77777777" w:rsidR="0002035C" w:rsidRPr="004306B5" w:rsidRDefault="0002035C" w:rsidP="0002035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627</w:t>
            </w:r>
          </w:p>
        </w:tc>
        <w:tc>
          <w:tcPr>
            <w:tcW w:w="1842" w:type="dxa"/>
          </w:tcPr>
          <w:p w14:paraId="5C111113" w14:textId="77777777" w:rsidR="0002035C" w:rsidRPr="004306B5" w:rsidRDefault="0002035C" w:rsidP="0002035C">
            <w:pPr>
              <w:suppressAutoHyphens w:val="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ŁR-KOSZR</w:t>
            </w:r>
          </w:p>
        </w:tc>
        <w:tc>
          <w:tcPr>
            <w:tcW w:w="3437" w:type="dxa"/>
          </w:tcPr>
          <w:p w14:paraId="15C8E01E" w14:textId="77777777" w:rsidR="0002035C" w:rsidRPr="004306B5" w:rsidRDefault="0002035C" w:rsidP="0002035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Stosowanie zestawu koszącego wyposażonego w urządzenia płoszące zwierzęta (Tak/Nie)</w:t>
            </w:r>
          </w:p>
        </w:tc>
        <w:tc>
          <w:tcPr>
            <w:tcW w:w="1250" w:type="dxa"/>
          </w:tcPr>
          <w:p w14:paraId="564AAD0C" w14:textId="77777777" w:rsidR="0002035C" w:rsidRDefault="0002035C" w:rsidP="0002035C">
            <w:pPr>
              <w:jc w:val="center"/>
            </w:pPr>
            <w:r w:rsidRPr="00620BF7">
              <w:rPr>
                <w:rFonts w:ascii="Cambria" w:eastAsia="Calibri" w:hAnsi="Cambria" w:cs="Arial"/>
                <w:lang w:eastAsia="en-US"/>
              </w:rPr>
              <w:t>n.d.</w:t>
            </w:r>
          </w:p>
        </w:tc>
        <w:tc>
          <w:tcPr>
            <w:tcW w:w="1545" w:type="dxa"/>
          </w:tcPr>
          <w:p w14:paraId="09DD9083" w14:textId="77777777" w:rsidR="0002035C" w:rsidRPr="004306B5" w:rsidRDefault="0002035C" w:rsidP="0002035C">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w:t>
            </w:r>
          </w:p>
        </w:tc>
      </w:tr>
      <w:tr w:rsidR="0002035C" w:rsidRPr="004306B5" w14:paraId="5BBD550B" w14:textId="77777777" w:rsidTr="0002035C">
        <w:trPr>
          <w:cantSplit/>
        </w:trPr>
        <w:tc>
          <w:tcPr>
            <w:tcW w:w="1277" w:type="dxa"/>
          </w:tcPr>
          <w:p w14:paraId="033C9FAA" w14:textId="77777777" w:rsidR="0002035C" w:rsidRPr="004306B5" w:rsidRDefault="0002035C" w:rsidP="0002035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628</w:t>
            </w:r>
          </w:p>
        </w:tc>
        <w:tc>
          <w:tcPr>
            <w:tcW w:w="1842" w:type="dxa"/>
          </w:tcPr>
          <w:p w14:paraId="47C5EE6F" w14:textId="77777777" w:rsidR="0002035C" w:rsidRPr="004306B5" w:rsidRDefault="0002035C" w:rsidP="0002035C">
            <w:pPr>
              <w:suppressAutoHyphens w:val="0"/>
              <w:rPr>
                <w:rFonts w:ascii="Cambria" w:eastAsia="Calibri" w:hAnsi="Cambria" w:cs="Calibri"/>
                <w:sz w:val="22"/>
                <w:szCs w:val="22"/>
                <w:lang w:eastAsia="en-US"/>
              </w:rPr>
            </w:pPr>
            <w:r w:rsidRPr="004306B5">
              <w:rPr>
                <w:rFonts w:ascii="Cambria" w:eastAsia="Calibri" w:hAnsi="Cambria" w:cs="Arial"/>
                <w:sz w:val="22"/>
                <w:szCs w:val="22"/>
                <w:lang w:eastAsia="en-US"/>
              </w:rPr>
              <w:t>ŁR-WYKŁW</w:t>
            </w:r>
          </w:p>
        </w:tc>
        <w:tc>
          <w:tcPr>
            <w:tcW w:w="3437" w:type="dxa"/>
          </w:tcPr>
          <w:p w14:paraId="0F590294" w14:textId="77777777" w:rsidR="0002035C" w:rsidRPr="004306B5" w:rsidRDefault="0002035C" w:rsidP="0002035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Wysokość koszenia trawy</w:t>
            </w:r>
          </w:p>
        </w:tc>
        <w:tc>
          <w:tcPr>
            <w:tcW w:w="1250" w:type="dxa"/>
          </w:tcPr>
          <w:p w14:paraId="64C4A19C" w14:textId="77777777" w:rsidR="0002035C" w:rsidRPr="004306B5" w:rsidRDefault="0002035C" w:rsidP="0002035C">
            <w:pPr>
              <w:suppressAutoHyphens w:val="0"/>
              <w:jc w:val="center"/>
              <w:rPr>
                <w:rFonts w:ascii="Cambria" w:eastAsia="Calibri" w:hAnsi="Cambria" w:cs="Arial"/>
                <w:lang w:eastAsia="en-US"/>
              </w:rPr>
            </w:pPr>
            <w:r>
              <w:rPr>
                <w:rFonts w:ascii="Cambria" w:eastAsia="Calibri" w:hAnsi="Cambria" w:cs="Arial"/>
                <w:lang w:eastAsia="en-US"/>
              </w:rPr>
              <w:t>7</w:t>
            </w:r>
          </w:p>
        </w:tc>
        <w:tc>
          <w:tcPr>
            <w:tcW w:w="1545" w:type="dxa"/>
          </w:tcPr>
          <w:p w14:paraId="6678C033" w14:textId="77777777" w:rsidR="0002035C" w:rsidRPr="004306B5" w:rsidRDefault="0002035C" w:rsidP="0002035C">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cm</w:t>
            </w:r>
          </w:p>
          <w:p w14:paraId="41725F43" w14:textId="77777777" w:rsidR="0002035C" w:rsidRPr="004306B5" w:rsidRDefault="0002035C" w:rsidP="0002035C">
            <w:pPr>
              <w:suppressAutoHyphens w:val="0"/>
              <w:jc w:val="center"/>
              <w:rPr>
                <w:rFonts w:ascii="Cambria" w:eastAsia="Calibri" w:hAnsi="Cambria" w:cs="Arial"/>
                <w:lang w:eastAsia="en-US"/>
              </w:rPr>
            </w:pPr>
            <w:r w:rsidRPr="004306B5">
              <w:rPr>
                <w:rFonts w:ascii="Cambria" w:eastAsia="Calibri" w:hAnsi="Cambria" w:cs="Arial"/>
                <w:lang w:eastAsia="en-US"/>
              </w:rPr>
              <w:t>(+/- 10%)</w:t>
            </w:r>
          </w:p>
        </w:tc>
      </w:tr>
      <w:tr w:rsidR="0002035C" w:rsidRPr="004306B5" w14:paraId="6E6FD65B" w14:textId="77777777" w:rsidTr="0002035C">
        <w:trPr>
          <w:cantSplit/>
        </w:trPr>
        <w:tc>
          <w:tcPr>
            <w:tcW w:w="1277" w:type="dxa"/>
          </w:tcPr>
          <w:p w14:paraId="097480AF" w14:textId="77777777" w:rsidR="0002035C" w:rsidRPr="004306B5" w:rsidRDefault="0002035C" w:rsidP="0002035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628</w:t>
            </w:r>
          </w:p>
        </w:tc>
        <w:tc>
          <w:tcPr>
            <w:tcW w:w="1842" w:type="dxa"/>
          </w:tcPr>
          <w:p w14:paraId="55796C73" w14:textId="77777777" w:rsidR="0002035C" w:rsidRPr="004306B5" w:rsidRDefault="0002035C" w:rsidP="0002035C">
            <w:pPr>
              <w:suppressAutoHyphens w:val="0"/>
              <w:rPr>
                <w:rFonts w:ascii="Cambria" w:eastAsia="Calibri" w:hAnsi="Cambria" w:cs="Calibri"/>
                <w:sz w:val="22"/>
                <w:szCs w:val="22"/>
                <w:lang w:eastAsia="en-US"/>
              </w:rPr>
            </w:pPr>
            <w:r w:rsidRPr="004306B5">
              <w:rPr>
                <w:rFonts w:ascii="Cambria" w:eastAsia="Calibri" w:hAnsi="Cambria" w:cs="Arial"/>
                <w:sz w:val="22"/>
                <w:szCs w:val="22"/>
                <w:lang w:eastAsia="en-US"/>
              </w:rPr>
              <w:t>ŁR-WYKŁW</w:t>
            </w:r>
          </w:p>
        </w:tc>
        <w:tc>
          <w:tcPr>
            <w:tcW w:w="3437" w:type="dxa"/>
          </w:tcPr>
          <w:p w14:paraId="2E425E6E" w14:textId="77777777" w:rsidR="0002035C" w:rsidRPr="004306B5" w:rsidRDefault="0002035C" w:rsidP="0002035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Stosowanie zestawu koszącego wyposażonego w urządzenia płoszące zwierzęta (Tak/Nie)</w:t>
            </w:r>
          </w:p>
        </w:tc>
        <w:tc>
          <w:tcPr>
            <w:tcW w:w="1250" w:type="dxa"/>
          </w:tcPr>
          <w:p w14:paraId="432D75F5" w14:textId="77777777" w:rsidR="0002035C" w:rsidRPr="004306B5" w:rsidRDefault="0002035C" w:rsidP="0002035C">
            <w:pPr>
              <w:suppressAutoHyphens w:val="0"/>
              <w:jc w:val="center"/>
              <w:rPr>
                <w:rFonts w:ascii="Cambria" w:eastAsia="Calibri" w:hAnsi="Cambria" w:cs="Arial"/>
                <w:lang w:eastAsia="en-US"/>
              </w:rPr>
            </w:pPr>
            <w:r>
              <w:rPr>
                <w:rFonts w:ascii="Cambria" w:eastAsia="Calibri" w:hAnsi="Cambria" w:cs="Arial"/>
                <w:lang w:eastAsia="en-US"/>
              </w:rPr>
              <w:t>TAK</w:t>
            </w:r>
          </w:p>
        </w:tc>
        <w:tc>
          <w:tcPr>
            <w:tcW w:w="1545" w:type="dxa"/>
          </w:tcPr>
          <w:p w14:paraId="4213033B" w14:textId="77777777" w:rsidR="0002035C" w:rsidRPr="004306B5" w:rsidRDefault="0002035C" w:rsidP="0002035C">
            <w:pPr>
              <w:suppressAutoHyphens w:val="0"/>
              <w:jc w:val="center"/>
              <w:rPr>
                <w:rFonts w:ascii="Cambria" w:eastAsia="Calibri" w:hAnsi="Cambria" w:cs="Arial"/>
                <w:lang w:eastAsia="en-US"/>
              </w:rPr>
            </w:pPr>
            <w:r w:rsidRPr="004306B5">
              <w:rPr>
                <w:rFonts w:ascii="Cambria" w:eastAsia="Calibri" w:hAnsi="Cambria" w:cs="Arial"/>
                <w:lang w:eastAsia="en-US"/>
              </w:rPr>
              <w:t>-</w:t>
            </w:r>
          </w:p>
        </w:tc>
      </w:tr>
      <w:tr w:rsidR="0002035C" w:rsidRPr="004306B5" w14:paraId="0C5342DC" w14:textId="77777777" w:rsidTr="0002035C">
        <w:trPr>
          <w:cantSplit/>
        </w:trPr>
        <w:tc>
          <w:tcPr>
            <w:tcW w:w="1277" w:type="dxa"/>
          </w:tcPr>
          <w:p w14:paraId="537F5ECA" w14:textId="77777777" w:rsidR="0002035C" w:rsidRPr="004306B5" w:rsidRDefault="0002035C" w:rsidP="0002035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628</w:t>
            </w:r>
          </w:p>
        </w:tc>
        <w:tc>
          <w:tcPr>
            <w:tcW w:w="1842" w:type="dxa"/>
          </w:tcPr>
          <w:p w14:paraId="58643D6E" w14:textId="77777777" w:rsidR="0002035C" w:rsidRPr="004306B5" w:rsidRDefault="0002035C" w:rsidP="0002035C">
            <w:pPr>
              <w:suppressAutoHyphens w:val="0"/>
              <w:rPr>
                <w:rFonts w:ascii="Cambria" w:eastAsia="Calibri" w:hAnsi="Cambria" w:cs="Calibri"/>
                <w:sz w:val="22"/>
                <w:szCs w:val="22"/>
                <w:lang w:eastAsia="en-US"/>
              </w:rPr>
            </w:pPr>
            <w:r w:rsidRPr="004306B5">
              <w:rPr>
                <w:rFonts w:ascii="Cambria" w:eastAsia="Calibri" w:hAnsi="Cambria" w:cs="Arial"/>
                <w:sz w:val="22"/>
                <w:szCs w:val="22"/>
                <w:lang w:eastAsia="en-US"/>
              </w:rPr>
              <w:t>ŁR-WYKŁW</w:t>
            </w:r>
          </w:p>
        </w:tc>
        <w:tc>
          <w:tcPr>
            <w:tcW w:w="3437" w:type="dxa"/>
          </w:tcPr>
          <w:p w14:paraId="18957AD5" w14:textId="77777777" w:rsidR="0002035C" w:rsidRPr="004306B5" w:rsidRDefault="0002035C" w:rsidP="0002035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wywozu biomasy</w:t>
            </w:r>
          </w:p>
        </w:tc>
        <w:tc>
          <w:tcPr>
            <w:tcW w:w="1250" w:type="dxa"/>
          </w:tcPr>
          <w:p w14:paraId="3995F700" w14:textId="77777777" w:rsidR="0002035C" w:rsidRPr="004306B5" w:rsidRDefault="0002035C" w:rsidP="0002035C">
            <w:pPr>
              <w:suppressAutoHyphens w:val="0"/>
              <w:jc w:val="center"/>
              <w:rPr>
                <w:rFonts w:ascii="Cambria" w:eastAsia="Calibri" w:hAnsi="Cambria" w:cs="Arial"/>
                <w:lang w:eastAsia="en-US"/>
              </w:rPr>
            </w:pPr>
            <w:r>
              <w:rPr>
                <w:rFonts w:ascii="Cambria" w:eastAsia="Calibri" w:hAnsi="Cambria" w:cs="Arial"/>
                <w:lang w:eastAsia="en-US"/>
              </w:rPr>
              <w:t>50</w:t>
            </w:r>
          </w:p>
        </w:tc>
        <w:tc>
          <w:tcPr>
            <w:tcW w:w="1545" w:type="dxa"/>
          </w:tcPr>
          <w:p w14:paraId="493188A0" w14:textId="77777777" w:rsidR="0002035C" w:rsidRPr="004306B5" w:rsidRDefault="0002035C" w:rsidP="0002035C">
            <w:pPr>
              <w:suppressAutoHyphens w:val="0"/>
              <w:jc w:val="center"/>
              <w:rPr>
                <w:rFonts w:ascii="Cambria" w:eastAsia="Calibri" w:hAnsi="Cambria" w:cs="Arial"/>
                <w:lang w:eastAsia="en-US"/>
              </w:rPr>
            </w:pPr>
            <w:r w:rsidRPr="004306B5">
              <w:rPr>
                <w:rFonts w:ascii="Cambria" w:eastAsia="Calibri" w:hAnsi="Cambria" w:cs="Arial"/>
                <w:lang w:eastAsia="en-US"/>
              </w:rPr>
              <w:t>m</w:t>
            </w:r>
          </w:p>
        </w:tc>
      </w:tr>
      <w:tr w:rsidR="0002035C" w:rsidRPr="004306B5" w14:paraId="3AC0F1C8" w14:textId="77777777" w:rsidTr="0002035C">
        <w:trPr>
          <w:cantSplit/>
        </w:trPr>
        <w:tc>
          <w:tcPr>
            <w:tcW w:w="1277" w:type="dxa"/>
          </w:tcPr>
          <w:p w14:paraId="7138B880" w14:textId="77777777" w:rsidR="0002035C" w:rsidRPr="004306B5" w:rsidRDefault="0002035C" w:rsidP="0002035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628</w:t>
            </w:r>
          </w:p>
        </w:tc>
        <w:tc>
          <w:tcPr>
            <w:tcW w:w="1842" w:type="dxa"/>
          </w:tcPr>
          <w:p w14:paraId="280B0AC0" w14:textId="77777777" w:rsidR="0002035C" w:rsidRPr="004306B5" w:rsidRDefault="0002035C" w:rsidP="0002035C">
            <w:pPr>
              <w:suppressAutoHyphens w:val="0"/>
              <w:rPr>
                <w:rFonts w:ascii="Cambria" w:eastAsia="Calibri" w:hAnsi="Cambria" w:cs="Calibri"/>
                <w:sz w:val="22"/>
                <w:szCs w:val="22"/>
                <w:lang w:eastAsia="en-US"/>
              </w:rPr>
            </w:pPr>
            <w:r w:rsidRPr="004306B5">
              <w:rPr>
                <w:rFonts w:ascii="Cambria" w:eastAsia="Calibri" w:hAnsi="Cambria" w:cs="Arial"/>
                <w:sz w:val="22"/>
                <w:szCs w:val="22"/>
                <w:lang w:eastAsia="en-US"/>
              </w:rPr>
              <w:t>ŁR-WYKŁW</w:t>
            </w:r>
          </w:p>
        </w:tc>
        <w:tc>
          <w:tcPr>
            <w:tcW w:w="3437" w:type="dxa"/>
          </w:tcPr>
          <w:p w14:paraId="4AA83227" w14:textId="77777777" w:rsidR="0002035C" w:rsidRPr="004306B5" w:rsidRDefault="0002035C" w:rsidP="0002035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 xml:space="preserve">Ilość dni na usunięcie biomasy </w:t>
            </w:r>
          </w:p>
        </w:tc>
        <w:tc>
          <w:tcPr>
            <w:tcW w:w="1250" w:type="dxa"/>
          </w:tcPr>
          <w:p w14:paraId="3198EA2B" w14:textId="77777777" w:rsidR="0002035C" w:rsidRPr="004306B5" w:rsidRDefault="0002035C" w:rsidP="0002035C">
            <w:pPr>
              <w:suppressAutoHyphens w:val="0"/>
              <w:jc w:val="center"/>
              <w:rPr>
                <w:rFonts w:ascii="Cambria" w:eastAsia="Calibri" w:hAnsi="Cambria" w:cs="Arial"/>
                <w:lang w:eastAsia="en-US"/>
              </w:rPr>
            </w:pPr>
            <w:r>
              <w:rPr>
                <w:rFonts w:ascii="Cambria" w:eastAsia="Calibri" w:hAnsi="Cambria" w:cs="Arial"/>
                <w:lang w:eastAsia="en-US"/>
              </w:rPr>
              <w:t>7</w:t>
            </w:r>
          </w:p>
        </w:tc>
        <w:tc>
          <w:tcPr>
            <w:tcW w:w="1545" w:type="dxa"/>
          </w:tcPr>
          <w:p w14:paraId="525C51F4" w14:textId="77777777" w:rsidR="0002035C" w:rsidRPr="004306B5" w:rsidRDefault="0002035C" w:rsidP="0002035C">
            <w:pPr>
              <w:suppressAutoHyphens w:val="0"/>
              <w:jc w:val="center"/>
              <w:rPr>
                <w:rFonts w:ascii="Cambria" w:eastAsia="Calibri" w:hAnsi="Cambria" w:cs="Arial"/>
                <w:lang w:eastAsia="en-US"/>
              </w:rPr>
            </w:pPr>
            <w:r w:rsidRPr="004306B5">
              <w:rPr>
                <w:rFonts w:ascii="Cambria" w:eastAsia="Calibri" w:hAnsi="Cambria" w:cs="Arial"/>
                <w:lang w:eastAsia="en-US"/>
              </w:rPr>
              <w:t>dzień</w:t>
            </w:r>
          </w:p>
        </w:tc>
      </w:tr>
      <w:tr w:rsidR="0002035C" w:rsidRPr="004306B5" w14:paraId="0941C761" w14:textId="77777777" w:rsidTr="0002035C">
        <w:trPr>
          <w:cantSplit/>
        </w:trPr>
        <w:tc>
          <w:tcPr>
            <w:tcW w:w="1277" w:type="dxa"/>
          </w:tcPr>
          <w:p w14:paraId="17084DF7" w14:textId="77777777" w:rsidR="0002035C" w:rsidRPr="004306B5" w:rsidRDefault="0002035C" w:rsidP="0002035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631</w:t>
            </w:r>
          </w:p>
        </w:tc>
        <w:tc>
          <w:tcPr>
            <w:tcW w:w="1842" w:type="dxa"/>
          </w:tcPr>
          <w:p w14:paraId="34A3BB12" w14:textId="77777777" w:rsidR="0002035C" w:rsidRPr="004306B5" w:rsidRDefault="0002035C" w:rsidP="0002035C">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ŁR-PRAS</w:t>
            </w:r>
          </w:p>
        </w:tc>
        <w:tc>
          <w:tcPr>
            <w:tcW w:w="3437" w:type="dxa"/>
          </w:tcPr>
          <w:p w14:paraId="084C802D" w14:textId="77777777" w:rsidR="0002035C" w:rsidRPr="004306B5" w:rsidRDefault="0002035C" w:rsidP="0002035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Waga kostki siana</w:t>
            </w:r>
          </w:p>
        </w:tc>
        <w:tc>
          <w:tcPr>
            <w:tcW w:w="1250" w:type="dxa"/>
          </w:tcPr>
          <w:p w14:paraId="79DE01A1" w14:textId="77777777" w:rsidR="0002035C" w:rsidRDefault="0002035C" w:rsidP="0002035C">
            <w:pPr>
              <w:jc w:val="center"/>
            </w:pPr>
            <w:r w:rsidRPr="00770FCF">
              <w:rPr>
                <w:rFonts w:ascii="Cambria" w:eastAsia="Calibri" w:hAnsi="Cambria" w:cs="Arial"/>
                <w:lang w:eastAsia="en-US"/>
              </w:rPr>
              <w:t>n.d.</w:t>
            </w:r>
          </w:p>
        </w:tc>
        <w:tc>
          <w:tcPr>
            <w:tcW w:w="1545" w:type="dxa"/>
          </w:tcPr>
          <w:p w14:paraId="54F18209" w14:textId="77777777" w:rsidR="0002035C" w:rsidRPr="004306B5" w:rsidRDefault="0002035C" w:rsidP="0002035C">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kg</w:t>
            </w:r>
          </w:p>
          <w:p w14:paraId="5016798C" w14:textId="77777777" w:rsidR="0002035C" w:rsidRPr="004306B5" w:rsidRDefault="0002035C" w:rsidP="0002035C">
            <w:pPr>
              <w:suppressAutoHyphens w:val="0"/>
              <w:jc w:val="center"/>
              <w:rPr>
                <w:rFonts w:ascii="Cambria" w:eastAsia="Calibri" w:hAnsi="Cambria" w:cs="Arial"/>
                <w:lang w:eastAsia="en-US"/>
              </w:rPr>
            </w:pPr>
            <w:r w:rsidRPr="004306B5">
              <w:rPr>
                <w:rFonts w:ascii="Cambria" w:eastAsia="Calibri" w:hAnsi="Cambria" w:cs="Arial"/>
                <w:lang w:eastAsia="en-US"/>
              </w:rPr>
              <w:t>(+/- 20%)</w:t>
            </w:r>
          </w:p>
        </w:tc>
      </w:tr>
      <w:tr w:rsidR="0002035C" w:rsidRPr="004306B5" w14:paraId="0D9CE5F1" w14:textId="77777777" w:rsidTr="0002035C">
        <w:trPr>
          <w:cantSplit/>
        </w:trPr>
        <w:tc>
          <w:tcPr>
            <w:tcW w:w="1277" w:type="dxa"/>
          </w:tcPr>
          <w:p w14:paraId="3B8A8DB5" w14:textId="77777777" w:rsidR="0002035C" w:rsidRPr="004306B5" w:rsidRDefault="0002035C" w:rsidP="0002035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632</w:t>
            </w:r>
          </w:p>
        </w:tc>
        <w:tc>
          <w:tcPr>
            <w:tcW w:w="1842" w:type="dxa"/>
          </w:tcPr>
          <w:p w14:paraId="4D6B3ECE" w14:textId="77777777" w:rsidR="0002035C" w:rsidRPr="004306B5" w:rsidRDefault="0002035C" w:rsidP="0002035C">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ŁR-BALOT</w:t>
            </w:r>
          </w:p>
        </w:tc>
        <w:tc>
          <w:tcPr>
            <w:tcW w:w="3437" w:type="dxa"/>
          </w:tcPr>
          <w:p w14:paraId="26554DD0" w14:textId="77777777" w:rsidR="0002035C" w:rsidRPr="004306B5" w:rsidRDefault="0002035C" w:rsidP="0002035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średnica balotu</w:t>
            </w:r>
          </w:p>
        </w:tc>
        <w:tc>
          <w:tcPr>
            <w:tcW w:w="1250" w:type="dxa"/>
          </w:tcPr>
          <w:p w14:paraId="3196EA66" w14:textId="77777777" w:rsidR="0002035C" w:rsidRDefault="0002035C" w:rsidP="0002035C">
            <w:pPr>
              <w:jc w:val="center"/>
            </w:pPr>
            <w:r w:rsidRPr="00770FCF">
              <w:rPr>
                <w:rFonts w:ascii="Cambria" w:eastAsia="Calibri" w:hAnsi="Cambria" w:cs="Arial"/>
                <w:lang w:eastAsia="en-US"/>
              </w:rPr>
              <w:t>n.d.</w:t>
            </w:r>
          </w:p>
        </w:tc>
        <w:tc>
          <w:tcPr>
            <w:tcW w:w="1545" w:type="dxa"/>
          </w:tcPr>
          <w:p w14:paraId="05AB09A0" w14:textId="77777777" w:rsidR="0002035C" w:rsidRPr="004306B5" w:rsidRDefault="0002035C" w:rsidP="0002035C">
            <w:pPr>
              <w:suppressAutoHyphens w:val="0"/>
              <w:jc w:val="center"/>
              <w:rPr>
                <w:rFonts w:ascii="Cambria" w:eastAsia="Calibri" w:hAnsi="Cambria" w:cs="Arial"/>
                <w:lang w:eastAsia="en-US"/>
              </w:rPr>
            </w:pPr>
            <w:r w:rsidRPr="004306B5">
              <w:rPr>
                <w:rFonts w:ascii="Cambria" w:eastAsia="Calibri" w:hAnsi="Cambria" w:cs="Arial"/>
                <w:lang w:eastAsia="en-US"/>
              </w:rPr>
              <w:t>m</w:t>
            </w:r>
          </w:p>
        </w:tc>
      </w:tr>
      <w:tr w:rsidR="0002035C" w:rsidRPr="004306B5" w14:paraId="0692FF2F" w14:textId="77777777" w:rsidTr="0002035C">
        <w:trPr>
          <w:cantSplit/>
        </w:trPr>
        <w:tc>
          <w:tcPr>
            <w:tcW w:w="1277" w:type="dxa"/>
          </w:tcPr>
          <w:p w14:paraId="572E0579" w14:textId="77777777" w:rsidR="0002035C" w:rsidRPr="004306B5" w:rsidRDefault="0002035C" w:rsidP="0002035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633</w:t>
            </w:r>
          </w:p>
        </w:tc>
        <w:tc>
          <w:tcPr>
            <w:tcW w:w="1842" w:type="dxa"/>
          </w:tcPr>
          <w:p w14:paraId="1B94D245" w14:textId="77777777" w:rsidR="0002035C" w:rsidRPr="004306B5" w:rsidRDefault="0002035C" w:rsidP="0002035C">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ŁR-TOPZ</w:t>
            </w:r>
          </w:p>
        </w:tc>
        <w:tc>
          <w:tcPr>
            <w:tcW w:w="3437" w:type="dxa"/>
          </w:tcPr>
          <w:p w14:paraId="37535657" w14:textId="77777777" w:rsidR="0002035C" w:rsidRPr="004306B5" w:rsidRDefault="0002035C" w:rsidP="0002035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Ładowność worka/skrzyni</w:t>
            </w:r>
          </w:p>
        </w:tc>
        <w:tc>
          <w:tcPr>
            <w:tcW w:w="1250" w:type="dxa"/>
          </w:tcPr>
          <w:p w14:paraId="13242711" w14:textId="77777777" w:rsidR="0002035C" w:rsidRDefault="0002035C" w:rsidP="0002035C">
            <w:pPr>
              <w:jc w:val="center"/>
            </w:pPr>
            <w:r w:rsidRPr="00770FCF">
              <w:rPr>
                <w:rFonts w:ascii="Cambria" w:eastAsia="Calibri" w:hAnsi="Cambria" w:cs="Arial"/>
                <w:lang w:eastAsia="en-US"/>
              </w:rPr>
              <w:t>n.d.</w:t>
            </w:r>
          </w:p>
        </w:tc>
        <w:tc>
          <w:tcPr>
            <w:tcW w:w="1545" w:type="dxa"/>
          </w:tcPr>
          <w:p w14:paraId="6CFB7A62" w14:textId="77777777" w:rsidR="0002035C" w:rsidRPr="004306B5" w:rsidRDefault="0002035C" w:rsidP="0002035C">
            <w:pPr>
              <w:suppressAutoHyphens w:val="0"/>
              <w:jc w:val="center"/>
              <w:rPr>
                <w:rFonts w:ascii="Cambria" w:eastAsia="Calibri" w:hAnsi="Cambria" w:cs="Arial"/>
                <w:lang w:eastAsia="en-US"/>
              </w:rPr>
            </w:pPr>
            <w:r w:rsidRPr="004306B5">
              <w:rPr>
                <w:rFonts w:ascii="Cambria" w:eastAsia="Calibri" w:hAnsi="Cambria" w:cs="Arial"/>
                <w:lang w:eastAsia="en-US"/>
              </w:rPr>
              <w:t>kg</w:t>
            </w:r>
          </w:p>
        </w:tc>
      </w:tr>
      <w:tr w:rsidR="0002035C" w:rsidRPr="004306B5" w14:paraId="66DBB94A" w14:textId="77777777" w:rsidTr="0002035C">
        <w:trPr>
          <w:cantSplit/>
        </w:trPr>
        <w:tc>
          <w:tcPr>
            <w:tcW w:w="1277" w:type="dxa"/>
          </w:tcPr>
          <w:p w14:paraId="50547209" w14:textId="77777777" w:rsidR="0002035C" w:rsidRPr="004306B5" w:rsidRDefault="0002035C" w:rsidP="0002035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634</w:t>
            </w:r>
          </w:p>
        </w:tc>
        <w:tc>
          <w:tcPr>
            <w:tcW w:w="1842" w:type="dxa"/>
          </w:tcPr>
          <w:p w14:paraId="52A79371" w14:textId="77777777" w:rsidR="0002035C" w:rsidRPr="004306B5" w:rsidRDefault="0002035C" w:rsidP="0002035C">
            <w:pPr>
              <w:suppressAutoHyphens w:val="0"/>
              <w:rPr>
                <w:rFonts w:ascii="Cambria" w:eastAsia="Calibri" w:hAnsi="Cambria" w:cs="Calibri"/>
                <w:sz w:val="22"/>
                <w:szCs w:val="22"/>
                <w:lang w:eastAsia="en-US"/>
              </w:rPr>
            </w:pPr>
            <w:r w:rsidRPr="004306B5">
              <w:rPr>
                <w:rFonts w:ascii="Cambria" w:eastAsia="Calibri" w:hAnsi="Cambria" w:cs="Arial"/>
                <w:sz w:val="22"/>
                <w:szCs w:val="22"/>
                <w:lang w:eastAsia="en-US"/>
              </w:rPr>
              <w:t>ŁR-KOSZRR</w:t>
            </w:r>
          </w:p>
        </w:tc>
        <w:tc>
          <w:tcPr>
            <w:tcW w:w="3437" w:type="dxa"/>
          </w:tcPr>
          <w:p w14:paraId="01D03D88" w14:textId="77777777" w:rsidR="0002035C" w:rsidRPr="004306B5" w:rsidRDefault="0002035C" w:rsidP="0002035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Wysokość ścięcia trawy</w:t>
            </w:r>
          </w:p>
        </w:tc>
        <w:tc>
          <w:tcPr>
            <w:tcW w:w="1250" w:type="dxa"/>
          </w:tcPr>
          <w:p w14:paraId="2CD537F7" w14:textId="77777777" w:rsidR="0002035C" w:rsidRDefault="0002035C" w:rsidP="0002035C">
            <w:pPr>
              <w:jc w:val="center"/>
            </w:pPr>
            <w:r w:rsidRPr="00770FCF">
              <w:rPr>
                <w:rFonts w:ascii="Cambria" w:eastAsia="Calibri" w:hAnsi="Cambria" w:cs="Arial"/>
                <w:lang w:eastAsia="en-US"/>
              </w:rPr>
              <w:t>n.d.</w:t>
            </w:r>
          </w:p>
        </w:tc>
        <w:tc>
          <w:tcPr>
            <w:tcW w:w="1545" w:type="dxa"/>
          </w:tcPr>
          <w:p w14:paraId="0AD0C2FF" w14:textId="77777777" w:rsidR="0002035C" w:rsidRPr="004306B5" w:rsidRDefault="0002035C" w:rsidP="0002035C">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cm</w:t>
            </w:r>
          </w:p>
          <w:p w14:paraId="05D566F7" w14:textId="77777777" w:rsidR="0002035C" w:rsidRPr="004306B5" w:rsidRDefault="0002035C" w:rsidP="0002035C">
            <w:pPr>
              <w:suppressAutoHyphens w:val="0"/>
              <w:jc w:val="center"/>
              <w:rPr>
                <w:rFonts w:ascii="Cambria" w:eastAsia="Calibri" w:hAnsi="Cambria" w:cs="Arial"/>
                <w:lang w:eastAsia="en-US"/>
              </w:rPr>
            </w:pPr>
            <w:r w:rsidRPr="004306B5">
              <w:rPr>
                <w:rFonts w:ascii="Cambria" w:eastAsia="Calibri" w:hAnsi="Cambria" w:cs="Arial"/>
                <w:lang w:eastAsia="en-US"/>
              </w:rPr>
              <w:t>(+/- 10%)</w:t>
            </w:r>
          </w:p>
        </w:tc>
      </w:tr>
      <w:tr w:rsidR="0002035C" w:rsidRPr="004306B5" w14:paraId="062A01DE" w14:textId="77777777" w:rsidTr="0002035C">
        <w:trPr>
          <w:cantSplit/>
        </w:trPr>
        <w:tc>
          <w:tcPr>
            <w:tcW w:w="1277" w:type="dxa"/>
          </w:tcPr>
          <w:p w14:paraId="1660487E" w14:textId="77777777" w:rsidR="0002035C" w:rsidRPr="004306B5" w:rsidRDefault="0002035C" w:rsidP="0002035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634</w:t>
            </w:r>
          </w:p>
        </w:tc>
        <w:tc>
          <w:tcPr>
            <w:tcW w:w="1842" w:type="dxa"/>
          </w:tcPr>
          <w:p w14:paraId="06C9BFE0" w14:textId="77777777" w:rsidR="0002035C" w:rsidRPr="004306B5" w:rsidRDefault="0002035C" w:rsidP="0002035C">
            <w:pPr>
              <w:suppressAutoHyphens w:val="0"/>
              <w:rPr>
                <w:rFonts w:ascii="Cambria" w:eastAsia="Calibri" w:hAnsi="Cambria" w:cs="Calibri"/>
                <w:sz w:val="22"/>
                <w:szCs w:val="22"/>
                <w:lang w:eastAsia="en-US"/>
              </w:rPr>
            </w:pPr>
            <w:r w:rsidRPr="004306B5">
              <w:rPr>
                <w:rFonts w:ascii="Cambria" w:eastAsia="Calibri" w:hAnsi="Cambria" w:cs="Arial"/>
                <w:sz w:val="22"/>
                <w:szCs w:val="22"/>
                <w:lang w:eastAsia="en-US"/>
              </w:rPr>
              <w:t>ŁR-KOSZRR</w:t>
            </w:r>
          </w:p>
        </w:tc>
        <w:tc>
          <w:tcPr>
            <w:tcW w:w="3437" w:type="dxa"/>
          </w:tcPr>
          <w:p w14:paraId="04D2AD66" w14:textId="77777777" w:rsidR="0002035C" w:rsidRPr="004306B5" w:rsidRDefault="0002035C" w:rsidP="0002035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Stosowanie zestawu koszącego wyposażonego w urządzenia płoszące zwierzęta (Tak/Nie)</w:t>
            </w:r>
          </w:p>
        </w:tc>
        <w:tc>
          <w:tcPr>
            <w:tcW w:w="1250" w:type="dxa"/>
          </w:tcPr>
          <w:p w14:paraId="2152DE4D" w14:textId="77777777" w:rsidR="0002035C" w:rsidRDefault="0002035C" w:rsidP="0002035C">
            <w:pPr>
              <w:jc w:val="center"/>
            </w:pPr>
            <w:r w:rsidRPr="00770FCF">
              <w:rPr>
                <w:rFonts w:ascii="Cambria" w:eastAsia="Calibri" w:hAnsi="Cambria" w:cs="Arial"/>
                <w:lang w:eastAsia="en-US"/>
              </w:rPr>
              <w:t>n.d.</w:t>
            </w:r>
          </w:p>
        </w:tc>
        <w:tc>
          <w:tcPr>
            <w:tcW w:w="1545" w:type="dxa"/>
          </w:tcPr>
          <w:p w14:paraId="0326E4F3" w14:textId="77777777" w:rsidR="0002035C" w:rsidRPr="004306B5" w:rsidRDefault="0002035C" w:rsidP="0002035C">
            <w:pPr>
              <w:suppressAutoHyphens w:val="0"/>
              <w:jc w:val="center"/>
              <w:rPr>
                <w:rFonts w:ascii="Cambria" w:eastAsia="Calibri" w:hAnsi="Cambria" w:cs="Arial"/>
                <w:lang w:eastAsia="en-US"/>
              </w:rPr>
            </w:pPr>
            <w:r w:rsidRPr="004306B5">
              <w:rPr>
                <w:rFonts w:ascii="Cambria" w:eastAsia="Calibri" w:hAnsi="Cambria" w:cs="Arial"/>
                <w:lang w:eastAsia="en-US"/>
              </w:rPr>
              <w:t>-</w:t>
            </w:r>
          </w:p>
        </w:tc>
      </w:tr>
      <w:tr w:rsidR="0002035C" w:rsidRPr="004306B5" w14:paraId="37A5BFB5" w14:textId="77777777" w:rsidTr="0002035C">
        <w:trPr>
          <w:cantSplit/>
        </w:trPr>
        <w:tc>
          <w:tcPr>
            <w:tcW w:w="1277" w:type="dxa"/>
          </w:tcPr>
          <w:p w14:paraId="14964EFC" w14:textId="77777777" w:rsidR="0002035C" w:rsidRPr="004306B5" w:rsidRDefault="0002035C" w:rsidP="0002035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635</w:t>
            </w:r>
          </w:p>
        </w:tc>
        <w:tc>
          <w:tcPr>
            <w:tcW w:w="1842" w:type="dxa"/>
          </w:tcPr>
          <w:p w14:paraId="6560DFE5" w14:textId="77777777" w:rsidR="0002035C" w:rsidRPr="004306B5" w:rsidRDefault="0002035C" w:rsidP="0002035C">
            <w:pPr>
              <w:suppressAutoHyphens w:val="0"/>
              <w:rPr>
                <w:rFonts w:ascii="Cambria" w:eastAsia="Calibri" w:hAnsi="Cambria" w:cs="Calibri"/>
                <w:sz w:val="22"/>
                <w:szCs w:val="22"/>
                <w:lang w:eastAsia="en-US"/>
              </w:rPr>
            </w:pPr>
            <w:r w:rsidRPr="004306B5">
              <w:rPr>
                <w:rFonts w:ascii="Cambria" w:eastAsia="Calibri" w:hAnsi="Cambria" w:cs="Arial"/>
                <w:color w:val="000000"/>
                <w:sz w:val="22"/>
                <w:szCs w:val="22"/>
                <w:lang w:eastAsia="en-US"/>
              </w:rPr>
              <w:t>ŁR-KOMB</w:t>
            </w:r>
          </w:p>
        </w:tc>
        <w:tc>
          <w:tcPr>
            <w:tcW w:w="3437" w:type="dxa"/>
          </w:tcPr>
          <w:p w14:paraId="507A3449" w14:textId="77777777" w:rsidR="0002035C" w:rsidRPr="004306B5" w:rsidRDefault="0002035C" w:rsidP="0002035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przewozu</w:t>
            </w:r>
          </w:p>
        </w:tc>
        <w:tc>
          <w:tcPr>
            <w:tcW w:w="1250" w:type="dxa"/>
          </w:tcPr>
          <w:p w14:paraId="7B34BFD0" w14:textId="77777777" w:rsidR="0002035C" w:rsidRDefault="0002035C" w:rsidP="0002035C">
            <w:pPr>
              <w:jc w:val="center"/>
            </w:pPr>
            <w:r w:rsidRPr="00770FCF">
              <w:rPr>
                <w:rFonts w:ascii="Cambria" w:eastAsia="Calibri" w:hAnsi="Cambria" w:cs="Arial"/>
                <w:lang w:eastAsia="en-US"/>
              </w:rPr>
              <w:t>n.d.</w:t>
            </w:r>
          </w:p>
        </w:tc>
        <w:tc>
          <w:tcPr>
            <w:tcW w:w="1545" w:type="dxa"/>
          </w:tcPr>
          <w:p w14:paraId="31AF92F6" w14:textId="77777777" w:rsidR="0002035C" w:rsidRPr="004306B5" w:rsidRDefault="0002035C" w:rsidP="0002035C">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02035C" w:rsidRPr="004306B5" w14:paraId="387AAD6D" w14:textId="77777777" w:rsidTr="0002035C">
        <w:trPr>
          <w:cantSplit/>
        </w:trPr>
        <w:tc>
          <w:tcPr>
            <w:tcW w:w="1277" w:type="dxa"/>
          </w:tcPr>
          <w:p w14:paraId="6CB86283" w14:textId="77777777" w:rsidR="0002035C" w:rsidRPr="004306B5" w:rsidRDefault="0002035C" w:rsidP="0002035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636</w:t>
            </w:r>
          </w:p>
        </w:tc>
        <w:tc>
          <w:tcPr>
            <w:tcW w:w="1842" w:type="dxa"/>
          </w:tcPr>
          <w:p w14:paraId="78A81AAC" w14:textId="77777777" w:rsidR="0002035C" w:rsidRPr="004306B5" w:rsidRDefault="0002035C" w:rsidP="0002035C">
            <w:pPr>
              <w:suppressAutoHyphens w:val="0"/>
              <w:rPr>
                <w:rFonts w:ascii="Cambria" w:eastAsia="Calibri" w:hAnsi="Cambria" w:cs="Calibri"/>
                <w:sz w:val="22"/>
                <w:szCs w:val="22"/>
                <w:lang w:eastAsia="en-US"/>
              </w:rPr>
            </w:pPr>
            <w:r w:rsidRPr="004306B5">
              <w:rPr>
                <w:rFonts w:ascii="Cambria" w:eastAsia="Calibri" w:hAnsi="Cambria" w:cs="Arial"/>
                <w:color w:val="000000"/>
                <w:sz w:val="22"/>
                <w:szCs w:val="22"/>
                <w:lang w:eastAsia="en-US"/>
              </w:rPr>
              <w:t>ŁR-KOMB</w:t>
            </w:r>
          </w:p>
        </w:tc>
        <w:tc>
          <w:tcPr>
            <w:tcW w:w="3437" w:type="dxa"/>
          </w:tcPr>
          <w:p w14:paraId="641425A7" w14:textId="77777777" w:rsidR="0002035C" w:rsidRPr="004306B5" w:rsidRDefault="0002035C" w:rsidP="0002035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przewozu</w:t>
            </w:r>
          </w:p>
        </w:tc>
        <w:tc>
          <w:tcPr>
            <w:tcW w:w="1250" w:type="dxa"/>
          </w:tcPr>
          <w:p w14:paraId="73F56A88" w14:textId="77777777" w:rsidR="0002035C" w:rsidRDefault="0002035C" w:rsidP="0002035C">
            <w:pPr>
              <w:jc w:val="center"/>
            </w:pPr>
            <w:r w:rsidRPr="00770FCF">
              <w:rPr>
                <w:rFonts w:ascii="Cambria" w:eastAsia="Calibri" w:hAnsi="Cambria" w:cs="Arial"/>
                <w:lang w:eastAsia="en-US"/>
              </w:rPr>
              <w:t>n.d.</w:t>
            </w:r>
          </w:p>
        </w:tc>
        <w:tc>
          <w:tcPr>
            <w:tcW w:w="1545" w:type="dxa"/>
          </w:tcPr>
          <w:p w14:paraId="2904CEB5" w14:textId="77777777" w:rsidR="0002035C" w:rsidRPr="004306B5" w:rsidRDefault="0002035C" w:rsidP="0002035C">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02035C" w:rsidRPr="004306B5" w14:paraId="357E87A8" w14:textId="77777777" w:rsidTr="0002035C">
        <w:trPr>
          <w:cantSplit/>
        </w:trPr>
        <w:tc>
          <w:tcPr>
            <w:tcW w:w="1277" w:type="dxa"/>
          </w:tcPr>
          <w:p w14:paraId="555C06DD" w14:textId="77777777" w:rsidR="0002035C" w:rsidRPr="004306B5" w:rsidRDefault="0002035C" w:rsidP="0002035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637</w:t>
            </w:r>
          </w:p>
        </w:tc>
        <w:tc>
          <w:tcPr>
            <w:tcW w:w="1842" w:type="dxa"/>
          </w:tcPr>
          <w:p w14:paraId="46802513" w14:textId="77777777" w:rsidR="0002035C" w:rsidRPr="004306B5" w:rsidRDefault="0002035C" w:rsidP="0002035C">
            <w:pPr>
              <w:suppressAutoHyphens w:val="0"/>
              <w:rPr>
                <w:rFonts w:ascii="Cambria" w:eastAsia="Calibri" w:hAnsi="Cambria" w:cs="Calibri"/>
                <w:sz w:val="22"/>
                <w:szCs w:val="22"/>
                <w:lang w:eastAsia="en-US"/>
              </w:rPr>
            </w:pPr>
            <w:r w:rsidRPr="004306B5">
              <w:rPr>
                <w:rFonts w:ascii="Cambria" w:eastAsia="Calibri" w:hAnsi="Cambria" w:cs="Arial"/>
                <w:color w:val="000000"/>
                <w:sz w:val="22"/>
                <w:szCs w:val="22"/>
                <w:lang w:eastAsia="en-US"/>
              </w:rPr>
              <w:t>ŁR-PRASSŁ</w:t>
            </w:r>
          </w:p>
        </w:tc>
        <w:tc>
          <w:tcPr>
            <w:tcW w:w="3437" w:type="dxa"/>
          </w:tcPr>
          <w:p w14:paraId="3D1B2D1C" w14:textId="77777777" w:rsidR="0002035C" w:rsidRPr="004306B5" w:rsidRDefault="0002035C" w:rsidP="0002035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przewozu</w:t>
            </w:r>
          </w:p>
        </w:tc>
        <w:tc>
          <w:tcPr>
            <w:tcW w:w="1250" w:type="dxa"/>
          </w:tcPr>
          <w:p w14:paraId="569E5187" w14:textId="77777777" w:rsidR="0002035C" w:rsidRDefault="0002035C" w:rsidP="0002035C">
            <w:pPr>
              <w:jc w:val="center"/>
            </w:pPr>
            <w:r w:rsidRPr="00770FCF">
              <w:rPr>
                <w:rFonts w:ascii="Cambria" w:eastAsia="Calibri" w:hAnsi="Cambria" w:cs="Arial"/>
                <w:lang w:eastAsia="en-US"/>
              </w:rPr>
              <w:t>n.d.</w:t>
            </w:r>
          </w:p>
        </w:tc>
        <w:tc>
          <w:tcPr>
            <w:tcW w:w="1545" w:type="dxa"/>
          </w:tcPr>
          <w:p w14:paraId="12AA9764" w14:textId="77777777" w:rsidR="0002035C" w:rsidRPr="004306B5" w:rsidRDefault="0002035C" w:rsidP="0002035C">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02035C" w:rsidRPr="004306B5" w14:paraId="49946FE0" w14:textId="77777777" w:rsidTr="0002035C">
        <w:trPr>
          <w:cantSplit/>
        </w:trPr>
        <w:tc>
          <w:tcPr>
            <w:tcW w:w="1277" w:type="dxa"/>
          </w:tcPr>
          <w:p w14:paraId="522717F0" w14:textId="77777777" w:rsidR="0002035C" w:rsidRPr="004306B5" w:rsidRDefault="0002035C" w:rsidP="0002035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637</w:t>
            </w:r>
          </w:p>
        </w:tc>
        <w:tc>
          <w:tcPr>
            <w:tcW w:w="1842" w:type="dxa"/>
          </w:tcPr>
          <w:p w14:paraId="40CE3F35" w14:textId="77777777" w:rsidR="0002035C" w:rsidRPr="004306B5" w:rsidRDefault="0002035C" w:rsidP="0002035C">
            <w:pPr>
              <w:suppressAutoHyphens w:val="0"/>
              <w:rPr>
                <w:rFonts w:ascii="Cambria" w:eastAsia="Calibri" w:hAnsi="Cambria" w:cs="Arial"/>
                <w:color w:val="000000"/>
                <w:sz w:val="22"/>
                <w:szCs w:val="22"/>
                <w:lang w:eastAsia="en-US"/>
              </w:rPr>
            </w:pPr>
            <w:r w:rsidRPr="004306B5">
              <w:rPr>
                <w:rFonts w:ascii="Cambria" w:eastAsia="Calibri" w:hAnsi="Cambria" w:cs="Arial"/>
                <w:color w:val="000000"/>
                <w:sz w:val="22"/>
                <w:szCs w:val="22"/>
                <w:lang w:eastAsia="en-US"/>
              </w:rPr>
              <w:t>ŁR-PRASSŁ</w:t>
            </w:r>
          </w:p>
        </w:tc>
        <w:tc>
          <w:tcPr>
            <w:tcW w:w="3437" w:type="dxa"/>
          </w:tcPr>
          <w:p w14:paraId="435BB91C" w14:textId="77777777" w:rsidR="0002035C" w:rsidRPr="004306B5" w:rsidRDefault="0002035C" w:rsidP="0002035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Waga kostki słomy</w:t>
            </w:r>
          </w:p>
        </w:tc>
        <w:tc>
          <w:tcPr>
            <w:tcW w:w="1250" w:type="dxa"/>
          </w:tcPr>
          <w:p w14:paraId="30D92D62" w14:textId="77777777" w:rsidR="0002035C" w:rsidRDefault="0002035C" w:rsidP="0002035C">
            <w:pPr>
              <w:jc w:val="center"/>
            </w:pPr>
            <w:r w:rsidRPr="00770FCF">
              <w:rPr>
                <w:rFonts w:ascii="Cambria" w:eastAsia="Calibri" w:hAnsi="Cambria" w:cs="Arial"/>
                <w:lang w:eastAsia="en-US"/>
              </w:rPr>
              <w:t>n.d.</w:t>
            </w:r>
          </w:p>
        </w:tc>
        <w:tc>
          <w:tcPr>
            <w:tcW w:w="1545" w:type="dxa"/>
          </w:tcPr>
          <w:p w14:paraId="16AEC3A6" w14:textId="77777777" w:rsidR="0002035C" w:rsidRPr="004306B5" w:rsidRDefault="0002035C" w:rsidP="0002035C">
            <w:pPr>
              <w:suppressAutoHyphens w:val="0"/>
              <w:jc w:val="center"/>
              <w:rPr>
                <w:rFonts w:ascii="Cambria" w:eastAsia="Calibri" w:hAnsi="Cambria" w:cs="Arial"/>
                <w:lang w:eastAsia="en-US"/>
              </w:rPr>
            </w:pPr>
            <w:r w:rsidRPr="004306B5">
              <w:rPr>
                <w:rFonts w:ascii="Cambria" w:eastAsia="Calibri" w:hAnsi="Cambria" w:cs="Arial"/>
                <w:lang w:eastAsia="en-US"/>
              </w:rPr>
              <w:t>kg</w:t>
            </w:r>
          </w:p>
        </w:tc>
      </w:tr>
      <w:tr w:rsidR="0002035C" w:rsidRPr="004306B5" w14:paraId="7D81E026" w14:textId="77777777" w:rsidTr="0002035C">
        <w:trPr>
          <w:cantSplit/>
        </w:trPr>
        <w:tc>
          <w:tcPr>
            <w:tcW w:w="1277" w:type="dxa"/>
          </w:tcPr>
          <w:p w14:paraId="5E94C388" w14:textId="77777777" w:rsidR="0002035C" w:rsidRPr="004306B5" w:rsidRDefault="0002035C" w:rsidP="0002035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638</w:t>
            </w:r>
          </w:p>
        </w:tc>
        <w:tc>
          <w:tcPr>
            <w:tcW w:w="1842" w:type="dxa"/>
          </w:tcPr>
          <w:p w14:paraId="0C1E2C79" w14:textId="77777777" w:rsidR="0002035C" w:rsidRPr="004306B5" w:rsidRDefault="0002035C" w:rsidP="0002035C">
            <w:pPr>
              <w:suppressAutoHyphens w:val="0"/>
              <w:rPr>
                <w:rFonts w:ascii="Cambria" w:eastAsia="Calibri" w:hAnsi="Cambria" w:cs="Calibri"/>
                <w:sz w:val="22"/>
                <w:szCs w:val="22"/>
                <w:lang w:eastAsia="en-US"/>
              </w:rPr>
            </w:pPr>
            <w:r w:rsidRPr="004306B5">
              <w:rPr>
                <w:rFonts w:ascii="Cambria" w:eastAsia="Calibri" w:hAnsi="Cambria" w:cs="Arial"/>
                <w:color w:val="000000"/>
                <w:sz w:val="22"/>
                <w:szCs w:val="22"/>
                <w:lang w:eastAsia="en-US"/>
              </w:rPr>
              <w:t>ŁR-BALOTS</w:t>
            </w:r>
          </w:p>
        </w:tc>
        <w:tc>
          <w:tcPr>
            <w:tcW w:w="3437" w:type="dxa"/>
          </w:tcPr>
          <w:p w14:paraId="7C9CDF4B" w14:textId="77777777" w:rsidR="0002035C" w:rsidRPr="004306B5" w:rsidRDefault="0002035C" w:rsidP="0002035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przewozu</w:t>
            </w:r>
          </w:p>
        </w:tc>
        <w:tc>
          <w:tcPr>
            <w:tcW w:w="1250" w:type="dxa"/>
          </w:tcPr>
          <w:p w14:paraId="292F2913" w14:textId="77777777" w:rsidR="0002035C" w:rsidRDefault="0002035C" w:rsidP="0002035C">
            <w:pPr>
              <w:jc w:val="center"/>
            </w:pPr>
            <w:r w:rsidRPr="00770FCF">
              <w:rPr>
                <w:rFonts w:ascii="Cambria" w:eastAsia="Calibri" w:hAnsi="Cambria" w:cs="Arial"/>
                <w:lang w:eastAsia="en-US"/>
              </w:rPr>
              <w:t>n.d.</w:t>
            </w:r>
          </w:p>
        </w:tc>
        <w:tc>
          <w:tcPr>
            <w:tcW w:w="1545" w:type="dxa"/>
          </w:tcPr>
          <w:p w14:paraId="114775E1" w14:textId="77777777" w:rsidR="0002035C" w:rsidRPr="004306B5" w:rsidRDefault="0002035C" w:rsidP="0002035C">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02035C" w:rsidRPr="004306B5" w14:paraId="2BE31866" w14:textId="77777777" w:rsidTr="0002035C">
        <w:trPr>
          <w:cantSplit/>
        </w:trPr>
        <w:tc>
          <w:tcPr>
            <w:tcW w:w="1277" w:type="dxa"/>
          </w:tcPr>
          <w:p w14:paraId="7A810078" w14:textId="77777777" w:rsidR="0002035C" w:rsidRPr="004306B5" w:rsidRDefault="0002035C" w:rsidP="0002035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638</w:t>
            </w:r>
          </w:p>
        </w:tc>
        <w:tc>
          <w:tcPr>
            <w:tcW w:w="1842" w:type="dxa"/>
          </w:tcPr>
          <w:p w14:paraId="41FC06BC" w14:textId="77777777" w:rsidR="0002035C" w:rsidRPr="004306B5" w:rsidRDefault="0002035C" w:rsidP="0002035C">
            <w:pPr>
              <w:suppressAutoHyphens w:val="0"/>
              <w:rPr>
                <w:rFonts w:ascii="Cambria" w:eastAsia="Calibri" w:hAnsi="Cambria" w:cs="Calibri"/>
                <w:sz w:val="22"/>
                <w:szCs w:val="22"/>
                <w:lang w:eastAsia="en-US"/>
              </w:rPr>
            </w:pPr>
            <w:r w:rsidRPr="004306B5">
              <w:rPr>
                <w:rFonts w:ascii="Cambria" w:eastAsia="Calibri" w:hAnsi="Cambria" w:cs="Arial"/>
                <w:color w:val="000000"/>
                <w:sz w:val="22"/>
                <w:szCs w:val="22"/>
                <w:lang w:eastAsia="en-US"/>
              </w:rPr>
              <w:t>ŁR-BALOTS</w:t>
            </w:r>
          </w:p>
        </w:tc>
        <w:tc>
          <w:tcPr>
            <w:tcW w:w="3437" w:type="dxa"/>
          </w:tcPr>
          <w:p w14:paraId="7C9B3FF9" w14:textId="77777777" w:rsidR="0002035C" w:rsidRPr="004306B5" w:rsidRDefault="0002035C" w:rsidP="0002035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średnica balotu</w:t>
            </w:r>
          </w:p>
        </w:tc>
        <w:tc>
          <w:tcPr>
            <w:tcW w:w="1250" w:type="dxa"/>
          </w:tcPr>
          <w:p w14:paraId="6AF21FF3" w14:textId="77777777" w:rsidR="0002035C" w:rsidRDefault="0002035C" w:rsidP="0002035C">
            <w:pPr>
              <w:jc w:val="center"/>
            </w:pPr>
            <w:r w:rsidRPr="00770FCF">
              <w:rPr>
                <w:rFonts w:ascii="Cambria" w:eastAsia="Calibri" w:hAnsi="Cambria" w:cs="Arial"/>
                <w:lang w:eastAsia="en-US"/>
              </w:rPr>
              <w:t>n.d.</w:t>
            </w:r>
          </w:p>
        </w:tc>
        <w:tc>
          <w:tcPr>
            <w:tcW w:w="1545" w:type="dxa"/>
          </w:tcPr>
          <w:p w14:paraId="65C0AE14" w14:textId="77777777" w:rsidR="0002035C" w:rsidRPr="004306B5" w:rsidRDefault="0002035C" w:rsidP="0002035C">
            <w:pPr>
              <w:suppressAutoHyphens w:val="0"/>
              <w:jc w:val="center"/>
              <w:rPr>
                <w:rFonts w:ascii="Cambria" w:eastAsia="Calibri" w:hAnsi="Cambria" w:cs="Arial"/>
                <w:lang w:eastAsia="en-US"/>
              </w:rPr>
            </w:pPr>
            <w:r w:rsidRPr="004306B5">
              <w:rPr>
                <w:rFonts w:ascii="Cambria" w:eastAsia="Calibri" w:hAnsi="Cambria" w:cs="Arial"/>
                <w:lang w:eastAsia="en-US"/>
              </w:rPr>
              <w:t>m</w:t>
            </w:r>
          </w:p>
        </w:tc>
      </w:tr>
      <w:tr w:rsidR="0002035C" w:rsidRPr="004306B5" w14:paraId="6C59852F" w14:textId="77777777" w:rsidTr="0002035C">
        <w:trPr>
          <w:cantSplit/>
        </w:trPr>
        <w:tc>
          <w:tcPr>
            <w:tcW w:w="1277" w:type="dxa"/>
          </w:tcPr>
          <w:p w14:paraId="422BC072" w14:textId="77777777" w:rsidR="0002035C" w:rsidRPr="004306B5" w:rsidRDefault="0002035C" w:rsidP="0002035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639</w:t>
            </w:r>
          </w:p>
        </w:tc>
        <w:tc>
          <w:tcPr>
            <w:tcW w:w="1842" w:type="dxa"/>
          </w:tcPr>
          <w:p w14:paraId="2382A284" w14:textId="77777777" w:rsidR="0002035C" w:rsidRPr="004306B5" w:rsidRDefault="0002035C" w:rsidP="0002035C">
            <w:pPr>
              <w:suppressAutoHyphens w:val="0"/>
              <w:rPr>
                <w:rFonts w:ascii="Cambria" w:eastAsia="Calibri" w:hAnsi="Cambria" w:cs="Calibri"/>
                <w:sz w:val="22"/>
                <w:szCs w:val="22"/>
                <w:lang w:eastAsia="en-US"/>
              </w:rPr>
            </w:pPr>
            <w:r w:rsidRPr="004306B5">
              <w:rPr>
                <w:rFonts w:ascii="Cambria" w:eastAsia="Calibri" w:hAnsi="Cambria" w:cs="Arial"/>
                <w:sz w:val="22"/>
                <w:szCs w:val="22"/>
                <w:lang w:eastAsia="en-US"/>
              </w:rPr>
              <w:t>ŁR-ZABDRZ</w:t>
            </w:r>
          </w:p>
        </w:tc>
        <w:tc>
          <w:tcPr>
            <w:tcW w:w="3437" w:type="dxa"/>
          </w:tcPr>
          <w:p w14:paraId="65A17845" w14:textId="77777777" w:rsidR="0002035C" w:rsidRPr="004306B5" w:rsidRDefault="0002035C" w:rsidP="0002035C">
            <w:pPr>
              <w:suppressAutoHyphens w:val="0"/>
              <w:rPr>
                <w:rFonts w:ascii="Cambria" w:eastAsia="Calibri" w:hAnsi="Cambria" w:cs="Calibri"/>
                <w:bCs/>
                <w:sz w:val="22"/>
                <w:szCs w:val="22"/>
                <w:lang w:eastAsia="en-US"/>
              </w:rPr>
            </w:pPr>
            <w:r w:rsidRPr="004306B5">
              <w:rPr>
                <w:rFonts w:ascii="Cambria" w:eastAsia="Calibri" w:hAnsi="Cambria" w:cs="Arial"/>
                <w:sz w:val="22"/>
                <w:szCs w:val="22"/>
                <w:lang w:eastAsia="en-US"/>
              </w:rPr>
              <w:t>Ilość słupków na każde drzewo</w:t>
            </w:r>
          </w:p>
        </w:tc>
        <w:tc>
          <w:tcPr>
            <w:tcW w:w="1250" w:type="dxa"/>
          </w:tcPr>
          <w:p w14:paraId="7E8FD27E" w14:textId="77777777" w:rsidR="0002035C" w:rsidRDefault="0002035C" w:rsidP="0002035C">
            <w:pPr>
              <w:jc w:val="center"/>
            </w:pPr>
            <w:r w:rsidRPr="00770FCF">
              <w:rPr>
                <w:rFonts w:ascii="Cambria" w:eastAsia="Calibri" w:hAnsi="Cambria" w:cs="Arial"/>
                <w:lang w:eastAsia="en-US"/>
              </w:rPr>
              <w:t>n.d.</w:t>
            </w:r>
          </w:p>
        </w:tc>
        <w:tc>
          <w:tcPr>
            <w:tcW w:w="1545" w:type="dxa"/>
          </w:tcPr>
          <w:p w14:paraId="6E8B2D66" w14:textId="77777777" w:rsidR="0002035C" w:rsidRPr="004306B5" w:rsidRDefault="0002035C" w:rsidP="0002035C">
            <w:pPr>
              <w:suppressAutoHyphens w:val="0"/>
              <w:jc w:val="center"/>
              <w:rPr>
                <w:rFonts w:ascii="Cambria" w:eastAsia="Calibri" w:hAnsi="Cambria" w:cs="Arial"/>
                <w:lang w:eastAsia="en-US"/>
              </w:rPr>
            </w:pPr>
            <w:r w:rsidRPr="004306B5">
              <w:rPr>
                <w:rFonts w:ascii="Cambria" w:eastAsia="Calibri" w:hAnsi="Cambria" w:cs="Arial"/>
                <w:lang w:eastAsia="en-US"/>
              </w:rPr>
              <w:t>szt</w:t>
            </w:r>
          </w:p>
        </w:tc>
      </w:tr>
    </w:tbl>
    <w:p w14:paraId="415741E7" w14:textId="77777777" w:rsidR="0002035C" w:rsidRDefault="0002035C" w:rsidP="0002035C"/>
    <w:p w14:paraId="4B880F10" w14:textId="77777777" w:rsidR="0002035C" w:rsidRPr="002F3ECF" w:rsidRDefault="0002035C" w:rsidP="0002035C">
      <w:pPr>
        <w:suppressAutoHyphens w:val="0"/>
        <w:spacing w:after="200" w:line="276" w:lineRule="auto"/>
        <w:rPr>
          <w:rFonts w:ascii="Cambria" w:eastAsia="Calibri" w:hAnsi="Cambria" w:cs="Arial"/>
          <w:sz w:val="22"/>
          <w:szCs w:val="22"/>
          <w:lang w:eastAsia="en-US"/>
        </w:rPr>
      </w:pPr>
    </w:p>
    <w:p w14:paraId="371E62A4" w14:textId="77777777" w:rsidR="0029679C" w:rsidRPr="00136527" w:rsidRDefault="0029679C" w:rsidP="0029679C">
      <w:pPr>
        <w:suppressAutoHyphens w:val="0"/>
        <w:spacing w:after="160" w:line="259" w:lineRule="auto"/>
        <w:jc w:val="center"/>
        <w:rPr>
          <w:rFonts w:ascii="Cambria" w:eastAsia="Calibri" w:hAnsi="Cambria" w:cs="Arial"/>
          <w:b/>
          <w:bCs/>
          <w:sz w:val="22"/>
          <w:szCs w:val="22"/>
          <w:lang w:eastAsia="en-US"/>
        </w:rPr>
      </w:pPr>
      <w:r w:rsidRPr="00136527">
        <w:rPr>
          <w:rFonts w:ascii="Cambria" w:eastAsia="Calibri" w:hAnsi="Cambria" w:cs="Arial"/>
          <w:b/>
          <w:bCs/>
          <w:sz w:val="22"/>
          <w:szCs w:val="22"/>
          <w:lang w:eastAsia="en-US"/>
        </w:rPr>
        <w:t>Tabela parametrów</w:t>
      </w:r>
    </w:p>
    <w:p w14:paraId="23BB0BFD" w14:textId="77777777" w:rsidR="0029679C" w:rsidRPr="00136527" w:rsidRDefault="0029679C" w:rsidP="0029679C">
      <w:pPr>
        <w:suppressAutoHyphens w:val="0"/>
        <w:spacing w:after="160" w:line="259" w:lineRule="auto"/>
        <w:jc w:val="center"/>
        <w:rPr>
          <w:rFonts w:ascii="Cambria" w:eastAsia="Calibri" w:hAnsi="Cambria" w:cs="Arial"/>
          <w:b/>
          <w:bCs/>
          <w:sz w:val="22"/>
          <w:szCs w:val="22"/>
          <w:lang w:eastAsia="en-US"/>
        </w:rPr>
      </w:pPr>
      <w:r>
        <w:rPr>
          <w:rFonts w:ascii="Cambria" w:eastAsia="Calibri" w:hAnsi="Cambria" w:cs="Arial"/>
          <w:b/>
          <w:bCs/>
          <w:sz w:val="22"/>
          <w:szCs w:val="22"/>
          <w:lang w:eastAsia="en-US"/>
        </w:rPr>
        <w:t>Pakiet L. Magura</w:t>
      </w:r>
    </w:p>
    <w:p w14:paraId="59C7BDA7" w14:textId="77777777" w:rsidR="0029679C" w:rsidRPr="00136527" w:rsidRDefault="0029679C" w:rsidP="0029679C">
      <w:pPr>
        <w:suppressAutoHyphens w:val="0"/>
        <w:spacing w:after="160" w:line="259" w:lineRule="auto"/>
        <w:rPr>
          <w:rFonts w:ascii="Cambria" w:eastAsia="Calibri" w:hAnsi="Cambria" w:cs="Arial"/>
          <w:sz w:val="22"/>
          <w:szCs w:val="22"/>
          <w:lang w:eastAsia="en-US"/>
        </w:rPr>
      </w:pPr>
    </w:p>
    <w:tbl>
      <w:tblPr>
        <w:tblStyle w:val="Tabela-Siatka9"/>
        <w:tblW w:w="0" w:type="auto"/>
        <w:tblInd w:w="-289" w:type="dxa"/>
        <w:tblLayout w:type="fixed"/>
        <w:tblLook w:val="04A0" w:firstRow="1" w:lastRow="0" w:firstColumn="1" w:lastColumn="0" w:noHBand="0" w:noVBand="1"/>
      </w:tblPr>
      <w:tblGrid>
        <w:gridCol w:w="1277"/>
        <w:gridCol w:w="1842"/>
        <w:gridCol w:w="3402"/>
        <w:gridCol w:w="1285"/>
        <w:gridCol w:w="1545"/>
      </w:tblGrid>
      <w:tr w:rsidR="0029679C" w:rsidRPr="00136527" w14:paraId="0C427863" w14:textId="77777777" w:rsidTr="0029679C">
        <w:trPr>
          <w:cantSplit/>
          <w:tblHeader/>
        </w:trPr>
        <w:tc>
          <w:tcPr>
            <w:tcW w:w="1277" w:type="dxa"/>
          </w:tcPr>
          <w:p w14:paraId="5EC39A37" w14:textId="77777777" w:rsidR="0029679C" w:rsidRPr="00136527" w:rsidRDefault="0029679C" w:rsidP="0029679C">
            <w:pPr>
              <w:suppressAutoHyphens w:val="0"/>
              <w:jc w:val="center"/>
              <w:rPr>
                <w:rFonts w:ascii="Cambria" w:eastAsia="Calibri" w:hAnsi="Cambria" w:cs="Arial"/>
                <w:b/>
                <w:bCs/>
                <w:sz w:val="22"/>
                <w:szCs w:val="22"/>
                <w:lang w:eastAsia="en-US"/>
              </w:rPr>
            </w:pPr>
            <w:r w:rsidRPr="00136527">
              <w:rPr>
                <w:rFonts w:ascii="Cambria" w:eastAsia="Calibri" w:hAnsi="Cambria" w:cs="Arial"/>
                <w:b/>
                <w:bCs/>
                <w:sz w:val="22"/>
                <w:szCs w:val="22"/>
                <w:lang w:eastAsia="en-US"/>
              </w:rPr>
              <w:t>Nr pozycji</w:t>
            </w:r>
          </w:p>
          <w:p w14:paraId="11001510" w14:textId="77777777" w:rsidR="0029679C" w:rsidRPr="00136527" w:rsidRDefault="0029679C" w:rsidP="0029679C">
            <w:pPr>
              <w:suppressAutoHyphens w:val="0"/>
              <w:jc w:val="center"/>
              <w:rPr>
                <w:rFonts w:ascii="Cambria" w:eastAsia="Calibri" w:hAnsi="Cambria" w:cs="Arial"/>
                <w:b/>
                <w:bCs/>
                <w:sz w:val="22"/>
                <w:szCs w:val="22"/>
                <w:lang w:eastAsia="en-US"/>
              </w:rPr>
            </w:pPr>
            <w:r w:rsidRPr="00136527">
              <w:rPr>
                <w:rFonts w:ascii="Cambria" w:eastAsia="Calibri" w:hAnsi="Cambria" w:cs="Arial"/>
                <w:b/>
                <w:bCs/>
                <w:sz w:val="22"/>
                <w:szCs w:val="22"/>
                <w:lang w:eastAsia="en-US"/>
              </w:rPr>
              <w:t xml:space="preserve">OSTWPL </w:t>
            </w:r>
          </w:p>
        </w:tc>
        <w:tc>
          <w:tcPr>
            <w:tcW w:w="1842" w:type="dxa"/>
          </w:tcPr>
          <w:p w14:paraId="4B34BB90" w14:textId="77777777" w:rsidR="0029679C" w:rsidRPr="00136527" w:rsidRDefault="0029679C" w:rsidP="0029679C">
            <w:pPr>
              <w:suppressAutoHyphens w:val="0"/>
              <w:jc w:val="center"/>
              <w:rPr>
                <w:rFonts w:ascii="Cambria" w:eastAsia="Calibri" w:hAnsi="Cambria" w:cs="Arial"/>
                <w:b/>
                <w:bCs/>
                <w:sz w:val="22"/>
                <w:szCs w:val="22"/>
                <w:lang w:eastAsia="en-US"/>
              </w:rPr>
            </w:pPr>
            <w:r w:rsidRPr="00136527">
              <w:rPr>
                <w:rFonts w:ascii="Cambria" w:eastAsia="Calibri" w:hAnsi="Cambria" w:cs="Arial"/>
                <w:b/>
                <w:bCs/>
                <w:sz w:val="22"/>
                <w:szCs w:val="22"/>
                <w:lang w:eastAsia="en-US"/>
              </w:rPr>
              <w:t>Kod czynności do rozliczenia</w:t>
            </w:r>
          </w:p>
        </w:tc>
        <w:tc>
          <w:tcPr>
            <w:tcW w:w="3402" w:type="dxa"/>
          </w:tcPr>
          <w:p w14:paraId="410C585B"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b/>
                <w:bCs/>
                <w:sz w:val="22"/>
                <w:szCs w:val="22"/>
                <w:lang w:eastAsia="en-US"/>
              </w:rPr>
              <w:t>Opis parametru</w:t>
            </w:r>
          </w:p>
        </w:tc>
        <w:tc>
          <w:tcPr>
            <w:tcW w:w="1285" w:type="dxa"/>
          </w:tcPr>
          <w:p w14:paraId="11A67B1F"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b/>
                <w:bCs/>
                <w:sz w:val="22"/>
                <w:szCs w:val="22"/>
                <w:lang w:eastAsia="en-US"/>
              </w:rPr>
              <w:t>Wartość</w:t>
            </w:r>
          </w:p>
        </w:tc>
        <w:tc>
          <w:tcPr>
            <w:tcW w:w="1545" w:type="dxa"/>
          </w:tcPr>
          <w:p w14:paraId="3ACE027E" w14:textId="77777777" w:rsidR="0029679C" w:rsidRPr="00136527" w:rsidRDefault="0029679C" w:rsidP="0029679C">
            <w:pPr>
              <w:suppressAutoHyphens w:val="0"/>
              <w:jc w:val="center"/>
              <w:rPr>
                <w:rFonts w:ascii="Cambria" w:eastAsia="Calibri" w:hAnsi="Cambria" w:cs="Arial"/>
                <w:b/>
                <w:bCs/>
                <w:sz w:val="22"/>
                <w:szCs w:val="22"/>
                <w:lang w:eastAsia="en-US"/>
              </w:rPr>
            </w:pPr>
            <w:r w:rsidRPr="00136527">
              <w:rPr>
                <w:rFonts w:ascii="Cambria" w:eastAsia="Calibri" w:hAnsi="Cambria" w:cs="Arial"/>
                <w:b/>
                <w:bCs/>
                <w:sz w:val="22"/>
                <w:szCs w:val="22"/>
                <w:lang w:eastAsia="en-US"/>
              </w:rPr>
              <w:t>Jednostka miary</w:t>
            </w:r>
          </w:p>
        </w:tc>
      </w:tr>
      <w:tr w:rsidR="0029679C" w:rsidRPr="00136527" w14:paraId="65097AB2" w14:textId="77777777" w:rsidTr="0029679C">
        <w:trPr>
          <w:cantSplit/>
        </w:trPr>
        <w:tc>
          <w:tcPr>
            <w:tcW w:w="1277" w:type="dxa"/>
          </w:tcPr>
          <w:p w14:paraId="6D1134EB"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en-US"/>
              </w:rPr>
              <w:t>6</w:t>
            </w:r>
          </w:p>
        </w:tc>
        <w:tc>
          <w:tcPr>
            <w:tcW w:w="1842" w:type="dxa"/>
          </w:tcPr>
          <w:p w14:paraId="48281C19"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WYK SZLG</w:t>
            </w:r>
          </w:p>
        </w:tc>
        <w:tc>
          <w:tcPr>
            <w:tcW w:w="3402" w:type="dxa"/>
          </w:tcPr>
          <w:p w14:paraId="45CAC752"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Minimalna szerokość odspojenia gruntu</w:t>
            </w:r>
          </w:p>
        </w:tc>
        <w:tc>
          <w:tcPr>
            <w:tcW w:w="1285" w:type="dxa"/>
          </w:tcPr>
          <w:p w14:paraId="0F4D5F45"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2,0</w:t>
            </w:r>
          </w:p>
        </w:tc>
        <w:tc>
          <w:tcPr>
            <w:tcW w:w="1545" w:type="dxa"/>
          </w:tcPr>
          <w:p w14:paraId="264CA2AC"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w:t>
            </w:r>
          </w:p>
        </w:tc>
      </w:tr>
      <w:tr w:rsidR="0029679C" w:rsidRPr="00136527" w14:paraId="55AA2B1F" w14:textId="77777777" w:rsidTr="0029679C">
        <w:trPr>
          <w:cantSplit/>
        </w:trPr>
        <w:tc>
          <w:tcPr>
            <w:tcW w:w="1277" w:type="dxa"/>
          </w:tcPr>
          <w:p w14:paraId="37B4F32E"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en-US"/>
              </w:rPr>
              <w:t>6</w:t>
            </w:r>
          </w:p>
        </w:tc>
        <w:tc>
          <w:tcPr>
            <w:tcW w:w="1842" w:type="dxa"/>
          </w:tcPr>
          <w:p w14:paraId="33E1F07F"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WYK SZLG</w:t>
            </w:r>
          </w:p>
        </w:tc>
        <w:tc>
          <w:tcPr>
            <w:tcW w:w="3402" w:type="dxa"/>
          </w:tcPr>
          <w:p w14:paraId="7DD4083B"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sz w:val="22"/>
                <w:szCs w:val="22"/>
                <w:lang w:eastAsia="en-US"/>
              </w:rPr>
              <w:t>Nachylenie poprzeczne powierzchni szlaku do</w:t>
            </w:r>
          </w:p>
        </w:tc>
        <w:tc>
          <w:tcPr>
            <w:tcW w:w="1285" w:type="dxa"/>
          </w:tcPr>
          <w:p w14:paraId="4A4CC64E"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3</w:t>
            </w:r>
          </w:p>
        </w:tc>
        <w:tc>
          <w:tcPr>
            <w:tcW w:w="1545" w:type="dxa"/>
          </w:tcPr>
          <w:p w14:paraId="7E607660"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565CDC29" w14:textId="77777777" w:rsidTr="0029679C">
        <w:trPr>
          <w:cantSplit/>
        </w:trPr>
        <w:tc>
          <w:tcPr>
            <w:tcW w:w="1277" w:type="dxa"/>
          </w:tcPr>
          <w:p w14:paraId="7C4533FA"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en-US"/>
              </w:rPr>
              <w:t>6</w:t>
            </w:r>
          </w:p>
        </w:tc>
        <w:tc>
          <w:tcPr>
            <w:tcW w:w="1842" w:type="dxa"/>
          </w:tcPr>
          <w:p w14:paraId="05E7F75C"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WYK SZLG</w:t>
            </w:r>
          </w:p>
        </w:tc>
        <w:tc>
          <w:tcPr>
            <w:tcW w:w="3402" w:type="dxa"/>
          </w:tcPr>
          <w:p w14:paraId="2F092983"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sz w:val="22"/>
                <w:szCs w:val="22"/>
                <w:lang w:eastAsia="en-US"/>
              </w:rPr>
              <w:t xml:space="preserve">Nachylenie podłużne powierzchni szlaku do </w:t>
            </w:r>
          </w:p>
        </w:tc>
        <w:tc>
          <w:tcPr>
            <w:tcW w:w="1285" w:type="dxa"/>
          </w:tcPr>
          <w:p w14:paraId="0D8A5D0F"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18</w:t>
            </w:r>
          </w:p>
        </w:tc>
        <w:tc>
          <w:tcPr>
            <w:tcW w:w="1545" w:type="dxa"/>
          </w:tcPr>
          <w:p w14:paraId="1020D375"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4357D4B4" w14:textId="77777777" w:rsidTr="0029679C">
        <w:trPr>
          <w:cantSplit/>
        </w:trPr>
        <w:tc>
          <w:tcPr>
            <w:tcW w:w="1277" w:type="dxa"/>
          </w:tcPr>
          <w:p w14:paraId="4376F4A0"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en-US"/>
              </w:rPr>
              <w:t>6</w:t>
            </w:r>
          </w:p>
        </w:tc>
        <w:tc>
          <w:tcPr>
            <w:tcW w:w="1842" w:type="dxa"/>
          </w:tcPr>
          <w:p w14:paraId="45936EE6"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WYK SZLG</w:t>
            </w:r>
          </w:p>
        </w:tc>
        <w:tc>
          <w:tcPr>
            <w:tcW w:w="3402" w:type="dxa"/>
          </w:tcPr>
          <w:p w14:paraId="4412400D" w14:textId="77777777" w:rsidR="0029679C" w:rsidRPr="00136527" w:rsidRDefault="0029679C" w:rsidP="0029679C">
            <w:pPr>
              <w:suppressAutoHyphens w:val="0"/>
              <w:spacing w:line="259" w:lineRule="auto"/>
              <w:rPr>
                <w:rFonts w:ascii="Cambria" w:eastAsia="Calibri" w:hAnsi="Cambria" w:cs="Arial"/>
                <w:sz w:val="22"/>
                <w:szCs w:val="22"/>
                <w:lang w:eastAsia="en-US"/>
              </w:rPr>
            </w:pPr>
            <w:r w:rsidRPr="00136527">
              <w:rPr>
                <w:rFonts w:ascii="Cambria" w:eastAsia="Calibri" w:hAnsi="Cambria" w:cs="Arial"/>
                <w:sz w:val="22"/>
                <w:szCs w:val="22"/>
                <w:lang w:eastAsia="en-US"/>
              </w:rPr>
              <w:t>Minimalna odległość pomiędzy spływkami</w:t>
            </w:r>
          </w:p>
        </w:tc>
        <w:tc>
          <w:tcPr>
            <w:tcW w:w="1285" w:type="dxa"/>
          </w:tcPr>
          <w:p w14:paraId="0B300C0A"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50</w:t>
            </w:r>
          </w:p>
        </w:tc>
        <w:tc>
          <w:tcPr>
            <w:tcW w:w="1545" w:type="dxa"/>
          </w:tcPr>
          <w:p w14:paraId="4D4AA2E4"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w:t>
            </w:r>
          </w:p>
        </w:tc>
      </w:tr>
      <w:tr w:rsidR="0029679C" w:rsidRPr="00136527" w14:paraId="2561E267" w14:textId="77777777" w:rsidTr="0029679C">
        <w:trPr>
          <w:cantSplit/>
        </w:trPr>
        <w:tc>
          <w:tcPr>
            <w:tcW w:w="1277" w:type="dxa"/>
          </w:tcPr>
          <w:p w14:paraId="1B87C8FF"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en-US"/>
              </w:rPr>
              <w:t>7</w:t>
            </w:r>
          </w:p>
        </w:tc>
        <w:tc>
          <w:tcPr>
            <w:tcW w:w="1842" w:type="dxa"/>
          </w:tcPr>
          <w:p w14:paraId="43369CAD"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REM SZLZR</w:t>
            </w:r>
          </w:p>
        </w:tc>
        <w:tc>
          <w:tcPr>
            <w:tcW w:w="3402" w:type="dxa"/>
          </w:tcPr>
          <w:p w14:paraId="212581F9"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Minimalna odległość pomiędzy spływkami</w:t>
            </w:r>
          </w:p>
        </w:tc>
        <w:tc>
          <w:tcPr>
            <w:tcW w:w="1285" w:type="dxa"/>
          </w:tcPr>
          <w:p w14:paraId="36F8013A"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50</w:t>
            </w:r>
          </w:p>
        </w:tc>
        <w:tc>
          <w:tcPr>
            <w:tcW w:w="1545" w:type="dxa"/>
          </w:tcPr>
          <w:p w14:paraId="6353EAC1"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w:t>
            </w:r>
          </w:p>
        </w:tc>
      </w:tr>
      <w:tr w:rsidR="0029679C" w:rsidRPr="00136527" w14:paraId="4E36C5AC" w14:textId="77777777" w:rsidTr="0029679C">
        <w:trPr>
          <w:cantSplit/>
        </w:trPr>
        <w:tc>
          <w:tcPr>
            <w:tcW w:w="1277" w:type="dxa"/>
          </w:tcPr>
          <w:p w14:paraId="37375FA9"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en-US"/>
              </w:rPr>
              <w:t>8</w:t>
            </w:r>
          </w:p>
        </w:tc>
        <w:tc>
          <w:tcPr>
            <w:tcW w:w="1842" w:type="dxa"/>
          </w:tcPr>
          <w:p w14:paraId="625DB2DB"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WYK SZLN</w:t>
            </w:r>
          </w:p>
        </w:tc>
        <w:tc>
          <w:tcPr>
            <w:tcW w:w="3402" w:type="dxa"/>
          </w:tcPr>
          <w:p w14:paraId="3FA35AF1"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Minimalna szerokość odspojenia gruntu</w:t>
            </w:r>
          </w:p>
        </w:tc>
        <w:tc>
          <w:tcPr>
            <w:tcW w:w="1285" w:type="dxa"/>
          </w:tcPr>
          <w:p w14:paraId="78E4B227"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n.d.</w:t>
            </w:r>
          </w:p>
        </w:tc>
        <w:tc>
          <w:tcPr>
            <w:tcW w:w="1545" w:type="dxa"/>
          </w:tcPr>
          <w:p w14:paraId="789383DE"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w:t>
            </w:r>
          </w:p>
        </w:tc>
      </w:tr>
      <w:tr w:rsidR="0029679C" w:rsidRPr="00136527" w14:paraId="4A79B5B9" w14:textId="77777777" w:rsidTr="0029679C">
        <w:trPr>
          <w:cantSplit/>
        </w:trPr>
        <w:tc>
          <w:tcPr>
            <w:tcW w:w="1277" w:type="dxa"/>
          </w:tcPr>
          <w:p w14:paraId="264A3239"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en-US"/>
              </w:rPr>
              <w:t>10</w:t>
            </w:r>
          </w:p>
        </w:tc>
        <w:tc>
          <w:tcPr>
            <w:tcW w:w="1842" w:type="dxa"/>
          </w:tcPr>
          <w:p w14:paraId="07758D47"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WYK-DYL</w:t>
            </w:r>
          </w:p>
        </w:tc>
        <w:tc>
          <w:tcPr>
            <w:tcW w:w="3402" w:type="dxa"/>
          </w:tcPr>
          <w:p w14:paraId="43B984BB"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Odległość dowozu drewna</w:t>
            </w:r>
          </w:p>
        </w:tc>
        <w:tc>
          <w:tcPr>
            <w:tcW w:w="1285" w:type="dxa"/>
          </w:tcPr>
          <w:p w14:paraId="3F25CCA8" w14:textId="77777777" w:rsidR="0029679C" w:rsidRDefault="0029679C" w:rsidP="0029679C">
            <w:pPr>
              <w:jc w:val="center"/>
            </w:pPr>
            <w:r w:rsidRPr="00586ED3">
              <w:rPr>
                <w:rFonts w:ascii="Cambria" w:eastAsia="Calibri" w:hAnsi="Cambria" w:cs="Arial"/>
                <w:sz w:val="22"/>
                <w:szCs w:val="22"/>
                <w:lang w:eastAsia="en-US"/>
              </w:rPr>
              <w:t>n.d.</w:t>
            </w:r>
          </w:p>
        </w:tc>
        <w:tc>
          <w:tcPr>
            <w:tcW w:w="1545" w:type="dxa"/>
          </w:tcPr>
          <w:p w14:paraId="282910E4"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1EE67CE6" w14:textId="77777777" w:rsidTr="0029679C">
        <w:trPr>
          <w:cantSplit/>
        </w:trPr>
        <w:tc>
          <w:tcPr>
            <w:tcW w:w="1277" w:type="dxa"/>
          </w:tcPr>
          <w:p w14:paraId="3A3D4B35"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en-US"/>
              </w:rPr>
              <w:t>10</w:t>
            </w:r>
          </w:p>
        </w:tc>
        <w:tc>
          <w:tcPr>
            <w:tcW w:w="1842" w:type="dxa"/>
          </w:tcPr>
          <w:p w14:paraId="5C7AF14A"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WYK-DYL</w:t>
            </w:r>
          </w:p>
        </w:tc>
        <w:tc>
          <w:tcPr>
            <w:tcW w:w="3402" w:type="dxa"/>
          </w:tcPr>
          <w:p w14:paraId="73879732"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Ilość gwoździ</w:t>
            </w:r>
          </w:p>
        </w:tc>
        <w:tc>
          <w:tcPr>
            <w:tcW w:w="1285" w:type="dxa"/>
          </w:tcPr>
          <w:p w14:paraId="33C047E9" w14:textId="77777777" w:rsidR="0029679C" w:rsidRDefault="0029679C" w:rsidP="0029679C">
            <w:pPr>
              <w:jc w:val="center"/>
            </w:pPr>
            <w:r w:rsidRPr="00586ED3">
              <w:rPr>
                <w:rFonts w:ascii="Cambria" w:eastAsia="Calibri" w:hAnsi="Cambria" w:cs="Arial"/>
                <w:sz w:val="22"/>
                <w:szCs w:val="22"/>
                <w:lang w:eastAsia="en-US"/>
              </w:rPr>
              <w:t>n.d.</w:t>
            </w:r>
          </w:p>
        </w:tc>
        <w:tc>
          <w:tcPr>
            <w:tcW w:w="1545" w:type="dxa"/>
          </w:tcPr>
          <w:p w14:paraId="72937B1A"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kg/mb dylowanki</w:t>
            </w:r>
          </w:p>
        </w:tc>
      </w:tr>
      <w:tr w:rsidR="0029679C" w:rsidRPr="00136527" w14:paraId="21BD6B33" w14:textId="77777777" w:rsidTr="0029679C">
        <w:trPr>
          <w:cantSplit/>
        </w:trPr>
        <w:tc>
          <w:tcPr>
            <w:tcW w:w="1277" w:type="dxa"/>
          </w:tcPr>
          <w:p w14:paraId="0B523F20"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en-US"/>
              </w:rPr>
              <w:t>10</w:t>
            </w:r>
          </w:p>
        </w:tc>
        <w:tc>
          <w:tcPr>
            <w:tcW w:w="1842" w:type="dxa"/>
          </w:tcPr>
          <w:p w14:paraId="6D4C719C"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WYK-DYL</w:t>
            </w:r>
          </w:p>
        </w:tc>
        <w:tc>
          <w:tcPr>
            <w:tcW w:w="3402" w:type="dxa"/>
          </w:tcPr>
          <w:p w14:paraId="28AF5659"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Wymagania techniczne gwoździ</w:t>
            </w:r>
          </w:p>
        </w:tc>
        <w:tc>
          <w:tcPr>
            <w:tcW w:w="1285" w:type="dxa"/>
          </w:tcPr>
          <w:p w14:paraId="699064BA" w14:textId="77777777" w:rsidR="0029679C" w:rsidRDefault="0029679C" w:rsidP="0029679C">
            <w:pPr>
              <w:jc w:val="center"/>
            </w:pPr>
            <w:r w:rsidRPr="00586ED3">
              <w:rPr>
                <w:rFonts w:ascii="Cambria" w:eastAsia="Calibri" w:hAnsi="Cambria" w:cs="Arial"/>
                <w:sz w:val="22"/>
                <w:szCs w:val="22"/>
                <w:lang w:eastAsia="en-US"/>
              </w:rPr>
              <w:t>n.d.</w:t>
            </w:r>
          </w:p>
        </w:tc>
        <w:tc>
          <w:tcPr>
            <w:tcW w:w="1545" w:type="dxa"/>
          </w:tcPr>
          <w:p w14:paraId="63752FF3"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55B463C6" w14:textId="77777777" w:rsidTr="0029679C">
        <w:trPr>
          <w:cantSplit/>
        </w:trPr>
        <w:tc>
          <w:tcPr>
            <w:tcW w:w="1277" w:type="dxa"/>
          </w:tcPr>
          <w:p w14:paraId="7AC648E8"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en-US"/>
              </w:rPr>
              <w:t>10</w:t>
            </w:r>
          </w:p>
        </w:tc>
        <w:tc>
          <w:tcPr>
            <w:tcW w:w="1842" w:type="dxa"/>
          </w:tcPr>
          <w:p w14:paraId="23E7F421"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WYK-DYL</w:t>
            </w:r>
          </w:p>
        </w:tc>
        <w:tc>
          <w:tcPr>
            <w:tcW w:w="3402" w:type="dxa"/>
          </w:tcPr>
          <w:p w14:paraId="148D559B"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Ilość śrub</w:t>
            </w:r>
          </w:p>
        </w:tc>
        <w:tc>
          <w:tcPr>
            <w:tcW w:w="1285" w:type="dxa"/>
          </w:tcPr>
          <w:p w14:paraId="0D19D6F4" w14:textId="77777777" w:rsidR="0029679C" w:rsidRDefault="0029679C" w:rsidP="0029679C">
            <w:pPr>
              <w:jc w:val="center"/>
            </w:pPr>
            <w:r w:rsidRPr="00586ED3">
              <w:rPr>
                <w:rFonts w:ascii="Cambria" w:eastAsia="Calibri" w:hAnsi="Cambria" w:cs="Arial"/>
                <w:sz w:val="22"/>
                <w:szCs w:val="22"/>
                <w:lang w:eastAsia="en-US"/>
              </w:rPr>
              <w:t>n.d.</w:t>
            </w:r>
          </w:p>
        </w:tc>
        <w:tc>
          <w:tcPr>
            <w:tcW w:w="1545" w:type="dxa"/>
          </w:tcPr>
          <w:p w14:paraId="33581899"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kg/mb dylowanki</w:t>
            </w:r>
          </w:p>
        </w:tc>
      </w:tr>
      <w:tr w:rsidR="0029679C" w:rsidRPr="00136527" w14:paraId="0C2E40E0" w14:textId="77777777" w:rsidTr="0029679C">
        <w:trPr>
          <w:cantSplit/>
        </w:trPr>
        <w:tc>
          <w:tcPr>
            <w:tcW w:w="1277" w:type="dxa"/>
          </w:tcPr>
          <w:p w14:paraId="046473A2"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en-US"/>
              </w:rPr>
              <w:t>10</w:t>
            </w:r>
          </w:p>
        </w:tc>
        <w:tc>
          <w:tcPr>
            <w:tcW w:w="1842" w:type="dxa"/>
          </w:tcPr>
          <w:p w14:paraId="1CB4B305"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WYK-DYL</w:t>
            </w:r>
          </w:p>
        </w:tc>
        <w:tc>
          <w:tcPr>
            <w:tcW w:w="3402" w:type="dxa"/>
          </w:tcPr>
          <w:p w14:paraId="5B447DE3"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Wymagania techniczne śrub</w:t>
            </w:r>
          </w:p>
        </w:tc>
        <w:tc>
          <w:tcPr>
            <w:tcW w:w="1285" w:type="dxa"/>
          </w:tcPr>
          <w:p w14:paraId="6D9E5AB5" w14:textId="77777777" w:rsidR="0029679C" w:rsidRDefault="0029679C" w:rsidP="0029679C">
            <w:pPr>
              <w:jc w:val="center"/>
            </w:pPr>
            <w:r w:rsidRPr="00586ED3">
              <w:rPr>
                <w:rFonts w:ascii="Cambria" w:eastAsia="Calibri" w:hAnsi="Cambria" w:cs="Arial"/>
                <w:sz w:val="22"/>
                <w:szCs w:val="22"/>
                <w:lang w:eastAsia="en-US"/>
              </w:rPr>
              <w:t>n.d.</w:t>
            </w:r>
          </w:p>
        </w:tc>
        <w:tc>
          <w:tcPr>
            <w:tcW w:w="1545" w:type="dxa"/>
          </w:tcPr>
          <w:p w14:paraId="6F0ACB83"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1054ED2E" w14:textId="77777777" w:rsidTr="0029679C">
        <w:trPr>
          <w:cantSplit/>
        </w:trPr>
        <w:tc>
          <w:tcPr>
            <w:tcW w:w="1277" w:type="dxa"/>
          </w:tcPr>
          <w:p w14:paraId="657B9495"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en-US"/>
              </w:rPr>
              <w:t>10</w:t>
            </w:r>
          </w:p>
        </w:tc>
        <w:tc>
          <w:tcPr>
            <w:tcW w:w="1842" w:type="dxa"/>
          </w:tcPr>
          <w:p w14:paraId="510015B5"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WYK-DYL</w:t>
            </w:r>
          </w:p>
        </w:tc>
        <w:tc>
          <w:tcPr>
            <w:tcW w:w="3402" w:type="dxa"/>
          </w:tcPr>
          <w:p w14:paraId="0B4DAB15"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Ilość klamer</w:t>
            </w:r>
          </w:p>
        </w:tc>
        <w:tc>
          <w:tcPr>
            <w:tcW w:w="1285" w:type="dxa"/>
          </w:tcPr>
          <w:p w14:paraId="3DA8EE70" w14:textId="77777777" w:rsidR="0029679C" w:rsidRDefault="0029679C" w:rsidP="0029679C">
            <w:pPr>
              <w:jc w:val="center"/>
            </w:pPr>
            <w:r w:rsidRPr="00586ED3">
              <w:rPr>
                <w:rFonts w:ascii="Cambria" w:eastAsia="Calibri" w:hAnsi="Cambria" w:cs="Arial"/>
                <w:sz w:val="22"/>
                <w:szCs w:val="22"/>
                <w:lang w:eastAsia="en-US"/>
              </w:rPr>
              <w:t>n.d.</w:t>
            </w:r>
          </w:p>
        </w:tc>
        <w:tc>
          <w:tcPr>
            <w:tcW w:w="1545" w:type="dxa"/>
          </w:tcPr>
          <w:p w14:paraId="14D0262B"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kg/mb dylowanki</w:t>
            </w:r>
          </w:p>
        </w:tc>
      </w:tr>
      <w:tr w:rsidR="0029679C" w:rsidRPr="00136527" w14:paraId="0638C97D" w14:textId="77777777" w:rsidTr="0029679C">
        <w:trPr>
          <w:cantSplit/>
        </w:trPr>
        <w:tc>
          <w:tcPr>
            <w:tcW w:w="1277" w:type="dxa"/>
          </w:tcPr>
          <w:p w14:paraId="251BC1F9"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en-US"/>
              </w:rPr>
              <w:t>10</w:t>
            </w:r>
          </w:p>
        </w:tc>
        <w:tc>
          <w:tcPr>
            <w:tcW w:w="1842" w:type="dxa"/>
          </w:tcPr>
          <w:p w14:paraId="34ED3324"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WYK-DYL</w:t>
            </w:r>
          </w:p>
        </w:tc>
        <w:tc>
          <w:tcPr>
            <w:tcW w:w="3402" w:type="dxa"/>
          </w:tcPr>
          <w:p w14:paraId="0ACFC313"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Wymagania techniczne klamer</w:t>
            </w:r>
          </w:p>
        </w:tc>
        <w:tc>
          <w:tcPr>
            <w:tcW w:w="1285" w:type="dxa"/>
          </w:tcPr>
          <w:p w14:paraId="5F7B5EF5" w14:textId="77777777" w:rsidR="0029679C" w:rsidRDefault="0029679C" w:rsidP="0029679C">
            <w:pPr>
              <w:jc w:val="center"/>
            </w:pPr>
            <w:r w:rsidRPr="00586ED3">
              <w:rPr>
                <w:rFonts w:ascii="Cambria" w:eastAsia="Calibri" w:hAnsi="Cambria" w:cs="Arial"/>
                <w:sz w:val="22"/>
                <w:szCs w:val="22"/>
                <w:lang w:eastAsia="en-US"/>
              </w:rPr>
              <w:t>n.d.</w:t>
            </w:r>
          </w:p>
        </w:tc>
        <w:tc>
          <w:tcPr>
            <w:tcW w:w="1545" w:type="dxa"/>
          </w:tcPr>
          <w:p w14:paraId="1AF6B98B"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44CE265B" w14:textId="77777777" w:rsidTr="0029679C">
        <w:trPr>
          <w:cantSplit/>
        </w:trPr>
        <w:tc>
          <w:tcPr>
            <w:tcW w:w="1277" w:type="dxa"/>
          </w:tcPr>
          <w:p w14:paraId="4B967888"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11</w:t>
            </w:r>
          </w:p>
        </w:tc>
        <w:tc>
          <w:tcPr>
            <w:tcW w:w="1842" w:type="dxa"/>
          </w:tcPr>
          <w:p w14:paraId="669AD51E"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WYK-DBL</w:t>
            </w:r>
          </w:p>
        </w:tc>
        <w:tc>
          <w:tcPr>
            <w:tcW w:w="3402" w:type="dxa"/>
          </w:tcPr>
          <w:p w14:paraId="5CEEC653"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Odległość dowozu drewna</w:t>
            </w:r>
          </w:p>
        </w:tc>
        <w:tc>
          <w:tcPr>
            <w:tcW w:w="1285" w:type="dxa"/>
          </w:tcPr>
          <w:p w14:paraId="4F3B439B" w14:textId="6EA5846B" w:rsidR="0029679C" w:rsidRPr="00136527" w:rsidRDefault="00AC1F5C" w:rsidP="0029679C">
            <w:pPr>
              <w:suppressAutoHyphens w:val="0"/>
              <w:jc w:val="center"/>
              <w:rPr>
                <w:rFonts w:ascii="Cambria" w:eastAsia="Calibri" w:hAnsi="Cambria" w:cs="Arial"/>
                <w:sz w:val="22"/>
                <w:szCs w:val="22"/>
                <w:lang w:eastAsia="en-US"/>
              </w:rPr>
            </w:pPr>
            <w:r>
              <w:rPr>
                <w:rFonts w:ascii="Cambria" w:eastAsia="Calibri" w:hAnsi="Cambria" w:cs="Arial"/>
                <w:sz w:val="22"/>
                <w:szCs w:val="22"/>
                <w:lang w:eastAsia="en-US"/>
              </w:rPr>
              <w:t>2</w:t>
            </w:r>
          </w:p>
        </w:tc>
        <w:tc>
          <w:tcPr>
            <w:tcW w:w="1545" w:type="dxa"/>
          </w:tcPr>
          <w:p w14:paraId="2F9D68E7"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215AD7B9" w14:textId="77777777" w:rsidTr="0029679C">
        <w:trPr>
          <w:cantSplit/>
        </w:trPr>
        <w:tc>
          <w:tcPr>
            <w:tcW w:w="1277" w:type="dxa"/>
          </w:tcPr>
          <w:p w14:paraId="33A252FE"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11</w:t>
            </w:r>
          </w:p>
        </w:tc>
        <w:tc>
          <w:tcPr>
            <w:tcW w:w="1842" w:type="dxa"/>
          </w:tcPr>
          <w:p w14:paraId="75569D42"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WYK-DBL</w:t>
            </w:r>
          </w:p>
        </w:tc>
        <w:tc>
          <w:tcPr>
            <w:tcW w:w="3402" w:type="dxa"/>
          </w:tcPr>
          <w:p w14:paraId="16DBD5A7"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Ilość gwoździ</w:t>
            </w:r>
          </w:p>
        </w:tc>
        <w:tc>
          <w:tcPr>
            <w:tcW w:w="1285" w:type="dxa"/>
          </w:tcPr>
          <w:p w14:paraId="0AA03812" w14:textId="5BC29F06" w:rsidR="0029679C" w:rsidRPr="003F3EBB" w:rsidRDefault="003F3EBB" w:rsidP="0029679C">
            <w:pPr>
              <w:suppressAutoHyphens w:val="0"/>
              <w:jc w:val="center"/>
              <w:rPr>
                <w:rFonts w:ascii="Cambria" w:eastAsia="Calibri" w:hAnsi="Cambria" w:cs="Arial"/>
                <w:sz w:val="22"/>
                <w:szCs w:val="22"/>
                <w:lang w:eastAsia="en-US"/>
              </w:rPr>
            </w:pPr>
            <w:r w:rsidRPr="003F3EBB">
              <w:rPr>
                <w:rFonts w:ascii="Cambria" w:eastAsia="Calibri" w:hAnsi="Cambria" w:cs="Arial"/>
                <w:sz w:val="22"/>
                <w:szCs w:val="22"/>
                <w:lang w:eastAsia="en-US"/>
              </w:rPr>
              <w:t>3</w:t>
            </w:r>
          </w:p>
        </w:tc>
        <w:tc>
          <w:tcPr>
            <w:tcW w:w="1545" w:type="dxa"/>
          </w:tcPr>
          <w:p w14:paraId="3F93BA32"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kg/mb dylowanki</w:t>
            </w:r>
          </w:p>
        </w:tc>
      </w:tr>
      <w:tr w:rsidR="0029679C" w:rsidRPr="00136527" w14:paraId="5A928CCE" w14:textId="77777777" w:rsidTr="0029679C">
        <w:trPr>
          <w:cantSplit/>
        </w:trPr>
        <w:tc>
          <w:tcPr>
            <w:tcW w:w="1277" w:type="dxa"/>
          </w:tcPr>
          <w:p w14:paraId="35129997"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11</w:t>
            </w:r>
          </w:p>
        </w:tc>
        <w:tc>
          <w:tcPr>
            <w:tcW w:w="1842" w:type="dxa"/>
          </w:tcPr>
          <w:p w14:paraId="259B1757"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WYK-DBL</w:t>
            </w:r>
          </w:p>
        </w:tc>
        <w:tc>
          <w:tcPr>
            <w:tcW w:w="3402" w:type="dxa"/>
          </w:tcPr>
          <w:p w14:paraId="49DB2425" w14:textId="67215BC5"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Wymagania techniczne gwoździ</w:t>
            </w:r>
            <w:r w:rsidR="003F3EBB">
              <w:rPr>
                <w:rFonts w:ascii="Cambria" w:eastAsia="Calibri" w:hAnsi="Cambria" w:cs="Arial"/>
                <w:sz w:val="22"/>
                <w:szCs w:val="22"/>
                <w:lang w:eastAsia="en-US"/>
              </w:rPr>
              <w:t xml:space="preserve">: </w:t>
            </w:r>
            <w:r w:rsidR="003F3EBB" w:rsidRPr="003F3EBB">
              <w:rPr>
                <w:rFonts w:ascii="Cambria" w:eastAsia="Calibri" w:hAnsi="Cambria" w:cs="Arial"/>
                <w:i/>
                <w:sz w:val="22"/>
                <w:szCs w:val="22"/>
                <w:lang w:eastAsia="en-US"/>
              </w:rPr>
              <w:t>gwoździe 300 mm długości, 8 mm średnicy</w:t>
            </w:r>
          </w:p>
        </w:tc>
        <w:tc>
          <w:tcPr>
            <w:tcW w:w="1285" w:type="dxa"/>
          </w:tcPr>
          <w:p w14:paraId="77067A7A" w14:textId="42537972" w:rsidR="0029679C" w:rsidRPr="003F3EBB" w:rsidRDefault="003F3EBB" w:rsidP="0029679C">
            <w:pPr>
              <w:suppressAutoHyphens w:val="0"/>
              <w:jc w:val="center"/>
              <w:rPr>
                <w:rFonts w:ascii="Cambria" w:eastAsia="Calibri" w:hAnsi="Cambria" w:cs="Arial"/>
                <w:sz w:val="22"/>
                <w:szCs w:val="22"/>
                <w:lang w:eastAsia="en-US"/>
              </w:rPr>
            </w:pPr>
            <w:r w:rsidRPr="003F3EBB">
              <w:rPr>
                <w:rFonts w:ascii="Cambria" w:eastAsia="Calibri" w:hAnsi="Cambria" w:cs="Arial"/>
                <w:sz w:val="22"/>
                <w:szCs w:val="22"/>
                <w:lang w:eastAsia="en-US"/>
              </w:rPr>
              <w:t>-</w:t>
            </w:r>
          </w:p>
        </w:tc>
        <w:tc>
          <w:tcPr>
            <w:tcW w:w="1545" w:type="dxa"/>
          </w:tcPr>
          <w:p w14:paraId="4E958EC2"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1D71A7C8" w14:textId="77777777" w:rsidTr="0029679C">
        <w:trPr>
          <w:cantSplit/>
        </w:trPr>
        <w:tc>
          <w:tcPr>
            <w:tcW w:w="1277" w:type="dxa"/>
          </w:tcPr>
          <w:p w14:paraId="43309CFE"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11</w:t>
            </w:r>
          </w:p>
        </w:tc>
        <w:tc>
          <w:tcPr>
            <w:tcW w:w="1842" w:type="dxa"/>
          </w:tcPr>
          <w:p w14:paraId="3B03942A"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WYK-DBL</w:t>
            </w:r>
          </w:p>
        </w:tc>
        <w:tc>
          <w:tcPr>
            <w:tcW w:w="3402" w:type="dxa"/>
          </w:tcPr>
          <w:p w14:paraId="1357EB93"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Ilość śrub</w:t>
            </w:r>
          </w:p>
        </w:tc>
        <w:tc>
          <w:tcPr>
            <w:tcW w:w="1285" w:type="dxa"/>
          </w:tcPr>
          <w:p w14:paraId="2EF5117D" w14:textId="5F5859EA" w:rsidR="0029679C" w:rsidRPr="003F3EBB" w:rsidRDefault="003F3EBB" w:rsidP="0029679C">
            <w:pPr>
              <w:suppressAutoHyphens w:val="0"/>
              <w:jc w:val="center"/>
              <w:rPr>
                <w:rFonts w:ascii="Cambria" w:eastAsia="Calibri" w:hAnsi="Cambria" w:cs="Arial"/>
                <w:sz w:val="22"/>
                <w:szCs w:val="22"/>
                <w:lang w:eastAsia="en-US"/>
              </w:rPr>
            </w:pPr>
            <w:r w:rsidRPr="003F3EBB">
              <w:rPr>
                <w:rFonts w:ascii="Cambria" w:eastAsia="Calibri" w:hAnsi="Cambria" w:cs="Arial"/>
                <w:sz w:val="22"/>
                <w:szCs w:val="22"/>
                <w:lang w:eastAsia="en-US"/>
              </w:rPr>
              <w:t xml:space="preserve">n.d. </w:t>
            </w:r>
          </w:p>
        </w:tc>
        <w:tc>
          <w:tcPr>
            <w:tcW w:w="1545" w:type="dxa"/>
          </w:tcPr>
          <w:p w14:paraId="0AACACE6"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kg/mb dylowanki</w:t>
            </w:r>
          </w:p>
        </w:tc>
      </w:tr>
      <w:tr w:rsidR="0029679C" w:rsidRPr="00136527" w14:paraId="36272D5B" w14:textId="77777777" w:rsidTr="0029679C">
        <w:trPr>
          <w:cantSplit/>
        </w:trPr>
        <w:tc>
          <w:tcPr>
            <w:tcW w:w="1277" w:type="dxa"/>
          </w:tcPr>
          <w:p w14:paraId="2C3E6E49"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11</w:t>
            </w:r>
          </w:p>
        </w:tc>
        <w:tc>
          <w:tcPr>
            <w:tcW w:w="1842" w:type="dxa"/>
          </w:tcPr>
          <w:p w14:paraId="7219BD0F"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WYK-DBL</w:t>
            </w:r>
          </w:p>
        </w:tc>
        <w:tc>
          <w:tcPr>
            <w:tcW w:w="3402" w:type="dxa"/>
          </w:tcPr>
          <w:p w14:paraId="6076E0C8"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Wymagania techniczne śrub</w:t>
            </w:r>
          </w:p>
        </w:tc>
        <w:tc>
          <w:tcPr>
            <w:tcW w:w="1285" w:type="dxa"/>
          </w:tcPr>
          <w:p w14:paraId="4B9A4E12" w14:textId="19EAA563" w:rsidR="0029679C" w:rsidRPr="003F3EBB" w:rsidRDefault="003F3EBB" w:rsidP="0029679C">
            <w:pPr>
              <w:suppressAutoHyphens w:val="0"/>
              <w:jc w:val="center"/>
              <w:rPr>
                <w:rFonts w:ascii="Cambria" w:eastAsia="Calibri" w:hAnsi="Cambria" w:cs="Arial"/>
                <w:sz w:val="22"/>
                <w:szCs w:val="22"/>
                <w:lang w:eastAsia="en-US"/>
              </w:rPr>
            </w:pPr>
            <w:r w:rsidRPr="003F3EBB">
              <w:rPr>
                <w:rFonts w:ascii="Cambria" w:eastAsia="Calibri" w:hAnsi="Cambria" w:cs="Arial"/>
                <w:sz w:val="22"/>
                <w:szCs w:val="22"/>
                <w:lang w:eastAsia="en-US"/>
              </w:rPr>
              <w:t>n.d.</w:t>
            </w:r>
          </w:p>
        </w:tc>
        <w:tc>
          <w:tcPr>
            <w:tcW w:w="1545" w:type="dxa"/>
          </w:tcPr>
          <w:p w14:paraId="79B1D437"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51B746CD" w14:textId="77777777" w:rsidTr="0029679C">
        <w:trPr>
          <w:cantSplit/>
        </w:trPr>
        <w:tc>
          <w:tcPr>
            <w:tcW w:w="1277" w:type="dxa"/>
          </w:tcPr>
          <w:p w14:paraId="1803BAC7"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11</w:t>
            </w:r>
          </w:p>
        </w:tc>
        <w:tc>
          <w:tcPr>
            <w:tcW w:w="1842" w:type="dxa"/>
          </w:tcPr>
          <w:p w14:paraId="6221190A"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WYK-DBL</w:t>
            </w:r>
          </w:p>
        </w:tc>
        <w:tc>
          <w:tcPr>
            <w:tcW w:w="3402" w:type="dxa"/>
          </w:tcPr>
          <w:p w14:paraId="2ACA900B"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Ilość klamer</w:t>
            </w:r>
          </w:p>
        </w:tc>
        <w:tc>
          <w:tcPr>
            <w:tcW w:w="1285" w:type="dxa"/>
          </w:tcPr>
          <w:p w14:paraId="3804AFB1" w14:textId="3E83448E" w:rsidR="0029679C" w:rsidRPr="003F3EBB" w:rsidRDefault="003F3EBB" w:rsidP="0029679C">
            <w:pPr>
              <w:suppressAutoHyphens w:val="0"/>
              <w:jc w:val="center"/>
              <w:rPr>
                <w:rFonts w:ascii="Cambria" w:eastAsia="Calibri" w:hAnsi="Cambria" w:cs="Arial"/>
                <w:sz w:val="22"/>
                <w:szCs w:val="22"/>
                <w:lang w:eastAsia="en-US"/>
              </w:rPr>
            </w:pPr>
            <w:r w:rsidRPr="003F3EBB">
              <w:rPr>
                <w:rFonts w:ascii="Cambria" w:eastAsia="Calibri" w:hAnsi="Cambria" w:cs="Arial"/>
                <w:sz w:val="22"/>
                <w:szCs w:val="22"/>
                <w:lang w:eastAsia="en-US"/>
              </w:rPr>
              <w:t>2</w:t>
            </w:r>
          </w:p>
        </w:tc>
        <w:tc>
          <w:tcPr>
            <w:tcW w:w="1545" w:type="dxa"/>
          </w:tcPr>
          <w:p w14:paraId="26D4EDE6"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kg/mb dylowanki</w:t>
            </w:r>
          </w:p>
        </w:tc>
      </w:tr>
      <w:tr w:rsidR="0029679C" w:rsidRPr="00136527" w14:paraId="16BF9326" w14:textId="77777777" w:rsidTr="0029679C">
        <w:trPr>
          <w:cantSplit/>
        </w:trPr>
        <w:tc>
          <w:tcPr>
            <w:tcW w:w="1277" w:type="dxa"/>
          </w:tcPr>
          <w:p w14:paraId="7F2413CA"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11</w:t>
            </w:r>
          </w:p>
        </w:tc>
        <w:tc>
          <w:tcPr>
            <w:tcW w:w="1842" w:type="dxa"/>
          </w:tcPr>
          <w:p w14:paraId="26182D1D"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WYK-DBL</w:t>
            </w:r>
          </w:p>
        </w:tc>
        <w:tc>
          <w:tcPr>
            <w:tcW w:w="3402" w:type="dxa"/>
          </w:tcPr>
          <w:p w14:paraId="0887676A" w14:textId="63F0E573"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Wymagania techniczne klamer</w:t>
            </w:r>
            <w:r w:rsidR="003F3EBB">
              <w:rPr>
                <w:rFonts w:ascii="Cambria" w:eastAsia="Calibri" w:hAnsi="Cambria" w:cs="Arial"/>
                <w:sz w:val="22"/>
                <w:szCs w:val="22"/>
                <w:lang w:eastAsia="en-US"/>
              </w:rPr>
              <w:t xml:space="preserve">: </w:t>
            </w:r>
            <w:r w:rsidR="003F3EBB" w:rsidRPr="003F3EBB">
              <w:rPr>
                <w:rFonts w:ascii="Cambria" w:eastAsia="Calibri" w:hAnsi="Cambria" w:cs="Arial"/>
                <w:i/>
                <w:sz w:val="22"/>
                <w:szCs w:val="22"/>
                <w:lang w:eastAsia="en-US"/>
              </w:rPr>
              <w:t>klamra 250 mm wykonana z preta żebrowego średnicy 12 mm</w:t>
            </w:r>
          </w:p>
        </w:tc>
        <w:tc>
          <w:tcPr>
            <w:tcW w:w="1285" w:type="dxa"/>
          </w:tcPr>
          <w:p w14:paraId="4D96F19F" w14:textId="3F99C032" w:rsidR="0029679C" w:rsidRPr="003F3EBB" w:rsidRDefault="003F3EBB" w:rsidP="0029679C">
            <w:pPr>
              <w:suppressAutoHyphens w:val="0"/>
              <w:jc w:val="center"/>
              <w:rPr>
                <w:rFonts w:ascii="Cambria" w:eastAsia="Calibri" w:hAnsi="Cambria" w:cs="Arial"/>
                <w:sz w:val="22"/>
                <w:szCs w:val="22"/>
                <w:lang w:eastAsia="en-US"/>
              </w:rPr>
            </w:pPr>
            <w:r w:rsidRPr="003F3EBB">
              <w:rPr>
                <w:rFonts w:ascii="Cambria" w:eastAsia="Calibri" w:hAnsi="Cambria" w:cs="Arial"/>
                <w:sz w:val="22"/>
                <w:szCs w:val="22"/>
                <w:lang w:eastAsia="en-US"/>
              </w:rPr>
              <w:t>-</w:t>
            </w:r>
          </w:p>
        </w:tc>
        <w:tc>
          <w:tcPr>
            <w:tcW w:w="1545" w:type="dxa"/>
          </w:tcPr>
          <w:p w14:paraId="32C04FBB"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7C0EFE5A" w14:textId="77777777" w:rsidTr="0029679C">
        <w:trPr>
          <w:cantSplit/>
        </w:trPr>
        <w:tc>
          <w:tcPr>
            <w:tcW w:w="1277" w:type="dxa"/>
          </w:tcPr>
          <w:p w14:paraId="4E7CE6F4"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14</w:t>
            </w:r>
          </w:p>
        </w:tc>
        <w:tc>
          <w:tcPr>
            <w:tcW w:w="1842" w:type="dxa"/>
          </w:tcPr>
          <w:p w14:paraId="28B509CA"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PORZ MECH</w:t>
            </w:r>
          </w:p>
        </w:tc>
        <w:tc>
          <w:tcPr>
            <w:tcW w:w="3402" w:type="dxa"/>
          </w:tcPr>
          <w:p w14:paraId="44455A7B" w14:textId="77777777" w:rsidR="0029679C" w:rsidRPr="00136527" w:rsidRDefault="0029679C" w:rsidP="0029679C">
            <w:pPr>
              <w:suppressAutoHyphens w:val="0"/>
              <w:rPr>
                <w:rFonts w:ascii="Cambria" w:eastAsia="Calibri" w:hAnsi="Cambria" w:cs="Arial"/>
                <w:color w:val="000000" w:themeColor="text1"/>
                <w:sz w:val="22"/>
                <w:szCs w:val="22"/>
                <w:lang w:eastAsia="en-US"/>
              </w:rPr>
            </w:pPr>
            <w:r w:rsidRPr="00136527">
              <w:rPr>
                <w:rFonts w:ascii="Cambria" w:eastAsia="Cambria" w:hAnsi="Cambria" w:cs="Cambria"/>
                <w:sz w:val="22"/>
                <w:szCs w:val="22"/>
                <w:lang w:eastAsia="en-US"/>
              </w:rPr>
              <w:t xml:space="preserve">Udział pozostałości drzewnych (M+S) w stosunku do pozyskanej grubizny </w:t>
            </w:r>
          </w:p>
        </w:tc>
        <w:tc>
          <w:tcPr>
            <w:tcW w:w="1285" w:type="dxa"/>
          </w:tcPr>
          <w:p w14:paraId="33AD0131" w14:textId="77777777" w:rsidR="0029679C" w:rsidRDefault="0029679C" w:rsidP="0029679C">
            <w:pPr>
              <w:jc w:val="center"/>
            </w:pPr>
            <w:r w:rsidRPr="000C0103">
              <w:rPr>
                <w:rFonts w:ascii="Cambria" w:eastAsia="Calibri" w:hAnsi="Cambria" w:cs="Arial"/>
                <w:sz w:val="22"/>
                <w:szCs w:val="22"/>
                <w:lang w:eastAsia="en-US"/>
              </w:rPr>
              <w:t>n.d.</w:t>
            </w:r>
          </w:p>
        </w:tc>
        <w:tc>
          <w:tcPr>
            <w:tcW w:w="1545" w:type="dxa"/>
          </w:tcPr>
          <w:p w14:paraId="0F138CD8"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32B81E39" w14:textId="77777777" w:rsidTr="0029679C">
        <w:trPr>
          <w:cantSplit/>
        </w:trPr>
        <w:tc>
          <w:tcPr>
            <w:tcW w:w="1277" w:type="dxa"/>
          </w:tcPr>
          <w:p w14:paraId="6640B243"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14</w:t>
            </w:r>
          </w:p>
        </w:tc>
        <w:tc>
          <w:tcPr>
            <w:tcW w:w="1842" w:type="dxa"/>
          </w:tcPr>
          <w:p w14:paraId="5B03A003"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PORZ MECH</w:t>
            </w:r>
          </w:p>
        </w:tc>
        <w:tc>
          <w:tcPr>
            <w:tcW w:w="3402" w:type="dxa"/>
          </w:tcPr>
          <w:p w14:paraId="351E6D9B"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 odległość wywozu pozostałości drzewnych</w:t>
            </w:r>
          </w:p>
        </w:tc>
        <w:tc>
          <w:tcPr>
            <w:tcW w:w="1285" w:type="dxa"/>
          </w:tcPr>
          <w:p w14:paraId="6B5F96F7" w14:textId="77777777" w:rsidR="0029679C" w:rsidRDefault="0029679C" w:rsidP="0029679C">
            <w:pPr>
              <w:jc w:val="center"/>
            </w:pPr>
            <w:r w:rsidRPr="000C0103">
              <w:rPr>
                <w:rFonts w:ascii="Cambria" w:eastAsia="Calibri" w:hAnsi="Cambria" w:cs="Arial"/>
                <w:sz w:val="22"/>
                <w:szCs w:val="22"/>
                <w:lang w:eastAsia="en-US"/>
              </w:rPr>
              <w:t>n.d.</w:t>
            </w:r>
          </w:p>
        </w:tc>
        <w:tc>
          <w:tcPr>
            <w:tcW w:w="1545" w:type="dxa"/>
          </w:tcPr>
          <w:p w14:paraId="4D2F82C2"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46448579" w14:textId="77777777" w:rsidTr="0029679C">
        <w:trPr>
          <w:cantSplit/>
        </w:trPr>
        <w:tc>
          <w:tcPr>
            <w:tcW w:w="1277" w:type="dxa"/>
          </w:tcPr>
          <w:p w14:paraId="5C6C5110"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17</w:t>
            </w:r>
          </w:p>
        </w:tc>
        <w:tc>
          <w:tcPr>
            <w:tcW w:w="1842" w:type="dxa"/>
          </w:tcPr>
          <w:p w14:paraId="426EC348"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PORZ-ROZD</w:t>
            </w:r>
          </w:p>
        </w:tc>
        <w:tc>
          <w:tcPr>
            <w:tcW w:w="3402" w:type="dxa"/>
          </w:tcPr>
          <w:p w14:paraId="2E466D49"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mbria" w:hAnsi="Cambria" w:cs="Cambria"/>
                <w:sz w:val="22"/>
                <w:szCs w:val="22"/>
                <w:lang w:eastAsia="en-US"/>
              </w:rPr>
              <w:t>Udział pozostałości drzewnych (M+S) w stosunku do pozyskanej grubizny</w:t>
            </w:r>
          </w:p>
        </w:tc>
        <w:tc>
          <w:tcPr>
            <w:tcW w:w="1285" w:type="dxa"/>
          </w:tcPr>
          <w:p w14:paraId="5EDB51F9"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n.d.</w:t>
            </w:r>
          </w:p>
        </w:tc>
        <w:tc>
          <w:tcPr>
            <w:tcW w:w="1545" w:type="dxa"/>
          </w:tcPr>
          <w:p w14:paraId="1EE4B01A"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4CA5A030" w14:textId="77777777" w:rsidTr="0029679C">
        <w:trPr>
          <w:cantSplit/>
          <w:trHeight w:val="300"/>
        </w:trPr>
        <w:tc>
          <w:tcPr>
            <w:tcW w:w="1277" w:type="dxa"/>
          </w:tcPr>
          <w:p w14:paraId="4DC15D5B"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18</w:t>
            </w:r>
          </w:p>
        </w:tc>
        <w:tc>
          <w:tcPr>
            <w:tcW w:w="1842" w:type="dxa"/>
          </w:tcPr>
          <w:p w14:paraId="0E274334"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PORZ-STOS</w:t>
            </w:r>
          </w:p>
        </w:tc>
        <w:tc>
          <w:tcPr>
            <w:tcW w:w="3402" w:type="dxa"/>
          </w:tcPr>
          <w:p w14:paraId="1349DEE3"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mbria" w:hAnsi="Cambria" w:cs="Cambria"/>
                <w:sz w:val="22"/>
                <w:szCs w:val="22"/>
                <w:lang w:eastAsia="en-US"/>
              </w:rPr>
              <w:t xml:space="preserve">Udział pozostałości drzewnych (M+S) w stosunku do pozyskanej grubizny </w:t>
            </w:r>
          </w:p>
        </w:tc>
        <w:tc>
          <w:tcPr>
            <w:tcW w:w="1285" w:type="dxa"/>
          </w:tcPr>
          <w:p w14:paraId="13F85866"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10</w:t>
            </w:r>
          </w:p>
        </w:tc>
        <w:tc>
          <w:tcPr>
            <w:tcW w:w="1545" w:type="dxa"/>
          </w:tcPr>
          <w:p w14:paraId="396401CB"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596FC3F3" w14:textId="77777777" w:rsidTr="0029679C">
        <w:trPr>
          <w:cantSplit/>
          <w:trHeight w:val="300"/>
        </w:trPr>
        <w:tc>
          <w:tcPr>
            <w:tcW w:w="1277" w:type="dxa"/>
          </w:tcPr>
          <w:p w14:paraId="08FF2A4E"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18</w:t>
            </w:r>
          </w:p>
        </w:tc>
        <w:tc>
          <w:tcPr>
            <w:tcW w:w="1842" w:type="dxa"/>
          </w:tcPr>
          <w:p w14:paraId="4006B625"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PORZ-STOS</w:t>
            </w:r>
          </w:p>
        </w:tc>
        <w:tc>
          <w:tcPr>
            <w:tcW w:w="3402" w:type="dxa"/>
          </w:tcPr>
          <w:p w14:paraId="5C86920A"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mbria" w:hAnsi="Cambria" w:cs="Cambria"/>
                <w:sz w:val="22"/>
                <w:szCs w:val="22"/>
                <w:lang w:eastAsia="en-US"/>
              </w:rPr>
              <w:t>Maksymalna odległość wynoszenia pozostałości drzewnych</w:t>
            </w:r>
          </w:p>
        </w:tc>
        <w:tc>
          <w:tcPr>
            <w:tcW w:w="1285" w:type="dxa"/>
          </w:tcPr>
          <w:p w14:paraId="319D795A" w14:textId="4F3B779A" w:rsidR="0029679C" w:rsidRPr="00136527" w:rsidRDefault="00AC1F5C" w:rsidP="00AC1F5C">
            <w:pPr>
              <w:suppressAutoHyphens w:val="0"/>
              <w:jc w:val="center"/>
              <w:rPr>
                <w:rFonts w:ascii="Cambria" w:eastAsia="Calibri" w:hAnsi="Cambria" w:cs="Arial"/>
                <w:sz w:val="22"/>
                <w:szCs w:val="22"/>
                <w:lang w:eastAsia="en-US"/>
              </w:rPr>
            </w:pPr>
            <w:r>
              <w:rPr>
                <w:rFonts w:ascii="Cambria" w:eastAsia="Calibri" w:hAnsi="Cambria" w:cs="Arial"/>
                <w:sz w:val="22"/>
                <w:szCs w:val="22"/>
                <w:lang w:eastAsia="en-US"/>
              </w:rPr>
              <w:t>100</w:t>
            </w:r>
          </w:p>
        </w:tc>
        <w:tc>
          <w:tcPr>
            <w:tcW w:w="1545" w:type="dxa"/>
          </w:tcPr>
          <w:p w14:paraId="014544DF"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w:t>
            </w:r>
          </w:p>
        </w:tc>
      </w:tr>
      <w:tr w:rsidR="0029679C" w:rsidRPr="00136527" w14:paraId="6A1C3FF1" w14:textId="77777777" w:rsidTr="0029679C">
        <w:trPr>
          <w:cantSplit/>
          <w:trHeight w:val="300"/>
        </w:trPr>
        <w:tc>
          <w:tcPr>
            <w:tcW w:w="1277" w:type="dxa"/>
          </w:tcPr>
          <w:p w14:paraId="2FBD302C"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19</w:t>
            </w:r>
          </w:p>
        </w:tc>
        <w:tc>
          <w:tcPr>
            <w:tcW w:w="1842" w:type="dxa"/>
          </w:tcPr>
          <w:p w14:paraId="07EDE6B3"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PORZ-SPAL</w:t>
            </w:r>
          </w:p>
        </w:tc>
        <w:tc>
          <w:tcPr>
            <w:tcW w:w="3402" w:type="dxa"/>
          </w:tcPr>
          <w:p w14:paraId="4CB804EB"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mbria" w:hAnsi="Cambria" w:cs="Cambria"/>
                <w:sz w:val="22"/>
                <w:szCs w:val="22"/>
                <w:lang w:eastAsia="en-US"/>
              </w:rPr>
              <w:t>Udział pozostałości drzewnych (M+S) w stosunku do pozyskanej grubizny</w:t>
            </w:r>
          </w:p>
        </w:tc>
        <w:tc>
          <w:tcPr>
            <w:tcW w:w="1285" w:type="dxa"/>
          </w:tcPr>
          <w:p w14:paraId="4AA1856F"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10</w:t>
            </w:r>
          </w:p>
        </w:tc>
        <w:tc>
          <w:tcPr>
            <w:tcW w:w="1545" w:type="dxa"/>
          </w:tcPr>
          <w:p w14:paraId="3188D9E7"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372836AC" w14:textId="77777777" w:rsidTr="0029679C">
        <w:trPr>
          <w:cantSplit/>
          <w:trHeight w:val="300"/>
        </w:trPr>
        <w:tc>
          <w:tcPr>
            <w:tcW w:w="1277" w:type="dxa"/>
          </w:tcPr>
          <w:p w14:paraId="58CDF643"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26</w:t>
            </w:r>
          </w:p>
        </w:tc>
        <w:tc>
          <w:tcPr>
            <w:tcW w:w="1842" w:type="dxa"/>
          </w:tcPr>
          <w:p w14:paraId="706D4FE3"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libri" w:hAnsi="Cambria" w:cs="Arial"/>
                <w:sz w:val="22"/>
                <w:szCs w:val="22"/>
                <w:lang w:eastAsia="en-US"/>
              </w:rPr>
              <w:t>SPY</w:t>
            </w:r>
          </w:p>
        </w:tc>
        <w:tc>
          <w:tcPr>
            <w:tcW w:w="3402" w:type="dxa"/>
          </w:tcPr>
          <w:p w14:paraId="2C9EB8B8"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mbria" w:hAnsi="Cambria" w:cs="Cambria"/>
                <w:sz w:val="22"/>
                <w:szCs w:val="22"/>
                <w:lang w:eastAsia="en-US"/>
              </w:rPr>
              <w:t>Maksymalna odległość spychania karp</w:t>
            </w:r>
          </w:p>
        </w:tc>
        <w:tc>
          <w:tcPr>
            <w:tcW w:w="1285" w:type="dxa"/>
          </w:tcPr>
          <w:p w14:paraId="60212B0E"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n.d.</w:t>
            </w:r>
          </w:p>
        </w:tc>
        <w:tc>
          <w:tcPr>
            <w:tcW w:w="1545" w:type="dxa"/>
          </w:tcPr>
          <w:p w14:paraId="737DAB79"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w:t>
            </w:r>
          </w:p>
        </w:tc>
      </w:tr>
      <w:tr w:rsidR="0029679C" w:rsidRPr="00136527" w14:paraId="31534C6C" w14:textId="77777777" w:rsidTr="0029679C">
        <w:trPr>
          <w:cantSplit/>
          <w:trHeight w:val="300"/>
        </w:trPr>
        <w:tc>
          <w:tcPr>
            <w:tcW w:w="1277" w:type="dxa"/>
          </w:tcPr>
          <w:p w14:paraId="1CC625C0"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27</w:t>
            </w:r>
          </w:p>
        </w:tc>
        <w:tc>
          <w:tcPr>
            <w:tcW w:w="1842" w:type="dxa"/>
          </w:tcPr>
          <w:p w14:paraId="78A2F23D"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libri" w:hAnsi="Cambria" w:cs="Arial"/>
                <w:sz w:val="22"/>
                <w:szCs w:val="22"/>
                <w:lang w:eastAsia="en-US"/>
              </w:rPr>
              <w:t>WYC</w:t>
            </w:r>
          </w:p>
        </w:tc>
        <w:tc>
          <w:tcPr>
            <w:tcW w:w="3402" w:type="dxa"/>
          </w:tcPr>
          <w:p w14:paraId="1E3416E8"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mbria" w:hAnsi="Cambria" w:cs="Cambria"/>
                <w:sz w:val="22"/>
                <w:szCs w:val="22"/>
                <w:lang w:eastAsia="en-US"/>
              </w:rPr>
              <w:t>Maksymalna odległość spychania karp</w:t>
            </w:r>
          </w:p>
        </w:tc>
        <w:tc>
          <w:tcPr>
            <w:tcW w:w="1285" w:type="dxa"/>
          </w:tcPr>
          <w:p w14:paraId="4F5F88CA"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1F0F844D"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w:t>
            </w:r>
          </w:p>
        </w:tc>
      </w:tr>
      <w:tr w:rsidR="0029679C" w:rsidRPr="00136527" w14:paraId="7F0D8414" w14:textId="77777777" w:rsidTr="0029679C">
        <w:trPr>
          <w:cantSplit/>
          <w:trHeight w:val="300"/>
        </w:trPr>
        <w:tc>
          <w:tcPr>
            <w:tcW w:w="1277" w:type="dxa"/>
          </w:tcPr>
          <w:p w14:paraId="63A7ABE4"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28</w:t>
            </w:r>
          </w:p>
        </w:tc>
        <w:tc>
          <w:tcPr>
            <w:tcW w:w="1842" w:type="dxa"/>
          </w:tcPr>
          <w:p w14:paraId="327A2FCF"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libri" w:hAnsi="Cambria" w:cs="Arial"/>
                <w:sz w:val="22"/>
                <w:szCs w:val="22"/>
                <w:lang w:eastAsia="en-US"/>
              </w:rPr>
              <w:t>WYK</w:t>
            </w:r>
          </w:p>
        </w:tc>
        <w:tc>
          <w:tcPr>
            <w:tcW w:w="3402" w:type="dxa"/>
          </w:tcPr>
          <w:p w14:paraId="1488D3D8"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mbria" w:hAnsi="Cambria" w:cs="Cambria"/>
                <w:sz w:val="22"/>
                <w:szCs w:val="22"/>
                <w:lang w:eastAsia="en-US"/>
              </w:rPr>
              <w:t>Maksymalna odległość spychania karp</w:t>
            </w:r>
          </w:p>
        </w:tc>
        <w:tc>
          <w:tcPr>
            <w:tcW w:w="1285" w:type="dxa"/>
          </w:tcPr>
          <w:p w14:paraId="6033CF6C"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3EA946CA"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w:t>
            </w:r>
          </w:p>
        </w:tc>
      </w:tr>
      <w:tr w:rsidR="0029679C" w:rsidRPr="00136527" w14:paraId="399D8FF8" w14:textId="77777777" w:rsidTr="0029679C">
        <w:trPr>
          <w:cantSplit/>
          <w:trHeight w:val="300"/>
        </w:trPr>
        <w:tc>
          <w:tcPr>
            <w:tcW w:w="1277" w:type="dxa"/>
          </w:tcPr>
          <w:p w14:paraId="4490E528"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29</w:t>
            </w:r>
          </w:p>
        </w:tc>
        <w:tc>
          <w:tcPr>
            <w:tcW w:w="1842" w:type="dxa"/>
          </w:tcPr>
          <w:p w14:paraId="05B40CF9"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libri" w:hAnsi="Cambria" w:cs="Arial"/>
                <w:sz w:val="22"/>
                <w:szCs w:val="22"/>
                <w:lang w:eastAsia="en-US"/>
              </w:rPr>
              <w:t>KARPS</w:t>
            </w:r>
          </w:p>
        </w:tc>
        <w:tc>
          <w:tcPr>
            <w:tcW w:w="3402" w:type="dxa"/>
          </w:tcPr>
          <w:p w14:paraId="67624CF9"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 odległość wywozu wykarczowanych pniaków</w:t>
            </w:r>
          </w:p>
        </w:tc>
        <w:tc>
          <w:tcPr>
            <w:tcW w:w="1285" w:type="dxa"/>
          </w:tcPr>
          <w:p w14:paraId="412FE637"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659FAC30"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6EB5504C" w14:textId="77777777" w:rsidTr="0029679C">
        <w:trPr>
          <w:cantSplit/>
          <w:trHeight w:val="300"/>
        </w:trPr>
        <w:tc>
          <w:tcPr>
            <w:tcW w:w="1277" w:type="dxa"/>
          </w:tcPr>
          <w:p w14:paraId="6CA8F176"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30</w:t>
            </w:r>
          </w:p>
        </w:tc>
        <w:tc>
          <w:tcPr>
            <w:tcW w:w="1842" w:type="dxa"/>
          </w:tcPr>
          <w:p w14:paraId="284429F0"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libri" w:hAnsi="Cambria" w:cs="Arial"/>
                <w:sz w:val="22"/>
                <w:szCs w:val="22"/>
                <w:lang w:eastAsia="en-US"/>
              </w:rPr>
              <w:t>KARŚWBP</w:t>
            </w:r>
          </w:p>
        </w:tc>
        <w:tc>
          <w:tcPr>
            <w:tcW w:w="3402" w:type="dxa"/>
          </w:tcPr>
          <w:p w14:paraId="5A09AF95"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 odległość wywozu wykarczowanych pniaków</w:t>
            </w:r>
          </w:p>
        </w:tc>
        <w:tc>
          <w:tcPr>
            <w:tcW w:w="1285" w:type="dxa"/>
          </w:tcPr>
          <w:p w14:paraId="40A1C756"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196910C7"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4A478494" w14:textId="77777777" w:rsidTr="0029679C">
        <w:trPr>
          <w:cantSplit/>
          <w:trHeight w:val="300"/>
        </w:trPr>
        <w:tc>
          <w:tcPr>
            <w:tcW w:w="1277" w:type="dxa"/>
          </w:tcPr>
          <w:p w14:paraId="3CD661AE"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31</w:t>
            </w:r>
          </w:p>
        </w:tc>
        <w:tc>
          <w:tcPr>
            <w:tcW w:w="1842" w:type="dxa"/>
          </w:tcPr>
          <w:p w14:paraId="076E239C"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libri" w:hAnsi="Cambria" w:cs="Arial"/>
                <w:sz w:val="22"/>
                <w:szCs w:val="22"/>
                <w:lang w:eastAsia="en-US"/>
              </w:rPr>
              <w:t>KARŚWZP</w:t>
            </w:r>
          </w:p>
        </w:tc>
        <w:tc>
          <w:tcPr>
            <w:tcW w:w="3402" w:type="dxa"/>
          </w:tcPr>
          <w:p w14:paraId="2758D185"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 odległość wywozu wykarczowanych pniaków</w:t>
            </w:r>
          </w:p>
        </w:tc>
        <w:tc>
          <w:tcPr>
            <w:tcW w:w="1285" w:type="dxa"/>
          </w:tcPr>
          <w:p w14:paraId="156A977D"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3542446B"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1234FAA5" w14:textId="77777777" w:rsidTr="0029679C">
        <w:trPr>
          <w:cantSplit/>
          <w:trHeight w:val="300"/>
        </w:trPr>
        <w:tc>
          <w:tcPr>
            <w:tcW w:w="1277" w:type="dxa"/>
          </w:tcPr>
          <w:p w14:paraId="34B5F516"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33</w:t>
            </w:r>
          </w:p>
        </w:tc>
        <w:tc>
          <w:tcPr>
            <w:tcW w:w="1842" w:type="dxa"/>
          </w:tcPr>
          <w:p w14:paraId="4388263B"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libri" w:hAnsi="Cambria" w:cs="Arial"/>
                <w:sz w:val="22"/>
                <w:szCs w:val="22"/>
                <w:lang w:eastAsia="en-US"/>
              </w:rPr>
              <w:t>OBAL-SŚW</w:t>
            </w:r>
          </w:p>
        </w:tc>
        <w:tc>
          <w:tcPr>
            <w:tcW w:w="3402" w:type="dxa"/>
          </w:tcPr>
          <w:p w14:paraId="592F8C16"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 odległość usunięcia (zrywki) obalonych drzew</w:t>
            </w:r>
          </w:p>
        </w:tc>
        <w:tc>
          <w:tcPr>
            <w:tcW w:w="1285" w:type="dxa"/>
          </w:tcPr>
          <w:p w14:paraId="101DFBFD"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6958E423"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w:t>
            </w:r>
          </w:p>
        </w:tc>
      </w:tr>
      <w:tr w:rsidR="0029679C" w:rsidRPr="00136527" w14:paraId="64349F26" w14:textId="77777777" w:rsidTr="0029679C">
        <w:trPr>
          <w:cantSplit/>
          <w:trHeight w:val="300"/>
        </w:trPr>
        <w:tc>
          <w:tcPr>
            <w:tcW w:w="1277" w:type="dxa"/>
          </w:tcPr>
          <w:p w14:paraId="15803CF3"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34</w:t>
            </w:r>
          </w:p>
        </w:tc>
        <w:tc>
          <w:tcPr>
            <w:tcW w:w="1842" w:type="dxa"/>
          </w:tcPr>
          <w:p w14:paraId="73AEE1CF"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libri" w:hAnsi="Cambria" w:cs="Arial"/>
                <w:sz w:val="22"/>
                <w:szCs w:val="22"/>
                <w:lang w:eastAsia="en-US"/>
              </w:rPr>
              <w:t>OBAL-SIG</w:t>
            </w:r>
          </w:p>
        </w:tc>
        <w:tc>
          <w:tcPr>
            <w:tcW w:w="3402" w:type="dxa"/>
          </w:tcPr>
          <w:p w14:paraId="1719B07F"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 odległość usunięcia (zrywki) obalonych drzew</w:t>
            </w:r>
          </w:p>
        </w:tc>
        <w:tc>
          <w:tcPr>
            <w:tcW w:w="1285" w:type="dxa"/>
          </w:tcPr>
          <w:p w14:paraId="4F94BA00"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17B05EE1"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w:t>
            </w:r>
          </w:p>
        </w:tc>
      </w:tr>
      <w:tr w:rsidR="0029679C" w:rsidRPr="00136527" w14:paraId="5D988358" w14:textId="77777777" w:rsidTr="0029679C">
        <w:trPr>
          <w:cantSplit/>
          <w:trHeight w:val="300"/>
        </w:trPr>
        <w:tc>
          <w:tcPr>
            <w:tcW w:w="1277" w:type="dxa"/>
          </w:tcPr>
          <w:p w14:paraId="51CA6499"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35</w:t>
            </w:r>
          </w:p>
        </w:tc>
        <w:tc>
          <w:tcPr>
            <w:tcW w:w="1842" w:type="dxa"/>
          </w:tcPr>
          <w:p w14:paraId="5C821BB8"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libri" w:hAnsi="Cambria" w:cs="Arial"/>
                <w:sz w:val="22"/>
                <w:szCs w:val="22"/>
                <w:lang w:eastAsia="en-US"/>
              </w:rPr>
              <w:t>OBAL-SLG</w:t>
            </w:r>
          </w:p>
        </w:tc>
        <w:tc>
          <w:tcPr>
            <w:tcW w:w="3402" w:type="dxa"/>
          </w:tcPr>
          <w:p w14:paraId="066E4F65"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 odległość usunięcia (zrywki) obalonych drzew</w:t>
            </w:r>
          </w:p>
        </w:tc>
        <w:tc>
          <w:tcPr>
            <w:tcW w:w="1285" w:type="dxa"/>
          </w:tcPr>
          <w:p w14:paraId="50E8783C"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01596586"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w:t>
            </w:r>
          </w:p>
        </w:tc>
      </w:tr>
      <w:tr w:rsidR="0029679C" w:rsidRPr="00136527" w14:paraId="5D16299D" w14:textId="77777777" w:rsidTr="0029679C">
        <w:trPr>
          <w:cantSplit/>
          <w:trHeight w:val="300"/>
        </w:trPr>
        <w:tc>
          <w:tcPr>
            <w:tcW w:w="1277" w:type="dxa"/>
          </w:tcPr>
          <w:p w14:paraId="3EF3B39E"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36</w:t>
            </w:r>
          </w:p>
        </w:tc>
        <w:tc>
          <w:tcPr>
            <w:tcW w:w="1842" w:type="dxa"/>
          </w:tcPr>
          <w:p w14:paraId="263E81E0"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libri" w:hAnsi="Cambria" w:cs="Arial"/>
                <w:sz w:val="22"/>
                <w:szCs w:val="22"/>
                <w:lang w:eastAsia="en-US"/>
              </w:rPr>
              <w:t>OBAL-MŚW</w:t>
            </w:r>
          </w:p>
        </w:tc>
        <w:tc>
          <w:tcPr>
            <w:tcW w:w="3402" w:type="dxa"/>
          </w:tcPr>
          <w:p w14:paraId="4709412C"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 odległość usunięcia (zrywki) obalonych drzew</w:t>
            </w:r>
          </w:p>
        </w:tc>
        <w:tc>
          <w:tcPr>
            <w:tcW w:w="1285" w:type="dxa"/>
          </w:tcPr>
          <w:p w14:paraId="491603CF"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6C9CF955"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w:t>
            </w:r>
          </w:p>
        </w:tc>
      </w:tr>
      <w:tr w:rsidR="0029679C" w:rsidRPr="00136527" w14:paraId="493BB0BB" w14:textId="77777777" w:rsidTr="0029679C">
        <w:trPr>
          <w:cantSplit/>
          <w:trHeight w:val="300"/>
        </w:trPr>
        <w:tc>
          <w:tcPr>
            <w:tcW w:w="1277" w:type="dxa"/>
          </w:tcPr>
          <w:p w14:paraId="36475011"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37</w:t>
            </w:r>
          </w:p>
        </w:tc>
        <w:tc>
          <w:tcPr>
            <w:tcW w:w="1842" w:type="dxa"/>
          </w:tcPr>
          <w:p w14:paraId="68D76275"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libri" w:hAnsi="Cambria" w:cs="Arial"/>
                <w:sz w:val="22"/>
                <w:szCs w:val="22"/>
                <w:lang w:eastAsia="en-US"/>
              </w:rPr>
              <w:t>OBAL-MIG</w:t>
            </w:r>
          </w:p>
        </w:tc>
        <w:tc>
          <w:tcPr>
            <w:tcW w:w="3402" w:type="dxa"/>
          </w:tcPr>
          <w:p w14:paraId="29E90AE1"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 odległość usunięcia (zrywki) obalonych drzew</w:t>
            </w:r>
          </w:p>
        </w:tc>
        <w:tc>
          <w:tcPr>
            <w:tcW w:w="1285" w:type="dxa"/>
          </w:tcPr>
          <w:p w14:paraId="6C53348D"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4F13E4C1"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w:t>
            </w:r>
          </w:p>
        </w:tc>
      </w:tr>
      <w:tr w:rsidR="0029679C" w:rsidRPr="00136527" w14:paraId="54238007" w14:textId="77777777" w:rsidTr="0029679C">
        <w:trPr>
          <w:cantSplit/>
          <w:trHeight w:val="300"/>
        </w:trPr>
        <w:tc>
          <w:tcPr>
            <w:tcW w:w="1277" w:type="dxa"/>
          </w:tcPr>
          <w:p w14:paraId="11F7D000"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38</w:t>
            </w:r>
          </w:p>
        </w:tc>
        <w:tc>
          <w:tcPr>
            <w:tcW w:w="1842" w:type="dxa"/>
          </w:tcPr>
          <w:p w14:paraId="6AF35036"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libri" w:hAnsi="Cambria" w:cs="Arial"/>
                <w:sz w:val="22"/>
                <w:szCs w:val="22"/>
                <w:lang w:eastAsia="en-US"/>
              </w:rPr>
              <w:t>OBAL-MLG</w:t>
            </w:r>
          </w:p>
        </w:tc>
        <w:tc>
          <w:tcPr>
            <w:tcW w:w="3402" w:type="dxa"/>
          </w:tcPr>
          <w:p w14:paraId="13591B03"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 odległość usunięcia (zrywki) obalonych drzew</w:t>
            </w:r>
          </w:p>
        </w:tc>
        <w:tc>
          <w:tcPr>
            <w:tcW w:w="1285" w:type="dxa"/>
          </w:tcPr>
          <w:p w14:paraId="5C6DEB13"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7FE01F73"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w:t>
            </w:r>
          </w:p>
        </w:tc>
      </w:tr>
      <w:tr w:rsidR="0029679C" w:rsidRPr="00136527" w14:paraId="3A6623D4" w14:textId="77777777" w:rsidTr="0029679C">
        <w:trPr>
          <w:cantSplit/>
        </w:trPr>
        <w:tc>
          <w:tcPr>
            <w:tcW w:w="1277" w:type="dxa"/>
          </w:tcPr>
          <w:p w14:paraId="70F3731E"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39</w:t>
            </w:r>
          </w:p>
        </w:tc>
        <w:tc>
          <w:tcPr>
            <w:tcW w:w="1842" w:type="dxa"/>
          </w:tcPr>
          <w:p w14:paraId="4694394A"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ROZDR-PP</w:t>
            </w:r>
          </w:p>
        </w:tc>
        <w:tc>
          <w:tcPr>
            <w:tcW w:w="3402" w:type="dxa"/>
          </w:tcPr>
          <w:p w14:paraId="3F669B3B"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 długość pozostałości po rozdrabnianiu</w:t>
            </w:r>
          </w:p>
        </w:tc>
        <w:tc>
          <w:tcPr>
            <w:tcW w:w="1285" w:type="dxa"/>
          </w:tcPr>
          <w:p w14:paraId="5E5E0DFC"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594B576F"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w:t>
            </w:r>
          </w:p>
        </w:tc>
      </w:tr>
      <w:tr w:rsidR="0029679C" w:rsidRPr="00136527" w14:paraId="09042F9F" w14:textId="77777777" w:rsidTr="0029679C">
        <w:trPr>
          <w:cantSplit/>
        </w:trPr>
        <w:tc>
          <w:tcPr>
            <w:tcW w:w="1277" w:type="dxa"/>
          </w:tcPr>
          <w:p w14:paraId="7B794212"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40</w:t>
            </w:r>
          </w:p>
        </w:tc>
        <w:tc>
          <w:tcPr>
            <w:tcW w:w="1842" w:type="dxa"/>
          </w:tcPr>
          <w:p w14:paraId="75E8A65F"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ROZDR-PDR</w:t>
            </w:r>
          </w:p>
        </w:tc>
        <w:tc>
          <w:tcPr>
            <w:tcW w:w="3402" w:type="dxa"/>
          </w:tcPr>
          <w:p w14:paraId="794371D6"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 długość pozostałości po rozdrabnianiu</w:t>
            </w:r>
          </w:p>
        </w:tc>
        <w:tc>
          <w:tcPr>
            <w:tcW w:w="1285" w:type="dxa"/>
          </w:tcPr>
          <w:p w14:paraId="2B730B2A"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77801DCD"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w:t>
            </w:r>
          </w:p>
        </w:tc>
      </w:tr>
      <w:tr w:rsidR="0029679C" w:rsidRPr="00136527" w14:paraId="4EF5B102" w14:textId="77777777" w:rsidTr="0029679C">
        <w:trPr>
          <w:cantSplit/>
        </w:trPr>
        <w:tc>
          <w:tcPr>
            <w:tcW w:w="1277" w:type="dxa"/>
          </w:tcPr>
          <w:p w14:paraId="00A39AD7"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41</w:t>
            </w:r>
          </w:p>
        </w:tc>
        <w:tc>
          <w:tcPr>
            <w:tcW w:w="1842" w:type="dxa"/>
          </w:tcPr>
          <w:p w14:paraId="1F77E6CD"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ROZDR-PGL</w:t>
            </w:r>
          </w:p>
        </w:tc>
        <w:tc>
          <w:tcPr>
            <w:tcW w:w="3402" w:type="dxa"/>
          </w:tcPr>
          <w:p w14:paraId="55DDFEE5"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 długość pozostałości po rozdrabnianiu</w:t>
            </w:r>
          </w:p>
        </w:tc>
        <w:tc>
          <w:tcPr>
            <w:tcW w:w="1285" w:type="dxa"/>
          </w:tcPr>
          <w:p w14:paraId="408873EA"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4DD3BC90"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w:t>
            </w:r>
          </w:p>
        </w:tc>
      </w:tr>
      <w:tr w:rsidR="0029679C" w:rsidRPr="00136527" w14:paraId="2B715336" w14:textId="77777777" w:rsidTr="0029679C">
        <w:trPr>
          <w:cantSplit/>
        </w:trPr>
        <w:tc>
          <w:tcPr>
            <w:tcW w:w="1277" w:type="dxa"/>
          </w:tcPr>
          <w:p w14:paraId="42948B9E"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42</w:t>
            </w:r>
          </w:p>
        </w:tc>
        <w:tc>
          <w:tcPr>
            <w:tcW w:w="1842" w:type="dxa"/>
          </w:tcPr>
          <w:p w14:paraId="57BD09D5"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ROZME-DRZ</w:t>
            </w:r>
          </w:p>
        </w:tc>
        <w:tc>
          <w:tcPr>
            <w:tcW w:w="3402" w:type="dxa"/>
          </w:tcPr>
          <w:p w14:paraId="0A2F1DA1"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 długość pozostałości po rozdrabnianiu</w:t>
            </w:r>
          </w:p>
        </w:tc>
        <w:tc>
          <w:tcPr>
            <w:tcW w:w="1285" w:type="dxa"/>
          </w:tcPr>
          <w:p w14:paraId="4C905685"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58540C86"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w:t>
            </w:r>
          </w:p>
        </w:tc>
      </w:tr>
      <w:tr w:rsidR="0029679C" w:rsidRPr="00136527" w14:paraId="6EEF7126" w14:textId="77777777" w:rsidTr="0029679C">
        <w:trPr>
          <w:cantSplit/>
        </w:trPr>
        <w:tc>
          <w:tcPr>
            <w:tcW w:w="1277" w:type="dxa"/>
          </w:tcPr>
          <w:p w14:paraId="359212FD"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43</w:t>
            </w:r>
          </w:p>
        </w:tc>
        <w:tc>
          <w:tcPr>
            <w:tcW w:w="1842" w:type="dxa"/>
          </w:tcPr>
          <w:p w14:paraId="3FEF3B9E"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ROZME-KRZ</w:t>
            </w:r>
          </w:p>
        </w:tc>
        <w:tc>
          <w:tcPr>
            <w:tcW w:w="3402" w:type="dxa"/>
          </w:tcPr>
          <w:p w14:paraId="57CEEFB8"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 długość pozostałości po rozdrabnianiu</w:t>
            </w:r>
          </w:p>
        </w:tc>
        <w:tc>
          <w:tcPr>
            <w:tcW w:w="1285" w:type="dxa"/>
          </w:tcPr>
          <w:p w14:paraId="38CF3F16"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01B3EF49"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w:t>
            </w:r>
          </w:p>
        </w:tc>
      </w:tr>
      <w:tr w:rsidR="0029679C" w:rsidRPr="00136527" w14:paraId="14DCB908" w14:textId="77777777" w:rsidTr="0029679C">
        <w:trPr>
          <w:cantSplit/>
        </w:trPr>
        <w:tc>
          <w:tcPr>
            <w:tcW w:w="1277" w:type="dxa"/>
          </w:tcPr>
          <w:p w14:paraId="72D4B065"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47</w:t>
            </w:r>
          </w:p>
        </w:tc>
        <w:tc>
          <w:tcPr>
            <w:tcW w:w="1842" w:type="dxa"/>
          </w:tcPr>
          <w:p w14:paraId="648011B1"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OPR-UC</w:t>
            </w:r>
          </w:p>
        </w:tc>
        <w:tc>
          <w:tcPr>
            <w:tcW w:w="3402" w:type="dxa"/>
          </w:tcPr>
          <w:p w14:paraId="2033AF02"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 xml:space="preserve">Maksymalna odległość od </w:t>
            </w:r>
            <w:r w:rsidRPr="00136527">
              <w:rPr>
                <w:rFonts w:ascii="Cambria" w:eastAsia="Cambria" w:hAnsi="Cambria" w:cs="Calibri"/>
                <w:sz w:val="22"/>
                <w:szCs w:val="22"/>
                <w:lang w:eastAsia="en-US"/>
              </w:rPr>
              <w:t>miejsca odbioru środka ochrony roślin</w:t>
            </w:r>
          </w:p>
        </w:tc>
        <w:tc>
          <w:tcPr>
            <w:tcW w:w="1285" w:type="dxa"/>
          </w:tcPr>
          <w:p w14:paraId="79CDB54B"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63B0E8B8"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4119B67F" w14:textId="77777777" w:rsidTr="0029679C">
        <w:trPr>
          <w:cantSplit/>
        </w:trPr>
        <w:tc>
          <w:tcPr>
            <w:tcW w:w="1277" w:type="dxa"/>
          </w:tcPr>
          <w:p w14:paraId="72B327BE"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47</w:t>
            </w:r>
          </w:p>
        </w:tc>
        <w:tc>
          <w:tcPr>
            <w:tcW w:w="1842" w:type="dxa"/>
          </w:tcPr>
          <w:p w14:paraId="5E089AEF"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OPR-UC</w:t>
            </w:r>
          </w:p>
        </w:tc>
        <w:tc>
          <w:tcPr>
            <w:tcW w:w="3402" w:type="dxa"/>
          </w:tcPr>
          <w:p w14:paraId="0B2CA6DB"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libri"/>
                <w:sz w:val="22"/>
                <w:szCs w:val="22"/>
                <w:lang w:eastAsia="en-US"/>
              </w:rPr>
              <w:t xml:space="preserve"> odległość od miejsca zwrotu opakowań po środku ochrony roślin</w:t>
            </w:r>
          </w:p>
        </w:tc>
        <w:tc>
          <w:tcPr>
            <w:tcW w:w="1285" w:type="dxa"/>
          </w:tcPr>
          <w:p w14:paraId="4B09E5D7"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55C3517B"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417E646A" w14:textId="77777777" w:rsidTr="0029679C">
        <w:trPr>
          <w:cantSplit/>
        </w:trPr>
        <w:tc>
          <w:tcPr>
            <w:tcW w:w="1277" w:type="dxa"/>
          </w:tcPr>
          <w:p w14:paraId="127B05AC"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47</w:t>
            </w:r>
          </w:p>
        </w:tc>
        <w:tc>
          <w:tcPr>
            <w:tcW w:w="1842" w:type="dxa"/>
          </w:tcPr>
          <w:p w14:paraId="149561AB"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OPR-UC</w:t>
            </w:r>
          </w:p>
        </w:tc>
        <w:tc>
          <w:tcPr>
            <w:tcW w:w="3402" w:type="dxa"/>
          </w:tcPr>
          <w:p w14:paraId="41D089DA"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libri"/>
                <w:sz w:val="22"/>
                <w:szCs w:val="22"/>
                <w:lang w:eastAsia="en-US"/>
              </w:rPr>
              <w:t xml:space="preserve"> odległość od punktu poboru wody</w:t>
            </w:r>
          </w:p>
        </w:tc>
        <w:tc>
          <w:tcPr>
            <w:tcW w:w="1285" w:type="dxa"/>
          </w:tcPr>
          <w:p w14:paraId="78455AE4"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17BCCFD9"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40F1A4C0" w14:textId="77777777" w:rsidTr="0029679C">
        <w:trPr>
          <w:cantSplit/>
        </w:trPr>
        <w:tc>
          <w:tcPr>
            <w:tcW w:w="1277" w:type="dxa"/>
          </w:tcPr>
          <w:p w14:paraId="28DF1345"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48</w:t>
            </w:r>
          </w:p>
        </w:tc>
        <w:tc>
          <w:tcPr>
            <w:tcW w:w="1842" w:type="dxa"/>
          </w:tcPr>
          <w:p w14:paraId="10F312F7"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OPR-PSPAL</w:t>
            </w:r>
          </w:p>
        </w:tc>
        <w:tc>
          <w:tcPr>
            <w:tcW w:w="3402" w:type="dxa"/>
          </w:tcPr>
          <w:p w14:paraId="582B397D"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 xml:space="preserve">Maksymalna odległość od </w:t>
            </w:r>
            <w:r w:rsidRPr="00136527">
              <w:rPr>
                <w:rFonts w:ascii="Cambria" w:eastAsia="Cambria" w:hAnsi="Cambria" w:cs="Calibri"/>
                <w:sz w:val="22"/>
                <w:szCs w:val="22"/>
                <w:lang w:eastAsia="en-US"/>
              </w:rPr>
              <w:t>miejsca odbioru środka ochrony roślin</w:t>
            </w:r>
          </w:p>
        </w:tc>
        <w:tc>
          <w:tcPr>
            <w:tcW w:w="1285" w:type="dxa"/>
          </w:tcPr>
          <w:p w14:paraId="0D494D40"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n.d.</w:t>
            </w:r>
          </w:p>
        </w:tc>
        <w:tc>
          <w:tcPr>
            <w:tcW w:w="1545" w:type="dxa"/>
          </w:tcPr>
          <w:p w14:paraId="502545C0"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7E8C5E95" w14:textId="77777777" w:rsidTr="0029679C">
        <w:trPr>
          <w:cantSplit/>
        </w:trPr>
        <w:tc>
          <w:tcPr>
            <w:tcW w:w="1277" w:type="dxa"/>
          </w:tcPr>
          <w:p w14:paraId="114A36F7"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48</w:t>
            </w:r>
          </w:p>
        </w:tc>
        <w:tc>
          <w:tcPr>
            <w:tcW w:w="1842" w:type="dxa"/>
          </w:tcPr>
          <w:p w14:paraId="672B53B5"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OPR-PSPAL</w:t>
            </w:r>
          </w:p>
        </w:tc>
        <w:tc>
          <w:tcPr>
            <w:tcW w:w="3402" w:type="dxa"/>
          </w:tcPr>
          <w:p w14:paraId="04372684"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libri"/>
                <w:sz w:val="22"/>
                <w:szCs w:val="22"/>
                <w:lang w:eastAsia="en-US"/>
              </w:rPr>
              <w:t xml:space="preserve"> odległość od miejsca zwrotu opakowań po środku ochrony roślin</w:t>
            </w:r>
          </w:p>
        </w:tc>
        <w:tc>
          <w:tcPr>
            <w:tcW w:w="1285" w:type="dxa"/>
          </w:tcPr>
          <w:p w14:paraId="52CD4EAC" w14:textId="77777777" w:rsidR="0029679C" w:rsidRDefault="0029679C" w:rsidP="0029679C">
            <w:pPr>
              <w:jc w:val="center"/>
            </w:pPr>
            <w:r w:rsidRPr="007560CC">
              <w:rPr>
                <w:rFonts w:ascii="Cambria" w:eastAsia="Calibri" w:hAnsi="Cambria" w:cs="Arial"/>
                <w:sz w:val="22"/>
                <w:szCs w:val="22"/>
                <w:lang w:eastAsia="en-US"/>
              </w:rPr>
              <w:t>n.d.</w:t>
            </w:r>
          </w:p>
        </w:tc>
        <w:tc>
          <w:tcPr>
            <w:tcW w:w="1545" w:type="dxa"/>
          </w:tcPr>
          <w:p w14:paraId="29500995"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47014731" w14:textId="77777777" w:rsidTr="0029679C">
        <w:trPr>
          <w:cantSplit/>
        </w:trPr>
        <w:tc>
          <w:tcPr>
            <w:tcW w:w="1277" w:type="dxa"/>
          </w:tcPr>
          <w:p w14:paraId="6A1588F1"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48</w:t>
            </w:r>
          </w:p>
        </w:tc>
        <w:tc>
          <w:tcPr>
            <w:tcW w:w="1842" w:type="dxa"/>
          </w:tcPr>
          <w:p w14:paraId="5733677B"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OPR-PSPAL</w:t>
            </w:r>
          </w:p>
        </w:tc>
        <w:tc>
          <w:tcPr>
            <w:tcW w:w="3402" w:type="dxa"/>
          </w:tcPr>
          <w:p w14:paraId="6A15C308"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libri"/>
                <w:sz w:val="22"/>
                <w:szCs w:val="22"/>
                <w:lang w:eastAsia="en-US"/>
              </w:rPr>
              <w:t xml:space="preserve"> odległość od punktu poboru wody</w:t>
            </w:r>
          </w:p>
        </w:tc>
        <w:tc>
          <w:tcPr>
            <w:tcW w:w="1285" w:type="dxa"/>
          </w:tcPr>
          <w:p w14:paraId="5FE7F294" w14:textId="77777777" w:rsidR="0029679C" w:rsidRDefault="0029679C" w:rsidP="0029679C">
            <w:pPr>
              <w:jc w:val="center"/>
            </w:pPr>
            <w:r w:rsidRPr="007560CC">
              <w:rPr>
                <w:rFonts w:ascii="Cambria" w:eastAsia="Calibri" w:hAnsi="Cambria" w:cs="Arial"/>
                <w:sz w:val="22"/>
                <w:szCs w:val="22"/>
                <w:lang w:eastAsia="en-US"/>
              </w:rPr>
              <w:t>n.d.</w:t>
            </w:r>
          </w:p>
        </w:tc>
        <w:tc>
          <w:tcPr>
            <w:tcW w:w="1545" w:type="dxa"/>
          </w:tcPr>
          <w:p w14:paraId="60520E73"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0D4AE385" w14:textId="77777777" w:rsidTr="0029679C">
        <w:trPr>
          <w:cantSplit/>
        </w:trPr>
        <w:tc>
          <w:tcPr>
            <w:tcW w:w="1277" w:type="dxa"/>
          </w:tcPr>
          <w:p w14:paraId="1714EE7B"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49</w:t>
            </w:r>
          </w:p>
        </w:tc>
        <w:tc>
          <w:tcPr>
            <w:tcW w:w="1842" w:type="dxa"/>
          </w:tcPr>
          <w:p w14:paraId="190DA9B2"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OPR-OCHRO</w:t>
            </w:r>
          </w:p>
        </w:tc>
        <w:tc>
          <w:tcPr>
            <w:tcW w:w="3402" w:type="dxa"/>
          </w:tcPr>
          <w:p w14:paraId="3C33D04E"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 xml:space="preserve">Maksymalna odległość od </w:t>
            </w:r>
            <w:r w:rsidRPr="00136527">
              <w:rPr>
                <w:rFonts w:ascii="Cambria" w:eastAsia="Cambria" w:hAnsi="Cambria" w:cs="Calibri"/>
                <w:sz w:val="22"/>
                <w:szCs w:val="22"/>
                <w:lang w:eastAsia="en-US"/>
              </w:rPr>
              <w:t>miejsca odbioru środka ochrony roślin</w:t>
            </w:r>
          </w:p>
        </w:tc>
        <w:tc>
          <w:tcPr>
            <w:tcW w:w="1285" w:type="dxa"/>
          </w:tcPr>
          <w:p w14:paraId="2ACB147B" w14:textId="3222567E" w:rsidR="0029679C" w:rsidRPr="00AC1F5C" w:rsidRDefault="00AC1F5C" w:rsidP="00AC1F5C">
            <w:pPr>
              <w:suppressAutoHyphens w:val="0"/>
              <w:jc w:val="center"/>
              <w:rPr>
                <w:rFonts w:ascii="Cambria" w:eastAsia="Calibri" w:hAnsi="Cambria" w:cs="Arial"/>
                <w:sz w:val="22"/>
                <w:szCs w:val="22"/>
                <w:lang w:eastAsia="en-US"/>
              </w:rPr>
            </w:pPr>
            <w:r w:rsidRPr="00AC1F5C">
              <w:rPr>
                <w:rFonts w:ascii="Cambria" w:eastAsia="Calibri" w:hAnsi="Cambria" w:cs="Arial"/>
                <w:sz w:val="22"/>
                <w:szCs w:val="22"/>
                <w:lang w:eastAsia="en-US"/>
              </w:rPr>
              <w:t>10</w:t>
            </w:r>
          </w:p>
        </w:tc>
        <w:tc>
          <w:tcPr>
            <w:tcW w:w="1545" w:type="dxa"/>
          </w:tcPr>
          <w:p w14:paraId="4BDD8BD9"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06ECFA18" w14:textId="77777777" w:rsidTr="0029679C">
        <w:trPr>
          <w:cantSplit/>
          <w:trHeight w:val="300"/>
        </w:trPr>
        <w:tc>
          <w:tcPr>
            <w:tcW w:w="1277" w:type="dxa"/>
          </w:tcPr>
          <w:p w14:paraId="0D071712"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49</w:t>
            </w:r>
          </w:p>
        </w:tc>
        <w:tc>
          <w:tcPr>
            <w:tcW w:w="1842" w:type="dxa"/>
          </w:tcPr>
          <w:p w14:paraId="640CD864"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OPR-OCHRO</w:t>
            </w:r>
          </w:p>
        </w:tc>
        <w:tc>
          <w:tcPr>
            <w:tcW w:w="3402" w:type="dxa"/>
          </w:tcPr>
          <w:p w14:paraId="5BD65FC6"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libri"/>
                <w:sz w:val="22"/>
                <w:szCs w:val="22"/>
                <w:lang w:eastAsia="en-US"/>
              </w:rPr>
              <w:t xml:space="preserve"> odległość od miejsca zwrotu opakowań po środku ochrony roślin</w:t>
            </w:r>
          </w:p>
        </w:tc>
        <w:tc>
          <w:tcPr>
            <w:tcW w:w="1285" w:type="dxa"/>
          </w:tcPr>
          <w:p w14:paraId="4A251AE7" w14:textId="0CCF62FA" w:rsidR="0029679C" w:rsidRPr="00AC1F5C" w:rsidRDefault="00AC1F5C" w:rsidP="0029679C">
            <w:pPr>
              <w:suppressAutoHyphens w:val="0"/>
              <w:jc w:val="center"/>
              <w:rPr>
                <w:rFonts w:ascii="Cambria" w:eastAsia="Calibri" w:hAnsi="Cambria" w:cs="Arial"/>
                <w:sz w:val="22"/>
                <w:szCs w:val="22"/>
                <w:lang w:eastAsia="en-US"/>
              </w:rPr>
            </w:pPr>
            <w:r w:rsidRPr="00AC1F5C">
              <w:rPr>
                <w:rFonts w:ascii="Cambria" w:eastAsia="Calibri" w:hAnsi="Cambria" w:cs="Arial"/>
                <w:sz w:val="22"/>
                <w:szCs w:val="22"/>
                <w:lang w:eastAsia="en-US"/>
              </w:rPr>
              <w:t>10</w:t>
            </w:r>
          </w:p>
        </w:tc>
        <w:tc>
          <w:tcPr>
            <w:tcW w:w="1545" w:type="dxa"/>
          </w:tcPr>
          <w:p w14:paraId="0C85DFF2"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3E09BB65" w14:textId="77777777" w:rsidTr="0029679C">
        <w:trPr>
          <w:cantSplit/>
          <w:trHeight w:val="300"/>
        </w:trPr>
        <w:tc>
          <w:tcPr>
            <w:tcW w:w="1277" w:type="dxa"/>
          </w:tcPr>
          <w:p w14:paraId="4C432084"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49</w:t>
            </w:r>
          </w:p>
        </w:tc>
        <w:tc>
          <w:tcPr>
            <w:tcW w:w="1842" w:type="dxa"/>
          </w:tcPr>
          <w:p w14:paraId="464351D4"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OPR-OCHRO</w:t>
            </w:r>
          </w:p>
        </w:tc>
        <w:tc>
          <w:tcPr>
            <w:tcW w:w="3402" w:type="dxa"/>
          </w:tcPr>
          <w:p w14:paraId="1FA6FEBF"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Arial"/>
                <w:sz w:val="22"/>
                <w:szCs w:val="22"/>
                <w:lang w:eastAsia="en-US"/>
              </w:rPr>
              <w:t xml:space="preserve"> odległość od punktu poboru wody</w:t>
            </w:r>
          </w:p>
        </w:tc>
        <w:tc>
          <w:tcPr>
            <w:tcW w:w="1285" w:type="dxa"/>
          </w:tcPr>
          <w:p w14:paraId="648798DC" w14:textId="3725C47F" w:rsidR="0029679C" w:rsidRPr="00AC1F5C" w:rsidRDefault="00AC1F5C" w:rsidP="0029679C">
            <w:pPr>
              <w:suppressAutoHyphens w:val="0"/>
              <w:jc w:val="center"/>
              <w:rPr>
                <w:rFonts w:ascii="Cambria" w:eastAsia="Calibri" w:hAnsi="Cambria" w:cs="Arial"/>
                <w:sz w:val="22"/>
                <w:szCs w:val="22"/>
                <w:lang w:eastAsia="en-US"/>
              </w:rPr>
            </w:pPr>
            <w:r w:rsidRPr="00AC1F5C">
              <w:rPr>
                <w:rFonts w:ascii="Cambria" w:eastAsia="Calibri" w:hAnsi="Cambria" w:cs="Arial"/>
                <w:sz w:val="22"/>
                <w:szCs w:val="22"/>
                <w:lang w:eastAsia="en-US"/>
              </w:rPr>
              <w:t>10</w:t>
            </w:r>
          </w:p>
        </w:tc>
        <w:tc>
          <w:tcPr>
            <w:tcW w:w="1545" w:type="dxa"/>
          </w:tcPr>
          <w:p w14:paraId="410027F5"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78215F69" w14:textId="77777777" w:rsidTr="0029679C">
        <w:trPr>
          <w:cantSplit/>
          <w:trHeight w:val="300"/>
        </w:trPr>
        <w:tc>
          <w:tcPr>
            <w:tcW w:w="1277" w:type="dxa"/>
          </w:tcPr>
          <w:p w14:paraId="1666DFEB"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50</w:t>
            </w:r>
          </w:p>
        </w:tc>
        <w:tc>
          <w:tcPr>
            <w:tcW w:w="1842" w:type="dxa"/>
          </w:tcPr>
          <w:p w14:paraId="03A90621"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OPR-DCP</w:t>
            </w:r>
          </w:p>
        </w:tc>
        <w:tc>
          <w:tcPr>
            <w:tcW w:w="3402" w:type="dxa"/>
          </w:tcPr>
          <w:p w14:paraId="065CC59B"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 xml:space="preserve">Maksymalna odległość od </w:t>
            </w:r>
            <w:r w:rsidRPr="00136527">
              <w:rPr>
                <w:rFonts w:ascii="Cambria" w:eastAsia="Cambria" w:hAnsi="Cambria" w:cs="Calibri"/>
                <w:sz w:val="22"/>
                <w:szCs w:val="22"/>
                <w:lang w:eastAsia="en-US"/>
              </w:rPr>
              <w:t>miejsca odbioru środka ochrony roślin</w:t>
            </w:r>
          </w:p>
        </w:tc>
        <w:tc>
          <w:tcPr>
            <w:tcW w:w="1285" w:type="dxa"/>
          </w:tcPr>
          <w:p w14:paraId="301585D4"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n.d.</w:t>
            </w:r>
          </w:p>
        </w:tc>
        <w:tc>
          <w:tcPr>
            <w:tcW w:w="1545" w:type="dxa"/>
          </w:tcPr>
          <w:p w14:paraId="44BBEA89"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38CB0884" w14:textId="77777777" w:rsidTr="0029679C">
        <w:trPr>
          <w:cantSplit/>
        </w:trPr>
        <w:tc>
          <w:tcPr>
            <w:tcW w:w="1277" w:type="dxa"/>
          </w:tcPr>
          <w:p w14:paraId="33563096"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50</w:t>
            </w:r>
          </w:p>
        </w:tc>
        <w:tc>
          <w:tcPr>
            <w:tcW w:w="1842" w:type="dxa"/>
          </w:tcPr>
          <w:p w14:paraId="0C92C4A2"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OPR-DCP</w:t>
            </w:r>
          </w:p>
        </w:tc>
        <w:tc>
          <w:tcPr>
            <w:tcW w:w="3402" w:type="dxa"/>
          </w:tcPr>
          <w:p w14:paraId="758E4208"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libri"/>
                <w:sz w:val="22"/>
                <w:szCs w:val="22"/>
                <w:lang w:eastAsia="en-US"/>
              </w:rPr>
              <w:t xml:space="preserve"> odległość od miejsca zwrotu opakowań po środku ochrony roślin</w:t>
            </w:r>
          </w:p>
        </w:tc>
        <w:tc>
          <w:tcPr>
            <w:tcW w:w="1285" w:type="dxa"/>
          </w:tcPr>
          <w:p w14:paraId="6D881C2C"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n.d</w:t>
            </w:r>
          </w:p>
        </w:tc>
        <w:tc>
          <w:tcPr>
            <w:tcW w:w="1545" w:type="dxa"/>
          </w:tcPr>
          <w:p w14:paraId="19ADBA26"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0D9C51CE" w14:textId="77777777" w:rsidTr="0029679C">
        <w:trPr>
          <w:cantSplit/>
          <w:trHeight w:val="300"/>
        </w:trPr>
        <w:tc>
          <w:tcPr>
            <w:tcW w:w="1277" w:type="dxa"/>
          </w:tcPr>
          <w:p w14:paraId="60127915"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50</w:t>
            </w:r>
          </w:p>
        </w:tc>
        <w:tc>
          <w:tcPr>
            <w:tcW w:w="1842" w:type="dxa"/>
          </w:tcPr>
          <w:p w14:paraId="3FBBFF42"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OPR-DCP</w:t>
            </w:r>
          </w:p>
        </w:tc>
        <w:tc>
          <w:tcPr>
            <w:tcW w:w="3402" w:type="dxa"/>
          </w:tcPr>
          <w:p w14:paraId="2A3C5EA5"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Arial"/>
                <w:sz w:val="22"/>
                <w:szCs w:val="22"/>
                <w:lang w:eastAsia="en-US"/>
              </w:rPr>
              <w:t xml:space="preserve"> odległość od punktu poboru wody</w:t>
            </w:r>
          </w:p>
        </w:tc>
        <w:tc>
          <w:tcPr>
            <w:tcW w:w="1285" w:type="dxa"/>
          </w:tcPr>
          <w:p w14:paraId="6907A759"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n.d</w:t>
            </w:r>
          </w:p>
        </w:tc>
        <w:tc>
          <w:tcPr>
            <w:tcW w:w="1545" w:type="dxa"/>
          </w:tcPr>
          <w:p w14:paraId="65ABDF24"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65EA88F0" w14:textId="77777777" w:rsidTr="0029679C">
        <w:trPr>
          <w:cantSplit/>
          <w:trHeight w:val="300"/>
        </w:trPr>
        <w:tc>
          <w:tcPr>
            <w:tcW w:w="1277" w:type="dxa"/>
          </w:tcPr>
          <w:p w14:paraId="40FB0AA0"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51</w:t>
            </w:r>
          </w:p>
        </w:tc>
        <w:tc>
          <w:tcPr>
            <w:tcW w:w="1842" w:type="dxa"/>
          </w:tcPr>
          <w:p w14:paraId="79D37E34"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libri" w:hAnsi="Cambria" w:cs="Arial"/>
                <w:sz w:val="22"/>
                <w:szCs w:val="22"/>
                <w:lang w:eastAsia="en-US"/>
              </w:rPr>
              <w:t>ORKA-UG</w:t>
            </w:r>
          </w:p>
        </w:tc>
        <w:tc>
          <w:tcPr>
            <w:tcW w:w="3402" w:type="dxa"/>
          </w:tcPr>
          <w:p w14:paraId="419D882D"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mbria" w:hAnsi="Cambria" w:cs="Arial"/>
                <w:sz w:val="22"/>
                <w:szCs w:val="22"/>
                <w:lang w:eastAsia="en-US"/>
              </w:rPr>
              <w:t>Minimalna głębokość pełnej orki</w:t>
            </w:r>
          </w:p>
        </w:tc>
        <w:tc>
          <w:tcPr>
            <w:tcW w:w="1285" w:type="dxa"/>
          </w:tcPr>
          <w:p w14:paraId="537E06C8"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n.d</w:t>
            </w:r>
          </w:p>
        </w:tc>
        <w:tc>
          <w:tcPr>
            <w:tcW w:w="1545" w:type="dxa"/>
          </w:tcPr>
          <w:p w14:paraId="24D6F7BB"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w:t>
            </w:r>
          </w:p>
        </w:tc>
      </w:tr>
      <w:tr w:rsidR="0029679C" w:rsidRPr="00136527" w14:paraId="045CB107" w14:textId="77777777" w:rsidTr="0029679C">
        <w:trPr>
          <w:cantSplit/>
        </w:trPr>
        <w:tc>
          <w:tcPr>
            <w:tcW w:w="1277" w:type="dxa"/>
          </w:tcPr>
          <w:p w14:paraId="71944E61"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55</w:t>
            </w:r>
          </w:p>
        </w:tc>
        <w:tc>
          <w:tcPr>
            <w:tcW w:w="1842" w:type="dxa"/>
          </w:tcPr>
          <w:p w14:paraId="618FCE5B"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mbria" w:hAnsi="Cambria" w:cs="Cambria"/>
                <w:sz w:val="22"/>
                <w:szCs w:val="22"/>
                <w:lang w:eastAsia="en-US"/>
              </w:rPr>
              <w:t>WYK-PASR</w:t>
            </w:r>
          </w:p>
        </w:tc>
        <w:tc>
          <w:tcPr>
            <w:tcW w:w="3402" w:type="dxa"/>
          </w:tcPr>
          <w:p w14:paraId="64EC6148"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Minimalna szerokość pasa</w:t>
            </w:r>
          </w:p>
        </w:tc>
        <w:tc>
          <w:tcPr>
            <w:tcW w:w="1285" w:type="dxa"/>
          </w:tcPr>
          <w:p w14:paraId="5B5CFA65"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n.d</w:t>
            </w:r>
          </w:p>
        </w:tc>
        <w:tc>
          <w:tcPr>
            <w:tcW w:w="1545" w:type="dxa"/>
          </w:tcPr>
          <w:p w14:paraId="18FEDC78"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w:t>
            </w:r>
          </w:p>
        </w:tc>
      </w:tr>
      <w:tr w:rsidR="0029679C" w:rsidRPr="00136527" w14:paraId="248F5AAB" w14:textId="77777777" w:rsidTr="0029679C">
        <w:trPr>
          <w:cantSplit/>
        </w:trPr>
        <w:tc>
          <w:tcPr>
            <w:tcW w:w="1277" w:type="dxa"/>
          </w:tcPr>
          <w:p w14:paraId="73000D51"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55</w:t>
            </w:r>
          </w:p>
        </w:tc>
        <w:tc>
          <w:tcPr>
            <w:tcW w:w="1842" w:type="dxa"/>
          </w:tcPr>
          <w:p w14:paraId="640BC9F8"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mbria" w:hAnsi="Cambria" w:cs="Cambria"/>
                <w:sz w:val="22"/>
                <w:szCs w:val="22"/>
                <w:lang w:eastAsia="en-US"/>
              </w:rPr>
              <w:t>WYK-PASR</w:t>
            </w:r>
          </w:p>
        </w:tc>
        <w:tc>
          <w:tcPr>
            <w:tcW w:w="3402" w:type="dxa"/>
          </w:tcPr>
          <w:p w14:paraId="33501E83"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Odległość pomiędzy środkami pasów</w:t>
            </w:r>
          </w:p>
        </w:tc>
        <w:tc>
          <w:tcPr>
            <w:tcW w:w="1285" w:type="dxa"/>
          </w:tcPr>
          <w:p w14:paraId="23AF6541"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1ACC240A"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 (+/- 10%)</w:t>
            </w:r>
          </w:p>
        </w:tc>
      </w:tr>
      <w:tr w:rsidR="0029679C" w:rsidRPr="00136527" w14:paraId="654BA25E" w14:textId="77777777" w:rsidTr="0029679C">
        <w:trPr>
          <w:cantSplit/>
        </w:trPr>
        <w:tc>
          <w:tcPr>
            <w:tcW w:w="1277" w:type="dxa"/>
          </w:tcPr>
          <w:p w14:paraId="2A960D17"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55</w:t>
            </w:r>
          </w:p>
        </w:tc>
        <w:tc>
          <w:tcPr>
            <w:tcW w:w="1842" w:type="dxa"/>
          </w:tcPr>
          <w:p w14:paraId="59810352"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mbria" w:hAnsi="Cambria" w:cs="Cambria"/>
                <w:sz w:val="22"/>
                <w:szCs w:val="22"/>
                <w:lang w:eastAsia="en-US"/>
              </w:rPr>
              <w:t>WYK-PASR</w:t>
            </w:r>
          </w:p>
        </w:tc>
        <w:tc>
          <w:tcPr>
            <w:tcW w:w="3402" w:type="dxa"/>
          </w:tcPr>
          <w:p w14:paraId="45694412"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Minimalna ilość miejsc pomiaru szerokości pasa</w:t>
            </w:r>
          </w:p>
        </w:tc>
        <w:tc>
          <w:tcPr>
            <w:tcW w:w="1285" w:type="dxa"/>
          </w:tcPr>
          <w:p w14:paraId="726533DD"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2F839082"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sz w:val="22"/>
                <w:szCs w:val="22"/>
                <w:lang w:eastAsia="en-US"/>
              </w:rPr>
              <w:t>szt./km</w:t>
            </w:r>
          </w:p>
        </w:tc>
      </w:tr>
      <w:tr w:rsidR="0029679C" w:rsidRPr="00136527" w14:paraId="053DF159" w14:textId="77777777" w:rsidTr="0029679C">
        <w:trPr>
          <w:cantSplit/>
        </w:trPr>
        <w:tc>
          <w:tcPr>
            <w:tcW w:w="1277" w:type="dxa"/>
          </w:tcPr>
          <w:p w14:paraId="21A0D381"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56</w:t>
            </w:r>
          </w:p>
        </w:tc>
        <w:tc>
          <w:tcPr>
            <w:tcW w:w="1842" w:type="dxa"/>
          </w:tcPr>
          <w:p w14:paraId="31DED029"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WYK-PASK</w:t>
            </w:r>
          </w:p>
        </w:tc>
        <w:tc>
          <w:tcPr>
            <w:tcW w:w="3402" w:type="dxa"/>
          </w:tcPr>
          <w:p w14:paraId="4BE475A2"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Odległość pomiędzy środkami pasów</w:t>
            </w:r>
          </w:p>
        </w:tc>
        <w:tc>
          <w:tcPr>
            <w:tcW w:w="1285" w:type="dxa"/>
          </w:tcPr>
          <w:p w14:paraId="16819F4C"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05C8D91D"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 (+/- 10%)</w:t>
            </w:r>
          </w:p>
        </w:tc>
      </w:tr>
      <w:tr w:rsidR="0029679C" w:rsidRPr="00136527" w14:paraId="6C77E6FD" w14:textId="77777777" w:rsidTr="0029679C">
        <w:trPr>
          <w:cantSplit/>
        </w:trPr>
        <w:tc>
          <w:tcPr>
            <w:tcW w:w="1277" w:type="dxa"/>
          </w:tcPr>
          <w:p w14:paraId="3460A592"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57</w:t>
            </w:r>
          </w:p>
        </w:tc>
        <w:tc>
          <w:tcPr>
            <w:tcW w:w="1842" w:type="dxa"/>
          </w:tcPr>
          <w:p w14:paraId="7ABC9B64"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WYK-PASKO</w:t>
            </w:r>
          </w:p>
        </w:tc>
        <w:tc>
          <w:tcPr>
            <w:tcW w:w="3402" w:type="dxa"/>
          </w:tcPr>
          <w:p w14:paraId="30A244DD"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Odległość pomiędzy środkami pasów</w:t>
            </w:r>
          </w:p>
        </w:tc>
        <w:tc>
          <w:tcPr>
            <w:tcW w:w="1285" w:type="dxa"/>
          </w:tcPr>
          <w:p w14:paraId="5C389DBD"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03083222"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 (+/- 10%)</w:t>
            </w:r>
          </w:p>
        </w:tc>
      </w:tr>
      <w:tr w:rsidR="0029679C" w:rsidRPr="00136527" w14:paraId="29E0C905" w14:textId="77777777" w:rsidTr="0029679C">
        <w:trPr>
          <w:cantSplit/>
          <w:trHeight w:val="300"/>
        </w:trPr>
        <w:tc>
          <w:tcPr>
            <w:tcW w:w="1277" w:type="dxa"/>
          </w:tcPr>
          <w:p w14:paraId="4EE5714C"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66</w:t>
            </w:r>
          </w:p>
        </w:tc>
        <w:tc>
          <w:tcPr>
            <w:tcW w:w="1842" w:type="dxa"/>
          </w:tcPr>
          <w:p w14:paraId="5338450D"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libri" w:hAnsi="Cambria" w:cs="Arial"/>
                <w:sz w:val="22"/>
                <w:szCs w:val="22"/>
                <w:lang w:eastAsia="en-US"/>
              </w:rPr>
              <w:t>PRZ-TALSA</w:t>
            </w:r>
          </w:p>
        </w:tc>
        <w:tc>
          <w:tcPr>
            <w:tcW w:w="3402" w:type="dxa"/>
          </w:tcPr>
          <w:p w14:paraId="30BDF8C3"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mbria" w:hAnsi="Cambria" w:cs="Cambria"/>
                <w:sz w:val="22"/>
                <w:szCs w:val="22"/>
                <w:lang w:eastAsia="en-US"/>
              </w:rPr>
              <w:t>Minimalna głębokość przekopania i spulchnienia gleby</w:t>
            </w:r>
          </w:p>
        </w:tc>
        <w:tc>
          <w:tcPr>
            <w:tcW w:w="1285" w:type="dxa"/>
          </w:tcPr>
          <w:p w14:paraId="02FD200B"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15</w:t>
            </w:r>
          </w:p>
        </w:tc>
        <w:tc>
          <w:tcPr>
            <w:tcW w:w="1545" w:type="dxa"/>
          </w:tcPr>
          <w:p w14:paraId="43C2F93F"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w:t>
            </w:r>
          </w:p>
        </w:tc>
      </w:tr>
      <w:tr w:rsidR="0029679C" w:rsidRPr="00136527" w14:paraId="22DE30D7" w14:textId="77777777" w:rsidTr="0029679C">
        <w:trPr>
          <w:cantSplit/>
          <w:trHeight w:val="300"/>
        </w:trPr>
        <w:tc>
          <w:tcPr>
            <w:tcW w:w="1277" w:type="dxa"/>
          </w:tcPr>
          <w:p w14:paraId="2F8C9B36"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67</w:t>
            </w:r>
          </w:p>
        </w:tc>
        <w:tc>
          <w:tcPr>
            <w:tcW w:w="1842" w:type="dxa"/>
          </w:tcPr>
          <w:p w14:paraId="402B2AA7"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libri" w:hAnsi="Cambria" w:cs="Arial"/>
                <w:sz w:val="22"/>
                <w:szCs w:val="22"/>
                <w:lang w:eastAsia="en-US"/>
              </w:rPr>
              <w:t>PRZ-PL12</w:t>
            </w:r>
          </w:p>
        </w:tc>
        <w:tc>
          <w:tcPr>
            <w:tcW w:w="3402" w:type="dxa"/>
          </w:tcPr>
          <w:p w14:paraId="53101FCF"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mbria" w:hAnsi="Cambria" w:cs="Cambria"/>
                <w:sz w:val="22"/>
                <w:szCs w:val="22"/>
                <w:lang w:eastAsia="en-US"/>
              </w:rPr>
              <w:t>Minimalna głębokość przekopania i spulchnienia gleby</w:t>
            </w:r>
          </w:p>
        </w:tc>
        <w:tc>
          <w:tcPr>
            <w:tcW w:w="1285" w:type="dxa"/>
          </w:tcPr>
          <w:p w14:paraId="2CA12B8E"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n.d.</w:t>
            </w:r>
          </w:p>
        </w:tc>
        <w:tc>
          <w:tcPr>
            <w:tcW w:w="1545" w:type="dxa"/>
          </w:tcPr>
          <w:p w14:paraId="3E10BAE1"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w:t>
            </w:r>
          </w:p>
        </w:tc>
      </w:tr>
      <w:tr w:rsidR="0029679C" w:rsidRPr="00136527" w14:paraId="15A99D0A" w14:textId="77777777" w:rsidTr="0029679C">
        <w:trPr>
          <w:cantSplit/>
          <w:trHeight w:val="300"/>
        </w:trPr>
        <w:tc>
          <w:tcPr>
            <w:tcW w:w="1277" w:type="dxa"/>
          </w:tcPr>
          <w:p w14:paraId="41047F8C"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68</w:t>
            </w:r>
          </w:p>
        </w:tc>
        <w:tc>
          <w:tcPr>
            <w:tcW w:w="1842" w:type="dxa"/>
          </w:tcPr>
          <w:p w14:paraId="649DF6B9"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libri" w:hAnsi="Cambria" w:cs="Arial"/>
                <w:sz w:val="22"/>
                <w:szCs w:val="22"/>
                <w:lang w:eastAsia="en-US"/>
              </w:rPr>
              <w:t>PRZ-PL22</w:t>
            </w:r>
          </w:p>
        </w:tc>
        <w:tc>
          <w:tcPr>
            <w:tcW w:w="3402" w:type="dxa"/>
          </w:tcPr>
          <w:p w14:paraId="1B0F0162"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mbria" w:hAnsi="Cambria" w:cs="Cambria"/>
                <w:sz w:val="22"/>
                <w:szCs w:val="22"/>
                <w:lang w:eastAsia="en-US"/>
              </w:rPr>
              <w:t>Minimalna głębokość przekopania i spulchnienia gleby</w:t>
            </w:r>
          </w:p>
        </w:tc>
        <w:tc>
          <w:tcPr>
            <w:tcW w:w="1285" w:type="dxa"/>
          </w:tcPr>
          <w:p w14:paraId="29B4CED7"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186FD777"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w:t>
            </w:r>
          </w:p>
        </w:tc>
      </w:tr>
      <w:tr w:rsidR="0029679C" w:rsidRPr="00136527" w14:paraId="0B7FB112" w14:textId="77777777" w:rsidTr="0029679C">
        <w:trPr>
          <w:cantSplit/>
          <w:trHeight w:val="300"/>
        </w:trPr>
        <w:tc>
          <w:tcPr>
            <w:tcW w:w="1277" w:type="dxa"/>
          </w:tcPr>
          <w:p w14:paraId="26FA53F0"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69</w:t>
            </w:r>
          </w:p>
        </w:tc>
        <w:tc>
          <w:tcPr>
            <w:tcW w:w="1842" w:type="dxa"/>
          </w:tcPr>
          <w:p w14:paraId="6C72E6B7"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WYK KOPC</w:t>
            </w:r>
          </w:p>
        </w:tc>
        <w:tc>
          <w:tcPr>
            <w:tcW w:w="3402" w:type="dxa"/>
          </w:tcPr>
          <w:p w14:paraId="0F09F418"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mbria" w:hAnsi="Cambria" w:cs="Cambria"/>
                <w:sz w:val="22"/>
                <w:szCs w:val="22"/>
                <w:lang w:eastAsia="en-US"/>
              </w:rPr>
              <w:t>Więźba (odległości pomiędzy środkami sąsiednich kopczyków)</w:t>
            </w:r>
          </w:p>
        </w:tc>
        <w:tc>
          <w:tcPr>
            <w:tcW w:w="1285" w:type="dxa"/>
          </w:tcPr>
          <w:p w14:paraId="0BE5E8B5"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0E1D0CC6"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 (+/- 10%)</w:t>
            </w:r>
          </w:p>
        </w:tc>
      </w:tr>
      <w:tr w:rsidR="0029679C" w:rsidRPr="00136527" w14:paraId="77694015" w14:textId="77777777" w:rsidTr="0029679C">
        <w:trPr>
          <w:cantSplit/>
          <w:trHeight w:val="300"/>
        </w:trPr>
        <w:tc>
          <w:tcPr>
            <w:tcW w:w="1277" w:type="dxa"/>
          </w:tcPr>
          <w:p w14:paraId="3CB8A84D"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69</w:t>
            </w:r>
          </w:p>
        </w:tc>
        <w:tc>
          <w:tcPr>
            <w:tcW w:w="1842" w:type="dxa"/>
          </w:tcPr>
          <w:p w14:paraId="131D649F"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WYK KOPC</w:t>
            </w:r>
          </w:p>
        </w:tc>
        <w:tc>
          <w:tcPr>
            <w:tcW w:w="3402" w:type="dxa"/>
          </w:tcPr>
          <w:p w14:paraId="69A9E8A6"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mbria" w:hAnsi="Cambria" w:cs="Cambria"/>
                <w:sz w:val="22"/>
                <w:szCs w:val="22"/>
                <w:lang w:eastAsia="en-US"/>
              </w:rPr>
              <w:t>Wymiary kopczyków</w:t>
            </w:r>
          </w:p>
        </w:tc>
        <w:tc>
          <w:tcPr>
            <w:tcW w:w="1285" w:type="dxa"/>
          </w:tcPr>
          <w:p w14:paraId="364F0DAF"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11CCC333"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w:t>
            </w:r>
          </w:p>
        </w:tc>
      </w:tr>
      <w:tr w:rsidR="0029679C" w:rsidRPr="00136527" w14:paraId="2E8B414C" w14:textId="77777777" w:rsidTr="0029679C">
        <w:trPr>
          <w:cantSplit/>
          <w:trHeight w:val="300"/>
        </w:trPr>
        <w:tc>
          <w:tcPr>
            <w:tcW w:w="1277" w:type="dxa"/>
          </w:tcPr>
          <w:p w14:paraId="1BCC6D8D"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70</w:t>
            </w:r>
          </w:p>
        </w:tc>
        <w:tc>
          <w:tcPr>
            <w:tcW w:w="1842" w:type="dxa"/>
          </w:tcPr>
          <w:p w14:paraId="0C9380E2"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WYK-PLWY</w:t>
            </w:r>
          </w:p>
        </w:tc>
        <w:tc>
          <w:tcPr>
            <w:tcW w:w="3402" w:type="dxa"/>
          </w:tcPr>
          <w:p w14:paraId="11C41C98"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mbria" w:hAnsi="Cambria" w:cs="Cambria"/>
                <w:sz w:val="22"/>
                <w:szCs w:val="22"/>
                <w:lang w:eastAsia="en-US"/>
              </w:rPr>
              <w:t>Więźba (odległości pomiędzy środkami sąsiednich placówek)</w:t>
            </w:r>
          </w:p>
        </w:tc>
        <w:tc>
          <w:tcPr>
            <w:tcW w:w="1285" w:type="dxa"/>
          </w:tcPr>
          <w:p w14:paraId="2B89B96E"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5D9B6C01"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 (+/- 10%)</w:t>
            </w:r>
          </w:p>
        </w:tc>
      </w:tr>
      <w:tr w:rsidR="0029679C" w:rsidRPr="00136527" w14:paraId="40E013B3" w14:textId="77777777" w:rsidTr="0029679C">
        <w:trPr>
          <w:cantSplit/>
          <w:trHeight w:val="300"/>
        </w:trPr>
        <w:tc>
          <w:tcPr>
            <w:tcW w:w="1277" w:type="dxa"/>
          </w:tcPr>
          <w:p w14:paraId="2F54DFC5"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71</w:t>
            </w:r>
          </w:p>
        </w:tc>
        <w:tc>
          <w:tcPr>
            <w:tcW w:w="1842" w:type="dxa"/>
          </w:tcPr>
          <w:p w14:paraId="66195644"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WYK-RABAT</w:t>
            </w:r>
          </w:p>
        </w:tc>
        <w:tc>
          <w:tcPr>
            <w:tcW w:w="3402" w:type="dxa"/>
          </w:tcPr>
          <w:p w14:paraId="750F5667"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Odległość pomiędzy środkami rabatowałków</w:t>
            </w:r>
          </w:p>
        </w:tc>
        <w:tc>
          <w:tcPr>
            <w:tcW w:w="1285" w:type="dxa"/>
          </w:tcPr>
          <w:p w14:paraId="6872963E"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0EFAA6DD"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 (+/- 20%)</w:t>
            </w:r>
          </w:p>
        </w:tc>
      </w:tr>
      <w:tr w:rsidR="0029679C" w:rsidRPr="00136527" w14:paraId="17CC792A" w14:textId="77777777" w:rsidTr="0029679C">
        <w:trPr>
          <w:cantSplit/>
          <w:trHeight w:val="300"/>
        </w:trPr>
        <w:tc>
          <w:tcPr>
            <w:tcW w:w="1277" w:type="dxa"/>
          </w:tcPr>
          <w:p w14:paraId="6F608255"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71</w:t>
            </w:r>
          </w:p>
        </w:tc>
        <w:tc>
          <w:tcPr>
            <w:tcW w:w="1842" w:type="dxa"/>
          </w:tcPr>
          <w:p w14:paraId="6474DB95"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WYK-RABAT</w:t>
            </w:r>
          </w:p>
        </w:tc>
        <w:tc>
          <w:tcPr>
            <w:tcW w:w="3402" w:type="dxa"/>
          </w:tcPr>
          <w:p w14:paraId="7218C1C3" w14:textId="77777777" w:rsidR="0029679C" w:rsidRPr="00136527" w:rsidRDefault="0029679C" w:rsidP="0029679C">
            <w:pPr>
              <w:suppressAutoHyphens w:val="0"/>
              <w:rPr>
                <w:rFonts w:ascii="Cambria" w:eastAsia="Cambria" w:hAnsi="Cambria" w:cs="Cambria"/>
                <w:sz w:val="22"/>
                <w:szCs w:val="22"/>
                <w:lang w:eastAsia="en-US"/>
              </w:rPr>
            </w:pPr>
            <w:r w:rsidRPr="00136527">
              <w:rPr>
                <w:rFonts w:ascii="Cambria" w:eastAsia="Cambria" w:hAnsi="Cambria" w:cs="Cambria"/>
                <w:sz w:val="22"/>
                <w:szCs w:val="22"/>
                <w:lang w:eastAsia="en-US"/>
              </w:rPr>
              <w:t>Minimalna wysokość rabatowałka</w:t>
            </w:r>
          </w:p>
        </w:tc>
        <w:tc>
          <w:tcPr>
            <w:tcW w:w="1285" w:type="dxa"/>
          </w:tcPr>
          <w:p w14:paraId="3ACE3F7D"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15667CBF"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w:t>
            </w:r>
          </w:p>
        </w:tc>
      </w:tr>
      <w:tr w:rsidR="0029679C" w:rsidRPr="00136527" w14:paraId="3220520B" w14:textId="77777777" w:rsidTr="0029679C">
        <w:trPr>
          <w:cantSplit/>
          <w:trHeight w:val="300"/>
        </w:trPr>
        <w:tc>
          <w:tcPr>
            <w:tcW w:w="1277" w:type="dxa"/>
          </w:tcPr>
          <w:p w14:paraId="1A510891"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71</w:t>
            </w:r>
          </w:p>
        </w:tc>
        <w:tc>
          <w:tcPr>
            <w:tcW w:w="1842" w:type="dxa"/>
          </w:tcPr>
          <w:p w14:paraId="31C26104"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WYK-RABAT</w:t>
            </w:r>
          </w:p>
        </w:tc>
        <w:tc>
          <w:tcPr>
            <w:tcW w:w="3402" w:type="dxa"/>
          </w:tcPr>
          <w:p w14:paraId="0910B517" w14:textId="77777777" w:rsidR="0029679C" w:rsidRPr="00136527" w:rsidRDefault="0029679C" w:rsidP="0029679C">
            <w:pPr>
              <w:suppressAutoHyphens w:val="0"/>
              <w:rPr>
                <w:rFonts w:ascii="Cambria" w:eastAsia="Cambria" w:hAnsi="Cambria" w:cs="Cambria"/>
                <w:sz w:val="22"/>
                <w:szCs w:val="22"/>
                <w:lang w:eastAsia="en-US"/>
              </w:rPr>
            </w:pPr>
            <w:r w:rsidRPr="00136527">
              <w:rPr>
                <w:rFonts w:ascii="Cambria" w:eastAsia="Cambria" w:hAnsi="Cambria" w:cs="Cambria"/>
                <w:sz w:val="22"/>
                <w:szCs w:val="22"/>
                <w:lang w:eastAsia="en-US"/>
              </w:rPr>
              <w:t>Minimalna szerokość u podstawy rabatowałka</w:t>
            </w:r>
          </w:p>
        </w:tc>
        <w:tc>
          <w:tcPr>
            <w:tcW w:w="1285" w:type="dxa"/>
          </w:tcPr>
          <w:p w14:paraId="60FFF6A4"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56A5CFC3"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w:t>
            </w:r>
          </w:p>
        </w:tc>
      </w:tr>
      <w:tr w:rsidR="0029679C" w:rsidRPr="00136527" w14:paraId="67A3799D" w14:textId="77777777" w:rsidTr="0029679C">
        <w:trPr>
          <w:cantSplit/>
          <w:trHeight w:val="300"/>
        </w:trPr>
        <w:tc>
          <w:tcPr>
            <w:tcW w:w="1277" w:type="dxa"/>
          </w:tcPr>
          <w:p w14:paraId="1CF8408C"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72</w:t>
            </w:r>
          </w:p>
        </w:tc>
        <w:tc>
          <w:tcPr>
            <w:tcW w:w="1842" w:type="dxa"/>
          </w:tcPr>
          <w:p w14:paraId="7AD0F872"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WYK-DOŁRM</w:t>
            </w:r>
          </w:p>
        </w:tc>
        <w:tc>
          <w:tcPr>
            <w:tcW w:w="3402" w:type="dxa"/>
          </w:tcPr>
          <w:p w14:paraId="3DD83975"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mbria" w:hAnsi="Cambria" w:cs="Cambria"/>
                <w:sz w:val="22"/>
                <w:szCs w:val="22"/>
                <w:lang w:eastAsia="en-US"/>
              </w:rPr>
              <w:t>Więźba (odległości pomiędzy środkami sąsiednich dołków)</w:t>
            </w:r>
          </w:p>
        </w:tc>
        <w:tc>
          <w:tcPr>
            <w:tcW w:w="1285" w:type="dxa"/>
          </w:tcPr>
          <w:p w14:paraId="2B2103B7"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2C983E87"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 (+/- 10%)</w:t>
            </w:r>
          </w:p>
        </w:tc>
      </w:tr>
      <w:tr w:rsidR="0029679C" w:rsidRPr="00136527" w14:paraId="501183BC" w14:textId="77777777" w:rsidTr="0029679C">
        <w:trPr>
          <w:cantSplit/>
        </w:trPr>
        <w:tc>
          <w:tcPr>
            <w:tcW w:w="1277" w:type="dxa"/>
          </w:tcPr>
          <w:p w14:paraId="057D5B33"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73</w:t>
            </w:r>
          </w:p>
        </w:tc>
        <w:tc>
          <w:tcPr>
            <w:tcW w:w="1842" w:type="dxa"/>
          </w:tcPr>
          <w:p w14:paraId="35205ADE"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WYK-PASCZ</w:t>
            </w:r>
          </w:p>
        </w:tc>
        <w:tc>
          <w:tcPr>
            <w:tcW w:w="3402" w:type="dxa"/>
          </w:tcPr>
          <w:p w14:paraId="354AB7FD"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Odległość pomiędzy środkami bruzd</w:t>
            </w:r>
          </w:p>
        </w:tc>
        <w:tc>
          <w:tcPr>
            <w:tcW w:w="1285" w:type="dxa"/>
          </w:tcPr>
          <w:p w14:paraId="0E812760"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0BD045C6"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 (+/- 10%)</w:t>
            </w:r>
          </w:p>
        </w:tc>
      </w:tr>
      <w:tr w:rsidR="0029679C" w:rsidRPr="00136527" w14:paraId="79CD2A40" w14:textId="77777777" w:rsidTr="0029679C">
        <w:trPr>
          <w:cantSplit/>
        </w:trPr>
        <w:tc>
          <w:tcPr>
            <w:tcW w:w="1277" w:type="dxa"/>
          </w:tcPr>
          <w:p w14:paraId="4AF7B616"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73</w:t>
            </w:r>
          </w:p>
        </w:tc>
        <w:tc>
          <w:tcPr>
            <w:tcW w:w="1842" w:type="dxa"/>
          </w:tcPr>
          <w:p w14:paraId="1C114E53"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WYK-PASCZ</w:t>
            </w:r>
          </w:p>
        </w:tc>
        <w:tc>
          <w:tcPr>
            <w:tcW w:w="3402" w:type="dxa"/>
          </w:tcPr>
          <w:p w14:paraId="5EF681F2"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Minimalna szerokość bruzdy</w:t>
            </w:r>
          </w:p>
        </w:tc>
        <w:tc>
          <w:tcPr>
            <w:tcW w:w="1285" w:type="dxa"/>
          </w:tcPr>
          <w:p w14:paraId="31E3F8CE"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11CCD327"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w:t>
            </w:r>
          </w:p>
        </w:tc>
      </w:tr>
      <w:tr w:rsidR="0029679C" w:rsidRPr="00136527" w14:paraId="49E9A7CC" w14:textId="77777777" w:rsidTr="0029679C">
        <w:trPr>
          <w:cantSplit/>
        </w:trPr>
        <w:tc>
          <w:tcPr>
            <w:tcW w:w="1277" w:type="dxa"/>
          </w:tcPr>
          <w:p w14:paraId="4EDAC419"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74</w:t>
            </w:r>
          </w:p>
        </w:tc>
        <w:tc>
          <w:tcPr>
            <w:tcW w:w="1842" w:type="dxa"/>
          </w:tcPr>
          <w:p w14:paraId="39A1CDD2"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WYK-PA5CZ</w:t>
            </w:r>
          </w:p>
        </w:tc>
        <w:tc>
          <w:tcPr>
            <w:tcW w:w="3402" w:type="dxa"/>
          </w:tcPr>
          <w:p w14:paraId="0F61C9DC"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Odległość pomiędzy środkami bruzd</w:t>
            </w:r>
          </w:p>
        </w:tc>
        <w:tc>
          <w:tcPr>
            <w:tcW w:w="1285" w:type="dxa"/>
          </w:tcPr>
          <w:p w14:paraId="3589A4DC"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7C865EA4"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 (+/- 10%)</w:t>
            </w:r>
          </w:p>
        </w:tc>
      </w:tr>
      <w:tr w:rsidR="0029679C" w:rsidRPr="00136527" w14:paraId="1472CA9E" w14:textId="77777777" w:rsidTr="0029679C">
        <w:trPr>
          <w:cantSplit/>
        </w:trPr>
        <w:tc>
          <w:tcPr>
            <w:tcW w:w="1277" w:type="dxa"/>
          </w:tcPr>
          <w:p w14:paraId="23D71E71"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74</w:t>
            </w:r>
          </w:p>
        </w:tc>
        <w:tc>
          <w:tcPr>
            <w:tcW w:w="1842" w:type="dxa"/>
          </w:tcPr>
          <w:p w14:paraId="0EB7AD05"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WYK-PA5CZ</w:t>
            </w:r>
          </w:p>
        </w:tc>
        <w:tc>
          <w:tcPr>
            <w:tcW w:w="3402" w:type="dxa"/>
          </w:tcPr>
          <w:p w14:paraId="377555BC"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Minimalna szerokość bruzdy</w:t>
            </w:r>
          </w:p>
        </w:tc>
        <w:tc>
          <w:tcPr>
            <w:tcW w:w="1285" w:type="dxa"/>
          </w:tcPr>
          <w:p w14:paraId="2B66DAA0"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23DDF0FC"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w:t>
            </w:r>
          </w:p>
        </w:tc>
      </w:tr>
      <w:tr w:rsidR="0029679C" w:rsidRPr="00136527" w14:paraId="4058C133" w14:textId="77777777" w:rsidTr="0029679C">
        <w:trPr>
          <w:cantSplit/>
        </w:trPr>
        <w:tc>
          <w:tcPr>
            <w:tcW w:w="1277" w:type="dxa"/>
          </w:tcPr>
          <w:p w14:paraId="12D3C56D"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75</w:t>
            </w:r>
          </w:p>
        </w:tc>
        <w:tc>
          <w:tcPr>
            <w:tcW w:w="1842" w:type="dxa"/>
          </w:tcPr>
          <w:p w14:paraId="614998A6"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WYK-PASCP</w:t>
            </w:r>
          </w:p>
        </w:tc>
        <w:tc>
          <w:tcPr>
            <w:tcW w:w="3402" w:type="dxa"/>
          </w:tcPr>
          <w:p w14:paraId="5F71FF08"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Odległość pomiędzy środkami bruzd</w:t>
            </w:r>
          </w:p>
        </w:tc>
        <w:tc>
          <w:tcPr>
            <w:tcW w:w="1285" w:type="dxa"/>
          </w:tcPr>
          <w:p w14:paraId="3351B0DF"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5FFB221E"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 (+/- 10%)</w:t>
            </w:r>
          </w:p>
        </w:tc>
      </w:tr>
      <w:tr w:rsidR="0029679C" w:rsidRPr="00136527" w14:paraId="488BEA83" w14:textId="77777777" w:rsidTr="0029679C">
        <w:trPr>
          <w:cantSplit/>
        </w:trPr>
        <w:tc>
          <w:tcPr>
            <w:tcW w:w="1277" w:type="dxa"/>
          </w:tcPr>
          <w:p w14:paraId="27F89560"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75</w:t>
            </w:r>
          </w:p>
        </w:tc>
        <w:tc>
          <w:tcPr>
            <w:tcW w:w="1842" w:type="dxa"/>
          </w:tcPr>
          <w:p w14:paraId="0687412C"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WYK-PASCP</w:t>
            </w:r>
          </w:p>
        </w:tc>
        <w:tc>
          <w:tcPr>
            <w:tcW w:w="3402" w:type="dxa"/>
          </w:tcPr>
          <w:p w14:paraId="0DDBD86E"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Minimalna szerokość bruzdy</w:t>
            </w:r>
          </w:p>
        </w:tc>
        <w:tc>
          <w:tcPr>
            <w:tcW w:w="1285" w:type="dxa"/>
          </w:tcPr>
          <w:p w14:paraId="460AA437"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214AAAEC"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w:t>
            </w:r>
          </w:p>
        </w:tc>
      </w:tr>
      <w:tr w:rsidR="0029679C" w:rsidRPr="00136527" w14:paraId="2659F88F" w14:textId="77777777" w:rsidTr="0029679C">
        <w:trPr>
          <w:cantSplit/>
        </w:trPr>
        <w:tc>
          <w:tcPr>
            <w:tcW w:w="1277" w:type="dxa"/>
          </w:tcPr>
          <w:p w14:paraId="3AB08812"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76</w:t>
            </w:r>
          </w:p>
        </w:tc>
        <w:tc>
          <w:tcPr>
            <w:tcW w:w="1842" w:type="dxa"/>
            <w:vAlign w:val="center"/>
          </w:tcPr>
          <w:p w14:paraId="2160E445"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mbria" w:hAnsi="Cambria" w:cs="Cambria"/>
                <w:sz w:val="22"/>
                <w:szCs w:val="22"/>
                <w:lang w:eastAsia="en-US"/>
              </w:rPr>
              <w:t>WYK-PWA</w:t>
            </w:r>
          </w:p>
        </w:tc>
        <w:tc>
          <w:tcPr>
            <w:tcW w:w="3402" w:type="dxa"/>
          </w:tcPr>
          <w:p w14:paraId="1D21FAB8"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Odległość pomiędzy środkami bruzd</w:t>
            </w:r>
          </w:p>
        </w:tc>
        <w:tc>
          <w:tcPr>
            <w:tcW w:w="1285" w:type="dxa"/>
          </w:tcPr>
          <w:p w14:paraId="3B9C1B8B"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6ED96DE6"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 (+/- 10%)</w:t>
            </w:r>
          </w:p>
        </w:tc>
      </w:tr>
      <w:tr w:rsidR="0029679C" w:rsidRPr="00136527" w14:paraId="19D7D961" w14:textId="77777777" w:rsidTr="0029679C">
        <w:trPr>
          <w:cantSplit/>
        </w:trPr>
        <w:tc>
          <w:tcPr>
            <w:tcW w:w="1277" w:type="dxa"/>
          </w:tcPr>
          <w:p w14:paraId="64A13DEB"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76</w:t>
            </w:r>
          </w:p>
        </w:tc>
        <w:tc>
          <w:tcPr>
            <w:tcW w:w="1842" w:type="dxa"/>
            <w:vAlign w:val="center"/>
          </w:tcPr>
          <w:p w14:paraId="18D15483"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mbria" w:hAnsi="Cambria" w:cs="Cambria"/>
                <w:sz w:val="22"/>
                <w:szCs w:val="22"/>
                <w:lang w:eastAsia="en-US"/>
              </w:rPr>
              <w:t>WYK-PWA</w:t>
            </w:r>
          </w:p>
        </w:tc>
        <w:tc>
          <w:tcPr>
            <w:tcW w:w="3402" w:type="dxa"/>
          </w:tcPr>
          <w:p w14:paraId="31A3EDE6"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Minimalna szerokość bruzdy</w:t>
            </w:r>
          </w:p>
        </w:tc>
        <w:tc>
          <w:tcPr>
            <w:tcW w:w="1285" w:type="dxa"/>
          </w:tcPr>
          <w:p w14:paraId="78EA4EE4"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4FE185D3"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w:t>
            </w:r>
          </w:p>
        </w:tc>
      </w:tr>
      <w:tr w:rsidR="0029679C" w:rsidRPr="00136527" w14:paraId="0941364C" w14:textId="77777777" w:rsidTr="0029679C">
        <w:trPr>
          <w:cantSplit/>
        </w:trPr>
        <w:tc>
          <w:tcPr>
            <w:tcW w:w="1277" w:type="dxa"/>
          </w:tcPr>
          <w:p w14:paraId="08BB1D08"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76</w:t>
            </w:r>
          </w:p>
        </w:tc>
        <w:tc>
          <w:tcPr>
            <w:tcW w:w="1842" w:type="dxa"/>
            <w:vAlign w:val="center"/>
          </w:tcPr>
          <w:p w14:paraId="0D5577A1"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mbria" w:hAnsi="Cambria" w:cs="Cambria"/>
                <w:sz w:val="22"/>
                <w:szCs w:val="22"/>
                <w:lang w:eastAsia="en-US"/>
              </w:rPr>
              <w:t>WYK-PWA</w:t>
            </w:r>
          </w:p>
        </w:tc>
        <w:tc>
          <w:tcPr>
            <w:tcW w:w="3402" w:type="dxa"/>
          </w:tcPr>
          <w:p w14:paraId="22DB060D"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Minimalna wysokość naoranego wałka (wywyższenie dna bruzdy)</w:t>
            </w:r>
          </w:p>
        </w:tc>
        <w:tc>
          <w:tcPr>
            <w:tcW w:w="1285" w:type="dxa"/>
          </w:tcPr>
          <w:p w14:paraId="4783DACB"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286D6ED2"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w:t>
            </w:r>
          </w:p>
        </w:tc>
      </w:tr>
      <w:tr w:rsidR="0029679C" w:rsidRPr="00136527" w14:paraId="75AB1EA6" w14:textId="77777777" w:rsidTr="0029679C">
        <w:trPr>
          <w:cantSplit/>
        </w:trPr>
        <w:tc>
          <w:tcPr>
            <w:tcW w:w="1277" w:type="dxa"/>
          </w:tcPr>
          <w:p w14:paraId="25CCCA71"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77</w:t>
            </w:r>
          </w:p>
        </w:tc>
        <w:tc>
          <w:tcPr>
            <w:tcW w:w="1842" w:type="dxa"/>
            <w:vAlign w:val="center"/>
          </w:tcPr>
          <w:p w14:paraId="3C7F19CF"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mbria" w:hAnsi="Cambria" w:cs="Cambria"/>
                <w:sz w:val="22"/>
                <w:szCs w:val="22"/>
                <w:lang w:eastAsia="en-US"/>
              </w:rPr>
              <w:t>WYK-P5WA</w:t>
            </w:r>
          </w:p>
        </w:tc>
        <w:tc>
          <w:tcPr>
            <w:tcW w:w="3402" w:type="dxa"/>
          </w:tcPr>
          <w:p w14:paraId="730DDBFC"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Odległość pomiędzy środkami bruzd</w:t>
            </w:r>
          </w:p>
        </w:tc>
        <w:tc>
          <w:tcPr>
            <w:tcW w:w="1285" w:type="dxa"/>
          </w:tcPr>
          <w:p w14:paraId="75BD3ED1"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781FC3E5"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 (+/- 10%)</w:t>
            </w:r>
          </w:p>
        </w:tc>
      </w:tr>
      <w:tr w:rsidR="0029679C" w:rsidRPr="00136527" w14:paraId="0152904F" w14:textId="77777777" w:rsidTr="0029679C">
        <w:trPr>
          <w:cantSplit/>
        </w:trPr>
        <w:tc>
          <w:tcPr>
            <w:tcW w:w="1277" w:type="dxa"/>
          </w:tcPr>
          <w:p w14:paraId="40C3CD40"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77</w:t>
            </w:r>
          </w:p>
        </w:tc>
        <w:tc>
          <w:tcPr>
            <w:tcW w:w="1842" w:type="dxa"/>
            <w:vAlign w:val="center"/>
          </w:tcPr>
          <w:p w14:paraId="32A5EF56"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mbria" w:hAnsi="Cambria" w:cs="Cambria"/>
                <w:sz w:val="22"/>
                <w:szCs w:val="22"/>
                <w:lang w:eastAsia="en-US"/>
              </w:rPr>
              <w:t>WYK-P5WA</w:t>
            </w:r>
          </w:p>
        </w:tc>
        <w:tc>
          <w:tcPr>
            <w:tcW w:w="3402" w:type="dxa"/>
          </w:tcPr>
          <w:p w14:paraId="22DB7CFA"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Minimalna szerokość bruzdy</w:t>
            </w:r>
          </w:p>
        </w:tc>
        <w:tc>
          <w:tcPr>
            <w:tcW w:w="1285" w:type="dxa"/>
          </w:tcPr>
          <w:p w14:paraId="59564847"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5E1FB43E"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w:t>
            </w:r>
          </w:p>
        </w:tc>
      </w:tr>
      <w:tr w:rsidR="0029679C" w:rsidRPr="00136527" w14:paraId="3F382877" w14:textId="77777777" w:rsidTr="0029679C">
        <w:trPr>
          <w:cantSplit/>
        </w:trPr>
        <w:tc>
          <w:tcPr>
            <w:tcW w:w="1277" w:type="dxa"/>
          </w:tcPr>
          <w:p w14:paraId="5776DBBF"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77</w:t>
            </w:r>
          </w:p>
        </w:tc>
        <w:tc>
          <w:tcPr>
            <w:tcW w:w="1842" w:type="dxa"/>
            <w:vAlign w:val="center"/>
          </w:tcPr>
          <w:p w14:paraId="05D91F4F"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mbria" w:hAnsi="Cambria" w:cs="Cambria"/>
                <w:sz w:val="22"/>
                <w:szCs w:val="22"/>
                <w:lang w:eastAsia="en-US"/>
              </w:rPr>
              <w:t>WYK-P5WA</w:t>
            </w:r>
          </w:p>
        </w:tc>
        <w:tc>
          <w:tcPr>
            <w:tcW w:w="3402" w:type="dxa"/>
          </w:tcPr>
          <w:p w14:paraId="7592CE5F"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Minimalna wysokość naoranego wałka (wywyższenie dna bruzdy)</w:t>
            </w:r>
          </w:p>
        </w:tc>
        <w:tc>
          <w:tcPr>
            <w:tcW w:w="1285" w:type="dxa"/>
          </w:tcPr>
          <w:p w14:paraId="1C0406F4"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618B7C9B"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w:t>
            </w:r>
          </w:p>
        </w:tc>
      </w:tr>
      <w:tr w:rsidR="0029679C" w:rsidRPr="00136527" w14:paraId="3A70C6FE" w14:textId="77777777" w:rsidTr="0029679C">
        <w:trPr>
          <w:cantSplit/>
        </w:trPr>
        <w:tc>
          <w:tcPr>
            <w:tcW w:w="1277" w:type="dxa"/>
          </w:tcPr>
          <w:p w14:paraId="6875351F"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78</w:t>
            </w:r>
          </w:p>
        </w:tc>
        <w:tc>
          <w:tcPr>
            <w:tcW w:w="1842" w:type="dxa"/>
          </w:tcPr>
          <w:p w14:paraId="7383C292"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WYK-POGCZ</w:t>
            </w:r>
          </w:p>
        </w:tc>
        <w:tc>
          <w:tcPr>
            <w:tcW w:w="3402" w:type="dxa"/>
          </w:tcPr>
          <w:p w14:paraId="20CC52DA"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Odległość pomiędzy środkami bruzd</w:t>
            </w:r>
          </w:p>
        </w:tc>
        <w:tc>
          <w:tcPr>
            <w:tcW w:w="1285" w:type="dxa"/>
          </w:tcPr>
          <w:p w14:paraId="599339C1"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001B82AD"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 (+/- 10%)</w:t>
            </w:r>
          </w:p>
        </w:tc>
      </w:tr>
      <w:tr w:rsidR="0029679C" w:rsidRPr="00136527" w14:paraId="1112A95A" w14:textId="77777777" w:rsidTr="0029679C">
        <w:trPr>
          <w:cantSplit/>
        </w:trPr>
        <w:tc>
          <w:tcPr>
            <w:tcW w:w="1277" w:type="dxa"/>
          </w:tcPr>
          <w:p w14:paraId="138ED532"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78</w:t>
            </w:r>
          </w:p>
        </w:tc>
        <w:tc>
          <w:tcPr>
            <w:tcW w:w="1842" w:type="dxa"/>
          </w:tcPr>
          <w:p w14:paraId="699595A2"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WYK-POGCZ</w:t>
            </w:r>
          </w:p>
        </w:tc>
        <w:tc>
          <w:tcPr>
            <w:tcW w:w="3402" w:type="dxa"/>
          </w:tcPr>
          <w:p w14:paraId="2A9A6A14"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Minimalna szerokość bruzdy</w:t>
            </w:r>
          </w:p>
        </w:tc>
        <w:tc>
          <w:tcPr>
            <w:tcW w:w="1285" w:type="dxa"/>
          </w:tcPr>
          <w:p w14:paraId="00E44F45"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51C1C0EA"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w:t>
            </w:r>
          </w:p>
        </w:tc>
      </w:tr>
      <w:tr w:rsidR="0029679C" w:rsidRPr="00136527" w14:paraId="57B20108" w14:textId="77777777" w:rsidTr="0029679C">
        <w:trPr>
          <w:cantSplit/>
          <w:trHeight w:val="300"/>
        </w:trPr>
        <w:tc>
          <w:tcPr>
            <w:tcW w:w="1277" w:type="dxa"/>
          </w:tcPr>
          <w:p w14:paraId="13F7A68F"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79</w:t>
            </w:r>
          </w:p>
        </w:tc>
        <w:tc>
          <w:tcPr>
            <w:tcW w:w="1842" w:type="dxa"/>
          </w:tcPr>
          <w:p w14:paraId="1EBD6CA8"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WYK-P5GCP</w:t>
            </w:r>
          </w:p>
        </w:tc>
        <w:tc>
          <w:tcPr>
            <w:tcW w:w="3402" w:type="dxa"/>
          </w:tcPr>
          <w:p w14:paraId="63FE1F0D"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Odległość pomiędzy środkami bruzd</w:t>
            </w:r>
          </w:p>
        </w:tc>
        <w:tc>
          <w:tcPr>
            <w:tcW w:w="1285" w:type="dxa"/>
          </w:tcPr>
          <w:p w14:paraId="26FA3481"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67BCF939"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 (+/- 10%)</w:t>
            </w:r>
          </w:p>
        </w:tc>
      </w:tr>
      <w:tr w:rsidR="0029679C" w:rsidRPr="00136527" w14:paraId="32669851" w14:textId="77777777" w:rsidTr="0029679C">
        <w:trPr>
          <w:cantSplit/>
          <w:trHeight w:val="300"/>
        </w:trPr>
        <w:tc>
          <w:tcPr>
            <w:tcW w:w="1277" w:type="dxa"/>
          </w:tcPr>
          <w:p w14:paraId="62DE7D60"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79</w:t>
            </w:r>
          </w:p>
        </w:tc>
        <w:tc>
          <w:tcPr>
            <w:tcW w:w="1842" w:type="dxa"/>
          </w:tcPr>
          <w:p w14:paraId="0C7CB42E"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WYK-P5GCP</w:t>
            </w:r>
          </w:p>
        </w:tc>
        <w:tc>
          <w:tcPr>
            <w:tcW w:w="3402" w:type="dxa"/>
          </w:tcPr>
          <w:p w14:paraId="2718F632"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Minimalna szerokość bruzdy</w:t>
            </w:r>
          </w:p>
        </w:tc>
        <w:tc>
          <w:tcPr>
            <w:tcW w:w="1285" w:type="dxa"/>
          </w:tcPr>
          <w:p w14:paraId="03A99976"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1C70E750"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w:t>
            </w:r>
          </w:p>
        </w:tc>
      </w:tr>
      <w:tr w:rsidR="0029679C" w:rsidRPr="00136527" w14:paraId="106E1215" w14:textId="77777777" w:rsidTr="0029679C">
        <w:trPr>
          <w:cantSplit/>
          <w:trHeight w:val="300"/>
        </w:trPr>
        <w:tc>
          <w:tcPr>
            <w:tcW w:w="1277" w:type="dxa"/>
          </w:tcPr>
          <w:p w14:paraId="24EE345E"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80</w:t>
            </w:r>
          </w:p>
        </w:tc>
        <w:tc>
          <w:tcPr>
            <w:tcW w:w="1842" w:type="dxa"/>
          </w:tcPr>
          <w:p w14:paraId="615BC4ED"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WYK-FRECZ</w:t>
            </w:r>
          </w:p>
        </w:tc>
        <w:tc>
          <w:tcPr>
            <w:tcW w:w="3402" w:type="dxa"/>
          </w:tcPr>
          <w:p w14:paraId="189E9C94"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Odległość pomiędzy środkami pasów</w:t>
            </w:r>
          </w:p>
        </w:tc>
        <w:tc>
          <w:tcPr>
            <w:tcW w:w="1285" w:type="dxa"/>
          </w:tcPr>
          <w:p w14:paraId="17E9A37F"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79320EC8"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 (+/- 10%)</w:t>
            </w:r>
          </w:p>
        </w:tc>
      </w:tr>
      <w:tr w:rsidR="0029679C" w:rsidRPr="00136527" w14:paraId="783A082E" w14:textId="77777777" w:rsidTr="0029679C">
        <w:trPr>
          <w:cantSplit/>
          <w:trHeight w:val="300"/>
        </w:trPr>
        <w:tc>
          <w:tcPr>
            <w:tcW w:w="1277" w:type="dxa"/>
          </w:tcPr>
          <w:p w14:paraId="69B87A2E"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80</w:t>
            </w:r>
          </w:p>
        </w:tc>
        <w:tc>
          <w:tcPr>
            <w:tcW w:w="1842" w:type="dxa"/>
          </w:tcPr>
          <w:p w14:paraId="65342CA5"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WYK-FRECZ</w:t>
            </w:r>
          </w:p>
        </w:tc>
        <w:tc>
          <w:tcPr>
            <w:tcW w:w="3402" w:type="dxa"/>
          </w:tcPr>
          <w:p w14:paraId="1DA1B266"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Minimalna szerokość pasa</w:t>
            </w:r>
          </w:p>
        </w:tc>
        <w:tc>
          <w:tcPr>
            <w:tcW w:w="1285" w:type="dxa"/>
          </w:tcPr>
          <w:p w14:paraId="5F45C194"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12203265"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w:t>
            </w:r>
          </w:p>
        </w:tc>
      </w:tr>
      <w:tr w:rsidR="0029679C" w:rsidRPr="00136527" w14:paraId="5C44247D" w14:textId="77777777" w:rsidTr="0029679C">
        <w:trPr>
          <w:cantSplit/>
          <w:trHeight w:val="300"/>
        </w:trPr>
        <w:tc>
          <w:tcPr>
            <w:tcW w:w="1277" w:type="dxa"/>
          </w:tcPr>
          <w:p w14:paraId="6558D574"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80</w:t>
            </w:r>
          </w:p>
        </w:tc>
        <w:tc>
          <w:tcPr>
            <w:tcW w:w="1842" w:type="dxa"/>
          </w:tcPr>
          <w:p w14:paraId="1C01B004"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WYK-FRECZ</w:t>
            </w:r>
          </w:p>
        </w:tc>
        <w:tc>
          <w:tcPr>
            <w:tcW w:w="3402" w:type="dxa"/>
          </w:tcPr>
          <w:p w14:paraId="07CA3A03"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 xml:space="preserve">Minimalna </w:t>
            </w:r>
            <w:r w:rsidRPr="00136527">
              <w:rPr>
                <w:rFonts w:ascii="Cambria" w:eastAsia="Calibri" w:hAnsi="Cambria" w:cs="Arial"/>
                <w:sz w:val="22"/>
                <w:szCs w:val="22"/>
                <w:lang w:eastAsia="en-US"/>
              </w:rPr>
              <w:t>głębokość spulchnienia gleby na</w:t>
            </w:r>
            <w:r w:rsidRPr="00136527">
              <w:rPr>
                <w:rFonts w:ascii="Cambria" w:eastAsia="Calibri" w:hAnsi="Cambria" w:cs="Calibri"/>
                <w:sz w:val="22"/>
                <w:szCs w:val="22"/>
                <w:lang w:eastAsia="en-US"/>
              </w:rPr>
              <w:t xml:space="preserve"> pasach</w:t>
            </w:r>
          </w:p>
        </w:tc>
        <w:tc>
          <w:tcPr>
            <w:tcW w:w="1285" w:type="dxa"/>
          </w:tcPr>
          <w:p w14:paraId="74202D2C"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1171F802"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w:t>
            </w:r>
          </w:p>
        </w:tc>
      </w:tr>
      <w:tr w:rsidR="0029679C" w:rsidRPr="00136527" w14:paraId="5E72BEA7" w14:textId="77777777" w:rsidTr="0029679C">
        <w:trPr>
          <w:cantSplit/>
          <w:trHeight w:val="300"/>
        </w:trPr>
        <w:tc>
          <w:tcPr>
            <w:tcW w:w="1277" w:type="dxa"/>
          </w:tcPr>
          <w:p w14:paraId="3D38BF5B"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81</w:t>
            </w:r>
          </w:p>
        </w:tc>
        <w:tc>
          <w:tcPr>
            <w:tcW w:w="1842" w:type="dxa"/>
          </w:tcPr>
          <w:p w14:paraId="4511C7C5"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WAŁ KROK</w:t>
            </w:r>
          </w:p>
        </w:tc>
        <w:tc>
          <w:tcPr>
            <w:tcW w:w="3402" w:type="dxa"/>
          </w:tcPr>
          <w:p w14:paraId="5629B5DE"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 xml:space="preserve">Szerokość pasa </w:t>
            </w:r>
          </w:p>
        </w:tc>
        <w:tc>
          <w:tcPr>
            <w:tcW w:w="1285" w:type="dxa"/>
          </w:tcPr>
          <w:p w14:paraId="1932F5AB"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530769CD"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 (+/- 10%)</w:t>
            </w:r>
          </w:p>
        </w:tc>
      </w:tr>
      <w:tr w:rsidR="0029679C" w:rsidRPr="00136527" w14:paraId="37C5CE79" w14:textId="77777777" w:rsidTr="0029679C">
        <w:trPr>
          <w:cantSplit/>
        </w:trPr>
        <w:tc>
          <w:tcPr>
            <w:tcW w:w="1277" w:type="dxa"/>
          </w:tcPr>
          <w:p w14:paraId="7308FD0F"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81</w:t>
            </w:r>
          </w:p>
        </w:tc>
        <w:tc>
          <w:tcPr>
            <w:tcW w:w="1842" w:type="dxa"/>
          </w:tcPr>
          <w:p w14:paraId="3AE113F9"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WAŁ KROK</w:t>
            </w:r>
          </w:p>
        </w:tc>
        <w:tc>
          <w:tcPr>
            <w:tcW w:w="3402" w:type="dxa"/>
          </w:tcPr>
          <w:p w14:paraId="67C8041B"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mbria" w:hAnsi="Cambria" w:cs="Cambria"/>
                <w:sz w:val="22"/>
                <w:szCs w:val="22"/>
                <w:lang w:eastAsia="en-US"/>
              </w:rPr>
              <w:t>Długość robocza pasa</w:t>
            </w:r>
          </w:p>
        </w:tc>
        <w:tc>
          <w:tcPr>
            <w:tcW w:w="1285" w:type="dxa"/>
          </w:tcPr>
          <w:p w14:paraId="7F52790A"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19FA70CB"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 (+/- 10%)</w:t>
            </w:r>
          </w:p>
        </w:tc>
      </w:tr>
      <w:tr w:rsidR="0029679C" w:rsidRPr="00136527" w14:paraId="1C501345" w14:textId="77777777" w:rsidTr="0029679C">
        <w:trPr>
          <w:cantSplit/>
          <w:trHeight w:val="300"/>
        </w:trPr>
        <w:tc>
          <w:tcPr>
            <w:tcW w:w="1277" w:type="dxa"/>
          </w:tcPr>
          <w:p w14:paraId="3A8ED0AC"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81</w:t>
            </w:r>
          </w:p>
        </w:tc>
        <w:tc>
          <w:tcPr>
            <w:tcW w:w="1842" w:type="dxa"/>
          </w:tcPr>
          <w:p w14:paraId="13E832B9"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WAŁ KROK</w:t>
            </w:r>
          </w:p>
        </w:tc>
        <w:tc>
          <w:tcPr>
            <w:tcW w:w="3402" w:type="dxa"/>
          </w:tcPr>
          <w:p w14:paraId="4DEEADAF"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mbria" w:hAnsi="Cambria" w:cs="Cambria"/>
                <w:sz w:val="22"/>
                <w:szCs w:val="22"/>
                <w:lang w:eastAsia="en-US"/>
              </w:rPr>
              <w:t>Rozstaw pasów</w:t>
            </w:r>
          </w:p>
        </w:tc>
        <w:tc>
          <w:tcPr>
            <w:tcW w:w="1285" w:type="dxa"/>
          </w:tcPr>
          <w:p w14:paraId="588A018B"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416A0BB6"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 (+/- 10%)</w:t>
            </w:r>
          </w:p>
        </w:tc>
      </w:tr>
      <w:tr w:rsidR="0029679C" w:rsidRPr="00136527" w14:paraId="5973E5F2" w14:textId="77777777" w:rsidTr="0029679C">
        <w:trPr>
          <w:cantSplit/>
          <w:trHeight w:val="300"/>
        </w:trPr>
        <w:tc>
          <w:tcPr>
            <w:tcW w:w="1277" w:type="dxa"/>
          </w:tcPr>
          <w:p w14:paraId="470002DA"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82</w:t>
            </w:r>
          </w:p>
        </w:tc>
        <w:tc>
          <w:tcPr>
            <w:tcW w:w="1842" w:type="dxa"/>
          </w:tcPr>
          <w:p w14:paraId="667A354B"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NAT-WPGBT</w:t>
            </w:r>
          </w:p>
        </w:tc>
        <w:tc>
          <w:tcPr>
            <w:tcW w:w="3402" w:type="dxa"/>
          </w:tcPr>
          <w:p w14:paraId="795B5EC0"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 xml:space="preserve">Szerokość pasa </w:t>
            </w:r>
          </w:p>
        </w:tc>
        <w:tc>
          <w:tcPr>
            <w:tcW w:w="1285" w:type="dxa"/>
          </w:tcPr>
          <w:p w14:paraId="414EEA27"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0B79C47F"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 (+/- 10%)</w:t>
            </w:r>
          </w:p>
        </w:tc>
      </w:tr>
      <w:tr w:rsidR="0029679C" w:rsidRPr="00136527" w14:paraId="1C3794B2" w14:textId="77777777" w:rsidTr="0029679C">
        <w:trPr>
          <w:cantSplit/>
          <w:trHeight w:val="300"/>
        </w:trPr>
        <w:tc>
          <w:tcPr>
            <w:tcW w:w="1277" w:type="dxa"/>
          </w:tcPr>
          <w:p w14:paraId="4E495C64"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82</w:t>
            </w:r>
          </w:p>
        </w:tc>
        <w:tc>
          <w:tcPr>
            <w:tcW w:w="1842" w:type="dxa"/>
          </w:tcPr>
          <w:p w14:paraId="6F6A3C3F"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NAT-WPGBT</w:t>
            </w:r>
          </w:p>
        </w:tc>
        <w:tc>
          <w:tcPr>
            <w:tcW w:w="3402" w:type="dxa"/>
          </w:tcPr>
          <w:p w14:paraId="59962782"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mbria" w:hAnsi="Cambria" w:cs="Cambria"/>
                <w:sz w:val="22"/>
                <w:szCs w:val="22"/>
                <w:lang w:eastAsia="en-US"/>
              </w:rPr>
              <w:t>Długość robocza pasa</w:t>
            </w:r>
          </w:p>
        </w:tc>
        <w:tc>
          <w:tcPr>
            <w:tcW w:w="1285" w:type="dxa"/>
          </w:tcPr>
          <w:p w14:paraId="70769258"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0FD93E4C"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 (+/- 10%)</w:t>
            </w:r>
          </w:p>
        </w:tc>
      </w:tr>
      <w:tr w:rsidR="0029679C" w:rsidRPr="00136527" w14:paraId="683D2E18" w14:textId="77777777" w:rsidTr="0029679C">
        <w:trPr>
          <w:cantSplit/>
          <w:trHeight w:val="300"/>
        </w:trPr>
        <w:tc>
          <w:tcPr>
            <w:tcW w:w="1277" w:type="dxa"/>
          </w:tcPr>
          <w:p w14:paraId="1B503527"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82</w:t>
            </w:r>
          </w:p>
        </w:tc>
        <w:tc>
          <w:tcPr>
            <w:tcW w:w="1842" w:type="dxa"/>
          </w:tcPr>
          <w:p w14:paraId="6F13CD64"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NAT-WPGBT</w:t>
            </w:r>
          </w:p>
        </w:tc>
        <w:tc>
          <w:tcPr>
            <w:tcW w:w="3402" w:type="dxa"/>
          </w:tcPr>
          <w:p w14:paraId="65BB6651"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mbria" w:hAnsi="Cambria" w:cs="Cambria"/>
                <w:sz w:val="22"/>
                <w:szCs w:val="22"/>
                <w:lang w:eastAsia="en-US"/>
              </w:rPr>
              <w:t>Rozstaw pasów</w:t>
            </w:r>
          </w:p>
        </w:tc>
        <w:tc>
          <w:tcPr>
            <w:tcW w:w="1285" w:type="dxa"/>
          </w:tcPr>
          <w:p w14:paraId="61512E54"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026B44DB"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 (+/- 10%)</w:t>
            </w:r>
          </w:p>
        </w:tc>
      </w:tr>
      <w:tr w:rsidR="0029679C" w:rsidRPr="00136527" w14:paraId="26DE99DB" w14:textId="77777777" w:rsidTr="0029679C">
        <w:trPr>
          <w:cantSplit/>
          <w:trHeight w:val="300"/>
        </w:trPr>
        <w:tc>
          <w:tcPr>
            <w:tcW w:w="1277" w:type="dxa"/>
          </w:tcPr>
          <w:p w14:paraId="0E1E32D4"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83</w:t>
            </w:r>
          </w:p>
        </w:tc>
        <w:tc>
          <w:tcPr>
            <w:tcW w:w="1842" w:type="dxa"/>
          </w:tcPr>
          <w:p w14:paraId="3790ACE8"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WYK-FREZ</w:t>
            </w:r>
          </w:p>
        </w:tc>
        <w:tc>
          <w:tcPr>
            <w:tcW w:w="3402" w:type="dxa"/>
          </w:tcPr>
          <w:p w14:paraId="44461B78"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Odległość pomiędzy środkami pasów</w:t>
            </w:r>
          </w:p>
        </w:tc>
        <w:tc>
          <w:tcPr>
            <w:tcW w:w="1285" w:type="dxa"/>
          </w:tcPr>
          <w:p w14:paraId="5098A69B"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0B3C6440"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 (+/- 10%)</w:t>
            </w:r>
          </w:p>
        </w:tc>
      </w:tr>
      <w:tr w:rsidR="0029679C" w:rsidRPr="00136527" w14:paraId="46E4DE5F" w14:textId="77777777" w:rsidTr="0029679C">
        <w:trPr>
          <w:cantSplit/>
          <w:trHeight w:val="300"/>
        </w:trPr>
        <w:tc>
          <w:tcPr>
            <w:tcW w:w="1277" w:type="dxa"/>
          </w:tcPr>
          <w:p w14:paraId="44C13FA6"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83</w:t>
            </w:r>
          </w:p>
        </w:tc>
        <w:tc>
          <w:tcPr>
            <w:tcW w:w="1842" w:type="dxa"/>
          </w:tcPr>
          <w:p w14:paraId="44B39C05"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WYK-FREZ</w:t>
            </w:r>
          </w:p>
        </w:tc>
        <w:tc>
          <w:tcPr>
            <w:tcW w:w="3402" w:type="dxa"/>
          </w:tcPr>
          <w:p w14:paraId="3975480E"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Minimalna szerokość pasów</w:t>
            </w:r>
          </w:p>
        </w:tc>
        <w:tc>
          <w:tcPr>
            <w:tcW w:w="1285" w:type="dxa"/>
          </w:tcPr>
          <w:p w14:paraId="635A0B90"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107A8249"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w:t>
            </w:r>
          </w:p>
        </w:tc>
      </w:tr>
      <w:tr w:rsidR="0029679C" w:rsidRPr="00136527" w14:paraId="7D6EA6EB" w14:textId="77777777" w:rsidTr="0029679C">
        <w:trPr>
          <w:cantSplit/>
          <w:trHeight w:val="300"/>
        </w:trPr>
        <w:tc>
          <w:tcPr>
            <w:tcW w:w="1277" w:type="dxa"/>
          </w:tcPr>
          <w:p w14:paraId="5533B0A9"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83</w:t>
            </w:r>
          </w:p>
        </w:tc>
        <w:tc>
          <w:tcPr>
            <w:tcW w:w="1842" w:type="dxa"/>
          </w:tcPr>
          <w:p w14:paraId="3B0D2E8B"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WYK-FREZ</w:t>
            </w:r>
          </w:p>
        </w:tc>
        <w:tc>
          <w:tcPr>
            <w:tcW w:w="3402" w:type="dxa"/>
          </w:tcPr>
          <w:p w14:paraId="03BF5A99"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Minimalna głębokość spulchnienia pasów</w:t>
            </w:r>
          </w:p>
        </w:tc>
        <w:tc>
          <w:tcPr>
            <w:tcW w:w="1285" w:type="dxa"/>
          </w:tcPr>
          <w:p w14:paraId="5F0359BA"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1E960C9D"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w:t>
            </w:r>
          </w:p>
        </w:tc>
      </w:tr>
      <w:tr w:rsidR="0029679C" w:rsidRPr="00136527" w14:paraId="2D5A6463" w14:textId="77777777" w:rsidTr="0029679C">
        <w:trPr>
          <w:cantSplit/>
          <w:trHeight w:val="300"/>
        </w:trPr>
        <w:tc>
          <w:tcPr>
            <w:tcW w:w="1277" w:type="dxa"/>
          </w:tcPr>
          <w:p w14:paraId="190674F1"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84</w:t>
            </w:r>
          </w:p>
        </w:tc>
        <w:tc>
          <w:tcPr>
            <w:tcW w:w="1842" w:type="dxa"/>
          </w:tcPr>
          <w:p w14:paraId="27C106DC"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WYK-FREZ2</w:t>
            </w:r>
          </w:p>
        </w:tc>
        <w:tc>
          <w:tcPr>
            <w:tcW w:w="3402" w:type="dxa"/>
          </w:tcPr>
          <w:p w14:paraId="33310070"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Odległość pomiędzy środkami pasów</w:t>
            </w:r>
          </w:p>
        </w:tc>
        <w:tc>
          <w:tcPr>
            <w:tcW w:w="1285" w:type="dxa"/>
          </w:tcPr>
          <w:p w14:paraId="79EA8C58"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36170CFF"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 (+/- 10%)</w:t>
            </w:r>
          </w:p>
        </w:tc>
      </w:tr>
      <w:tr w:rsidR="0029679C" w:rsidRPr="00136527" w14:paraId="29FE6993" w14:textId="77777777" w:rsidTr="0029679C">
        <w:trPr>
          <w:cantSplit/>
          <w:trHeight w:val="300"/>
        </w:trPr>
        <w:tc>
          <w:tcPr>
            <w:tcW w:w="1277" w:type="dxa"/>
          </w:tcPr>
          <w:p w14:paraId="7FC9E3F5"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84</w:t>
            </w:r>
          </w:p>
        </w:tc>
        <w:tc>
          <w:tcPr>
            <w:tcW w:w="1842" w:type="dxa"/>
          </w:tcPr>
          <w:p w14:paraId="7F3B1E78"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WYK-FREZ2</w:t>
            </w:r>
          </w:p>
        </w:tc>
        <w:tc>
          <w:tcPr>
            <w:tcW w:w="3402" w:type="dxa"/>
          </w:tcPr>
          <w:p w14:paraId="1A0CD429"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Minimalna szerokość pasów</w:t>
            </w:r>
          </w:p>
        </w:tc>
        <w:tc>
          <w:tcPr>
            <w:tcW w:w="1285" w:type="dxa"/>
          </w:tcPr>
          <w:p w14:paraId="7933F864"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59CD09D0"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w:t>
            </w:r>
          </w:p>
        </w:tc>
      </w:tr>
      <w:tr w:rsidR="0029679C" w:rsidRPr="00136527" w14:paraId="1F573C90" w14:textId="77777777" w:rsidTr="0029679C">
        <w:trPr>
          <w:cantSplit/>
        </w:trPr>
        <w:tc>
          <w:tcPr>
            <w:tcW w:w="1277" w:type="dxa"/>
          </w:tcPr>
          <w:p w14:paraId="2024ED4B"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85</w:t>
            </w:r>
          </w:p>
        </w:tc>
        <w:tc>
          <w:tcPr>
            <w:tcW w:w="1842" w:type="dxa"/>
          </w:tcPr>
          <w:p w14:paraId="43B01543"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WYK WAŁK</w:t>
            </w:r>
          </w:p>
        </w:tc>
        <w:tc>
          <w:tcPr>
            <w:tcW w:w="3402" w:type="dxa"/>
          </w:tcPr>
          <w:p w14:paraId="552C7BF6"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Odległość pomiędzy środkami wałków</w:t>
            </w:r>
          </w:p>
        </w:tc>
        <w:tc>
          <w:tcPr>
            <w:tcW w:w="1285" w:type="dxa"/>
          </w:tcPr>
          <w:p w14:paraId="269C774B"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5B993370"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 (+/- 10%)</w:t>
            </w:r>
          </w:p>
        </w:tc>
      </w:tr>
      <w:tr w:rsidR="0029679C" w:rsidRPr="00136527" w14:paraId="5619BDF0" w14:textId="77777777" w:rsidTr="0029679C">
        <w:trPr>
          <w:cantSplit/>
        </w:trPr>
        <w:tc>
          <w:tcPr>
            <w:tcW w:w="1277" w:type="dxa"/>
          </w:tcPr>
          <w:p w14:paraId="70BB10DD"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85</w:t>
            </w:r>
          </w:p>
        </w:tc>
        <w:tc>
          <w:tcPr>
            <w:tcW w:w="1842" w:type="dxa"/>
          </w:tcPr>
          <w:p w14:paraId="5382E319"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WYK WAŁK</w:t>
            </w:r>
          </w:p>
        </w:tc>
        <w:tc>
          <w:tcPr>
            <w:tcW w:w="3402" w:type="dxa"/>
          </w:tcPr>
          <w:p w14:paraId="5F4F16D0"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Minimalna wysokość wałka</w:t>
            </w:r>
          </w:p>
        </w:tc>
        <w:tc>
          <w:tcPr>
            <w:tcW w:w="1285" w:type="dxa"/>
          </w:tcPr>
          <w:p w14:paraId="782B1681"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280B571D"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w:t>
            </w:r>
          </w:p>
        </w:tc>
      </w:tr>
      <w:tr w:rsidR="0029679C" w:rsidRPr="00136527" w14:paraId="336376CE" w14:textId="77777777" w:rsidTr="0029679C">
        <w:trPr>
          <w:cantSplit/>
        </w:trPr>
        <w:tc>
          <w:tcPr>
            <w:tcW w:w="1277" w:type="dxa"/>
          </w:tcPr>
          <w:p w14:paraId="34988830"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88</w:t>
            </w:r>
          </w:p>
        </w:tc>
        <w:tc>
          <w:tcPr>
            <w:tcW w:w="1842" w:type="dxa"/>
          </w:tcPr>
          <w:p w14:paraId="5AAD77C5"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SPUL-UC</w:t>
            </w:r>
          </w:p>
        </w:tc>
        <w:tc>
          <w:tcPr>
            <w:tcW w:w="3402" w:type="dxa"/>
          </w:tcPr>
          <w:p w14:paraId="4BD8B4B4"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Minimalna głębokość spulchnienia gleby</w:t>
            </w:r>
          </w:p>
        </w:tc>
        <w:tc>
          <w:tcPr>
            <w:tcW w:w="1285" w:type="dxa"/>
          </w:tcPr>
          <w:p w14:paraId="53994C0F"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3B07C027"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w:t>
            </w:r>
          </w:p>
        </w:tc>
      </w:tr>
      <w:tr w:rsidR="0029679C" w:rsidRPr="00136527" w14:paraId="1567B433" w14:textId="77777777" w:rsidTr="0029679C">
        <w:trPr>
          <w:cantSplit/>
        </w:trPr>
        <w:tc>
          <w:tcPr>
            <w:tcW w:w="1277" w:type="dxa"/>
          </w:tcPr>
          <w:p w14:paraId="09D18020"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88</w:t>
            </w:r>
          </w:p>
        </w:tc>
        <w:tc>
          <w:tcPr>
            <w:tcW w:w="1842" w:type="dxa"/>
          </w:tcPr>
          <w:p w14:paraId="452D0372"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SPUL-BC</w:t>
            </w:r>
          </w:p>
        </w:tc>
        <w:tc>
          <w:tcPr>
            <w:tcW w:w="3402" w:type="dxa"/>
          </w:tcPr>
          <w:p w14:paraId="6AEA129D"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Minimalna głębokość spulchnienia gleby</w:t>
            </w:r>
          </w:p>
        </w:tc>
        <w:tc>
          <w:tcPr>
            <w:tcW w:w="1285" w:type="dxa"/>
          </w:tcPr>
          <w:p w14:paraId="30D907F3"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1112B2F2"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w:t>
            </w:r>
          </w:p>
        </w:tc>
      </w:tr>
      <w:tr w:rsidR="0029679C" w:rsidRPr="00136527" w14:paraId="2C5F71C8" w14:textId="77777777" w:rsidTr="0029679C">
        <w:trPr>
          <w:cantSplit/>
        </w:trPr>
        <w:tc>
          <w:tcPr>
            <w:tcW w:w="1277" w:type="dxa"/>
          </w:tcPr>
          <w:p w14:paraId="4678CA8A"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90</w:t>
            </w:r>
          </w:p>
        </w:tc>
        <w:tc>
          <w:tcPr>
            <w:tcW w:w="1842" w:type="dxa"/>
          </w:tcPr>
          <w:p w14:paraId="22FEEAF3"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SPUL-GZ</w:t>
            </w:r>
          </w:p>
        </w:tc>
        <w:tc>
          <w:tcPr>
            <w:tcW w:w="3402" w:type="dxa"/>
          </w:tcPr>
          <w:p w14:paraId="28882573"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Minimalna głębokość spulchnienia gleby</w:t>
            </w:r>
          </w:p>
        </w:tc>
        <w:tc>
          <w:tcPr>
            <w:tcW w:w="1285" w:type="dxa"/>
          </w:tcPr>
          <w:p w14:paraId="0A1176F6"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5B0D6819"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w:t>
            </w:r>
          </w:p>
        </w:tc>
      </w:tr>
      <w:tr w:rsidR="0029679C" w:rsidRPr="00136527" w14:paraId="06028BF1" w14:textId="77777777" w:rsidTr="0029679C">
        <w:trPr>
          <w:cantSplit/>
        </w:trPr>
        <w:tc>
          <w:tcPr>
            <w:tcW w:w="1277" w:type="dxa"/>
          </w:tcPr>
          <w:p w14:paraId="649CD24E"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91</w:t>
            </w:r>
          </w:p>
        </w:tc>
        <w:tc>
          <w:tcPr>
            <w:tcW w:w="1842" w:type="dxa"/>
          </w:tcPr>
          <w:p w14:paraId="6F3CF391"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WYK-DOŁŚW</w:t>
            </w:r>
          </w:p>
        </w:tc>
        <w:tc>
          <w:tcPr>
            <w:tcW w:w="3402" w:type="dxa"/>
          </w:tcPr>
          <w:p w14:paraId="1058FDD6"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mbria" w:hAnsi="Cambria" w:cs="Cambria"/>
                <w:sz w:val="22"/>
                <w:szCs w:val="22"/>
                <w:lang w:eastAsia="en-US"/>
              </w:rPr>
              <w:t>Więźba (odległości pomiędzy środkami sąsiednich dołków)</w:t>
            </w:r>
          </w:p>
        </w:tc>
        <w:tc>
          <w:tcPr>
            <w:tcW w:w="1285" w:type="dxa"/>
          </w:tcPr>
          <w:p w14:paraId="410EAD78"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6B21AD4E"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 (+/- 10%)</w:t>
            </w:r>
          </w:p>
        </w:tc>
      </w:tr>
      <w:tr w:rsidR="0029679C" w:rsidRPr="00136527" w14:paraId="6982DE92" w14:textId="77777777" w:rsidTr="0029679C">
        <w:trPr>
          <w:cantSplit/>
        </w:trPr>
        <w:tc>
          <w:tcPr>
            <w:tcW w:w="1277" w:type="dxa"/>
          </w:tcPr>
          <w:p w14:paraId="2ABF40BE"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91</w:t>
            </w:r>
          </w:p>
        </w:tc>
        <w:tc>
          <w:tcPr>
            <w:tcW w:w="1842" w:type="dxa"/>
          </w:tcPr>
          <w:p w14:paraId="0623889A"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WYK-DOŁŚW</w:t>
            </w:r>
          </w:p>
        </w:tc>
        <w:tc>
          <w:tcPr>
            <w:tcW w:w="3402" w:type="dxa"/>
          </w:tcPr>
          <w:p w14:paraId="1C3C2BAD"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mbria" w:hAnsi="Cambria" w:cs="Cambria"/>
                <w:sz w:val="22"/>
                <w:szCs w:val="22"/>
                <w:lang w:eastAsia="en-US"/>
              </w:rPr>
              <w:t>Minimalne wymiary dołków (głębokość/średnica)</w:t>
            </w:r>
          </w:p>
        </w:tc>
        <w:tc>
          <w:tcPr>
            <w:tcW w:w="1285" w:type="dxa"/>
          </w:tcPr>
          <w:p w14:paraId="4B645A5F"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63EBD623"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w:t>
            </w:r>
          </w:p>
        </w:tc>
      </w:tr>
      <w:tr w:rsidR="0029679C" w:rsidRPr="00136527" w14:paraId="59656C61" w14:textId="77777777" w:rsidTr="0029679C">
        <w:trPr>
          <w:cantSplit/>
          <w:trHeight w:val="300"/>
        </w:trPr>
        <w:tc>
          <w:tcPr>
            <w:tcW w:w="1277" w:type="dxa"/>
          </w:tcPr>
          <w:p w14:paraId="5CA1696B"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92</w:t>
            </w:r>
          </w:p>
        </w:tc>
        <w:tc>
          <w:tcPr>
            <w:tcW w:w="1842" w:type="dxa"/>
          </w:tcPr>
          <w:p w14:paraId="37561AAB"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WYK-DOŁŚS</w:t>
            </w:r>
          </w:p>
        </w:tc>
        <w:tc>
          <w:tcPr>
            <w:tcW w:w="3402" w:type="dxa"/>
          </w:tcPr>
          <w:p w14:paraId="7D49E211"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mbria" w:hAnsi="Cambria" w:cs="Cambria"/>
                <w:sz w:val="22"/>
                <w:szCs w:val="22"/>
                <w:lang w:eastAsia="en-US"/>
              </w:rPr>
              <w:t>Więźba (odległości pomiędzy środkami sąsiednich dołków)</w:t>
            </w:r>
          </w:p>
        </w:tc>
        <w:tc>
          <w:tcPr>
            <w:tcW w:w="1285" w:type="dxa"/>
          </w:tcPr>
          <w:p w14:paraId="16729F1D"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464ED59B"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 (+/- 10%)</w:t>
            </w:r>
          </w:p>
        </w:tc>
      </w:tr>
      <w:tr w:rsidR="0029679C" w:rsidRPr="00136527" w14:paraId="3A2C86E3" w14:textId="77777777" w:rsidTr="0029679C">
        <w:trPr>
          <w:cantSplit/>
          <w:trHeight w:val="300"/>
        </w:trPr>
        <w:tc>
          <w:tcPr>
            <w:tcW w:w="1277" w:type="dxa"/>
          </w:tcPr>
          <w:p w14:paraId="22FBB39C"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92</w:t>
            </w:r>
          </w:p>
        </w:tc>
        <w:tc>
          <w:tcPr>
            <w:tcW w:w="1842" w:type="dxa"/>
          </w:tcPr>
          <w:p w14:paraId="2D263081"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WYK-DOŁŚS</w:t>
            </w:r>
          </w:p>
        </w:tc>
        <w:tc>
          <w:tcPr>
            <w:tcW w:w="3402" w:type="dxa"/>
          </w:tcPr>
          <w:p w14:paraId="2D1F8D9F"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mbria" w:hAnsi="Cambria" w:cs="Cambria"/>
                <w:sz w:val="22"/>
                <w:szCs w:val="22"/>
                <w:lang w:eastAsia="en-US"/>
              </w:rPr>
              <w:t>Minimalne wymiary dołków (głębokość/średnica)</w:t>
            </w:r>
          </w:p>
        </w:tc>
        <w:tc>
          <w:tcPr>
            <w:tcW w:w="1285" w:type="dxa"/>
          </w:tcPr>
          <w:p w14:paraId="2E88CE8D"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5168BD21"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w:t>
            </w:r>
          </w:p>
        </w:tc>
      </w:tr>
      <w:tr w:rsidR="0029679C" w:rsidRPr="00136527" w14:paraId="680A0010" w14:textId="77777777" w:rsidTr="0029679C">
        <w:trPr>
          <w:cantSplit/>
          <w:trHeight w:val="300"/>
        </w:trPr>
        <w:tc>
          <w:tcPr>
            <w:tcW w:w="1277" w:type="dxa"/>
          </w:tcPr>
          <w:p w14:paraId="593F7B85"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93</w:t>
            </w:r>
          </w:p>
        </w:tc>
        <w:tc>
          <w:tcPr>
            <w:tcW w:w="1842" w:type="dxa"/>
          </w:tcPr>
          <w:p w14:paraId="73727AF9"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WYK-DOL-C</w:t>
            </w:r>
          </w:p>
        </w:tc>
        <w:tc>
          <w:tcPr>
            <w:tcW w:w="3402" w:type="dxa"/>
          </w:tcPr>
          <w:p w14:paraId="09E4A49C"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mbria" w:hAnsi="Cambria" w:cs="Cambria"/>
                <w:sz w:val="22"/>
                <w:szCs w:val="22"/>
                <w:lang w:eastAsia="en-US"/>
              </w:rPr>
              <w:t>Więźba (odległości pomiędzy środkami sąsiednich dołków)</w:t>
            </w:r>
          </w:p>
        </w:tc>
        <w:tc>
          <w:tcPr>
            <w:tcW w:w="1285" w:type="dxa"/>
          </w:tcPr>
          <w:p w14:paraId="238BBBC8"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42AFA998"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 (+/- 10%)</w:t>
            </w:r>
          </w:p>
        </w:tc>
      </w:tr>
      <w:tr w:rsidR="0029679C" w:rsidRPr="00136527" w14:paraId="1D08C35B" w14:textId="77777777" w:rsidTr="0029679C">
        <w:trPr>
          <w:cantSplit/>
          <w:trHeight w:val="300"/>
        </w:trPr>
        <w:tc>
          <w:tcPr>
            <w:tcW w:w="1277" w:type="dxa"/>
          </w:tcPr>
          <w:p w14:paraId="62B14977"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93</w:t>
            </w:r>
          </w:p>
        </w:tc>
        <w:tc>
          <w:tcPr>
            <w:tcW w:w="1842" w:type="dxa"/>
          </w:tcPr>
          <w:p w14:paraId="465C4A66"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WYK-DOL-C</w:t>
            </w:r>
          </w:p>
        </w:tc>
        <w:tc>
          <w:tcPr>
            <w:tcW w:w="3402" w:type="dxa"/>
          </w:tcPr>
          <w:p w14:paraId="5D9F01AC"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mbria" w:hAnsi="Cambria" w:cs="Cambria"/>
                <w:sz w:val="22"/>
                <w:szCs w:val="22"/>
                <w:lang w:eastAsia="en-US"/>
              </w:rPr>
              <w:t>Minimalne wymiary dołków (głębokość/średnica)</w:t>
            </w:r>
          </w:p>
        </w:tc>
        <w:tc>
          <w:tcPr>
            <w:tcW w:w="1285" w:type="dxa"/>
          </w:tcPr>
          <w:p w14:paraId="380FFC6D"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5853AC60"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w:t>
            </w:r>
          </w:p>
        </w:tc>
      </w:tr>
      <w:tr w:rsidR="0029679C" w:rsidRPr="00136527" w14:paraId="407A8FDE" w14:textId="77777777" w:rsidTr="0029679C">
        <w:trPr>
          <w:cantSplit/>
          <w:trHeight w:val="300"/>
        </w:trPr>
        <w:tc>
          <w:tcPr>
            <w:tcW w:w="1277" w:type="dxa"/>
          </w:tcPr>
          <w:p w14:paraId="743B43C9"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96</w:t>
            </w:r>
          </w:p>
        </w:tc>
        <w:tc>
          <w:tcPr>
            <w:tcW w:w="1842" w:type="dxa"/>
          </w:tcPr>
          <w:p w14:paraId="20A46C09"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WYK-RAB1</w:t>
            </w:r>
          </w:p>
        </w:tc>
        <w:tc>
          <w:tcPr>
            <w:tcW w:w="3402" w:type="dxa"/>
          </w:tcPr>
          <w:p w14:paraId="5ED14C0A" w14:textId="77777777" w:rsidR="0029679C" w:rsidRPr="00136527" w:rsidRDefault="0029679C" w:rsidP="0029679C">
            <w:pPr>
              <w:suppressAutoHyphens w:val="0"/>
              <w:rPr>
                <w:rFonts w:ascii="Cambria" w:eastAsia="Cambria" w:hAnsi="Cambria" w:cs="Cambria"/>
                <w:sz w:val="22"/>
                <w:szCs w:val="22"/>
                <w:lang w:eastAsia="en-US"/>
              </w:rPr>
            </w:pPr>
            <w:r w:rsidRPr="00136527">
              <w:rPr>
                <w:rFonts w:ascii="Cambria" w:eastAsia="Cambria" w:hAnsi="Cambria" w:cs="Cambria"/>
                <w:sz w:val="22"/>
                <w:szCs w:val="22"/>
                <w:lang w:eastAsia="en-US"/>
              </w:rPr>
              <w:t>Odległość pomiędzy środkami rabatowałków</w:t>
            </w:r>
          </w:p>
        </w:tc>
        <w:tc>
          <w:tcPr>
            <w:tcW w:w="1285" w:type="dxa"/>
          </w:tcPr>
          <w:p w14:paraId="1E5F135F"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4076E107"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 (+/- 20%)</w:t>
            </w:r>
          </w:p>
          <w:p w14:paraId="2BA3A841" w14:textId="77777777" w:rsidR="0029679C" w:rsidRPr="00136527" w:rsidRDefault="0029679C" w:rsidP="0029679C">
            <w:pPr>
              <w:suppressAutoHyphens w:val="0"/>
              <w:jc w:val="center"/>
              <w:rPr>
                <w:rFonts w:ascii="Cambria" w:eastAsia="Calibri" w:hAnsi="Cambria" w:cs="Arial"/>
                <w:sz w:val="22"/>
                <w:szCs w:val="22"/>
                <w:lang w:eastAsia="en-US"/>
              </w:rPr>
            </w:pPr>
          </w:p>
        </w:tc>
      </w:tr>
      <w:tr w:rsidR="0029679C" w:rsidRPr="00136527" w14:paraId="4C778DEA" w14:textId="77777777" w:rsidTr="0029679C">
        <w:trPr>
          <w:cantSplit/>
          <w:trHeight w:val="300"/>
        </w:trPr>
        <w:tc>
          <w:tcPr>
            <w:tcW w:w="1277" w:type="dxa"/>
          </w:tcPr>
          <w:p w14:paraId="38EE11B7"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97</w:t>
            </w:r>
          </w:p>
        </w:tc>
        <w:tc>
          <w:tcPr>
            <w:tcW w:w="1842" w:type="dxa"/>
          </w:tcPr>
          <w:p w14:paraId="202A59B2"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WYK-RAB2</w:t>
            </w:r>
          </w:p>
        </w:tc>
        <w:tc>
          <w:tcPr>
            <w:tcW w:w="3402" w:type="dxa"/>
          </w:tcPr>
          <w:p w14:paraId="13BFCEB2" w14:textId="77777777" w:rsidR="0029679C" w:rsidRPr="00136527" w:rsidRDefault="0029679C" w:rsidP="0029679C">
            <w:pPr>
              <w:suppressAutoHyphens w:val="0"/>
              <w:rPr>
                <w:rFonts w:ascii="Cambria" w:eastAsia="Cambria" w:hAnsi="Cambria" w:cs="Cambria"/>
                <w:sz w:val="22"/>
                <w:szCs w:val="22"/>
                <w:lang w:eastAsia="en-US"/>
              </w:rPr>
            </w:pPr>
            <w:r w:rsidRPr="00136527">
              <w:rPr>
                <w:rFonts w:ascii="Cambria" w:eastAsia="Cambria" w:hAnsi="Cambria" w:cs="Cambria"/>
                <w:sz w:val="22"/>
                <w:szCs w:val="22"/>
                <w:lang w:eastAsia="en-US"/>
              </w:rPr>
              <w:t>Odległość pomiędzy środkami rabatowałków</w:t>
            </w:r>
          </w:p>
        </w:tc>
        <w:tc>
          <w:tcPr>
            <w:tcW w:w="1285" w:type="dxa"/>
          </w:tcPr>
          <w:p w14:paraId="40692BA6"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1DBC66DC"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 (+/- 20%)</w:t>
            </w:r>
          </w:p>
          <w:p w14:paraId="5FC2BA72" w14:textId="77777777" w:rsidR="0029679C" w:rsidRPr="00136527" w:rsidRDefault="0029679C" w:rsidP="0029679C">
            <w:pPr>
              <w:suppressAutoHyphens w:val="0"/>
              <w:jc w:val="center"/>
              <w:rPr>
                <w:rFonts w:ascii="Cambria" w:eastAsia="Calibri" w:hAnsi="Cambria" w:cs="Arial"/>
                <w:sz w:val="22"/>
                <w:szCs w:val="22"/>
                <w:lang w:eastAsia="en-US"/>
              </w:rPr>
            </w:pPr>
          </w:p>
        </w:tc>
      </w:tr>
      <w:tr w:rsidR="0029679C" w:rsidRPr="00136527" w14:paraId="1779FEBF" w14:textId="77777777" w:rsidTr="0029679C">
        <w:trPr>
          <w:cantSplit/>
          <w:trHeight w:val="300"/>
        </w:trPr>
        <w:tc>
          <w:tcPr>
            <w:tcW w:w="1277" w:type="dxa"/>
          </w:tcPr>
          <w:p w14:paraId="218C366E"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96</w:t>
            </w:r>
          </w:p>
        </w:tc>
        <w:tc>
          <w:tcPr>
            <w:tcW w:w="1842" w:type="dxa"/>
          </w:tcPr>
          <w:p w14:paraId="1B10ED6F"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WYK-RAB1</w:t>
            </w:r>
          </w:p>
        </w:tc>
        <w:tc>
          <w:tcPr>
            <w:tcW w:w="3402" w:type="dxa"/>
          </w:tcPr>
          <w:p w14:paraId="73717C22" w14:textId="77777777" w:rsidR="0029679C" w:rsidRPr="00136527" w:rsidRDefault="0029679C" w:rsidP="0029679C">
            <w:pPr>
              <w:suppressAutoHyphens w:val="0"/>
              <w:rPr>
                <w:rFonts w:ascii="Cambria" w:eastAsia="Cambria" w:hAnsi="Cambria" w:cs="Cambria"/>
                <w:sz w:val="22"/>
                <w:szCs w:val="22"/>
                <w:lang w:eastAsia="en-US"/>
              </w:rPr>
            </w:pPr>
            <w:r w:rsidRPr="00136527">
              <w:rPr>
                <w:rFonts w:ascii="Cambria" w:eastAsia="Cambria" w:hAnsi="Cambria" w:cs="Cambria"/>
                <w:sz w:val="22"/>
                <w:szCs w:val="22"/>
                <w:lang w:eastAsia="en-US"/>
              </w:rPr>
              <w:t>Minimalne rozmiary rabatowałków (wysokość/szerokość)</w:t>
            </w:r>
          </w:p>
        </w:tc>
        <w:tc>
          <w:tcPr>
            <w:tcW w:w="1285" w:type="dxa"/>
          </w:tcPr>
          <w:p w14:paraId="63B4291F"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119A855F"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w:t>
            </w:r>
          </w:p>
          <w:p w14:paraId="6FFB51B2" w14:textId="77777777" w:rsidR="0029679C" w:rsidRPr="00136527" w:rsidRDefault="0029679C" w:rsidP="0029679C">
            <w:pPr>
              <w:suppressAutoHyphens w:val="0"/>
              <w:jc w:val="center"/>
              <w:rPr>
                <w:rFonts w:ascii="Cambria" w:eastAsia="Calibri" w:hAnsi="Cambria" w:cs="Arial"/>
                <w:sz w:val="22"/>
                <w:szCs w:val="22"/>
                <w:lang w:eastAsia="en-US"/>
              </w:rPr>
            </w:pPr>
          </w:p>
        </w:tc>
      </w:tr>
      <w:tr w:rsidR="0029679C" w:rsidRPr="00136527" w14:paraId="48DA089C" w14:textId="77777777" w:rsidTr="0029679C">
        <w:trPr>
          <w:cantSplit/>
          <w:trHeight w:val="300"/>
        </w:trPr>
        <w:tc>
          <w:tcPr>
            <w:tcW w:w="1277" w:type="dxa"/>
          </w:tcPr>
          <w:p w14:paraId="3E2E9A36"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97</w:t>
            </w:r>
          </w:p>
        </w:tc>
        <w:tc>
          <w:tcPr>
            <w:tcW w:w="1842" w:type="dxa"/>
          </w:tcPr>
          <w:p w14:paraId="1CDEE5A2"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WYK-RAB2</w:t>
            </w:r>
          </w:p>
        </w:tc>
        <w:tc>
          <w:tcPr>
            <w:tcW w:w="3402" w:type="dxa"/>
          </w:tcPr>
          <w:p w14:paraId="2E1C2D6D" w14:textId="77777777" w:rsidR="0029679C" w:rsidRPr="00136527" w:rsidRDefault="0029679C" w:rsidP="0029679C">
            <w:pPr>
              <w:suppressAutoHyphens w:val="0"/>
              <w:rPr>
                <w:rFonts w:ascii="Cambria" w:eastAsia="Cambria" w:hAnsi="Cambria" w:cs="Cambria"/>
                <w:sz w:val="22"/>
                <w:szCs w:val="22"/>
                <w:lang w:eastAsia="en-US"/>
              </w:rPr>
            </w:pPr>
            <w:r w:rsidRPr="00136527">
              <w:rPr>
                <w:rFonts w:ascii="Cambria" w:eastAsia="Cambria" w:hAnsi="Cambria" w:cs="Cambria"/>
                <w:sz w:val="22"/>
                <w:szCs w:val="22"/>
                <w:lang w:eastAsia="en-US"/>
              </w:rPr>
              <w:t>Minimalne rozmiary rabatowałków (wysokość/szerokość)</w:t>
            </w:r>
          </w:p>
        </w:tc>
        <w:tc>
          <w:tcPr>
            <w:tcW w:w="1285" w:type="dxa"/>
          </w:tcPr>
          <w:p w14:paraId="0A078392"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5D4F2AC4"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w:t>
            </w:r>
          </w:p>
          <w:p w14:paraId="412879EB" w14:textId="77777777" w:rsidR="0029679C" w:rsidRPr="00136527" w:rsidRDefault="0029679C" w:rsidP="0029679C">
            <w:pPr>
              <w:suppressAutoHyphens w:val="0"/>
              <w:jc w:val="center"/>
              <w:rPr>
                <w:rFonts w:ascii="Cambria" w:eastAsia="Calibri" w:hAnsi="Cambria" w:cs="Arial"/>
                <w:sz w:val="22"/>
                <w:szCs w:val="22"/>
                <w:lang w:eastAsia="en-US"/>
              </w:rPr>
            </w:pPr>
          </w:p>
        </w:tc>
      </w:tr>
      <w:tr w:rsidR="0029679C" w:rsidRPr="00136527" w14:paraId="0462428F" w14:textId="77777777" w:rsidTr="0029679C">
        <w:trPr>
          <w:cantSplit/>
          <w:trHeight w:val="300"/>
        </w:trPr>
        <w:tc>
          <w:tcPr>
            <w:tcW w:w="1277" w:type="dxa"/>
          </w:tcPr>
          <w:p w14:paraId="6F891326"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98</w:t>
            </w:r>
          </w:p>
        </w:tc>
        <w:tc>
          <w:tcPr>
            <w:tcW w:w="1842" w:type="dxa"/>
          </w:tcPr>
          <w:p w14:paraId="78B087C5"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WAŁ-WUP2P</w:t>
            </w:r>
          </w:p>
        </w:tc>
        <w:tc>
          <w:tcPr>
            <w:tcW w:w="3402" w:type="dxa"/>
          </w:tcPr>
          <w:p w14:paraId="27559138"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Ilość talerzy</w:t>
            </w:r>
          </w:p>
        </w:tc>
        <w:tc>
          <w:tcPr>
            <w:tcW w:w="1285" w:type="dxa"/>
          </w:tcPr>
          <w:p w14:paraId="18B0E68A"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558903C3"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mbria" w:hAnsi="Cambria" w:cs="Cambria"/>
                <w:sz w:val="22"/>
                <w:szCs w:val="22"/>
                <w:lang w:eastAsia="en-US"/>
              </w:rPr>
              <w:t xml:space="preserve">tszt/ha </w:t>
            </w:r>
            <w:r w:rsidRPr="00136527">
              <w:rPr>
                <w:rFonts w:ascii="Cambria" w:eastAsia="Calibri" w:hAnsi="Cambria" w:cs="Arial"/>
                <w:sz w:val="22"/>
                <w:szCs w:val="22"/>
                <w:lang w:eastAsia="en-US"/>
              </w:rPr>
              <w:t>(+/- 10%)</w:t>
            </w:r>
            <w:r w:rsidRPr="00136527">
              <w:rPr>
                <w:rFonts w:ascii="Cambria" w:eastAsia="Cambria" w:hAnsi="Cambria" w:cs="Cambria"/>
                <w:sz w:val="22"/>
                <w:szCs w:val="22"/>
                <w:lang w:eastAsia="en-US"/>
              </w:rPr>
              <w:t>,</w:t>
            </w:r>
          </w:p>
        </w:tc>
      </w:tr>
      <w:tr w:rsidR="0029679C" w:rsidRPr="00136527" w14:paraId="4995AD84" w14:textId="77777777" w:rsidTr="0029679C">
        <w:trPr>
          <w:cantSplit/>
          <w:trHeight w:val="300"/>
        </w:trPr>
        <w:tc>
          <w:tcPr>
            <w:tcW w:w="1277" w:type="dxa"/>
          </w:tcPr>
          <w:p w14:paraId="48A01EF2"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98</w:t>
            </w:r>
          </w:p>
        </w:tc>
        <w:tc>
          <w:tcPr>
            <w:tcW w:w="1842" w:type="dxa"/>
          </w:tcPr>
          <w:p w14:paraId="41D01031"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WAŁ-WUP2P</w:t>
            </w:r>
          </w:p>
        </w:tc>
        <w:tc>
          <w:tcPr>
            <w:tcW w:w="3402" w:type="dxa"/>
          </w:tcPr>
          <w:p w14:paraId="6609FF51"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mbria" w:hAnsi="Cambria" w:cs="Cambria"/>
                <w:sz w:val="22"/>
                <w:szCs w:val="22"/>
                <w:lang w:eastAsia="en-US"/>
              </w:rPr>
              <w:t>Odległości między sąsiadującymi rzędami talerzy</w:t>
            </w:r>
          </w:p>
        </w:tc>
        <w:tc>
          <w:tcPr>
            <w:tcW w:w="1285" w:type="dxa"/>
          </w:tcPr>
          <w:p w14:paraId="2894A643"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69BB1807"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 (+/- 5%)</w:t>
            </w:r>
          </w:p>
        </w:tc>
      </w:tr>
      <w:tr w:rsidR="0029679C" w:rsidRPr="00136527" w14:paraId="6B68BF04" w14:textId="77777777" w:rsidTr="0029679C">
        <w:trPr>
          <w:cantSplit/>
        </w:trPr>
        <w:tc>
          <w:tcPr>
            <w:tcW w:w="1277" w:type="dxa"/>
          </w:tcPr>
          <w:p w14:paraId="0E2E8D27"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99</w:t>
            </w:r>
          </w:p>
        </w:tc>
        <w:tc>
          <w:tcPr>
            <w:tcW w:w="1842" w:type="dxa"/>
          </w:tcPr>
          <w:p w14:paraId="2AE9CFBC"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mbria" w:hAnsi="Cambria" w:cs="Cambria"/>
                <w:sz w:val="22"/>
                <w:szCs w:val="22"/>
                <w:lang w:eastAsia="en-US"/>
              </w:rPr>
              <w:t>GLEB-WT</w:t>
            </w:r>
          </w:p>
        </w:tc>
        <w:tc>
          <w:tcPr>
            <w:tcW w:w="3402" w:type="dxa"/>
          </w:tcPr>
          <w:p w14:paraId="66D32C79"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mbria" w:hAnsi="Cambria" w:cs="Cambria"/>
                <w:sz w:val="22"/>
                <w:szCs w:val="22"/>
                <w:lang w:eastAsia="en-US"/>
              </w:rPr>
              <w:t>Odstęp między placówkami</w:t>
            </w:r>
          </w:p>
        </w:tc>
        <w:tc>
          <w:tcPr>
            <w:tcW w:w="1285" w:type="dxa"/>
          </w:tcPr>
          <w:p w14:paraId="4E5DFB3E"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067C58D6"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 (+/- 10%)</w:t>
            </w:r>
          </w:p>
        </w:tc>
      </w:tr>
      <w:tr w:rsidR="0029679C" w:rsidRPr="00136527" w14:paraId="4816B529" w14:textId="77777777" w:rsidTr="0029679C">
        <w:trPr>
          <w:cantSplit/>
        </w:trPr>
        <w:tc>
          <w:tcPr>
            <w:tcW w:w="1277" w:type="dxa"/>
          </w:tcPr>
          <w:p w14:paraId="2C74DBEA"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99</w:t>
            </w:r>
          </w:p>
        </w:tc>
        <w:tc>
          <w:tcPr>
            <w:tcW w:w="1842" w:type="dxa"/>
          </w:tcPr>
          <w:p w14:paraId="1A25635F"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mbria" w:hAnsi="Cambria" w:cs="Cambria"/>
                <w:sz w:val="22"/>
                <w:szCs w:val="22"/>
                <w:lang w:eastAsia="en-US"/>
              </w:rPr>
              <w:t>GLEB-WT</w:t>
            </w:r>
          </w:p>
        </w:tc>
        <w:tc>
          <w:tcPr>
            <w:tcW w:w="3402" w:type="dxa"/>
          </w:tcPr>
          <w:p w14:paraId="2761F24E"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mbria" w:hAnsi="Cambria" w:cs="Cambria"/>
                <w:sz w:val="22"/>
                <w:szCs w:val="22"/>
                <w:lang w:eastAsia="en-US"/>
              </w:rPr>
              <w:t>Rozstaw pasów placówek</w:t>
            </w:r>
          </w:p>
        </w:tc>
        <w:tc>
          <w:tcPr>
            <w:tcW w:w="1285" w:type="dxa"/>
          </w:tcPr>
          <w:p w14:paraId="7399560D"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5C872802"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 (+/- 10%)</w:t>
            </w:r>
          </w:p>
        </w:tc>
      </w:tr>
      <w:tr w:rsidR="0029679C" w:rsidRPr="00136527" w14:paraId="3056F200" w14:textId="77777777" w:rsidTr="0029679C">
        <w:trPr>
          <w:cantSplit/>
          <w:trHeight w:val="300"/>
        </w:trPr>
        <w:tc>
          <w:tcPr>
            <w:tcW w:w="1277" w:type="dxa"/>
          </w:tcPr>
          <w:p w14:paraId="2A30B6F8"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101</w:t>
            </w:r>
          </w:p>
        </w:tc>
        <w:tc>
          <w:tcPr>
            <w:tcW w:w="1842" w:type="dxa"/>
          </w:tcPr>
          <w:p w14:paraId="29E8101A"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SADZ 1R</w:t>
            </w:r>
          </w:p>
        </w:tc>
        <w:tc>
          <w:tcPr>
            <w:tcW w:w="3402" w:type="dxa"/>
          </w:tcPr>
          <w:p w14:paraId="46BE7E47" w14:textId="77777777" w:rsidR="0029679C" w:rsidRPr="00136527" w:rsidRDefault="0029679C" w:rsidP="0029679C">
            <w:pPr>
              <w:suppressAutoHyphens w:val="0"/>
              <w:rPr>
                <w:rFonts w:ascii="Cambria" w:eastAsia="Cambria" w:hAnsi="Cambria" w:cs="Cambria"/>
                <w:sz w:val="22"/>
                <w:szCs w:val="22"/>
                <w:lang w:eastAsia="en-US"/>
              </w:rPr>
            </w:pPr>
            <w:r w:rsidRPr="00136527">
              <w:rPr>
                <w:rFonts w:ascii="Cambria" w:eastAsia="Cambria" w:hAnsi="Cambria" w:cs="Cambria"/>
                <w:sz w:val="22"/>
                <w:szCs w:val="22"/>
                <w:lang w:eastAsia="en-US"/>
              </w:rPr>
              <w:t xml:space="preserve">Wymagane narzędzia ręczne: </w:t>
            </w:r>
            <w:r w:rsidRPr="00136527">
              <w:rPr>
                <w:rFonts w:ascii="Cambria" w:eastAsia="Calibri" w:hAnsi="Cambria" w:cs="Arial"/>
                <w:i/>
                <w:sz w:val="22"/>
                <w:szCs w:val="22"/>
                <w:lang w:eastAsia="en-US"/>
              </w:rPr>
              <w:t>motyka / szpadel</w:t>
            </w:r>
          </w:p>
        </w:tc>
        <w:tc>
          <w:tcPr>
            <w:tcW w:w="1285" w:type="dxa"/>
          </w:tcPr>
          <w:p w14:paraId="14FF328D"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n.d.</w:t>
            </w:r>
          </w:p>
        </w:tc>
        <w:tc>
          <w:tcPr>
            <w:tcW w:w="1545" w:type="dxa"/>
          </w:tcPr>
          <w:p w14:paraId="1D430D03"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723A5366" w14:textId="77777777" w:rsidTr="0029679C">
        <w:trPr>
          <w:cantSplit/>
          <w:trHeight w:val="300"/>
        </w:trPr>
        <w:tc>
          <w:tcPr>
            <w:tcW w:w="1277" w:type="dxa"/>
          </w:tcPr>
          <w:p w14:paraId="128EAF89"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102</w:t>
            </w:r>
          </w:p>
        </w:tc>
        <w:tc>
          <w:tcPr>
            <w:tcW w:w="1842" w:type="dxa"/>
          </w:tcPr>
          <w:p w14:paraId="06F0E3D4"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SADZ WIEL</w:t>
            </w:r>
          </w:p>
        </w:tc>
        <w:tc>
          <w:tcPr>
            <w:tcW w:w="3402" w:type="dxa"/>
          </w:tcPr>
          <w:p w14:paraId="6260F350" w14:textId="77777777" w:rsidR="0029679C" w:rsidRPr="00136527" w:rsidRDefault="0029679C" w:rsidP="0029679C">
            <w:pPr>
              <w:suppressAutoHyphens w:val="0"/>
              <w:rPr>
                <w:rFonts w:ascii="Cambria" w:eastAsia="Cambria" w:hAnsi="Cambria" w:cs="Cambria"/>
                <w:sz w:val="22"/>
                <w:szCs w:val="22"/>
                <w:lang w:eastAsia="en-US"/>
              </w:rPr>
            </w:pPr>
            <w:r w:rsidRPr="00136527">
              <w:rPr>
                <w:rFonts w:ascii="Cambria" w:eastAsia="Cambria" w:hAnsi="Cambria" w:cs="Cambria"/>
                <w:sz w:val="22"/>
                <w:szCs w:val="22"/>
                <w:lang w:eastAsia="en-US"/>
              </w:rPr>
              <w:t xml:space="preserve">Wymagane narzędzia ręczne: </w:t>
            </w:r>
            <w:r w:rsidRPr="00136527">
              <w:rPr>
                <w:rFonts w:ascii="Cambria" w:eastAsia="Calibri" w:hAnsi="Cambria" w:cs="Arial"/>
                <w:i/>
                <w:sz w:val="22"/>
                <w:szCs w:val="22"/>
                <w:lang w:eastAsia="en-US"/>
              </w:rPr>
              <w:t>motyka / szpadel</w:t>
            </w:r>
          </w:p>
        </w:tc>
        <w:tc>
          <w:tcPr>
            <w:tcW w:w="1285" w:type="dxa"/>
          </w:tcPr>
          <w:p w14:paraId="3C631FDA" w14:textId="77777777" w:rsidR="0029679C" w:rsidRPr="00136527" w:rsidRDefault="0029679C" w:rsidP="0029679C">
            <w:pPr>
              <w:suppressAutoHyphens w:val="0"/>
              <w:jc w:val="center"/>
              <w:rPr>
                <w:rFonts w:ascii="Cambria" w:eastAsia="Calibri" w:hAnsi="Cambria" w:cs="Arial"/>
                <w:sz w:val="22"/>
                <w:szCs w:val="22"/>
                <w:lang w:eastAsia="en-US"/>
              </w:rPr>
            </w:pPr>
            <w:r>
              <w:rPr>
                <w:rFonts w:ascii="Cambria" w:eastAsia="Calibri" w:hAnsi="Cambria" w:cs="Arial"/>
                <w:sz w:val="22"/>
                <w:szCs w:val="22"/>
                <w:lang w:eastAsia="en-US"/>
              </w:rPr>
              <w:t>-</w:t>
            </w:r>
          </w:p>
        </w:tc>
        <w:tc>
          <w:tcPr>
            <w:tcW w:w="1545" w:type="dxa"/>
          </w:tcPr>
          <w:p w14:paraId="41C9B53A"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6E9B802E" w14:textId="77777777" w:rsidTr="0029679C">
        <w:trPr>
          <w:cantSplit/>
          <w:trHeight w:val="300"/>
        </w:trPr>
        <w:tc>
          <w:tcPr>
            <w:tcW w:w="1277" w:type="dxa"/>
          </w:tcPr>
          <w:p w14:paraId="429E6E62"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104</w:t>
            </w:r>
          </w:p>
        </w:tc>
        <w:tc>
          <w:tcPr>
            <w:tcW w:w="1842" w:type="dxa"/>
          </w:tcPr>
          <w:p w14:paraId="52FD8908"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SADZ POP</w:t>
            </w:r>
          </w:p>
        </w:tc>
        <w:tc>
          <w:tcPr>
            <w:tcW w:w="3402" w:type="dxa"/>
          </w:tcPr>
          <w:p w14:paraId="637ED32B" w14:textId="77777777" w:rsidR="0029679C" w:rsidRPr="00136527" w:rsidRDefault="0029679C" w:rsidP="0029679C">
            <w:pPr>
              <w:suppressAutoHyphens w:val="0"/>
              <w:rPr>
                <w:rFonts w:ascii="Cambria" w:eastAsia="Cambria" w:hAnsi="Cambria" w:cs="Cambria"/>
                <w:sz w:val="22"/>
                <w:szCs w:val="22"/>
                <w:lang w:eastAsia="en-US"/>
              </w:rPr>
            </w:pPr>
            <w:r w:rsidRPr="00136527">
              <w:rPr>
                <w:rFonts w:ascii="Cambria" w:eastAsia="Cambria" w:hAnsi="Cambria" w:cs="Cambria"/>
                <w:sz w:val="22"/>
                <w:szCs w:val="22"/>
                <w:lang w:eastAsia="en-US"/>
              </w:rPr>
              <w:t xml:space="preserve">Wymagane narzędzia ręczne: </w:t>
            </w:r>
            <w:r w:rsidRPr="00136527">
              <w:rPr>
                <w:rFonts w:ascii="Cambria" w:eastAsia="Calibri" w:hAnsi="Cambria" w:cs="Arial"/>
                <w:i/>
                <w:sz w:val="22"/>
                <w:szCs w:val="22"/>
                <w:lang w:eastAsia="en-US"/>
              </w:rPr>
              <w:t>motyka / szpadel</w:t>
            </w:r>
          </w:p>
        </w:tc>
        <w:tc>
          <w:tcPr>
            <w:tcW w:w="1285" w:type="dxa"/>
          </w:tcPr>
          <w:p w14:paraId="1377FB9B"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n.d.</w:t>
            </w:r>
          </w:p>
        </w:tc>
        <w:tc>
          <w:tcPr>
            <w:tcW w:w="1545" w:type="dxa"/>
          </w:tcPr>
          <w:p w14:paraId="7CFC1AC2"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61606E3E" w14:textId="77777777" w:rsidTr="0029679C">
        <w:trPr>
          <w:cantSplit/>
          <w:trHeight w:val="300"/>
        </w:trPr>
        <w:tc>
          <w:tcPr>
            <w:tcW w:w="1277" w:type="dxa"/>
          </w:tcPr>
          <w:p w14:paraId="5E9160B7"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105</w:t>
            </w:r>
          </w:p>
        </w:tc>
        <w:tc>
          <w:tcPr>
            <w:tcW w:w="1842" w:type="dxa"/>
          </w:tcPr>
          <w:p w14:paraId="0A383E00"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SAD-BRYŁ</w:t>
            </w:r>
          </w:p>
        </w:tc>
        <w:tc>
          <w:tcPr>
            <w:tcW w:w="3402" w:type="dxa"/>
          </w:tcPr>
          <w:p w14:paraId="2AAF4098" w14:textId="77777777" w:rsidR="0029679C" w:rsidRPr="00136527" w:rsidRDefault="0029679C" w:rsidP="0029679C">
            <w:pPr>
              <w:suppressAutoHyphens w:val="0"/>
              <w:rPr>
                <w:rFonts w:ascii="Cambria" w:eastAsia="Cambria" w:hAnsi="Cambria" w:cs="Cambria"/>
                <w:sz w:val="22"/>
                <w:szCs w:val="22"/>
                <w:lang w:eastAsia="en-US"/>
              </w:rPr>
            </w:pPr>
            <w:r w:rsidRPr="00136527">
              <w:rPr>
                <w:rFonts w:ascii="Cambria" w:eastAsia="Cambria" w:hAnsi="Cambria" w:cs="Cambria"/>
                <w:sz w:val="22"/>
                <w:szCs w:val="22"/>
                <w:lang w:eastAsia="en-US"/>
              </w:rPr>
              <w:t>Wymiary bryłki</w:t>
            </w:r>
          </w:p>
        </w:tc>
        <w:tc>
          <w:tcPr>
            <w:tcW w:w="1285" w:type="dxa"/>
          </w:tcPr>
          <w:p w14:paraId="204DE2B5" w14:textId="77777777" w:rsidR="0029679C" w:rsidRDefault="0029679C" w:rsidP="0029679C">
            <w:pPr>
              <w:jc w:val="center"/>
            </w:pPr>
            <w:r w:rsidRPr="00031741">
              <w:rPr>
                <w:rFonts w:ascii="Cambria" w:eastAsia="Calibri" w:hAnsi="Cambria" w:cs="Arial"/>
                <w:sz w:val="22"/>
                <w:szCs w:val="22"/>
                <w:lang w:eastAsia="en-US"/>
              </w:rPr>
              <w:t>n.d.</w:t>
            </w:r>
          </w:p>
        </w:tc>
        <w:tc>
          <w:tcPr>
            <w:tcW w:w="1545" w:type="dxa"/>
          </w:tcPr>
          <w:p w14:paraId="66FF0B46"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w:t>
            </w:r>
          </w:p>
        </w:tc>
      </w:tr>
      <w:tr w:rsidR="0029679C" w:rsidRPr="00136527" w14:paraId="1C1F9649" w14:textId="77777777" w:rsidTr="0029679C">
        <w:trPr>
          <w:cantSplit/>
          <w:trHeight w:val="300"/>
        </w:trPr>
        <w:tc>
          <w:tcPr>
            <w:tcW w:w="1277" w:type="dxa"/>
          </w:tcPr>
          <w:p w14:paraId="4B723D5B"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106</w:t>
            </w:r>
          </w:p>
        </w:tc>
        <w:tc>
          <w:tcPr>
            <w:tcW w:w="1842" w:type="dxa"/>
          </w:tcPr>
          <w:p w14:paraId="78A8970F"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POP-BRYŁ</w:t>
            </w:r>
          </w:p>
        </w:tc>
        <w:tc>
          <w:tcPr>
            <w:tcW w:w="3402" w:type="dxa"/>
          </w:tcPr>
          <w:p w14:paraId="76B813D4" w14:textId="77777777" w:rsidR="0029679C" w:rsidRPr="00136527" w:rsidRDefault="0029679C" w:rsidP="0029679C">
            <w:pPr>
              <w:suppressAutoHyphens w:val="0"/>
              <w:rPr>
                <w:rFonts w:ascii="Cambria" w:eastAsia="Cambria" w:hAnsi="Cambria" w:cs="Cambria"/>
                <w:sz w:val="22"/>
                <w:szCs w:val="22"/>
                <w:lang w:eastAsia="en-US"/>
              </w:rPr>
            </w:pPr>
            <w:r w:rsidRPr="00136527">
              <w:rPr>
                <w:rFonts w:ascii="Cambria" w:eastAsia="Cambria" w:hAnsi="Cambria" w:cs="Cambria"/>
                <w:sz w:val="22"/>
                <w:szCs w:val="22"/>
                <w:lang w:eastAsia="en-US"/>
              </w:rPr>
              <w:t>Wymiary bryłki</w:t>
            </w:r>
          </w:p>
        </w:tc>
        <w:tc>
          <w:tcPr>
            <w:tcW w:w="1285" w:type="dxa"/>
          </w:tcPr>
          <w:p w14:paraId="0EDDB61D" w14:textId="77777777" w:rsidR="0029679C" w:rsidRDefault="0029679C" w:rsidP="0029679C">
            <w:pPr>
              <w:jc w:val="center"/>
            </w:pPr>
            <w:r w:rsidRPr="00031741">
              <w:rPr>
                <w:rFonts w:ascii="Cambria" w:eastAsia="Calibri" w:hAnsi="Cambria" w:cs="Arial"/>
                <w:sz w:val="22"/>
                <w:szCs w:val="22"/>
                <w:lang w:eastAsia="en-US"/>
              </w:rPr>
              <w:t>n.d.</w:t>
            </w:r>
          </w:p>
        </w:tc>
        <w:tc>
          <w:tcPr>
            <w:tcW w:w="1545" w:type="dxa"/>
          </w:tcPr>
          <w:p w14:paraId="6AA02104"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w:t>
            </w:r>
          </w:p>
        </w:tc>
      </w:tr>
      <w:tr w:rsidR="0029679C" w:rsidRPr="00136527" w14:paraId="11A27A51" w14:textId="77777777" w:rsidTr="0029679C">
        <w:trPr>
          <w:cantSplit/>
        </w:trPr>
        <w:tc>
          <w:tcPr>
            <w:tcW w:w="1277" w:type="dxa"/>
          </w:tcPr>
          <w:p w14:paraId="02D51D5B"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110</w:t>
            </w:r>
          </w:p>
        </w:tc>
        <w:tc>
          <w:tcPr>
            <w:tcW w:w="1842" w:type="dxa"/>
          </w:tcPr>
          <w:p w14:paraId="44D3CD54"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DOW-SADZ</w:t>
            </w:r>
          </w:p>
        </w:tc>
        <w:tc>
          <w:tcPr>
            <w:tcW w:w="3402" w:type="dxa"/>
          </w:tcPr>
          <w:p w14:paraId="0C78DBE0"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bidi="hi-IN"/>
              </w:rPr>
              <w:t>Maksymalna odległość transportu sadzonek</w:t>
            </w:r>
          </w:p>
        </w:tc>
        <w:tc>
          <w:tcPr>
            <w:tcW w:w="1285" w:type="dxa"/>
          </w:tcPr>
          <w:p w14:paraId="1397C804" w14:textId="1B9C0897" w:rsidR="0029679C" w:rsidRPr="00136527" w:rsidRDefault="00AC1F5C" w:rsidP="0029679C">
            <w:pPr>
              <w:suppressAutoHyphens w:val="0"/>
              <w:jc w:val="center"/>
              <w:rPr>
                <w:rFonts w:ascii="Cambria" w:eastAsia="Calibri" w:hAnsi="Cambria" w:cs="Arial"/>
                <w:sz w:val="22"/>
                <w:szCs w:val="22"/>
                <w:lang w:eastAsia="en-US"/>
              </w:rPr>
            </w:pPr>
            <w:r>
              <w:rPr>
                <w:rFonts w:ascii="Cambria" w:eastAsia="Calibri" w:hAnsi="Cambria" w:cs="Arial"/>
                <w:sz w:val="22"/>
                <w:szCs w:val="22"/>
                <w:lang w:eastAsia="en-US"/>
              </w:rPr>
              <w:t>30</w:t>
            </w:r>
          </w:p>
        </w:tc>
        <w:tc>
          <w:tcPr>
            <w:tcW w:w="1545" w:type="dxa"/>
          </w:tcPr>
          <w:p w14:paraId="40E0F84D"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5EBB1C78" w14:textId="77777777" w:rsidTr="0029679C">
        <w:trPr>
          <w:cantSplit/>
        </w:trPr>
        <w:tc>
          <w:tcPr>
            <w:tcW w:w="1277" w:type="dxa"/>
          </w:tcPr>
          <w:p w14:paraId="213B2ED3"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111</w:t>
            </w:r>
          </w:p>
        </w:tc>
        <w:tc>
          <w:tcPr>
            <w:tcW w:w="1842" w:type="dxa"/>
          </w:tcPr>
          <w:p w14:paraId="76800D5F"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SIEW-RCP</w:t>
            </w:r>
          </w:p>
        </w:tc>
        <w:tc>
          <w:tcPr>
            <w:tcW w:w="3402" w:type="dxa"/>
          </w:tcPr>
          <w:p w14:paraId="298DE29C"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libri" w:hAnsi="Cambria" w:cs="Calibri"/>
                <w:sz w:val="22"/>
                <w:szCs w:val="22"/>
                <w:lang w:eastAsia="en-US" w:bidi="hi-IN"/>
              </w:rPr>
              <w:t xml:space="preserve"> odległość transportu nasion i zaprawy</w:t>
            </w:r>
          </w:p>
        </w:tc>
        <w:tc>
          <w:tcPr>
            <w:tcW w:w="1285" w:type="dxa"/>
          </w:tcPr>
          <w:p w14:paraId="433B4021"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n.d.</w:t>
            </w:r>
          </w:p>
        </w:tc>
        <w:tc>
          <w:tcPr>
            <w:tcW w:w="1545" w:type="dxa"/>
          </w:tcPr>
          <w:p w14:paraId="53181A70"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7E0FFD86" w14:textId="77777777" w:rsidTr="0029679C">
        <w:trPr>
          <w:cantSplit/>
          <w:trHeight w:val="300"/>
        </w:trPr>
        <w:tc>
          <w:tcPr>
            <w:tcW w:w="1277" w:type="dxa"/>
          </w:tcPr>
          <w:p w14:paraId="4B400302"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pl-PL"/>
              </w:rPr>
              <w:t>112</w:t>
            </w:r>
          </w:p>
        </w:tc>
        <w:tc>
          <w:tcPr>
            <w:tcW w:w="1842" w:type="dxa"/>
          </w:tcPr>
          <w:p w14:paraId="71C02E47"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mbria" w:hAnsi="Cambria" w:cs="Cambria"/>
                <w:sz w:val="22"/>
                <w:szCs w:val="22"/>
                <w:lang w:eastAsia="en-US"/>
              </w:rPr>
              <w:t>SIEW-KDB</w:t>
            </w:r>
          </w:p>
        </w:tc>
        <w:tc>
          <w:tcPr>
            <w:tcW w:w="3402" w:type="dxa"/>
          </w:tcPr>
          <w:p w14:paraId="74BC4FBA"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bidi="hi-IN"/>
              </w:rPr>
              <w:t>Odległość pomiędzy kupkami żołędzi</w:t>
            </w:r>
          </w:p>
        </w:tc>
        <w:tc>
          <w:tcPr>
            <w:tcW w:w="1285" w:type="dxa"/>
          </w:tcPr>
          <w:p w14:paraId="774B8F2C"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28C08DE3"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w:t>
            </w:r>
          </w:p>
        </w:tc>
      </w:tr>
      <w:tr w:rsidR="0029679C" w:rsidRPr="00136527" w14:paraId="57C6FC3F" w14:textId="77777777" w:rsidTr="0029679C">
        <w:trPr>
          <w:cantSplit/>
        </w:trPr>
        <w:tc>
          <w:tcPr>
            <w:tcW w:w="1277" w:type="dxa"/>
          </w:tcPr>
          <w:p w14:paraId="467E097F"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112</w:t>
            </w:r>
          </w:p>
        </w:tc>
        <w:tc>
          <w:tcPr>
            <w:tcW w:w="1842" w:type="dxa"/>
          </w:tcPr>
          <w:p w14:paraId="6C3F24E0"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mbria" w:hAnsi="Cambria" w:cs="Cambria"/>
                <w:sz w:val="22"/>
                <w:szCs w:val="22"/>
                <w:lang w:eastAsia="en-US"/>
              </w:rPr>
              <w:t>SIEW-KDB</w:t>
            </w:r>
          </w:p>
        </w:tc>
        <w:tc>
          <w:tcPr>
            <w:tcW w:w="3402" w:type="dxa"/>
          </w:tcPr>
          <w:p w14:paraId="4D769A1D"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libri" w:hAnsi="Cambria" w:cs="Calibri"/>
                <w:sz w:val="22"/>
                <w:szCs w:val="22"/>
                <w:lang w:eastAsia="en-US" w:bidi="hi-IN"/>
              </w:rPr>
              <w:t xml:space="preserve"> odległość transportu nasion</w:t>
            </w:r>
          </w:p>
        </w:tc>
        <w:tc>
          <w:tcPr>
            <w:tcW w:w="1285" w:type="dxa"/>
          </w:tcPr>
          <w:p w14:paraId="5A03245F"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4597488C"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7615A4CC" w14:textId="77777777" w:rsidTr="0029679C">
        <w:trPr>
          <w:cantSplit/>
        </w:trPr>
        <w:tc>
          <w:tcPr>
            <w:tcW w:w="1277" w:type="dxa"/>
          </w:tcPr>
          <w:p w14:paraId="07C7F17B"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114</w:t>
            </w:r>
          </w:p>
        </w:tc>
        <w:tc>
          <w:tcPr>
            <w:tcW w:w="1842" w:type="dxa"/>
            <w:vAlign w:val="center"/>
          </w:tcPr>
          <w:p w14:paraId="1C87A113"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SIEW-ME</w:t>
            </w:r>
          </w:p>
        </w:tc>
        <w:tc>
          <w:tcPr>
            <w:tcW w:w="3402" w:type="dxa"/>
          </w:tcPr>
          <w:p w14:paraId="1A3B21E2"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bCs/>
                <w:sz w:val="22"/>
                <w:szCs w:val="22"/>
                <w:lang w:eastAsia="en-US"/>
              </w:rPr>
              <w:t>O</w:t>
            </w:r>
            <w:r w:rsidRPr="00136527">
              <w:rPr>
                <w:rFonts w:ascii="Cambria" w:eastAsia="Calibri" w:hAnsi="Cambria" w:cs="Arial"/>
                <w:sz w:val="22"/>
                <w:szCs w:val="22"/>
                <w:lang w:eastAsia="en-US"/>
              </w:rPr>
              <w:t>dległość pomiędzy środkami bruzd</w:t>
            </w:r>
          </w:p>
        </w:tc>
        <w:tc>
          <w:tcPr>
            <w:tcW w:w="1285" w:type="dxa"/>
          </w:tcPr>
          <w:p w14:paraId="698F959E"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446BC948"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 (+/- 10%)</w:t>
            </w:r>
          </w:p>
        </w:tc>
      </w:tr>
      <w:tr w:rsidR="0029679C" w:rsidRPr="00136527" w14:paraId="4AFF3304" w14:textId="77777777" w:rsidTr="0029679C">
        <w:trPr>
          <w:cantSplit/>
        </w:trPr>
        <w:tc>
          <w:tcPr>
            <w:tcW w:w="1277" w:type="dxa"/>
          </w:tcPr>
          <w:p w14:paraId="3760178D"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125</w:t>
            </w:r>
          </w:p>
        </w:tc>
        <w:tc>
          <w:tcPr>
            <w:tcW w:w="1842" w:type="dxa"/>
            <w:vAlign w:val="center"/>
          </w:tcPr>
          <w:p w14:paraId="7C74565C"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OPR-CHWAS</w:t>
            </w:r>
          </w:p>
        </w:tc>
        <w:tc>
          <w:tcPr>
            <w:tcW w:w="3402" w:type="dxa"/>
          </w:tcPr>
          <w:p w14:paraId="1621F4F8"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 xml:space="preserve">Maksymalna odległość od </w:t>
            </w:r>
            <w:r w:rsidRPr="00136527">
              <w:rPr>
                <w:rFonts w:ascii="Cambria" w:eastAsia="Cambria" w:hAnsi="Cambria" w:cs="Calibri"/>
                <w:sz w:val="22"/>
                <w:szCs w:val="22"/>
                <w:lang w:eastAsia="en-US"/>
              </w:rPr>
              <w:t>miejsca odbioru środka ochrony roślin</w:t>
            </w:r>
          </w:p>
        </w:tc>
        <w:tc>
          <w:tcPr>
            <w:tcW w:w="1285" w:type="dxa"/>
          </w:tcPr>
          <w:p w14:paraId="2FBF9726"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64166A77"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2D12F705" w14:textId="77777777" w:rsidTr="0029679C">
        <w:trPr>
          <w:cantSplit/>
        </w:trPr>
        <w:tc>
          <w:tcPr>
            <w:tcW w:w="1277" w:type="dxa"/>
          </w:tcPr>
          <w:p w14:paraId="3B550DD9"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125</w:t>
            </w:r>
          </w:p>
        </w:tc>
        <w:tc>
          <w:tcPr>
            <w:tcW w:w="1842" w:type="dxa"/>
            <w:vAlign w:val="center"/>
          </w:tcPr>
          <w:p w14:paraId="49011F2A"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OPR-CHWAS</w:t>
            </w:r>
          </w:p>
        </w:tc>
        <w:tc>
          <w:tcPr>
            <w:tcW w:w="3402" w:type="dxa"/>
          </w:tcPr>
          <w:p w14:paraId="4B156639"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libri"/>
                <w:sz w:val="22"/>
                <w:szCs w:val="22"/>
                <w:lang w:eastAsia="en-US"/>
              </w:rPr>
              <w:t xml:space="preserve"> odległość od miejsca zwrotu opakowań po środku ochrony roślin</w:t>
            </w:r>
          </w:p>
        </w:tc>
        <w:tc>
          <w:tcPr>
            <w:tcW w:w="1285" w:type="dxa"/>
          </w:tcPr>
          <w:p w14:paraId="0EFF7BFE"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7A44663C"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72234BE7" w14:textId="77777777" w:rsidTr="0029679C">
        <w:trPr>
          <w:cantSplit/>
        </w:trPr>
        <w:tc>
          <w:tcPr>
            <w:tcW w:w="1277" w:type="dxa"/>
          </w:tcPr>
          <w:p w14:paraId="4B9B51F5"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125</w:t>
            </w:r>
          </w:p>
        </w:tc>
        <w:tc>
          <w:tcPr>
            <w:tcW w:w="1842" w:type="dxa"/>
            <w:vAlign w:val="center"/>
          </w:tcPr>
          <w:p w14:paraId="20A4075C"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OPR-CHWAS</w:t>
            </w:r>
          </w:p>
        </w:tc>
        <w:tc>
          <w:tcPr>
            <w:tcW w:w="3402" w:type="dxa"/>
          </w:tcPr>
          <w:p w14:paraId="4FBB28B7"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libri"/>
                <w:sz w:val="22"/>
                <w:szCs w:val="22"/>
                <w:lang w:eastAsia="en-US"/>
              </w:rPr>
              <w:t xml:space="preserve"> odległość od punktu poboru wody</w:t>
            </w:r>
          </w:p>
        </w:tc>
        <w:tc>
          <w:tcPr>
            <w:tcW w:w="1285" w:type="dxa"/>
          </w:tcPr>
          <w:p w14:paraId="5A15DB95"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1395BA93"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03346F95" w14:textId="77777777" w:rsidTr="0029679C">
        <w:trPr>
          <w:cantSplit/>
        </w:trPr>
        <w:tc>
          <w:tcPr>
            <w:tcW w:w="1277" w:type="dxa"/>
          </w:tcPr>
          <w:p w14:paraId="4F23C717" w14:textId="77777777" w:rsidR="0029679C" w:rsidRPr="00136527" w:rsidRDefault="0029679C" w:rsidP="0029679C">
            <w:pPr>
              <w:suppressAutoHyphens w:val="0"/>
              <w:jc w:val="center"/>
              <w:rPr>
                <w:rFonts w:ascii="Cambria" w:eastAsia="Calibri" w:hAnsi="Cambria" w:cs="Calibri"/>
                <w:bCs/>
                <w:iCs/>
                <w:sz w:val="22"/>
                <w:szCs w:val="22"/>
                <w:lang w:eastAsia="pl-PL"/>
              </w:rPr>
            </w:pPr>
            <w:r w:rsidRPr="00136527">
              <w:rPr>
                <w:rFonts w:ascii="Cambria" w:eastAsia="Calibri" w:hAnsi="Cambria" w:cs="Calibri"/>
                <w:bCs/>
                <w:iCs/>
                <w:sz w:val="22"/>
                <w:szCs w:val="22"/>
                <w:lang w:eastAsia="pl-PL"/>
              </w:rPr>
              <w:t>132</w:t>
            </w:r>
          </w:p>
        </w:tc>
        <w:tc>
          <w:tcPr>
            <w:tcW w:w="1842" w:type="dxa"/>
          </w:tcPr>
          <w:p w14:paraId="2A99A608"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kern w:val="1"/>
                <w:sz w:val="22"/>
                <w:szCs w:val="22"/>
                <w:lang w:eastAsia="pl-PL" w:bidi="hi-IN"/>
              </w:rPr>
              <w:t>ZAB-REPEL</w:t>
            </w:r>
          </w:p>
        </w:tc>
        <w:tc>
          <w:tcPr>
            <w:tcW w:w="3402" w:type="dxa"/>
          </w:tcPr>
          <w:p w14:paraId="6383513A"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 xml:space="preserve">So – opis sposobu zabezpieczenia </w:t>
            </w:r>
          </w:p>
        </w:tc>
        <w:tc>
          <w:tcPr>
            <w:tcW w:w="1285" w:type="dxa"/>
          </w:tcPr>
          <w:p w14:paraId="3FD0137C"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n.d.</w:t>
            </w:r>
          </w:p>
        </w:tc>
        <w:tc>
          <w:tcPr>
            <w:tcW w:w="1545" w:type="dxa"/>
          </w:tcPr>
          <w:p w14:paraId="2C8847BA"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6A11C9CF" w14:textId="77777777" w:rsidTr="0029679C">
        <w:trPr>
          <w:cantSplit/>
        </w:trPr>
        <w:tc>
          <w:tcPr>
            <w:tcW w:w="1277" w:type="dxa"/>
          </w:tcPr>
          <w:p w14:paraId="0DA965C6"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132</w:t>
            </w:r>
          </w:p>
        </w:tc>
        <w:tc>
          <w:tcPr>
            <w:tcW w:w="1842" w:type="dxa"/>
          </w:tcPr>
          <w:p w14:paraId="36B20AB7"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kern w:val="1"/>
                <w:sz w:val="22"/>
                <w:szCs w:val="22"/>
                <w:lang w:eastAsia="pl-PL" w:bidi="hi-IN"/>
              </w:rPr>
              <w:t>ZAB-REPEL</w:t>
            </w:r>
          </w:p>
        </w:tc>
        <w:tc>
          <w:tcPr>
            <w:tcW w:w="3402" w:type="dxa"/>
          </w:tcPr>
          <w:p w14:paraId="6751D848"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 xml:space="preserve">Pozostałe gatunki iglaste – opis sposobu zabezpieczenia - </w:t>
            </w:r>
            <w:r w:rsidRPr="00136527">
              <w:rPr>
                <w:rFonts w:ascii="Cambria" w:eastAsia="Calibri" w:hAnsi="Cambria" w:cs="Arial"/>
                <w:i/>
                <w:sz w:val="22"/>
                <w:szCs w:val="22"/>
                <w:lang w:eastAsia="en-US"/>
              </w:rPr>
              <w:t>Jd i Św pączek szczytowy i ok. 10 cm ostatniego przyrostu ewentualnie cały pierwszy okółek</w:t>
            </w:r>
          </w:p>
        </w:tc>
        <w:tc>
          <w:tcPr>
            <w:tcW w:w="1285" w:type="dxa"/>
          </w:tcPr>
          <w:p w14:paraId="49E33F23"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c>
          <w:tcPr>
            <w:tcW w:w="1545" w:type="dxa"/>
          </w:tcPr>
          <w:p w14:paraId="2DF9FAA8"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445C46B8" w14:textId="77777777" w:rsidTr="0029679C">
        <w:trPr>
          <w:cantSplit/>
        </w:trPr>
        <w:tc>
          <w:tcPr>
            <w:tcW w:w="1277" w:type="dxa"/>
          </w:tcPr>
          <w:p w14:paraId="4777EEAE"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132</w:t>
            </w:r>
          </w:p>
        </w:tc>
        <w:tc>
          <w:tcPr>
            <w:tcW w:w="1842" w:type="dxa"/>
          </w:tcPr>
          <w:p w14:paraId="5F0C52F0"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kern w:val="1"/>
                <w:sz w:val="22"/>
                <w:szCs w:val="22"/>
                <w:lang w:eastAsia="pl-PL" w:bidi="hi-IN"/>
              </w:rPr>
              <w:t>ZAB-REPEL</w:t>
            </w:r>
          </w:p>
        </w:tc>
        <w:tc>
          <w:tcPr>
            <w:tcW w:w="3402" w:type="dxa"/>
          </w:tcPr>
          <w:p w14:paraId="76D6B732"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 xml:space="preserve">Gatunki liściaste – opis sposobu zabezpieczenia – </w:t>
            </w:r>
            <w:r w:rsidRPr="00136527">
              <w:rPr>
                <w:rFonts w:ascii="Cambria" w:eastAsia="Calibri" w:hAnsi="Cambria" w:cs="Arial"/>
                <w:i/>
                <w:sz w:val="22"/>
                <w:szCs w:val="22"/>
                <w:lang w:eastAsia="en-US"/>
              </w:rPr>
              <w:t>gat. liściaste w uprawie zabezpieczając ostatni przyrost</w:t>
            </w:r>
          </w:p>
        </w:tc>
        <w:tc>
          <w:tcPr>
            <w:tcW w:w="1285" w:type="dxa"/>
          </w:tcPr>
          <w:p w14:paraId="263EFC97"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c>
          <w:tcPr>
            <w:tcW w:w="1545" w:type="dxa"/>
          </w:tcPr>
          <w:p w14:paraId="596CF768"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4DBB4596" w14:textId="77777777" w:rsidTr="0029679C">
        <w:trPr>
          <w:cantSplit/>
        </w:trPr>
        <w:tc>
          <w:tcPr>
            <w:tcW w:w="1277" w:type="dxa"/>
          </w:tcPr>
          <w:p w14:paraId="2311D6F0"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132</w:t>
            </w:r>
          </w:p>
        </w:tc>
        <w:tc>
          <w:tcPr>
            <w:tcW w:w="1842" w:type="dxa"/>
          </w:tcPr>
          <w:p w14:paraId="7E6F83B5"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kern w:val="1"/>
                <w:sz w:val="22"/>
                <w:szCs w:val="22"/>
                <w:lang w:eastAsia="pl-PL" w:bidi="hi-IN"/>
              </w:rPr>
              <w:t>ZAB-REPEL</w:t>
            </w:r>
          </w:p>
        </w:tc>
        <w:tc>
          <w:tcPr>
            <w:tcW w:w="3402" w:type="dxa"/>
          </w:tcPr>
          <w:p w14:paraId="171CC4BF"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 xml:space="preserve">Maksymalna odległość od </w:t>
            </w:r>
            <w:r w:rsidRPr="00136527">
              <w:rPr>
                <w:rFonts w:ascii="Cambria" w:eastAsia="Cambria" w:hAnsi="Cambria" w:cs="Calibri"/>
                <w:sz w:val="22"/>
                <w:szCs w:val="22"/>
                <w:lang w:eastAsia="en-US"/>
              </w:rPr>
              <w:t>miejsca odbioru środka ochrony roślin</w:t>
            </w:r>
          </w:p>
        </w:tc>
        <w:tc>
          <w:tcPr>
            <w:tcW w:w="1285" w:type="dxa"/>
          </w:tcPr>
          <w:p w14:paraId="45B48EF4" w14:textId="0E2D2AE8" w:rsidR="0029679C" w:rsidRPr="00AC1F5C" w:rsidRDefault="00AC1F5C" w:rsidP="00AC1F5C">
            <w:pPr>
              <w:suppressAutoHyphens w:val="0"/>
              <w:jc w:val="center"/>
              <w:rPr>
                <w:rFonts w:ascii="Cambria" w:eastAsia="Calibri" w:hAnsi="Cambria" w:cs="Arial"/>
                <w:sz w:val="22"/>
                <w:szCs w:val="22"/>
                <w:lang w:eastAsia="en-US"/>
              </w:rPr>
            </w:pPr>
            <w:r w:rsidRPr="00AC1F5C">
              <w:rPr>
                <w:rFonts w:ascii="Cambria" w:eastAsia="Calibri" w:hAnsi="Cambria" w:cs="Arial"/>
                <w:sz w:val="22"/>
                <w:szCs w:val="22"/>
                <w:lang w:eastAsia="en-US"/>
              </w:rPr>
              <w:t>9</w:t>
            </w:r>
          </w:p>
        </w:tc>
        <w:tc>
          <w:tcPr>
            <w:tcW w:w="1545" w:type="dxa"/>
          </w:tcPr>
          <w:p w14:paraId="3ADD0FFE"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5FF0D35C" w14:textId="77777777" w:rsidTr="0029679C">
        <w:trPr>
          <w:cantSplit/>
        </w:trPr>
        <w:tc>
          <w:tcPr>
            <w:tcW w:w="1277" w:type="dxa"/>
          </w:tcPr>
          <w:p w14:paraId="24695BD1"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132</w:t>
            </w:r>
          </w:p>
        </w:tc>
        <w:tc>
          <w:tcPr>
            <w:tcW w:w="1842" w:type="dxa"/>
          </w:tcPr>
          <w:p w14:paraId="78F42FF9"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kern w:val="1"/>
                <w:sz w:val="22"/>
                <w:szCs w:val="22"/>
                <w:lang w:eastAsia="pl-PL" w:bidi="hi-IN"/>
              </w:rPr>
              <w:t>ZAB-REPEL</w:t>
            </w:r>
          </w:p>
        </w:tc>
        <w:tc>
          <w:tcPr>
            <w:tcW w:w="3402" w:type="dxa"/>
          </w:tcPr>
          <w:p w14:paraId="4AE1557F"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libri"/>
                <w:sz w:val="22"/>
                <w:szCs w:val="22"/>
                <w:lang w:eastAsia="en-US"/>
              </w:rPr>
              <w:t xml:space="preserve"> odległość od miejsca zwrotu opakowań po środku ochrony roślin</w:t>
            </w:r>
          </w:p>
        </w:tc>
        <w:tc>
          <w:tcPr>
            <w:tcW w:w="1285" w:type="dxa"/>
          </w:tcPr>
          <w:p w14:paraId="4199D4A9" w14:textId="567BB9CB" w:rsidR="0029679C" w:rsidRPr="00AC1F5C" w:rsidRDefault="00AC1F5C" w:rsidP="00AC1F5C">
            <w:pPr>
              <w:suppressAutoHyphens w:val="0"/>
              <w:jc w:val="center"/>
              <w:rPr>
                <w:rFonts w:ascii="Cambria" w:eastAsia="Calibri" w:hAnsi="Cambria" w:cs="Arial"/>
                <w:sz w:val="22"/>
                <w:szCs w:val="22"/>
                <w:lang w:eastAsia="en-US"/>
              </w:rPr>
            </w:pPr>
            <w:r w:rsidRPr="00AC1F5C">
              <w:rPr>
                <w:rFonts w:ascii="Cambria" w:eastAsia="Calibri" w:hAnsi="Cambria" w:cs="Arial"/>
                <w:sz w:val="22"/>
                <w:szCs w:val="22"/>
                <w:lang w:eastAsia="en-US"/>
              </w:rPr>
              <w:t>9</w:t>
            </w:r>
          </w:p>
        </w:tc>
        <w:tc>
          <w:tcPr>
            <w:tcW w:w="1545" w:type="dxa"/>
          </w:tcPr>
          <w:p w14:paraId="458023F9"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4D5BFFDE" w14:textId="77777777" w:rsidTr="0029679C">
        <w:trPr>
          <w:cantSplit/>
        </w:trPr>
        <w:tc>
          <w:tcPr>
            <w:tcW w:w="1277" w:type="dxa"/>
          </w:tcPr>
          <w:p w14:paraId="34E94A56"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132</w:t>
            </w:r>
          </w:p>
        </w:tc>
        <w:tc>
          <w:tcPr>
            <w:tcW w:w="1842" w:type="dxa"/>
          </w:tcPr>
          <w:p w14:paraId="74D59DE1"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kern w:val="1"/>
                <w:sz w:val="22"/>
                <w:szCs w:val="22"/>
                <w:lang w:eastAsia="pl-PL" w:bidi="hi-IN"/>
              </w:rPr>
              <w:t>ZAB-REPEL</w:t>
            </w:r>
          </w:p>
        </w:tc>
        <w:tc>
          <w:tcPr>
            <w:tcW w:w="3402" w:type="dxa"/>
          </w:tcPr>
          <w:p w14:paraId="4216BC5F"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libri"/>
                <w:sz w:val="22"/>
                <w:szCs w:val="22"/>
                <w:lang w:eastAsia="en-US"/>
              </w:rPr>
              <w:t xml:space="preserve"> odległość od punktu poboru wody</w:t>
            </w:r>
          </w:p>
        </w:tc>
        <w:tc>
          <w:tcPr>
            <w:tcW w:w="1285" w:type="dxa"/>
          </w:tcPr>
          <w:p w14:paraId="7D455742" w14:textId="2EDABB3F" w:rsidR="0029679C" w:rsidRPr="00AC1F5C" w:rsidRDefault="00AC1F5C" w:rsidP="00AC1F5C">
            <w:pPr>
              <w:suppressAutoHyphens w:val="0"/>
              <w:jc w:val="center"/>
              <w:rPr>
                <w:rFonts w:ascii="Cambria" w:eastAsia="Calibri" w:hAnsi="Cambria" w:cs="Arial"/>
                <w:sz w:val="22"/>
                <w:szCs w:val="22"/>
                <w:lang w:eastAsia="en-US"/>
              </w:rPr>
            </w:pPr>
            <w:r w:rsidRPr="00AC1F5C">
              <w:rPr>
                <w:rFonts w:ascii="Cambria" w:eastAsia="Calibri" w:hAnsi="Cambria" w:cs="Arial"/>
                <w:sz w:val="22"/>
                <w:szCs w:val="22"/>
                <w:lang w:eastAsia="en-US"/>
              </w:rPr>
              <w:t>9</w:t>
            </w:r>
          </w:p>
        </w:tc>
        <w:tc>
          <w:tcPr>
            <w:tcW w:w="1545" w:type="dxa"/>
          </w:tcPr>
          <w:p w14:paraId="68317B81"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39683568" w14:textId="77777777" w:rsidTr="0029679C">
        <w:trPr>
          <w:cantSplit/>
        </w:trPr>
        <w:tc>
          <w:tcPr>
            <w:tcW w:w="1277" w:type="dxa"/>
          </w:tcPr>
          <w:p w14:paraId="5D73D917"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134</w:t>
            </w:r>
          </w:p>
        </w:tc>
        <w:tc>
          <w:tcPr>
            <w:tcW w:w="1842" w:type="dxa"/>
            <w:vAlign w:val="center"/>
          </w:tcPr>
          <w:p w14:paraId="405C2158"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ZAB-MCHRN</w:t>
            </w:r>
          </w:p>
        </w:tc>
        <w:tc>
          <w:tcPr>
            <w:tcW w:w="3402" w:type="dxa"/>
          </w:tcPr>
          <w:p w14:paraId="29780C94"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 xml:space="preserve">Maksymalna odległość od </w:t>
            </w:r>
            <w:r w:rsidRPr="00136527">
              <w:rPr>
                <w:rFonts w:ascii="Cambria" w:eastAsia="Cambria" w:hAnsi="Cambria" w:cs="Calibri"/>
                <w:sz w:val="22"/>
                <w:szCs w:val="22"/>
                <w:lang w:eastAsia="en-US"/>
              </w:rPr>
              <w:t>miejsca odbioru środka ochrony roślin</w:t>
            </w:r>
          </w:p>
        </w:tc>
        <w:tc>
          <w:tcPr>
            <w:tcW w:w="1285" w:type="dxa"/>
          </w:tcPr>
          <w:p w14:paraId="7D875AE9"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n.d.</w:t>
            </w:r>
          </w:p>
        </w:tc>
        <w:tc>
          <w:tcPr>
            <w:tcW w:w="1545" w:type="dxa"/>
          </w:tcPr>
          <w:p w14:paraId="4CB791FB"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717BE0F1" w14:textId="77777777" w:rsidTr="0029679C">
        <w:trPr>
          <w:cantSplit/>
        </w:trPr>
        <w:tc>
          <w:tcPr>
            <w:tcW w:w="1277" w:type="dxa"/>
          </w:tcPr>
          <w:p w14:paraId="6DD5ADD8"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134</w:t>
            </w:r>
          </w:p>
        </w:tc>
        <w:tc>
          <w:tcPr>
            <w:tcW w:w="1842" w:type="dxa"/>
            <w:vAlign w:val="center"/>
          </w:tcPr>
          <w:p w14:paraId="397B3A38"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ZAB-MCHRN</w:t>
            </w:r>
          </w:p>
        </w:tc>
        <w:tc>
          <w:tcPr>
            <w:tcW w:w="3402" w:type="dxa"/>
          </w:tcPr>
          <w:p w14:paraId="47754ED5"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libri"/>
                <w:sz w:val="22"/>
                <w:szCs w:val="22"/>
                <w:lang w:eastAsia="en-US"/>
              </w:rPr>
              <w:t xml:space="preserve"> odległość od miejsca zwrotu opakowań po środku ochrony roślin</w:t>
            </w:r>
          </w:p>
        </w:tc>
        <w:tc>
          <w:tcPr>
            <w:tcW w:w="1285" w:type="dxa"/>
          </w:tcPr>
          <w:p w14:paraId="7A5E2F12"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n.d.</w:t>
            </w:r>
          </w:p>
        </w:tc>
        <w:tc>
          <w:tcPr>
            <w:tcW w:w="1545" w:type="dxa"/>
          </w:tcPr>
          <w:p w14:paraId="0A40C2BF"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25B9259D" w14:textId="77777777" w:rsidTr="0029679C">
        <w:trPr>
          <w:cantSplit/>
        </w:trPr>
        <w:tc>
          <w:tcPr>
            <w:tcW w:w="1277" w:type="dxa"/>
          </w:tcPr>
          <w:p w14:paraId="3871694C"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134</w:t>
            </w:r>
          </w:p>
        </w:tc>
        <w:tc>
          <w:tcPr>
            <w:tcW w:w="1842" w:type="dxa"/>
            <w:vAlign w:val="center"/>
          </w:tcPr>
          <w:p w14:paraId="71E16A3D"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ZAB-MCHRN</w:t>
            </w:r>
          </w:p>
        </w:tc>
        <w:tc>
          <w:tcPr>
            <w:tcW w:w="3402" w:type="dxa"/>
          </w:tcPr>
          <w:p w14:paraId="6FB599FF"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libri"/>
                <w:sz w:val="22"/>
                <w:szCs w:val="22"/>
                <w:lang w:eastAsia="en-US"/>
              </w:rPr>
              <w:t xml:space="preserve"> odległość od punktu poboru wody</w:t>
            </w:r>
          </w:p>
        </w:tc>
        <w:tc>
          <w:tcPr>
            <w:tcW w:w="1285" w:type="dxa"/>
          </w:tcPr>
          <w:p w14:paraId="24E1C4F3"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n.d.</w:t>
            </w:r>
          </w:p>
        </w:tc>
        <w:tc>
          <w:tcPr>
            <w:tcW w:w="1545" w:type="dxa"/>
          </w:tcPr>
          <w:p w14:paraId="044D54C1"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147B35E9" w14:textId="77777777" w:rsidTr="0029679C">
        <w:trPr>
          <w:cantSplit/>
        </w:trPr>
        <w:tc>
          <w:tcPr>
            <w:tcW w:w="1277" w:type="dxa"/>
          </w:tcPr>
          <w:p w14:paraId="4AE4C609"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135</w:t>
            </w:r>
          </w:p>
        </w:tc>
        <w:tc>
          <w:tcPr>
            <w:tcW w:w="1842" w:type="dxa"/>
            <w:vAlign w:val="center"/>
          </w:tcPr>
          <w:p w14:paraId="458E247B"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pl-PL"/>
              </w:rPr>
              <w:t>ZAB-MCHRG</w:t>
            </w:r>
          </w:p>
        </w:tc>
        <w:tc>
          <w:tcPr>
            <w:tcW w:w="3402" w:type="dxa"/>
          </w:tcPr>
          <w:p w14:paraId="791A5B05"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 xml:space="preserve">Maksymalna odległość od </w:t>
            </w:r>
            <w:r w:rsidRPr="00136527">
              <w:rPr>
                <w:rFonts w:ascii="Cambria" w:eastAsia="Cambria" w:hAnsi="Cambria" w:cs="Calibri"/>
                <w:sz w:val="22"/>
                <w:szCs w:val="22"/>
                <w:lang w:eastAsia="en-US"/>
              </w:rPr>
              <w:t>miejsca odbioru środka ochrony roślin</w:t>
            </w:r>
          </w:p>
        </w:tc>
        <w:tc>
          <w:tcPr>
            <w:tcW w:w="1285" w:type="dxa"/>
          </w:tcPr>
          <w:p w14:paraId="0322D4F1" w14:textId="77777777" w:rsidR="0029679C" w:rsidRDefault="0029679C" w:rsidP="0029679C">
            <w:pPr>
              <w:jc w:val="center"/>
            </w:pPr>
            <w:r w:rsidRPr="004F6911">
              <w:rPr>
                <w:rFonts w:ascii="Cambria" w:eastAsia="Calibri" w:hAnsi="Cambria" w:cs="Arial"/>
                <w:sz w:val="22"/>
                <w:szCs w:val="22"/>
                <w:lang w:eastAsia="en-US"/>
              </w:rPr>
              <w:t>n.d.</w:t>
            </w:r>
          </w:p>
        </w:tc>
        <w:tc>
          <w:tcPr>
            <w:tcW w:w="1545" w:type="dxa"/>
          </w:tcPr>
          <w:p w14:paraId="6A4FDA6B"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46C78E97" w14:textId="77777777" w:rsidTr="0029679C">
        <w:trPr>
          <w:cantSplit/>
        </w:trPr>
        <w:tc>
          <w:tcPr>
            <w:tcW w:w="1277" w:type="dxa"/>
          </w:tcPr>
          <w:p w14:paraId="55CFD980"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135</w:t>
            </w:r>
          </w:p>
        </w:tc>
        <w:tc>
          <w:tcPr>
            <w:tcW w:w="1842" w:type="dxa"/>
            <w:vAlign w:val="center"/>
          </w:tcPr>
          <w:p w14:paraId="21D7E3A3"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pl-PL"/>
              </w:rPr>
              <w:t>ZAB-MCHRG</w:t>
            </w:r>
          </w:p>
        </w:tc>
        <w:tc>
          <w:tcPr>
            <w:tcW w:w="3402" w:type="dxa"/>
          </w:tcPr>
          <w:p w14:paraId="72449969"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libri"/>
                <w:sz w:val="22"/>
                <w:szCs w:val="22"/>
                <w:lang w:eastAsia="en-US"/>
              </w:rPr>
              <w:t xml:space="preserve"> odległość od miejsca zwrotu opakowań po środku ochrony roślin</w:t>
            </w:r>
          </w:p>
        </w:tc>
        <w:tc>
          <w:tcPr>
            <w:tcW w:w="1285" w:type="dxa"/>
          </w:tcPr>
          <w:p w14:paraId="4CBE4FFF" w14:textId="77777777" w:rsidR="0029679C" w:rsidRDefault="0029679C" w:rsidP="0029679C">
            <w:pPr>
              <w:jc w:val="center"/>
            </w:pPr>
            <w:r w:rsidRPr="004F6911">
              <w:rPr>
                <w:rFonts w:ascii="Cambria" w:eastAsia="Calibri" w:hAnsi="Cambria" w:cs="Arial"/>
                <w:sz w:val="22"/>
                <w:szCs w:val="22"/>
                <w:lang w:eastAsia="en-US"/>
              </w:rPr>
              <w:t>n.d.</w:t>
            </w:r>
          </w:p>
        </w:tc>
        <w:tc>
          <w:tcPr>
            <w:tcW w:w="1545" w:type="dxa"/>
          </w:tcPr>
          <w:p w14:paraId="3C0FD768"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707038C0" w14:textId="77777777" w:rsidTr="0029679C">
        <w:trPr>
          <w:cantSplit/>
        </w:trPr>
        <w:tc>
          <w:tcPr>
            <w:tcW w:w="1277" w:type="dxa"/>
          </w:tcPr>
          <w:p w14:paraId="70B62094"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135</w:t>
            </w:r>
          </w:p>
        </w:tc>
        <w:tc>
          <w:tcPr>
            <w:tcW w:w="1842" w:type="dxa"/>
            <w:vAlign w:val="center"/>
          </w:tcPr>
          <w:p w14:paraId="160CB2EC"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pl-PL"/>
              </w:rPr>
              <w:t>ZAB-MCHRG</w:t>
            </w:r>
          </w:p>
        </w:tc>
        <w:tc>
          <w:tcPr>
            <w:tcW w:w="3402" w:type="dxa"/>
          </w:tcPr>
          <w:p w14:paraId="0038C39B"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libri"/>
                <w:sz w:val="22"/>
                <w:szCs w:val="22"/>
                <w:lang w:eastAsia="en-US"/>
              </w:rPr>
              <w:t xml:space="preserve"> odległość od punktu poboru wody</w:t>
            </w:r>
          </w:p>
        </w:tc>
        <w:tc>
          <w:tcPr>
            <w:tcW w:w="1285" w:type="dxa"/>
          </w:tcPr>
          <w:p w14:paraId="1CB4C9CF" w14:textId="77777777" w:rsidR="0029679C" w:rsidRDefault="0029679C" w:rsidP="0029679C">
            <w:pPr>
              <w:jc w:val="center"/>
            </w:pPr>
            <w:r w:rsidRPr="004F6911">
              <w:rPr>
                <w:rFonts w:ascii="Cambria" w:eastAsia="Calibri" w:hAnsi="Cambria" w:cs="Arial"/>
                <w:sz w:val="22"/>
                <w:szCs w:val="22"/>
                <w:lang w:eastAsia="en-US"/>
              </w:rPr>
              <w:t>n.d.</w:t>
            </w:r>
          </w:p>
        </w:tc>
        <w:tc>
          <w:tcPr>
            <w:tcW w:w="1545" w:type="dxa"/>
          </w:tcPr>
          <w:p w14:paraId="5EAEBC07"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79263850" w14:textId="77777777" w:rsidTr="0029679C">
        <w:trPr>
          <w:cantSplit/>
        </w:trPr>
        <w:tc>
          <w:tcPr>
            <w:tcW w:w="1277" w:type="dxa"/>
          </w:tcPr>
          <w:p w14:paraId="1C3E0049"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136</w:t>
            </w:r>
          </w:p>
        </w:tc>
        <w:tc>
          <w:tcPr>
            <w:tcW w:w="1842" w:type="dxa"/>
            <w:vAlign w:val="center"/>
          </w:tcPr>
          <w:p w14:paraId="119D9E9B"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pl-PL"/>
              </w:rPr>
              <w:t>ZAB-RYS</w:t>
            </w:r>
          </w:p>
        </w:tc>
        <w:tc>
          <w:tcPr>
            <w:tcW w:w="3402" w:type="dxa"/>
          </w:tcPr>
          <w:p w14:paraId="66DA489E"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mbria" w:hAnsi="Cambria" w:cs="Calibri"/>
                <w:sz w:val="22"/>
                <w:szCs w:val="22"/>
                <w:lang w:eastAsia="en-US"/>
              </w:rPr>
              <w:t>Ilość okółków do zabezpieczenia</w:t>
            </w:r>
          </w:p>
        </w:tc>
        <w:tc>
          <w:tcPr>
            <w:tcW w:w="1285" w:type="dxa"/>
          </w:tcPr>
          <w:p w14:paraId="5F20CAF6"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n.d.</w:t>
            </w:r>
          </w:p>
        </w:tc>
        <w:tc>
          <w:tcPr>
            <w:tcW w:w="1545" w:type="dxa"/>
          </w:tcPr>
          <w:p w14:paraId="081718FC"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szt</w:t>
            </w:r>
          </w:p>
        </w:tc>
      </w:tr>
      <w:tr w:rsidR="0029679C" w:rsidRPr="00136527" w14:paraId="682F41B8" w14:textId="77777777" w:rsidTr="0029679C">
        <w:trPr>
          <w:cantSplit/>
        </w:trPr>
        <w:tc>
          <w:tcPr>
            <w:tcW w:w="1277" w:type="dxa"/>
          </w:tcPr>
          <w:p w14:paraId="4A4B3AD1"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137</w:t>
            </w:r>
          </w:p>
        </w:tc>
        <w:tc>
          <w:tcPr>
            <w:tcW w:w="1842" w:type="dxa"/>
          </w:tcPr>
          <w:p w14:paraId="431C312D"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ZAB-OSLZG</w:t>
            </w:r>
          </w:p>
        </w:tc>
        <w:tc>
          <w:tcPr>
            <w:tcW w:w="3402" w:type="dxa"/>
          </w:tcPr>
          <w:p w14:paraId="2B976F9A"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 odległość dowozu osłonek</w:t>
            </w:r>
          </w:p>
        </w:tc>
        <w:tc>
          <w:tcPr>
            <w:tcW w:w="1285" w:type="dxa"/>
          </w:tcPr>
          <w:p w14:paraId="6BA14221"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2472EE5E"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43D39366" w14:textId="77777777" w:rsidTr="0029679C">
        <w:trPr>
          <w:cantSplit/>
        </w:trPr>
        <w:tc>
          <w:tcPr>
            <w:tcW w:w="1277" w:type="dxa"/>
          </w:tcPr>
          <w:p w14:paraId="77F92B2C"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137</w:t>
            </w:r>
          </w:p>
        </w:tc>
        <w:tc>
          <w:tcPr>
            <w:tcW w:w="1842" w:type="dxa"/>
          </w:tcPr>
          <w:p w14:paraId="2CFA3670"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ZAB-OSLZG</w:t>
            </w:r>
          </w:p>
        </w:tc>
        <w:tc>
          <w:tcPr>
            <w:tcW w:w="3402" w:type="dxa"/>
          </w:tcPr>
          <w:p w14:paraId="16073F7B"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 odległość dowozu drewna na paliki</w:t>
            </w:r>
          </w:p>
        </w:tc>
        <w:tc>
          <w:tcPr>
            <w:tcW w:w="1285" w:type="dxa"/>
          </w:tcPr>
          <w:p w14:paraId="2F1B0E87"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3C091767"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0200CFF1" w14:textId="77777777" w:rsidTr="0029679C">
        <w:trPr>
          <w:cantSplit/>
        </w:trPr>
        <w:tc>
          <w:tcPr>
            <w:tcW w:w="1277" w:type="dxa"/>
          </w:tcPr>
          <w:p w14:paraId="26CA86C0"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137</w:t>
            </w:r>
          </w:p>
        </w:tc>
        <w:tc>
          <w:tcPr>
            <w:tcW w:w="1842" w:type="dxa"/>
          </w:tcPr>
          <w:p w14:paraId="42A02D4C"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ZAB-OSLZG</w:t>
            </w:r>
          </w:p>
        </w:tc>
        <w:tc>
          <w:tcPr>
            <w:tcW w:w="3402" w:type="dxa"/>
          </w:tcPr>
          <w:p w14:paraId="15F68345"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libri" w:hAnsi="Cambria" w:cs="Arial"/>
                <w:sz w:val="22"/>
                <w:szCs w:val="22"/>
                <w:lang w:eastAsia="en-US" w:bidi="hi-IN"/>
              </w:rPr>
              <w:t xml:space="preserve"> odległość zwiezienia niewykorzystanych materiałów</w:t>
            </w:r>
          </w:p>
        </w:tc>
        <w:tc>
          <w:tcPr>
            <w:tcW w:w="1285" w:type="dxa"/>
          </w:tcPr>
          <w:p w14:paraId="2D16AC8F"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59E6B028"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550F1793" w14:textId="77777777" w:rsidTr="0029679C">
        <w:trPr>
          <w:cantSplit/>
        </w:trPr>
        <w:tc>
          <w:tcPr>
            <w:tcW w:w="1277" w:type="dxa"/>
          </w:tcPr>
          <w:p w14:paraId="7436091E"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138</w:t>
            </w:r>
          </w:p>
        </w:tc>
        <w:tc>
          <w:tcPr>
            <w:tcW w:w="1842" w:type="dxa"/>
          </w:tcPr>
          <w:p w14:paraId="5808C96C"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ZAB-OSŁON</w:t>
            </w:r>
          </w:p>
        </w:tc>
        <w:tc>
          <w:tcPr>
            <w:tcW w:w="3402" w:type="dxa"/>
          </w:tcPr>
          <w:p w14:paraId="64241903"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 odległość dowozu osłonek</w:t>
            </w:r>
          </w:p>
        </w:tc>
        <w:tc>
          <w:tcPr>
            <w:tcW w:w="1285" w:type="dxa"/>
          </w:tcPr>
          <w:p w14:paraId="57E06DB1" w14:textId="0BF26748" w:rsidR="0029679C" w:rsidRPr="00AC1F5C" w:rsidRDefault="00AC1F5C" w:rsidP="00AC1F5C">
            <w:pPr>
              <w:suppressAutoHyphens w:val="0"/>
              <w:jc w:val="center"/>
              <w:rPr>
                <w:rFonts w:ascii="Cambria" w:eastAsia="Calibri" w:hAnsi="Cambria" w:cs="Arial"/>
                <w:sz w:val="22"/>
                <w:szCs w:val="22"/>
                <w:lang w:eastAsia="en-US"/>
              </w:rPr>
            </w:pPr>
            <w:r w:rsidRPr="00AC1F5C">
              <w:rPr>
                <w:rFonts w:ascii="Cambria" w:eastAsia="Calibri" w:hAnsi="Cambria" w:cs="Arial"/>
                <w:sz w:val="22"/>
                <w:szCs w:val="22"/>
                <w:lang w:eastAsia="en-US"/>
              </w:rPr>
              <w:t>10</w:t>
            </w:r>
          </w:p>
        </w:tc>
        <w:tc>
          <w:tcPr>
            <w:tcW w:w="1545" w:type="dxa"/>
          </w:tcPr>
          <w:p w14:paraId="57DD04D4"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5380195D" w14:textId="77777777" w:rsidTr="0029679C">
        <w:trPr>
          <w:cantSplit/>
        </w:trPr>
        <w:tc>
          <w:tcPr>
            <w:tcW w:w="1277" w:type="dxa"/>
          </w:tcPr>
          <w:p w14:paraId="3F084515"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138</w:t>
            </w:r>
          </w:p>
        </w:tc>
        <w:tc>
          <w:tcPr>
            <w:tcW w:w="1842" w:type="dxa"/>
          </w:tcPr>
          <w:p w14:paraId="3B4F18EF"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ZAB-OSŁON</w:t>
            </w:r>
          </w:p>
        </w:tc>
        <w:tc>
          <w:tcPr>
            <w:tcW w:w="3402" w:type="dxa"/>
          </w:tcPr>
          <w:p w14:paraId="647C6EA6"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 odległość dowozu drewna na paliki</w:t>
            </w:r>
          </w:p>
        </w:tc>
        <w:tc>
          <w:tcPr>
            <w:tcW w:w="1285" w:type="dxa"/>
          </w:tcPr>
          <w:p w14:paraId="14ADD0BE" w14:textId="1EB92A9D" w:rsidR="0029679C" w:rsidRPr="00AC1F5C" w:rsidRDefault="00AC1F5C" w:rsidP="00AC1F5C">
            <w:pPr>
              <w:suppressAutoHyphens w:val="0"/>
              <w:jc w:val="center"/>
              <w:rPr>
                <w:rFonts w:ascii="Cambria" w:eastAsia="Calibri" w:hAnsi="Cambria" w:cs="Arial"/>
                <w:sz w:val="22"/>
                <w:szCs w:val="22"/>
                <w:lang w:eastAsia="en-US"/>
              </w:rPr>
            </w:pPr>
            <w:r w:rsidRPr="00AC1F5C">
              <w:rPr>
                <w:rFonts w:ascii="Cambria" w:eastAsia="Calibri" w:hAnsi="Cambria" w:cs="Arial"/>
                <w:sz w:val="22"/>
                <w:szCs w:val="22"/>
                <w:lang w:eastAsia="en-US"/>
              </w:rPr>
              <w:t>n.d.</w:t>
            </w:r>
          </w:p>
        </w:tc>
        <w:tc>
          <w:tcPr>
            <w:tcW w:w="1545" w:type="dxa"/>
          </w:tcPr>
          <w:p w14:paraId="6B2DB4DB"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2035DE3B" w14:textId="77777777" w:rsidTr="0029679C">
        <w:trPr>
          <w:cantSplit/>
        </w:trPr>
        <w:tc>
          <w:tcPr>
            <w:tcW w:w="1277" w:type="dxa"/>
          </w:tcPr>
          <w:p w14:paraId="7459DC86"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138</w:t>
            </w:r>
          </w:p>
        </w:tc>
        <w:tc>
          <w:tcPr>
            <w:tcW w:w="1842" w:type="dxa"/>
          </w:tcPr>
          <w:p w14:paraId="366DF56B"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ZAB-OSŁON</w:t>
            </w:r>
          </w:p>
        </w:tc>
        <w:tc>
          <w:tcPr>
            <w:tcW w:w="3402" w:type="dxa"/>
          </w:tcPr>
          <w:p w14:paraId="336CE3B6"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libri" w:hAnsi="Cambria" w:cs="Arial"/>
                <w:sz w:val="22"/>
                <w:szCs w:val="22"/>
                <w:lang w:eastAsia="en-US" w:bidi="hi-IN"/>
              </w:rPr>
              <w:t xml:space="preserve"> odległość zwiezienia niewykorzystanych materiałów</w:t>
            </w:r>
          </w:p>
        </w:tc>
        <w:tc>
          <w:tcPr>
            <w:tcW w:w="1285" w:type="dxa"/>
          </w:tcPr>
          <w:p w14:paraId="73688EC9" w14:textId="0365E6F4" w:rsidR="0029679C" w:rsidRPr="00AC1F5C" w:rsidRDefault="00AC1F5C" w:rsidP="00AC1F5C">
            <w:pPr>
              <w:suppressAutoHyphens w:val="0"/>
              <w:jc w:val="center"/>
              <w:rPr>
                <w:rFonts w:ascii="Cambria" w:eastAsia="Calibri" w:hAnsi="Cambria" w:cs="Arial"/>
                <w:sz w:val="22"/>
                <w:szCs w:val="22"/>
                <w:lang w:eastAsia="en-US"/>
              </w:rPr>
            </w:pPr>
            <w:r w:rsidRPr="00AC1F5C">
              <w:rPr>
                <w:rFonts w:ascii="Cambria" w:eastAsia="Calibri" w:hAnsi="Cambria" w:cs="Arial"/>
                <w:sz w:val="22"/>
                <w:szCs w:val="22"/>
                <w:lang w:eastAsia="en-US"/>
              </w:rPr>
              <w:t>10</w:t>
            </w:r>
          </w:p>
        </w:tc>
        <w:tc>
          <w:tcPr>
            <w:tcW w:w="1545" w:type="dxa"/>
          </w:tcPr>
          <w:p w14:paraId="0D3AB4C7"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6D0497B4" w14:textId="77777777" w:rsidTr="0029679C">
        <w:trPr>
          <w:cantSplit/>
          <w:trHeight w:val="300"/>
        </w:trPr>
        <w:tc>
          <w:tcPr>
            <w:tcW w:w="1277" w:type="dxa"/>
          </w:tcPr>
          <w:p w14:paraId="4D9B5027" w14:textId="77777777" w:rsidR="0029679C" w:rsidRPr="00136527" w:rsidRDefault="0029679C" w:rsidP="0029679C">
            <w:pPr>
              <w:suppressAutoHyphens w:val="0"/>
              <w:jc w:val="center"/>
              <w:rPr>
                <w:rFonts w:ascii="Cambria" w:eastAsia="Calibri" w:hAnsi="Cambria" w:cs="Arial"/>
                <w:sz w:val="22"/>
                <w:szCs w:val="22"/>
                <w:lang w:eastAsia="pl-PL"/>
              </w:rPr>
            </w:pPr>
            <w:r w:rsidRPr="00136527">
              <w:rPr>
                <w:rFonts w:ascii="Cambria" w:eastAsia="Calibri" w:hAnsi="Cambria" w:cs="Calibri"/>
                <w:bCs/>
                <w:iCs/>
                <w:sz w:val="22"/>
                <w:szCs w:val="22"/>
                <w:lang w:eastAsia="pl-PL"/>
              </w:rPr>
              <w:t>138</w:t>
            </w:r>
          </w:p>
        </w:tc>
        <w:tc>
          <w:tcPr>
            <w:tcW w:w="1842" w:type="dxa"/>
          </w:tcPr>
          <w:p w14:paraId="5A5ED663"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ZAB-OSŁON</w:t>
            </w:r>
          </w:p>
        </w:tc>
        <w:tc>
          <w:tcPr>
            <w:tcW w:w="3402" w:type="dxa"/>
          </w:tcPr>
          <w:p w14:paraId="0353753A" w14:textId="77777777" w:rsidR="0029679C" w:rsidRPr="00136527" w:rsidRDefault="0029679C" w:rsidP="0029679C">
            <w:pPr>
              <w:suppressAutoHyphens w:val="0"/>
              <w:rPr>
                <w:rFonts w:ascii="Cambria" w:eastAsia="Calibri" w:hAnsi="Cambria" w:cs="Arial"/>
                <w:sz w:val="22"/>
                <w:szCs w:val="22"/>
                <w:lang w:eastAsia="en-US" w:bidi="hi-IN"/>
              </w:rPr>
            </w:pPr>
            <w:r w:rsidRPr="00136527">
              <w:rPr>
                <w:rFonts w:ascii="Cambria" w:eastAsia="Calibri" w:hAnsi="Cambria" w:cs="Arial"/>
                <w:sz w:val="22"/>
                <w:szCs w:val="22"/>
                <w:lang w:eastAsia="en-US" w:bidi="hi-IN"/>
              </w:rPr>
              <w:t>Długość palika</w:t>
            </w:r>
          </w:p>
        </w:tc>
        <w:tc>
          <w:tcPr>
            <w:tcW w:w="1285" w:type="dxa"/>
          </w:tcPr>
          <w:p w14:paraId="33C4DCB5" w14:textId="4AADE847" w:rsidR="0029679C" w:rsidRPr="00AC1F5C" w:rsidRDefault="00AC1F5C" w:rsidP="00AC1F5C">
            <w:pPr>
              <w:jc w:val="center"/>
              <w:rPr>
                <w:rFonts w:ascii="Cambria" w:hAnsi="Cambria"/>
              </w:rPr>
            </w:pPr>
            <w:r w:rsidRPr="00AC1F5C">
              <w:rPr>
                <w:rFonts w:ascii="Cambria" w:eastAsia="Calibri" w:hAnsi="Cambria" w:cs="Arial"/>
                <w:sz w:val="22"/>
                <w:szCs w:val="22"/>
                <w:lang w:eastAsia="en-US"/>
              </w:rPr>
              <w:t>n.d.</w:t>
            </w:r>
          </w:p>
        </w:tc>
        <w:tc>
          <w:tcPr>
            <w:tcW w:w="1545" w:type="dxa"/>
          </w:tcPr>
          <w:p w14:paraId="2253CCCC"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 (+/- 10%)</w:t>
            </w:r>
          </w:p>
          <w:p w14:paraId="03E46BB4" w14:textId="77777777" w:rsidR="0029679C" w:rsidRPr="00136527" w:rsidRDefault="0029679C" w:rsidP="0029679C">
            <w:pPr>
              <w:suppressAutoHyphens w:val="0"/>
              <w:jc w:val="center"/>
              <w:rPr>
                <w:rFonts w:ascii="Cambria" w:eastAsia="Calibri" w:hAnsi="Cambria" w:cs="Arial"/>
                <w:sz w:val="22"/>
                <w:szCs w:val="22"/>
                <w:lang w:eastAsia="en-US"/>
              </w:rPr>
            </w:pPr>
          </w:p>
        </w:tc>
      </w:tr>
      <w:tr w:rsidR="0029679C" w:rsidRPr="00136527" w14:paraId="0C0DA955" w14:textId="77777777" w:rsidTr="0029679C">
        <w:trPr>
          <w:cantSplit/>
        </w:trPr>
        <w:tc>
          <w:tcPr>
            <w:tcW w:w="1277" w:type="dxa"/>
          </w:tcPr>
          <w:p w14:paraId="643CC0E3"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139</w:t>
            </w:r>
          </w:p>
        </w:tc>
        <w:tc>
          <w:tcPr>
            <w:tcW w:w="1842" w:type="dxa"/>
          </w:tcPr>
          <w:p w14:paraId="09C09EE8"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ZAB-OSŁZD</w:t>
            </w:r>
          </w:p>
        </w:tc>
        <w:tc>
          <w:tcPr>
            <w:tcW w:w="3402" w:type="dxa"/>
          </w:tcPr>
          <w:p w14:paraId="3D9CE6F9" w14:textId="77777777" w:rsidR="0029679C" w:rsidRPr="00136527" w:rsidRDefault="0029679C" w:rsidP="0029679C">
            <w:pPr>
              <w:suppressAutoHyphens w:val="0"/>
              <w:rPr>
                <w:rFonts w:ascii="Cambria" w:eastAsia="Cambria" w:hAnsi="Cambria" w:cs="Cambria"/>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 zwiezienia zdjętych osłonek</w:t>
            </w:r>
          </w:p>
        </w:tc>
        <w:tc>
          <w:tcPr>
            <w:tcW w:w="1285" w:type="dxa"/>
          </w:tcPr>
          <w:p w14:paraId="4755BD3E"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3F49C4BF"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6B44074F" w14:textId="77777777" w:rsidTr="0029679C">
        <w:trPr>
          <w:cantSplit/>
        </w:trPr>
        <w:tc>
          <w:tcPr>
            <w:tcW w:w="1277" w:type="dxa"/>
          </w:tcPr>
          <w:p w14:paraId="0325E279"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140</w:t>
            </w:r>
          </w:p>
        </w:tc>
        <w:tc>
          <w:tcPr>
            <w:tcW w:w="1842" w:type="dxa"/>
          </w:tcPr>
          <w:p w14:paraId="5F6DDF19"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ZAB-UPAL</w:t>
            </w:r>
          </w:p>
        </w:tc>
        <w:tc>
          <w:tcPr>
            <w:tcW w:w="3402" w:type="dxa"/>
          </w:tcPr>
          <w:p w14:paraId="1514A332"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Opis parametrów drewna do przerobu na paliki, które zapewni zamawiający</w:t>
            </w:r>
          </w:p>
        </w:tc>
        <w:tc>
          <w:tcPr>
            <w:tcW w:w="1285" w:type="dxa"/>
          </w:tcPr>
          <w:p w14:paraId="53C568DD"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5754CCDC"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3A3787D4" w14:textId="77777777" w:rsidTr="0029679C">
        <w:trPr>
          <w:cantSplit/>
        </w:trPr>
        <w:tc>
          <w:tcPr>
            <w:tcW w:w="1277" w:type="dxa"/>
          </w:tcPr>
          <w:p w14:paraId="2BD9576A"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140</w:t>
            </w:r>
          </w:p>
        </w:tc>
        <w:tc>
          <w:tcPr>
            <w:tcW w:w="1842" w:type="dxa"/>
          </w:tcPr>
          <w:p w14:paraId="4BFB3EC5"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ZAB-UPAL</w:t>
            </w:r>
          </w:p>
        </w:tc>
        <w:tc>
          <w:tcPr>
            <w:tcW w:w="3402" w:type="dxa"/>
          </w:tcPr>
          <w:p w14:paraId="00A3ED6D"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Długość palika</w:t>
            </w:r>
          </w:p>
        </w:tc>
        <w:tc>
          <w:tcPr>
            <w:tcW w:w="1285" w:type="dxa"/>
          </w:tcPr>
          <w:p w14:paraId="2BD82A9E"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1EE7B5D6"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 (+/- 10%)</w:t>
            </w:r>
          </w:p>
        </w:tc>
      </w:tr>
      <w:tr w:rsidR="0029679C" w:rsidRPr="00136527" w14:paraId="2CEAFBD5" w14:textId="77777777" w:rsidTr="0029679C">
        <w:trPr>
          <w:cantSplit/>
        </w:trPr>
        <w:tc>
          <w:tcPr>
            <w:tcW w:w="1277" w:type="dxa"/>
          </w:tcPr>
          <w:p w14:paraId="7F62B13B"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140</w:t>
            </w:r>
          </w:p>
        </w:tc>
        <w:tc>
          <w:tcPr>
            <w:tcW w:w="1842" w:type="dxa"/>
          </w:tcPr>
          <w:p w14:paraId="08362B75"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ZAB-UPAL</w:t>
            </w:r>
          </w:p>
        </w:tc>
        <w:tc>
          <w:tcPr>
            <w:tcW w:w="3402" w:type="dxa"/>
          </w:tcPr>
          <w:p w14:paraId="212DE745"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 odległość dowozu palików</w:t>
            </w:r>
          </w:p>
        </w:tc>
        <w:tc>
          <w:tcPr>
            <w:tcW w:w="1285" w:type="dxa"/>
          </w:tcPr>
          <w:p w14:paraId="790E0BA5"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2AE1A105"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1774075C" w14:textId="77777777" w:rsidTr="0029679C">
        <w:trPr>
          <w:cantSplit/>
        </w:trPr>
        <w:tc>
          <w:tcPr>
            <w:tcW w:w="1277" w:type="dxa"/>
          </w:tcPr>
          <w:p w14:paraId="4DCBEB00"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140</w:t>
            </w:r>
          </w:p>
        </w:tc>
        <w:tc>
          <w:tcPr>
            <w:tcW w:w="1842" w:type="dxa"/>
          </w:tcPr>
          <w:p w14:paraId="230349ED"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ZAB-UPAL</w:t>
            </w:r>
          </w:p>
        </w:tc>
        <w:tc>
          <w:tcPr>
            <w:tcW w:w="3402" w:type="dxa"/>
          </w:tcPr>
          <w:p w14:paraId="5037C44A"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libri" w:hAnsi="Cambria" w:cs="Arial"/>
                <w:sz w:val="22"/>
                <w:szCs w:val="22"/>
                <w:lang w:eastAsia="en-US" w:bidi="hi-IN"/>
              </w:rPr>
              <w:t xml:space="preserve"> odległość zwiezienia niewykorzystanych materiałów</w:t>
            </w:r>
          </w:p>
        </w:tc>
        <w:tc>
          <w:tcPr>
            <w:tcW w:w="1285" w:type="dxa"/>
          </w:tcPr>
          <w:p w14:paraId="067237C2"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66D1BE07"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224FD54B" w14:textId="77777777" w:rsidTr="0029679C">
        <w:trPr>
          <w:cantSplit/>
        </w:trPr>
        <w:tc>
          <w:tcPr>
            <w:tcW w:w="1277" w:type="dxa"/>
          </w:tcPr>
          <w:p w14:paraId="594B0EB7"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141</w:t>
            </w:r>
          </w:p>
        </w:tc>
        <w:tc>
          <w:tcPr>
            <w:tcW w:w="1842" w:type="dxa"/>
          </w:tcPr>
          <w:p w14:paraId="2F806876"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ZAB SIAT</w:t>
            </w:r>
          </w:p>
        </w:tc>
        <w:tc>
          <w:tcPr>
            <w:tcW w:w="3402" w:type="dxa"/>
          </w:tcPr>
          <w:p w14:paraId="6C343282"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Ilość słupków wokół sadzonki</w:t>
            </w:r>
          </w:p>
        </w:tc>
        <w:tc>
          <w:tcPr>
            <w:tcW w:w="1285" w:type="dxa"/>
          </w:tcPr>
          <w:p w14:paraId="2982958C"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11AFDA21"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szt.</w:t>
            </w:r>
          </w:p>
        </w:tc>
      </w:tr>
      <w:tr w:rsidR="0029679C" w:rsidRPr="00136527" w14:paraId="6EE6A620" w14:textId="77777777" w:rsidTr="0029679C">
        <w:trPr>
          <w:cantSplit/>
          <w:trHeight w:val="300"/>
        </w:trPr>
        <w:tc>
          <w:tcPr>
            <w:tcW w:w="1277" w:type="dxa"/>
          </w:tcPr>
          <w:p w14:paraId="6BB665A7" w14:textId="77777777" w:rsidR="0029679C" w:rsidRPr="00136527" w:rsidRDefault="0029679C" w:rsidP="0029679C">
            <w:pPr>
              <w:suppressAutoHyphens w:val="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141</w:t>
            </w:r>
          </w:p>
        </w:tc>
        <w:tc>
          <w:tcPr>
            <w:tcW w:w="1842" w:type="dxa"/>
          </w:tcPr>
          <w:p w14:paraId="4F66957A"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ZAB SIAT</w:t>
            </w:r>
          </w:p>
          <w:p w14:paraId="2D81530C" w14:textId="77777777" w:rsidR="0029679C" w:rsidRPr="00136527" w:rsidRDefault="0029679C" w:rsidP="0029679C">
            <w:pPr>
              <w:suppressAutoHyphens w:val="0"/>
              <w:rPr>
                <w:rFonts w:ascii="Cambria" w:eastAsia="Cambria" w:hAnsi="Cambria" w:cs="Cambria"/>
                <w:sz w:val="22"/>
                <w:szCs w:val="22"/>
                <w:lang w:eastAsia="en-US"/>
              </w:rPr>
            </w:pPr>
          </w:p>
        </w:tc>
        <w:tc>
          <w:tcPr>
            <w:tcW w:w="3402" w:type="dxa"/>
          </w:tcPr>
          <w:p w14:paraId="555BB226" w14:textId="77777777" w:rsidR="0029679C" w:rsidRPr="00136527" w:rsidRDefault="0029679C" w:rsidP="0029679C">
            <w:pPr>
              <w:suppressAutoHyphens w:val="0"/>
              <w:rPr>
                <w:rFonts w:ascii="Cambria" w:eastAsia="Calibri" w:hAnsi="Cambria" w:cs="Arial"/>
                <w:sz w:val="22"/>
                <w:szCs w:val="22"/>
                <w:lang w:eastAsia="en-US" w:bidi="hi-IN"/>
              </w:rPr>
            </w:pPr>
            <w:r w:rsidRPr="00136527">
              <w:rPr>
                <w:rFonts w:ascii="Cambria" w:eastAsia="Calibri" w:hAnsi="Cambria" w:cs="Arial"/>
                <w:sz w:val="22"/>
                <w:szCs w:val="22"/>
                <w:lang w:eastAsia="en-US" w:bidi="hi-IN"/>
              </w:rPr>
              <w:t>Długość palika</w:t>
            </w:r>
          </w:p>
        </w:tc>
        <w:tc>
          <w:tcPr>
            <w:tcW w:w="1285" w:type="dxa"/>
          </w:tcPr>
          <w:p w14:paraId="39CE3DE3"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3828FE63"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 (+/- 10%)</w:t>
            </w:r>
          </w:p>
          <w:p w14:paraId="17B3FC66" w14:textId="77777777" w:rsidR="0029679C" w:rsidRPr="00136527" w:rsidRDefault="0029679C" w:rsidP="0029679C">
            <w:pPr>
              <w:suppressAutoHyphens w:val="0"/>
              <w:jc w:val="center"/>
              <w:rPr>
                <w:rFonts w:ascii="Cambria" w:eastAsia="Calibri" w:hAnsi="Cambria" w:cs="Arial"/>
                <w:sz w:val="22"/>
                <w:szCs w:val="22"/>
                <w:lang w:eastAsia="en-US"/>
              </w:rPr>
            </w:pPr>
          </w:p>
        </w:tc>
      </w:tr>
      <w:tr w:rsidR="0029679C" w:rsidRPr="00136527" w14:paraId="0D9231E9" w14:textId="77777777" w:rsidTr="0029679C">
        <w:trPr>
          <w:cantSplit/>
        </w:trPr>
        <w:tc>
          <w:tcPr>
            <w:tcW w:w="1277" w:type="dxa"/>
          </w:tcPr>
          <w:p w14:paraId="218007FF"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141</w:t>
            </w:r>
          </w:p>
        </w:tc>
        <w:tc>
          <w:tcPr>
            <w:tcW w:w="1842" w:type="dxa"/>
          </w:tcPr>
          <w:p w14:paraId="47BF8A8B"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ZAB SIAT</w:t>
            </w:r>
          </w:p>
        </w:tc>
        <w:tc>
          <w:tcPr>
            <w:tcW w:w="3402" w:type="dxa"/>
          </w:tcPr>
          <w:p w14:paraId="1A32C639"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Wymagania techniczne  skobli</w:t>
            </w:r>
          </w:p>
        </w:tc>
        <w:tc>
          <w:tcPr>
            <w:tcW w:w="1285" w:type="dxa"/>
          </w:tcPr>
          <w:p w14:paraId="28EB3660"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6291C728"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15EA4A7E" w14:textId="77777777" w:rsidTr="0029679C">
        <w:trPr>
          <w:cantSplit/>
        </w:trPr>
        <w:tc>
          <w:tcPr>
            <w:tcW w:w="1277" w:type="dxa"/>
          </w:tcPr>
          <w:p w14:paraId="3C916C18"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141</w:t>
            </w:r>
          </w:p>
        </w:tc>
        <w:tc>
          <w:tcPr>
            <w:tcW w:w="1842" w:type="dxa"/>
          </w:tcPr>
          <w:p w14:paraId="31ECB441"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ZAB SIAT</w:t>
            </w:r>
          </w:p>
        </w:tc>
        <w:tc>
          <w:tcPr>
            <w:tcW w:w="3402" w:type="dxa"/>
          </w:tcPr>
          <w:p w14:paraId="60CBEBCA"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Wymagana ilość skobli</w:t>
            </w:r>
          </w:p>
        </w:tc>
        <w:tc>
          <w:tcPr>
            <w:tcW w:w="1285" w:type="dxa"/>
          </w:tcPr>
          <w:p w14:paraId="0A219DD8"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46B12BCE"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kg/tszt</w:t>
            </w:r>
          </w:p>
        </w:tc>
      </w:tr>
      <w:tr w:rsidR="0029679C" w:rsidRPr="00136527" w14:paraId="0191ECD5" w14:textId="77777777" w:rsidTr="0029679C">
        <w:trPr>
          <w:cantSplit/>
          <w:trHeight w:val="300"/>
        </w:trPr>
        <w:tc>
          <w:tcPr>
            <w:tcW w:w="1277" w:type="dxa"/>
          </w:tcPr>
          <w:p w14:paraId="58387048" w14:textId="77777777" w:rsidR="0029679C" w:rsidRPr="00136527" w:rsidRDefault="0029679C" w:rsidP="0029679C">
            <w:pPr>
              <w:suppressAutoHyphens w:val="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141</w:t>
            </w:r>
          </w:p>
        </w:tc>
        <w:tc>
          <w:tcPr>
            <w:tcW w:w="1842" w:type="dxa"/>
          </w:tcPr>
          <w:p w14:paraId="08384FF4"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ZAB SIAT</w:t>
            </w:r>
          </w:p>
        </w:tc>
        <w:tc>
          <w:tcPr>
            <w:tcW w:w="3402" w:type="dxa"/>
          </w:tcPr>
          <w:p w14:paraId="735FF64A" w14:textId="77777777" w:rsidR="0029679C" w:rsidRPr="00136527" w:rsidRDefault="0029679C" w:rsidP="0029679C">
            <w:pPr>
              <w:suppressAutoHyphens w:val="0"/>
              <w:rPr>
                <w:rFonts w:ascii="Cambria" w:eastAsia="Calibri" w:hAnsi="Cambria" w:cs="Arial"/>
                <w:sz w:val="22"/>
                <w:szCs w:val="22"/>
                <w:lang w:eastAsia="en-US" w:bidi="hi-IN"/>
              </w:rPr>
            </w:pPr>
            <w:r w:rsidRPr="00136527">
              <w:rPr>
                <w:rFonts w:ascii="Cambria" w:eastAsia="Calibri" w:hAnsi="Cambria" w:cs="Arial"/>
                <w:sz w:val="22"/>
                <w:szCs w:val="22"/>
                <w:lang w:eastAsia="en-US"/>
              </w:rPr>
              <w:t xml:space="preserve">Wymagania techniczne gwoździ </w:t>
            </w:r>
          </w:p>
        </w:tc>
        <w:tc>
          <w:tcPr>
            <w:tcW w:w="1285" w:type="dxa"/>
          </w:tcPr>
          <w:p w14:paraId="43786CFE"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7DFA2CB4"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6B8426DA" w14:textId="77777777" w:rsidTr="0029679C">
        <w:trPr>
          <w:cantSplit/>
          <w:trHeight w:val="300"/>
        </w:trPr>
        <w:tc>
          <w:tcPr>
            <w:tcW w:w="1277" w:type="dxa"/>
          </w:tcPr>
          <w:p w14:paraId="5637492C" w14:textId="77777777" w:rsidR="0029679C" w:rsidRPr="00136527" w:rsidRDefault="0029679C" w:rsidP="0029679C">
            <w:pPr>
              <w:suppressAutoHyphens w:val="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141</w:t>
            </w:r>
          </w:p>
        </w:tc>
        <w:tc>
          <w:tcPr>
            <w:tcW w:w="1842" w:type="dxa"/>
          </w:tcPr>
          <w:p w14:paraId="21FEF3C1"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ZAB SIAT</w:t>
            </w:r>
          </w:p>
        </w:tc>
        <w:tc>
          <w:tcPr>
            <w:tcW w:w="3402" w:type="dxa"/>
          </w:tcPr>
          <w:p w14:paraId="4CD9FF17"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Wymagana ilość gwoździ</w:t>
            </w:r>
          </w:p>
        </w:tc>
        <w:tc>
          <w:tcPr>
            <w:tcW w:w="1285" w:type="dxa"/>
          </w:tcPr>
          <w:p w14:paraId="621BF63C"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65C256AD"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kg/tszt</w:t>
            </w:r>
          </w:p>
        </w:tc>
      </w:tr>
      <w:tr w:rsidR="0029679C" w:rsidRPr="00136527" w14:paraId="692E729A" w14:textId="77777777" w:rsidTr="0029679C">
        <w:trPr>
          <w:cantSplit/>
        </w:trPr>
        <w:tc>
          <w:tcPr>
            <w:tcW w:w="1277" w:type="dxa"/>
          </w:tcPr>
          <w:p w14:paraId="47D36AA3"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142</w:t>
            </w:r>
          </w:p>
        </w:tc>
        <w:tc>
          <w:tcPr>
            <w:tcW w:w="1842" w:type="dxa"/>
          </w:tcPr>
          <w:p w14:paraId="14AEC95B"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GRODZ-SN</w:t>
            </w:r>
          </w:p>
        </w:tc>
        <w:tc>
          <w:tcPr>
            <w:tcW w:w="3402" w:type="dxa"/>
          </w:tcPr>
          <w:p w14:paraId="106F6F3E"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 odległość dowozu siatki grodzeniowej i drutu nośnego</w:t>
            </w:r>
          </w:p>
        </w:tc>
        <w:tc>
          <w:tcPr>
            <w:tcW w:w="1285" w:type="dxa"/>
          </w:tcPr>
          <w:p w14:paraId="1E0B666E"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366559B0"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404C4F79" w14:textId="77777777" w:rsidTr="0029679C">
        <w:trPr>
          <w:cantSplit/>
        </w:trPr>
        <w:tc>
          <w:tcPr>
            <w:tcW w:w="1277" w:type="dxa"/>
          </w:tcPr>
          <w:p w14:paraId="35EF6A98"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142</w:t>
            </w:r>
          </w:p>
        </w:tc>
        <w:tc>
          <w:tcPr>
            <w:tcW w:w="1842" w:type="dxa"/>
          </w:tcPr>
          <w:p w14:paraId="3CD90B3B"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GRODZ-SN</w:t>
            </w:r>
          </w:p>
        </w:tc>
        <w:tc>
          <w:tcPr>
            <w:tcW w:w="3402" w:type="dxa"/>
          </w:tcPr>
          <w:p w14:paraId="6D90B13F"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 odległość dowozu słupków</w:t>
            </w:r>
          </w:p>
        </w:tc>
        <w:tc>
          <w:tcPr>
            <w:tcW w:w="1285" w:type="dxa"/>
          </w:tcPr>
          <w:p w14:paraId="62EC9D6B"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2A60027D"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11290609" w14:textId="77777777" w:rsidTr="0029679C">
        <w:trPr>
          <w:cantSplit/>
        </w:trPr>
        <w:tc>
          <w:tcPr>
            <w:tcW w:w="1277" w:type="dxa"/>
          </w:tcPr>
          <w:p w14:paraId="4A91BB89"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142</w:t>
            </w:r>
          </w:p>
        </w:tc>
        <w:tc>
          <w:tcPr>
            <w:tcW w:w="1842" w:type="dxa"/>
          </w:tcPr>
          <w:p w14:paraId="53D443CC"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GRODZ-SN</w:t>
            </w:r>
          </w:p>
        </w:tc>
        <w:tc>
          <w:tcPr>
            <w:tcW w:w="3402" w:type="dxa"/>
          </w:tcPr>
          <w:p w14:paraId="1139B876"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 odległość dowozu żerdzi</w:t>
            </w:r>
          </w:p>
        </w:tc>
        <w:tc>
          <w:tcPr>
            <w:tcW w:w="1285" w:type="dxa"/>
          </w:tcPr>
          <w:p w14:paraId="6E66480D"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64E71BF9"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76F10B33" w14:textId="77777777" w:rsidTr="0029679C">
        <w:trPr>
          <w:cantSplit/>
        </w:trPr>
        <w:tc>
          <w:tcPr>
            <w:tcW w:w="1277" w:type="dxa"/>
          </w:tcPr>
          <w:p w14:paraId="6DD9544B"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142</w:t>
            </w:r>
          </w:p>
        </w:tc>
        <w:tc>
          <w:tcPr>
            <w:tcW w:w="1842" w:type="dxa"/>
          </w:tcPr>
          <w:p w14:paraId="4583B6F5"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GRODZ-SN</w:t>
            </w:r>
          </w:p>
        </w:tc>
        <w:tc>
          <w:tcPr>
            <w:tcW w:w="3402" w:type="dxa"/>
          </w:tcPr>
          <w:p w14:paraId="690EBCA1"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Odległość między słupkami</w:t>
            </w:r>
          </w:p>
        </w:tc>
        <w:tc>
          <w:tcPr>
            <w:tcW w:w="1285" w:type="dxa"/>
          </w:tcPr>
          <w:p w14:paraId="75674E57"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1735685A"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sz w:val="22"/>
                <w:szCs w:val="22"/>
                <w:lang w:eastAsia="en-US"/>
              </w:rPr>
              <w:t>m (+/- 0,5 m),</w:t>
            </w:r>
          </w:p>
        </w:tc>
      </w:tr>
      <w:tr w:rsidR="0029679C" w:rsidRPr="00136527" w14:paraId="3071ABC7" w14:textId="77777777" w:rsidTr="0029679C">
        <w:trPr>
          <w:cantSplit/>
        </w:trPr>
        <w:tc>
          <w:tcPr>
            <w:tcW w:w="1277" w:type="dxa"/>
          </w:tcPr>
          <w:p w14:paraId="1847A0CF"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142</w:t>
            </w:r>
          </w:p>
        </w:tc>
        <w:tc>
          <w:tcPr>
            <w:tcW w:w="1842" w:type="dxa"/>
          </w:tcPr>
          <w:p w14:paraId="0EF0F3A7"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GRODZ-SN</w:t>
            </w:r>
          </w:p>
        </w:tc>
        <w:tc>
          <w:tcPr>
            <w:tcW w:w="3402" w:type="dxa"/>
          </w:tcPr>
          <w:p w14:paraId="4CC007F6"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libri" w:hAnsi="Cambria" w:cs="Arial"/>
                <w:sz w:val="22"/>
                <w:szCs w:val="22"/>
                <w:lang w:eastAsia="en-US" w:bidi="hi-IN"/>
              </w:rPr>
              <w:t xml:space="preserve"> odległość zwiezienia niewykorzystanych materiałów</w:t>
            </w:r>
          </w:p>
        </w:tc>
        <w:tc>
          <w:tcPr>
            <w:tcW w:w="1285" w:type="dxa"/>
          </w:tcPr>
          <w:p w14:paraId="7DFE4E57"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201067FA"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0D059960" w14:textId="77777777" w:rsidTr="0029679C">
        <w:trPr>
          <w:cantSplit/>
        </w:trPr>
        <w:tc>
          <w:tcPr>
            <w:tcW w:w="1277" w:type="dxa"/>
          </w:tcPr>
          <w:p w14:paraId="13D7AF7D"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142</w:t>
            </w:r>
          </w:p>
        </w:tc>
        <w:tc>
          <w:tcPr>
            <w:tcW w:w="1842" w:type="dxa"/>
          </w:tcPr>
          <w:p w14:paraId="5473F8BE"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GRODZ-SN</w:t>
            </w:r>
          </w:p>
        </w:tc>
        <w:tc>
          <w:tcPr>
            <w:tcW w:w="3402" w:type="dxa"/>
          </w:tcPr>
          <w:p w14:paraId="001A82EB"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Sposób zabezpieczenia słupka przed zgnilizną</w:t>
            </w:r>
          </w:p>
        </w:tc>
        <w:tc>
          <w:tcPr>
            <w:tcW w:w="1285" w:type="dxa"/>
          </w:tcPr>
          <w:p w14:paraId="141D2872"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3DA5644C"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447D076D" w14:textId="77777777" w:rsidTr="0029679C">
        <w:trPr>
          <w:cantSplit/>
        </w:trPr>
        <w:tc>
          <w:tcPr>
            <w:tcW w:w="1277" w:type="dxa"/>
          </w:tcPr>
          <w:p w14:paraId="2AD9B4CB"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142</w:t>
            </w:r>
          </w:p>
        </w:tc>
        <w:tc>
          <w:tcPr>
            <w:tcW w:w="1842" w:type="dxa"/>
          </w:tcPr>
          <w:p w14:paraId="7CF99D12"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GRODZ-SN</w:t>
            </w:r>
          </w:p>
        </w:tc>
        <w:tc>
          <w:tcPr>
            <w:tcW w:w="3402" w:type="dxa"/>
          </w:tcPr>
          <w:p w14:paraId="0F0BA6C4"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Sposób umocowania siatki do słupa naciągowego</w:t>
            </w:r>
          </w:p>
        </w:tc>
        <w:tc>
          <w:tcPr>
            <w:tcW w:w="1285" w:type="dxa"/>
          </w:tcPr>
          <w:p w14:paraId="4D095DFB"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7B674989"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5457540A" w14:textId="77777777" w:rsidTr="0029679C">
        <w:trPr>
          <w:cantSplit/>
        </w:trPr>
        <w:tc>
          <w:tcPr>
            <w:tcW w:w="1277" w:type="dxa"/>
          </w:tcPr>
          <w:p w14:paraId="0B92C7C7"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142</w:t>
            </w:r>
          </w:p>
        </w:tc>
        <w:tc>
          <w:tcPr>
            <w:tcW w:w="1842" w:type="dxa"/>
          </w:tcPr>
          <w:p w14:paraId="1906D558"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GRODZ-SN</w:t>
            </w:r>
          </w:p>
        </w:tc>
        <w:tc>
          <w:tcPr>
            <w:tcW w:w="3402" w:type="dxa"/>
          </w:tcPr>
          <w:p w14:paraId="36333F5A"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Sposób umocowania  siatki do gruntu</w:t>
            </w:r>
          </w:p>
        </w:tc>
        <w:tc>
          <w:tcPr>
            <w:tcW w:w="1285" w:type="dxa"/>
          </w:tcPr>
          <w:p w14:paraId="671223E1"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3DF753D1"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261489E8" w14:textId="77777777" w:rsidTr="0029679C">
        <w:trPr>
          <w:cantSplit/>
        </w:trPr>
        <w:tc>
          <w:tcPr>
            <w:tcW w:w="1277" w:type="dxa"/>
          </w:tcPr>
          <w:p w14:paraId="353FD8AD"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142</w:t>
            </w:r>
          </w:p>
        </w:tc>
        <w:tc>
          <w:tcPr>
            <w:tcW w:w="1842" w:type="dxa"/>
          </w:tcPr>
          <w:p w14:paraId="6D6844E7"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GRODZ-SN</w:t>
            </w:r>
          </w:p>
        </w:tc>
        <w:tc>
          <w:tcPr>
            <w:tcW w:w="3402" w:type="dxa"/>
          </w:tcPr>
          <w:p w14:paraId="54284CE0"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Wymagania techniczne skobli</w:t>
            </w:r>
          </w:p>
        </w:tc>
        <w:tc>
          <w:tcPr>
            <w:tcW w:w="1285" w:type="dxa"/>
          </w:tcPr>
          <w:p w14:paraId="291A0A10"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6700D5BC"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09B5228A" w14:textId="77777777" w:rsidTr="0029679C">
        <w:trPr>
          <w:cantSplit/>
        </w:trPr>
        <w:tc>
          <w:tcPr>
            <w:tcW w:w="1277" w:type="dxa"/>
          </w:tcPr>
          <w:p w14:paraId="7CFB3F60"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142</w:t>
            </w:r>
          </w:p>
        </w:tc>
        <w:tc>
          <w:tcPr>
            <w:tcW w:w="1842" w:type="dxa"/>
          </w:tcPr>
          <w:p w14:paraId="4DBB4B9F"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GRODZ-SN</w:t>
            </w:r>
          </w:p>
        </w:tc>
        <w:tc>
          <w:tcPr>
            <w:tcW w:w="3402" w:type="dxa"/>
          </w:tcPr>
          <w:p w14:paraId="2550F572"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Wymagania techniczne gwoździ</w:t>
            </w:r>
          </w:p>
        </w:tc>
        <w:tc>
          <w:tcPr>
            <w:tcW w:w="1285" w:type="dxa"/>
          </w:tcPr>
          <w:p w14:paraId="2DE4D25C"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3E66D2E3"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62914BC9" w14:textId="77777777" w:rsidTr="0029679C">
        <w:trPr>
          <w:cantSplit/>
        </w:trPr>
        <w:tc>
          <w:tcPr>
            <w:tcW w:w="1277" w:type="dxa"/>
          </w:tcPr>
          <w:p w14:paraId="04FAB3F8"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142</w:t>
            </w:r>
          </w:p>
        </w:tc>
        <w:tc>
          <w:tcPr>
            <w:tcW w:w="1842" w:type="dxa"/>
          </w:tcPr>
          <w:p w14:paraId="20D6EE8A"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GRODZ-SN</w:t>
            </w:r>
          </w:p>
        </w:tc>
        <w:tc>
          <w:tcPr>
            <w:tcW w:w="3402" w:type="dxa"/>
          </w:tcPr>
          <w:p w14:paraId="7089D582"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Wymagana ilość skobli</w:t>
            </w:r>
          </w:p>
        </w:tc>
        <w:tc>
          <w:tcPr>
            <w:tcW w:w="1285" w:type="dxa"/>
          </w:tcPr>
          <w:p w14:paraId="72D0D0F6"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4FED6D92"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kg/hm</w:t>
            </w:r>
          </w:p>
        </w:tc>
      </w:tr>
      <w:tr w:rsidR="0029679C" w:rsidRPr="00136527" w14:paraId="44E1B2A1" w14:textId="77777777" w:rsidTr="0029679C">
        <w:trPr>
          <w:cantSplit/>
        </w:trPr>
        <w:tc>
          <w:tcPr>
            <w:tcW w:w="1277" w:type="dxa"/>
          </w:tcPr>
          <w:p w14:paraId="7B153E60"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142</w:t>
            </w:r>
          </w:p>
        </w:tc>
        <w:tc>
          <w:tcPr>
            <w:tcW w:w="1842" w:type="dxa"/>
          </w:tcPr>
          <w:p w14:paraId="7906D957"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GRODZ-SN</w:t>
            </w:r>
          </w:p>
        </w:tc>
        <w:tc>
          <w:tcPr>
            <w:tcW w:w="3402" w:type="dxa"/>
          </w:tcPr>
          <w:p w14:paraId="16CCD12C"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Wymagana ilość gwoździ</w:t>
            </w:r>
          </w:p>
        </w:tc>
        <w:tc>
          <w:tcPr>
            <w:tcW w:w="1285" w:type="dxa"/>
          </w:tcPr>
          <w:p w14:paraId="4A81547C"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5E92E82B"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kg/hm</w:t>
            </w:r>
          </w:p>
        </w:tc>
      </w:tr>
      <w:tr w:rsidR="0029679C" w:rsidRPr="00136527" w14:paraId="53B08F06" w14:textId="77777777" w:rsidTr="0029679C">
        <w:trPr>
          <w:cantSplit/>
        </w:trPr>
        <w:tc>
          <w:tcPr>
            <w:tcW w:w="1277" w:type="dxa"/>
          </w:tcPr>
          <w:p w14:paraId="218EB1BE"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142</w:t>
            </w:r>
          </w:p>
        </w:tc>
        <w:tc>
          <w:tcPr>
            <w:tcW w:w="1842" w:type="dxa"/>
          </w:tcPr>
          <w:p w14:paraId="7A458509"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GRODZ-SN</w:t>
            </w:r>
          </w:p>
        </w:tc>
        <w:tc>
          <w:tcPr>
            <w:tcW w:w="3402" w:type="dxa"/>
          </w:tcPr>
          <w:p w14:paraId="580DA141"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Wymagana głębokość wkopania słupków</w:t>
            </w:r>
          </w:p>
        </w:tc>
        <w:tc>
          <w:tcPr>
            <w:tcW w:w="1285" w:type="dxa"/>
          </w:tcPr>
          <w:p w14:paraId="1DF0258A"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20DCDA54"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 (+/- 5%)</w:t>
            </w:r>
          </w:p>
        </w:tc>
      </w:tr>
      <w:tr w:rsidR="0029679C" w:rsidRPr="00136527" w14:paraId="2E5A2B49" w14:textId="77777777" w:rsidTr="0029679C">
        <w:trPr>
          <w:cantSplit/>
        </w:trPr>
        <w:tc>
          <w:tcPr>
            <w:tcW w:w="1277" w:type="dxa"/>
          </w:tcPr>
          <w:p w14:paraId="376BB019"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142</w:t>
            </w:r>
          </w:p>
        </w:tc>
        <w:tc>
          <w:tcPr>
            <w:tcW w:w="1842" w:type="dxa"/>
          </w:tcPr>
          <w:p w14:paraId="394F7D88"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GRODZ-SN</w:t>
            </w:r>
          </w:p>
        </w:tc>
        <w:tc>
          <w:tcPr>
            <w:tcW w:w="3402" w:type="dxa"/>
          </w:tcPr>
          <w:p w14:paraId="398FAB11"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Wymagana wysokość grodzenia</w:t>
            </w:r>
          </w:p>
        </w:tc>
        <w:tc>
          <w:tcPr>
            <w:tcW w:w="1285" w:type="dxa"/>
          </w:tcPr>
          <w:p w14:paraId="57A26ACA"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0CE7A964"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w:t>
            </w:r>
          </w:p>
        </w:tc>
      </w:tr>
      <w:tr w:rsidR="0029679C" w:rsidRPr="00136527" w14:paraId="1A501700" w14:textId="77777777" w:rsidTr="0029679C">
        <w:trPr>
          <w:cantSplit/>
        </w:trPr>
        <w:tc>
          <w:tcPr>
            <w:tcW w:w="1277" w:type="dxa"/>
          </w:tcPr>
          <w:p w14:paraId="543B4DB6"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142</w:t>
            </w:r>
          </w:p>
        </w:tc>
        <w:tc>
          <w:tcPr>
            <w:tcW w:w="1842" w:type="dxa"/>
          </w:tcPr>
          <w:p w14:paraId="02210FD2"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GRODZ-SN</w:t>
            </w:r>
          </w:p>
        </w:tc>
        <w:tc>
          <w:tcPr>
            <w:tcW w:w="3402" w:type="dxa"/>
          </w:tcPr>
          <w:p w14:paraId="49689074"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en-US"/>
              </w:rPr>
              <w:t xml:space="preserve">Minimalna średnica słupka w cieńszym końcu </w:t>
            </w:r>
          </w:p>
        </w:tc>
        <w:tc>
          <w:tcPr>
            <w:tcW w:w="1285" w:type="dxa"/>
          </w:tcPr>
          <w:p w14:paraId="4B7A8F94"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37E2FEA7"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w:t>
            </w:r>
          </w:p>
        </w:tc>
      </w:tr>
      <w:tr w:rsidR="0029679C" w:rsidRPr="00136527" w14:paraId="70B30AF7" w14:textId="77777777" w:rsidTr="0029679C">
        <w:trPr>
          <w:cantSplit/>
        </w:trPr>
        <w:tc>
          <w:tcPr>
            <w:tcW w:w="1277" w:type="dxa"/>
          </w:tcPr>
          <w:p w14:paraId="0D8F15AC"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142</w:t>
            </w:r>
          </w:p>
        </w:tc>
        <w:tc>
          <w:tcPr>
            <w:tcW w:w="1842" w:type="dxa"/>
          </w:tcPr>
          <w:p w14:paraId="453F2394"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GRODZ-SN</w:t>
            </w:r>
          </w:p>
        </w:tc>
        <w:tc>
          <w:tcPr>
            <w:tcW w:w="3402" w:type="dxa"/>
          </w:tcPr>
          <w:p w14:paraId="2244B22B"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en-US"/>
              </w:rPr>
              <w:t>Maksymalna średnica słupka w cieńszym końcu</w:t>
            </w:r>
          </w:p>
        </w:tc>
        <w:tc>
          <w:tcPr>
            <w:tcW w:w="1285" w:type="dxa"/>
          </w:tcPr>
          <w:p w14:paraId="4073E773"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3982F9B9"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w:t>
            </w:r>
          </w:p>
        </w:tc>
      </w:tr>
      <w:tr w:rsidR="0029679C" w:rsidRPr="00136527" w14:paraId="28DEAED0" w14:textId="77777777" w:rsidTr="0029679C">
        <w:trPr>
          <w:cantSplit/>
        </w:trPr>
        <w:tc>
          <w:tcPr>
            <w:tcW w:w="1277" w:type="dxa"/>
          </w:tcPr>
          <w:p w14:paraId="1FB8A0FD"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142</w:t>
            </w:r>
          </w:p>
        </w:tc>
        <w:tc>
          <w:tcPr>
            <w:tcW w:w="1842" w:type="dxa"/>
          </w:tcPr>
          <w:p w14:paraId="0904DC1C"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GRODZ-SN</w:t>
            </w:r>
          </w:p>
        </w:tc>
        <w:tc>
          <w:tcPr>
            <w:tcW w:w="3402" w:type="dxa"/>
          </w:tcPr>
          <w:p w14:paraId="1A7CDB9E"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en-US"/>
              </w:rPr>
              <w:t>Długość słupka</w:t>
            </w:r>
          </w:p>
        </w:tc>
        <w:tc>
          <w:tcPr>
            <w:tcW w:w="1285" w:type="dxa"/>
          </w:tcPr>
          <w:p w14:paraId="4301EDC7"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3C0BB9AB"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w:t>
            </w:r>
          </w:p>
        </w:tc>
      </w:tr>
      <w:tr w:rsidR="0029679C" w:rsidRPr="00136527" w14:paraId="4DCF7A78" w14:textId="77777777" w:rsidTr="0029679C">
        <w:trPr>
          <w:cantSplit/>
        </w:trPr>
        <w:tc>
          <w:tcPr>
            <w:tcW w:w="1277" w:type="dxa"/>
          </w:tcPr>
          <w:p w14:paraId="01E5254D"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143</w:t>
            </w:r>
          </w:p>
        </w:tc>
        <w:tc>
          <w:tcPr>
            <w:tcW w:w="1842" w:type="dxa"/>
          </w:tcPr>
          <w:p w14:paraId="4ED4B63E"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GRODZ-SG</w:t>
            </w:r>
          </w:p>
        </w:tc>
        <w:tc>
          <w:tcPr>
            <w:tcW w:w="3402" w:type="dxa"/>
          </w:tcPr>
          <w:p w14:paraId="51603600"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 odległość dowozu siatki grodzeniowej i drutu nośnego</w:t>
            </w:r>
          </w:p>
        </w:tc>
        <w:tc>
          <w:tcPr>
            <w:tcW w:w="1285" w:type="dxa"/>
          </w:tcPr>
          <w:p w14:paraId="730487CC" w14:textId="5130FA43" w:rsidR="0029679C" w:rsidRPr="00AC1F5C" w:rsidRDefault="00AC1F5C" w:rsidP="00AC1F5C">
            <w:pPr>
              <w:suppressAutoHyphens w:val="0"/>
              <w:jc w:val="center"/>
              <w:rPr>
                <w:rFonts w:ascii="Cambria" w:eastAsia="Calibri" w:hAnsi="Cambria" w:cs="Arial"/>
                <w:sz w:val="22"/>
                <w:szCs w:val="22"/>
                <w:lang w:eastAsia="en-US"/>
              </w:rPr>
            </w:pPr>
            <w:r w:rsidRPr="00AC1F5C">
              <w:rPr>
                <w:rFonts w:ascii="Cambria" w:eastAsia="Calibri" w:hAnsi="Cambria" w:cs="Arial"/>
                <w:sz w:val="22"/>
                <w:szCs w:val="22"/>
                <w:lang w:eastAsia="en-US"/>
              </w:rPr>
              <w:t>10</w:t>
            </w:r>
          </w:p>
        </w:tc>
        <w:tc>
          <w:tcPr>
            <w:tcW w:w="1545" w:type="dxa"/>
          </w:tcPr>
          <w:p w14:paraId="0FDA893C"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7C195D99" w14:textId="77777777" w:rsidTr="0029679C">
        <w:trPr>
          <w:cantSplit/>
        </w:trPr>
        <w:tc>
          <w:tcPr>
            <w:tcW w:w="1277" w:type="dxa"/>
          </w:tcPr>
          <w:p w14:paraId="2B9A25DC"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143</w:t>
            </w:r>
          </w:p>
        </w:tc>
        <w:tc>
          <w:tcPr>
            <w:tcW w:w="1842" w:type="dxa"/>
          </w:tcPr>
          <w:p w14:paraId="53AB41B6"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GRODZ-SG</w:t>
            </w:r>
          </w:p>
        </w:tc>
        <w:tc>
          <w:tcPr>
            <w:tcW w:w="3402" w:type="dxa"/>
          </w:tcPr>
          <w:p w14:paraId="6C04C652"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 odległość dowozu słupków</w:t>
            </w:r>
          </w:p>
        </w:tc>
        <w:tc>
          <w:tcPr>
            <w:tcW w:w="1285" w:type="dxa"/>
          </w:tcPr>
          <w:p w14:paraId="0E392483" w14:textId="4A08A8EE" w:rsidR="0029679C" w:rsidRPr="00AC1F5C" w:rsidRDefault="00AC1F5C" w:rsidP="00AC1F5C">
            <w:pPr>
              <w:suppressAutoHyphens w:val="0"/>
              <w:jc w:val="center"/>
              <w:rPr>
                <w:rFonts w:ascii="Cambria" w:eastAsia="Calibri" w:hAnsi="Cambria" w:cs="Arial"/>
                <w:sz w:val="22"/>
                <w:szCs w:val="22"/>
                <w:lang w:eastAsia="en-US"/>
              </w:rPr>
            </w:pPr>
            <w:r w:rsidRPr="00AC1F5C">
              <w:rPr>
                <w:rFonts w:ascii="Cambria" w:eastAsia="Calibri" w:hAnsi="Cambria" w:cs="Arial"/>
                <w:sz w:val="22"/>
                <w:szCs w:val="22"/>
                <w:lang w:eastAsia="en-US"/>
              </w:rPr>
              <w:t>15</w:t>
            </w:r>
          </w:p>
        </w:tc>
        <w:tc>
          <w:tcPr>
            <w:tcW w:w="1545" w:type="dxa"/>
          </w:tcPr>
          <w:p w14:paraId="413A7EA5"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7736BC39" w14:textId="77777777" w:rsidTr="0029679C">
        <w:trPr>
          <w:cantSplit/>
        </w:trPr>
        <w:tc>
          <w:tcPr>
            <w:tcW w:w="1277" w:type="dxa"/>
          </w:tcPr>
          <w:p w14:paraId="7428B8BB"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143</w:t>
            </w:r>
          </w:p>
        </w:tc>
        <w:tc>
          <w:tcPr>
            <w:tcW w:w="1842" w:type="dxa"/>
          </w:tcPr>
          <w:p w14:paraId="5943CB67"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GRODZ-SG</w:t>
            </w:r>
          </w:p>
        </w:tc>
        <w:tc>
          <w:tcPr>
            <w:tcW w:w="3402" w:type="dxa"/>
          </w:tcPr>
          <w:p w14:paraId="18DF16CC"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 odległość dowozu żerdzi</w:t>
            </w:r>
          </w:p>
        </w:tc>
        <w:tc>
          <w:tcPr>
            <w:tcW w:w="1285" w:type="dxa"/>
          </w:tcPr>
          <w:p w14:paraId="0B88FEA2" w14:textId="77777777" w:rsidR="0029679C" w:rsidRPr="00AC1F5C" w:rsidRDefault="00AC1F5C" w:rsidP="00AC1F5C">
            <w:pPr>
              <w:suppressAutoHyphens w:val="0"/>
              <w:jc w:val="center"/>
              <w:rPr>
                <w:rFonts w:ascii="Cambria" w:eastAsia="Calibri" w:hAnsi="Cambria" w:cs="Arial"/>
                <w:sz w:val="22"/>
                <w:szCs w:val="22"/>
                <w:lang w:eastAsia="en-US"/>
              </w:rPr>
            </w:pPr>
            <w:r w:rsidRPr="00AC1F5C">
              <w:rPr>
                <w:rFonts w:ascii="Cambria" w:eastAsia="Calibri" w:hAnsi="Cambria" w:cs="Arial"/>
                <w:sz w:val="22"/>
                <w:szCs w:val="22"/>
                <w:lang w:eastAsia="en-US"/>
              </w:rPr>
              <w:t>n.d.</w:t>
            </w:r>
          </w:p>
          <w:p w14:paraId="417A448F" w14:textId="49458841" w:rsidR="00AC1F5C" w:rsidRPr="00AC1F5C" w:rsidRDefault="00AC1F5C" w:rsidP="00AC1F5C">
            <w:pPr>
              <w:suppressAutoHyphens w:val="0"/>
              <w:jc w:val="center"/>
              <w:rPr>
                <w:rFonts w:ascii="Cambria" w:eastAsia="Calibri" w:hAnsi="Cambria" w:cs="Arial"/>
                <w:sz w:val="22"/>
                <w:szCs w:val="22"/>
                <w:lang w:eastAsia="en-US"/>
              </w:rPr>
            </w:pPr>
          </w:p>
        </w:tc>
        <w:tc>
          <w:tcPr>
            <w:tcW w:w="1545" w:type="dxa"/>
          </w:tcPr>
          <w:p w14:paraId="0AA5017D"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3177385F" w14:textId="77777777" w:rsidTr="0029679C">
        <w:trPr>
          <w:cantSplit/>
          <w:trHeight w:val="404"/>
        </w:trPr>
        <w:tc>
          <w:tcPr>
            <w:tcW w:w="1277" w:type="dxa"/>
          </w:tcPr>
          <w:p w14:paraId="09DFD02B" w14:textId="219D383D"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143</w:t>
            </w:r>
          </w:p>
        </w:tc>
        <w:tc>
          <w:tcPr>
            <w:tcW w:w="1842" w:type="dxa"/>
          </w:tcPr>
          <w:p w14:paraId="6A41C607"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GRODZ-SG</w:t>
            </w:r>
          </w:p>
        </w:tc>
        <w:tc>
          <w:tcPr>
            <w:tcW w:w="3402" w:type="dxa"/>
          </w:tcPr>
          <w:p w14:paraId="7856F486"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Odległość między słupkami</w:t>
            </w:r>
          </w:p>
        </w:tc>
        <w:tc>
          <w:tcPr>
            <w:tcW w:w="1285" w:type="dxa"/>
          </w:tcPr>
          <w:p w14:paraId="3AEFADCB"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4</w:t>
            </w:r>
          </w:p>
        </w:tc>
        <w:tc>
          <w:tcPr>
            <w:tcW w:w="1545" w:type="dxa"/>
          </w:tcPr>
          <w:p w14:paraId="17EB1AFE"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sz w:val="22"/>
                <w:szCs w:val="22"/>
                <w:lang w:eastAsia="en-US"/>
              </w:rPr>
              <w:t>m (+/- 0,5 m),</w:t>
            </w:r>
          </w:p>
        </w:tc>
      </w:tr>
      <w:tr w:rsidR="0029679C" w:rsidRPr="00136527" w14:paraId="1CB98D7B" w14:textId="77777777" w:rsidTr="0029679C">
        <w:trPr>
          <w:cantSplit/>
        </w:trPr>
        <w:tc>
          <w:tcPr>
            <w:tcW w:w="1277" w:type="dxa"/>
          </w:tcPr>
          <w:p w14:paraId="45BA73E5"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143</w:t>
            </w:r>
          </w:p>
        </w:tc>
        <w:tc>
          <w:tcPr>
            <w:tcW w:w="1842" w:type="dxa"/>
          </w:tcPr>
          <w:p w14:paraId="1CFCFACD"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GRODZ-SG</w:t>
            </w:r>
          </w:p>
        </w:tc>
        <w:tc>
          <w:tcPr>
            <w:tcW w:w="3402" w:type="dxa"/>
          </w:tcPr>
          <w:p w14:paraId="302E3F73"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libri" w:hAnsi="Cambria" w:cs="Arial"/>
                <w:sz w:val="22"/>
                <w:szCs w:val="22"/>
                <w:lang w:eastAsia="en-US" w:bidi="hi-IN"/>
              </w:rPr>
              <w:t xml:space="preserve"> odległość zwiezienia niewykorzystanych materiałów</w:t>
            </w:r>
          </w:p>
        </w:tc>
        <w:tc>
          <w:tcPr>
            <w:tcW w:w="1285" w:type="dxa"/>
          </w:tcPr>
          <w:p w14:paraId="7944E25C" w14:textId="77777777" w:rsidR="0029679C" w:rsidRPr="00136527" w:rsidRDefault="0029679C" w:rsidP="0029679C">
            <w:pPr>
              <w:suppressAutoHyphens w:val="0"/>
              <w:rPr>
                <w:rFonts w:ascii="Cambria" w:eastAsia="Calibri" w:hAnsi="Cambria" w:cs="Arial"/>
                <w:sz w:val="22"/>
                <w:szCs w:val="22"/>
                <w:lang w:eastAsia="en-US"/>
              </w:rPr>
            </w:pPr>
          </w:p>
        </w:tc>
        <w:tc>
          <w:tcPr>
            <w:tcW w:w="1545" w:type="dxa"/>
          </w:tcPr>
          <w:p w14:paraId="62ACDD7A"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2C6C95FE" w14:textId="77777777" w:rsidTr="0029679C">
        <w:trPr>
          <w:cantSplit/>
        </w:trPr>
        <w:tc>
          <w:tcPr>
            <w:tcW w:w="1277" w:type="dxa"/>
          </w:tcPr>
          <w:p w14:paraId="15755A57"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143</w:t>
            </w:r>
          </w:p>
        </w:tc>
        <w:tc>
          <w:tcPr>
            <w:tcW w:w="1842" w:type="dxa"/>
          </w:tcPr>
          <w:p w14:paraId="521766FD"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GRODZ-SG</w:t>
            </w:r>
          </w:p>
        </w:tc>
        <w:tc>
          <w:tcPr>
            <w:tcW w:w="3402" w:type="dxa"/>
          </w:tcPr>
          <w:p w14:paraId="66D6D844"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u w:val="single"/>
                <w:lang w:eastAsia="en-US"/>
              </w:rPr>
              <w:t>Sposób zabezpieczenia słupka przed zgnilizną</w:t>
            </w:r>
            <w:r w:rsidRPr="00136527">
              <w:rPr>
                <w:rFonts w:ascii="Cambria" w:eastAsia="Calibri" w:hAnsi="Cambria" w:cs="Calibri"/>
                <w:sz w:val="22"/>
                <w:szCs w:val="22"/>
                <w:lang w:eastAsia="en-US"/>
              </w:rPr>
              <w:t xml:space="preserve">: </w:t>
            </w:r>
            <w:r w:rsidRPr="00136527">
              <w:rPr>
                <w:rFonts w:ascii="Cambria" w:eastAsia="Calibri" w:hAnsi="Cambria" w:cs="Calibri"/>
                <w:i/>
                <w:sz w:val="22"/>
                <w:szCs w:val="22"/>
                <w:lang w:eastAsia="en-US"/>
              </w:rPr>
              <w:t>zabezpieczenie części słupka przed zgnilizną poprzez opalanie lub posmarowanie preparatem drewno - chronnym na bazie soli – zgodnie z zapisami na zleceniu</w:t>
            </w:r>
          </w:p>
        </w:tc>
        <w:tc>
          <w:tcPr>
            <w:tcW w:w="1285" w:type="dxa"/>
          </w:tcPr>
          <w:p w14:paraId="5B33992B"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c>
          <w:tcPr>
            <w:tcW w:w="1545" w:type="dxa"/>
          </w:tcPr>
          <w:p w14:paraId="6587F91C"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347F3CCA" w14:textId="77777777" w:rsidTr="0029679C">
        <w:trPr>
          <w:cantSplit/>
        </w:trPr>
        <w:tc>
          <w:tcPr>
            <w:tcW w:w="1277" w:type="dxa"/>
          </w:tcPr>
          <w:p w14:paraId="5CC2FD8D"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143</w:t>
            </w:r>
          </w:p>
        </w:tc>
        <w:tc>
          <w:tcPr>
            <w:tcW w:w="1842" w:type="dxa"/>
          </w:tcPr>
          <w:p w14:paraId="3F85E09E"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GRODZ-SG</w:t>
            </w:r>
          </w:p>
        </w:tc>
        <w:tc>
          <w:tcPr>
            <w:tcW w:w="3402" w:type="dxa"/>
          </w:tcPr>
          <w:p w14:paraId="0E06D170"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u w:val="single"/>
                <w:lang w:eastAsia="en-US"/>
              </w:rPr>
              <w:t>Sposób umocowania siatki do słupa naciągowego</w:t>
            </w:r>
            <w:r w:rsidRPr="00136527">
              <w:rPr>
                <w:rFonts w:ascii="Cambria" w:eastAsia="Calibri" w:hAnsi="Cambria" w:cs="Calibri"/>
                <w:sz w:val="22"/>
                <w:szCs w:val="22"/>
                <w:lang w:eastAsia="en-US"/>
              </w:rPr>
              <w:t xml:space="preserve">: </w:t>
            </w:r>
            <w:r w:rsidRPr="00136527">
              <w:rPr>
                <w:rFonts w:ascii="Cambria" w:eastAsia="Calibri" w:hAnsi="Cambria" w:cs="Calibri"/>
                <w:i/>
                <w:sz w:val="22"/>
                <w:szCs w:val="22"/>
                <w:lang w:eastAsia="en-US"/>
              </w:rPr>
              <w:t>owinięcie słupa siatką na całym obwodzie, końce drutów poziomych mocujemy do słupa za pomocą skobli</w:t>
            </w:r>
          </w:p>
        </w:tc>
        <w:tc>
          <w:tcPr>
            <w:tcW w:w="1285" w:type="dxa"/>
          </w:tcPr>
          <w:p w14:paraId="369D6677" w14:textId="77777777" w:rsidR="0029679C" w:rsidRPr="00136527" w:rsidRDefault="0029679C" w:rsidP="0029679C">
            <w:pPr>
              <w:suppressAutoHyphens w:val="0"/>
              <w:jc w:val="center"/>
              <w:rPr>
                <w:rFonts w:ascii="Cambria" w:eastAsia="Calibri" w:hAnsi="Cambria" w:cs="Arial"/>
                <w:sz w:val="22"/>
                <w:szCs w:val="22"/>
                <w:highlight w:val="red"/>
                <w:lang w:eastAsia="en-US"/>
              </w:rPr>
            </w:pPr>
            <w:r w:rsidRPr="00136527">
              <w:rPr>
                <w:rFonts w:ascii="Cambria" w:eastAsia="Calibri" w:hAnsi="Cambria" w:cs="Arial"/>
                <w:sz w:val="22"/>
                <w:szCs w:val="22"/>
                <w:lang w:eastAsia="en-US"/>
              </w:rPr>
              <w:t>-</w:t>
            </w:r>
          </w:p>
        </w:tc>
        <w:tc>
          <w:tcPr>
            <w:tcW w:w="1545" w:type="dxa"/>
          </w:tcPr>
          <w:p w14:paraId="4F70C696"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5051E6FD" w14:textId="77777777" w:rsidTr="0029679C">
        <w:trPr>
          <w:cantSplit/>
        </w:trPr>
        <w:tc>
          <w:tcPr>
            <w:tcW w:w="1277" w:type="dxa"/>
          </w:tcPr>
          <w:p w14:paraId="104BD220"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143</w:t>
            </w:r>
          </w:p>
        </w:tc>
        <w:tc>
          <w:tcPr>
            <w:tcW w:w="1842" w:type="dxa"/>
          </w:tcPr>
          <w:p w14:paraId="47C8C6B4"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GRODZ-SG</w:t>
            </w:r>
          </w:p>
        </w:tc>
        <w:tc>
          <w:tcPr>
            <w:tcW w:w="3402" w:type="dxa"/>
          </w:tcPr>
          <w:p w14:paraId="7C7BC041"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u w:val="single"/>
                <w:lang w:eastAsia="en-US"/>
              </w:rPr>
              <w:t>Sposób umocowania  siatki do gruntu</w:t>
            </w:r>
            <w:r w:rsidRPr="00136527">
              <w:rPr>
                <w:rFonts w:ascii="Cambria" w:eastAsia="Calibri" w:hAnsi="Cambria" w:cs="Calibri"/>
                <w:sz w:val="22"/>
                <w:szCs w:val="22"/>
                <w:lang w:eastAsia="en-US"/>
              </w:rPr>
              <w:t xml:space="preserve">: </w:t>
            </w:r>
            <w:r w:rsidRPr="00136527">
              <w:rPr>
                <w:rFonts w:ascii="Cambria" w:eastAsia="Calibri" w:hAnsi="Cambria" w:cs="Calibri"/>
                <w:i/>
                <w:sz w:val="22"/>
                <w:szCs w:val="22"/>
                <w:lang w:eastAsia="en-US"/>
              </w:rPr>
              <w:t>Umocowanie siatki polega na jej opalikowaniu do ziemi w dwóch miejscach pomiędzy słupkam</w:t>
            </w:r>
            <w:r w:rsidRPr="00136527">
              <w:rPr>
                <w:rFonts w:ascii="Cambria" w:eastAsia="Calibri" w:hAnsi="Cambria" w:cs="Calibri"/>
                <w:sz w:val="22"/>
                <w:szCs w:val="22"/>
                <w:lang w:eastAsia="en-US"/>
              </w:rPr>
              <w:t>i.</w:t>
            </w:r>
          </w:p>
        </w:tc>
        <w:tc>
          <w:tcPr>
            <w:tcW w:w="1285" w:type="dxa"/>
          </w:tcPr>
          <w:p w14:paraId="328B67CA"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c>
          <w:tcPr>
            <w:tcW w:w="1545" w:type="dxa"/>
          </w:tcPr>
          <w:p w14:paraId="291972B2"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4D8EA1A2" w14:textId="77777777" w:rsidTr="0029679C">
        <w:trPr>
          <w:cantSplit/>
        </w:trPr>
        <w:tc>
          <w:tcPr>
            <w:tcW w:w="1277" w:type="dxa"/>
          </w:tcPr>
          <w:p w14:paraId="711746F5"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143</w:t>
            </w:r>
          </w:p>
        </w:tc>
        <w:tc>
          <w:tcPr>
            <w:tcW w:w="1842" w:type="dxa"/>
          </w:tcPr>
          <w:p w14:paraId="250A170C"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GRODZ-SG</w:t>
            </w:r>
          </w:p>
        </w:tc>
        <w:tc>
          <w:tcPr>
            <w:tcW w:w="3402" w:type="dxa"/>
          </w:tcPr>
          <w:p w14:paraId="0F22EC86" w14:textId="77777777" w:rsidR="0029679C" w:rsidRPr="00136527" w:rsidRDefault="0029679C" w:rsidP="0029679C">
            <w:pPr>
              <w:suppressAutoHyphens w:val="0"/>
              <w:rPr>
                <w:rFonts w:ascii="Cambria" w:eastAsia="Calibri" w:hAnsi="Cambria" w:cs="Arial"/>
                <w:sz w:val="22"/>
                <w:szCs w:val="22"/>
                <w:u w:val="single"/>
                <w:lang w:eastAsia="en-US"/>
              </w:rPr>
            </w:pPr>
            <w:r w:rsidRPr="00136527">
              <w:rPr>
                <w:rFonts w:ascii="Cambria" w:eastAsia="Calibri" w:hAnsi="Cambria" w:cs="Arial"/>
                <w:sz w:val="22"/>
                <w:szCs w:val="22"/>
                <w:u w:val="single"/>
                <w:lang w:eastAsia="en-US"/>
              </w:rPr>
              <w:t xml:space="preserve">Wymagania techniczne skobli: </w:t>
            </w:r>
            <w:r w:rsidRPr="00136527">
              <w:rPr>
                <w:rFonts w:ascii="Cambria" w:eastAsia="Calibri" w:hAnsi="Cambria" w:cs="Arial"/>
                <w:bCs/>
                <w:i/>
                <w:iCs/>
                <w:sz w:val="22"/>
                <w:szCs w:val="22"/>
                <w:lang w:eastAsia="en-US"/>
              </w:rPr>
              <w:t>skoble ocynkowane 3mm/30mm</w:t>
            </w:r>
          </w:p>
        </w:tc>
        <w:tc>
          <w:tcPr>
            <w:tcW w:w="1285" w:type="dxa"/>
          </w:tcPr>
          <w:p w14:paraId="49D876E5"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c>
          <w:tcPr>
            <w:tcW w:w="1545" w:type="dxa"/>
          </w:tcPr>
          <w:p w14:paraId="1055FB19"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06FD5FC6" w14:textId="77777777" w:rsidTr="0029679C">
        <w:trPr>
          <w:cantSplit/>
        </w:trPr>
        <w:tc>
          <w:tcPr>
            <w:tcW w:w="1277" w:type="dxa"/>
          </w:tcPr>
          <w:p w14:paraId="73DB9C7D"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143</w:t>
            </w:r>
          </w:p>
        </w:tc>
        <w:tc>
          <w:tcPr>
            <w:tcW w:w="1842" w:type="dxa"/>
          </w:tcPr>
          <w:p w14:paraId="4B0F630B"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GRODZ-SG</w:t>
            </w:r>
          </w:p>
        </w:tc>
        <w:tc>
          <w:tcPr>
            <w:tcW w:w="3402" w:type="dxa"/>
          </w:tcPr>
          <w:p w14:paraId="28576BBF"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 xml:space="preserve">Wymagania techniczne gwoździ: </w:t>
            </w:r>
            <w:r w:rsidRPr="00136527">
              <w:rPr>
                <w:rFonts w:ascii="Cambria" w:eastAsia="Calibri" w:hAnsi="Cambria" w:cs="Arial"/>
                <w:bCs/>
                <w:i/>
                <w:iCs/>
                <w:sz w:val="22"/>
                <w:szCs w:val="22"/>
                <w:lang w:eastAsia="en-US"/>
              </w:rPr>
              <w:t>gwoździe ocynkowane 100 i 200</w:t>
            </w:r>
          </w:p>
        </w:tc>
        <w:tc>
          <w:tcPr>
            <w:tcW w:w="1285" w:type="dxa"/>
          </w:tcPr>
          <w:p w14:paraId="3CCD548E"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c>
          <w:tcPr>
            <w:tcW w:w="1545" w:type="dxa"/>
          </w:tcPr>
          <w:p w14:paraId="2C31A115"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760234E1" w14:textId="77777777" w:rsidTr="0029679C">
        <w:trPr>
          <w:cantSplit/>
        </w:trPr>
        <w:tc>
          <w:tcPr>
            <w:tcW w:w="1277" w:type="dxa"/>
          </w:tcPr>
          <w:p w14:paraId="414FEACC"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143</w:t>
            </w:r>
          </w:p>
        </w:tc>
        <w:tc>
          <w:tcPr>
            <w:tcW w:w="1842" w:type="dxa"/>
          </w:tcPr>
          <w:p w14:paraId="31EF72F8"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GRODZ-SG</w:t>
            </w:r>
          </w:p>
        </w:tc>
        <w:tc>
          <w:tcPr>
            <w:tcW w:w="3402" w:type="dxa"/>
          </w:tcPr>
          <w:p w14:paraId="4A1A6C49"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Wymagana ilość skobli</w:t>
            </w:r>
          </w:p>
        </w:tc>
        <w:tc>
          <w:tcPr>
            <w:tcW w:w="1285" w:type="dxa"/>
          </w:tcPr>
          <w:p w14:paraId="72B8FE57"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bCs/>
                <w:iCs/>
                <w:sz w:val="22"/>
                <w:szCs w:val="22"/>
                <w:lang w:eastAsia="en-US"/>
              </w:rPr>
              <w:t>0,6</w:t>
            </w:r>
          </w:p>
        </w:tc>
        <w:tc>
          <w:tcPr>
            <w:tcW w:w="1545" w:type="dxa"/>
          </w:tcPr>
          <w:p w14:paraId="3E0236EF"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kg/hm</w:t>
            </w:r>
          </w:p>
        </w:tc>
      </w:tr>
      <w:tr w:rsidR="0029679C" w:rsidRPr="00136527" w14:paraId="41D09A97" w14:textId="77777777" w:rsidTr="0029679C">
        <w:trPr>
          <w:cantSplit/>
        </w:trPr>
        <w:tc>
          <w:tcPr>
            <w:tcW w:w="1277" w:type="dxa"/>
          </w:tcPr>
          <w:p w14:paraId="4DB39592"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143</w:t>
            </w:r>
          </w:p>
        </w:tc>
        <w:tc>
          <w:tcPr>
            <w:tcW w:w="1842" w:type="dxa"/>
          </w:tcPr>
          <w:p w14:paraId="7D7DE95D"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GRODZ-SG</w:t>
            </w:r>
          </w:p>
        </w:tc>
        <w:tc>
          <w:tcPr>
            <w:tcW w:w="3402" w:type="dxa"/>
          </w:tcPr>
          <w:p w14:paraId="626E8121"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Wymagana ilość gwoździ</w:t>
            </w:r>
          </w:p>
        </w:tc>
        <w:tc>
          <w:tcPr>
            <w:tcW w:w="1285" w:type="dxa"/>
          </w:tcPr>
          <w:p w14:paraId="445CC201"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0,1</w:t>
            </w:r>
          </w:p>
        </w:tc>
        <w:tc>
          <w:tcPr>
            <w:tcW w:w="1545" w:type="dxa"/>
          </w:tcPr>
          <w:p w14:paraId="358B733C"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kg/hm</w:t>
            </w:r>
          </w:p>
        </w:tc>
      </w:tr>
      <w:tr w:rsidR="0029679C" w:rsidRPr="00136527" w14:paraId="75B1BE06" w14:textId="77777777" w:rsidTr="0029679C">
        <w:trPr>
          <w:cantSplit/>
        </w:trPr>
        <w:tc>
          <w:tcPr>
            <w:tcW w:w="1277" w:type="dxa"/>
          </w:tcPr>
          <w:p w14:paraId="7AC76BDE"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143</w:t>
            </w:r>
          </w:p>
        </w:tc>
        <w:tc>
          <w:tcPr>
            <w:tcW w:w="1842" w:type="dxa"/>
          </w:tcPr>
          <w:p w14:paraId="4F821BC2"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GRODZ-SG</w:t>
            </w:r>
          </w:p>
        </w:tc>
        <w:tc>
          <w:tcPr>
            <w:tcW w:w="3402" w:type="dxa"/>
          </w:tcPr>
          <w:p w14:paraId="4D6FC1E9"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Wymagana głębokość wkopania słupków</w:t>
            </w:r>
          </w:p>
        </w:tc>
        <w:tc>
          <w:tcPr>
            <w:tcW w:w="1285" w:type="dxa"/>
          </w:tcPr>
          <w:p w14:paraId="536ED8B7"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60</w:t>
            </w:r>
          </w:p>
        </w:tc>
        <w:tc>
          <w:tcPr>
            <w:tcW w:w="1545" w:type="dxa"/>
          </w:tcPr>
          <w:p w14:paraId="5E7CD2D9"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 (+/- 5%)</w:t>
            </w:r>
          </w:p>
        </w:tc>
      </w:tr>
      <w:tr w:rsidR="0029679C" w:rsidRPr="00136527" w14:paraId="414F046F" w14:textId="77777777" w:rsidTr="0029679C">
        <w:trPr>
          <w:cantSplit/>
        </w:trPr>
        <w:tc>
          <w:tcPr>
            <w:tcW w:w="1277" w:type="dxa"/>
          </w:tcPr>
          <w:p w14:paraId="3ED3DB4C"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143</w:t>
            </w:r>
          </w:p>
        </w:tc>
        <w:tc>
          <w:tcPr>
            <w:tcW w:w="1842" w:type="dxa"/>
          </w:tcPr>
          <w:p w14:paraId="6090DAD5"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GRODZ-SG</w:t>
            </w:r>
          </w:p>
        </w:tc>
        <w:tc>
          <w:tcPr>
            <w:tcW w:w="3402" w:type="dxa"/>
          </w:tcPr>
          <w:p w14:paraId="3028109F"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Wymagana wysokość grodzenia</w:t>
            </w:r>
          </w:p>
        </w:tc>
        <w:tc>
          <w:tcPr>
            <w:tcW w:w="1285" w:type="dxa"/>
          </w:tcPr>
          <w:p w14:paraId="0C12652D"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2</w:t>
            </w:r>
          </w:p>
        </w:tc>
        <w:tc>
          <w:tcPr>
            <w:tcW w:w="1545" w:type="dxa"/>
          </w:tcPr>
          <w:p w14:paraId="38C038C7"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w:t>
            </w:r>
          </w:p>
        </w:tc>
      </w:tr>
      <w:tr w:rsidR="0029679C" w:rsidRPr="00136527" w14:paraId="69E3102E" w14:textId="77777777" w:rsidTr="0029679C">
        <w:trPr>
          <w:cantSplit/>
        </w:trPr>
        <w:tc>
          <w:tcPr>
            <w:tcW w:w="1277" w:type="dxa"/>
          </w:tcPr>
          <w:p w14:paraId="0F69DD82"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143</w:t>
            </w:r>
          </w:p>
        </w:tc>
        <w:tc>
          <w:tcPr>
            <w:tcW w:w="1842" w:type="dxa"/>
          </w:tcPr>
          <w:p w14:paraId="6B638D21"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GRODZ-SG</w:t>
            </w:r>
          </w:p>
        </w:tc>
        <w:tc>
          <w:tcPr>
            <w:tcW w:w="3402" w:type="dxa"/>
          </w:tcPr>
          <w:p w14:paraId="652A2113"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en-US"/>
              </w:rPr>
              <w:t xml:space="preserve">Minimalna średnica słupka w cieńszym końcu </w:t>
            </w:r>
          </w:p>
        </w:tc>
        <w:tc>
          <w:tcPr>
            <w:tcW w:w="1285" w:type="dxa"/>
          </w:tcPr>
          <w:p w14:paraId="1C43B9EF"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12</w:t>
            </w:r>
          </w:p>
        </w:tc>
        <w:tc>
          <w:tcPr>
            <w:tcW w:w="1545" w:type="dxa"/>
          </w:tcPr>
          <w:p w14:paraId="6D40CC1B"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w:t>
            </w:r>
          </w:p>
        </w:tc>
      </w:tr>
      <w:tr w:rsidR="0029679C" w:rsidRPr="00136527" w14:paraId="25B2F254" w14:textId="77777777" w:rsidTr="0029679C">
        <w:trPr>
          <w:cantSplit/>
        </w:trPr>
        <w:tc>
          <w:tcPr>
            <w:tcW w:w="1277" w:type="dxa"/>
          </w:tcPr>
          <w:p w14:paraId="46F0B5F6"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143</w:t>
            </w:r>
          </w:p>
        </w:tc>
        <w:tc>
          <w:tcPr>
            <w:tcW w:w="1842" w:type="dxa"/>
          </w:tcPr>
          <w:p w14:paraId="1B8184DF"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GRODZ-SG</w:t>
            </w:r>
          </w:p>
        </w:tc>
        <w:tc>
          <w:tcPr>
            <w:tcW w:w="3402" w:type="dxa"/>
          </w:tcPr>
          <w:p w14:paraId="52D32512"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en-US"/>
              </w:rPr>
              <w:t>Maksymalna średnica słupka w cieńszym końcu</w:t>
            </w:r>
          </w:p>
        </w:tc>
        <w:tc>
          <w:tcPr>
            <w:tcW w:w="1285" w:type="dxa"/>
          </w:tcPr>
          <w:p w14:paraId="0941F703"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25</w:t>
            </w:r>
          </w:p>
        </w:tc>
        <w:tc>
          <w:tcPr>
            <w:tcW w:w="1545" w:type="dxa"/>
          </w:tcPr>
          <w:p w14:paraId="42ADEEE7"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w:t>
            </w:r>
          </w:p>
        </w:tc>
      </w:tr>
      <w:tr w:rsidR="0029679C" w:rsidRPr="00136527" w14:paraId="1B7C1382" w14:textId="77777777" w:rsidTr="0029679C">
        <w:trPr>
          <w:cantSplit/>
        </w:trPr>
        <w:tc>
          <w:tcPr>
            <w:tcW w:w="1277" w:type="dxa"/>
          </w:tcPr>
          <w:p w14:paraId="5D075542"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143</w:t>
            </w:r>
          </w:p>
        </w:tc>
        <w:tc>
          <w:tcPr>
            <w:tcW w:w="1842" w:type="dxa"/>
          </w:tcPr>
          <w:p w14:paraId="7D5EAF85"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GRODZ-SG</w:t>
            </w:r>
          </w:p>
        </w:tc>
        <w:tc>
          <w:tcPr>
            <w:tcW w:w="3402" w:type="dxa"/>
          </w:tcPr>
          <w:p w14:paraId="34808CC2"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en-US"/>
              </w:rPr>
              <w:t>Długość słupka</w:t>
            </w:r>
          </w:p>
        </w:tc>
        <w:tc>
          <w:tcPr>
            <w:tcW w:w="1285" w:type="dxa"/>
          </w:tcPr>
          <w:p w14:paraId="42A4C9AA"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2,6</w:t>
            </w:r>
          </w:p>
        </w:tc>
        <w:tc>
          <w:tcPr>
            <w:tcW w:w="1545" w:type="dxa"/>
          </w:tcPr>
          <w:p w14:paraId="46D95AC5"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w:t>
            </w:r>
          </w:p>
        </w:tc>
      </w:tr>
      <w:tr w:rsidR="0029679C" w:rsidRPr="00136527" w14:paraId="6AB7CB08" w14:textId="77777777" w:rsidTr="0029679C">
        <w:trPr>
          <w:cantSplit/>
        </w:trPr>
        <w:tc>
          <w:tcPr>
            <w:tcW w:w="1277" w:type="dxa"/>
          </w:tcPr>
          <w:p w14:paraId="020510D6"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144</w:t>
            </w:r>
          </w:p>
        </w:tc>
        <w:tc>
          <w:tcPr>
            <w:tcW w:w="1842" w:type="dxa"/>
          </w:tcPr>
          <w:p w14:paraId="17639479"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GRODZ-SRN</w:t>
            </w:r>
          </w:p>
        </w:tc>
        <w:tc>
          <w:tcPr>
            <w:tcW w:w="3402" w:type="dxa"/>
          </w:tcPr>
          <w:p w14:paraId="6243984F"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 odległość dowozu siatki grodzeniowej i drutu nośnego</w:t>
            </w:r>
          </w:p>
        </w:tc>
        <w:tc>
          <w:tcPr>
            <w:tcW w:w="1285" w:type="dxa"/>
          </w:tcPr>
          <w:p w14:paraId="563701F0"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n.d.</w:t>
            </w:r>
          </w:p>
          <w:p w14:paraId="17523BF7" w14:textId="77777777" w:rsidR="0029679C" w:rsidRPr="00136527" w:rsidRDefault="0029679C" w:rsidP="0029679C">
            <w:pPr>
              <w:suppressAutoHyphens w:val="0"/>
              <w:jc w:val="center"/>
              <w:rPr>
                <w:rFonts w:ascii="Cambria" w:eastAsia="Calibri" w:hAnsi="Cambria" w:cs="Arial"/>
                <w:sz w:val="22"/>
                <w:szCs w:val="22"/>
                <w:lang w:eastAsia="en-US"/>
              </w:rPr>
            </w:pPr>
          </w:p>
        </w:tc>
        <w:tc>
          <w:tcPr>
            <w:tcW w:w="1545" w:type="dxa"/>
          </w:tcPr>
          <w:p w14:paraId="48D33C29"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7C807517" w14:textId="77777777" w:rsidTr="0029679C">
        <w:trPr>
          <w:cantSplit/>
        </w:trPr>
        <w:tc>
          <w:tcPr>
            <w:tcW w:w="1277" w:type="dxa"/>
          </w:tcPr>
          <w:p w14:paraId="27F4DF74"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144</w:t>
            </w:r>
          </w:p>
        </w:tc>
        <w:tc>
          <w:tcPr>
            <w:tcW w:w="1842" w:type="dxa"/>
          </w:tcPr>
          <w:p w14:paraId="782D2E0B"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GRODZ-SRN</w:t>
            </w:r>
          </w:p>
        </w:tc>
        <w:tc>
          <w:tcPr>
            <w:tcW w:w="3402" w:type="dxa"/>
          </w:tcPr>
          <w:p w14:paraId="784C5214"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 odległość dowozu słupków</w:t>
            </w:r>
          </w:p>
        </w:tc>
        <w:tc>
          <w:tcPr>
            <w:tcW w:w="1285" w:type="dxa"/>
          </w:tcPr>
          <w:p w14:paraId="22F5D3A9"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4BC5C0C0"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225E51B1" w14:textId="77777777" w:rsidTr="0029679C">
        <w:trPr>
          <w:cantSplit/>
        </w:trPr>
        <w:tc>
          <w:tcPr>
            <w:tcW w:w="1277" w:type="dxa"/>
          </w:tcPr>
          <w:p w14:paraId="6718F069"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144</w:t>
            </w:r>
          </w:p>
        </w:tc>
        <w:tc>
          <w:tcPr>
            <w:tcW w:w="1842" w:type="dxa"/>
          </w:tcPr>
          <w:p w14:paraId="42CBCC21"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GRODZ-SRN</w:t>
            </w:r>
          </w:p>
        </w:tc>
        <w:tc>
          <w:tcPr>
            <w:tcW w:w="3402" w:type="dxa"/>
          </w:tcPr>
          <w:p w14:paraId="1F62DB9E"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 odległość dowozu żerdzi</w:t>
            </w:r>
          </w:p>
        </w:tc>
        <w:tc>
          <w:tcPr>
            <w:tcW w:w="1285" w:type="dxa"/>
          </w:tcPr>
          <w:p w14:paraId="2E8FF6C5"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63FAAA26"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6F3835B2" w14:textId="77777777" w:rsidTr="0029679C">
        <w:trPr>
          <w:cantSplit/>
        </w:trPr>
        <w:tc>
          <w:tcPr>
            <w:tcW w:w="1277" w:type="dxa"/>
          </w:tcPr>
          <w:p w14:paraId="1770BDA2"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144</w:t>
            </w:r>
          </w:p>
        </w:tc>
        <w:tc>
          <w:tcPr>
            <w:tcW w:w="1842" w:type="dxa"/>
          </w:tcPr>
          <w:p w14:paraId="5B27AA85"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GRODZ-SRN</w:t>
            </w:r>
          </w:p>
        </w:tc>
        <w:tc>
          <w:tcPr>
            <w:tcW w:w="3402" w:type="dxa"/>
          </w:tcPr>
          <w:p w14:paraId="1BC592C6"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Odległość między słupkami</w:t>
            </w:r>
          </w:p>
        </w:tc>
        <w:tc>
          <w:tcPr>
            <w:tcW w:w="1285" w:type="dxa"/>
          </w:tcPr>
          <w:p w14:paraId="059C8356"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60671FB4"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sz w:val="22"/>
                <w:szCs w:val="22"/>
                <w:lang w:eastAsia="en-US"/>
              </w:rPr>
              <w:t>m (+/- 0,5 m),</w:t>
            </w:r>
          </w:p>
        </w:tc>
      </w:tr>
      <w:tr w:rsidR="0029679C" w:rsidRPr="00136527" w14:paraId="2651139F" w14:textId="77777777" w:rsidTr="0029679C">
        <w:trPr>
          <w:cantSplit/>
        </w:trPr>
        <w:tc>
          <w:tcPr>
            <w:tcW w:w="1277" w:type="dxa"/>
          </w:tcPr>
          <w:p w14:paraId="5A70F0CA"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144</w:t>
            </w:r>
          </w:p>
        </w:tc>
        <w:tc>
          <w:tcPr>
            <w:tcW w:w="1842" w:type="dxa"/>
          </w:tcPr>
          <w:p w14:paraId="39D24A6D"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GRODZ-SRN</w:t>
            </w:r>
          </w:p>
        </w:tc>
        <w:tc>
          <w:tcPr>
            <w:tcW w:w="3402" w:type="dxa"/>
          </w:tcPr>
          <w:p w14:paraId="537E17A8"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libri" w:hAnsi="Cambria" w:cs="Arial"/>
                <w:sz w:val="22"/>
                <w:szCs w:val="22"/>
                <w:lang w:eastAsia="en-US" w:bidi="hi-IN"/>
              </w:rPr>
              <w:t xml:space="preserve"> odległość zwiezienia niewykorzystanych materiałów</w:t>
            </w:r>
          </w:p>
        </w:tc>
        <w:tc>
          <w:tcPr>
            <w:tcW w:w="1285" w:type="dxa"/>
          </w:tcPr>
          <w:p w14:paraId="275E5CA1"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6A1442BC"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32D82FC7" w14:textId="77777777" w:rsidTr="0029679C">
        <w:trPr>
          <w:cantSplit/>
        </w:trPr>
        <w:tc>
          <w:tcPr>
            <w:tcW w:w="1277" w:type="dxa"/>
          </w:tcPr>
          <w:p w14:paraId="0F6A6EC4"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144</w:t>
            </w:r>
          </w:p>
        </w:tc>
        <w:tc>
          <w:tcPr>
            <w:tcW w:w="1842" w:type="dxa"/>
          </w:tcPr>
          <w:p w14:paraId="01280AEE"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GRODZ-SRN</w:t>
            </w:r>
          </w:p>
        </w:tc>
        <w:tc>
          <w:tcPr>
            <w:tcW w:w="3402" w:type="dxa"/>
          </w:tcPr>
          <w:p w14:paraId="78380900"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Sposób zabezpieczenia słupka przed zgnilizną</w:t>
            </w:r>
          </w:p>
        </w:tc>
        <w:tc>
          <w:tcPr>
            <w:tcW w:w="1285" w:type="dxa"/>
          </w:tcPr>
          <w:p w14:paraId="18BE3C37"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5518C8B2"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6A1E2577" w14:textId="77777777" w:rsidTr="0029679C">
        <w:trPr>
          <w:cantSplit/>
        </w:trPr>
        <w:tc>
          <w:tcPr>
            <w:tcW w:w="1277" w:type="dxa"/>
          </w:tcPr>
          <w:p w14:paraId="2AADBA57"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144</w:t>
            </w:r>
          </w:p>
        </w:tc>
        <w:tc>
          <w:tcPr>
            <w:tcW w:w="1842" w:type="dxa"/>
          </w:tcPr>
          <w:p w14:paraId="65D2554C"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GRODZ-SRN</w:t>
            </w:r>
          </w:p>
        </w:tc>
        <w:tc>
          <w:tcPr>
            <w:tcW w:w="3402" w:type="dxa"/>
          </w:tcPr>
          <w:p w14:paraId="511F3F91"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Sposób umocowania siatki do słupa naciągowego</w:t>
            </w:r>
          </w:p>
        </w:tc>
        <w:tc>
          <w:tcPr>
            <w:tcW w:w="1285" w:type="dxa"/>
          </w:tcPr>
          <w:p w14:paraId="36D67A4A"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5D1E2FD7"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6E1484F5" w14:textId="77777777" w:rsidTr="0029679C">
        <w:trPr>
          <w:cantSplit/>
        </w:trPr>
        <w:tc>
          <w:tcPr>
            <w:tcW w:w="1277" w:type="dxa"/>
          </w:tcPr>
          <w:p w14:paraId="219048AF"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144</w:t>
            </w:r>
          </w:p>
        </w:tc>
        <w:tc>
          <w:tcPr>
            <w:tcW w:w="1842" w:type="dxa"/>
          </w:tcPr>
          <w:p w14:paraId="37411E1E"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GRODZ-SRN</w:t>
            </w:r>
          </w:p>
        </w:tc>
        <w:tc>
          <w:tcPr>
            <w:tcW w:w="3402" w:type="dxa"/>
          </w:tcPr>
          <w:p w14:paraId="582D35BF"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Sposób umocowania  siatki do gruntu</w:t>
            </w:r>
          </w:p>
        </w:tc>
        <w:tc>
          <w:tcPr>
            <w:tcW w:w="1285" w:type="dxa"/>
          </w:tcPr>
          <w:p w14:paraId="5973B9DA"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47ADB563"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027B0137" w14:textId="77777777" w:rsidTr="0029679C">
        <w:trPr>
          <w:cantSplit/>
        </w:trPr>
        <w:tc>
          <w:tcPr>
            <w:tcW w:w="1277" w:type="dxa"/>
          </w:tcPr>
          <w:p w14:paraId="243D9DB9"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144</w:t>
            </w:r>
          </w:p>
        </w:tc>
        <w:tc>
          <w:tcPr>
            <w:tcW w:w="1842" w:type="dxa"/>
          </w:tcPr>
          <w:p w14:paraId="6AD87947"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GRODZ-SRN</w:t>
            </w:r>
          </w:p>
        </w:tc>
        <w:tc>
          <w:tcPr>
            <w:tcW w:w="3402" w:type="dxa"/>
          </w:tcPr>
          <w:p w14:paraId="0DB1860B"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Wymagania techniczne skobli</w:t>
            </w:r>
          </w:p>
        </w:tc>
        <w:tc>
          <w:tcPr>
            <w:tcW w:w="1285" w:type="dxa"/>
          </w:tcPr>
          <w:p w14:paraId="6E70012D"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59EA097E"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151696E2" w14:textId="77777777" w:rsidTr="0029679C">
        <w:trPr>
          <w:cantSplit/>
        </w:trPr>
        <w:tc>
          <w:tcPr>
            <w:tcW w:w="1277" w:type="dxa"/>
          </w:tcPr>
          <w:p w14:paraId="43EA57AC"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144</w:t>
            </w:r>
          </w:p>
        </w:tc>
        <w:tc>
          <w:tcPr>
            <w:tcW w:w="1842" w:type="dxa"/>
          </w:tcPr>
          <w:p w14:paraId="10324046"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GRODZ-SRN</w:t>
            </w:r>
          </w:p>
        </w:tc>
        <w:tc>
          <w:tcPr>
            <w:tcW w:w="3402" w:type="dxa"/>
          </w:tcPr>
          <w:p w14:paraId="72D87F4A"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Wymagania techniczne gwoździ</w:t>
            </w:r>
          </w:p>
        </w:tc>
        <w:tc>
          <w:tcPr>
            <w:tcW w:w="1285" w:type="dxa"/>
          </w:tcPr>
          <w:p w14:paraId="76982D1F"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4707E630"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6ADCAB3C" w14:textId="77777777" w:rsidTr="0029679C">
        <w:trPr>
          <w:cantSplit/>
        </w:trPr>
        <w:tc>
          <w:tcPr>
            <w:tcW w:w="1277" w:type="dxa"/>
          </w:tcPr>
          <w:p w14:paraId="1EA70E9B"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144</w:t>
            </w:r>
          </w:p>
        </w:tc>
        <w:tc>
          <w:tcPr>
            <w:tcW w:w="1842" w:type="dxa"/>
          </w:tcPr>
          <w:p w14:paraId="09E8141F"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GRODZ-SRN</w:t>
            </w:r>
          </w:p>
        </w:tc>
        <w:tc>
          <w:tcPr>
            <w:tcW w:w="3402" w:type="dxa"/>
          </w:tcPr>
          <w:p w14:paraId="2758AB80"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Wymagana ilość skobli</w:t>
            </w:r>
          </w:p>
        </w:tc>
        <w:tc>
          <w:tcPr>
            <w:tcW w:w="1285" w:type="dxa"/>
          </w:tcPr>
          <w:p w14:paraId="0FB816DC"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2451A2BB"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kg/hm</w:t>
            </w:r>
          </w:p>
        </w:tc>
      </w:tr>
      <w:tr w:rsidR="0029679C" w:rsidRPr="00136527" w14:paraId="78766E9D" w14:textId="77777777" w:rsidTr="0029679C">
        <w:trPr>
          <w:cantSplit/>
        </w:trPr>
        <w:tc>
          <w:tcPr>
            <w:tcW w:w="1277" w:type="dxa"/>
          </w:tcPr>
          <w:p w14:paraId="2EA20BB1"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144</w:t>
            </w:r>
          </w:p>
        </w:tc>
        <w:tc>
          <w:tcPr>
            <w:tcW w:w="1842" w:type="dxa"/>
          </w:tcPr>
          <w:p w14:paraId="19A7588C"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GRODZ-SRN</w:t>
            </w:r>
          </w:p>
        </w:tc>
        <w:tc>
          <w:tcPr>
            <w:tcW w:w="3402" w:type="dxa"/>
          </w:tcPr>
          <w:p w14:paraId="43FCC521"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Wymagana ilość gwoździ</w:t>
            </w:r>
          </w:p>
        </w:tc>
        <w:tc>
          <w:tcPr>
            <w:tcW w:w="1285" w:type="dxa"/>
          </w:tcPr>
          <w:p w14:paraId="53236DC3"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1136A577"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kg/hm</w:t>
            </w:r>
          </w:p>
        </w:tc>
      </w:tr>
      <w:tr w:rsidR="0029679C" w:rsidRPr="00136527" w14:paraId="00264CE6" w14:textId="77777777" w:rsidTr="0029679C">
        <w:trPr>
          <w:cantSplit/>
        </w:trPr>
        <w:tc>
          <w:tcPr>
            <w:tcW w:w="1277" w:type="dxa"/>
          </w:tcPr>
          <w:p w14:paraId="727E7990"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144</w:t>
            </w:r>
          </w:p>
        </w:tc>
        <w:tc>
          <w:tcPr>
            <w:tcW w:w="1842" w:type="dxa"/>
          </w:tcPr>
          <w:p w14:paraId="790A8551"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GRODZ-SRN</w:t>
            </w:r>
          </w:p>
        </w:tc>
        <w:tc>
          <w:tcPr>
            <w:tcW w:w="3402" w:type="dxa"/>
          </w:tcPr>
          <w:p w14:paraId="23A965F2"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Wymagana głębokość wkopania słupków</w:t>
            </w:r>
          </w:p>
        </w:tc>
        <w:tc>
          <w:tcPr>
            <w:tcW w:w="1285" w:type="dxa"/>
          </w:tcPr>
          <w:p w14:paraId="34B8AF95"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2C34C996"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 (+/- 5%)</w:t>
            </w:r>
          </w:p>
        </w:tc>
      </w:tr>
      <w:tr w:rsidR="0029679C" w:rsidRPr="00136527" w14:paraId="27175ED7" w14:textId="77777777" w:rsidTr="0029679C">
        <w:trPr>
          <w:cantSplit/>
        </w:trPr>
        <w:tc>
          <w:tcPr>
            <w:tcW w:w="1277" w:type="dxa"/>
          </w:tcPr>
          <w:p w14:paraId="5860B905"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144</w:t>
            </w:r>
          </w:p>
        </w:tc>
        <w:tc>
          <w:tcPr>
            <w:tcW w:w="1842" w:type="dxa"/>
          </w:tcPr>
          <w:p w14:paraId="11A6C7C4"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GRODZ-SRN</w:t>
            </w:r>
          </w:p>
        </w:tc>
        <w:tc>
          <w:tcPr>
            <w:tcW w:w="3402" w:type="dxa"/>
          </w:tcPr>
          <w:p w14:paraId="464A6EFD"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Wymagana wysokość grodzenia</w:t>
            </w:r>
          </w:p>
        </w:tc>
        <w:tc>
          <w:tcPr>
            <w:tcW w:w="1285" w:type="dxa"/>
          </w:tcPr>
          <w:p w14:paraId="3090B003"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39BD1D3C"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w:t>
            </w:r>
          </w:p>
        </w:tc>
      </w:tr>
      <w:tr w:rsidR="0029679C" w:rsidRPr="00136527" w14:paraId="0A5CE476" w14:textId="77777777" w:rsidTr="0029679C">
        <w:trPr>
          <w:cantSplit/>
        </w:trPr>
        <w:tc>
          <w:tcPr>
            <w:tcW w:w="1277" w:type="dxa"/>
          </w:tcPr>
          <w:p w14:paraId="469E21FE"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144</w:t>
            </w:r>
          </w:p>
        </w:tc>
        <w:tc>
          <w:tcPr>
            <w:tcW w:w="1842" w:type="dxa"/>
          </w:tcPr>
          <w:p w14:paraId="3B8AD67B"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GRODZ-SRN</w:t>
            </w:r>
          </w:p>
        </w:tc>
        <w:tc>
          <w:tcPr>
            <w:tcW w:w="3402" w:type="dxa"/>
          </w:tcPr>
          <w:p w14:paraId="5852F1EB"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en-US"/>
              </w:rPr>
              <w:t xml:space="preserve">Minimalna średnica słupka w cieńszym końcu </w:t>
            </w:r>
          </w:p>
        </w:tc>
        <w:tc>
          <w:tcPr>
            <w:tcW w:w="1285" w:type="dxa"/>
          </w:tcPr>
          <w:p w14:paraId="011797EC"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012BDA28"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w:t>
            </w:r>
          </w:p>
        </w:tc>
      </w:tr>
      <w:tr w:rsidR="0029679C" w:rsidRPr="00136527" w14:paraId="1E86D61F" w14:textId="77777777" w:rsidTr="0029679C">
        <w:trPr>
          <w:cantSplit/>
        </w:trPr>
        <w:tc>
          <w:tcPr>
            <w:tcW w:w="1277" w:type="dxa"/>
          </w:tcPr>
          <w:p w14:paraId="28B53D20"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144</w:t>
            </w:r>
          </w:p>
        </w:tc>
        <w:tc>
          <w:tcPr>
            <w:tcW w:w="1842" w:type="dxa"/>
          </w:tcPr>
          <w:p w14:paraId="4BF6ACF1"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GRODZ-SRN</w:t>
            </w:r>
          </w:p>
        </w:tc>
        <w:tc>
          <w:tcPr>
            <w:tcW w:w="3402" w:type="dxa"/>
          </w:tcPr>
          <w:p w14:paraId="515582C0"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en-US"/>
              </w:rPr>
              <w:t>Maksymalna średnica słupka w cieńszym końcu</w:t>
            </w:r>
          </w:p>
        </w:tc>
        <w:tc>
          <w:tcPr>
            <w:tcW w:w="1285" w:type="dxa"/>
          </w:tcPr>
          <w:p w14:paraId="5885DA7D"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221BC5FA"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w:t>
            </w:r>
          </w:p>
        </w:tc>
      </w:tr>
      <w:tr w:rsidR="0029679C" w:rsidRPr="00136527" w14:paraId="1CA9C9F7" w14:textId="77777777" w:rsidTr="0029679C">
        <w:trPr>
          <w:cantSplit/>
        </w:trPr>
        <w:tc>
          <w:tcPr>
            <w:tcW w:w="1277" w:type="dxa"/>
          </w:tcPr>
          <w:p w14:paraId="35D135FC"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144</w:t>
            </w:r>
          </w:p>
        </w:tc>
        <w:tc>
          <w:tcPr>
            <w:tcW w:w="1842" w:type="dxa"/>
          </w:tcPr>
          <w:p w14:paraId="3610CC67"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GRODZ-SRN</w:t>
            </w:r>
          </w:p>
        </w:tc>
        <w:tc>
          <w:tcPr>
            <w:tcW w:w="3402" w:type="dxa"/>
          </w:tcPr>
          <w:p w14:paraId="3D7E6CAD"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en-US"/>
              </w:rPr>
              <w:t>Długość słupka</w:t>
            </w:r>
          </w:p>
        </w:tc>
        <w:tc>
          <w:tcPr>
            <w:tcW w:w="1285" w:type="dxa"/>
          </w:tcPr>
          <w:p w14:paraId="361BF9D9"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6A4CBADE"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w:t>
            </w:r>
          </w:p>
        </w:tc>
      </w:tr>
      <w:tr w:rsidR="0029679C" w:rsidRPr="00136527" w14:paraId="1C4B08F8" w14:textId="77777777" w:rsidTr="0029679C">
        <w:trPr>
          <w:cantSplit/>
        </w:trPr>
        <w:tc>
          <w:tcPr>
            <w:tcW w:w="1277" w:type="dxa"/>
          </w:tcPr>
          <w:p w14:paraId="38B5D11D"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145</w:t>
            </w:r>
          </w:p>
        </w:tc>
        <w:tc>
          <w:tcPr>
            <w:tcW w:w="1842" w:type="dxa"/>
          </w:tcPr>
          <w:p w14:paraId="32240AD8"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GRODZ-SRG</w:t>
            </w:r>
          </w:p>
        </w:tc>
        <w:tc>
          <w:tcPr>
            <w:tcW w:w="3402" w:type="dxa"/>
          </w:tcPr>
          <w:p w14:paraId="2BC0DAFC"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 odległość dowozu siatki grodzeniowej i drutu nośnego</w:t>
            </w:r>
          </w:p>
        </w:tc>
        <w:tc>
          <w:tcPr>
            <w:tcW w:w="1285" w:type="dxa"/>
          </w:tcPr>
          <w:p w14:paraId="209DB936" w14:textId="77777777" w:rsidR="0029679C" w:rsidRDefault="0029679C" w:rsidP="0029679C">
            <w:pPr>
              <w:jc w:val="center"/>
            </w:pPr>
            <w:r w:rsidRPr="00FE190D">
              <w:rPr>
                <w:rFonts w:ascii="Cambria" w:eastAsia="Calibri" w:hAnsi="Cambria" w:cs="Arial"/>
                <w:sz w:val="22"/>
                <w:szCs w:val="22"/>
                <w:lang w:eastAsia="en-US"/>
              </w:rPr>
              <w:t>n.d.</w:t>
            </w:r>
          </w:p>
        </w:tc>
        <w:tc>
          <w:tcPr>
            <w:tcW w:w="1545" w:type="dxa"/>
          </w:tcPr>
          <w:p w14:paraId="5DD700EA"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5FD3D94F" w14:textId="77777777" w:rsidTr="0029679C">
        <w:trPr>
          <w:cantSplit/>
        </w:trPr>
        <w:tc>
          <w:tcPr>
            <w:tcW w:w="1277" w:type="dxa"/>
          </w:tcPr>
          <w:p w14:paraId="05A3E485"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145</w:t>
            </w:r>
          </w:p>
        </w:tc>
        <w:tc>
          <w:tcPr>
            <w:tcW w:w="1842" w:type="dxa"/>
          </w:tcPr>
          <w:p w14:paraId="7B826E4C"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GRODZ-SRG</w:t>
            </w:r>
          </w:p>
        </w:tc>
        <w:tc>
          <w:tcPr>
            <w:tcW w:w="3402" w:type="dxa"/>
          </w:tcPr>
          <w:p w14:paraId="55CE4B59"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 odległość dowozu słupków</w:t>
            </w:r>
          </w:p>
        </w:tc>
        <w:tc>
          <w:tcPr>
            <w:tcW w:w="1285" w:type="dxa"/>
          </w:tcPr>
          <w:p w14:paraId="662D8B58" w14:textId="77777777" w:rsidR="0029679C" w:rsidRDefault="0029679C" w:rsidP="0029679C">
            <w:pPr>
              <w:jc w:val="center"/>
            </w:pPr>
            <w:r w:rsidRPr="00FE190D">
              <w:rPr>
                <w:rFonts w:ascii="Cambria" w:eastAsia="Calibri" w:hAnsi="Cambria" w:cs="Arial"/>
                <w:sz w:val="22"/>
                <w:szCs w:val="22"/>
                <w:lang w:eastAsia="en-US"/>
              </w:rPr>
              <w:t>n.d.</w:t>
            </w:r>
          </w:p>
        </w:tc>
        <w:tc>
          <w:tcPr>
            <w:tcW w:w="1545" w:type="dxa"/>
          </w:tcPr>
          <w:p w14:paraId="7C478C07"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118E95FD" w14:textId="77777777" w:rsidTr="0029679C">
        <w:trPr>
          <w:cantSplit/>
        </w:trPr>
        <w:tc>
          <w:tcPr>
            <w:tcW w:w="1277" w:type="dxa"/>
          </w:tcPr>
          <w:p w14:paraId="5D4493C6"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145</w:t>
            </w:r>
          </w:p>
        </w:tc>
        <w:tc>
          <w:tcPr>
            <w:tcW w:w="1842" w:type="dxa"/>
          </w:tcPr>
          <w:p w14:paraId="2AE5F83C"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GRODZ-SRG</w:t>
            </w:r>
          </w:p>
        </w:tc>
        <w:tc>
          <w:tcPr>
            <w:tcW w:w="3402" w:type="dxa"/>
          </w:tcPr>
          <w:p w14:paraId="5370DF73"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 odległość dowozu żerdzi</w:t>
            </w:r>
          </w:p>
        </w:tc>
        <w:tc>
          <w:tcPr>
            <w:tcW w:w="1285" w:type="dxa"/>
          </w:tcPr>
          <w:p w14:paraId="2C392DD3" w14:textId="77777777" w:rsidR="0029679C" w:rsidRDefault="0029679C" w:rsidP="0029679C">
            <w:pPr>
              <w:jc w:val="center"/>
            </w:pPr>
            <w:r w:rsidRPr="00FE190D">
              <w:rPr>
                <w:rFonts w:ascii="Cambria" w:eastAsia="Calibri" w:hAnsi="Cambria" w:cs="Arial"/>
                <w:sz w:val="22"/>
                <w:szCs w:val="22"/>
                <w:lang w:eastAsia="en-US"/>
              </w:rPr>
              <w:t>n.d.</w:t>
            </w:r>
          </w:p>
        </w:tc>
        <w:tc>
          <w:tcPr>
            <w:tcW w:w="1545" w:type="dxa"/>
          </w:tcPr>
          <w:p w14:paraId="289FB279"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0A589895" w14:textId="77777777" w:rsidTr="0029679C">
        <w:trPr>
          <w:cantSplit/>
        </w:trPr>
        <w:tc>
          <w:tcPr>
            <w:tcW w:w="1277" w:type="dxa"/>
          </w:tcPr>
          <w:p w14:paraId="261CD012"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145</w:t>
            </w:r>
          </w:p>
        </w:tc>
        <w:tc>
          <w:tcPr>
            <w:tcW w:w="1842" w:type="dxa"/>
          </w:tcPr>
          <w:p w14:paraId="3A670F1E"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GRODZ-SRG</w:t>
            </w:r>
          </w:p>
        </w:tc>
        <w:tc>
          <w:tcPr>
            <w:tcW w:w="3402" w:type="dxa"/>
          </w:tcPr>
          <w:p w14:paraId="1EBBBDCE"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Odległość między słupkami</w:t>
            </w:r>
          </w:p>
        </w:tc>
        <w:tc>
          <w:tcPr>
            <w:tcW w:w="1285" w:type="dxa"/>
          </w:tcPr>
          <w:p w14:paraId="236D3B64" w14:textId="77777777" w:rsidR="0029679C" w:rsidRDefault="0029679C" w:rsidP="0029679C">
            <w:pPr>
              <w:jc w:val="center"/>
            </w:pPr>
            <w:r w:rsidRPr="00FE190D">
              <w:rPr>
                <w:rFonts w:ascii="Cambria" w:eastAsia="Calibri" w:hAnsi="Cambria" w:cs="Arial"/>
                <w:sz w:val="22"/>
                <w:szCs w:val="22"/>
                <w:lang w:eastAsia="en-US"/>
              </w:rPr>
              <w:t>n.d.</w:t>
            </w:r>
          </w:p>
        </w:tc>
        <w:tc>
          <w:tcPr>
            <w:tcW w:w="1545" w:type="dxa"/>
          </w:tcPr>
          <w:p w14:paraId="308C1D9B"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sz w:val="22"/>
                <w:szCs w:val="22"/>
                <w:lang w:eastAsia="en-US"/>
              </w:rPr>
              <w:t>m (+/- 0,5 m),</w:t>
            </w:r>
          </w:p>
        </w:tc>
      </w:tr>
      <w:tr w:rsidR="0029679C" w:rsidRPr="00136527" w14:paraId="46F5779C" w14:textId="77777777" w:rsidTr="0029679C">
        <w:trPr>
          <w:cantSplit/>
        </w:trPr>
        <w:tc>
          <w:tcPr>
            <w:tcW w:w="1277" w:type="dxa"/>
          </w:tcPr>
          <w:p w14:paraId="03E2345F"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145</w:t>
            </w:r>
          </w:p>
        </w:tc>
        <w:tc>
          <w:tcPr>
            <w:tcW w:w="1842" w:type="dxa"/>
          </w:tcPr>
          <w:p w14:paraId="17FFC262"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GRODZ-SRG</w:t>
            </w:r>
          </w:p>
        </w:tc>
        <w:tc>
          <w:tcPr>
            <w:tcW w:w="3402" w:type="dxa"/>
          </w:tcPr>
          <w:p w14:paraId="49D0E0F9"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libri" w:hAnsi="Cambria" w:cs="Arial"/>
                <w:sz w:val="22"/>
                <w:szCs w:val="22"/>
                <w:lang w:eastAsia="en-US" w:bidi="hi-IN"/>
              </w:rPr>
              <w:t xml:space="preserve"> odległość zwiezienia niewykorzystanych materiałów</w:t>
            </w:r>
          </w:p>
        </w:tc>
        <w:tc>
          <w:tcPr>
            <w:tcW w:w="1285" w:type="dxa"/>
          </w:tcPr>
          <w:p w14:paraId="6D539336" w14:textId="77777777" w:rsidR="0029679C" w:rsidRDefault="0029679C" w:rsidP="0029679C">
            <w:pPr>
              <w:jc w:val="center"/>
            </w:pPr>
            <w:r w:rsidRPr="00FE190D">
              <w:rPr>
                <w:rFonts w:ascii="Cambria" w:eastAsia="Calibri" w:hAnsi="Cambria" w:cs="Arial"/>
                <w:sz w:val="22"/>
                <w:szCs w:val="22"/>
                <w:lang w:eastAsia="en-US"/>
              </w:rPr>
              <w:t>n.d.</w:t>
            </w:r>
          </w:p>
        </w:tc>
        <w:tc>
          <w:tcPr>
            <w:tcW w:w="1545" w:type="dxa"/>
          </w:tcPr>
          <w:p w14:paraId="3A4367E4"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42F47051" w14:textId="77777777" w:rsidTr="0029679C">
        <w:trPr>
          <w:cantSplit/>
        </w:trPr>
        <w:tc>
          <w:tcPr>
            <w:tcW w:w="1277" w:type="dxa"/>
          </w:tcPr>
          <w:p w14:paraId="51FA7715"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145</w:t>
            </w:r>
          </w:p>
        </w:tc>
        <w:tc>
          <w:tcPr>
            <w:tcW w:w="1842" w:type="dxa"/>
          </w:tcPr>
          <w:p w14:paraId="10B7518D"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GRODZ-SRG</w:t>
            </w:r>
          </w:p>
        </w:tc>
        <w:tc>
          <w:tcPr>
            <w:tcW w:w="3402" w:type="dxa"/>
          </w:tcPr>
          <w:p w14:paraId="63C0376E"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u w:val="single"/>
                <w:lang w:eastAsia="en-US"/>
              </w:rPr>
              <w:t>Sposób zabezpieczenia słupka przed zgnilizną</w:t>
            </w:r>
            <w:r w:rsidRPr="00136527">
              <w:rPr>
                <w:rFonts w:ascii="Cambria" w:eastAsia="Calibri" w:hAnsi="Cambria" w:cs="Calibri"/>
                <w:sz w:val="22"/>
                <w:szCs w:val="22"/>
                <w:lang w:eastAsia="en-US"/>
              </w:rPr>
              <w:t xml:space="preserve">: </w:t>
            </w:r>
            <w:r w:rsidRPr="00136527">
              <w:rPr>
                <w:rFonts w:ascii="Cambria" w:eastAsia="Calibri" w:hAnsi="Cambria" w:cs="Calibri"/>
                <w:i/>
                <w:sz w:val="22"/>
                <w:szCs w:val="22"/>
                <w:lang w:eastAsia="en-US"/>
              </w:rPr>
              <w:t>zabezpieczenie części słupka przed zgnilizną poprzez opalanie lub posmarowanie preparatem drewno - chronnym na bazie soli – zgodnie z zapisami na zleceniu</w:t>
            </w:r>
          </w:p>
        </w:tc>
        <w:tc>
          <w:tcPr>
            <w:tcW w:w="1285" w:type="dxa"/>
          </w:tcPr>
          <w:p w14:paraId="601B736A" w14:textId="77777777" w:rsidR="0029679C" w:rsidRDefault="0029679C" w:rsidP="0029679C">
            <w:pPr>
              <w:jc w:val="center"/>
            </w:pPr>
            <w:r w:rsidRPr="00FE190D">
              <w:rPr>
                <w:rFonts w:ascii="Cambria" w:eastAsia="Calibri" w:hAnsi="Cambria" w:cs="Arial"/>
                <w:sz w:val="22"/>
                <w:szCs w:val="22"/>
                <w:lang w:eastAsia="en-US"/>
              </w:rPr>
              <w:t>n.d.</w:t>
            </w:r>
          </w:p>
        </w:tc>
        <w:tc>
          <w:tcPr>
            <w:tcW w:w="1545" w:type="dxa"/>
          </w:tcPr>
          <w:p w14:paraId="18279E66"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4D5143F2" w14:textId="77777777" w:rsidTr="0029679C">
        <w:trPr>
          <w:cantSplit/>
        </w:trPr>
        <w:tc>
          <w:tcPr>
            <w:tcW w:w="1277" w:type="dxa"/>
          </w:tcPr>
          <w:p w14:paraId="3685B548"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145</w:t>
            </w:r>
          </w:p>
        </w:tc>
        <w:tc>
          <w:tcPr>
            <w:tcW w:w="1842" w:type="dxa"/>
          </w:tcPr>
          <w:p w14:paraId="42886D8A"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GRODZ-SRG</w:t>
            </w:r>
          </w:p>
        </w:tc>
        <w:tc>
          <w:tcPr>
            <w:tcW w:w="3402" w:type="dxa"/>
          </w:tcPr>
          <w:p w14:paraId="06DF0D92"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 xml:space="preserve">Sposób umocowania siatki do słupa naciągowego: </w:t>
            </w:r>
            <w:r w:rsidRPr="00136527">
              <w:rPr>
                <w:rFonts w:ascii="Cambria" w:eastAsia="Calibri" w:hAnsi="Cambria" w:cs="Calibri"/>
                <w:i/>
                <w:sz w:val="22"/>
                <w:szCs w:val="22"/>
                <w:lang w:eastAsia="en-US"/>
              </w:rPr>
              <w:t>owinięcie słupa siatką na całym obwodzie, końce drutów poziomych mocujemy do słupa za pomocą skobli</w:t>
            </w:r>
          </w:p>
        </w:tc>
        <w:tc>
          <w:tcPr>
            <w:tcW w:w="1285" w:type="dxa"/>
          </w:tcPr>
          <w:p w14:paraId="361843A0" w14:textId="77777777" w:rsidR="0029679C" w:rsidRDefault="0029679C" w:rsidP="0029679C">
            <w:pPr>
              <w:jc w:val="center"/>
            </w:pPr>
            <w:r w:rsidRPr="00FE190D">
              <w:rPr>
                <w:rFonts w:ascii="Cambria" w:eastAsia="Calibri" w:hAnsi="Cambria" w:cs="Arial"/>
                <w:sz w:val="22"/>
                <w:szCs w:val="22"/>
                <w:lang w:eastAsia="en-US"/>
              </w:rPr>
              <w:t>n.d.</w:t>
            </w:r>
          </w:p>
        </w:tc>
        <w:tc>
          <w:tcPr>
            <w:tcW w:w="1545" w:type="dxa"/>
          </w:tcPr>
          <w:p w14:paraId="5BE723B2"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30453AE9" w14:textId="77777777" w:rsidTr="0029679C">
        <w:trPr>
          <w:cantSplit/>
        </w:trPr>
        <w:tc>
          <w:tcPr>
            <w:tcW w:w="1277" w:type="dxa"/>
          </w:tcPr>
          <w:p w14:paraId="41A8846A"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145</w:t>
            </w:r>
          </w:p>
        </w:tc>
        <w:tc>
          <w:tcPr>
            <w:tcW w:w="1842" w:type="dxa"/>
          </w:tcPr>
          <w:p w14:paraId="78ECA6C1"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GRODZ-SRG</w:t>
            </w:r>
          </w:p>
        </w:tc>
        <w:tc>
          <w:tcPr>
            <w:tcW w:w="3402" w:type="dxa"/>
          </w:tcPr>
          <w:p w14:paraId="29C6288F"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u w:val="single"/>
                <w:lang w:eastAsia="en-US"/>
              </w:rPr>
              <w:t>Sposób umocowania  siatki do gruntu</w:t>
            </w:r>
            <w:r w:rsidRPr="00136527">
              <w:rPr>
                <w:rFonts w:ascii="Cambria" w:eastAsia="Calibri" w:hAnsi="Cambria" w:cs="Calibri"/>
                <w:sz w:val="22"/>
                <w:szCs w:val="22"/>
                <w:lang w:eastAsia="en-US"/>
              </w:rPr>
              <w:t xml:space="preserve">: </w:t>
            </w:r>
            <w:r w:rsidRPr="00136527">
              <w:rPr>
                <w:rFonts w:ascii="Cambria" w:eastAsia="Calibri" w:hAnsi="Cambria" w:cs="Calibri"/>
                <w:i/>
                <w:sz w:val="22"/>
                <w:szCs w:val="22"/>
                <w:lang w:eastAsia="en-US"/>
              </w:rPr>
              <w:t>Umocowanie siatki polega na jej opalikowaniu do ziemi w dwóch miejscach pomiędzy słupkami</w:t>
            </w:r>
          </w:p>
        </w:tc>
        <w:tc>
          <w:tcPr>
            <w:tcW w:w="1285" w:type="dxa"/>
          </w:tcPr>
          <w:p w14:paraId="320EC5E6" w14:textId="77777777" w:rsidR="0029679C" w:rsidRDefault="0029679C" w:rsidP="0029679C">
            <w:pPr>
              <w:jc w:val="center"/>
            </w:pPr>
            <w:r w:rsidRPr="00FE190D">
              <w:rPr>
                <w:rFonts w:ascii="Cambria" w:eastAsia="Calibri" w:hAnsi="Cambria" w:cs="Arial"/>
                <w:sz w:val="22"/>
                <w:szCs w:val="22"/>
                <w:lang w:eastAsia="en-US"/>
              </w:rPr>
              <w:t>n.d.</w:t>
            </w:r>
          </w:p>
        </w:tc>
        <w:tc>
          <w:tcPr>
            <w:tcW w:w="1545" w:type="dxa"/>
          </w:tcPr>
          <w:p w14:paraId="7BCADB1F"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5467A80E" w14:textId="77777777" w:rsidTr="0029679C">
        <w:trPr>
          <w:cantSplit/>
        </w:trPr>
        <w:tc>
          <w:tcPr>
            <w:tcW w:w="1277" w:type="dxa"/>
          </w:tcPr>
          <w:p w14:paraId="6AF1BFDA"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145</w:t>
            </w:r>
          </w:p>
        </w:tc>
        <w:tc>
          <w:tcPr>
            <w:tcW w:w="1842" w:type="dxa"/>
          </w:tcPr>
          <w:p w14:paraId="575A0BC6"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GRODZ-SRG</w:t>
            </w:r>
          </w:p>
        </w:tc>
        <w:tc>
          <w:tcPr>
            <w:tcW w:w="3402" w:type="dxa"/>
          </w:tcPr>
          <w:p w14:paraId="34829541"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 xml:space="preserve">Wymagania techniczne skobli: </w:t>
            </w:r>
            <w:r w:rsidRPr="00136527">
              <w:rPr>
                <w:rFonts w:ascii="Cambria" w:eastAsia="Calibri" w:hAnsi="Cambria" w:cs="Arial"/>
                <w:bCs/>
                <w:i/>
                <w:iCs/>
                <w:sz w:val="22"/>
                <w:szCs w:val="22"/>
                <w:lang w:eastAsia="en-US"/>
              </w:rPr>
              <w:t>skoble ocynkowane 3mm/30mm</w:t>
            </w:r>
          </w:p>
        </w:tc>
        <w:tc>
          <w:tcPr>
            <w:tcW w:w="1285" w:type="dxa"/>
          </w:tcPr>
          <w:p w14:paraId="10A4AECA" w14:textId="77777777" w:rsidR="0029679C" w:rsidRDefault="0029679C" w:rsidP="0029679C">
            <w:pPr>
              <w:jc w:val="center"/>
            </w:pPr>
            <w:r w:rsidRPr="00FE190D">
              <w:rPr>
                <w:rFonts w:ascii="Cambria" w:eastAsia="Calibri" w:hAnsi="Cambria" w:cs="Arial"/>
                <w:sz w:val="22"/>
                <w:szCs w:val="22"/>
                <w:lang w:eastAsia="en-US"/>
              </w:rPr>
              <w:t>n.d.</w:t>
            </w:r>
          </w:p>
        </w:tc>
        <w:tc>
          <w:tcPr>
            <w:tcW w:w="1545" w:type="dxa"/>
          </w:tcPr>
          <w:p w14:paraId="18D23C80"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46C8D975" w14:textId="77777777" w:rsidTr="0029679C">
        <w:trPr>
          <w:cantSplit/>
        </w:trPr>
        <w:tc>
          <w:tcPr>
            <w:tcW w:w="1277" w:type="dxa"/>
          </w:tcPr>
          <w:p w14:paraId="27A70BB6"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145</w:t>
            </w:r>
          </w:p>
        </w:tc>
        <w:tc>
          <w:tcPr>
            <w:tcW w:w="1842" w:type="dxa"/>
          </w:tcPr>
          <w:p w14:paraId="4E790ACD"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GRODZ-SRG</w:t>
            </w:r>
          </w:p>
        </w:tc>
        <w:tc>
          <w:tcPr>
            <w:tcW w:w="3402" w:type="dxa"/>
          </w:tcPr>
          <w:p w14:paraId="14A03178"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 xml:space="preserve">Wymagania techniczne gwoździ: </w:t>
            </w:r>
            <w:r w:rsidRPr="00136527">
              <w:rPr>
                <w:rFonts w:ascii="Cambria" w:eastAsia="Calibri" w:hAnsi="Cambria" w:cs="Arial"/>
                <w:bCs/>
                <w:i/>
                <w:iCs/>
                <w:sz w:val="22"/>
                <w:szCs w:val="22"/>
                <w:lang w:eastAsia="en-US"/>
              </w:rPr>
              <w:t>gwoździe ocynkowane 100 i 200</w:t>
            </w:r>
          </w:p>
        </w:tc>
        <w:tc>
          <w:tcPr>
            <w:tcW w:w="1285" w:type="dxa"/>
          </w:tcPr>
          <w:p w14:paraId="609677A6" w14:textId="77777777" w:rsidR="0029679C" w:rsidRDefault="0029679C" w:rsidP="0029679C">
            <w:pPr>
              <w:jc w:val="center"/>
            </w:pPr>
            <w:r w:rsidRPr="00FE190D">
              <w:rPr>
                <w:rFonts w:ascii="Cambria" w:eastAsia="Calibri" w:hAnsi="Cambria" w:cs="Arial"/>
                <w:sz w:val="22"/>
                <w:szCs w:val="22"/>
                <w:lang w:eastAsia="en-US"/>
              </w:rPr>
              <w:t>n.d.</w:t>
            </w:r>
          </w:p>
        </w:tc>
        <w:tc>
          <w:tcPr>
            <w:tcW w:w="1545" w:type="dxa"/>
          </w:tcPr>
          <w:p w14:paraId="0778F7D8"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58371CAD" w14:textId="77777777" w:rsidTr="0029679C">
        <w:trPr>
          <w:cantSplit/>
        </w:trPr>
        <w:tc>
          <w:tcPr>
            <w:tcW w:w="1277" w:type="dxa"/>
          </w:tcPr>
          <w:p w14:paraId="224B3BFE"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145</w:t>
            </w:r>
          </w:p>
        </w:tc>
        <w:tc>
          <w:tcPr>
            <w:tcW w:w="1842" w:type="dxa"/>
          </w:tcPr>
          <w:p w14:paraId="3B49349F"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GRODZ-SRG</w:t>
            </w:r>
          </w:p>
        </w:tc>
        <w:tc>
          <w:tcPr>
            <w:tcW w:w="3402" w:type="dxa"/>
          </w:tcPr>
          <w:p w14:paraId="02749E31"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Wymagania ilość skobli</w:t>
            </w:r>
          </w:p>
        </w:tc>
        <w:tc>
          <w:tcPr>
            <w:tcW w:w="1285" w:type="dxa"/>
          </w:tcPr>
          <w:p w14:paraId="4EE57CE4" w14:textId="77777777" w:rsidR="0029679C" w:rsidRDefault="0029679C" w:rsidP="0029679C">
            <w:pPr>
              <w:jc w:val="center"/>
            </w:pPr>
            <w:r w:rsidRPr="00FE190D">
              <w:rPr>
                <w:rFonts w:ascii="Cambria" w:eastAsia="Calibri" w:hAnsi="Cambria" w:cs="Arial"/>
                <w:sz w:val="22"/>
                <w:szCs w:val="22"/>
                <w:lang w:eastAsia="en-US"/>
              </w:rPr>
              <w:t>n.d.</w:t>
            </w:r>
          </w:p>
        </w:tc>
        <w:tc>
          <w:tcPr>
            <w:tcW w:w="1545" w:type="dxa"/>
          </w:tcPr>
          <w:p w14:paraId="54F50E6C"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kg/hm</w:t>
            </w:r>
          </w:p>
        </w:tc>
      </w:tr>
      <w:tr w:rsidR="0029679C" w:rsidRPr="00136527" w14:paraId="78BB7C28" w14:textId="77777777" w:rsidTr="0029679C">
        <w:trPr>
          <w:cantSplit/>
        </w:trPr>
        <w:tc>
          <w:tcPr>
            <w:tcW w:w="1277" w:type="dxa"/>
          </w:tcPr>
          <w:p w14:paraId="5553F1B6"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145</w:t>
            </w:r>
          </w:p>
        </w:tc>
        <w:tc>
          <w:tcPr>
            <w:tcW w:w="1842" w:type="dxa"/>
          </w:tcPr>
          <w:p w14:paraId="106CBD4B"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GRODZ-SRG</w:t>
            </w:r>
          </w:p>
        </w:tc>
        <w:tc>
          <w:tcPr>
            <w:tcW w:w="3402" w:type="dxa"/>
          </w:tcPr>
          <w:p w14:paraId="36A6A87C"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Wymagania ilość gwoździ</w:t>
            </w:r>
          </w:p>
        </w:tc>
        <w:tc>
          <w:tcPr>
            <w:tcW w:w="1285" w:type="dxa"/>
          </w:tcPr>
          <w:p w14:paraId="329A6667" w14:textId="77777777" w:rsidR="0029679C" w:rsidRDefault="0029679C" w:rsidP="0029679C">
            <w:pPr>
              <w:jc w:val="center"/>
            </w:pPr>
            <w:r w:rsidRPr="00FE190D">
              <w:rPr>
                <w:rFonts w:ascii="Cambria" w:eastAsia="Calibri" w:hAnsi="Cambria" w:cs="Arial"/>
                <w:sz w:val="22"/>
                <w:szCs w:val="22"/>
                <w:lang w:eastAsia="en-US"/>
              </w:rPr>
              <w:t>n.d.</w:t>
            </w:r>
          </w:p>
        </w:tc>
        <w:tc>
          <w:tcPr>
            <w:tcW w:w="1545" w:type="dxa"/>
          </w:tcPr>
          <w:p w14:paraId="68575096"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kg/hm</w:t>
            </w:r>
          </w:p>
        </w:tc>
      </w:tr>
      <w:tr w:rsidR="0029679C" w:rsidRPr="00136527" w14:paraId="54216998" w14:textId="77777777" w:rsidTr="0029679C">
        <w:trPr>
          <w:cantSplit/>
        </w:trPr>
        <w:tc>
          <w:tcPr>
            <w:tcW w:w="1277" w:type="dxa"/>
          </w:tcPr>
          <w:p w14:paraId="4B96F96D"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145</w:t>
            </w:r>
          </w:p>
        </w:tc>
        <w:tc>
          <w:tcPr>
            <w:tcW w:w="1842" w:type="dxa"/>
          </w:tcPr>
          <w:p w14:paraId="79EB9DD7"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GRODZ-SRG</w:t>
            </w:r>
          </w:p>
        </w:tc>
        <w:tc>
          <w:tcPr>
            <w:tcW w:w="3402" w:type="dxa"/>
          </w:tcPr>
          <w:p w14:paraId="5F1339BD"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Wymagana głębokość wkopania słupków</w:t>
            </w:r>
          </w:p>
        </w:tc>
        <w:tc>
          <w:tcPr>
            <w:tcW w:w="1285" w:type="dxa"/>
          </w:tcPr>
          <w:p w14:paraId="7F9AF294" w14:textId="77777777" w:rsidR="0029679C" w:rsidRDefault="0029679C" w:rsidP="0029679C">
            <w:pPr>
              <w:jc w:val="center"/>
            </w:pPr>
            <w:r w:rsidRPr="00FE190D">
              <w:rPr>
                <w:rFonts w:ascii="Cambria" w:eastAsia="Calibri" w:hAnsi="Cambria" w:cs="Arial"/>
                <w:sz w:val="22"/>
                <w:szCs w:val="22"/>
                <w:lang w:eastAsia="en-US"/>
              </w:rPr>
              <w:t>n.d.</w:t>
            </w:r>
          </w:p>
        </w:tc>
        <w:tc>
          <w:tcPr>
            <w:tcW w:w="1545" w:type="dxa"/>
          </w:tcPr>
          <w:p w14:paraId="76591FAF"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 (+/- 5%)</w:t>
            </w:r>
          </w:p>
        </w:tc>
      </w:tr>
      <w:tr w:rsidR="0029679C" w:rsidRPr="00136527" w14:paraId="3383030C" w14:textId="77777777" w:rsidTr="0029679C">
        <w:trPr>
          <w:cantSplit/>
        </w:trPr>
        <w:tc>
          <w:tcPr>
            <w:tcW w:w="1277" w:type="dxa"/>
          </w:tcPr>
          <w:p w14:paraId="20DCD126"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145</w:t>
            </w:r>
          </w:p>
        </w:tc>
        <w:tc>
          <w:tcPr>
            <w:tcW w:w="1842" w:type="dxa"/>
          </w:tcPr>
          <w:p w14:paraId="52506BFB"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GRODZ-SRG</w:t>
            </w:r>
          </w:p>
        </w:tc>
        <w:tc>
          <w:tcPr>
            <w:tcW w:w="3402" w:type="dxa"/>
          </w:tcPr>
          <w:p w14:paraId="724B5977"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Wymagana wysokość grodzenia</w:t>
            </w:r>
          </w:p>
        </w:tc>
        <w:tc>
          <w:tcPr>
            <w:tcW w:w="1285" w:type="dxa"/>
          </w:tcPr>
          <w:p w14:paraId="4FB42FE7" w14:textId="77777777" w:rsidR="0029679C" w:rsidRDefault="0029679C" w:rsidP="0029679C">
            <w:pPr>
              <w:jc w:val="center"/>
            </w:pPr>
            <w:r w:rsidRPr="00FE190D">
              <w:rPr>
                <w:rFonts w:ascii="Cambria" w:eastAsia="Calibri" w:hAnsi="Cambria" w:cs="Arial"/>
                <w:sz w:val="22"/>
                <w:szCs w:val="22"/>
                <w:lang w:eastAsia="en-US"/>
              </w:rPr>
              <w:t>n.d.</w:t>
            </w:r>
          </w:p>
        </w:tc>
        <w:tc>
          <w:tcPr>
            <w:tcW w:w="1545" w:type="dxa"/>
          </w:tcPr>
          <w:p w14:paraId="4E9E8C8E"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w:t>
            </w:r>
          </w:p>
        </w:tc>
      </w:tr>
      <w:tr w:rsidR="0029679C" w:rsidRPr="00136527" w14:paraId="37F4DFBC" w14:textId="77777777" w:rsidTr="0029679C">
        <w:trPr>
          <w:cantSplit/>
        </w:trPr>
        <w:tc>
          <w:tcPr>
            <w:tcW w:w="1277" w:type="dxa"/>
          </w:tcPr>
          <w:p w14:paraId="4418A692"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145</w:t>
            </w:r>
          </w:p>
        </w:tc>
        <w:tc>
          <w:tcPr>
            <w:tcW w:w="1842" w:type="dxa"/>
          </w:tcPr>
          <w:p w14:paraId="00BB0643"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GRODZ-SRG</w:t>
            </w:r>
          </w:p>
        </w:tc>
        <w:tc>
          <w:tcPr>
            <w:tcW w:w="3402" w:type="dxa"/>
          </w:tcPr>
          <w:p w14:paraId="21EBD5F0"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en-US"/>
              </w:rPr>
              <w:t xml:space="preserve">Minimalna średnica słupka w cieńszym końcu </w:t>
            </w:r>
          </w:p>
        </w:tc>
        <w:tc>
          <w:tcPr>
            <w:tcW w:w="1285" w:type="dxa"/>
          </w:tcPr>
          <w:p w14:paraId="6F7B285C" w14:textId="77777777" w:rsidR="0029679C" w:rsidRDefault="0029679C" w:rsidP="0029679C">
            <w:pPr>
              <w:jc w:val="center"/>
            </w:pPr>
            <w:r w:rsidRPr="00FE190D">
              <w:rPr>
                <w:rFonts w:ascii="Cambria" w:eastAsia="Calibri" w:hAnsi="Cambria" w:cs="Arial"/>
                <w:sz w:val="22"/>
                <w:szCs w:val="22"/>
                <w:lang w:eastAsia="en-US"/>
              </w:rPr>
              <w:t>n.d.</w:t>
            </w:r>
          </w:p>
        </w:tc>
        <w:tc>
          <w:tcPr>
            <w:tcW w:w="1545" w:type="dxa"/>
          </w:tcPr>
          <w:p w14:paraId="62C84466"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w:t>
            </w:r>
          </w:p>
        </w:tc>
      </w:tr>
      <w:tr w:rsidR="0029679C" w:rsidRPr="00136527" w14:paraId="6DDFA6D5" w14:textId="77777777" w:rsidTr="0029679C">
        <w:trPr>
          <w:cantSplit/>
        </w:trPr>
        <w:tc>
          <w:tcPr>
            <w:tcW w:w="1277" w:type="dxa"/>
          </w:tcPr>
          <w:p w14:paraId="4838119A"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145</w:t>
            </w:r>
          </w:p>
        </w:tc>
        <w:tc>
          <w:tcPr>
            <w:tcW w:w="1842" w:type="dxa"/>
          </w:tcPr>
          <w:p w14:paraId="2A0826C6"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GRODZ-SRG</w:t>
            </w:r>
          </w:p>
        </w:tc>
        <w:tc>
          <w:tcPr>
            <w:tcW w:w="3402" w:type="dxa"/>
          </w:tcPr>
          <w:p w14:paraId="15C44E01"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en-US"/>
              </w:rPr>
              <w:t>Maksymalna średnica słupka w cieńszym końcu</w:t>
            </w:r>
          </w:p>
        </w:tc>
        <w:tc>
          <w:tcPr>
            <w:tcW w:w="1285" w:type="dxa"/>
          </w:tcPr>
          <w:p w14:paraId="26F12833" w14:textId="77777777" w:rsidR="0029679C" w:rsidRDefault="0029679C" w:rsidP="0029679C">
            <w:pPr>
              <w:jc w:val="center"/>
            </w:pPr>
            <w:r w:rsidRPr="00FE190D">
              <w:rPr>
                <w:rFonts w:ascii="Cambria" w:eastAsia="Calibri" w:hAnsi="Cambria" w:cs="Arial"/>
                <w:sz w:val="22"/>
                <w:szCs w:val="22"/>
                <w:lang w:eastAsia="en-US"/>
              </w:rPr>
              <w:t>n.d.</w:t>
            </w:r>
          </w:p>
        </w:tc>
        <w:tc>
          <w:tcPr>
            <w:tcW w:w="1545" w:type="dxa"/>
          </w:tcPr>
          <w:p w14:paraId="0C9FE9F9"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w:t>
            </w:r>
          </w:p>
        </w:tc>
      </w:tr>
      <w:tr w:rsidR="0029679C" w:rsidRPr="00136527" w14:paraId="6F1461FF" w14:textId="77777777" w:rsidTr="0029679C">
        <w:trPr>
          <w:cantSplit/>
        </w:trPr>
        <w:tc>
          <w:tcPr>
            <w:tcW w:w="1277" w:type="dxa"/>
          </w:tcPr>
          <w:p w14:paraId="38102E1E"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145</w:t>
            </w:r>
          </w:p>
        </w:tc>
        <w:tc>
          <w:tcPr>
            <w:tcW w:w="1842" w:type="dxa"/>
          </w:tcPr>
          <w:p w14:paraId="5FC60EBC"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GRODZ-SRG</w:t>
            </w:r>
          </w:p>
        </w:tc>
        <w:tc>
          <w:tcPr>
            <w:tcW w:w="3402" w:type="dxa"/>
          </w:tcPr>
          <w:p w14:paraId="4C303A55"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en-US"/>
              </w:rPr>
              <w:t>Długość słupka</w:t>
            </w:r>
          </w:p>
        </w:tc>
        <w:tc>
          <w:tcPr>
            <w:tcW w:w="1285" w:type="dxa"/>
          </w:tcPr>
          <w:p w14:paraId="713AA844" w14:textId="77777777" w:rsidR="0029679C" w:rsidRDefault="0029679C" w:rsidP="0029679C">
            <w:pPr>
              <w:jc w:val="center"/>
            </w:pPr>
            <w:r w:rsidRPr="00FE190D">
              <w:rPr>
                <w:rFonts w:ascii="Cambria" w:eastAsia="Calibri" w:hAnsi="Cambria" w:cs="Arial"/>
                <w:sz w:val="22"/>
                <w:szCs w:val="22"/>
                <w:lang w:eastAsia="en-US"/>
              </w:rPr>
              <w:t>n.d.</w:t>
            </w:r>
          </w:p>
        </w:tc>
        <w:tc>
          <w:tcPr>
            <w:tcW w:w="1545" w:type="dxa"/>
          </w:tcPr>
          <w:p w14:paraId="72562D4A"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w:t>
            </w:r>
          </w:p>
        </w:tc>
      </w:tr>
      <w:tr w:rsidR="0029679C" w:rsidRPr="00136527" w14:paraId="526827D5" w14:textId="77777777" w:rsidTr="0029679C">
        <w:trPr>
          <w:cantSplit/>
          <w:trHeight w:val="300"/>
        </w:trPr>
        <w:tc>
          <w:tcPr>
            <w:tcW w:w="1277" w:type="dxa"/>
          </w:tcPr>
          <w:p w14:paraId="7C00660D" w14:textId="77777777" w:rsidR="0029679C" w:rsidRPr="00136527" w:rsidRDefault="0029679C" w:rsidP="0029679C">
            <w:pPr>
              <w:suppressAutoHyphens w:val="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146</w:t>
            </w:r>
          </w:p>
        </w:tc>
        <w:tc>
          <w:tcPr>
            <w:tcW w:w="1842" w:type="dxa"/>
          </w:tcPr>
          <w:p w14:paraId="3657E8A6" w14:textId="77777777" w:rsidR="0029679C" w:rsidRPr="00136527" w:rsidRDefault="0029679C" w:rsidP="0029679C">
            <w:pPr>
              <w:suppressAutoHyphens w:val="0"/>
              <w:rPr>
                <w:rFonts w:ascii="Cambria" w:eastAsia="Cambria" w:hAnsi="Cambria" w:cs="Cambria"/>
                <w:sz w:val="22"/>
                <w:szCs w:val="22"/>
                <w:lang w:eastAsia="en-US"/>
              </w:rPr>
            </w:pPr>
            <w:r w:rsidRPr="00136527">
              <w:rPr>
                <w:rFonts w:ascii="Cambria" w:eastAsia="Cambria" w:hAnsi="Cambria" w:cs="Cambria"/>
                <w:sz w:val="22"/>
                <w:szCs w:val="22"/>
                <w:lang w:eastAsia="en-US"/>
              </w:rPr>
              <w:t>GRODZ-SZY</w:t>
            </w:r>
          </w:p>
        </w:tc>
        <w:tc>
          <w:tcPr>
            <w:tcW w:w="3402" w:type="dxa"/>
          </w:tcPr>
          <w:p w14:paraId="6584FFBE"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Wymiary żerdzi (długość, średnica)</w:t>
            </w:r>
          </w:p>
        </w:tc>
        <w:tc>
          <w:tcPr>
            <w:tcW w:w="1285" w:type="dxa"/>
          </w:tcPr>
          <w:p w14:paraId="3A541B41"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n.d.</w:t>
            </w:r>
          </w:p>
        </w:tc>
        <w:tc>
          <w:tcPr>
            <w:tcW w:w="1545" w:type="dxa"/>
          </w:tcPr>
          <w:p w14:paraId="47A6506C"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 (+/- 10%)</w:t>
            </w:r>
          </w:p>
        </w:tc>
      </w:tr>
      <w:tr w:rsidR="0029679C" w:rsidRPr="00136527" w14:paraId="164912CE" w14:textId="77777777" w:rsidTr="0029679C">
        <w:trPr>
          <w:cantSplit/>
          <w:trHeight w:val="300"/>
        </w:trPr>
        <w:tc>
          <w:tcPr>
            <w:tcW w:w="1277" w:type="dxa"/>
          </w:tcPr>
          <w:p w14:paraId="00CD061A" w14:textId="77777777" w:rsidR="0029679C" w:rsidRPr="00136527" w:rsidRDefault="0029679C" w:rsidP="0029679C">
            <w:pPr>
              <w:suppressAutoHyphens w:val="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146</w:t>
            </w:r>
          </w:p>
        </w:tc>
        <w:tc>
          <w:tcPr>
            <w:tcW w:w="1842" w:type="dxa"/>
          </w:tcPr>
          <w:p w14:paraId="546FC040" w14:textId="77777777" w:rsidR="0029679C" w:rsidRPr="00136527" w:rsidRDefault="0029679C" w:rsidP="0029679C">
            <w:pPr>
              <w:suppressAutoHyphens w:val="0"/>
              <w:rPr>
                <w:rFonts w:ascii="Cambria" w:eastAsia="Cambria" w:hAnsi="Cambria" w:cs="Cambria"/>
                <w:sz w:val="22"/>
                <w:szCs w:val="22"/>
                <w:lang w:eastAsia="en-US"/>
              </w:rPr>
            </w:pPr>
            <w:r w:rsidRPr="00136527">
              <w:rPr>
                <w:rFonts w:ascii="Cambria" w:eastAsia="Cambria" w:hAnsi="Cambria" w:cs="Cambria"/>
                <w:sz w:val="22"/>
                <w:szCs w:val="22"/>
                <w:lang w:eastAsia="en-US"/>
              </w:rPr>
              <w:t>GRODZ-SZY</w:t>
            </w:r>
          </w:p>
        </w:tc>
        <w:tc>
          <w:tcPr>
            <w:tcW w:w="3402" w:type="dxa"/>
          </w:tcPr>
          <w:p w14:paraId="5E2F48EA"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Wymiary słupków (długość, średnica ckbk)</w:t>
            </w:r>
          </w:p>
        </w:tc>
        <w:tc>
          <w:tcPr>
            <w:tcW w:w="1285" w:type="dxa"/>
          </w:tcPr>
          <w:p w14:paraId="570D335D"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30786861"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 (+/- 10%)</w:t>
            </w:r>
          </w:p>
        </w:tc>
      </w:tr>
      <w:tr w:rsidR="0029679C" w:rsidRPr="00136527" w14:paraId="57194B27" w14:textId="77777777" w:rsidTr="0029679C">
        <w:trPr>
          <w:cantSplit/>
          <w:trHeight w:val="300"/>
        </w:trPr>
        <w:tc>
          <w:tcPr>
            <w:tcW w:w="1277" w:type="dxa"/>
          </w:tcPr>
          <w:p w14:paraId="0C6319D8" w14:textId="77777777" w:rsidR="0029679C" w:rsidRPr="00136527" w:rsidRDefault="0029679C" w:rsidP="0029679C">
            <w:pPr>
              <w:suppressAutoHyphens w:val="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146</w:t>
            </w:r>
          </w:p>
        </w:tc>
        <w:tc>
          <w:tcPr>
            <w:tcW w:w="1842" w:type="dxa"/>
          </w:tcPr>
          <w:p w14:paraId="50E31F00" w14:textId="77777777" w:rsidR="0029679C" w:rsidRPr="00136527" w:rsidRDefault="0029679C" w:rsidP="0029679C">
            <w:pPr>
              <w:suppressAutoHyphens w:val="0"/>
              <w:rPr>
                <w:rFonts w:ascii="Cambria" w:eastAsia="Cambria" w:hAnsi="Cambria" w:cs="Cambria"/>
                <w:sz w:val="22"/>
                <w:szCs w:val="22"/>
                <w:lang w:eastAsia="en-US"/>
              </w:rPr>
            </w:pPr>
            <w:r w:rsidRPr="00136527">
              <w:rPr>
                <w:rFonts w:ascii="Cambria" w:eastAsia="Cambria" w:hAnsi="Cambria" w:cs="Cambria"/>
                <w:sz w:val="22"/>
                <w:szCs w:val="22"/>
                <w:lang w:eastAsia="en-US"/>
              </w:rPr>
              <w:t>GRODZ-SZY</w:t>
            </w:r>
          </w:p>
        </w:tc>
        <w:tc>
          <w:tcPr>
            <w:tcW w:w="3402" w:type="dxa"/>
          </w:tcPr>
          <w:p w14:paraId="3429314C" w14:textId="77777777" w:rsidR="0029679C" w:rsidRPr="00136527" w:rsidRDefault="0029679C" w:rsidP="0029679C">
            <w:pPr>
              <w:suppressAutoHyphens w:val="0"/>
              <w:spacing w:line="259" w:lineRule="auto"/>
              <w:rPr>
                <w:rFonts w:ascii="Cambria" w:eastAsia="Calibri" w:hAnsi="Cambria" w:cs="Arial"/>
                <w:sz w:val="22"/>
                <w:szCs w:val="22"/>
                <w:lang w:eastAsia="en-US"/>
              </w:rPr>
            </w:pPr>
            <w:r w:rsidRPr="00136527">
              <w:rPr>
                <w:rFonts w:ascii="Cambria" w:eastAsia="Calibri" w:hAnsi="Cambria" w:cs="Arial"/>
                <w:sz w:val="22"/>
                <w:szCs w:val="22"/>
                <w:lang w:eastAsia="en-US"/>
              </w:rPr>
              <w:t>Wymagana głębokość wkopania słupka</w:t>
            </w:r>
          </w:p>
        </w:tc>
        <w:tc>
          <w:tcPr>
            <w:tcW w:w="1285" w:type="dxa"/>
          </w:tcPr>
          <w:p w14:paraId="2B54F279"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74E6D8D5"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cm (+/- 10%)</w:t>
            </w:r>
          </w:p>
        </w:tc>
      </w:tr>
      <w:tr w:rsidR="0029679C" w:rsidRPr="00136527" w14:paraId="0768CD5C" w14:textId="77777777" w:rsidTr="0029679C">
        <w:trPr>
          <w:cantSplit/>
          <w:trHeight w:val="300"/>
        </w:trPr>
        <w:tc>
          <w:tcPr>
            <w:tcW w:w="1277" w:type="dxa"/>
          </w:tcPr>
          <w:p w14:paraId="0065070A" w14:textId="77777777" w:rsidR="0029679C" w:rsidRPr="00136527" w:rsidRDefault="0029679C" w:rsidP="0029679C">
            <w:pPr>
              <w:suppressAutoHyphens w:val="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146</w:t>
            </w:r>
          </w:p>
        </w:tc>
        <w:tc>
          <w:tcPr>
            <w:tcW w:w="1842" w:type="dxa"/>
          </w:tcPr>
          <w:p w14:paraId="3ECBC561" w14:textId="77777777" w:rsidR="0029679C" w:rsidRPr="00136527" w:rsidRDefault="0029679C" w:rsidP="0029679C">
            <w:pPr>
              <w:suppressAutoHyphens w:val="0"/>
              <w:rPr>
                <w:rFonts w:ascii="Cambria" w:eastAsia="Cambria" w:hAnsi="Cambria" w:cs="Cambria"/>
                <w:sz w:val="22"/>
                <w:szCs w:val="22"/>
                <w:lang w:eastAsia="en-US"/>
              </w:rPr>
            </w:pPr>
            <w:r w:rsidRPr="00136527">
              <w:rPr>
                <w:rFonts w:ascii="Cambria" w:eastAsia="Cambria" w:hAnsi="Cambria" w:cs="Cambria"/>
                <w:sz w:val="22"/>
                <w:szCs w:val="22"/>
                <w:lang w:eastAsia="en-US"/>
              </w:rPr>
              <w:t>GRODZ-SZY</w:t>
            </w:r>
          </w:p>
        </w:tc>
        <w:tc>
          <w:tcPr>
            <w:tcW w:w="3402" w:type="dxa"/>
          </w:tcPr>
          <w:p w14:paraId="2A5FDD4D" w14:textId="77777777" w:rsidR="0029679C" w:rsidRPr="00136527" w:rsidRDefault="0029679C" w:rsidP="0029679C">
            <w:pPr>
              <w:suppressAutoHyphens w:val="0"/>
              <w:spacing w:line="259" w:lineRule="auto"/>
              <w:rPr>
                <w:rFonts w:ascii="Cambria" w:eastAsia="Calibri" w:hAnsi="Cambria" w:cs="Arial"/>
                <w:sz w:val="22"/>
                <w:szCs w:val="22"/>
                <w:lang w:eastAsia="en-US"/>
              </w:rPr>
            </w:pPr>
            <w:r w:rsidRPr="00136527">
              <w:rPr>
                <w:rFonts w:ascii="Cambria" w:eastAsia="Calibri" w:hAnsi="Cambria" w:cs="Arial"/>
                <w:sz w:val="22"/>
                <w:szCs w:val="22"/>
                <w:lang w:eastAsia="en-US"/>
              </w:rPr>
              <w:t>Wymagany odstęp pomiędzy wkopanymi słupkami</w:t>
            </w:r>
          </w:p>
        </w:tc>
        <w:tc>
          <w:tcPr>
            <w:tcW w:w="1285" w:type="dxa"/>
          </w:tcPr>
          <w:p w14:paraId="3AB9AAA4"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7FD41CFB"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 (+/- 10%)</w:t>
            </w:r>
          </w:p>
        </w:tc>
      </w:tr>
      <w:tr w:rsidR="0029679C" w:rsidRPr="00136527" w14:paraId="0869EB1A" w14:textId="77777777" w:rsidTr="0029679C">
        <w:trPr>
          <w:cantSplit/>
          <w:trHeight w:val="300"/>
        </w:trPr>
        <w:tc>
          <w:tcPr>
            <w:tcW w:w="1277" w:type="dxa"/>
          </w:tcPr>
          <w:p w14:paraId="5A9B05C8" w14:textId="77777777" w:rsidR="0029679C" w:rsidRPr="00136527" w:rsidRDefault="0029679C" w:rsidP="0029679C">
            <w:pPr>
              <w:suppressAutoHyphens w:val="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146</w:t>
            </w:r>
          </w:p>
        </w:tc>
        <w:tc>
          <w:tcPr>
            <w:tcW w:w="1842" w:type="dxa"/>
          </w:tcPr>
          <w:p w14:paraId="0839AED0" w14:textId="77777777" w:rsidR="0029679C" w:rsidRPr="00136527" w:rsidRDefault="0029679C" w:rsidP="0029679C">
            <w:pPr>
              <w:suppressAutoHyphens w:val="0"/>
              <w:rPr>
                <w:rFonts w:ascii="Cambria" w:eastAsia="Cambria" w:hAnsi="Cambria" w:cs="Cambria"/>
                <w:sz w:val="22"/>
                <w:szCs w:val="22"/>
                <w:lang w:eastAsia="en-US"/>
              </w:rPr>
            </w:pPr>
            <w:r w:rsidRPr="00136527">
              <w:rPr>
                <w:rFonts w:ascii="Cambria" w:eastAsia="Cambria" w:hAnsi="Cambria" w:cs="Cambria"/>
                <w:sz w:val="22"/>
                <w:szCs w:val="22"/>
                <w:lang w:eastAsia="en-US"/>
              </w:rPr>
              <w:t>GRODZ-SZY</w:t>
            </w:r>
          </w:p>
        </w:tc>
        <w:tc>
          <w:tcPr>
            <w:tcW w:w="3402" w:type="dxa"/>
          </w:tcPr>
          <w:p w14:paraId="27F41D48"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Wymagany rozmiar skobli ocynkowanych</w:t>
            </w:r>
          </w:p>
        </w:tc>
        <w:tc>
          <w:tcPr>
            <w:tcW w:w="1285" w:type="dxa"/>
          </w:tcPr>
          <w:p w14:paraId="5B142414"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2EB8F3B3"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mm</w:t>
            </w:r>
          </w:p>
        </w:tc>
      </w:tr>
      <w:tr w:rsidR="0029679C" w:rsidRPr="00136527" w14:paraId="6E2A66DA" w14:textId="77777777" w:rsidTr="0029679C">
        <w:trPr>
          <w:cantSplit/>
          <w:trHeight w:val="300"/>
        </w:trPr>
        <w:tc>
          <w:tcPr>
            <w:tcW w:w="1277" w:type="dxa"/>
          </w:tcPr>
          <w:p w14:paraId="626D0C73" w14:textId="77777777" w:rsidR="0029679C" w:rsidRPr="00136527" w:rsidRDefault="0029679C" w:rsidP="0029679C">
            <w:pPr>
              <w:suppressAutoHyphens w:val="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146</w:t>
            </w:r>
          </w:p>
        </w:tc>
        <w:tc>
          <w:tcPr>
            <w:tcW w:w="1842" w:type="dxa"/>
          </w:tcPr>
          <w:p w14:paraId="0C8386F9" w14:textId="77777777" w:rsidR="0029679C" w:rsidRPr="00136527" w:rsidRDefault="0029679C" w:rsidP="0029679C">
            <w:pPr>
              <w:suppressAutoHyphens w:val="0"/>
              <w:rPr>
                <w:rFonts w:ascii="Cambria" w:eastAsia="Cambria" w:hAnsi="Cambria" w:cs="Cambria"/>
                <w:sz w:val="22"/>
                <w:szCs w:val="22"/>
                <w:lang w:eastAsia="en-US"/>
              </w:rPr>
            </w:pPr>
            <w:r w:rsidRPr="00136527">
              <w:rPr>
                <w:rFonts w:ascii="Cambria" w:eastAsia="Cambria" w:hAnsi="Cambria" w:cs="Cambria"/>
                <w:sz w:val="22"/>
                <w:szCs w:val="22"/>
                <w:lang w:eastAsia="en-US"/>
              </w:rPr>
              <w:t>GRODZ-SZY</w:t>
            </w:r>
          </w:p>
        </w:tc>
        <w:tc>
          <w:tcPr>
            <w:tcW w:w="3402" w:type="dxa"/>
          </w:tcPr>
          <w:p w14:paraId="2CDDC737"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Wymagana ilość skobli ocynkowanych</w:t>
            </w:r>
          </w:p>
        </w:tc>
        <w:tc>
          <w:tcPr>
            <w:tcW w:w="1285" w:type="dxa"/>
          </w:tcPr>
          <w:p w14:paraId="53304AC4"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7EB12D79"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kg/hm</w:t>
            </w:r>
          </w:p>
        </w:tc>
      </w:tr>
      <w:tr w:rsidR="0029679C" w:rsidRPr="00136527" w14:paraId="594D1CF6" w14:textId="77777777" w:rsidTr="0029679C">
        <w:trPr>
          <w:cantSplit/>
          <w:trHeight w:val="300"/>
        </w:trPr>
        <w:tc>
          <w:tcPr>
            <w:tcW w:w="1277" w:type="dxa"/>
          </w:tcPr>
          <w:p w14:paraId="6BB8A89D" w14:textId="77777777" w:rsidR="0029679C" w:rsidRPr="00136527" w:rsidRDefault="0029679C" w:rsidP="0029679C">
            <w:pPr>
              <w:suppressAutoHyphens w:val="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146</w:t>
            </w:r>
          </w:p>
        </w:tc>
        <w:tc>
          <w:tcPr>
            <w:tcW w:w="1842" w:type="dxa"/>
          </w:tcPr>
          <w:p w14:paraId="26296CC6" w14:textId="77777777" w:rsidR="0029679C" w:rsidRPr="00136527" w:rsidRDefault="0029679C" w:rsidP="0029679C">
            <w:pPr>
              <w:suppressAutoHyphens w:val="0"/>
              <w:rPr>
                <w:rFonts w:ascii="Cambria" w:eastAsia="Cambria" w:hAnsi="Cambria" w:cs="Cambria"/>
                <w:sz w:val="22"/>
                <w:szCs w:val="22"/>
                <w:lang w:eastAsia="en-US"/>
              </w:rPr>
            </w:pPr>
            <w:r w:rsidRPr="00136527">
              <w:rPr>
                <w:rFonts w:ascii="Cambria" w:eastAsia="Cambria" w:hAnsi="Cambria" w:cs="Cambria"/>
                <w:sz w:val="22"/>
                <w:szCs w:val="22"/>
                <w:lang w:eastAsia="en-US"/>
              </w:rPr>
              <w:t>GRODZ-SZY</w:t>
            </w:r>
          </w:p>
        </w:tc>
        <w:tc>
          <w:tcPr>
            <w:tcW w:w="3402" w:type="dxa"/>
          </w:tcPr>
          <w:p w14:paraId="1E3EA466"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Wymagany rozmiar gwoździ ocynkowanych</w:t>
            </w:r>
          </w:p>
        </w:tc>
        <w:tc>
          <w:tcPr>
            <w:tcW w:w="1285" w:type="dxa"/>
          </w:tcPr>
          <w:p w14:paraId="6435A6EF"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7951FC68"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mm</w:t>
            </w:r>
          </w:p>
        </w:tc>
      </w:tr>
      <w:tr w:rsidR="0029679C" w:rsidRPr="00136527" w14:paraId="580E6FE9" w14:textId="77777777" w:rsidTr="0029679C">
        <w:trPr>
          <w:cantSplit/>
          <w:trHeight w:val="300"/>
        </w:trPr>
        <w:tc>
          <w:tcPr>
            <w:tcW w:w="1277" w:type="dxa"/>
          </w:tcPr>
          <w:p w14:paraId="7E5CFAE1" w14:textId="77777777" w:rsidR="0029679C" w:rsidRPr="00136527" w:rsidRDefault="0029679C" w:rsidP="0029679C">
            <w:pPr>
              <w:suppressAutoHyphens w:val="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146</w:t>
            </w:r>
          </w:p>
        </w:tc>
        <w:tc>
          <w:tcPr>
            <w:tcW w:w="1842" w:type="dxa"/>
          </w:tcPr>
          <w:p w14:paraId="5011910F" w14:textId="77777777" w:rsidR="0029679C" w:rsidRPr="00136527" w:rsidRDefault="0029679C" w:rsidP="0029679C">
            <w:pPr>
              <w:suppressAutoHyphens w:val="0"/>
              <w:rPr>
                <w:rFonts w:ascii="Cambria" w:eastAsia="Cambria" w:hAnsi="Cambria" w:cs="Cambria"/>
                <w:sz w:val="22"/>
                <w:szCs w:val="22"/>
                <w:lang w:eastAsia="en-US"/>
              </w:rPr>
            </w:pPr>
            <w:r w:rsidRPr="00136527">
              <w:rPr>
                <w:rFonts w:ascii="Cambria" w:eastAsia="Cambria" w:hAnsi="Cambria" w:cs="Cambria"/>
                <w:sz w:val="22"/>
                <w:szCs w:val="22"/>
                <w:lang w:eastAsia="en-US"/>
              </w:rPr>
              <w:t>GRODZ-SZY</w:t>
            </w:r>
          </w:p>
        </w:tc>
        <w:tc>
          <w:tcPr>
            <w:tcW w:w="3402" w:type="dxa"/>
          </w:tcPr>
          <w:p w14:paraId="4CF6C816"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Wymagana ilość gwoździ ocynkowanych</w:t>
            </w:r>
          </w:p>
        </w:tc>
        <w:tc>
          <w:tcPr>
            <w:tcW w:w="1285" w:type="dxa"/>
          </w:tcPr>
          <w:p w14:paraId="3266D374"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2DCACC5A"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kg/hm</w:t>
            </w:r>
          </w:p>
        </w:tc>
      </w:tr>
      <w:tr w:rsidR="0029679C" w:rsidRPr="00136527" w14:paraId="5BA24238" w14:textId="77777777" w:rsidTr="0029679C">
        <w:trPr>
          <w:cantSplit/>
        </w:trPr>
        <w:tc>
          <w:tcPr>
            <w:tcW w:w="1277" w:type="dxa"/>
          </w:tcPr>
          <w:p w14:paraId="3CE827F8"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147</w:t>
            </w:r>
          </w:p>
        </w:tc>
        <w:tc>
          <w:tcPr>
            <w:tcW w:w="1842" w:type="dxa"/>
          </w:tcPr>
          <w:p w14:paraId="31522545"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GRODZ-DEM</w:t>
            </w:r>
          </w:p>
        </w:tc>
        <w:tc>
          <w:tcPr>
            <w:tcW w:w="3402" w:type="dxa"/>
          </w:tcPr>
          <w:p w14:paraId="376C892E"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libri" w:hAnsi="Cambria" w:cs="Calibri"/>
                <w:sz w:val="22"/>
                <w:szCs w:val="22"/>
                <w:lang w:eastAsia="en-US" w:bidi="hi-IN"/>
              </w:rPr>
              <w:t xml:space="preserve"> odległość przewiezienia odzyskanych materiałów</w:t>
            </w:r>
          </w:p>
        </w:tc>
        <w:tc>
          <w:tcPr>
            <w:tcW w:w="1285" w:type="dxa"/>
          </w:tcPr>
          <w:p w14:paraId="59D77DA1" w14:textId="6FC166A2" w:rsidR="0029679C" w:rsidRPr="00136527" w:rsidRDefault="00AC1F5C" w:rsidP="00AC1F5C">
            <w:pPr>
              <w:suppressAutoHyphens w:val="0"/>
              <w:jc w:val="center"/>
              <w:rPr>
                <w:rFonts w:ascii="Cambria" w:eastAsia="Calibri" w:hAnsi="Cambria" w:cs="Arial"/>
                <w:sz w:val="22"/>
                <w:szCs w:val="22"/>
                <w:lang w:eastAsia="en-US"/>
              </w:rPr>
            </w:pPr>
            <w:r>
              <w:rPr>
                <w:rFonts w:ascii="Cambria" w:eastAsia="Calibri" w:hAnsi="Cambria" w:cs="Arial"/>
                <w:sz w:val="22"/>
                <w:szCs w:val="22"/>
                <w:lang w:eastAsia="en-US"/>
              </w:rPr>
              <w:t>4</w:t>
            </w:r>
          </w:p>
        </w:tc>
        <w:tc>
          <w:tcPr>
            <w:tcW w:w="1545" w:type="dxa"/>
          </w:tcPr>
          <w:p w14:paraId="3AFB741D"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0FED8E13" w14:textId="77777777" w:rsidTr="0029679C">
        <w:trPr>
          <w:cantSplit/>
        </w:trPr>
        <w:tc>
          <w:tcPr>
            <w:tcW w:w="1277" w:type="dxa"/>
          </w:tcPr>
          <w:p w14:paraId="7AD33555"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148</w:t>
            </w:r>
          </w:p>
        </w:tc>
        <w:tc>
          <w:tcPr>
            <w:tcW w:w="1842" w:type="dxa"/>
            <w:vAlign w:val="center"/>
          </w:tcPr>
          <w:p w14:paraId="13B1F9AA"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sz w:val="22"/>
                <w:szCs w:val="22"/>
                <w:lang w:eastAsia="en-US"/>
              </w:rPr>
              <w:t>K GRODZEŃ</w:t>
            </w:r>
          </w:p>
        </w:tc>
        <w:tc>
          <w:tcPr>
            <w:tcW w:w="3402" w:type="dxa"/>
          </w:tcPr>
          <w:p w14:paraId="2DC3A4EF"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 odległość dowozu siatki grodzeniowej i drutu nośnego</w:t>
            </w:r>
          </w:p>
        </w:tc>
        <w:tc>
          <w:tcPr>
            <w:tcW w:w="1285" w:type="dxa"/>
          </w:tcPr>
          <w:p w14:paraId="459B24D0" w14:textId="1F3CC36D" w:rsidR="0029679C" w:rsidRPr="00136527" w:rsidRDefault="00AC1F5C" w:rsidP="00AC1F5C">
            <w:pPr>
              <w:suppressAutoHyphens w:val="0"/>
              <w:jc w:val="center"/>
              <w:rPr>
                <w:rFonts w:ascii="Cambria" w:eastAsia="Calibri" w:hAnsi="Cambria" w:cs="Arial"/>
                <w:sz w:val="22"/>
                <w:szCs w:val="22"/>
                <w:lang w:eastAsia="en-US"/>
              </w:rPr>
            </w:pPr>
            <w:r>
              <w:rPr>
                <w:rFonts w:ascii="Cambria" w:eastAsia="Calibri" w:hAnsi="Cambria" w:cs="Arial"/>
                <w:sz w:val="22"/>
                <w:szCs w:val="22"/>
                <w:lang w:eastAsia="en-US"/>
              </w:rPr>
              <w:t>10</w:t>
            </w:r>
          </w:p>
        </w:tc>
        <w:tc>
          <w:tcPr>
            <w:tcW w:w="1545" w:type="dxa"/>
          </w:tcPr>
          <w:p w14:paraId="6BE01E0B"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3B74ED17" w14:textId="77777777" w:rsidTr="0029679C">
        <w:trPr>
          <w:cantSplit/>
        </w:trPr>
        <w:tc>
          <w:tcPr>
            <w:tcW w:w="1277" w:type="dxa"/>
          </w:tcPr>
          <w:p w14:paraId="27702EF8"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148</w:t>
            </w:r>
          </w:p>
        </w:tc>
        <w:tc>
          <w:tcPr>
            <w:tcW w:w="1842" w:type="dxa"/>
            <w:vAlign w:val="center"/>
          </w:tcPr>
          <w:p w14:paraId="15C69F30" w14:textId="77777777" w:rsidR="0029679C" w:rsidRPr="00136527" w:rsidRDefault="0029679C" w:rsidP="0029679C">
            <w:pPr>
              <w:suppressAutoHyphens w:val="0"/>
              <w:rPr>
                <w:rFonts w:ascii="Cambria" w:eastAsia="Calibri" w:hAnsi="Cambria" w:cs="Calibri"/>
                <w:bCs/>
                <w:sz w:val="22"/>
                <w:szCs w:val="22"/>
                <w:lang w:eastAsia="en-US"/>
              </w:rPr>
            </w:pPr>
            <w:r w:rsidRPr="00136527">
              <w:rPr>
                <w:rFonts w:ascii="Cambria" w:eastAsia="Calibri" w:hAnsi="Cambria" w:cs="Calibri"/>
                <w:bCs/>
                <w:sz w:val="22"/>
                <w:szCs w:val="22"/>
                <w:lang w:eastAsia="en-US"/>
              </w:rPr>
              <w:t>K GRODZEŃ</w:t>
            </w:r>
          </w:p>
        </w:tc>
        <w:tc>
          <w:tcPr>
            <w:tcW w:w="3402" w:type="dxa"/>
          </w:tcPr>
          <w:p w14:paraId="7FD5A5A9"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sz w:val="22"/>
                <w:szCs w:val="22"/>
                <w:lang w:eastAsia="en-US"/>
              </w:rPr>
              <w:t xml:space="preserve">Sposób zabezpieczenia słupka przed zgnilizną: </w:t>
            </w:r>
            <w:r w:rsidRPr="00136527">
              <w:rPr>
                <w:rFonts w:ascii="Cambria" w:eastAsia="Calibri" w:hAnsi="Cambria" w:cs="Calibri"/>
                <w:i/>
                <w:sz w:val="22"/>
                <w:szCs w:val="22"/>
                <w:lang w:eastAsia="en-US"/>
              </w:rPr>
              <w:t>zabezpieczenie części słupka przed zgnilizną poprzez opalanie lub posmarowanie preparatem drewno - chronnym na bazie soli – zgodnie z zapisami na zleceniu</w:t>
            </w:r>
          </w:p>
        </w:tc>
        <w:tc>
          <w:tcPr>
            <w:tcW w:w="1285" w:type="dxa"/>
          </w:tcPr>
          <w:p w14:paraId="4241518F"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c>
          <w:tcPr>
            <w:tcW w:w="1545" w:type="dxa"/>
          </w:tcPr>
          <w:p w14:paraId="5EE2BCE1"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01F04BAD" w14:textId="77777777" w:rsidTr="0029679C">
        <w:trPr>
          <w:cantSplit/>
        </w:trPr>
        <w:tc>
          <w:tcPr>
            <w:tcW w:w="1277" w:type="dxa"/>
          </w:tcPr>
          <w:p w14:paraId="0FB84DAC"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148</w:t>
            </w:r>
          </w:p>
        </w:tc>
        <w:tc>
          <w:tcPr>
            <w:tcW w:w="1842" w:type="dxa"/>
            <w:vAlign w:val="center"/>
          </w:tcPr>
          <w:p w14:paraId="2C886972"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sz w:val="22"/>
                <w:szCs w:val="22"/>
                <w:lang w:eastAsia="en-US"/>
              </w:rPr>
              <w:t>K GRODZEŃ</w:t>
            </w:r>
          </w:p>
        </w:tc>
        <w:tc>
          <w:tcPr>
            <w:tcW w:w="3402" w:type="dxa"/>
          </w:tcPr>
          <w:p w14:paraId="08420978"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 odległość dowozu słupków</w:t>
            </w:r>
          </w:p>
        </w:tc>
        <w:tc>
          <w:tcPr>
            <w:tcW w:w="1285" w:type="dxa"/>
          </w:tcPr>
          <w:p w14:paraId="6871E5E8" w14:textId="27557FC5" w:rsidR="0029679C" w:rsidRPr="00AC1F5C" w:rsidRDefault="00AC1F5C" w:rsidP="00AC1F5C">
            <w:pPr>
              <w:suppressAutoHyphens w:val="0"/>
              <w:jc w:val="center"/>
              <w:rPr>
                <w:rFonts w:ascii="Cambria" w:eastAsia="Calibri" w:hAnsi="Cambria" w:cs="Arial"/>
                <w:sz w:val="22"/>
                <w:szCs w:val="22"/>
                <w:lang w:eastAsia="en-US"/>
              </w:rPr>
            </w:pPr>
            <w:r w:rsidRPr="00AC1F5C">
              <w:rPr>
                <w:rFonts w:ascii="Cambria" w:eastAsia="Calibri" w:hAnsi="Cambria" w:cs="Arial"/>
                <w:sz w:val="22"/>
                <w:szCs w:val="22"/>
                <w:lang w:eastAsia="en-US"/>
              </w:rPr>
              <w:t>15</w:t>
            </w:r>
          </w:p>
        </w:tc>
        <w:tc>
          <w:tcPr>
            <w:tcW w:w="1545" w:type="dxa"/>
          </w:tcPr>
          <w:p w14:paraId="748DE0A7"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47214A68" w14:textId="77777777" w:rsidTr="0029679C">
        <w:trPr>
          <w:cantSplit/>
        </w:trPr>
        <w:tc>
          <w:tcPr>
            <w:tcW w:w="1277" w:type="dxa"/>
          </w:tcPr>
          <w:p w14:paraId="7A93D9A0"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148</w:t>
            </w:r>
          </w:p>
        </w:tc>
        <w:tc>
          <w:tcPr>
            <w:tcW w:w="1842" w:type="dxa"/>
            <w:vAlign w:val="center"/>
          </w:tcPr>
          <w:p w14:paraId="1510CEA9"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sz w:val="22"/>
                <w:szCs w:val="22"/>
                <w:lang w:eastAsia="en-US"/>
              </w:rPr>
              <w:t>K GRODZEŃ</w:t>
            </w:r>
          </w:p>
        </w:tc>
        <w:tc>
          <w:tcPr>
            <w:tcW w:w="3402" w:type="dxa"/>
          </w:tcPr>
          <w:p w14:paraId="40D4D36E"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 odległość dowozu żerdzi</w:t>
            </w:r>
          </w:p>
        </w:tc>
        <w:tc>
          <w:tcPr>
            <w:tcW w:w="1285" w:type="dxa"/>
          </w:tcPr>
          <w:p w14:paraId="3FBFF8FB" w14:textId="023D06F6" w:rsidR="0029679C" w:rsidRPr="00AC1F5C" w:rsidRDefault="00AC1F5C" w:rsidP="00AC1F5C">
            <w:pPr>
              <w:suppressAutoHyphens w:val="0"/>
              <w:jc w:val="center"/>
              <w:rPr>
                <w:rFonts w:ascii="Cambria" w:eastAsia="Calibri" w:hAnsi="Cambria" w:cs="Arial"/>
                <w:sz w:val="22"/>
                <w:szCs w:val="22"/>
                <w:lang w:eastAsia="en-US"/>
              </w:rPr>
            </w:pPr>
            <w:r w:rsidRPr="00AC1F5C">
              <w:rPr>
                <w:rFonts w:ascii="Cambria" w:eastAsia="Calibri" w:hAnsi="Cambria" w:cs="Arial"/>
                <w:sz w:val="22"/>
                <w:szCs w:val="22"/>
                <w:lang w:eastAsia="en-US"/>
              </w:rPr>
              <w:t>n.d.</w:t>
            </w:r>
          </w:p>
        </w:tc>
        <w:tc>
          <w:tcPr>
            <w:tcW w:w="1545" w:type="dxa"/>
          </w:tcPr>
          <w:p w14:paraId="42BF7CBE"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5ED8F1A9" w14:textId="77777777" w:rsidTr="0029679C">
        <w:trPr>
          <w:cantSplit/>
        </w:trPr>
        <w:tc>
          <w:tcPr>
            <w:tcW w:w="1277" w:type="dxa"/>
          </w:tcPr>
          <w:p w14:paraId="63305943"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148</w:t>
            </w:r>
          </w:p>
        </w:tc>
        <w:tc>
          <w:tcPr>
            <w:tcW w:w="1842" w:type="dxa"/>
            <w:vAlign w:val="center"/>
          </w:tcPr>
          <w:p w14:paraId="50DD453E"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sz w:val="22"/>
                <w:szCs w:val="22"/>
                <w:lang w:eastAsia="en-US"/>
              </w:rPr>
              <w:t>K GRODZEŃ</w:t>
            </w:r>
          </w:p>
        </w:tc>
        <w:tc>
          <w:tcPr>
            <w:tcW w:w="3402" w:type="dxa"/>
          </w:tcPr>
          <w:p w14:paraId="53B6368F"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libri" w:hAnsi="Cambria" w:cs="Arial"/>
                <w:sz w:val="22"/>
                <w:szCs w:val="22"/>
                <w:lang w:eastAsia="en-US" w:bidi="hi-IN"/>
              </w:rPr>
              <w:t xml:space="preserve"> odległość zwiezienia zdemontowanych materiałów</w:t>
            </w:r>
          </w:p>
        </w:tc>
        <w:tc>
          <w:tcPr>
            <w:tcW w:w="1285" w:type="dxa"/>
          </w:tcPr>
          <w:p w14:paraId="10580064" w14:textId="21B52CD5" w:rsidR="0029679C" w:rsidRPr="00AC1F5C" w:rsidRDefault="00AC1F5C" w:rsidP="00AC1F5C">
            <w:pPr>
              <w:suppressAutoHyphens w:val="0"/>
              <w:jc w:val="center"/>
              <w:rPr>
                <w:rFonts w:ascii="Cambria" w:eastAsia="Calibri" w:hAnsi="Cambria" w:cs="Arial"/>
                <w:sz w:val="22"/>
                <w:szCs w:val="22"/>
                <w:lang w:eastAsia="en-US"/>
              </w:rPr>
            </w:pPr>
            <w:r w:rsidRPr="00AC1F5C">
              <w:rPr>
                <w:rFonts w:ascii="Cambria" w:eastAsia="Calibri" w:hAnsi="Cambria" w:cs="Arial"/>
                <w:sz w:val="22"/>
                <w:szCs w:val="22"/>
                <w:lang w:eastAsia="en-US"/>
              </w:rPr>
              <w:t>4</w:t>
            </w:r>
          </w:p>
        </w:tc>
        <w:tc>
          <w:tcPr>
            <w:tcW w:w="1545" w:type="dxa"/>
          </w:tcPr>
          <w:p w14:paraId="1B13BA26"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014162B2" w14:textId="77777777" w:rsidTr="0029679C">
        <w:trPr>
          <w:cantSplit/>
        </w:trPr>
        <w:tc>
          <w:tcPr>
            <w:tcW w:w="1277" w:type="dxa"/>
          </w:tcPr>
          <w:p w14:paraId="43BBC087"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148</w:t>
            </w:r>
          </w:p>
        </w:tc>
        <w:tc>
          <w:tcPr>
            <w:tcW w:w="1842" w:type="dxa"/>
            <w:vAlign w:val="center"/>
          </w:tcPr>
          <w:p w14:paraId="14D5D69C"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sz w:val="22"/>
                <w:szCs w:val="22"/>
                <w:lang w:eastAsia="en-US"/>
              </w:rPr>
              <w:t>K GRODZEŃ</w:t>
            </w:r>
          </w:p>
        </w:tc>
        <w:tc>
          <w:tcPr>
            <w:tcW w:w="3402" w:type="dxa"/>
          </w:tcPr>
          <w:p w14:paraId="6A96D0CC" w14:textId="77777777" w:rsidR="0029679C" w:rsidRPr="00136527" w:rsidRDefault="0029679C" w:rsidP="0029679C">
            <w:pPr>
              <w:rPr>
                <w:rFonts w:ascii="Cambria" w:eastAsia="Calibri" w:hAnsi="Cambria" w:cs="Arial"/>
                <w:sz w:val="22"/>
                <w:szCs w:val="22"/>
                <w:lang w:eastAsia="en-US"/>
              </w:rPr>
            </w:pPr>
            <w:r w:rsidRPr="00136527">
              <w:rPr>
                <w:rFonts w:ascii="Cambria" w:eastAsia="Calibri" w:hAnsi="Cambria" w:cs="Arial"/>
                <w:sz w:val="22"/>
                <w:szCs w:val="22"/>
                <w:lang w:eastAsia="en-US"/>
              </w:rPr>
              <w:t xml:space="preserve">Opis technologii wykonania nowych słupków: </w:t>
            </w:r>
            <w:r w:rsidRPr="00136527">
              <w:rPr>
                <w:rFonts w:ascii="Cambria" w:eastAsia="Calibri" w:hAnsi="Cambria" w:cs="Arial"/>
                <w:i/>
                <w:sz w:val="22"/>
                <w:szCs w:val="22"/>
                <w:lang w:eastAsia="en-US"/>
              </w:rPr>
              <w:t>w wypadku słupków z drewna iglastego okorowanie całych słupków na czerwono, w wypadku słupków z drewna liściastego twardego (Db, Ak) korowanie nie jest wymagane</w:t>
            </w:r>
            <w:r w:rsidRPr="00136527">
              <w:rPr>
                <w:rFonts w:ascii="Cambria" w:eastAsia="Calibri" w:hAnsi="Cambria" w:cs="Arial"/>
                <w:sz w:val="22"/>
                <w:szCs w:val="22"/>
                <w:lang w:eastAsia="en-US"/>
              </w:rPr>
              <w:t xml:space="preserve">, </w:t>
            </w:r>
            <w:r w:rsidRPr="00136527">
              <w:rPr>
                <w:rFonts w:ascii="Cambria" w:eastAsia="Calibri" w:hAnsi="Cambria" w:cs="Arial"/>
                <w:i/>
                <w:sz w:val="22"/>
                <w:szCs w:val="22"/>
                <w:lang w:eastAsia="en-US"/>
              </w:rPr>
              <w:t>rozłupanie lub rozcięcie wzdłużne zbyt grubych słupków</w:t>
            </w:r>
          </w:p>
        </w:tc>
        <w:tc>
          <w:tcPr>
            <w:tcW w:w="1285" w:type="dxa"/>
          </w:tcPr>
          <w:p w14:paraId="36D50FCE"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c>
          <w:tcPr>
            <w:tcW w:w="1545" w:type="dxa"/>
          </w:tcPr>
          <w:p w14:paraId="26CC28AE"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51546DA8" w14:textId="77777777" w:rsidTr="0029679C">
        <w:trPr>
          <w:cantSplit/>
        </w:trPr>
        <w:tc>
          <w:tcPr>
            <w:tcW w:w="1277" w:type="dxa"/>
          </w:tcPr>
          <w:p w14:paraId="44740514"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148</w:t>
            </w:r>
          </w:p>
        </w:tc>
        <w:tc>
          <w:tcPr>
            <w:tcW w:w="1842" w:type="dxa"/>
            <w:vAlign w:val="center"/>
          </w:tcPr>
          <w:p w14:paraId="31F3B5DF"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sz w:val="22"/>
                <w:szCs w:val="22"/>
                <w:lang w:eastAsia="en-US"/>
              </w:rPr>
              <w:t>K GRODZEŃ</w:t>
            </w:r>
          </w:p>
        </w:tc>
        <w:tc>
          <w:tcPr>
            <w:tcW w:w="3402" w:type="dxa"/>
          </w:tcPr>
          <w:p w14:paraId="6D94F6A3"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 xml:space="preserve">Sposób przymocowania siatki: </w:t>
            </w:r>
            <w:r w:rsidRPr="00136527">
              <w:rPr>
                <w:rFonts w:ascii="Cambria" w:eastAsia="Calibri" w:hAnsi="Cambria" w:cs="Arial"/>
                <w:i/>
                <w:sz w:val="22"/>
                <w:szCs w:val="22"/>
                <w:lang w:eastAsia="en-US"/>
              </w:rPr>
              <w:t>rozwijanie siatki należy rozpoczynać od umocowania jej do słupa naciągowego lub narożnego poprzez owinięcie słupa siatką na całym obwodzie, końce drutów poziomych mocujemy do słupa za pomocą skobli. Siatkę na słupach pośrednich mocujemy przybijając druty poziome skoblami (min. 4 szt.)  – skobli nie dobijamy, druty muszą mieć możliwość przesuwania się w poziomie. W przypadku grubej kory miejsce przybicia skobla należy okorować. Rolki siatki łączymy poprzez zaplecenie drutów poziomych. Umocowanie siatki polega na jej opalikowaniu do ziemi w dwóch miejscach pomiędzy słupkami</w:t>
            </w:r>
          </w:p>
        </w:tc>
        <w:tc>
          <w:tcPr>
            <w:tcW w:w="1285" w:type="dxa"/>
          </w:tcPr>
          <w:p w14:paraId="06C6C820"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p w14:paraId="12F81F50" w14:textId="77777777" w:rsidR="0029679C" w:rsidRPr="00136527" w:rsidRDefault="0029679C" w:rsidP="0029679C">
            <w:pPr>
              <w:suppressAutoHyphens w:val="0"/>
              <w:rPr>
                <w:rFonts w:ascii="Cambria" w:eastAsia="Calibri" w:hAnsi="Cambria" w:cs="Arial"/>
                <w:sz w:val="22"/>
                <w:szCs w:val="22"/>
                <w:lang w:eastAsia="en-US"/>
              </w:rPr>
            </w:pPr>
          </w:p>
        </w:tc>
        <w:tc>
          <w:tcPr>
            <w:tcW w:w="1545" w:type="dxa"/>
          </w:tcPr>
          <w:p w14:paraId="53D5EF91"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1568D0AD" w14:textId="77777777" w:rsidTr="0029679C">
        <w:trPr>
          <w:cantSplit/>
        </w:trPr>
        <w:tc>
          <w:tcPr>
            <w:tcW w:w="1277" w:type="dxa"/>
          </w:tcPr>
          <w:p w14:paraId="2EFFBA06"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148</w:t>
            </w:r>
          </w:p>
        </w:tc>
        <w:tc>
          <w:tcPr>
            <w:tcW w:w="1842" w:type="dxa"/>
            <w:vAlign w:val="center"/>
          </w:tcPr>
          <w:p w14:paraId="2390328D"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sz w:val="22"/>
                <w:szCs w:val="22"/>
                <w:lang w:eastAsia="en-US"/>
              </w:rPr>
              <w:t>K GRODZEŃ</w:t>
            </w:r>
          </w:p>
        </w:tc>
        <w:tc>
          <w:tcPr>
            <w:tcW w:w="3402" w:type="dxa"/>
          </w:tcPr>
          <w:p w14:paraId="6DF011CD"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 xml:space="preserve">Wymagania techniczne skobli: </w:t>
            </w:r>
            <w:r w:rsidRPr="00136527">
              <w:rPr>
                <w:rFonts w:ascii="Cambria" w:eastAsia="Calibri" w:hAnsi="Cambria" w:cs="Arial"/>
                <w:bCs/>
                <w:i/>
                <w:iCs/>
                <w:sz w:val="22"/>
                <w:szCs w:val="22"/>
                <w:lang w:eastAsia="en-US"/>
              </w:rPr>
              <w:t>skoble ocynkowane 3mm/30mm</w:t>
            </w:r>
          </w:p>
        </w:tc>
        <w:tc>
          <w:tcPr>
            <w:tcW w:w="1285" w:type="dxa"/>
          </w:tcPr>
          <w:p w14:paraId="2DE7E9B9" w14:textId="77777777" w:rsidR="0029679C" w:rsidRPr="00136527" w:rsidRDefault="0029679C" w:rsidP="0029679C">
            <w:pPr>
              <w:suppressAutoHyphens w:val="0"/>
              <w:jc w:val="center"/>
              <w:rPr>
                <w:rFonts w:ascii="Cambria" w:eastAsia="Calibri" w:hAnsi="Cambria" w:cs="Arial"/>
                <w:sz w:val="22"/>
                <w:szCs w:val="22"/>
                <w:lang w:eastAsia="en-US"/>
              </w:rPr>
            </w:pPr>
            <w:r>
              <w:rPr>
                <w:rFonts w:ascii="Cambria" w:eastAsia="Calibri" w:hAnsi="Cambria" w:cs="Arial"/>
                <w:sz w:val="22"/>
                <w:szCs w:val="22"/>
                <w:lang w:eastAsia="en-US"/>
              </w:rPr>
              <w:t>-</w:t>
            </w:r>
          </w:p>
        </w:tc>
        <w:tc>
          <w:tcPr>
            <w:tcW w:w="1545" w:type="dxa"/>
          </w:tcPr>
          <w:p w14:paraId="34FE289D"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3817B474" w14:textId="77777777" w:rsidTr="0029679C">
        <w:trPr>
          <w:cantSplit/>
        </w:trPr>
        <w:tc>
          <w:tcPr>
            <w:tcW w:w="1277" w:type="dxa"/>
          </w:tcPr>
          <w:p w14:paraId="711A34D1"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148</w:t>
            </w:r>
          </w:p>
        </w:tc>
        <w:tc>
          <w:tcPr>
            <w:tcW w:w="1842" w:type="dxa"/>
            <w:vAlign w:val="center"/>
          </w:tcPr>
          <w:p w14:paraId="15692A11"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sz w:val="22"/>
                <w:szCs w:val="22"/>
                <w:lang w:eastAsia="en-US"/>
              </w:rPr>
              <w:t>K GRODZEŃ</w:t>
            </w:r>
          </w:p>
        </w:tc>
        <w:tc>
          <w:tcPr>
            <w:tcW w:w="3402" w:type="dxa"/>
          </w:tcPr>
          <w:p w14:paraId="7E7F96A1"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 xml:space="preserve">Wymagania techniczne gwoździ: </w:t>
            </w:r>
            <w:r w:rsidRPr="00136527">
              <w:rPr>
                <w:rFonts w:ascii="Cambria" w:eastAsia="Calibri" w:hAnsi="Cambria" w:cs="Arial"/>
                <w:bCs/>
                <w:i/>
                <w:iCs/>
                <w:sz w:val="22"/>
                <w:szCs w:val="22"/>
                <w:lang w:eastAsia="en-US"/>
              </w:rPr>
              <w:t>gwoździe ocynkowane 100 i 200</w:t>
            </w:r>
          </w:p>
        </w:tc>
        <w:tc>
          <w:tcPr>
            <w:tcW w:w="1285" w:type="dxa"/>
          </w:tcPr>
          <w:p w14:paraId="7FC29120"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c>
          <w:tcPr>
            <w:tcW w:w="1545" w:type="dxa"/>
          </w:tcPr>
          <w:p w14:paraId="66467587"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5779D39B" w14:textId="77777777" w:rsidTr="0029679C">
        <w:trPr>
          <w:cantSplit/>
        </w:trPr>
        <w:tc>
          <w:tcPr>
            <w:tcW w:w="1277" w:type="dxa"/>
          </w:tcPr>
          <w:p w14:paraId="00729C03"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149</w:t>
            </w:r>
          </w:p>
        </w:tc>
        <w:tc>
          <w:tcPr>
            <w:tcW w:w="1842" w:type="dxa"/>
          </w:tcPr>
          <w:p w14:paraId="47D7D8B6"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PRZYB-1ŻU</w:t>
            </w:r>
          </w:p>
        </w:tc>
        <w:tc>
          <w:tcPr>
            <w:tcW w:w="3402" w:type="dxa"/>
          </w:tcPr>
          <w:p w14:paraId="3EA18BBF"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Wymagania techniczne gwoździ</w:t>
            </w:r>
          </w:p>
        </w:tc>
        <w:tc>
          <w:tcPr>
            <w:tcW w:w="1285" w:type="dxa"/>
          </w:tcPr>
          <w:p w14:paraId="567AE438"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n.d.</w:t>
            </w:r>
          </w:p>
        </w:tc>
        <w:tc>
          <w:tcPr>
            <w:tcW w:w="1545" w:type="dxa"/>
          </w:tcPr>
          <w:p w14:paraId="43921D46"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7C1824E1" w14:textId="77777777" w:rsidTr="0029679C">
        <w:trPr>
          <w:cantSplit/>
          <w:trHeight w:val="300"/>
        </w:trPr>
        <w:tc>
          <w:tcPr>
            <w:tcW w:w="1277" w:type="dxa"/>
          </w:tcPr>
          <w:p w14:paraId="77B7BE97"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149</w:t>
            </w:r>
          </w:p>
        </w:tc>
        <w:tc>
          <w:tcPr>
            <w:tcW w:w="1842" w:type="dxa"/>
          </w:tcPr>
          <w:p w14:paraId="5F17AC87"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PRZYB-1ŻU</w:t>
            </w:r>
          </w:p>
        </w:tc>
        <w:tc>
          <w:tcPr>
            <w:tcW w:w="3402" w:type="dxa"/>
          </w:tcPr>
          <w:p w14:paraId="2A4292AF"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 odległość dowozu żerdzi</w:t>
            </w:r>
          </w:p>
        </w:tc>
        <w:tc>
          <w:tcPr>
            <w:tcW w:w="1285" w:type="dxa"/>
          </w:tcPr>
          <w:p w14:paraId="5701FCAB"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024715B3"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5B58B4B8" w14:textId="77777777" w:rsidTr="0029679C">
        <w:trPr>
          <w:cantSplit/>
          <w:trHeight w:val="300"/>
        </w:trPr>
        <w:tc>
          <w:tcPr>
            <w:tcW w:w="1277" w:type="dxa"/>
          </w:tcPr>
          <w:p w14:paraId="454BB610"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152</w:t>
            </w:r>
          </w:p>
        </w:tc>
        <w:tc>
          <w:tcPr>
            <w:tcW w:w="1842" w:type="dxa"/>
          </w:tcPr>
          <w:p w14:paraId="04946AFE"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KOR-P</w:t>
            </w:r>
          </w:p>
        </w:tc>
        <w:tc>
          <w:tcPr>
            <w:tcW w:w="3402" w:type="dxa"/>
          </w:tcPr>
          <w:p w14:paraId="4CD94A52"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 odległość transportu kory do spalenia lub zakopania</w:t>
            </w:r>
          </w:p>
        </w:tc>
        <w:tc>
          <w:tcPr>
            <w:tcW w:w="1285" w:type="dxa"/>
          </w:tcPr>
          <w:p w14:paraId="47050088"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25F24BF5"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41D1D685" w14:textId="77777777" w:rsidTr="0029679C">
        <w:trPr>
          <w:cantSplit/>
          <w:trHeight w:val="300"/>
        </w:trPr>
        <w:tc>
          <w:tcPr>
            <w:tcW w:w="1277" w:type="dxa"/>
          </w:tcPr>
          <w:p w14:paraId="7519D1F4"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153</w:t>
            </w:r>
          </w:p>
        </w:tc>
        <w:tc>
          <w:tcPr>
            <w:tcW w:w="1842" w:type="dxa"/>
          </w:tcPr>
          <w:p w14:paraId="7A98790B"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KOR-NISZ</w:t>
            </w:r>
          </w:p>
        </w:tc>
        <w:tc>
          <w:tcPr>
            <w:tcW w:w="3402" w:type="dxa"/>
          </w:tcPr>
          <w:p w14:paraId="4668A17E"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 odległość transportu kory do spalenia lub zakopania</w:t>
            </w:r>
          </w:p>
        </w:tc>
        <w:tc>
          <w:tcPr>
            <w:tcW w:w="1285" w:type="dxa"/>
          </w:tcPr>
          <w:p w14:paraId="37083A69"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51B5AD9A"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7448422E" w14:textId="77777777" w:rsidTr="0029679C">
        <w:trPr>
          <w:cantSplit/>
          <w:trHeight w:val="300"/>
        </w:trPr>
        <w:tc>
          <w:tcPr>
            <w:tcW w:w="1277" w:type="dxa"/>
          </w:tcPr>
          <w:p w14:paraId="2A1F8389"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154</w:t>
            </w:r>
          </w:p>
        </w:tc>
        <w:tc>
          <w:tcPr>
            <w:tcW w:w="1842" w:type="dxa"/>
          </w:tcPr>
          <w:p w14:paraId="1605E2BB"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PUŁF</w:t>
            </w:r>
          </w:p>
        </w:tc>
        <w:tc>
          <w:tcPr>
            <w:tcW w:w="3402" w:type="dxa"/>
          </w:tcPr>
          <w:p w14:paraId="7AD7F01B"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 odległość dowozu materiałów (</w:t>
            </w:r>
            <w:r w:rsidRPr="00136527">
              <w:rPr>
                <w:rFonts w:ascii="Cambria" w:eastAsia="Cambria" w:hAnsi="Cambria" w:cs="Cambria"/>
                <w:sz w:val="22"/>
                <w:szCs w:val="22"/>
                <w:lang w:eastAsia="en-US"/>
              </w:rPr>
              <w:t>palików, drutu i pułapek feromonowych)</w:t>
            </w:r>
          </w:p>
        </w:tc>
        <w:tc>
          <w:tcPr>
            <w:tcW w:w="1285" w:type="dxa"/>
          </w:tcPr>
          <w:p w14:paraId="49232349"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n.d</w:t>
            </w:r>
          </w:p>
        </w:tc>
        <w:tc>
          <w:tcPr>
            <w:tcW w:w="1545" w:type="dxa"/>
          </w:tcPr>
          <w:p w14:paraId="640D7B83"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38C2FE09" w14:textId="77777777" w:rsidTr="0029679C">
        <w:trPr>
          <w:cantSplit/>
          <w:trHeight w:val="300"/>
        </w:trPr>
        <w:tc>
          <w:tcPr>
            <w:tcW w:w="1277" w:type="dxa"/>
          </w:tcPr>
          <w:p w14:paraId="131FC6A4"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154</w:t>
            </w:r>
          </w:p>
        </w:tc>
        <w:tc>
          <w:tcPr>
            <w:tcW w:w="1842" w:type="dxa"/>
          </w:tcPr>
          <w:p w14:paraId="451432A8"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PUŁF</w:t>
            </w:r>
          </w:p>
        </w:tc>
        <w:tc>
          <w:tcPr>
            <w:tcW w:w="3402" w:type="dxa"/>
          </w:tcPr>
          <w:p w14:paraId="32E82FE6"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libri" w:hAnsi="Cambria" w:cs="Arial"/>
                <w:sz w:val="22"/>
                <w:szCs w:val="22"/>
                <w:lang w:eastAsia="en-US" w:bidi="hi-IN"/>
              </w:rPr>
              <w:t xml:space="preserve"> odległość zwiezienia zdemontowanych pułapek</w:t>
            </w:r>
          </w:p>
        </w:tc>
        <w:tc>
          <w:tcPr>
            <w:tcW w:w="1285" w:type="dxa"/>
          </w:tcPr>
          <w:p w14:paraId="10824E5E"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n.d</w:t>
            </w:r>
          </w:p>
        </w:tc>
        <w:tc>
          <w:tcPr>
            <w:tcW w:w="1545" w:type="dxa"/>
          </w:tcPr>
          <w:p w14:paraId="72052E62"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p w14:paraId="4BD15552" w14:textId="77777777" w:rsidR="0029679C" w:rsidRPr="00136527" w:rsidRDefault="0029679C" w:rsidP="0029679C">
            <w:pPr>
              <w:suppressAutoHyphens w:val="0"/>
              <w:jc w:val="center"/>
              <w:rPr>
                <w:rFonts w:ascii="Cambria" w:eastAsia="Calibri" w:hAnsi="Cambria" w:cs="Arial"/>
                <w:sz w:val="22"/>
                <w:szCs w:val="22"/>
                <w:lang w:eastAsia="en-US"/>
              </w:rPr>
            </w:pPr>
          </w:p>
        </w:tc>
      </w:tr>
      <w:tr w:rsidR="0029679C" w:rsidRPr="00136527" w14:paraId="0F243E61" w14:textId="77777777" w:rsidTr="0029679C">
        <w:trPr>
          <w:cantSplit/>
          <w:trHeight w:val="300"/>
        </w:trPr>
        <w:tc>
          <w:tcPr>
            <w:tcW w:w="1277" w:type="dxa"/>
          </w:tcPr>
          <w:p w14:paraId="2B98718B"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155</w:t>
            </w:r>
          </w:p>
        </w:tc>
        <w:tc>
          <w:tcPr>
            <w:tcW w:w="1842" w:type="dxa"/>
          </w:tcPr>
          <w:p w14:paraId="1248A5E9"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PUŁ-RYJ</w:t>
            </w:r>
          </w:p>
        </w:tc>
        <w:tc>
          <w:tcPr>
            <w:tcW w:w="3402" w:type="dxa"/>
          </w:tcPr>
          <w:p w14:paraId="081188E8"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 odległość dowozu materiałów (krążków, chrustu lub wałków</w:t>
            </w:r>
            <w:r w:rsidRPr="00136527">
              <w:rPr>
                <w:rFonts w:ascii="Cambria" w:eastAsia="Cambria" w:hAnsi="Cambria" w:cs="Cambria"/>
                <w:sz w:val="22"/>
                <w:szCs w:val="22"/>
                <w:lang w:eastAsia="en-US"/>
              </w:rPr>
              <w:t>)</w:t>
            </w:r>
          </w:p>
        </w:tc>
        <w:tc>
          <w:tcPr>
            <w:tcW w:w="1285" w:type="dxa"/>
          </w:tcPr>
          <w:p w14:paraId="23BDD4AB"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n.d.</w:t>
            </w:r>
          </w:p>
        </w:tc>
        <w:tc>
          <w:tcPr>
            <w:tcW w:w="1545" w:type="dxa"/>
          </w:tcPr>
          <w:p w14:paraId="44947A4A"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5349A38E" w14:textId="77777777" w:rsidTr="0029679C">
        <w:trPr>
          <w:cantSplit/>
        </w:trPr>
        <w:tc>
          <w:tcPr>
            <w:tcW w:w="1277" w:type="dxa"/>
          </w:tcPr>
          <w:p w14:paraId="7C79CC60"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156</w:t>
            </w:r>
          </w:p>
        </w:tc>
        <w:tc>
          <w:tcPr>
            <w:tcW w:w="1842" w:type="dxa"/>
          </w:tcPr>
          <w:p w14:paraId="67A28778"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MO-SSP</w:t>
            </w:r>
          </w:p>
        </w:tc>
        <w:tc>
          <w:tcPr>
            <w:tcW w:w="3402" w:type="dxa"/>
          </w:tcPr>
          <w:p w14:paraId="6133E587"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 xml:space="preserve">Maksymalna odległość od </w:t>
            </w:r>
            <w:r w:rsidRPr="00136527">
              <w:rPr>
                <w:rFonts w:ascii="Cambria" w:eastAsia="Cambria" w:hAnsi="Cambria" w:cs="Arial"/>
                <w:sz w:val="22"/>
                <w:szCs w:val="22"/>
                <w:lang w:eastAsia="en-US"/>
              </w:rPr>
              <w:t>miejsca odbioru środka ochrony roślin</w:t>
            </w:r>
          </w:p>
        </w:tc>
        <w:tc>
          <w:tcPr>
            <w:tcW w:w="1285" w:type="dxa"/>
          </w:tcPr>
          <w:p w14:paraId="1EF94B34"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5CC6D797"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271C2334" w14:textId="77777777" w:rsidTr="0029679C">
        <w:trPr>
          <w:cantSplit/>
          <w:trHeight w:val="300"/>
        </w:trPr>
        <w:tc>
          <w:tcPr>
            <w:tcW w:w="1277" w:type="dxa"/>
          </w:tcPr>
          <w:p w14:paraId="4B146769"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156</w:t>
            </w:r>
          </w:p>
        </w:tc>
        <w:tc>
          <w:tcPr>
            <w:tcW w:w="1842" w:type="dxa"/>
          </w:tcPr>
          <w:p w14:paraId="68D00567"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MO-SSP</w:t>
            </w:r>
          </w:p>
        </w:tc>
        <w:tc>
          <w:tcPr>
            <w:tcW w:w="3402" w:type="dxa"/>
          </w:tcPr>
          <w:p w14:paraId="0F6C2D97"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Arial"/>
                <w:sz w:val="22"/>
                <w:szCs w:val="22"/>
                <w:lang w:eastAsia="en-US"/>
              </w:rPr>
              <w:t xml:space="preserve"> odległość od miejsca zwrotu opakowań po środku ochrony roślin</w:t>
            </w:r>
          </w:p>
        </w:tc>
        <w:tc>
          <w:tcPr>
            <w:tcW w:w="1285" w:type="dxa"/>
          </w:tcPr>
          <w:p w14:paraId="441DC648"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454C9C7C"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0D586990" w14:textId="77777777" w:rsidTr="0029679C">
        <w:trPr>
          <w:cantSplit/>
          <w:trHeight w:val="300"/>
        </w:trPr>
        <w:tc>
          <w:tcPr>
            <w:tcW w:w="1277" w:type="dxa"/>
          </w:tcPr>
          <w:p w14:paraId="7D7F59C7"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156</w:t>
            </w:r>
          </w:p>
        </w:tc>
        <w:tc>
          <w:tcPr>
            <w:tcW w:w="1842" w:type="dxa"/>
          </w:tcPr>
          <w:p w14:paraId="19A429F8"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MO-SSP</w:t>
            </w:r>
          </w:p>
        </w:tc>
        <w:tc>
          <w:tcPr>
            <w:tcW w:w="3402" w:type="dxa"/>
          </w:tcPr>
          <w:p w14:paraId="49EAE08A"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Arial"/>
                <w:sz w:val="22"/>
                <w:szCs w:val="22"/>
                <w:lang w:eastAsia="en-US"/>
              </w:rPr>
              <w:t xml:space="preserve"> odległość od punkt poboru wody</w:t>
            </w:r>
          </w:p>
        </w:tc>
        <w:tc>
          <w:tcPr>
            <w:tcW w:w="1285" w:type="dxa"/>
          </w:tcPr>
          <w:p w14:paraId="52B4F8FB"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03C08FC7"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7C7B8420" w14:textId="77777777" w:rsidTr="0029679C">
        <w:trPr>
          <w:cantSplit/>
          <w:trHeight w:val="300"/>
        </w:trPr>
        <w:tc>
          <w:tcPr>
            <w:tcW w:w="1277" w:type="dxa"/>
          </w:tcPr>
          <w:p w14:paraId="13D6697F" w14:textId="77777777" w:rsidR="0029679C" w:rsidRPr="00136527" w:rsidRDefault="0029679C" w:rsidP="0029679C">
            <w:pPr>
              <w:suppressAutoHyphens w:val="0"/>
              <w:spacing w:before="120" w:line="256" w:lineRule="auto"/>
              <w:jc w:val="center"/>
              <w:rPr>
                <w:rFonts w:ascii="Cambria" w:eastAsia="Cambria" w:hAnsi="Cambria" w:cs="Cambria"/>
                <w:sz w:val="22"/>
                <w:szCs w:val="22"/>
                <w:lang w:eastAsia="en-US"/>
              </w:rPr>
            </w:pPr>
            <w:r w:rsidRPr="00136527">
              <w:rPr>
                <w:rFonts w:ascii="Cambria" w:eastAsia="Cambria" w:hAnsi="Cambria" w:cs="Cambria"/>
                <w:sz w:val="22"/>
                <w:szCs w:val="22"/>
                <w:lang w:eastAsia="en-US"/>
              </w:rPr>
              <w:t>162</w:t>
            </w:r>
          </w:p>
        </w:tc>
        <w:tc>
          <w:tcPr>
            <w:tcW w:w="1842" w:type="dxa"/>
          </w:tcPr>
          <w:p w14:paraId="2399D8BF" w14:textId="77777777" w:rsidR="0029679C" w:rsidRPr="00136527" w:rsidRDefault="0029679C" w:rsidP="0029679C">
            <w:pPr>
              <w:suppressAutoHyphens w:val="0"/>
              <w:spacing w:before="120" w:line="256" w:lineRule="auto"/>
              <w:rPr>
                <w:rFonts w:ascii="Cambria" w:eastAsia="Cambria" w:hAnsi="Cambria" w:cs="Cambria"/>
                <w:sz w:val="22"/>
                <w:szCs w:val="22"/>
                <w:lang w:eastAsia="en-US"/>
              </w:rPr>
            </w:pPr>
            <w:r w:rsidRPr="00136527">
              <w:rPr>
                <w:rFonts w:ascii="Cambria" w:eastAsia="Cambria" w:hAnsi="Cambria" w:cs="Cambria"/>
                <w:sz w:val="22"/>
                <w:szCs w:val="22"/>
                <w:lang w:eastAsia="en-US"/>
              </w:rPr>
              <w:t>ZW-ZRĘB</w:t>
            </w:r>
          </w:p>
        </w:tc>
        <w:tc>
          <w:tcPr>
            <w:tcW w:w="3402" w:type="dxa"/>
          </w:tcPr>
          <w:p w14:paraId="601CE649"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mbria" w:hAnsi="Cambria" w:cs="Cambria"/>
                <w:sz w:val="22"/>
                <w:szCs w:val="22"/>
                <w:lang w:eastAsia="en-US"/>
              </w:rPr>
              <w:t>Udział pozostałości drzewnych (M+S) w stosunku do pozyskanej grubizny</w:t>
            </w:r>
          </w:p>
        </w:tc>
        <w:tc>
          <w:tcPr>
            <w:tcW w:w="1285" w:type="dxa"/>
          </w:tcPr>
          <w:p w14:paraId="4FBB62A0"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62C36160"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11C1A7D4" w14:textId="77777777" w:rsidTr="0029679C">
        <w:trPr>
          <w:cantSplit/>
          <w:trHeight w:val="300"/>
        </w:trPr>
        <w:tc>
          <w:tcPr>
            <w:tcW w:w="1277" w:type="dxa"/>
          </w:tcPr>
          <w:p w14:paraId="2988C12D"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pl-PL" w:bidi="hi-IN"/>
              </w:rPr>
              <w:t>163</w:t>
            </w:r>
          </w:p>
        </w:tc>
        <w:tc>
          <w:tcPr>
            <w:tcW w:w="1842" w:type="dxa"/>
          </w:tcPr>
          <w:p w14:paraId="7E67B76E"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pl-PL"/>
              </w:rPr>
              <w:t>KOR-DRWI</w:t>
            </w:r>
          </w:p>
        </w:tc>
        <w:tc>
          <w:tcPr>
            <w:tcW w:w="3402" w:type="dxa"/>
          </w:tcPr>
          <w:p w14:paraId="6BF5003A"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 odległość transportu kory do spalenia lub zakopania</w:t>
            </w:r>
          </w:p>
        </w:tc>
        <w:tc>
          <w:tcPr>
            <w:tcW w:w="1285" w:type="dxa"/>
          </w:tcPr>
          <w:p w14:paraId="3116A848"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4D42ABB2"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6DBD46A1" w14:textId="77777777" w:rsidTr="0029679C">
        <w:trPr>
          <w:cantSplit/>
          <w:trHeight w:val="300"/>
        </w:trPr>
        <w:tc>
          <w:tcPr>
            <w:tcW w:w="1277" w:type="dxa"/>
          </w:tcPr>
          <w:p w14:paraId="4D503387"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165</w:t>
            </w:r>
          </w:p>
        </w:tc>
        <w:tc>
          <w:tcPr>
            <w:tcW w:w="1842" w:type="dxa"/>
          </w:tcPr>
          <w:p w14:paraId="18D58EC6"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SMAR-PBIO</w:t>
            </w:r>
          </w:p>
        </w:tc>
        <w:tc>
          <w:tcPr>
            <w:tcW w:w="3402" w:type="dxa"/>
          </w:tcPr>
          <w:p w14:paraId="53D2F568"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 xml:space="preserve">Maksymalna odległość od </w:t>
            </w:r>
            <w:r w:rsidRPr="00136527">
              <w:rPr>
                <w:rFonts w:ascii="Cambria" w:eastAsia="Cambria" w:hAnsi="Cambria" w:cs="Arial"/>
                <w:sz w:val="22"/>
                <w:szCs w:val="22"/>
                <w:lang w:eastAsia="en-US"/>
              </w:rPr>
              <w:t>miejsca odbioru preparatu</w:t>
            </w:r>
          </w:p>
        </w:tc>
        <w:tc>
          <w:tcPr>
            <w:tcW w:w="1285" w:type="dxa"/>
          </w:tcPr>
          <w:p w14:paraId="5F1D6874"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063D0389"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25EEBFD4" w14:textId="77777777" w:rsidTr="0029679C">
        <w:trPr>
          <w:cantSplit/>
          <w:trHeight w:val="300"/>
        </w:trPr>
        <w:tc>
          <w:tcPr>
            <w:tcW w:w="1277" w:type="dxa"/>
          </w:tcPr>
          <w:p w14:paraId="114B809B"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165</w:t>
            </w:r>
          </w:p>
        </w:tc>
        <w:tc>
          <w:tcPr>
            <w:tcW w:w="1842" w:type="dxa"/>
          </w:tcPr>
          <w:p w14:paraId="1891865D"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SMAR-PBIO</w:t>
            </w:r>
          </w:p>
        </w:tc>
        <w:tc>
          <w:tcPr>
            <w:tcW w:w="3402" w:type="dxa"/>
          </w:tcPr>
          <w:p w14:paraId="21DC5F46"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Arial"/>
                <w:sz w:val="22"/>
                <w:szCs w:val="22"/>
                <w:lang w:eastAsia="en-US"/>
              </w:rPr>
              <w:t xml:space="preserve"> odległość od miejsca zwrotu opakowań po preparacie</w:t>
            </w:r>
          </w:p>
        </w:tc>
        <w:tc>
          <w:tcPr>
            <w:tcW w:w="1285" w:type="dxa"/>
          </w:tcPr>
          <w:p w14:paraId="1E3FD0D5"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113B2B09"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13A135AF" w14:textId="77777777" w:rsidTr="0029679C">
        <w:trPr>
          <w:cantSplit/>
          <w:trHeight w:val="300"/>
        </w:trPr>
        <w:tc>
          <w:tcPr>
            <w:tcW w:w="1277" w:type="dxa"/>
          </w:tcPr>
          <w:p w14:paraId="5341ED66"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165</w:t>
            </w:r>
          </w:p>
        </w:tc>
        <w:tc>
          <w:tcPr>
            <w:tcW w:w="1842" w:type="dxa"/>
          </w:tcPr>
          <w:p w14:paraId="233D438A"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SMAR-PBIO</w:t>
            </w:r>
          </w:p>
        </w:tc>
        <w:tc>
          <w:tcPr>
            <w:tcW w:w="3402" w:type="dxa"/>
          </w:tcPr>
          <w:p w14:paraId="0054C4AD"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Arial"/>
                <w:sz w:val="22"/>
                <w:szCs w:val="22"/>
                <w:lang w:eastAsia="en-US"/>
              </w:rPr>
              <w:t xml:space="preserve"> odległość od punkt poboru wody</w:t>
            </w:r>
          </w:p>
        </w:tc>
        <w:tc>
          <w:tcPr>
            <w:tcW w:w="1285" w:type="dxa"/>
          </w:tcPr>
          <w:p w14:paraId="4F09D586"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475143C2"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2198CF0C" w14:textId="77777777" w:rsidTr="0029679C">
        <w:trPr>
          <w:cantSplit/>
          <w:trHeight w:val="300"/>
        </w:trPr>
        <w:tc>
          <w:tcPr>
            <w:tcW w:w="1277" w:type="dxa"/>
          </w:tcPr>
          <w:p w14:paraId="2A9523A3"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166</w:t>
            </w:r>
          </w:p>
        </w:tc>
        <w:tc>
          <w:tcPr>
            <w:tcW w:w="1842" w:type="dxa"/>
          </w:tcPr>
          <w:p w14:paraId="3684EC5F"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SMAR-MECH</w:t>
            </w:r>
          </w:p>
        </w:tc>
        <w:tc>
          <w:tcPr>
            <w:tcW w:w="3402" w:type="dxa"/>
          </w:tcPr>
          <w:p w14:paraId="246CCF48"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 xml:space="preserve">Maksymalna odległość od </w:t>
            </w:r>
            <w:r w:rsidRPr="00136527">
              <w:rPr>
                <w:rFonts w:ascii="Cambria" w:eastAsia="Cambria" w:hAnsi="Cambria" w:cs="Arial"/>
                <w:sz w:val="22"/>
                <w:szCs w:val="22"/>
                <w:lang w:eastAsia="en-US"/>
              </w:rPr>
              <w:t>miejsca odbioru preparatu</w:t>
            </w:r>
          </w:p>
        </w:tc>
        <w:tc>
          <w:tcPr>
            <w:tcW w:w="1285" w:type="dxa"/>
          </w:tcPr>
          <w:p w14:paraId="7D58BDAB"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50713205"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309D0B69" w14:textId="77777777" w:rsidTr="0029679C">
        <w:trPr>
          <w:cantSplit/>
          <w:trHeight w:val="300"/>
        </w:trPr>
        <w:tc>
          <w:tcPr>
            <w:tcW w:w="1277" w:type="dxa"/>
          </w:tcPr>
          <w:p w14:paraId="7E4BC20B"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166</w:t>
            </w:r>
          </w:p>
        </w:tc>
        <w:tc>
          <w:tcPr>
            <w:tcW w:w="1842" w:type="dxa"/>
          </w:tcPr>
          <w:p w14:paraId="3B601329"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SMAR-MECH</w:t>
            </w:r>
          </w:p>
        </w:tc>
        <w:tc>
          <w:tcPr>
            <w:tcW w:w="3402" w:type="dxa"/>
          </w:tcPr>
          <w:p w14:paraId="6FCBECC6"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Arial"/>
                <w:sz w:val="22"/>
                <w:szCs w:val="22"/>
                <w:lang w:eastAsia="en-US"/>
              </w:rPr>
              <w:t xml:space="preserve"> odległość od miejsca zwrotu opakowań po preparacie</w:t>
            </w:r>
          </w:p>
        </w:tc>
        <w:tc>
          <w:tcPr>
            <w:tcW w:w="1285" w:type="dxa"/>
          </w:tcPr>
          <w:p w14:paraId="7D4762CF"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36A69B35"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02F2F652" w14:textId="77777777" w:rsidTr="0029679C">
        <w:trPr>
          <w:cantSplit/>
          <w:trHeight w:val="300"/>
        </w:trPr>
        <w:tc>
          <w:tcPr>
            <w:tcW w:w="1277" w:type="dxa"/>
          </w:tcPr>
          <w:p w14:paraId="13CB75BE"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166</w:t>
            </w:r>
          </w:p>
        </w:tc>
        <w:tc>
          <w:tcPr>
            <w:tcW w:w="1842" w:type="dxa"/>
          </w:tcPr>
          <w:p w14:paraId="7F70AF25"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SMAR-MECH</w:t>
            </w:r>
          </w:p>
        </w:tc>
        <w:tc>
          <w:tcPr>
            <w:tcW w:w="3402" w:type="dxa"/>
          </w:tcPr>
          <w:p w14:paraId="20FC1654"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Arial"/>
                <w:sz w:val="22"/>
                <w:szCs w:val="22"/>
                <w:lang w:eastAsia="en-US"/>
              </w:rPr>
              <w:t xml:space="preserve"> odległość od punkt poboru wody</w:t>
            </w:r>
          </w:p>
        </w:tc>
        <w:tc>
          <w:tcPr>
            <w:tcW w:w="1285" w:type="dxa"/>
          </w:tcPr>
          <w:p w14:paraId="01F15FF9" w14:textId="77777777" w:rsidR="0029679C" w:rsidRPr="00136527" w:rsidRDefault="0029679C" w:rsidP="0029679C">
            <w:pPr>
              <w:jc w:val="center"/>
              <w:rPr>
                <w:rFonts w:ascii="Cambria" w:hAnsi="Cambria"/>
              </w:rPr>
            </w:pPr>
            <w:r w:rsidRPr="00136527">
              <w:rPr>
                <w:rFonts w:ascii="Cambria" w:eastAsia="Calibri" w:hAnsi="Cambria" w:cs="Arial"/>
                <w:sz w:val="22"/>
                <w:szCs w:val="22"/>
                <w:lang w:eastAsia="en-US"/>
              </w:rPr>
              <w:t>n.d.</w:t>
            </w:r>
          </w:p>
        </w:tc>
        <w:tc>
          <w:tcPr>
            <w:tcW w:w="1545" w:type="dxa"/>
          </w:tcPr>
          <w:p w14:paraId="23FB8390"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401B0500" w14:textId="77777777" w:rsidTr="0029679C">
        <w:trPr>
          <w:cantSplit/>
          <w:trHeight w:val="300"/>
        </w:trPr>
        <w:tc>
          <w:tcPr>
            <w:tcW w:w="1277" w:type="dxa"/>
          </w:tcPr>
          <w:p w14:paraId="3DE06B73"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167</w:t>
            </w:r>
          </w:p>
        </w:tc>
        <w:tc>
          <w:tcPr>
            <w:tcW w:w="1842" w:type="dxa"/>
          </w:tcPr>
          <w:p w14:paraId="6586F571"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ZAW-BUD</w:t>
            </w:r>
          </w:p>
        </w:tc>
        <w:tc>
          <w:tcPr>
            <w:tcW w:w="3402" w:type="dxa"/>
          </w:tcPr>
          <w:p w14:paraId="0582D8A8"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Wysokość przymocowania budki lęgowej</w:t>
            </w:r>
          </w:p>
        </w:tc>
        <w:tc>
          <w:tcPr>
            <w:tcW w:w="1285" w:type="dxa"/>
          </w:tcPr>
          <w:p w14:paraId="07BE4807"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29DDE15A"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w:t>
            </w:r>
          </w:p>
        </w:tc>
      </w:tr>
      <w:tr w:rsidR="0029679C" w:rsidRPr="00136527" w14:paraId="7ACAA2A8" w14:textId="77777777" w:rsidTr="0029679C">
        <w:trPr>
          <w:cantSplit/>
          <w:trHeight w:val="300"/>
        </w:trPr>
        <w:tc>
          <w:tcPr>
            <w:tcW w:w="1277" w:type="dxa"/>
          </w:tcPr>
          <w:p w14:paraId="679B9987"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167</w:t>
            </w:r>
          </w:p>
        </w:tc>
        <w:tc>
          <w:tcPr>
            <w:tcW w:w="1842" w:type="dxa"/>
          </w:tcPr>
          <w:p w14:paraId="575DC9A7"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ZAW-BUD</w:t>
            </w:r>
          </w:p>
        </w:tc>
        <w:tc>
          <w:tcPr>
            <w:tcW w:w="3402" w:type="dxa"/>
          </w:tcPr>
          <w:p w14:paraId="440DDDF0"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 xml:space="preserve">Sposób przymocowania budki lęgowej: </w:t>
            </w:r>
            <w:r w:rsidRPr="00136527">
              <w:rPr>
                <w:rFonts w:ascii="Cambria" w:eastAsia="Calibri" w:hAnsi="Cambria" w:cs="Arial"/>
                <w:i/>
                <w:sz w:val="22"/>
                <w:szCs w:val="22"/>
                <w:lang w:eastAsia="en-US"/>
              </w:rPr>
              <w:t>otworem wylotowym skierowanym na wschód lub południowy wschód za pomocą gwoździ ocynkowanych</w:t>
            </w:r>
          </w:p>
        </w:tc>
        <w:tc>
          <w:tcPr>
            <w:tcW w:w="1285" w:type="dxa"/>
          </w:tcPr>
          <w:p w14:paraId="63082AF5"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4B64F2FD"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043F102D" w14:textId="77777777" w:rsidTr="0029679C">
        <w:trPr>
          <w:cantSplit/>
          <w:trHeight w:val="300"/>
        </w:trPr>
        <w:tc>
          <w:tcPr>
            <w:tcW w:w="1277" w:type="dxa"/>
          </w:tcPr>
          <w:p w14:paraId="4ACF0390"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167</w:t>
            </w:r>
          </w:p>
        </w:tc>
        <w:tc>
          <w:tcPr>
            <w:tcW w:w="1842" w:type="dxa"/>
          </w:tcPr>
          <w:p w14:paraId="02C880F6"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ZAW-BUD</w:t>
            </w:r>
          </w:p>
        </w:tc>
        <w:tc>
          <w:tcPr>
            <w:tcW w:w="3402" w:type="dxa"/>
          </w:tcPr>
          <w:p w14:paraId="61080215"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mbria" w:hAnsi="Cambria" w:cs="Cambria"/>
                <w:sz w:val="22"/>
                <w:szCs w:val="22"/>
                <w:lang w:eastAsia="en-US"/>
              </w:rPr>
              <w:t xml:space="preserve">Materiał do przymocowania budek: </w:t>
            </w:r>
            <w:r w:rsidRPr="00136527">
              <w:rPr>
                <w:rFonts w:ascii="Cambria" w:eastAsia="Cambria" w:hAnsi="Cambria" w:cs="Cambria"/>
                <w:bCs/>
                <w:i/>
                <w:iCs/>
                <w:sz w:val="22"/>
                <w:szCs w:val="22"/>
                <w:lang w:eastAsia="en-US"/>
              </w:rPr>
              <w:t>gwoździe ocynkowane o dł. 100 mm</w:t>
            </w:r>
          </w:p>
        </w:tc>
        <w:tc>
          <w:tcPr>
            <w:tcW w:w="1285" w:type="dxa"/>
          </w:tcPr>
          <w:p w14:paraId="0B44B9A0"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6691D902"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766FD050" w14:textId="77777777" w:rsidTr="0029679C">
        <w:trPr>
          <w:cantSplit/>
        </w:trPr>
        <w:tc>
          <w:tcPr>
            <w:tcW w:w="1277" w:type="dxa"/>
          </w:tcPr>
          <w:p w14:paraId="025C37C9"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168</w:t>
            </w:r>
          </w:p>
        </w:tc>
        <w:tc>
          <w:tcPr>
            <w:tcW w:w="1842" w:type="dxa"/>
          </w:tcPr>
          <w:p w14:paraId="26D4DEA8"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NAPR-BUD</w:t>
            </w:r>
          </w:p>
        </w:tc>
        <w:tc>
          <w:tcPr>
            <w:tcW w:w="3402" w:type="dxa"/>
          </w:tcPr>
          <w:p w14:paraId="4F6E9532"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 xml:space="preserve">Wymagania techniczne gwoździ: </w:t>
            </w:r>
            <w:r w:rsidRPr="00136527">
              <w:rPr>
                <w:rFonts w:ascii="Cambria" w:eastAsia="Calibri" w:hAnsi="Cambria" w:cs="Arial"/>
                <w:i/>
                <w:sz w:val="22"/>
                <w:szCs w:val="22"/>
                <w:lang w:eastAsia="en-US"/>
              </w:rPr>
              <w:t>gwoździe ocynkowane o dł. 30-50 mm</w:t>
            </w:r>
          </w:p>
        </w:tc>
        <w:tc>
          <w:tcPr>
            <w:tcW w:w="1285" w:type="dxa"/>
          </w:tcPr>
          <w:p w14:paraId="605E788D"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2343ADD0"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6AFB0200" w14:textId="77777777" w:rsidTr="0029679C">
        <w:trPr>
          <w:cantSplit/>
        </w:trPr>
        <w:tc>
          <w:tcPr>
            <w:tcW w:w="1277" w:type="dxa"/>
          </w:tcPr>
          <w:p w14:paraId="3A977F67"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168</w:t>
            </w:r>
          </w:p>
        </w:tc>
        <w:tc>
          <w:tcPr>
            <w:tcW w:w="1842" w:type="dxa"/>
          </w:tcPr>
          <w:p w14:paraId="60FF7373"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Calibri"/>
                <w:bCs/>
                <w:iCs/>
                <w:sz w:val="22"/>
                <w:szCs w:val="22"/>
                <w:lang w:eastAsia="pl-PL"/>
              </w:rPr>
              <w:t>NAPR-BUD</w:t>
            </w:r>
          </w:p>
        </w:tc>
        <w:tc>
          <w:tcPr>
            <w:tcW w:w="3402" w:type="dxa"/>
          </w:tcPr>
          <w:p w14:paraId="42FCE53C"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 odległość dojazdu do budek</w:t>
            </w:r>
          </w:p>
        </w:tc>
        <w:tc>
          <w:tcPr>
            <w:tcW w:w="1285" w:type="dxa"/>
          </w:tcPr>
          <w:p w14:paraId="7AF2FC32"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56C1FC5B"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4EDF471B" w14:textId="77777777" w:rsidTr="0029679C">
        <w:trPr>
          <w:cantSplit/>
        </w:trPr>
        <w:tc>
          <w:tcPr>
            <w:tcW w:w="1277" w:type="dxa"/>
          </w:tcPr>
          <w:p w14:paraId="3A88BD20"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169</w:t>
            </w:r>
          </w:p>
        </w:tc>
        <w:tc>
          <w:tcPr>
            <w:tcW w:w="1842" w:type="dxa"/>
          </w:tcPr>
          <w:p w14:paraId="2ACC49AC"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CZYSZ-BUD</w:t>
            </w:r>
          </w:p>
        </w:tc>
        <w:tc>
          <w:tcPr>
            <w:tcW w:w="3402" w:type="dxa"/>
          </w:tcPr>
          <w:p w14:paraId="7A33052D"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 xml:space="preserve">Opis materiału do budek: </w:t>
            </w:r>
            <w:r w:rsidRPr="00136527">
              <w:rPr>
                <w:rFonts w:ascii="Cambria" w:eastAsia="Calibri" w:hAnsi="Cambria" w:cs="Arial"/>
                <w:i/>
                <w:sz w:val="22"/>
                <w:szCs w:val="22"/>
                <w:lang w:eastAsia="en-US"/>
              </w:rPr>
              <w:t>trociny (torf), gwoździe</w:t>
            </w:r>
          </w:p>
        </w:tc>
        <w:tc>
          <w:tcPr>
            <w:tcW w:w="1285" w:type="dxa"/>
          </w:tcPr>
          <w:p w14:paraId="125A8A4F"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3678AF06"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7ECBDB2C" w14:textId="77777777" w:rsidTr="0029679C">
        <w:trPr>
          <w:cantSplit/>
        </w:trPr>
        <w:tc>
          <w:tcPr>
            <w:tcW w:w="1277" w:type="dxa"/>
          </w:tcPr>
          <w:p w14:paraId="66B7AD0D"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169</w:t>
            </w:r>
          </w:p>
        </w:tc>
        <w:tc>
          <w:tcPr>
            <w:tcW w:w="1842" w:type="dxa"/>
          </w:tcPr>
          <w:p w14:paraId="2F76A82F"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CZYSZ-BUD</w:t>
            </w:r>
          </w:p>
        </w:tc>
        <w:tc>
          <w:tcPr>
            <w:tcW w:w="3402" w:type="dxa"/>
          </w:tcPr>
          <w:p w14:paraId="761EF274"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 odległość dojazdu do budek</w:t>
            </w:r>
          </w:p>
        </w:tc>
        <w:tc>
          <w:tcPr>
            <w:tcW w:w="1285" w:type="dxa"/>
          </w:tcPr>
          <w:p w14:paraId="1C48551D"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1DF5EE83"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16E735B0" w14:textId="77777777" w:rsidTr="0029679C">
        <w:trPr>
          <w:cantSplit/>
        </w:trPr>
        <w:tc>
          <w:tcPr>
            <w:tcW w:w="1277" w:type="dxa"/>
          </w:tcPr>
          <w:p w14:paraId="6DA4210A"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188</w:t>
            </w:r>
          </w:p>
        </w:tc>
        <w:tc>
          <w:tcPr>
            <w:tcW w:w="1842" w:type="dxa"/>
          </w:tcPr>
          <w:p w14:paraId="4C9478CA"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OPR-SC</w:t>
            </w:r>
          </w:p>
        </w:tc>
        <w:tc>
          <w:tcPr>
            <w:tcW w:w="3402" w:type="dxa"/>
          </w:tcPr>
          <w:p w14:paraId="76EAB678"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 xml:space="preserve">Maksymalna odległość od </w:t>
            </w:r>
            <w:r w:rsidRPr="00136527">
              <w:rPr>
                <w:rFonts w:ascii="Cambria" w:eastAsia="Cambria" w:hAnsi="Cambria" w:cs="Arial"/>
                <w:sz w:val="22"/>
                <w:szCs w:val="22"/>
                <w:lang w:eastAsia="en-US"/>
              </w:rPr>
              <w:t>miejsca odbioru środka ochrony roślin</w:t>
            </w:r>
          </w:p>
        </w:tc>
        <w:tc>
          <w:tcPr>
            <w:tcW w:w="1285" w:type="dxa"/>
          </w:tcPr>
          <w:p w14:paraId="256718AD"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7F2A5AB8"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42A668C1" w14:textId="77777777" w:rsidTr="0029679C">
        <w:trPr>
          <w:cantSplit/>
        </w:trPr>
        <w:tc>
          <w:tcPr>
            <w:tcW w:w="1277" w:type="dxa"/>
          </w:tcPr>
          <w:p w14:paraId="3F0369B1"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188</w:t>
            </w:r>
          </w:p>
        </w:tc>
        <w:tc>
          <w:tcPr>
            <w:tcW w:w="1842" w:type="dxa"/>
          </w:tcPr>
          <w:p w14:paraId="00FA9375"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OPR-SC</w:t>
            </w:r>
          </w:p>
        </w:tc>
        <w:tc>
          <w:tcPr>
            <w:tcW w:w="3402" w:type="dxa"/>
          </w:tcPr>
          <w:p w14:paraId="27F78F0D"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Arial"/>
                <w:sz w:val="22"/>
                <w:szCs w:val="22"/>
                <w:lang w:eastAsia="en-US"/>
              </w:rPr>
              <w:t xml:space="preserve"> odległość od miejsca zwrotu opakowań po środku chemicznym</w:t>
            </w:r>
          </w:p>
        </w:tc>
        <w:tc>
          <w:tcPr>
            <w:tcW w:w="1285" w:type="dxa"/>
          </w:tcPr>
          <w:p w14:paraId="5F37AB41"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75B1D788"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16F7FA41" w14:textId="77777777" w:rsidTr="0029679C">
        <w:trPr>
          <w:cantSplit/>
        </w:trPr>
        <w:tc>
          <w:tcPr>
            <w:tcW w:w="1277" w:type="dxa"/>
          </w:tcPr>
          <w:p w14:paraId="050D80C5"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189</w:t>
            </w:r>
          </w:p>
        </w:tc>
        <w:tc>
          <w:tcPr>
            <w:tcW w:w="1842" w:type="dxa"/>
          </w:tcPr>
          <w:p w14:paraId="7211B212"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OPR-SCA</w:t>
            </w:r>
          </w:p>
        </w:tc>
        <w:tc>
          <w:tcPr>
            <w:tcW w:w="3402" w:type="dxa"/>
          </w:tcPr>
          <w:p w14:paraId="2BE958B2"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 xml:space="preserve">Maksymalna odległość od </w:t>
            </w:r>
            <w:r w:rsidRPr="00136527">
              <w:rPr>
                <w:rFonts w:ascii="Cambria" w:eastAsia="Cambria" w:hAnsi="Cambria" w:cs="Arial"/>
                <w:sz w:val="22"/>
                <w:szCs w:val="22"/>
                <w:lang w:eastAsia="en-US"/>
              </w:rPr>
              <w:t>miejsca odbioru środka ochrony roślin</w:t>
            </w:r>
          </w:p>
        </w:tc>
        <w:tc>
          <w:tcPr>
            <w:tcW w:w="1285" w:type="dxa"/>
          </w:tcPr>
          <w:p w14:paraId="31FC7DC1"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3E712DD4"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0ECE1173" w14:textId="77777777" w:rsidTr="0029679C">
        <w:trPr>
          <w:cantSplit/>
        </w:trPr>
        <w:tc>
          <w:tcPr>
            <w:tcW w:w="1277" w:type="dxa"/>
          </w:tcPr>
          <w:p w14:paraId="42485A18"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189</w:t>
            </w:r>
          </w:p>
        </w:tc>
        <w:tc>
          <w:tcPr>
            <w:tcW w:w="1842" w:type="dxa"/>
          </w:tcPr>
          <w:p w14:paraId="6CB51352"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OPR-SCA</w:t>
            </w:r>
          </w:p>
        </w:tc>
        <w:tc>
          <w:tcPr>
            <w:tcW w:w="3402" w:type="dxa"/>
          </w:tcPr>
          <w:p w14:paraId="79B3315D"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Arial"/>
                <w:sz w:val="22"/>
                <w:szCs w:val="22"/>
                <w:lang w:eastAsia="en-US"/>
              </w:rPr>
              <w:t xml:space="preserve"> odległość od miejsca zwrotu opakowań po środku chemicznym</w:t>
            </w:r>
          </w:p>
        </w:tc>
        <w:tc>
          <w:tcPr>
            <w:tcW w:w="1285" w:type="dxa"/>
          </w:tcPr>
          <w:p w14:paraId="6A79B14C"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59939BD5"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657E7BBD" w14:textId="77777777" w:rsidTr="0029679C">
        <w:trPr>
          <w:cantSplit/>
        </w:trPr>
        <w:tc>
          <w:tcPr>
            <w:tcW w:w="1277" w:type="dxa"/>
          </w:tcPr>
          <w:p w14:paraId="12801ECE"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190</w:t>
            </w:r>
          </w:p>
        </w:tc>
        <w:tc>
          <w:tcPr>
            <w:tcW w:w="1842" w:type="dxa"/>
          </w:tcPr>
          <w:p w14:paraId="582A76E3"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OPR-PPALA</w:t>
            </w:r>
          </w:p>
        </w:tc>
        <w:tc>
          <w:tcPr>
            <w:tcW w:w="3402" w:type="dxa"/>
          </w:tcPr>
          <w:p w14:paraId="701FC930"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 xml:space="preserve">Maksymalna odległość od </w:t>
            </w:r>
            <w:r w:rsidRPr="00136527">
              <w:rPr>
                <w:rFonts w:ascii="Cambria" w:eastAsia="Cambria" w:hAnsi="Cambria" w:cs="Arial"/>
                <w:sz w:val="22"/>
                <w:szCs w:val="22"/>
                <w:lang w:eastAsia="en-US"/>
              </w:rPr>
              <w:t>miejsca odbioru środka ochrony roślin</w:t>
            </w:r>
          </w:p>
        </w:tc>
        <w:tc>
          <w:tcPr>
            <w:tcW w:w="1285" w:type="dxa"/>
          </w:tcPr>
          <w:p w14:paraId="0E7637C4"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68462175"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1158BC6C" w14:textId="77777777" w:rsidTr="0029679C">
        <w:trPr>
          <w:cantSplit/>
        </w:trPr>
        <w:tc>
          <w:tcPr>
            <w:tcW w:w="1277" w:type="dxa"/>
          </w:tcPr>
          <w:p w14:paraId="405DF3A0"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190</w:t>
            </w:r>
          </w:p>
        </w:tc>
        <w:tc>
          <w:tcPr>
            <w:tcW w:w="1842" w:type="dxa"/>
          </w:tcPr>
          <w:p w14:paraId="6F582587" w14:textId="77777777" w:rsidR="0029679C" w:rsidRPr="00136527" w:rsidRDefault="0029679C" w:rsidP="0029679C">
            <w:pPr>
              <w:suppressAutoHyphens w:val="0"/>
              <w:spacing w:before="120" w:after="120"/>
              <w:rPr>
                <w:rFonts w:ascii="Cambria" w:eastAsia="Cambria" w:hAnsi="Cambria" w:cs="Cambria"/>
                <w:sz w:val="22"/>
                <w:szCs w:val="22"/>
                <w:lang w:eastAsia="en-US"/>
              </w:rPr>
            </w:pPr>
            <w:r w:rsidRPr="00136527">
              <w:rPr>
                <w:rFonts w:ascii="Cambria" w:eastAsia="Cambria" w:hAnsi="Cambria" w:cs="Cambria"/>
                <w:sz w:val="22"/>
                <w:szCs w:val="22"/>
                <w:lang w:eastAsia="en-US"/>
              </w:rPr>
              <w:t>OPR-PPALA</w:t>
            </w:r>
          </w:p>
        </w:tc>
        <w:tc>
          <w:tcPr>
            <w:tcW w:w="3402" w:type="dxa"/>
          </w:tcPr>
          <w:p w14:paraId="23A4952B"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Arial"/>
                <w:sz w:val="22"/>
                <w:szCs w:val="22"/>
                <w:lang w:eastAsia="en-US"/>
              </w:rPr>
              <w:t xml:space="preserve"> odległość od miejsca zwrotu opakowań po środku chemicznym</w:t>
            </w:r>
          </w:p>
        </w:tc>
        <w:tc>
          <w:tcPr>
            <w:tcW w:w="1285" w:type="dxa"/>
          </w:tcPr>
          <w:p w14:paraId="7BFB6676"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7696C6E2"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2B3B7E07" w14:textId="77777777" w:rsidTr="0029679C">
        <w:trPr>
          <w:cantSplit/>
          <w:trHeight w:val="300"/>
        </w:trPr>
        <w:tc>
          <w:tcPr>
            <w:tcW w:w="1277" w:type="dxa"/>
          </w:tcPr>
          <w:p w14:paraId="14413981"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201</w:t>
            </w:r>
          </w:p>
        </w:tc>
        <w:tc>
          <w:tcPr>
            <w:tcW w:w="1842" w:type="dxa"/>
          </w:tcPr>
          <w:p w14:paraId="2547BB2B" w14:textId="77777777" w:rsidR="0029679C" w:rsidRPr="00136527" w:rsidRDefault="0029679C" w:rsidP="0029679C">
            <w:pPr>
              <w:suppressAutoHyphens w:val="0"/>
              <w:spacing w:before="120"/>
              <w:rPr>
                <w:rFonts w:ascii="Cambria" w:eastAsia="Cambria" w:hAnsi="Cambria" w:cs="Cambria"/>
                <w:sz w:val="22"/>
                <w:szCs w:val="22"/>
                <w:lang w:eastAsia="en-US"/>
              </w:rPr>
            </w:pPr>
            <w:r w:rsidRPr="00136527">
              <w:rPr>
                <w:rFonts w:ascii="Cambria" w:eastAsia="Cambria" w:hAnsi="Cambria" w:cs="Cambria"/>
                <w:sz w:val="22"/>
                <w:szCs w:val="22"/>
                <w:lang w:eastAsia="en-US"/>
              </w:rPr>
              <w:t>POZ-T</w:t>
            </w:r>
          </w:p>
        </w:tc>
        <w:tc>
          <w:tcPr>
            <w:tcW w:w="3402" w:type="dxa"/>
          </w:tcPr>
          <w:p w14:paraId="4BE42807" w14:textId="77777777" w:rsidR="0029679C" w:rsidRPr="00136527" w:rsidRDefault="0029679C" w:rsidP="0029679C">
            <w:pPr>
              <w:suppressAutoHyphens w:val="0"/>
              <w:rPr>
                <w:rFonts w:ascii="Cambria" w:eastAsia="Cambria"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Arial"/>
                <w:sz w:val="22"/>
                <w:szCs w:val="22"/>
                <w:lang w:eastAsia="en-US"/>
              </w:rPr>
              <w:t xml:space="preserve"> odległość od szkółki do miejsca pozyskania materiału kompostowego</w:t>
            </w:r>
          </w:p>
        </w:tc>
        <w:tc>
          <w:tcPr>
            <w:tcW w:w="1285" w:type="dxa"/>
          </w:tcPr>
          <w:p w14:paraId="0AE0725B"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5F8FD06B"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6BA07357" w14:textId="77777777" w:rsidTr="0029679C">
        <w:trPr>
          <w:cantSplit/>
          <w:trHeight w:val="300"/>
        </w:trPr>
        <w:tc>
          <w:tcPr>
            <w:tcW w:w="1277" w:type="dxa"/>
          </w:tcPr>
          <w:p w14:paraId="245E8E43"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202</w:t>
            </w:r>
          </w:p>
        </w:tc>
        <w:tc>
          <w:tcPr>
            <w:tcW w:w="1842" w:type="dxa"/>
          </w:tcPr>
          <w:p w14:paraId="5A847143" w14:textId="77777777" w:rsidR="0029679C" w:rsidRPr="00136527" w:rsidRDefault="0029679C" w:rsidP="0029679C">
            <w:pPr>
              <w:suppressAutoHyphens w:val="0"/>
              <w:spacing w:before="120"/>
              <w:rPr>
                <w:rFonts w:ascii="Cambria" w:eastAsia="Cambria" w:hAnsi="Cambria" w:cs="Cambria"/>
                <w:sz w:val="22"/>
                <w:szCs w:val="22"/>
                <w:lang w:eastAsia="en-US"/>
              </w:rPr>
            </w:pPr>
            <w:r w:rsidRPr="00136527">
              <w:rPr>
                <w:rFonts w:ascii="Cambria" w:eastAsia="Cambria" w:hAnsi="Cambria" w:cs="Cambria"/>
                <w:sz w:val="22"/>
                <w:szCs w:val="22"/>
                <w:lang w:eastAsia="en-US"/>
              </w:rPr>
              <w:t>POZ-Ł</w:t>
            </w:r>
          </w:p>
        </w:tc>
        <w:tc>
          <w:tcPr>
            <w:tcW w:w="3402" w:type="dxa"/>
          </w:tcPr>
          <w:p w14:paraId="25F9F7C6" w14:textId="77777777" w:rsidR="0029679C" w:rsidRPr="00136527" w:rsidRDefault="0029679C" w:rsidP="0029679C">
            <w:pPr>
              <w:suppressAutoHyphens w:val="0"/>
              <w:rPr>
                <w:rFonts w:ascii="Cambria" w:eastAsia="Cambria"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Arial"/>
                <w:sz w:val="22"/>
                <w:szCs w:val="22"/>
                <w:lang w:eastAsia="en-US"/>
              </w:rPr>
              <w:t xml:space="preserve"> odległość od szkółki do miejsca pozyskania materiału kompostowego</w:t>
            </w:r>
          </w:p>
        </w:tc>
        <w:tc>
          <w:tcPr>
            <w:tcW w:w="1285" w:type="dxa"/>
          </w:tcPr>
          <w:p w14:paraId="01A33802"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6DA8465E"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0589C8F0" w14:textId="77777777" w:rsidTr="0029679C">
        <w:trPr>
          <w:cantSplit/>
          <w:trHeight w:val="300"/>
        </w:trPr>
        <w:tc>
          <w:tcPr>
            <w:tcW w:w="1277" w:type="dxa"/>
          </w:tcPr>
          <w:p w14:paraId="0575CB44"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203</w:t>
            </w:r>
          </w:p>
        </w:tc>
        <w:tc>
          <w:tcPr>
            <w:tcW w:w="1842" w:type="dxa"/>
          </w:tcPr>
          <w:p w14:paraId="1303B085" w14:textId="77777777" w:rsidR="0029679C" w:rsidRPr="00136527" w:rsidRDefault="0029679C" w:rsidP="0029679C">
            <w:pPr>
              <w:suppressAutoHyphens w:val="0"/>
              <w:spacing w:before="120"/>
              <w:rPr>
                <w:rFonts w:ascii="Cambria" w:eastAsia="Cambria" w:hAnsi="Cambria" w:cs="Cambria"/>
                <w:sz w:val="22"/>
                <w:szCs w:val="22"/>
                <w:lang w:eastAsia="en-US"/>
              </w:rPr>
            </w:pPr>
            <w:r w:rsidRPr="00136527">
              <w:rPr>
                <w:rFonts w:ascii="Cambria" w:eastAsia="Cambria" w:hAnsi="Cambria" w:cs="Cambria"/>
                <w:sz w:val="22"/>
                <w:szCs w:val="22"/>
                <w:lang w:eastAsia="en-US"/>
              </w:rPr>
              <w:t>ZAŁ-T</w:t>
            </w:r>
          </w:p>
        </w:tc>
        <w:tc>
          <w:tcPr>
            <w:tcW w:w="3402" w:type="dxa"/>
          </w:tcPr>
          <w:p w14:paraId="0F97965E" w14:textId="77777777" w:rsidR="0029679C" w:rsidRPr="00136527" w:rsidRDefault="0029679C" w:rsidP="0029679C">
            <w:pPr>
              <w:suppressAutoHyphens w:val="0"/>
              <w:rPr>
                <w:rFonts w:ascii="Cambria" w:eastAsia="Cambria"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Arial"/>
                <w:sz w:val="22"/>
                <w:szCs w:val="22"/>
                <w:lang w:eastAsia="en-US"/>
              </w:rPr>
              <w:t xml:space="preserve"> odległość od szkółki do miejsca pozyskania materiału kompostowego</w:t>
            </w:r>
          </w:p>
        </w:tc>
        <w:tc>
          <w:tcPr>
            <w:tcW w:w="1285" w:type="dxa"/>
          </w:tcPr>
          <w:p w14:paraId="45704287"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7EB51F96"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5AB67298" w14:textId="77777777" w:rsidTr="0029679C">
        <w:trPr>
          <w:cantSplit/>
          <w:trHeight w:val="300"/>
        </w:trPr>
        <w:tc>
          <w:tcPr>
            <w:tcW w:w="1277" w:type="dxa"/>
          </w:tcPr>
          <w:p w14:paraId="11EE5404"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204</w:t>
            </w:r>
          </w:p>
        </w:tc>
        <w:tc>
          <w:tcPr>
            <w:tcW w:w="1842" w:type="dxa"/>
          </w:tcPr>
          <w:p w14:paraId="7F19D319" w14:textId="77777777" w:rsidR="0029679C" w:rsidRPr="00136527" w:rsidRDefault="0029679C" w:rsidP="0029679C">
            <w:pPr>
              <w:suppressAutoHyphens w:val="0"/>
              <w:spacing w:before="120"/>
              <w:rPr>
                <w:rFonts w:ascii="Cambria" w:eastAsia="Cambria" w:hAnsi="Cambria" w:cs="Cambria"/>
                <w:sz w:val="22"/>
                <w:szCs w:val="22"/>
                <w:lang w:eastAsia="en-US"/>
              </w:rPr>
            </w:pPr>
            <w:r w:rsidRPr="00136527">
              <w:rPr>
                <w:rFonts w:ascii="Cambria" w:eastAsia="Cambria" w:hAnsi="Cambria" w:cs="Cambria"/>
                <w:sz w:val="22"/>
                <w:szCs w:val="22"/>
                <w:lang w:eastAsia="en-US"/>
              </w:rPr>
              <w:t>ZAŁ-Ł</w:t>
            </w:r>
          </w:p>
        </w:tc>
        <w:tc>
          <w:tcPr>
            <w:tcW w:w="3402" w:type="dxa"/>
          </w:tcPr>
          <w:p w14:paraId="1CC46863" w14:textId="77777777" w:rsidR="0029679C" w:rsidRPr="00136527" w:rsidRDefault="0029679C" w:rsidP="0029679C">
            <w:pPr>
              <w:suppressAutoHyphens w:val="0"/>
              <w:rPr>
                <w:rFonts w:ascii="Cambria" w:eastAsia="Cambria"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Arial"/>
                <w:sz w:val="22"/>
                <w:szCs w:val="22"/>
                <w:lang w:eastAsia="en-US"/>
              </w:rPr>
              <w:t xml:space="preserve"> odległość od szkółki do miejsca pozyskania materiału kompostowego</w:t>
            </w:r>
          </w:p>
        </w:tc>
        <w:tc>
          <w:tcPr>
            <w:tcW w:w="1285" w:type="dxa"/>
          </w:tcPr>
          <w:p w14:paraId="35E54CA5"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38BA3600"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3809E16E" w14:textId="77777777" w:rsidTr="0029679C">
        <w:trPr>
          <w:cantSplit/>
          <w:trHeight w:val="300"/>
        </w:trPr>
        <w:tc>
          <w:tcPr>
            <w:tcW w:w="1277" w:type="dxa"/>
          </w:tcPr>
          <w:p w14:paraId="24570DD5"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205</w:t>
            </w:r>
          </w:p>
        </w:tc>
        <w:tc>
          <w:tcPr>
            <w:tcW w:w="1842" w:type="dxa"/>
          </w:tcPr>
          <w:p w14:paraId="3ABA6B56" w14:textId="77777777" w:rsidR="0029679C" w:rsidRPr="00136527" w:rsidRDefault="0029679C" w:rsidP="0029679C">
            <w:pPr>
              <w:suppressAutoHyphens w:val="0"/>
              <w:spacing w:before="120"/>
              <w:rPr>
                <w:rFonts w:ascii="Cambria" w:eastAsia="Cambria" w:hAnsi="Cambria" w:cs="Cambria"/>
                <w:sz w:val="22"/>
                <w:szCs w:val="22"/>
                <w:lang w:eastAsia="en-US"/>
              </w:rPr>
            </w:pPr>
            <w:r w:rsidRPr="00136527">
              <w:rPr>
                <w:rFonts w:ascii="Cambria" w:eastAsia="Cambria" w:hAnsi="Cambria" w:cs="Cambria"/>
                <w:sz w:val="22"/>
                <w:szCs w:val="22"/>
                <w:lang w:eastAsia="en-US"/>
              </w:rPr>
              <w:t>ZAŁ-KOMP</w:t>
            </w:r>
          </w:p>
        </w:tc>
        <w:tc>
          <w:tcPr>
            <w:tcW w:w="3402" w:type="dxa"/>
          </w:tcPr>
          <w:p w14:paraId="1CB49C9C" w14:textId="77777777" w:rsidR="0029679C" w:rsidRPr="00136527" w:rsidRDefault="0029679C" w:rsidP="0029679C">
            <w:pPr>
              <w:suppressAutoHyphens w:val="0"/>
              <w:rPr>
                <w:rFonts w:ascii="Cambria" w:eastAsia="Cambria"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Arial"/>
                <w:sz w:val="22"/>
                <w:szCs w:val="22"/>
                <w:lang w:eastAsia="en-US"/>
              </w:rPr>
              <w:t xml:space="preserve"> odległość od szkółki do miejsca pozyskania materiału kompostowego</w:t>
            </w:r>
          </w:p>
        </w:tc>
        <w:tc>
          <w:tcPr>
            <w:tcW w:w="1285" w:type="dxa"/>
          </w:tcPr>
          <w:p w14:paraId="57E8C265"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17767F99"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4D37545A" w14:textId="77777777" w:rsidTr="0029679C">
        <w:trPr>
          <w:cantSplit/>
        </w:trPr>
        <w:tc>
          <w:tcPr>
            <w:tcW w:w="1277" w:type="dxa"/>
          </w:tcPr>
          <w:p w14:paraId="6E1A126C"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206</w:t>
            </w:r>
          </w:p>
        </w:tc>
        <w:tc>
          <w:tcPr>
            <w:tcW w:w="1842" w:type="dxa"/>
          </w:tcPr>
          <w:p w14:paraId="7941B4CA" w14:textId="77777777" w:rsidR="0029679C" w:rsidRPr="00136527" w:rsidRDefault="0029679C" w:rsidP="0029679C">
            <w:pPr>
              <w:suppressAutoHyphens w:val="0"/>
              <w:spacing w:before="120"/>
              <w:rPr>
                <w:rFonts w:ascii="Cambria" w:eastAsia="Cambria" w:hAnsi="Cambria" w:cs="Cambria"/>
                <w:sz w:val="22"/>
                <w:szCs w:val="22"/>
                <w:lang w:eastAsia="en-US"/>
              </w:rPr>
            </w:pPr>
            <w:r w:rsidRPr="00136527">
              <w:rPr>
                <w:rFonts w:ascii="Cambria" w:eastAsia="Cambria" w:hAnsi="Cambria" w:cs="Cambria"/>
                <w:sz w:val="22"/>
                <w:szCs w:val="22"/>
                <w:lang w:eastAsia="en-US"/>
              </w:rPr>
              <w:t>GRAB-R</w:t>
            </w:r>
          </w:p>
        </w:tc>
        <w:tc>
          <w:tcPr>
            <w:tcW w:w="3402" w:type="dxa"/>
          </w:tcPr>
          <w:p w14:paraId="68C19773" w14:textId="77777777" w:rsidR="0029679C" w:rsidRPr="00136527" w:rsidRDefault="0029679C" w:rsidP="0029679C">
            <w:pPr>
              <w:suppressAutoHyphens w:val="0"/>
              <w:rPr>
                <w:rFonts w:ascii="Cambria" w:eastAsia="Cambria" w:hAnsi="Cambria" w:cs="Cambria"/>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 transportu materiału</w:t>
            </w:r>
          </w:p>
        </w:tc>
        <w:tc>
          <w:tcPr>
            <w:tcW w:w="1285" w:type="dxa"/>
          </w:tcPr>
          <w:p w14:paraId="65DC1089"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467337FA"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659E99E1" w14:textId="77777777" w:rsidTr="0029679C">
        <w:trPr>
          <w:cantSplit/>
        </w:trPr>
        <w:tc>
          <w:tcPr>
            <w:tcW w:w="1277" w:type="dxa"/>
          </w:tcPr>
          <w:p w14:paraId="5EABD510"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208</w:t>
            </w:r>
          </w:p>
        </w:tc>
        <w:tc>
          <w:tcPr>
            <w:tcW w:w="1842" w:type="dxa"/>
          </w:tcPr>
          <w:p w14:paraId="0119B4E3" w14:textId="77777777" w:rsidR="0029679C" w:rsidRPr="00136527" w:rsidRDefault="0029679C" w:rsidP="0029679C">
            <w:pPr>
              <w:suppressAutoHyphens w:val="0"/>
              <w:spacing w:before="120"/>
              <w:rPr>
                <w:rFonts w:ascii="Cambria" w:eastAsia="Cambria" w:hAnsi="Cambria" w:cs="Cambria"/>
                <w:sz w:val="22"/>
                <w:szCs w:val="22"/>
                <w:lang w:eastAsia="en-US"/>
              </w:rPr>
            </w:pPr>
            <w:r w:rsidRPr="00136527">
              <w:rPr>
                <w:rFonts w:ascii="Cambria" w:eastAsia="Cambria" w:hAnsi="Cambria" w:cs="Cambria"/>
                <w:sz w:val="22"/>
                <w:szCs w:val="22"/>
                <w:lang w:eastAsia="en-US"/>
              </w:rPr>
              <w:t>ZB-KAM</w:t>
            </w:r>
          </w:p>
        </w:tc>
        <w:tc>
          <w:tcPr>
            <w:tcW w:w="3402" w:type="dxa"/>
          </w:tcPr>
          <w:p w14:paraId="523D156C" w14:textId="77777777" w:rsidR="0029679C" w:rsidRPr="00136527" w:rsidRDefault="0029679C" w:rsidP="0029679C">
            <w:pPr>
              <w:suppressAutoHyphens w:val="0"/>
              <w:rPr>
                <w:rFonts w:ascii="Cambria" w:eastAsia="Cambria" w:hAnsi="Cambria" w:cs="Cambria"/>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 wywiezienia kamieni</w:t>
            </w:r>
          </w:p>
        </w:tc>
        <w:tc>
          <w:tcPr>
            <w:tcW w:w="1285" w:type="dxa"/>
          </w:tcPr>
          <w:p w14:paraId="0C6BA97B"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19517913"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0A99571F" w14:textId="77777777" w:rsidTr="0029679C">
        <w:trPr>
          <w:cantSplit/>
          <w:trHeight w:val="300"/>
        </w:trPr>
        <w:tc>
          <w:tcPr>
            <w:tcW w:w="1277" w:type="dxa"/>
          </w:tcPr>
          <w:p w14:paraId="10822DA0"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210</w:t>
            </w:r>
          </w:p>
        </w:tc>
        <w:tc>
          <w:tcPr>
            <w:tcW w:w="1842" w:type="dxa"/>
          </w:tcPr>
          <w:p w14:paraId="6D1D0147" w14:textId="77777777" w:rsidR="0029679C" w:rsidRPr="00136527" w:rsidRDefault="0029679C" w:rsidP="0029679C">
            <w:pPr>
              <w:suppressAutoHyphens w:val="0"/>
              <w:spacing w:before="120"/>
              <w:rPr>
                <w:rFonts w:ascii="Cambria" w:eastAsia="Cambria" w:hAnsi="Cambria" w:cs="Cambria"/>
                <w:sz w:val="22"/>
                <w:szCs w:val="22"/>
                <w:lang w:eastAsia="en-US"/>
              </w:rPr>
            </w:pPr>
            <w:r w:rsidRPr="00136527">
              <w:rPr>
                <w:rFonts w:ascii="Cambria" w:eastAsia="Cambria" w:hAnsi="Cambria" w:cs="Cambria"/>
                <w:sz w:val="22"/>
                <w:szCs w:val="22"/>
                <w:lang w:eastAsia="en-US"/>
              </w:rPr>
              <w:t>OSŁ-ATM</w:t>
            </w:r>
          </w:p>
        </w:tc>
        <w:tc>
          <w:tcPr>
            <w:tcW w:w="3402" w:type="dxa"/>
          </w:tcPr>
          <w:p w14:paraId="0CC6FCCE" w14:textId="77777777" w:rsidR="0029679C" w:rsidRPr="00136527" w:rsidRDefault="0029679C" w:rsidP="0029679C">
            <w:pPr>
              <w:suppressAutoHyphens w:val="0"/>
              <w:rPr>
                <w:rFonts w:ascii="Cambria" w:eastAsia="Cambria" w:hAnsi="Cambria" w:cs="Cambria"/>
                <w:sz w:val="22"/>
                <w:szCs w:val="22"/>
                <w:lang w:eastAsia="en-US"/>
              </w:rPr>
            </w:pPr>
            <w:r w:rsidRPr="00136527">
              <w:rPr>
                <w:rFonts w:ascii="Cambria" w:eastAsia="Cambria" w:hAnsi="Cambria" w:cs="Cambria"/>
                <w:sz w:val="22"/>
                <w:szCs w:val="22"/>
                <w:lang w:eastAsia="en-US"/>
              </w:rPr>
              <w:t>Rodzaj stosowanych osłon</w:t>
            </w:r>
          </w:p>
        </w:tc>
        <w:tc>
          <w:tcPr>
            <w:tcW w:w="1285" w:type="dxa"/>
          </w:tcPr>
          <w:p w14:paraId="48DD0FA0"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63AD4E15"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41EB3825" w14:textId="77777777" w:rsidTr="0029679C">
        <w:trPr>
          <w:cantSplit/>
          <w:trHeight w:val="300"/>
        </w:trPr>
        <w:tc>
          <w:tcPr>
            <w:tcW w:w="1277" w:type="dxa"/>
          </w:tcPr>
          <w:p w14:paraId="37AFEB6C"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211</w:t>
            </w:r>
          </w:p>
        </w:tc>
        <w:tc>
          <w:tcPr>
            <w:tcW w:w="1842" w:type="dxa"/>
          </w:tcPr>
          <w:p w14:paraId="72E759AF" w14:textId="77777777" w:rsidR="0029679C" w:rsidRPr="00136527" w:rsidRDefault="0029679C" w:rsidP="0029679C">
            <w:pPr>
              <w:suppressAutoHyphens w:val="0"/>
              <w:spacing w:before="120"/>
              <w:rPr>
                <w:rFonts w:ascii="Cambria" w:eastAsia="Cambria" w:hAnsi="Cambria" w:cs="Cambria"/>
                <w:sz w:val="22"/>
                <w:szCs w:val="22"/>
                <w:lang w:eastAsia="en-US"/>
              </w:rPr>
            </w:pPr>
            <w:r w:rsidRPr="00136527">
              <w:rPr>
                <w:rFonts w:ascii="Cambria" w:eastAsia="Cambria" w:hAnsi="Cambria" w:cs="Cambria"/>
                <w:sz w:val="22"/>
                <w:szCs w:val="22"/>
                <w:lang w:eastAsia="en-US"/>
              </w:rPr>
              <w:t>OSŁ-REG</w:t>
            </w:r>
          </w:p>
        </w:tc>
        <w:tc>
          <w:tcPr>
            <w:tcW w:w="3402" w:type="dxa"/>
          </w:tcPr>
          <w:p w14:paraId="30688B68" w14:textId="77777777" w:rsidR="0029679C" w:rsidRPr="00136527" w:rsidRDefault="0029679C" w:rsidP="0029679C">
            <w:pPr>
              <w:suppressAutoHyphens w:val="0"/>
              <w:rPr>
                <w:rFonts w:ascii="Cambria" w:eastAsia="Cambria" w:hAnsi="Cambria" w:cs="Cambria"/>
                <w:sz w:val="22"/>
                <w:szCs w:val="22"/>
                <w:lang w:eastAsia="en-US"/>
              </w:rPr>
            </w:pPr>
            <w:r w:rsidRPr="00136527">
              <w:rPr>
                <w:rFonts w:ascii="Cambria" w:eastAsia="Cambria" w:hAnsi="Cambria" w:cs="Cambria"/>
                <w:sz w:val="22"/>
                <w:szCs w:val="22"/>
                <w:lang w:eastAsia="en-US"/>
              </w:rPr>
              <w:t>Rodzaj stosowanych osłon</w:t>
            </w:r>
          </w:p>
        </w:tc>
        <w:tc>
          <w:tcPr>
            <w:tcW w:w="1285" w:type="dxa"/>
          </w:tcPr>
          <w:p w14:paraId="35B8DFEF"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1073B4C9"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53225E3F" w14:textId="77777777" w:rsidTr="0029679C">
        <w:trPr>
          <w:cantSplit/>
          <w:trHeight w:val="300"/>
        </w:trPr>
        <w:tc>
          <w:tcPr>
            <w:tcW w:w="1277" w:type="dxa"/>
          </w:tcPr>
          <w:p w14:paraId="77D5B4F6"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216</w:t>
            </w:r>
          </w:p>
        </w:tc>
        <w:tc>
          <w:tcPr>
            <w:tcW w:w="1842" w:type="dxa"/>
          </w:tcPr>
          <w:p w14:paraId="5C8C332F" w14:textId="77777777" w:rsidR="0029679C" w:rsidRPr="00136527" w:rsidRDefault="0029679C" w:rsidP="0029679C">
            <w:pPr>
              <w:suppressAutoHyphens w:val="0"/>
              <w:spacing w:before="120"/>
              <w:rPr>
                <w:rFonts w:ascii="Cambria" w:eastAsia="Cambria" w:hAnsi="Cambria" w:cs="Cambria"/>
                <w:sz w:val="22"/>
                <w:szCs w:val="22"/>
                <w:lang w:eastAsia="en-US"/>
              </w:rPr>
            </w:pPr>
            <w:r w:rsidRPr="00136527">
              <w:rPr>
                <w:rFonts w:ascii="Cambria" w:eastAsia="Cambria" w:hAnsi="Cambria" w:cs="Cambria"/>
                <w:sz w:val="22"/>
                <w:szCs w:val="22"/>
                <w:lang w:eastAsia="en-US"/>
              </w:rPr>
              <w:t xml:space="preserve">POZ-P  </w:t>
            </w:r>
          </w:p>
        </w:tc>
        <w:tc>
          <w:tcPr>
            <w:tcW w:w="3402" w:type="dxa"/>
          </w:tcPr>
          <w:p w14:paraId="0994689F" w14:textId="77777777" w:rsidR="0029679C" w:rsidRPr="00136527" w:rsidRDefault="0029679C" w:rsidP="0029679C">
            <w:pPr>
              <w:suppressAutoHyphens w:val="0"/>
              <w:rPr>
                <w:rFonts w:ascii="Cambria" w:eastAsia="Cambria" w:hAnsi="Cambria" w:cs="Cambria"/>
                <w:sz w:val="22"/>
                <w:szCs w:val="22"/>
                <w:lang w:eastAsia="en-US"/>
              </w:rPr>
            </w:pPr>
            <w:r w:rsidRPr="00136527">
              <w:rPr>
                <w:rFonts w:ascii="Cambria" w:eastAsia="Cambria" w:hAnsi="Cambria" w:cs="Cambria"/>
                <w:sz w:val="22"/>
                <w:szCs w:val="22"/>
                <w:lang w:eastAsia="en-US"/>
              </w:rPr>
              <w:t>Rodzaj pozyskiwanych pędów</w:t>
            </w:r>
          </w:p>
        </w:tc>
        <w:tc>
          <w:tcPr>
            <w:tcW w:w="1285" w:type="dxa"/>
          </w:tcPr>
          <w:p w14:paraId="1D7E475F"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1084D66A"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7E70D116" w14:textId="77777777" w:rsidTr="0029679C">
        <w:trPr>
          <w:cantSplit/>
          <w:trHeight w:val="300"/>
        </w:trPr>
        <w:tc>
          <w:tcPr>
            <w:tcW w:w="1277" w:type="dxa"/>
          </w:tcPr>
          <w:p w14:paraId="68868A80"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216</w:t>
            </w:r>
          </w:p>
        </w:tc>
        <w:tc>
          <w:tcPr>
            <w:tcW w:w="1842" w:type="dxa"/>
          </w:tcPr>
          <w:p w14:paraId="0C7C34C2" w14:textId="77777777" w:rsidR="0029679C" w:rsidRPr="00136527" w:rsidRDefault="0029679C" w:rsidP="0029679C">
            <w:pPr>
              <w:suppressAutoHyphens w:val="0"/>
              <w:spacing w:before="120"/>
              <w:rPr>
                <w:rFonts w:ascii="Cambria" w:eastAsia="Cambria" w:hAnsi="Cambria" w:cs="Cambria"/>
                <w:sz w:val="22"/>
                <w:szCs w:val="22"/>
                <w:lang w:eastAsia="en-US"/>
              </w:rPr>
            </w:pPr>
            <w:r w:rsidRPr="00136527">
              <w:rPr>
                <w:rFonts w:ascii="Cambria" w:eastAsia="Cambria" w:hAnsi="Cambria" w:cs="Cambria"/>
                <w:sz w:val="22"/>
                <w:szCs w:val="22"/>
                <w:lang w:eastAsia="en-US"/>
              </w:rPr>
              <w:t xml:space="preserve">POZ-P  </w:t>
            </w:r>
          </w:p>
        </w:tc>
        <w:tc>
          <w:tcPr>
            <w:tcW w:w="3402" w:type="dxa"/>
          </w:tcPr>
          <w:p w14:paraId="1400AB4E" w14:textId="77777777" w:rsidR="0029679C" w:rsidRPr="00136527" w:rsidRDefault="0029679C" w:rsidP="0029679C">
            <w:pPr>
              <w:suppressAutoHyphens w:val="0"/>
              <w:rPr>
                <w:rFonts w:ascii="Cambria" w:eastAsia="Cambria" w:hAnsi="Cambria" w:cs="Cambria"/>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 pozyskiwania pędów od szkółki</w:t>
            </w:r>
          </w:p>
        </w:tc>
        <w:tc>
          <w:tcPr>
            <w:tcW w:w="1285" w:type="dxa"/>
          </w:tcPr>
          <w:p w14:paraId="78B884FB"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59D2937C"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7DA10043" w14:textId="77777777" w:rsidTr="0029679C">
        <w:trPr>
          <w:cantSplit/>
        </w:trPr>
        <w:tc>
          <w:tcPr>
            <w:tcW w:w="1277" w:type="dxa"/>
          </w:tcPr>
          <w:p w14:paraId="49123F6A"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bCs/>
                <w:iCs/>
                <w:sz w:val="22"/>
                <w:szCs w:val="22"/>
                <w:lang w:eastAsia="pl-PL"/>
              </w:rPr>
              <w:t>223</w:t>
            </w:r>
          </w:p>
        </w:tc>
        <w:tc>
          <w:tcPr>
            <w:tcW w:w="1842" w:type="dxa"/>
          </w:tcPr>
          <w:p w14:paraId="5C179A40"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Verdana" w:hAnsi="Cambria" w:cs="Verdana"/>
                <w:kern w:val="1"/>
                <w:sz w:val="22"/>
                <w:szCs w:val="22"/>
                <w:lang w:eastAsia="zh-CN" w:bidi="hi-IN"/>
              </w:rPr>
              <w:t>NAW-MINEC</w:t>
            </w:r>
          </w:p>
        </w:tc>
        <w:tc>
          <w:tcPr>
            <w:tcW w:w="3402" w:type="dxa"/>
          </w:tcPr>
          <w:p w14:paraId="108573CD"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 odległość dowozu nawozów mineralnych</w:t>
            </w:r>
          </w:p>
        </w:tc>
        <w:tc>
          <w:tcPr>
            <w:tcW w:w="1285" w:type="dxa"/>
          </w:tcPr>
          <w:p w14:paraId="6AB83E2F"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3936928D"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6E0B2BA9" w14:textId="77777777" w:rsidTr="0029679C">
        <w:trPr>
          <w:cantSplit/>
        </w:trPr>
        <w:tc>
          <w:tcPr>
            <w:tcW w:w="1277" w:type="dxa"/>
          </w:tcPr>
          <w:p w14:paraId="249410C3"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bCs/>
                <w:iCs/>
                <w:sz w:val="22"/>
                <w:szCs w:val="22"/>
                <w:lang w:eastAsia="pl-PL"/>
              </w:rPr>
              <w:t>224</w:t>
            </w:r>
          </w:p>
        </w:tc>
        <w:tc>
          <w:tcPr>
            <w:tcW w:w="1842" w:type="dxa"/>
          </w:tcPr>
          <w:p w14:paraId="5F53DD95"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Verdana" w:hAnsi="Cambria" w:cs="Verdana"/>
                <w:kern w:val="1"/>
                <w:sz w:val="22"/>
                <w:szCs w:val="22"/>
                <w:lang w:eastAsia="zh-CN" w:bidi="hi-IN"/>
              </w:rPr>
              <w:t>SIEW-KC</w:t>
            </w:r>
          </w:p>
        </w:tc>
        <w:tc>
          <w:tcPr>
            <w:tcW w:w="3402" w:type="dxa"/>
          </w:tcPr>
          <w:p w14:paraId="2F6887AE"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 xml:space="preserve">Maksymalna odległość dowozu </w:t>
            </w:r>
            <w:r w:rsidRPr="00136527">
              <w:rPr>
                <w:rFonts w:ascii="Cambria" w:eastAsia="Verdana" w:hAnsi="Cambria" w:cs="Verdana"/>
                <w:kern w:val="1"/>
                <w:sz w:val="22"/>
                <w:szCs w:val="22"/>
                <w:lang w:eastAsia="zh-CN" w:bidi="hi-IN"/>
              </w:rPr>
              <w:t>kompostu lub ścioły</w:t>
            </w:r>
          </w:p>
        </w:tc>
        <w:tc>
          <w:tcPr>
            <w:tcW w:w="1285" w:type="dxa"/>
          </w:tcPr>
          <w:p w14:paraId="5829DCED"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590D4B36"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33247886" w14:textId="77777777" w:rsidTr="0029679C">
        <w:trPr>
          <w:cantSplit/>
        </w:trPr>
        <w:tc>
          <w:tcPr>
            <w:tcW w:w="1277" w:type="dxa"/>
          </w:tcPr>
          <w:p w14:paraId="3D96D274"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bCs/>
                <w:iCs/>
                <w:sz w:val="22"/>
                <w:szCs w:val="22"/>
                <w:lang w:eastAsia="pl-PL"/>
              </w:rPr>
              <w:t>225</w:t>
            </w:r>
          </w:p>
        </w:tc>
        <w:tc>
          <w:tcPr>
            <w:tcW w:w="1842" w:type="dxa"/>
          </w:tcPr>
          <w:p w14:paraId="5E1480E2"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Verdana" w:hAnsi="Cambria" w:cs="Verdana"/>
                <w:kern w:val="1"/>
                <w:sz w:val="22"/>
                <w:szCs w:val="22"/>
                <w:lang w:eastAsia="zh-CN" w:bidi="hi-IN"/>
              </w:rPr>
              <w:t>SIEW-NC</w:t>
            </w:r>
          </w:p>
        </w:tc>
        <w:tc>
          <w:tcPr>
            <w:tcW w:w="3402" w:type="dxa"/>
          </w:tcPr>
          <w:p w14:paraId="53A148A6"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 odległość dowozu nawozów</w:t>
            </w:r>
          </w:p>
        </w:tc>
        <w:tc>
          <w:tcPr>
            <w:tcW w:w="1285" w:type="dxa"/>
          </w:tcPr>
          <w:p w14:paraId="6D6CED61"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06DBA3B8"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7E9FDB5D" w14:textId="77777777" w:rsidTr="0029679C">
        <w:trPr>
          <w:cantSplit/>
        </w:trPr>
        <w:tc>
          <w:tcPr>
            <w:tcW w:w="1277" w:type="dxa"/>
          </w:tcPr>
          <w:p w14:paraId="19308CBE"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bCs/>
                <w:iCs/>
                <w:sz w:val="22"/>
                <w:szCs w:val="22"/>
                <w:lang w:eastAsia="pl-PL"/>
              </w:rPr>
              <w:t>226</w:t>
            </w:r>
          </w:p>
        </w:tc>
        <w:tc>
          <w:tcPr>
            <w:tcW w:w="1842" w:type="dxa"/>
          </w:tcPr>
          <w:p w14:paraId="76940340"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Verdana" w:hAnsi="Cambria" w:cs="Verdana"/>
                <w:kern w:val="1"/>
                <w:sz w:val="22"/>
                <w:szCs w:val="22"/>
                <w:lang w:eastAsia="zh-CN" w:bidi="hi-IN"/>
              </w:rPr>
              <w:t>SIEW-WAP</w:t>
            </w:r>
          </w:p>
        </w:tc>
        <w:tc>
          <w:tcPr>
            <w:tcW w:w="3402" w:type="dxa"/>
          </w:tcPr>
          <w:p w14:paraId="274DB13A"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 odległość dowozu wapna</w:t>
            </w:r>
          </w:p>
        </w:tc>
        <w:tc>
          <w:tcPr>
            <w:tcW w:w="1285" w:type="dxa"/>
          </w:tcPr>
          <w:p w14:paraId="6A94C506"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685777E8"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5764D0C7" w14:textId="77777777" w:rsidTr="0029679C">
        <w:trPr>
          <w:cantSplit/>
        </w:trPr>
        <w:tc>
          <w:tcPr>
            <w:tcW w:w="1277" w:type="dxa"/>
          </w:tcPr>
          <w:p w14:paraId="55AF880E"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bCs/>
                <w:iCs/>
                <w:sz w:val="22"/>
                <w:szCs w:val="22"/>
                <w:lang w:eastAsia="pl-PL"/>
              </w:rPr>
              <w:t>227</w:t>
            </w:r>
          </w:p>
        </w:tc>
        <w:tc>
          <w:tcPr>
            <w:tcW w:w="1842" w:type="dxa"/>
          </w:tcPr>
          <w:p w14:paraId="4A0351EF"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Verdana" w:hAnsi="Cambria" w:cs="Verdana"/>
                <w:kern w:val="1"/>
                <w:sz w:val="22"/>
                <w:szCs w:val="22"/>
                <w:lang w:eastAsia="zh-CN" w:bidi="hi-IN"/>
              </w:rPr>
              <w:t>NAW-MIND</w:t>
            </w:r>
          </w:p>
        </w:tc>
        <w:tc>
          <w:tcPr>
            <w:tcW w:w="3402" w:type="dxa"/>
          </w:tcPr>
          <w:p w14:paraId="7C6B1749"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 odległość dowozu nawozów dolistnych</w:t>
            </w:r>
          </w:p>
        </w:tc>
        <w:tc>
          <w:tcPr>
            <w:tcW w:w="1285" w:type="dxa"/>
          </w:tcPr>
          <w:p w14:paraId="33694714"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68D891F8"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3A08814E" w14:textId="77777777" w:rsidTr="0029679C">
        <w:trPr>
          <w:cantSplit/>
        </w:trPr>
        <w:tc>
          <w:tcPr>
            <w:tcW w:w="1277" w:type="dxa"/>
          </w:tcPr>
          <w:p w14:paraId="51AA3B88"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bCs/>
                <w:iCs/>
                <w:sz w:val="22"/>
                <w:szCs w:val="22"/>
                <w:lang w:eastAsia="pl-PL"/>
              </w:rPr>
              <w:t>228</w:t>
            </w:r>
          </w:p>
        </w:tc>
        <w:tc>
          <w:tcPr>
            <w:tcW w:w="1842" w:type="dxa"/>
          </w:tcPr>
          <w:p w14:paraId="0ABAB710"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Verdana" w:hAnsi="Cambria" w:cs="Verdana"/>
                <w:kern w:val="1"/>
                <w:sz w:val="22"/>
                <w:szCs w:val="22"/>
                <w:lang w:eastAsia="zh-CN" w:bidi="hi-IN"/>
              </w:rPr>
              <w:t>SIEW-OC</w:t>
            </w:r>
          </w:p>
        </w:tc>
        <w:tc>
          <w:tcPr>
            <w:tcW w:w="3402" w:type="dxa"/>
          </w:tcPr>
          <w:p w14:paraId="380D8E72"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 odległość dowozu obornika</w:t>
            </w:r>
          </w:p>
        </w:tc>
        <w:tc>
          <w:tcPr>
            <w:tcW w:w="1285" w:type="dxa"/>
          </w:tcPr>
          <w:p w14:paraId="7B1E76A4"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5ABA5981"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3EE27016" w14:textId="77777777" w:rsidTr="0029679C">
        <w:trPr>
          <w:cantSplit/>
        </w:trPr>
        <w:tc>
          <w:tcPr>
            <w:tcW w:w="1277" w:type="dxa"/>
          </w:tcPr>
          <w:p w14:paraId="73556633"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245</w:t>
            </w:r>
          </w:p>
        </w:tc>
        <w:tc>
          <w:tcPr>
            <w:tcW w:w="1842" w:type="dxa"/>
          </w:tcPr>
          <w:p w14:paraId="2E3E9CB4" w14:textId="77777777" w:rsidR="0029679C" w:rsidRPr="00136527" w:rsidRDefault="0029679C" w:rsidP="0029679C">
            <w:pPr>
              <w:suppressAutoHyphens w:val="0"/>
              <w:spacing w:before="120"/>
              <w:rPr>
                <w:rFonts w:ascii="Cambria" w:eastAsia="Cambria" w:hAnsi="Cambria" w:cs="Cambria"/>
                <w:sz w:val="22"/>
                <w:szCs w:val="22"/>
                <w:lang w:eastAsia="en-US"/>
              </w:rPr>
            </w:pPr>
            <w:r w:rsidRPr="00136527">
              <w:rPr>
                <w:rFonts w:ascii="Cambria" w:eastAsia="Cambria" w:hAnsi="Cambria" w:cs="Cambria"/>
                <w:sz w:val="22"/>
                <w:szCs w:val="22"/>
                <w:lang w:eastAsia="en-US"/>
              </w:rPr>
              <w:t>PIEL-RN</w:t>
            </w:r>
          </w:p>
        </w:tc>
        <w:tc>
          <w:tcPr>
            <w:tcW w:w="3402" w:type="dxa"/>
          </w:tcPr>
          <w:p w14:paraId="330E67B4" w14:textId="77777777" w:rsidR="0029679C" w:rsidRPr="00136527" w:rsidRDefault="0029679C" w:rsidP="0029679C">
            <w:pPr>
              <w:suppressAutoHyphens w:val="0"/>
              <w:rPr>
                <w:rFonts w:ascii="Cambria" w:eastAsia="Cambria" w:hAnsi="Cambria" w:cs="Cambria"/>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 wywiezienia usuniętych roślin</w:t>
            </w:r>
          </w:p>
        </w:tc>
        <w:tc>
          <w:tcPr>
            <w:tcW w:w="1285" w:type="dxa"/>
          </w:tcPr>
          <w:p w14:paraId="4AAD34B7"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71CC1F87"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42037EC8" w14:textId="77777777" w:rsidTr="0029679C">
        <w:trPr>
          <w:cantSplit/>
          <w:trHeight w:val="300"/>
        </w:trPr>
        <w:tc>
          <w:tcPr>
            <w:tcW w:w="1277" w:type="dxa"/>
          </w:tcPr>
          <w:p w14:paraId="0FF2C127"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246</w:t>
            </w:r>
          </w:p>
        </w:tc>
        <w:tc>
          <w:tcPr>
            <w:tcW w:w="1842" w:type="dxa"/>
          </w:tcPr>
          <w:p w14:paraId="6EE8C1BE" w14:textId="77777777" w:rsidR="0029679C" w:rsidRPr="00136527" w:rsidRDefault="0029679C" w:rsidP="0029679C">
            <w:pPr>
              <w:suppressAutoHyphens w:val="0"/>
              <w:spacing w:before="120"/>
              <w:rPr>
                <w:rFonts w:ascii="Cambria" w:eastAsia="Cambria" w:hAnsi="Cambria" w:cs="Cambria"/>
                <w:sz w:val="22"/>
                <w:szCs w:val="22"/>
                <w:lang w:eastAsia="en-US"/>
              </w:rPr>
            </w:pPr>
            <w:r w:rsidRPr="00136527">
              <w:rPr>
                <w:rFonts w:ascii="Cambria" w:eastAsia="Cambria" w:hAnsi="Cambria" w:cs="Cambria"/>
                <w:sz w:val="22"/>
                <w:szCs w:val="22"/>
                <w:lang w:eastAsia="en-US"/>
              </w:rPr>
              <w:t>PIEL-RN1</w:t>
            </w:r>
          </w:p>
        </w:tc>
        <w:tc>
          <w:tcPr>
            <w:tcW w:w="3402" w:type="dxa"/>
          </w:tcPr>
          <w:p w14:paraId="725D8849" w14:textId="77777777" w:rsidR="0029679C" w:rsidRPr="00136527" w:rsidRDefault="0029679C" w:rsidP="0029679C">
            <w:pPr>
              <w:suppressAutoHyphens w:val="0"/>
              <w:rPr>
                <w:rFonts w:ascii="Cambria" w:eastAsia="Cambria" w:hAnsi="Cambria" w:cs="Cambria"/>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 wywiezienia usuniętych roślin</w:t>
            </w:r>
          </w:p>
        </w:tc>
        <w:tc>
          <w:tcPr>
            <w:tcW w:w="1285" w:type="dxa"/>
          </w:tcPr>
          <w:p w14:paraId="094258E0"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515842B2"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76BB214A" w14:textId="77777777" w:rsidTr="0029679C">
        <w:trPr>
          <w:cantSplit/>
          <w:trHeight w:val="300"/>
        </w:trPr>
        <w:tc>
          <w:tcPr>
            <w:tcW w:w="1277" w:type="dxa"/>
          </w:tcPr>
          <w:p w14:paraId="1B238983"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247</w:t>
            </w:r>
          </w:p>
        </w:tc>
        <w:tc>
          <w:tcPr>
            <w:tcW w:w="1842" w:type="dxa"/>
          </w:tcPr>
          <w:p w14:paraId="3D5F2BAD" w14:textId="77777777" w:rsidR="0029679C" w:rsidRPr="00136527" w:rsidRDefault="0029679C" w:rsidP="0029679C">
            <w:pPr>
              <w:suppressAutoHyphens w:val="0"/>
              <w:spacing w:before="120"/>
              <w:rPr>
                <w:rFonts w:ascii="Cambria" w:eastAsia="Cambria" w:hAnsi="Cambria" w:cs="Cambria"/>
                <w:sz w:val="22"/>
                <w:szCs w:val="22"/>
                <w:lang w:eastAsia="en-US"/>
              </w:rPr>
            </w:pPr>
            <w:r w:rsidRPr="00136527">
              <w:rPr>
                <w:rFonts w:ascii="Cambria" w:eastAsia="Cambria" w:hAnsi="Cambria" w:cs="Cambria"/>
                <w:sz w:val="22"/>
                <w:szCs w:val="22"/>
                <w:lang w:eastAsia="en-US"/>
              </w:rPr>
              <w:t>PIEL-P</w:t>
            </w:r>
          </w:p>
        </w:tc>
        <w:tc>
          <w:tcPr>
            <w:tcW w:w="3402" w:type="dxa"/>
          </w:tcPr>
          <w:p w14:paraId="071B5176" w14:textId="77777777" w:rsidR="0029679C" w:rsidRPr="00136527" w:rsidRDefault="0029679C" w:rsidP="0029679C">
            <w:pPr>
              <w:suppressAutoHyphens w:val="0"/>
              <w:rPr>
                <w:rFonts w:ascii="Cambria" w:eastAsia="Cambria" w:hAnsi="Cambria" w:cs="Cambria"/>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  wywiezieniausuniętych roślin</w:t>
            </w:r>
          </w:p>
        </w:tc>
        <w:tc>
          <w:tcPr>
            <w:tcW w:w="1285" w:type="dxa"/>
          </w:tcPr>
          <w:p w14:paraId="3E10C587"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2476A596"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75B122EA" w14:textId="77777777" w:rsidTr="0029679C">
        <w:trPr>
          <w:cantSplit/>
          <w:trHeight w:val="300"/>
        </w:trPr>
        <w:tc>
          <w:tcPr>
            <w:tcW w:w="1277" w:type="dxa"/>
          </w:tcPr>
          <w:p w14:paraId="03F8FDC3"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248</w:t>
            </w:r>
          </w:p>
        </w:tc>
        <w:tc>
          <w:tcPr>
            <w:tcW w:w="1842" w:type="dxa"/>
          </w:tcPr>
          <w:p w14:paraId="022BC848" w14:textId="77777777" w:rsidR="0029679C" w:rsidRPr="00136527" w:rsidRDefault="0029679C" w:rsidP="0029679C">
            <w:pPr>
              <w:suppressAutoHyphens w:val="0"/>
              <w:spacing w:before="120"/>
              <w:rPr>
                <w:rFonts w:ascii="Cambria" w:eastAsia="Cambria" w:hAnsi="Cambria" w:cs="Cambria"/>
                <w:sz w:val="22"/>
                <w:szCs w:val="22"/>
                <w:lang w:eastAsia="en-US"/>
              </w:rPr>
            </w:pPr>
            <w:r w:rsidRPr="00136527">
              <w:rPr>
                <w:rFonts w:ascii="Cambria" w:eastAsia="Cambria" w:hAnsi="Cambria" w:cs="Cambria"/>
                <w:sz w:val="22"/>
                <w:szCs w:val="22"/>
                <w:lang w:eastAsia="en-US"/>
              </w:rPr>
              <w:t>PIEL-P1</w:t>
            </w:r>
          </w:p>
        </w:tc>
        <w:tc>
          <w:tcPr>
            <w:tcW w:w="3402" w:type="dxa"/>
          </w:tcPr>
          <w:p w14:paraId="64AF2C99" w14:textId="77777777" w:rsidR="0029679C" w:rsidRPr="00136527" w:rsidRDefault="0029679C" w:rsidP="0029679C">
            <w:pPr>
              <w:suppressAutoHyphens w:val="0"/>
              <w:rPr>
                <w:rFonts w:ascii="Cambria" w:eastAsia="Cambria" w:hAnsi="Cambria" w:cs="Cambria"/>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  wywiezieniausuniętych roślin</w:t>
            </w:r>
          </w:p>
        </w:tc>
        <w:tc>
          <w:tcPr>
            <w:tcW w:w="1285" w:type="dxa"/>
          </w:tcPr>
          <w:p w14:paraId="2F4EDD80"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7F9441E6"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50B863C0" w14:textId="77777777" w:rsidTr="0029679C">
        <w:trPr>
          <w:cantSplit/>
          <w:trHeight w:val="300"/>
        </w:trPr>
        <w:tc>
          <w:tcPr>
            <w:tcW w:w="1277" w:type="dxa"/>
          </w:tcPr>
          <w:p w14:paraId="27956FB5"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249</w:t>
            </w:r>
          </w:p>
        </w:tc>
        <w:tc>
          <w:tcPr>
            <w:tcW w:w="1842" w:type="dxa"/>
          </w:tcPr>
          <w:p w14:paraId="2AEB409B" w14:textId="77777777" w:rsidR="0029679C" w:rsidRPr="00136527" w:rsidRDefault="0029679C" w:rsidP="0029679C">
            <w:pPr>
              <w:suppressAutoHyphens w:val="0"/>
              <w:spacing w:before="120"/>
              <w:rPr>
                <w:rFonts w:ascii="Cambria" w:eastAsia="Cambria" w:hAnsi="Cambria" w:cs="Cambria"/>
                <w:sz w:val="22"/>
                <w:szCs w:val="22"/>
                <w:lang w:eastAsia="en-US"/>
              </w:rPr>
            </w:pPr>
            <w:r w:rsidRPr="00136527">
              <w:rPr>
                <w:rFonts w:ascii="Cambria" w:eastAsia="Cambria" w:hAnsi="Cambria" w:cs="Cambria"/>
                <w:sz w:val="22"/>
                <w:szCs w:val="22"/>
                <w:lang w:eastAsia="en-US"/>
              </w:rPr>
              <w:t>PRZER-NAS</w:t>
            </w:r>
          </w:p>
        </w:tc>
        <w:tc>
          <w:tcPr>
            <w:tcW w:w="3402" w:type="dxa"/>
          </w:tcPr>
          <w:p w14:paraId="1E1A4996" w14:textId="77777777" w:rsidR="0029679C" w:rsidRPr="00136527" w:rsidRDefault="0029679C" w:rsidP="0029679C">
            <w:pPr>
              <w:suppressAutoHyphens w:val="0"/>
              <w:rPr>
                <w:rFonts w:ascii="Cambria" w:eastAsia="Cambria" w:hAnsi="Cambria" w:cs="Cambria"/>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  wywiezieniausuniętych roślin</w:t>
            </w:r>
          </w:p>
        </w:tc>
        <w:tc>
          <w:tcPr>
            <w:tcW w:w="1285" w:type="dxa"/>
          </w:tcPr>
          <w:p w14:paraId="7185B9B5"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32325A21"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73025C32" w14:textId="77777777" w:rsidTr="0029679C">
        <w:trPr>
          <w:cantSplit/>
        </w:trPr>
        <w:tc>
          <w:tcPr>
            <w:tcW w:w="1277" w:type="dxa"/>
          </w:tcPr>
          <w:p w14:paraId="4CD7ACB1"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268</w:t>
            </w:r>
          </w:p>
        </w:tc>
        <w:tc>
          <w:tcPr>
            <w:tcW w:w="1842" w:type="dxa"/>
          </w:tcPr>
          <w:p w14:paraId="0908EA61" w14:textId="77777777" w:rsidR="0029679C" w:rsidRPr="00136527" w:rsidRDefault="0029679C" w:rsidP="0029679C">
            <w:pPr>
              <w:suppressAutoHyphens w:val="0"/>
              <w:spacing w:before="120"/>
              <w:rPr>
                <w:rFonts w:ascii="Cambria" w:eastAsia="Cambria" w:hAnsi="Cambria" w:cs="Cambria"/>
                <w:sz w:val="22"/>
                <w:szCs w:val="22"/>
                <w:lang w:eastAsia="en-US"/>
              </w:rPr>
            </w:pPr>
            <w:r w:rsidRPr="00136527">
              <w:rPr>
                <w:rFonts w:ascii="Cambria" w:eastAsia="Cambria" w:hAnsi="Cambria" w:cs="Cambria"/>
                <w:sz w:val="22"/>
                <w:szCs w:val="22"/>
                <w:lang w:eastAsia="en-US"/>
              </w:rPr>
              <w:t xml:space="preserve">POZ-Ś </w:t>
            </w:r>
          </w:p>
        </w:tc>
        <w:tc>
          <w:tcPr>
            <w:tcW w:w="3402" w:type="dxa"/>
          </w:tcPr>
          <w:p w14:paraId="36144A2E"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w:t>
            </w:r>
            <w:r w:rsidRPr="00136527">
              <w:rPr>
                <w:rFonts w:ascii="Cambria" w:eastAsia="Cambria" w:hAnsi="Cambria" w:cs="Arial"/>
                <w:sz w:val="22"/>
                <w:szCs w:val="22"/>
                <w:lang w:eastAsia="en-US"/>
              </w:rPr>
              <w:t xml:space="preserve"> od szkółki do miejsca pozyskania materiału kompostowego (ścioły)</w:t>
            </w:r>
          </w:p>
        </w:tc>
        <w:tc>
          <w:tcPr>
            <w:tcW w:w="1285" w:type="dxa"/>
          </w:tcPr>
          <w:p w14:paraId="436E905E"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03A52ED5"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03B7D0C6" w14:textId="77777777" w:rsidTr="0029679C">
        <w:trPr>
          <w:cantSplit/>
          <w:trHeight w:val="300"/>
        </w:trPr>
        <w:tc>
          <w:tcPr>
            <w:tcW w:w="1277" w:type="dxa"/>
          </w:tcPr>
          <w:p w14:paraId="3C97DA8F"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269</w:t>
            </w:r>
          </w:p>
        </w:tc>
        <w:tc>
          <w:tcPr>
            <w:tcW w:w="1842" w:type="dxa"/>
          </w:tcPr>
          <w:p w14:paraId="28A8651C" w14:textId="77777777" w:rsidR="0029679C" w:rsidRPr="00136527" w:rsidRDefault="0029679C" w:rsidP="0029679C">
            <w:pPr>
              <w:suppressAutoHyphens w:val="0"/>
              <w:spacing w:before="120"/>
              <w:rPr>
                <w:rFonts w:ascii="Cambria" w:eastAsia="Cambria" w:hAnsi="Cambria" w:cs="Cambria"/>
                <w:sz w:val="22"/>
                <w:szCs w:val="22"/>
                <w:lang w:eastAsia="en-US"/>
              </w:rPr>
            </w:pPr>
            <w:r w:rsidRPr="00136527">
              <w:rPr>
                <w:rFonts w:ascii="Cambria" w:eastAsia="Cambria" w:hAnsi="Cambria" w:cs="Cambria"/>
                <w:sz w:val="22"/>
                <w:szCs w:val="22"/>
                <w:lang w:eastAsia="en-US"/>
              </w:rPr>
              <w:t>ZAŁ-Ś TR</w:t>
            </w:r>
          </w:p>
        </w:tc>
        <w:tc>
          <w:tcPr>
            <w:tcW w:w="3402" w:type="dxa"/>
          </w:tcPr>
          <w:p w14:paraId="5F3BAFBF"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w:t>
            </w:r>
            <w:r w:rsidRPr="00136527">
              <w:rPr>
                <w:rFonts w:ascii="Cambria" w:eastAsia="Cambria" w:hAnsi="Cambria" w:cs="Arial"/>
                <w:sz w:val="22"/>
                <w:szCs w:val="22"/>
                <w:lang w:eastAsia="en-US"/>
              </w:rPr>
              <w:t xml:space="preserve"> od szkółki do miejsca pozyskania materiału kompostowego (ścioły)</w:t>
            </w:r>
          </w:p>
        </w:tc>
        <w:tc>
          <w:tcPr>
            <w:tcW w:w="1285" w:type="dxa"/>
          </w:tcPr>
          <w:p w14:paraId="0FD224A8"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0BD4F496"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67EEE6DD" w14:textId="77777777" w:rsidTr="0029679C">
        <w:trPr>
          <w:cantSplit/>
        </w:trPr>
        <w:tc>
          <w:tcPr>
            <w:tcW w:w="1277" w:type="dxa"/>
          </w:tcPr>
          <w:p w14:paraId="3DD0EAD6"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271</w:t>
            </w:r>
          </w:p>
        </w:tc>
        <w:tc>
          <w:tcPr>
            <w:tcW w:w="1842" w:type="dxa"/>
          </w:tcPr>
          <w:p w14:paraId="12CDE258" w14:textId="77777777" w:rsidR="0029679C" w:rsidRPr="00136527" w:rsidRDefault="0029679C" w:rsidP="0029679C">
            <w:pPr>
              <w:suppressAutoHyphens w:val="0"/>
              <w:spacing w:before="120"/>
              <w:rPr>
                <w:rFonts w:ascii="Cambria" w:eastAsia="Cambria" w:hAnsi="Cambria" w:cs="Cambria"/>
                <w:sz w:val="22"/>
                <w:szCs w:val="22"/>
                <w:lang w:eastAsia="en-US"/>
              </w:rPr>
            </w:pPr>
            <w:r w:rsidRPr="00136527">
              <w:rPr>
                <w:rFonts w:ascii="Cambria" w:eastAsia="Cambria" w:hAnsi="Cambria" w:cs="Cambria"/>
                <w:sz w:val="22"/>
                <w:szCs w:val="22"/>
                <w:lang w:eastAsia="en-US"/>
              </w:rPr>
              <w:t>SPUL-O</w:t>
            </w:r>
          </w:p>
        </w:tc>
        <w:tc>
          <w:tcPr>
            <w:tcW w:w="3402" w:type="dxa"/>
          </w:tcPr>
          <w:p w14:paraId="7F711232" w14:textId="77777777" w:rsidR="0029679C" w:rsidRPr="00136527" w:rsidRDefault="0029679C" w:rsidP="0029679C">
            <w:pPr>
              <w:suppressAutoHyphens w:val="0"/>
              <w:rPr>
                <w:rFonts w:ascii="Cambria" w:eastAsia="Cambria" w:hAnsi="Cambria" w:cs="Cambria"/>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 wywiezienia usuniętych roślin</w:t>
            </w:r>
          </w:p>
        </w:tc>
        <w:tc>
          <w:tcPr>
            <w:tcW w:w="1285" w:type="dxa"/>
          </w:tcPr>
          <w:p w14:paraId="2FD40C44"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74E7492B"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02DC4345" w14:textId="77777777" w:rsidTr="0029679C">
        <w:trPr>
          <w:cantSplit/>
        </w:trPr>
        <w:tc>
          <w:tcPr>
            <w:tcW w:w="1277" w:type="dxa"/>
          </w:tcPr>
          <w:p w14:paraId="531B8A05"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272</w:t>
            </w:r>
          </w:p>
        </w:tc>
        <w:tc>
          <w:tcPr>
            <w:tcW w:w="1842" w:type="dxa"/>
          </w:tcPr>
          <w:p w14:paraId="628AC492" w14:textId="77777777" w:rsidR="0029679C" w:rsidRPr="00136527" w:rsidRDefault="0029679C" w:rsidP="0029679C">
            <w:pPr>
              <w:suppressAutoHyphens w:val="0"/>
              <w:spacing w:before="120"/>
              <w:rPr>
                <w:rFonts w:ascii="Cambria" w:eastAsia="Cambria" w:hAnsi="Cambria" w:cs="Cambria"/>
                <w:sz w:val="22"/>
                <w:szCs w:val="22"/>
                <w:lang w:eastAsia="en-US"/>
              </w:rPr>
            </w:pPr>
            <w:r w:rsidRPr="00136527">
              <w:rPr>
                <w:rFonts w:ascii="Cambria" w:eastAsia="Cambria" w:hAnsi="Cambria" w:cs="Cambria"/>
                <w:sz w:val="22"/>
                <w:szCs w:val="22"/>
                <w:lang w:eastAsia="en-US"/>
              </w:rPr>
              <w:t>SPUL-R</w:t>
            </w:r>
          </w:p>
        </w:tc>
        <w:tc>
          <w:tcPr>
            <w:tcW w:w="3402" w:type="dxa"/>
          </w:tcPr>
          <w:p w14:paraId="00A3FE51" w14:textId="77777777" w:rsidR="0029679C" w:rsidRPr="00136527" w:rsidRDefault="0029679C" w:rsidP="0029679C">
            <w:pPr>
              <w:suppressAutoHyphens w:val="0"/>
              <w:rPr>
                <w:rFonts w:ascii="Cambria" w:eastAsia="Cambria" w:hAnsi="Cambria" w:cs="Cambria"/>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 wywiezienia usuniętych roślin</w:t>
            </w:r>
          </w:p>
        </w:tc>
        <w:tc>
          <w:tcPr>
            <w:tcW w:w="1285" w:type="dxa"/>
          </w:tcPr>
          <w:p w14:paraId="2E6024C5"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396F6E03"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518B5EFA" w14:textId="77777777" w:rsidTr="0029679C">
        <w:trPr>
          <w:cantSplit/>
        </w:trPr>
        <w:tc>
          <w:tcPr>
            <w:tcW w:w="1277" w:type="dxa"/>
          </w:tcPr>
          <w:p w14:paraId="570D6583"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273</w:t>
            </w:r>
          </w:p>
        </w:tc>
        <w:tc>
          <w:tcPr>
            <w:tcW w:w="1842" w:type="dxa"/>
          </w:tcPr>
          <w:p w14:paraId="37FC3C51" w14:textId="77777777" w:rsidR="0029679C" w:rsidRPr="00136527" w:rsidRDefault="0029679C" w:rsidP="0029679C">
            <w:pPr>
              <w:suppressAutoHyphens w:val="0"/>
              <w:spacing w:before="120"/>
              <w:rPr>
                <w:rFonts w:ascii="Cambria" w:eastAsia="Cambria" w:hAnsi="Cambria" w:cs="Cambria"/>
                <w:sz w:val="22"/>
                <w:szCs w:val="22"/>
                <w:lang w:eastAsia="en-US"/>
              </w:rPr>
            </w:pPr>
            <w:r w:rsidRPr="00136527">
              <w:rPr>
                <w:rFonts w:ascii="Cambria" w:eastAsia="Cambria" w:hAnsi="Cambria" w:cs="Cambria"/>
                <w:sz w:val="22"/>
                <w:szCs w:val="22"/>
                <w:lang w:eastAsia="en-US"/>
              </w:rPr>
              <w:t>SPUL-R1</w:t>
            </w:r>
          </w:p>
        </w:tc>
        <w:tc>
          <w:tcPr>
            <w:tcW w:w="3402" w:type="dxa"/>
          </w:tcPr>
          <w:p w14:paraId="62A2C538" w14:textId="77777777" w:rsidR="0029679C" w:rsidRPr="00136527" w:rsidRDefault="0029679C" w:rsidP="0029679C">
            <w:pPr>
              <w:suppressAutoHyphens w:val="0"/>
              <w:rPr>
                <w:rFonts w:ascii="Cambria" w:eastAsia="Cambria" w:hAnsi="Cambria" w:cs="Cambria"/>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 wywiezienia usuniętych roślin</w:t>
            </w:r>
          </w:p>
        </w:tc>
        <w:tc>
          <w:tcPr>
            <w:tcW w:w="1285" w:type="dxa"/>
          </w:tcPr>
          <w:p w14:paraId="1974CE5C"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311D712B"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2BA9D935" w14:textId="77777777" w:rsidTr="0029679C">
        <w:trPr>
          <w:cantSplit/>
        </w:trPr>
        <w:tc>
          <w:tcPr>
            <w:tcW w:w="1277" w:type="dxa"/>
          </w:tcPr>
          <w:p w14:paraId="6AC78D49"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Calibri"/>
                <w:bCs/>
                <w:iCs/>
                <w:sz w:val="22"/>
                <w:szCs w:val="22"/>
                <w:lang w:eastAsia="pl-PL"/>
              </w:rPr>
              <w:t>294</w:t>
            </w:r>
          </w:p>
        </w:tc>
        <w:tc>
          <w:tcPr>
            <w:tcW w:w="1842" w:type="dxa"/>
            <w:vAlign w:val="center"/>
          </w:tcPr>
          <w:p w14:paraId="04841C04"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mbria" w:hAnsi="Cambria" w:cs="Cambria"/>
                <w:sz w:val="22"/>
                <w:szCs w:val="22"/>
                <w:lang w:eastAsia="en-US"/>
              </w:rPr>
              <w:t>ROZS-SUBS</w:t>
            </w:r>
          </w:p>
        </w:tc>
        <w:tc>
          <w:tcPr>
            <w:tcW w:w="3402" w:type="dxa"/>
          </w:tcPr>
          <w:p w14:paraId="5B33678B"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mbria" w:hAnsi="Cambria" w:cs="Cambria"/>
                <w:sz w:val="22"/>
                <w:szCs w:val="22"/>
                <w:lang w:eastAsia="en-US"/>
              </w:rPr>
              <w:t>Wymagana ilość rozsiewanego substratu</w:t>
            </w:r>
          </w:p>
        </w:tc>
        <w:tc>
          <w:tcPr>
            <w:tcW w:w="1285" w:type="dxa"/>
          </w:tcPr>
          <w:p w14:paraId="5E183223"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61483F1B"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m3/ar</w:t>
            </w:r>
          </w:p>
        </w:tc>
      </w:tr>
      <w:tr w:rsidR="0029679C" w:rsidRPr="00136527" w14:paraId="29966298" w14:textId="77777777" w:rsidTr="0029679C">
        <w:trPr>
          <w:cantSplit/>
        </w:trPr>
        <w:tc>
          <w:tcPr>
            <w:tcW w:w="1277" w:type="dxa"/>
          </w:tcPr>
          <w:p w14:paraId="2DFE9D66"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bCs/>
                <w:iCs/>
                <w:sz w:val="22"/>
                <w:szCs w:val="22"/>
                <w:lang w:eastAsia="pl-PL"/>
              </w:rPr>
              <w:t>306</w:t>
            </w:r>
          </w:p>
        </w:tc>
        <w:tc>
          <w:tcPr>
            <w:tcW w:w="1842" w:type="dxa"/>
          </w:tcPr>
          <w:p w14:paraId="1BE90F0D"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Verdana" w:hAnsi="Cambria" w:cs="Verdana"/>
                <w:kern w:val="1"/>
                <w:sz w:val="22"/>
                <w:szCs w:val="22"/>
                <w:lang w:eastAsia="zh-CN" w:bidi="hi-IN"/>
              </w:rPr>
              <w:t>WYJ 1R</w:t>
            </w:r>
          </w:p>
        </w:tc>
        <w:tc>
          <w:tcPr>
            <w:tcW w:w="3402" w:type="dxa"/>
          </w:tcPr>
          <w:p w14:paraId="56F313A7"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w:t>
            </w:r>
            <w:r w:rsidRPr="00136527">
              <w:rPr>
                <w:rFonts w:ascii="Cambria" w:eastAsia="Calibri" w:hAnsi="Cambria" w:cs="Arial"/>
                <w:sz w:val="22"/>
                <w:szCs w:val="22"/>
                <w:lang w:eastAsia="en-US"/>
              </w:rPr>
              <w:t xml:space="preserve"> dowozu </w:t>
            </w:r>
            <w:r w:rsidRPr="00136527">
              <w:rPr>
                <w:rFonts w:ascii="Cambria" w:eastAsia="Bitstream Vera Sans" w:hAnsi="Cambria" w:cs="Verdana"/>
                <w:kern w:val="1"/>
                <w:sz w:val="22"/>
                <w:szCs w:val="22"/>
                <w:lang w:eastAsia="zh-CN" w:bidi="hi-IN"/>
              </w:rPr>
              <w:t>do miejsca tymczasowego przechowywania</w:t>
            </w:r>
          </w:p>
        </w:tc>
        <w:tc>
          <w:tcPr>
            <w:tcW w:w="1285" w:type="dxa"/>
          </w:tcPr>
          <w:p w14:paraId="4645D4C5"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00006103"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364A9B4B" w14:textId="77777777" w:rsidTr="0029679C">
        <w:trPr>
          <w:cantSplit/>
        </w:trPr>
        <w:tc>
          <w:tcPr>
            <w:tcW w:w="1277" w:type="dxa"/>
          </w:tcPr>
          <w:p w14:paraId="09512509"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bCs/>
                <w:iCs/>
                <w:sz w:val="22"/>
                <w:szCs w:val="22"/>
                <w:lang w:eastAsia="pl-PL"/>
              </w:rPr>
              <w:t>306</w:t>
            </w:r>
          </w:p>
        </w:tc>
        <w:tc>
          <w:tcPr>
            <w:tcW w:w="1842" w:type="dxa"/>
          </w:tcPr>
          <w:p w14:paraId="090673EF"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Verdana" w:hAnsi="Cambria" w:cs="Verdana"/>
                <w:kern w:val="1"/>
                <w:sz w:val="22"/>
                <w:szCs w:val="22"/>
                <w:lang w:eastAsia="zh-CN" w:bidi="hi-IN"/>
              </w:rPr>
              <w:t>WYJ 1R</w:t>
            </w:r>
          </w:p>
        </w:tc>
        <w:tc>
          <w:tcPr>
            <w:tcW w:w="3402" w:type="dxa"/>
          </w:tcPr>
          <w:p w14:paraId="579A4B00"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 </w:t>
            </w:r>
            <w:r w:rsidRPr="00136527">
              <w:rPr>
                <w:rFonts w:ascii="Cambria" w:eastAsia="Bitstream Vera Sans" w:hAnsi="Cambria" w:cs="Verdana"/>
                <w:kern w:val="1"/>
                <w:sz w:val="22"/>
                <w:szCs w:val="22"/>
                <w:lang w:eastAsia="zh-CN" w:bidi="hi-IN"/>
              </w:rPr>
              <w:t>wywozu odpadów sadzonek</w:t>
            </w:r>
          </w:p>
        </w:tc>
        <w:tc>
          <w:tcPr>
            <w:tcW w:w="1285" w:type="dxa"/>
          </w:tcPr>
          <w:p w14:paraId="553C1B29"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7DEADDC4"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5CCA9F72" w14:textId="77777777" w:rsidTr="0029679C">
        <w:trPr>
          <w:cantSplit/>
        </w:trPr>
        <w:tc>
          <w:tcPr>
            <w:tcW w:w="1277" w:type="dxa"/>
          </w:tcPr>
          <w:p w14:paraId="67346615"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bCs/>
                <w:iCs/>
                <w:sz w:val="22"/>
                <w:szCs w:val="22"/>
                <w:lang w:eastAsia="pl-PL"/>
              </w:rPr>
              <w:t>306</w:t>
            </w:r>
          </w:p>
        </w:tc>
        <w:tc>
          <w:tcPr>
            <w:tcW w:w="1842" w:type="dxa"/>
          </w:tcPr>
          <w:p w14:paraId="603D2BAA"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Verdana" w:hAnsi="Cambria" w:cs="Verdana"/>
                <w:kern w:val="1"/>
                <w:sz w:val="22"/>
                <w:szCs w:val="22"/>
                <w:lang w:eastAsia="zh-CN" w:bidi="hi-IN"/>
              </w:rPr>
              <w:t>WYJ 1R</w:t>
            </w:r>
          </w:p>
        </w:tc>
        <w:tc>
          <w:tcPr>
            <w:tcW w:w="3402" w:type="dxa"/>
          </w:tcPr>
          <w:p w14:paraId="25C0F226"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Bitstream Vera Sans" w:hAnsi="Cambria" w:cs="Verdana"/>
                <w:kern w:val="1"/>
                <w:sz w:val="22"/>
                <w:szCs w:val="22"/>
                <w:lang w:eastAsia="zh-CN" w:bidi="hi-IN"/>
              </w:rPr>
              <w:t>Rodzaje (gatunki) sadzonek podlegające wiązaniu w pęczki</w:t>
            </w:r>
          </w:p>
        </w:tc>
        <w:tc>
          <w:tcPr>
            <w:tcW w:w="1285" w:type="dxa"/>
          </w:tcPr>
          <w:p w14:paraId="76166A07"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54EE80A8"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41A096AF" w14:textId="77777777" w:rsidTr="0029679C">
        <w:trPr>
          <w:cantSplit/>
        </w:trPr>
        <w:tc>
          <w:tcPr>
            <w:tcW w:w="1277" w:type="dxa"/>
          </w:tcPr>
          <w:p w14:paraId="6453C043"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bCs/>
                <w:iCs/>
                <w:sz w:val="22"/>
                <w:szCs w:val="22"/>
                <w:lang w:eastAsia="pl-PL"/>
              </w:rPr>
              <w:t>307</w:t>
            </w:r>
          </w:p>
        </w:tc>
        <w:tc>
          <w:tcPr>
            <w:tcW w:w="1842" w:type="dxa"/>
          </w:tcPr>
          <w:p w14:paraId="7C03C119"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Verdana" w:hAnsi="Cambria" w:cs="Verdana"/>
                <w:kern w:val="1"/>
                <w:sz w:val="22"/>
                <w:szCs w:val="22"/>
                <w:lang w:eastAsia="zh-CN" w:bidi="hi-IN"/>
              </w:rPr>
              <w:t>WYJ 2-3L</w:t>
            </w:r>
          </w:p>
        </w:tc>
        <w:tc>
          <w:tcPr>
            <w:tcW w:w="3402" w:type="dxa"/>
          </w:tcPr>
          <w:p w14:paraId="3713D877"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w:t>
            </w:r>
            <w:r w:rsidRPr="00136527">
              <w:rPr>
                <w:rFonts w:ascii="Cambria" w:eastAsia="Calibri" w:hAnsi="Cambria" w:cs="Arial"/>
                <w:sz w:val="22"/>
                <w:szCs w:val="22"/>
                <w:lang w:eastAsia="en-US"/>
              </w:rPr>
              <w:t xml:space="preserve"> dowozu </w:t>
            </w:r>
            <w:r w:rsidRPr="00136527">
              <w:rPr>
                <w:rFonts w:ascii="Cambria" w:eastAsia="Bitstream Vera Sans" w:hAnsi="Cambria" w:cs="Verdana"/>
                <w:kern w:val="1"/>
                <w:sz w:val="22"/>
                <w:szCs w:val="22"/>
                <w:lang w:eastAsia="zh-CN" w:bidi="hi-IN"/>
              </w:rPr>
              <w:t>do miejsca tymczasowego przechowywania</w:t>
            </w:r>
          </w:p>
        </w:tc>
        <w:tc>
          <w:tcPr>
            <w:tcW w:w="1285" w:type="dxa"/>
          </w:tcPr>
          <w:p w14:paraId="0F6414CA"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0D7E4EC5"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27B58014" w14:textId="77777777" w:rsidTr="0029679C">
        <w:trPr>
          <w:cantSplit/>
        </w:trPr>
        <w:tc>
          <w:tcPr>
            <w:tcW w:w="1277" w:type="dxa"/>
          </w:tcPr>
          <w:p w14:paraId="48C19D7A"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bCs/>
                <w:iCs/>
                <w:sz w:val="22"/>
                <w:szCs w:val="22"/>
                <w:lang w:eastAsia="pl-PL"/>
              </w:rPr>
              <w:t>307</w:t>
            </w:r>
          </w:p>
        </w:tc>
        <w:tc>
          <w:tcPr>
            <w:tcW w:w="1842" w:type="dxa"/>
          </w:tcPr>
          <w:p w14:paraId="46C32C5C"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Verdana" w:hAnsi="Cambria" w:cs="Verdana"/>
                <w:kern w:val="1"/>
                <w:sz w:val="22"/>
                <w:szCs w:val="22"/>
                <w:lang w:eastAsia="zh-CN" w:bidi="hi-IN"/>
              </w:rPr>
              <w:t>WYJ 2-3L</w:t>
            </w:r>
          </w:p>
        </w:tc>
        <w:tc>
          <w:tcPr>
            <w:tcW w:w="3402" w:type="dxa"/>
          </w:tcPr>
          <w:p w14:paraId="4889937F"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w:t>
            </w:r>
            <w:r w:rsidRPr="00136527">
              <w:rPr>
                <w:rFonts w:ascii="Cambria" w:eastAsia="Calibri" w:hAnsi="Cambria" w:cs="Arial"/>
                <w:sz w:val="22"/>
                <w:szCs w:val="22"/>
                <w:lang w:eastAsia="en-US"/>
              </w:rPr>
              <w:t xml:space="preserve"> </w:t>
            </w:r>
            <w:r w:rsidRPr="00136527">
              <w:rPr>
                <w:rFonts w:ascii="Cambria" w:eastAsia="Bitstream Vera Sans" w:hAnsi="Cambria" w:cs="Verdana"/>
                <w:kern w:val="1"/>
                <w:sz w:val="22"/>
                <w:szCs w:val="22"/>
                <w:lang w:eastAsia="zh-CN" w:bidi="hi-IN"/>
              </w:rPr>
              <w:t>wywozu odpadów sadzonek</w:t>
            </w:r>
          </w:p>
        </w:tc>
        <w:tc>
          <w:tcPr>
            <w:tcW w:w="1285" w:type="dxa"/>
          </w:tcPr>
          <w:p w14:paraId="60EC5350"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65451EA5"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78C833D7" w14:textId="77777777" w:rsidTr="0029679C">
        <w:trPr>
          <w:cantSplit/>
        </w:trPr>
        <w:tc>
          <w:tcPr>
            <w:tcW w:w="1277" w:type="dxa"/>
          </w:tcPr>
          <w:p w14:paraId="78FF3476"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bCs/>
                <w:iCs/>
                <w:sz w:val="22"/>
                <w:szCs w:val="22"/>
                <w:lang w:eastAsia="pl-PL"/>
              </w:rPr>
              <w:t>307</w:t>
            </w:r>
          </w:p>
        </w:tc>
        <w:tc>
          <w:tcPr>
            <w:tcW w:w="1842" w:type="dxa"/>
          </w:tcPr>
          <w:p w14:paraId="718C91B8"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Verdana" w:hAnsi="Cambria" w:cs="Verdana"/>
                <w:kern w:val="1"/>
                <w:sz w:val="22"/>
                <w:szCs w:val="22"/>
                <w:lang w:eastAsia="zh-CN" w:bidi="hi-IN"/>
              </w:rPr>
              <w:t>WYJ 2-3L</w:t>
            </w:r>
          </w:p>
        </w:tc>
        <w:tc>
          <w:tcPr>
            <w:tcW w:w="3402" w:type="dxa"/>
          </w:tcPr>
          <w:p w14:paraId="38BF2D9D"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Bitstream Vera Sans" w:hAnsi="Cambria" w:cs="Verdana"/>
                <w:kern w:val="1"/>
                <w:sz w:val="22"/>
                <w:szCs w:val="22"/>
                <w:lang w:eastAsia="zh-CN" w:bidi="hi-IN"/>
              </w:rPr>
              <w:t>Rodzaje (gatunki) sadzonek podlegające wiązaniu w pęczki</w:t>
            </w:r>
          </w:p>
        </w:tc>
        <w:tc>
          <w:tcPr>
            <w:tcW w:w="1285" w:type="dxa"/>
          </w:tcPr>
          <w:p w14:paraId="1945BDEC"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2393D111"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1776B1FE" w14:textId="77777777" w:rsidTr="0029679C">
        <w:trPr>
          <w:cantSplit/>
        </w:trPr>
        <w:tc>
          <w:tcPr>
            <w:tcW w:w="1277" w:type="dxa"/>
          </w:tcPr>
          <w:p w14:paraId="3379C7ED"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bCs/>
                <w:iCs/>
                <w:sz w:val="22"/>
                <w:szCs w:val="22"/>
                <w:lang w:eastAsia="pl-PL"/>
              </w:rPr>
              <w:t>308</w:t>
            </w:r>
          </w:p>
        </w:tc>
        <w:tc>
          <w:tcPr>
            <w:tcW w:w="1842" w:type="dxa"/>
          </w:tcPr>
          <w:p w14:paraId="61F79CA6"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WYJ 4-5L</w:t>
            </w:r>
          </w:p>
        </w:tc>
        <w:tc>
          <w:tcPr>
            <w:tcW w:w="3402" w:type="dxa"/>
          </w:tcPr>
          <w:p w14:paraId="73416611"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w:t>
            </w:r>
            <w:r w:rsidRPr="00136527">
              <w:rPr>
                <w:rFonts w:ascii="Cambria" w:eastAsia="Calibri" w:hAnsi="Cambria" w:cs="Arial"/>
                <w:sz w:val="22"/>
                <w:szCs w:val="22"/>
                <w:lang w:eastAsia="en-US"/>
              </w:rPr>
              <w:t xml:space="preserve"> dowozu </w:t>
            </w:r>
            <w:r w:rsidRPr="00136527">
              <w:rPr>
                <w:rFonts w:ascii="Cambria" w:eastAsia="Bitstream Vera Sans" w:hAnsi="Cambria" w:cs="Verdana"/>
                <w:kern w:val="1"/>
                <w:sz w:val="22"/>
                <w:szCs w:val="22"/>
                <w:lang w:eastAsia="zh-CN" w:bidi="hi-IN"/>
              </w:rPr>
              <w:t>do miejsca tymczasowego przechowywania</w:t>
            </w:r>
          </w:p>
        </w:tc>
        <w:tc>
          <w:tcPr>
            <w:tcW w:w="1285" w:type="dxa"/>
          </w:tcPr>
          <w:p w14:paraId="2EF58B3E"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1CEBA71D"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2D3E0D44" w14:textId="77777777" w:rsidTr="0029679C">
        <w:trPr>
          <w:cantSplit/>
        </w:trPr>
        <w:tc>
          <w:tcPr>
            <w:tcW w:w="1277" w:type="dxa"/>
          </w:tcPr>
          <w:p w14:paraId="3F97286D"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bCs/>
                <w:iCs/>
                <w:sz w:val="22"/>
                <w:szCs w:val="22"/>
                <w:lang w:eastAsia="pl-PL"/>
              </w:rPr>
              <w:t>308</w:t>
            </w:r>
          </w:p>
        </w:tc>
        <w:tc>
          <w:tcPr>
            <w:tcW w:w="1842" w:type="dxa"/>
          </w:tcPr>
          <w:p w14:paraId="24F6BE8F"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WYJ 4-5L</w:t>
            </w:r>
          </w:p>
        </w:tc>
        <w:tc>
          <w:tcPr>
            <w:tcW w:w="3402" w:type="dxa"/>
          </w:tcPr>
          <w:p w14:paraId="28F92913"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w:t>
            </w:r>
            <w:r w:rsidRPr="00136527">
              <w:rPr>
                <w:rFonts w:ascii="Cambria" w:eastAsia="Calibri" w:hAnsi="Cambria" w:cs="Arial"/>
                <w:sz w:val="22"/>
                <w:szCs w:val="22"/>
                <w:lang w:eastAsia="en-US"/>
              </w:rPr>
              <w:t xml:space="preserve"> </w:t>
            </w:r>
            <w:r w:rsidRPr="00136527">
              <w:rPr>
                <w:rFonts w:ascii="Cambria" w:eastAsia="Bitstream Vera Sans" w:hAnsi="Cambria" w:cs="Verdana"/>
                <w:kern w:val="1"/>
                <w:sz w:val="22"/>
                <w:szCs w:val="22"/>
                <w:lang w:eastAsia="zh-CN" w:bidi="hi-IN"/>
              </w:rPr>
              <w:t>wywozu odpadów sadzonek</w:t>
            </w:r>
          </w:p>
        </w:tc>
        <w:tc>
          <w:tcPr>
            <w:tcW w:w="1285" w:type="dxa"/>
          </w:tcPr>
          <w:p w14:paraId="79A98F6C"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78F0140C"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7FFCE26A" w14:textId="77777777" w:rsidTr="0029679C">
        <w:trPr>
          <w:cantSplit/>
        </w:trPr>
        <w:tc>
          <w:tcPr>
            <w:tcW w:w="1277" w:type="dxa"/>
          </w:tcPr>
          <w:p w14:paraId="408FBBC0"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bCs/>
                <w:iCs/>
                <w:sz w:val="22"/>
                <w:szCs w:val="22"/>
                <w:lang w:eastAsia="pl-PL"/>
              </w:rPr>
              <w:t>308</w:t>
            </w:r>
          </w:p>
        </w:tc>
        <w:tc>
          <w:tcPr>
            <w:tcW w:w="1842" w:type="dxa"/>
          </w:tcPr>
          <w:p w14:paraId="65228A9E"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WYJ 4-5L</w:t>
            </w:r>
          </w:p>
        </w:tc>
        <w:tc>
          <w:tcPr>
            <w:tcW w:w="3402" w:type="dxa"/>
          </w:tcPr>
          <w:p w14:paraId="792CAF61"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Bitstream Vera Sans" w:hAnsi="Cambria" w:cs="Verdana"/>
                <w:kern w:val="1"/>
                <w:sz w:val="22"/>
                <w:szCs w:val="22"/>
                <w:lang w:eastAsia="zh-CN" w:bidi="hi-IN"/>
              </w:rPr>
              <w:t>Rodzaje (gatunki) sadzonek podlegające wiązaniu w pęczki</w:t>
            </w:r>
          </w:p>
        </w:tc>
        <w:tc>
          <w:tcPr>
            <w:tcW w:w="1285" w:type="dxa"/>
          </w:tcPr>
          <w:p w14:paraId="4251103A"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3AE861CE"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28D085F7" w14:textId="77777777" w:rsidTr="0029679C">
        <w:trPr>
          <w:cantSplit/>
        </w:trPr>
        <w:tc>
          <w:tcPr>
            <w:tcW w:w="1277" w:type="dxa"/>
          </w:tcPr>
          <w:p w14:paraId="238700C2"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bCs/>
                <w:iCs/>
                <w:sz w:val="22"/>
                <w:szCs w:val="22"/>
                <w:lang w:eastAsia="pl-PL"/>
              </w:rPr>
              <w:t>309</w:t>
            </w:r>
          </w:p>
        </w:tc>
        <w:tc>
          <w:tcPr>
            <w:tcW w:w="1842" w:type="dxa"/>
          </w:tcPr>
          <w:p w14:paraId="0D34DCE2"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WYJ WFORM</w:t>
            </w:r>
          </w:p>
        </w:tc>
        <w:tc>
          <w:tcPr>
            <w:tcW w:w="3402" w:type="dxa"/>
          </w:tcPr>
          <w:p w14:paraId="400A8BBD"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w:t>
            </w:r>
            <w:r w:rsidRPr="00136527">
              <w:rPr>
                <w:rFonts w:ascii="Cambria" w:eastAsia="Calibri" w:hAnsi="Cambria" w:cs="Arial"/>
                <w:sz w:val="22"/>
                <w:szCs w:val="22"/>
                <w:lang w:eastAsia="en-US"/>
              </w:rPr>
              <w:t xml:space="preserve"> dowozu </w:t>
            </w:r>
            <w:r w:rsidRPr="00136527">
              <w:rPr>
                <w:rFonts w:ascii="Cambria" w:eastAsia="Bitstream Vera Sans" w:hAnsi="Cambria" w:cs="Verdana"/>
                <w:kern w:val="1"/>
                <w:sz w:val="22"/>
                <w:szCs w:val="22"/>
                <w:lang w:eastAsia="zh-CN" w:bidi="hi-IN"/>
              </w:rPr>
              <w:t>do miejsca tymczasowego przechowywania</w:t>
            </w:r>
          </w:p>
        </w:tc>
        <w:tc>
          <w:tcPr>
            <w:tcW w:w="1285" w:type="dxa"/>
          </w:tcPr>
          <w:p w14:paraId="6F9FAFFE"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5C2F9769"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2598FC1B" w14:textId="77777777" w:rsidTr="0029679C">
        <w:trPr>
          <w:cantSplit/>
        </w:trPr>
        <w:tc>
          <w:tcPr>
            <w:tcW w:w="1277" w:type="dxa"/>
          </w:tcPr>
          <w:p w14:paraId="62B02101"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bCs/>
                <w:iCs/>
                <w:sz w:val="22"/>
                <w:szCs w:val="22"/>
                <w:lang w:eastAsia="pl-PL"/>
              </w:rPr>
              <w:t>309</w:t>
            </w:r>
          </w:p>
        </w:tc>
        <w:tc>
          <w:tcPr>
            <w:tcW w:w="1842" w:type="dxa"/>
          </w:tcPr>
          <w:p w14:paraId="19EF201F"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WYJ WFORM</w:t>
            </w:r>
          </w:p>
        </w:tc>
        <w:tc>
          <w:tcPr>
            <w:tcW w:w="3402" w:type="dxa"/>
          </w:tcPr>
          <w:p w14:paraId="05B0094D"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w:t>
            </w:r>
            <w:r w:rsidRPr="00136527">
              <w:rPr>
                <w:rFonts w:ascii="Cambria" w:eastAsia="Calibri" w:hAnsi="Cambria" w:cs="Arial"/>
                <w:sz w:val="22"/>
                <w:szCs w:val="22"/>
                <w:lang w:eastAsia="en-US"/>
              </w:rPr>
              <w:t xml:space="preserve"> </w:t>
            </w:r>
            <w:r w:rsidRPr="00136527">
              <w:rPr>
                <w:rFonts w:ascii="Cambria" w:eastAsia="Bitstream Vera Sans" w:hAnsi="Cambria" w:cs="Verdana"/>
                <w:kern w:val="1"/>
                <w:sz w:val="22"/>
                <w:szCs w:val="22"/>
                <w:lang w:eastAsia="zh-CN" w:bidi="hi-IN"/>
              </w:rPr>
              <w:t>wywozu odpadów sadzonek</w:t>
            </w:r>
          </w:p>
        </w:tc>
        <w:tc>
          <w:tcPr>
            <w:tcW w:w="1285" w:type="dxa"/>
          </w:tcPr>
          <w:p w14:paraId="4D617FC0"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306ECC1B"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3BA5D63B" w14:textId="77777777" w:rsidTr="0029679C">
        <w:trPr>
          <w:cantSplit/>
        </w:trPr>
        <w:tc>
          <w:tcPr>
            <w:tcW w:w="1277" w:type="dxa"/>
          </w:tcPr>
          <w:p w14:paraId="790C588B"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bCs/>
                <w:iCs/>
                <w:sz w:val="22"/>
                <w:szCs w:val="22"/>
                <w:lang w:eastAsia="pl-PL"/>
              </w:rPr>
              <w:t>309</w:t>
            </w:r>
          </w:p>
        </w:tc>
        <w:tc>
          <w:tcPr>
            <w:tcW w:w="1842" w:type="dxa"/>
          </w:tcPr>
          <w:p w14:paraId="69ADCA4C"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WYJ WFORM</w:t>
            </w:r>
          </w:p>
        </w:tc>
        <w:tc>
          <w:tcPr>
            <w:tcW w:w="3402" w:type="dxa"/>
          </w:tcPr>
          <w:p w14:paraId="4B36C4EA"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Bitstream Vera Sans" w:hAnsi="Cambria" w:cs="Verdana"/>
                <w:kern w:val="1"/>
                <w:sz w:val="22"/>
                <w:szCs w:val="22"/>
                <w:lang w:eastAsia="zh-CN" w:bidi="hi-IN"/>
              </w:rPr>
              <w:t>Rodzaje (gatunki) sadzonek podlegające wiązaniu w pęczki</w:t>
            </w:r>
          </w:p>
        </w:tc>
        <w:tc>
          <w:tcPr>
            <w:tcW w:w="1285" w:type="dxa"/>
          </w:tcPr>
          <w:p w14:paraId="0F2D0FCA"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4EC3767F"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6AF2D588" w14:textId="77777777" w:rsidTr="0029679C">
        <w:trPr>
          <w:cantSplit/>
        </w:trPr>
        <w:tc>
          <w:tcPr>
            <w:tcW w:w="1277" w:type="dxa"/>
          </w:tcPr>
          <w:p w14:paraId="64186515"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327</w:t>
            </w:r>
          </w:p>
        </w:tc>
        <w:tc>
          <w:tcPr>
            <w:tcW w:w="1842" w:type="dxa"/>
          </w:tcPr>
          <w:p w14:paraId="16EAB3B1" w14:textId="77777777" w:rsidR="0029679C" w:rsidRPr="00136527" w:rsidRDefault="0029679C" w:rsidP="0029679C">
            <w:pPr>
              <w:suppressAutoHyphens w:val="0"/>
              <w:spacing w:before="120"/>
              <w:rPr>
                <w:rFonts w:ascii="Cambria" w:eastAsia="Cambria" w:hAnsi="Cambria" w:cs="Cambria"/>
                <w:sz w:val="22"/>
                <w:szCs w:val="22"/>
                <w:lang w:eastAsia="en-US"/>
              </w:rPr>
            </w:pPr>
            <w:r w:rsidRPr="00136527">
              <w:rPr>
                <w:rFonts w:ascii="Cambria" w:eastAsia="Cambria" w:hAnsi="Cambria" w:cs="Cambria"/>
                <w:sz w:val="22"/>
                <w:szCs w:val="22"/>
                <w:lang w:eastAsia="en-US"/>
              </w:rPr>
              <w:t>WYW-GRZ</w:t>
            </w:r>
          </w:p>
        </w:tc>
        <w:tc>
          <w:tcPr>
            <w:tcW w:w="3402" w:type="dxa"/>
          </w:tcPr>
          <w:p w14:paraId="44FC57B4"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mbria" w:hAnsi="Cambria" w:cs="Cambria"/>
                <w:sz w:val="22"/>
                <w:szCs w:val="22"/>
                <w:lang w:eastAsia="en-US"/>
              </w:rPr>
              <w:t>Wysokość wywyższenia</w:t>
            </w:r>
          </w:p>
        </w:tc>
        <w:tc>
          <w:tcPr>
            <w:tcW w:w="1285" w:type="dxa"/>
          </w:tcPr>
          <w:p w14:paraId="1FBD7C65"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4359E6AA"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mm (+/- 10%)</w:t>
            </w:r>
          </w:p>
        </w:tc>
      </w:tr>
      <w:tr w:rsidR="0029679C" w:rsidRPr="00136527" w14:paraId="53224CD7" w14:textId="77777777" w:rsidTr="0029679C">
        <w:trPr>
          <w:cantSplit/>
          <w:trHeight w:val="300"/>
        </w:trPr>
        <w:tc>
          <w:tcPr>
            <w:tcW w:w="1277" w:type="dxa"/>
          </w:tcPr>
          <w:p w14:paraId="00F6B114"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327</w:t>
            </w:r>
          </w:p>
        </w:tc>
        <w:tc>
          <w:tcPr>
            <w:tcW w:w="1842" w:type="dxa"/>
          </w:tcPr>
          <w:p w14:paraId="12F40AAF" w14:textId="77777777" w:rsidR="0029679C" w:rsidRPr="00136527" w:rsidRDefault="0029679C" w:rsidP="0029679C">
            <w:pPr>
              <w:suppressAutoHyphens w:val="0"/>
              <w:spacing w:before="120"/>
              <w:rPr>
                <w:rFonts w:ascii="Cambria" w:eastAsia="Cambria" w:hAnsi="Cambria" w:cs="Cambria"/>
                <w:sz w:val="22"/>
                <w:szCs w:val="22"/>
                <w:lang w:eastAsia="en-US"/>
              </w:rPr>
            </w:pPr>
            <w:r w:rsidRPr="00136527">
              <w:rPr>
                <w:rFonts w:ascii="Cambria" w:eastAsia="Cambria" w:hAnsi="Cambria" w:cs="Cambria"/>
                <w:sz w:val="22"/>
                <w:szCs w:val="22"/>
                <w:lang w:eastAsia="en-US"/>
              </w:rPr>
              <w:t>WYW-GRZ</w:t>
            </w:r>
          </w:p>
        </w:tc>
        <w:tc>
          <w:tcPr>
            <w:tcW w:w="3402" w:type="dxa"/>
          </w:tcPr>
          <w:p w14:paraId="374A9AD1" w14:textId="77777777" w:rsidR="0029679C" w:rsidRPr="00136527" w:rsidRDefault="0029679C" w:rsidP="0029679C">
            <w:pPr>
              <w:suppressAutoHyphens w:val="0"/>
              <w:spacing w:line="259" w:lineRule="auto"/>
              <w:rPr>
                <w:rFonts w:ascii="Cambria" w:eastAsia="Calibri" w:hAnsi="Cambria" w:cs="Arial"/>
                <w:sz w:val="22"/>
                <w:szCs w:val="22"/>
                <w:lang w:eastAsia="en-US"/>
              </w:rPr>
            </w:pPr>
            <w:r w:rsidRPr="00136527">
              <w:rPr>
                <w:rFonts w:ascii="Cambria" w:eastAsia="Cambria" w:hAnsi="Cambria" w:cs="Cambria"/>
                <w:sz w:val="22"/>
                <w:szCs w:val="22"/>
                <w:lang w:eastAsia="en-US"/>
              </w:rPr>
              <w:t>Szerokość grzędy</w:t>
            </w:r>
          </w:p>
        </w:tc>
        <w:tc>
          <w:tcPr>
            <w:tcW w:w="1285" w:type="dxa"/>
          </w:tcPr>
          <w:p w14:paraId="44220E98"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6996A419"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mm (+/- 10%)</w:t>
            </w:r>
          </w:p>
        </w:tc>
      </w:tr>
      <w:tr w:rsidR="0029679C" w:rsidRPr="00136527" w14:paraId="2259C106" w14:textId="77777777" w:rsidTr="0029679C">
        <w:trPr>
          <w:cantSplit/>
        </w:trPr>
        <w:tc>
          <w:tcPr>
            <w:tcW w:w="1277" w:type="dxa"/>
          </w:tcPr>
          <w:p w14:paraId="65EAB450"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329</w:t>
            </w:r>
          </w:p>
        </w:tc>
        <w:tc>
          <w:tcPr>
            <w:tcW w:w="1842" w:type="dxa"/>
          </w:tcPr>
          <w:p w14:paraId="78144397" w14:textId="77777777" w:rsidR="0029679C" w:rsidRPr="00136527" w:rsidRDefault="0029679C" w:rsidP="0029679C">
            <w:pPr>
              <w:suppressAutoHyphens w:val="0"/>
              <w:spacing w:before="120"/>
              <w:rPr>
                <w:rFonts w:ascii="Cambria" w:eastAsia="Cambria" w:hAnsi="Cambria" w:cs="Cambria"/>
                <w:sz w:val="22"/>
                <w:szCs w:val="22"/>
                <w:lang w:eastAsia="en-US"/>
              </w:rPr>
            </w:pPr>
            <w:r w:rsidRPr="00136527">
              <w:rPr>
                <w:rFonts w:ascii="Cambria" w:eastAsia="Cambria" w:hAnsi="Cambria" w:cs="Cambria"/>
                <w:sz w:val="22"/>
                <w:szCs w:val="22"/>
                <w:lang w:eastAsia="en-US"/>
              </w:rPr>
              <w:t>ŻEL-1</w:t>
            </w:r>
          </w:p>
        </w:tc>
        <w:tc>
          <w:tcPr>
            <w:tcW w:w="3402" w:type="dxa"/>
          </w:tcPr>
          <w:p w14:paraId="3C71F297"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w:t>
            </w:r>
            <w:r w:rsidRPr="00136527">
              <w:rPr>
                <w:rFonts w:ascii="Cambria" w:eastAsia="Calibri" w:hAnsi="Cambria" w:cs="Arial"/>
                <w:sz w:val="22"/>
                <w:szCs w:val="22"/>
                <w:lang w:eastAsia="en-US"/>
              </w:rPr>
              <w:t xml:space="preserve"> od </w:t>
            </w:r>
            <w:r w:rsidRPr="00136527">
              <w:rPr>
                <w:rFonts w:ascii="Cambria" w:eastAsia="Cambria" w:hAnsi="Cambria" w:cs="Arial"/>
                <w:sz w:val="22"/>
                <w:szCs w:val="22"/>
                <w:lang w:eastAsia="en-US"/>
              </w:rPr>
              <w:t>miejsca odbioru środka (żelu)</w:t>
            </w:r>
          </w:p>
        </w:tc>
        <w:tc>
          <w:tcPr>
            <w:tcW w:w="1285" w:type="dxa"/>
          </w:tcPr>
          <w:p w14:paraId="7A7452B5"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5B95F15F"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552B3912" w14:textId="77777777" w:rsidTr="0029679C">
        <w:trPr>
          <w:cantSplit/>
          <w:trHeight w:val="300"/>
        </w:trPr>
        <w:tc>
          <w:tcPr>
            <w:tcW w:w="1277" w:type="dxa"/>
          </w:tcPr>
          <w:p w14:paraId="684ED227"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329</w:t>
            </w:r>
          </w:p>
        </w:tc>
        <w:tc>
          <w:tcPr>
            <w:tcW w:w="1842" w:type="dxa"/>
          </w:tcPr>
          <w:p w14:paraId="32E10D3E" w14:textId="77777777" w:rsidR="0029679C" w:rsidRPr="00136527" w:rsidRDefault="0029679C" w:rsidP="0029679C">
            <w:pPr>
              <w:suppressAutoHyphens w:val="0"/>
              <w:spacing w:before="120"/>
              <w:rPr>
                <w:rFonts w:ascii="Cambria" w:eastAsia="Cambria" w:hAnsi="Cambria" w:cs="Cambria"/>
                <w:sz w:val="22"/>
                <w:szCs w:val="22"/>
                <w:lang w:eastAsia="en-US"/>
              </w:rPr>
            </w:pPr>
            <w:r w:rsidRPr="00136527">
              <w:rPr>
                <w:rFonts w:ascii="Cambria" w:eastAsia="Cambria" w:hAnsi="Cambria" w:cs="Cambria"/>
                <w:sz w:val="22"/>
                <w:szCs w:val="22"/>
                <w:lang w:eastAsia="en-US"/>
              </w:rPr>
              <w:t>ŻEL-1</w:t>
            </w:r>
          </w:p>
        </w:tc>
        <w:tc>
          <w:tcPr>
            <w:tcW w:w="3402" w:type="dxa"/>
          </w:tcPr>
          <w:p w14:paraId="7EC5CCA6"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w:t>
            </w:r>
            <w:r w:rsidRPr="00136527">
              <w:rPr>
                <w:rFonts w:ascii="Cambria" w:eastAsia="Cambria" w:hAnsi="Cambria" w:cs="Arial"/>
                <w:sz w:val="22"/>
                <w:szCs w:val="22"/>
                <w:lang w:eastAsia="en-US"/>
              </w:rPr>
              <w:t xml:space="preserve"> od miejsca zwrotu opakowań po środku (żelu)</w:t>
            </w:r>
          </w:p>
        </w:tc>
        <w:tc>
          <w:tcPr>
            <w:tcW w:w="1285" w:type="dxa"/>
          </w:tcPr>
          <w:p w14:paraId="0549074D"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5DA9C659"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5C8231FE" w14:textId="77777777" w:rsidTr="0029679C">
        <w:trPr>
          <w:cantSplit/>
          <w:trHeight w:val="300"/>
        </w:trPr>
        <w:tc>
          <w:tcPr>
            <w:tcW w:w="1277" w:type="dxa"/>
          </w:tcPr>
          <w:p w14:paraId="7639413A"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329</w:t>
            </w:r>
          </w:p>
        </w:tc>
        <w:tc>
          <w:tcPr>
            <w:tcW w:w="1842" w:type="dxa"/>
          </w:tcPr>
          <w:p w14:paraId="0D88382C" w14:textId="77777777" w:rsidR="0029679C" w:rsidRPr="00136527" w:rsidRDefault="0029679C" w:rsidP="0029679C">
            <w:pPr>
              <w:suppressAutoHyphens w:val="0"/>
              <w:spacing w:before="120"/>
              <w:rPr>
                <w:rFonts w:ascii="Cambria" w:eastAsia="Cambria" w:hAnsi="Cambria" w:cs="Cambria"/>
                <w:sz w:val="22"/>
                <w:szCs w:val="22"/>
                <w:lang w:eastAsia="en-US"/>
              </w:rPr>
            </w:pPr>
            <w:r w:rsidRPr="00136527">
              <w:rPr>
                <w:rFonts w:ascii="Cambria" w:eastAsia="Cambria" w:hAnsi="Cambria" w:cs="Cambria"/>
                <w:sz w:val="22"/>
                <w:szCs w:val="22"/>
                <w:lang w:eastAsia="en-US"/>
              </w:rPr>
              <w:t>ŻEL-1</w:t>
            </w:r>
          </w:p>
        </w:tc>
        <w:tc>
          <w:tcPr>
            <w:tcW w:w="3402" w:type="dxa"/>
          </w:tcPr>
          <w:p w14:paraId="3DDFAB41"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w:t>
            </w:r>
            <w:r w:rsidRPr="00136527">
              <w:rPr>
                <w:rFonts w:ascii="Cambria" w:eastAsia="Cambria" w:hAnsi="Cambria" w:cs="Arial"/>
                <w:sz w:val="22"/>
                <w:szCs w:val="22"/>
                <w:lang w:eastAsia="en-US"/>
              </w:rPr>
              <w:t xml:space="preserve"> od punktu poboru wody</w:t>
            </w:r>
          </w:p>
        </w:tc>
        <w:tc>
          <w:tcPr>
            <w:tcW w:w="1285" w:type="dxa"/>
          </w:tcPr>
          <w:p w14:paraId="48B9AA17"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15BF0727"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233C46BD" w14:textId="77777777" w:rsidTr="0029679C">
        <w:trPr>
          <w:cantSplit/>
          <w:trHeight w:val="300"/>
        </w:trPr>
        <w:tc>
          <w:tcPr>
            <w:tcW w:w="1277" w:type="dxa"/>
          </w:tcPr>
          <w:p w14:paraId="09C4BA6A"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330</w:t>
            </w:r>
          </w:p>
        </w:tc>
        <w:tc>
          <w:tcPr>
            <w:tcW w:w="1842" w:type="dxa"/>
          </w:tcPr>
          <w:p w14:paraId="5B301F84" w14:textId="77777777" w:rsidR="0029679C" w:rsidRPr="00136527" w:rsidRDefault="0029679C" w:rsidP="0029679C">
            <w:pPr>
              <w:suppressAutoHyphens w:val="0"/>
              <w:spacing w:before="120"/>
              <w:rPr>
                <w:rFonts w:ascii="Cambria" w:eastAsia="Cambria" w:hAnsi="Cambria" w:cs="Cambria"/>
                <w:sz w:val="22"/>
                <w:szCs w:val="22"/>
                <w:lang w:eastAsia="en-US"/>
              </w:rPr>
            </w:pPr>
            <w:r w:rsidRPr="00136527">
              <w:rPr>
                <w:rFonts w:ascii="Cambria" w:eastAsia="Cambria" w:hAnsi="Cambria" w:cs="Cambria"/>
                <w:sz w:val="22"/>
                <w:szCs w:val="22"/>
                <w:lang w:eastAsia="en-US"/>
              </w:rPr>
              <w:t>ŻEL-2</w:t>
            </w:r>
          </w:p>
        </w:tc>
        <w:tc>
          <w:tcPr>
            <w:tcW w:w="3402" w:type="dxa"/>
          </w:tcPr>
          <w:p w14:paraId="6035EED5"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w:t>
            </w:r>
            <w:r w:rsidRPr="00136527">
              <w:rPr>
                <w:rFonts w:ascii="Cambria" w:eastAsia="Calibri" w:hAnsi="Cambria" w:cs="Arial"/>
                <w:sz w:val="22"/>
                <w:szCs w:val="22"/>
                <w:lang w:eastAsia="en-US"/>
              </w:rPr>
              <w:t xml:space="preserve"> od </w:t>
            </w:r>
            <w:r w:rsidRPr="00136527">
              <w:rPr>
                <w:rFonts w:ascii="Cambria" w:eastAsia="Cambria" w:hAnsi="Cambria" w:cs="Arial"/>
                <w:sz w:val="22"/>
                <w:szCs w:val="22"/>
                <w:lang w:eastAsia="en-US"/>
              </w:rPr>
              <w:t>miejsca odbioru środka (żelu)</w:t>
            </w:r>
          </w:p>
        </w:tc>
        <w:tc>
          <w:tcPr>
            <w:tcW w:w="1285" w:type="dxa"/>
          </w:tcPr>
          <w:p w14:paraId="10184017"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0D5F7C9D"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7B940564" w14:textId="77777777" w:rsidTr="0029679C">
        <w:trPr>
          <w:cantSplit/>
          <w:trHeight w:val="300"/>
        </w:trPr>
        <w:tc>
          <w:tcPr>
            <w:tcW w:w="1277" w:type="dxa"/>
          </w:tcPr>
          <w:p w14:paraId="5A7280DF"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330</w:t>
            </w:r>
          </w:p>
        </w:tc>
        <w:tc>
          <w:tcPr>
            <w:tcW w:w="1842" w:type="dxa"/>
          </w:tcPr>
          <w:p w14:paraId="75C6DE66" w14:textId="77777777" w:rsidR="0029679C" w:rsidRPr="00136527" w:rsidRDefault="0029679C" w:rsidP="0029679C">
            <w:pPr>
              <w:suppressAutoHyphens w:val="0"/>
              <w:spacing w:before="120"/>
              <w:rPr>
                <w:rFonts w:ascii="Cambria" w:eastAsia="Cambria" w:hAnsi="Cambria" w:cs="Cambria"/>
                <w:sz w:val="22"/>
                <w:szCs w:val="22"/>
                <w:lang w:eastAsia="en-US"/>
              </w:rPr>
            </w:pPr>
            <w:r w:rsidRPr="00136527">
              <w:rPr>
                <w:rFonts w:ascii="Cambria" w:eastAsia="Cambria" w:hAnsi="Cambria" w:cs="Cambria"/>
                <w:sz w:val="22"/>
                <w:szCs w:val="22"/>
                <w:lang w:eastAsia="en-US"/>
              </w:rPr>
              <w:t>ŻEL-2</w:t>
            </w:r>
          </w:p>
        </w:tc>
        <w:tc>
          <w:tcPr>
            <w:tcW w:w="3402" w:type="dxa"/>
          </w:tcPr>
          <w:p w14:paraId="694EE4C4"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w:t>
            </w:r>
            <w:r w:rsidRPr="00136527">
              <w:rPr>
                <w:rFonts w:ascii="Cambria" w:eastAsia="Cambria" w:hAnsi="Cambria" w:cs="Arial"/>
                <w:sz w:val="22"/>
                <w:szCs w:val="22"/>
                <w:lang w:eastAsia="en-US"/>
              </w:rPr>
              <w:t xml:space="preserve"> od miejsca zwrotu opakowań po środku (żelu)</w:t>
            </w:r>
          </w:p>
        </w:tc>
        <w:tc>
          <w:tcPr>
            <w:tcW w:w="1285" w:type="dxa"/>
          </w:tcPr>
          <w:p w14:paraId="12AB1AD5"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493118DF"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62897B29" w14:textId="77777777" w:rsidTr="0029679C">
        <w:trPr>
          <w:cantSplit/>
          <w:trHeight w:val="300"/>
        </w:trPr>
        <w:tc>
          <w:tcPr>
            <w:tcW w:w="1277" w:type="dxa"/>
          </w:tcPr>
          <w:p w14:paraId="789FBA1F"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330</w:t>
            </w:r>
          </w:p>
        </w:tc>
        <w:tc>
          <w:tcPr>
            <w:tcW w:w="1842" w:type="dxa"/>
          </w:tcPr>
          <w:p w14:paraId="22B42D93" w14:textId="77777777" w:rsidR="0029679C" w:rsidRPr="00136527" w:rsidRDefault="0029679C" w:rsidP="0029679C">
            <w:pPr>
              <w:suppressAutoHyphens w:val="0"/>
              <w:spacing w:before="120"/>
              <w:rPr>
                <w:rFonts w:ascii="Cambria" w:eastAsia="Cambria" w:hAnsi="Cambria" w:cs="Cambria"/>
                <w:sz w:val="22"/>
                <w:szCs w:val="22"/>
                <w:lang w:eastAsia="en-US"/>
              </w:rPr>
            </w:pPr>
            <w:r w:rsidRPr="00136527">
              <w:rPr>
                <w:rFonts w:ascii="Cambria" w:eastAsia="Cambria" w:hAnsi="Cambria" w:cs="Cambria"/>
                <w:sz w:val="22"/>
                <w:szCs w:val="22"/>
                <w:lang w:eastAsia="en-US"/>
              </w:rPr>
              <w:t>ŻEL-2</w:t>
            </w:r>
          </w:p>
        </w:tc>
        <w:tc>
          <w:tcPr>
            <w:tcW w:w="3402" w:type="dxa"/>
          </w:tcPr>
          <w:p w14:paraId="7545330C"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w:t>
            </w:r>
            <w:r w:rsidRPr="00136527">
              <w:rPr>
                <w:rFonts w:ascii="Cambria" w:eastAsia="Cambria" w:hAnsi="Cambria" w:cs="Arial"/>
                <w:sz w:val="22"/>
                <w:szCs w:val="22"/>
                <w:lang w:eastAsia="en-US"/>
              </w:rPr>
              <w:t xml:space="preserve"> od punkt poboru wody</w:t>
            </w:r>
          </w:p>
        </w:tc>
        <w:tc>
          <w:tcPr>
            <w:tcW w:w="1285" w:type="dxa"/>
          </w:tcPr>
          <w:p w14:paraId="7AC43A9B"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55095833"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2774E12F" w14:textId="77777777" w:rsidTr="0029679C">
        <w:trPr>
          <w:cantSplit/>
          <w:trHeight w:val="300"/>
        </w:trPr>
        <w:tc>
          <w:tcPr>
            <w:tcW w:w="1277" w:type="dxa"/>
          </w:tcPr>
          <w:p w14:paraId="4F46BD8B"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331</w:t>
            </w:r>
          </w:p>
        </w:tc>
        <w:tc>
          <w:tcPr>
            <w:tcW w:w="1842" w:type="dxa"/>
          </w:tcPr>
          <w:p w14:paraId="67E25BAE" w14:textId="77777777" w:rsidR="0029679C" w:rsidRPr="00136527" w:rsidRDefault="0029679C" w:rsidP="0029679C">
            <w:pPr>
              <w:suppressAutoHyphens w:val="0"/>
              <w:spacing w:before="120"/>
              <w:rPr>
                <w:rFonts w:ascii="Cambria" w:eastAsia="Cambria" w:hAnsi="Cambria" w:cs="Cambria"/>
                <w:sz w:val="22"/>
                <w:szCs w:val="22"/>
                <w:lang w:eastAsia="en-US"/>
              </w:rPr>
            </w:pPr>
            <w:r w:rsidRPr="00136527">
              <w:rPr>
                <w:rFonts w:ascii="Cambria" w:eastAsia="Cambria" w:hAnsi="Cambria" w:cs="Cambria"/>
                <w:sz w:val="22"/>
                <w:szCs w:val="22"/>
                <w:lang w:eastAsia="en-US"/>
              </w:rPr>
              <w:t>ŻEL-IL</w:t>
            </w:r>
          </w:p>
        </w:tc>
        <w:tc>
          <w:tcPr>
            <w:tcW w:w="3402" w:type="dxa"/>
          </w:tcPr>
          <w:p w14:paraId="71E40869"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w:t>
            </w:r>
            <w:r w:rsidRPr="00136527">
              <w:rPr>
                <w:rFonts w:ascii="Cambria" w:eastAsia="Calibri" w:hAnsi="Cambria" w:cs="Arial"/>
                <w:sz w:val="22"/>
                <w:szCs w:val="22"/>
                <w:lang w:eastAsia="en-US"/>
              </w:rPr>
              <w:t xml:space="preserve"> od </w:t>
            </w:r>
            <w:r w:rsidRPr="00136527">
              <w:rPr>
                <w:rFonts w:ascii="Cambria" w:eastAsia="Cambria" w:hAnsi="Cambria" w:cs="Arial"/>
                <w:sz w:val="22"/>
                <w:szCs w:val="22"/>
                <w:lang w:eastAsia="en-US"/>
              </w:rPr>
              <w:t>miejsca odbioru środka (żelu)</w:t>
            </w:r>
          </w:p>
        </w:tc>
        <w:tc>
          <w:tcPr>
            <w:tcW w:w="1285" w:type="dxa"/>
          </w:tcPr>
          <w:p w14:paraId="54239B0E"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75004C1D"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63EE1C33" w14:textId="77777777" w:rsidTr="0029679C">
        <w:trPr>
          <w:cantSplit/>
          <w:trHeight w:val="300"/>
        </w:trPr>
        <w:tc>
          <w:tcPr>
            <w:tcW w:w="1277" w:type="dxa"/>
          </w:tcPr>
          <w:p w14:paraId="49EF8A3C"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331</w:t>
            </w:r>
          </w:p>
        </w:tc>
        <w:tc>
          <w:tcPr>
            <w:tcW w:w="1842" w:type="dxa"/>
          </w:tcPr>
          <w:p w14:paraId="0597088D" w14:textId="77777777" w:rsidR="0029679C" w:rsidRPr="00136527" w:rsidRDefault="0029679C" w:rsidP="0029679C">
            <w:pPr>
              <w:suppressAutoHyphens w:val="0"/>
              <w:spacing w:before="120"/>
              <w:rPr>
                <w:rFonts w:ascii="Cambria" w:eastAsia="Cambria" w:hAnsi="Cambria" w:cs="Cambria"/>
                <w:sz w:val="22"/>
                <w:szCs w:val="22"/>
                <w:lang w:eastAsia="en-US"/>
              </w:rPr>
            </w:pPr>
            <w:r w:rsidRPr="00136527">
              <w:rPr>
                <w:rFonts w:ascii="Cambria" w:eastAsia="Cambria" w:hAnsi="Cambria" w:cs="Cambria"/>
                <w:sz w:val="22"/>
                <w:szCs w:val="22"/>
                <w:lang w:eastAsia="en-US"/>
              </w:rPr>
              <w:t>ŻEL-IL</w:t>
            </w:r>
          </w:p>
        </w:tc>
        <w:tc>
          <w:tcPr>
            <w:tcW w:w="3402" w:type="dxa"/>
          </w:tcPr>
          <w:p w14:paraId="0E2FBA27"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 </w:t>
            </w:r>
            <w:r w:rsidRPr="00136527">
              <w:rPr>
                <w:rFonts w:ascii="Cambria" w:eastAsia="Cambria" w:hAnsi="Cambria" w:cs="Arial"/>
                <w:sz w:val="22"/>
                <w:szCs w:val="22"/>
                <w:lang w:eastAsia="en-US"/>
              </w:rPr>
              <w:t>od miejsca zwrotu opakowań po środku (żelu)</w:t>
            </w:r>
          </w:p>
        </w:tc>
        <w:tc>
          <w:tcPr>
            <w:tcW w:w="1285" w:type="dxa"/>
          </w:tcPr>
          <w:p w14:paraId="58053518"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5AD2CC22"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2D3797EA" w14:textId="77777777" w:rsidTr="0029679C">
        <w:trPr>
          <w:cantSplit/>
          <w:trHeight w:val="300"/>
        </w:trPr>
        <w:tc>
          <w:tcPr>
            <w:tcW w:w="1277" w:type="dxa"/>
          </w:tcPr>
          <w:p w14:paraId="40BCC74A"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331</w:t>
            </w:r>
          </w:p>
        </w:tc>
        <w:tc>
          <w:tcPr>
            <w:tcW w:w="1842" w:type="dxa"/>
          </w:tcPr>
          <w:p w14:paraId="253637E7" w14:textId="77777777" w:rsidR="0029679C" w:rsidRPr="00136527" w:rsidRDefault="0029679C" w:rsidP="0029679C">
            <w:pPr>
              <w:suppressAutoHyphens w:val="0"/>
              <w:spacing w:before="120"/>
              <w:rPr>
                <w:rFonts w:ascii="Cambria" w:eastAsia="Cambria" w:hAnsi="Cambria" w:cs="Cambria"/>
                <w:sz w:val="22"/>
                <w:szCs w:val="22"/>
                <w:lang w:eastAsia="en-US"/>
              </w:rPr>
            </w:pPr>
            <w:r w:rsidRPr="00136527">
              <w:rPr>
                <w:rFonts w:ascii="Cambria" w:eastAsia="Cambria" w:hAnsi="Cambria" w:cs="Cambria"/>
                <w:sz w:val="22"/>
                <w:szCs w:val="22"/>
                <w:lang w:eastAsia="en-US"/>
              </w:rPr>
              <w:t>ŻEL-IL</w:t>
            </w:r>
          </w:p>
        </w:tc>
        <w:tc>
          <w:tcPr>
            <w:tcW w:w="3402" w:type="dxa"/>
          </w:tcPr>
          <w:p w14:paraId="2C0B607A"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w:t>
            </w:r>
            <w:r w:rsidRPr="00136527">
              <w:rPr>
                <w:rFonts w:ascii="Cambria" w:eastAsia="Cambria" w:hAnsi="Cambria" w:cs="Arial"/>
                <w:sz w:val="22"/>
                <w:szCs w:val="22"/>
                <w:lang w:eastAsia="en-US"/>
              </w:rPr>
              <w:t xml:space="preserve"> od punktu poboru wody</w:t>
            </w:r>
          </w:p>
        </w:tc>
        <w:tc>
          <w:tcPr>
            <w:tcW w:w="1285" w:type="dxa"/>
          </w:tcPr>
          <w:p w14:paraId="4B80EDB4"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2C2BF3E0"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002FA968" w14:textId="77777777" w:rsidTr="0029679C">
        <w:trPr>
          <w:cantSplit/>
          <w:trHeight w:val="300"/>
        </w:trPr>
        <w:tc>
          <w:tcPr>
            <w:tcW w:w="1277" w:type="dxa"/>
          </w:tcPr>
          <w:p w14:paraId="48CBC70C" w14:textId="77777777" w:rsidR="0029679C" w:rsidRPr="00136527" w:rsidRDefault="0029679C" w:rsidP="0029679C">
            <w:pPr>
              <w:suppressAutoHyphens w:val="0"/>
              <w:spacing w:before="120" w:after="120"/>
              <w:jc w:val="center"/>
              <w:rPr>
                <w:rFonts w:ascii="Cambria" w:eastAsia="Cambria" w:hAnsi="Cambria" w:cs="Cambria"/>
                <w:sz w:val="22"/>
                <w:szCs w:val="22"/>
                <w:lang w:eastAsia="en-US"/>
              </w:rPr>
            </w:pPr>
            <w:r w:rsidRPr="00136527">
              <w:rPr>
                <w:rFonts w:ascii="Cambria" w:eastAsia="Cambria" w:hAnsi="Cambria" w:cs="Cambria"/>
                <w:sz w:val="22"/>
                <w:szCs w:val="22"/>
                <w:lang w:eastAsia="en-US"/>
              </w:rPr>
              <w:t>337</w:t>
            </w:r>
          </w:p>
        </w:tc>
        <w:tc>
          <w:tcPr>
            <w:tcW w:w="1842" w:type="dxa"/>
          </w:tcPr>
          <w:p w14:paraId="4C9FE56F" w14:textId="77777777" w:rsidR="0029679C" w:rsidRPr="00136527" w:rsidRDefault="0029679C" w:rsidP="0029679C">
            <w:pPr>
              <w:suppressAutoHyphens w:val="0"/>
              <w:spacing w:before="120"/>
              <w:rPr>
                <w:rFonts w:ascii="Cambria" w:eastAsia="Cambria" w:hAnsi="Cambria" w:cs="Cambria"/>
                <w:sz w:val="22"/>
                <w:szCs w:val="22"/>
                <w:lang w:eastAsia="en-US"/>
              </w:rPr>
            </w:pPr>
            <w:r w:rsidRPr="00136527">
              <w:rPr>
                <w:rFonts w:ascii="Cambria" w:eastAsia="Cambria" w:hAnsi="Cambria" w:cs="Cambria"/>
                <w:sz w:val="22"/>
                <w:szCs w:val="22"/>
                <w:lang w:eastAsia="en-US"/>
              </w:rPr>
              <w:t>PRZER-DON</w:t>
            </w:r>
          </w:p>
        </w:tc>
        <w:tc>
          <w:tcPr>
            <w:tcW w:w="3402" w:type="dxa"/>
          </w:tcPr>
          <w:p w14:paraId="2D31B781"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w:t>
            </w:r>
            <w:r w:rsidRPr="00136527">
              <w:rPr>
                <w:rFonts w:ascii="Cambria" w:eastAsia="Cambria" w:hAnsi="Cambria" w:cs="Arial"/>
                <w:sz w:val="22"/>
                <w:szCs w:val="22"/>
                <w:lang w:eastAsia="en-US"/>
              </w:rPr>
              <w:t xml:space="preserve"> transportu usuniętych roślin</w:t>
            </w:r>
          </w:p>
        </w:tc>
        <w:tc>
          <w:tcPr>
            <w:tcW w:w="1285" w:type="dxa"/>
          </w:tcPr>
          <w:p w14:paraId="6759A415"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74F899C2"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74CB3137" w14:textId="77777777" w:rsidTr="0029679C">
        <w:trPr>
          <w:cantSplit/>
        </w:trPr>
        <w:tc>
          <w:tcPr>
            <w:tcW w:w="1277" w:type="dxa"/>
          </w:tcPr>
          <w:p w14:paraId="3F82AD0F"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bCs/>
                <w:iCs/>
                <w:sz w:val="22"/>
                <w:szCs w:val="22"/>
                <w:lang w:eastAsia="pl-PL"/>
              </w:rPr>
              <w:t>338</w:t>
            </w:r>
          </w:p>
        </w:tc>
        <w:tc>
          <w:tcPr>
            <w:tcW w:w="1842" w:type="dxa"/>
          </w:tcPr>
          <w:p w14:paraId="1335EDB9"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Verdana" w:hAnsi="Cambria" w:cs="Verdana"/>
                <w:kern w:val="1"/>
                <w:sz w:val="22"/>
                <w:szCs w:val="22"/>
                <w:lang w:eastAsia="zh-CN" w:bidi="hi-IN"/>
              </w:rPr>
              <w:t>N-ZSGDNSO</w:t>
            </w:r>
          </w:p>
        </w:tc>
        <w:tc>
          <w:tcPr>
            <w:tcW w:w="3402" w:type="dxa"/>
          </w:tcPr>
          <w:p w14:paraId="16ED88D5"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w:t>
            </w:r>
            <w:r w:rsidRPr="00136527">
              <w:rPr>
                <w:rFonts w:ascii="Cambria" w:eastAsia="Verdana" w:hAnsi="Cambria" w:cs="Verdana"/>
                <w:kern w:val="1"/>
                <w:sz w:val="22"/>
                <w:szCs w:val="22"/>
                <w:lang w:eastAsia="zh-CN" w:bidi="hi-IN"/>
              </w:rPr>
              <w:t xml:space="preserve"> miejsca zbioru szyszek od magazynu</w:t>
            </w:r>
          </w:p>
        </w:tc>
        <w:tc>
          <w:tcPr>
            <w:tcW w:w="1285" w:type="dxa"/>
          </w:tcPr>
          <w:p w14:paraId="31A716D1"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722315AE"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p w14:paraId="4703B889" w14:textId="77777777" w:rsidR="0029679C" w:rsidRPr="00136527" w:rsidRDefault="0029679C" w:rsidP="0029679C">
            <w:pPr>
              <w:suppressAutoHyphens w:val="0"/>
              <w:jc w:val="center"/>
              <w:rPr>
                <w:rFonts w:ascii="Cambria" w:eastAsia="Calibri" w:hAnsi="Cambria" w:cs="Arial"/>
                <w:sz w:val="22"/>
                <w:szCs w:val="22"/>
                <w:lang w:eastAsia="en-US"/>
              </w:rPr>
            </w:pPr>
          </w:p>
        </w:tc>
      </w:tr>
      <w:tr w:rsidR="0029679C" w:rsidRPr="00136527" w14:paraId="24B405EC" w14:textId="77777777" w:rsidTr="0029679C">
        <w:trPr>
          <w:cantSplit/>
        </w:trPr>
        <w:tc>
          <w:tcPr>
            <w:tcW w:w="1277" w:type="dxa"/>
          </w:tcPr>
          <w:p w14:paraId="322BF5D4"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pl-PL"/>
              </w:rPr>
              <w:t>339</w:t>
            </w:r>
          </w:p>
        </w:tc>
        <w:tc>
          <w:tcPr>
            <w:tcW w:w="1842" w:type="dxa"/>
          </w:tcPr>
          <w:p w14:paraId="5B82A0C1"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Verdana" w:hAnsi="Cambria" w:cs="Verdana"/>
                <w:kern w:val="1"/>
                <w:sz w:val="22"/>
                <w:szCs w:val="22"/>
                <w:lang w:eastAsia="zh-CN" w:bidi="hi-IN"/>
              </w:rPr>
              <w:t>N-ZSGDNŚW</w:t>
            </w:r>
          </w:p>
        </w:tc>
        <w:tc>
          <w:tcPr>
            <w:tcW w:w="3402" w:type="dxa"/>
          </w:tcPr>
          <w:p w14:paraId="3D5DE4AE"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w:t>
            </w:r>
            <w:r w:rsidRPr="00136527">
              <w:rPr>
                <w:rFonts w:ascii="Cambria" w:eastAsia="Verdana" w:hAnsi="Cambria" w:cs="Verdana"/>
                <w:kern w:val="1"/>
                <w:sz w:val="22"/>
                <w:szCs w:val="22"/>
                <w:lang w:eastAsia="zh-CN" w:bidi="hi-IN"/>
              </w:rPr>
              <w:t xml:space="preserve"> miejsca zbioru szyszek od magazynu </w:t>
            </w:r>
          </w:p>
        </w:tc>
        <w:tc>
          <w:tcPr>
            <w:tcW w:w="1285" w:type="dxa"/>
          </w:tcPr>
          <w:p w14:paraId="561AB583"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59B2354F"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3063E8E3" w14:textId="77777777" w:rsidTr="0029679C">
        <w:trPr>
          <w:cantSplit/>
        </w:trPr>
        <w:tc>
          <w:tcPr>
            <w:tcW w:w="1277" w:type="dxa"/>
          </w:tcPr>
          <w:p w14:paraId="2953E9A1"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pl-PL"/>
              </w:rPr>
              <w:t>340</w:t>
            </w:r>
          </w:p>
        </w:tc>
        <w:tc>
          <w:tcPr>
            <w:tcW w:w="1842" w:type="dxa"/>
          </w:tcPr>
          <w:p w14:paraId="1336967D"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Verdana" w:hAnsi="Cambria" w:cs="Verdana"/>
                <w:kern w:val="1"/>
                <w:sz w:val="22"/>
                <w:szCs w:val="22"/>
                <w:lang w:eastAsia="zh-CN" w:bidi="hi-IN"/>
              </w:rPr>
              <w:t>N-ZSGDNMD</w:t>
            </w:r>
          </w:p>
        </w:tc>
        <w:tc>
          <w:tcPr>
            <w:tcW w:w="3402" w:type="dxa"/>
          </w:tcPr>
          <w:p w14:paraId="3037FA73"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 </w:t>
            </w:r>
            <w:r w:rsidRPr="00136527">
              <w:rPr>
                <w:rFonts w:ascii="Cambria" w:eastAsia="Verdana" w:hAnsi="Cambria" w:cs="Verdana"/>
                <w:kern w:val="1"/>
                <w:sz w:val="22"/>
                <w:szCs w:val="22"/>
                <w:lang w:eastAsia="zh-CN" w:bidi="hi-IN"/>
              </w:rPr>
              <w:t xml:space="preserve">miejsca zbioru szyszek od magazynu </w:t>
            </w:r>
          </w:p>
        </w:tc>
        <w:tc>
          <w:tcPr>
            <w:tcW w:w="1285" w:type="dxa"/>
          </w:tcPr>
          <w:p w14:paraId="6E8FDABA"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1FC70051"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21A5DA07" w14:textId="77777777" w:rsidTr="0029679C">
        <w:trPr>
          <w:cantSplit/>
        </w:trPr>
        <w:tc>
          <w:tcPr>
            <w:tcW w:w="1277" w:type="dxa"/>
          </w:tcPr>
          <w:p w14:paraId="03EA0E8E"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341</w:t>
            </w:r>
          </w:p>
        </w:tc>
        <w:tc>
          <w:tcPr>
            <w:tcW w:w="1842" w:type="dxa"/>
          </w:tcPr>
          <w:p w14:paraId="453D1901"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Verdana" w:hAnsi="Cambria" w:cs="Verdana"/>
                <w:kern w:val="1"/>
                <w:sz w:val="22"/>
                <w:szCs w:val="22"/>
                <w:lang w:eastAsia="zh-CN" w:bidi="hi-IN"/>
              </w:rPr>
              <w:t>N-ZSPLN</w:t>
            </w:r>
          </w:p>
        </w:tc>
        <w:tc>
          <w:tcPr>
            <w:tcW w:w="3402" w:type="dxa"/>
          </w:tcPr>
          <w:p w14:paraId="53F516C6"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w:t>
            </w:r>
            <w:r w:rsidRPr="00136527">
              <w:rPr>
                <w:rFonts w:ascii="Cambria" w:eastAsia="Verdana" w:hAnsi="Cambria" w:cs="Verdana"/>
                <w:kern w:val="1"/>
                <w:sz w:val="22"/>
                <w:szCs w:val="22"/>
                <w:lang w:eastAsia="zh-CN" w:bidi="hi-IN"/>
              </w:rPr>
              <w:t xml:space="preserve"> miejsca zbioru szyszek od magazynu </w:t>
            </w:r>
          </w:p>
        </w:tc>
        <w:tc>
          <w:tcPr>
            <w:tcW w:w="1285" w:type="dxa"/>
          </w:tcPr>
          <w:p w14:paraId="7C779AD8"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137C4669"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6E608F74" w14:textId="77777777" w:rsidTr="0029679C">
        <w:trPr>
          <w:cantSplit/>
        </w:trPr>
        <w:tc>
          <w:tcPr>
            <w:tcW w:w="1277" w:type="dxa"/>
          </w:tcPr>
          <w:p w14:paraId="72A9F4A3"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pl-PL"/>
              </w:rPr>
              <w:t>342</w:t>
            </w:r>
          </w:p>
        </w:tc>
        <w:tc>
          <w:tcPr>
            <w:tcW w:w="1842" w:type="dxa"/>
          </w:tcPr>
          <w:p w14:paraId="7D1B16F5"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Verdana" w:hAnsi="Cambria" w:cs="Verdana"/>
                <w:kern w:val="1"/>
                <w:sz w:val="22"/>
                <w:szCs w:val="22"/>
                <w:lang w:eastAsia="zh-CN" w:bidi="hi-IN"/>
              </w:rPr>
              <w:t>N-ZSGDNPO</w:t>
            </w:r>
          </w:p>
        </w:tc>
        <w:tc>
          <w:tcPr>
            <w:tcW w:w="3402" w:type="dxa"/>
          </w:tcPr>
          <w:p w14:paraId="134CBE0D"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w:t>
            </w:r>
            <w:r w:rsidRPr="00136527">
              <w:rPr>
                <w:rFonts w:ascii="Cambria" w:eastAsia="Verdana" w:hAnsi="Cambria" w:cs="Verdana"/>
                <w:kern w:val="1"/>
                <w:sz w:val="22"/>
                <w:szCs w:val="22"/>
                <w:lang w:eastAsia="zh-CN" w:bidi="hi-IN"/>
              </w:rPr>
              <w:t xml:space="preserve"> miejsca zbioru szyszek od magazynu </w:t>
            </w:r>
          </w:p>
        </w:tc>
        <w:tc>
          <w:tcPr>
            <w:tcW w:w="1285" w:type="dxa"/>
          </w:tcPr>
          <w:p w14:paraId="0223B4BF"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2ED9A375"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1D21811A" w14:textId="77777777" w:rsidTr="0029679C">
        <w:trPr>
          <w:cantSplit/>
        </w:trPr>
        <w:tc>
          <w:tcPr>
            <w:tcW w:w="1277" w:type="dxa"/>
          </w:tcPr>
          <w:p w14:paraId="096C3EB8"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pl-PL"/>
              </w:rPr>
              <w:t>342</w:t>
            </w:r>
          </w:p>
        </w:tc>
        <w:tc>
          <w:tcPr>
            <w:tcW w:w="1842" w:type="dxa"/>
          </w:tcPr>
          <w:p w14:paraId="18AEC9C6"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Verdana" w:hAnsi="Cambria" w:cs="Verdana"/>
                <w:kern w:val="1"/>
                <w:sz w:val="22"/>
                <w:szCs w:val="22"/>
                <w:lang w:eastAsia="zh-CN" w:bidi="hi-IN"/>
              </w:rPr>
              <w:t>N-ZSGDNPO</w:t>
            </w:r>
          </w:p>
        </w:tc>
        <w:tc>
          <w:tcPr>
            <w:tcW w:w="3402" w:type="dxa"/>
          </w:tcPr>
          <w:p w14:paraId="047F7BDD"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Verdana" w:hAnsi="Cambria" w:cs="Verdana"/>
                <w:kern w:val="1"/>
                <w:sz w:val="22"/>
                <w:szCs w:val="22"/>
                <w:lang w:eastAsia="zh-CN" w:bidi="hi-IN"/>
              </w:rPr>
              <w:t>Opis gatunków pozostałych drzewostanów nasiennych</w:t>
            </w:r>
          </w:p>
        </w:tc>
        <w:tc>
          <w:tcPr>
            <w:tcW w:w="1285" w:type="dxa"/>
          </w:tcPr>
          <w:p w14:paraId="29BF72FA"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30AAA24F"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22251C43" w14:textId="77777777" w:rsidTr="0029679C">
        <w:trPr>
          <w:cantSplit/>
        </w:trPr>
        <w:tc>
          <w:tcPr>
            <w:tcW w:w="1277" w:type="dxa"/>
          </w:tcPr>
          <w:p w14:paraId="2962721A"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bCs/>
                <w:iCs/>
                <w:sz w:val="22"/>
                <w:szCs w:val="22"/>
                <w:lang w:eastAsia="pl-PL"/>
              </w:rPr>
              <w:t>343</w:t>
            </w:r>
          </w:p>
        </w:tc>
        <w:tc>
          <w:tcPr>
            <w:tcW w:w="1842" w:type="dxa"/>
          </w:tcPr>
          <w:p w14:paraId="40C01701"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Verdana" w:hAnsi="Cambria" w:cs="Verdana"/>
                <w:kern w:val="1"/>
                <w:sz w:val="22"/>
                <w:szCs w:val="22"/>
                <w:lang w:eastAsia="zh-CN" w:bidi="hi-IN"/>
              </w:rPr>
              <w:t>N-ZSDNSO</w:t>
            </w:r>
          </w:p>
        </w:tc>
        <w:tc>
          <w:tcPr>
            <w:tcW w:w="3402" w:type="dxa"/>
          </w:tcPr>
          <w:p w14:paraId="243F46C0"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w:t>
            </w:r>
            <w:r w:rsidRPr="00136527">
              <w:rPr>
                <w:rFonts w:ascii="Cambria" w:eastAsia="Verdana" w:hAnsi="Cambria" w:cs="Verdana"/>
                <w:kern w:val="1"/>
                <w:sz w:val="22"/>
                <w:szCs w:val="22"/>
                <w:lang w:eastAsia="zh-CN" w:bidi="hi-IN"/>
              </w:rPr>
              <w:t xml:space="preserve"> miejsca zbioru szyszek od magazynu </w:t>
            </w:r>
          </w:p>
        </w:tc>
        <w:tc>
          <w:tcPr>
            <w:tcW w:w="1285" w:type="dxa"/>
          </w:tcPr>
          <w:p w14:paraId="2A89EEDF"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089DA08E"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280BAF48" w14:textId="77777777" w:rsidTr="0029679C">
        <w:trPr>
          <w:cantSplit/>
        </w:trPr>
        <w:tc>
          <w:tcPr>
            <w:tcW w:w="1277" w:type="dxa"/>
          </w:tcPr>
          <w:p w14:paraId="04BA046B"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bCs/>
                <w:iCs/>
                <w:sz w:val="22"/>
                <w:szCs w:val="22"/>
                <w:lang w:eastAsia="pl-PL"/>
              </w:rPr>
              <w:t>344</w:t>
            </w:r>
          </w:p>
        </w:tc>
        <w:tc>
          <w:tcPr>
            <w:tcW w:w="1842" w:type="dxa"/>
          </w:tcPr>
          <w:p w14:paraId="6F483AAF"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Verdana" w:hAnsi="Cambria" w:cs="Verdana"/>
                <w:kern w:val="1"/>
                <w:sz w:val="22"/>
                <w:szCs w:val="22"/>
                <w:lang w:eastAsia="zh-CN" w:bidi="hi-IN"/>
              </w:rPr>
              <w:t>N-ZSDNŚW</w:t>
            </w:r>
          </w:p>
        </w:tc>
        <w:tc>
          <w:tcPr>
            <w:tcW w:w="3402" w:type="dxa"/>
          </w:tcPr>
          <w:p w14:paraId="41004628"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w:t>
            </w:r>
            <w:r w:rsidRPr="00136527">
              <w:rPr>
                <w:rFonts w:ascii="Cambria" w:eastAsia="Verdana" w:hAnsi="Cambria" w:cs="Verdana"/>
                <w:kern w:val="1"/>
                <w:sz w:val="22"/>
                <w:szCs w:val="22"/>
                <w:lang w:eastAsia="zh-CN" w:bidi="hi-IN"/>
              </w:rPr>
              <w:t xml:space="preserve"> miejsca zbioru szyszek od magazynu </w:t>
            </w:r>
          </w:p>
        </w:tc>
        <w:tc>
          <w:tcPr>
            <w:tcW w:w="1285" w:type="dxa"/>
          </w:tcPr>
          <w:p w14:paraId="42904CAA"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34D9F152"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7CA9952F" w14:textId="77777777" w:rsidTr="0029679C">
        <w:trPr>
          <w:cantSplit/>
        </w:trPr>
        <w:tc>
          <w:tcPr>
            <w:tcW w:w="1277" w:type="dxa"/>
          </w:tcPr>
          <w:p w14:paraId="6350247C"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bCs/>
                <w:iCs/>
                <w:sz w:val="22"/>
                <w:szCs w:val="22"/>
                <w:lang w:eastAsia="pl-PL"/>
              </w:rPr>
              <w:t>345</w:t>
            </w:r>
          </w:p>
        </w:tc>
        <w:tc>
          <w:tcPr>
            <w:tcW w:w="1842" w:type="dxa"/>
          </w:tcPr>
          <w:p w14:paraId="1494A641"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Verdana" w:hAnsi="Cambria" w:cs="Verdana"/>
                <w:kern w:val="1"/>
                <w:sz w:val="22"/>
                <w:szCs w:val="22"/>
                <w:lang w:eastAsia="zh-CN" w:bidi="hi-IN"/>
              </w:rPr>
              <w:t>N-ZSDNMD</w:t>
            </w:r>
          </w:p>
        </w:tc>
        <w:tc>
          <w:tcPr>
            <w:tcW w:w="3402" w:type="dxa"/>
          </w:tcPr>
          <w:p w14:paraId="25BAD319"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 </w:t>
            </w:r>
            <w:r w:rsidRPr="00136527">
              <w:rPr>
                <w:rFonts w:ascii="Cambria" w:eastAsia="Verdana" w:hAnsi="Cambria" w:cs="Verdana"/>
                <w:kern w:val="1"/>
                <w:sz w:val="22"/>
                <w:szCs w:val="22"/>
                <w:lang w:eastAsia="zh-CN" w:bidi="hi-IN"/>
              </w:rPr>
              <w:t xml:space="preserve">miejsca zbioru szyszek od magazynu </w:t>
            </w:r>
          </w:p>
        </w:tc>
        <w:tc>
          <w:tcPr>
            <w:tcW w:w="1285" w:type="dxa"/>
          </w:tcPr>
          <w:p w14:paraId="0B412480"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5D2201BD"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15803C95" w14:textId="77777777" w:rsidTr="0029679C">
        <w:trPr>
          <w:cantSplit/>
        </w:trPr>
        <w:tc>
          <w:tcPr>
            <w:tcW w:w="1277" w:type="dxa"/>
          </w:tcPr>
          <w:p w14:paraId="10CD3100"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bCs/>
                <w:iCs/>
                <w:sz w:val="22"/>
                <w:szCs w:val="22"/>
                <w:lang w:eastAsia="pl-PL"/>
              </w:rPr>
              <w:t>346</w:t>
            </w:r>
          </w:p>
        </w:tc>
        <w:tc>
          <w:tcPr>
            <w:tcW w:w="1842" w:type="dxa"/>
          </w:tcPr>
          <w:p w14:paraId="2ADD8978"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Verdana" w:hAnsi="Cambria" w:cs="Verdana"/>
                <w:kern w:val="1"/>
                <w:sz w:val="22"/>
                <w:szCs w:val="22"/>
                <w:lang w:eastAsia="zh-CN" w:bidi="hi-IN"/>
              </w:rPr>
              <w:t>N-ZSDNJD</w:t>
            </w:r>
          </w:p>
        </w:tc>
        <w:tc>
          <w:tcPr>
            <w:tcW w:w="3402" w:type="dxa"/>
          </w:tcPr>
          <w:p w14:paraId="0FEF8A7A"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 </w:t>
            </w:r>
            <w:r w:rsidRPr="00136527">
              <w:rPr>
                <w:rFonts w:ascii="Cambria" w:eastAsia="Verdana" w:hAnsi="Cambria" w:cs="Verdana"/>
                <w:kern w:val="1"/>
                <w:sz w:val="22"/>
                <w:szCs w:val="22"/>
                <w:lang w:eastAsia="zh-CN" w:bidi="hi-IN"/>
              </w:rPr>
              <w:t xml:space="preserve">miejsca zbioru szyszek od magazynu </w:t>
            </w:r>
          </w:p>
        </w:tc>
        <w:tc>
          <w:tcPr>
            <w:tcW w:w="1285" w:type="dxa"/>
          </w:tcPr>
          <w:p w14:paraId="73A0218A"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6133A650"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02853DB6" w14:textId="77777777" w:rsidTr="0029679C">
        <w:trPr>
          <w:cantSplit/>
        </w:trPr>
        <w:tc>
          <w:tcPr>
            <w:tcW w:w="1277" w:type="dxa"/>
          </w:tcPr>
          <w:p w14:paraId="73A0DAB8"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bCs/>
                <w:iCs/>
                <w:sz w:val="22"/>
                <w:szCs w:val="22"/>
                <w:lang w:eastAsia="pl-PL"/>
              </w:rPr>
              <w:t>347</w:t>
            </w:r>
          </w:p>
        </w:tc>
        <w:tc>
          <w:tcPr>
            <w:tcW w:w="1842" w:type="dxa"/>
          </w:tcPr>
          <w:p w14:paraId="7CF3C6B1"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Verdana" w:hAnsi="Cambria" w:cs="Verdana"/>
                <w:kern w:val="1"/>
                <w:sz w:val="22"/>
                <w:szCs w:val="22"/>
                <w:lang w:eastAsia="zh-CN" w:bidi="hi-IN"/>
              </w:rPr>
              <w:t>N-ZSDMSO</w:t>
            </w:r>
          </w:p>
        </w:tc>
        <w:tc>
          <w:tcPr>
            <w:tcW w:w="3402" w:type="dxa"/>
          </w:tcPr>
          <w:p w14:paraId="2F1A6C43"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w:t>
            </w:r>
            <w:r w:rsidRPr="00136527">
              <w:rPr>
                <w:rFonts w:ascii="Cambria" w:eastAsia="Verdana" w:hAnsi="Cambria" w:cs="Verdana"/>
                <w:kern w:val="1"/>
                <w:sz w:val="22"/>
                <w:szCs w:val="22"/>
                <w:lang w:eastAsia="zh-CN" w:bidi="hi-IN"/>
              </w:rPr>
              <w:t xml:space="preserve"> miejsca zbioru szyszek od magazynu </w:t>
            </w:r>
          </w:p>
        </w:tc>
        <w:tc>
          <w:tcPr>
            <w:tcW w:w="1285" w:type="dxa"/>
          </w:tcPr>
          <w:p w14:paraId="23B818D7"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689DA30E"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22F5C729" w14:textId="77777777" w:rsidTr="0029679C">
        <w:trPr>
          <w:cantSplit/>
        </w:trPr>
        <w:tc>
          <w:tcPr>
            <w:tcW w:w="1277" w:type="dxa"/>
          </w:tcPr>
          <w:p w14:paraId="4C9D18A1"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bCs/>
                <w:iCs/>
                <w:sz w:val="22"/>
                <w:szCs w:val="22"/>
                <w:lang w:eastAsia="pl-PL"/>
              </w:rPr>
              <w:t>348</w:t>
            </w:r>
          </w:p>
        </w:tc>
        <w:tc>
          <w:tcPr>
            <w:tcW w:w="1842" w:type="dxa"/>
          </w:tcPr>
          <w:p w14:paraId="41C6A418"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Verdana" w:hAnsi="Cambria" w:cs="Verdana"/>
                <w:kern w:val="1"/>
                <w:sz w:val="22"/>
                <w:szCs w:val="22"/>
                <w:lang w:eastAsia="zh-CN" w:bidi="hi-IN"/>
              </w:rPr>
              <w:t>N-ZSDMŚW</w:t>
            </w:r>
          </w:p>
        </w:tc>
        <w:tc>
          <w:tcPr>
            <w:tcW w:w="3402" w:type="dxa"/>
          </w:tcPr>
          <w:p w14:paraId="7C9201C2"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 </w:t>
            </w:r>
            <w:r w:rsidRPr="00136527">
              <w:rPr>
                <w:rFonts w:ascii="Cambria" w:eastAsia="Verdana" w:hAnsi="Cambria" w:cs="Verdana"/>
                <w:kern w:val="1"/>
                <w:sz w:val="22"/>
                <w:szCs w:val="22"/>
                <w:lang w:eastAsia="zh-CN" w:bidi="hi-IN"/>
              </w:rPr>
              <w:t xml:space="preserve">miejsca zbioru szyszek od magazynu </w:t>
            </w:r>
          </w:p>
        </w:tc>
        <w:tc>
          <w:tcPr>
            <w:tcW w:w="1285" w:type="dxa"/>
          </w:tcPr>
          <w:p w14:paraId="085A75E7"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1169CD4D"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5EE1ABEB" w14:textId="77777777" w:rsidTr="0029679C">
        <w:trPr>
          <w:cantSplit/>
        </w:trPr>
        <w:tc>
          <w:tcPr>
            <w:tcW w:w="1277" w:type="dxa"/>
          </w:tcPr>
          <w:p w14:paraId="49E62E9C"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bCs/>
                <w:iCs/>
                <w:sz w:val="22"/>
                <w:szCs w:val="22"/>
                <w:lang w:eastAsia="pl-PL"/>
              </w:rPr>
              <w:t>349</w:t>
            </w:r>
          </w:p>
        </w:tc>
        <w:tc>
          <w:tcPr>
            <w:tcW w:w="1842" w:type="dxa"/>
          </w:tcPr>
          <w:p w14:paraId="1E96F1C9"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Verdana" w:hAnsi="Cambria" w:cs="Verdana"/>
                <w:kern w:val="1"/>
                <w:sz w:val="22"/>
                <w:szCs w:val="22"/>
                <w:lang w:eastAsia="zh-CN" w:bidi="hi-IN"/>
              </w:rPr>
              <w:t>N-ZSDMMD</w:t>
            </w:r>
          </w:p>
        </w:tc>
        <w:tc>
          <w:tcPr>
            <w:tcW w:w="3402" w:type="dxa"/>
          </w:tcPr>
          <w:p w14:paraId="1FC68111"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w:t>
            </w:r>
            <w:r w:rsidRPr="00136527">
              <w:rPr>
                <w:rFonts w:ascii="Cambria" w:eastAsia="Verdana" w:hAnsi="Cambria" w:cs="Verdana"/>
                <w:kern w:val="1"/>
                <w:sz w:val="22"/>
                <w:szCs w:val="22"/>
                <w:lang w:eastAsia="zh-CN" w:bidi="hi-IN"/>
              </w:rPr>
              <w:t xml:space="preserve"> miejsca zbioru szyszek od magazynu </w:t>
            </w:r>
          </w:p>
        </w:tc>
        <w:tc>
          <w:tcPr>
            <w:tcW w:w="1285" w:type="dxa"/>
          </w:tcPr>
          <w:p w14:paraId="1D5222DF"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7310999A"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3C0932AC" w14:textId="77777777" w:rsidTr="0029679C">
        <w:trPr>
          <w:cantSplit/>
        </w:trPr>
        <w:tc>
          <w:tcPr>
            <w:tcW w:w="1277" w:type="dxa"/>
          </w:tcPr>
          <w:p w14:paraId="128D43B2"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bCs/>
                <w:iCs/>
                <w:sz w:val="22"/>
                <w:szCs w:val="22"/>
                <w:lang w:eastAsia="pl-PL"/>
              </w:rPr>
              <w:t>350</w:t>
            </w:r>
          </w:p>
        </w:tc>
        <w:tc>
          <w:tcPr>
            <w:tcW w:w="1842" w:type="dxa"/>
          </w:tcPr>
          <w:p w14:paraId="506AB7AA"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Verdana" w:hAnsi="Cambria" w:cs="Verdana"/>
                <w:kern w:val="1"/>
                <w:sz w:val="22"/>
                <w:szCs w:val="22"/>
                <w:lang w:eastAsia="zh-CN" w:bidi="hi-IN"/>
              </w:rPr>
              <w:t>N-ZSDMJD</w:t>
            </w:r>
          </w:p>
        </w:tc>
        <w:tc>
          <w:tcPr>
            <w:tcW w:w="3402" w:type="dxa"/>
          </w:tcPr>
          <w:p w14:paraId="2914D0D9"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w:t>
            </w:r>
            <w:r w:rsidRPr="00136527">
              <w:rPr>
                <w:rFonts w:ascii="Cambria" w:eastAsia="Verdana" w:hAnsi="Cambria" w:cs="Verdana"/>
                <w:kern w:val="1"/>
                <w:sz w:val="22"/>
                <w:szCs w:val="22"/>
                <w:lang w:eastAsia="zh-CN" w:bidi="hi-IN"/>
              </w:rPr>
              <w:t xml:space="preserve"> miejsca zbioru szyszek od magazynu </w:t>
            </w:r>
          </w:p>
        </w:tc>
        <w:tc>
          <w:tcPr>
            <w:tcW w:w="1285" w:type="dxa"/>
          </w:tcPr>
          <w:p w14:paraId="1E9CD160"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011920BA"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2627BB1A" w14:textId="77777777" w:rsidTr="0029679C">
        <w:trPr>
          <w:cantSplit/>
        </w:trPr>
        <w:tc>
          <w:tcPr>
            <w:tcW w:w="1277" w:type="dxa"/>
          </w:tcPr>
          <w:p w14:paraId="47E9C5AE"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bCs/>
                <w:iCs/>
                <w:sz w:val="22"/>
                <w:szCs w:val="22"/>
                <w:lang w:eastAsia="pl-PL"/>
              </w:rPr>
              <w:t>351</w:t>
            </w:r>
          </w:p>
        </w:tc>
        <w:tc>
          <w:tcPr>
            <w:tcW w:w="1842" w:type="dxa"/>
          </w:tcPr>
          <w:p w14:paraId="6E51774E"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Verdana" w:hAnsi="Cambria" w:cs="Verdana"/>
                <w:kern w:val="1"/>
                <w:sz w:val="22"/>
                <w:szCs w:val="22"/>
                <w:lang w:eastAsia="zh-CN" w:bidi="hi-IN"/>
              </w:rPr>
              <w:t>N-ZSPNSO</w:t>
            </w:r>
          </w:p>
        </w:tc>
        <w:tc>
          <w:tcPr>
            <w:tcW w:w="3402" w:type="dxa"/>
          </w:tcPr>
          <w:p w14:paraId="465AD609"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w:t>
            </w:r>
            <w:r w:rsidRPr="00136527">
              <w:rPr>
                <w:rFonts w:ascii="Cambria" w:eastAsia="Verdana" w:hAnsi="Cambria" w:cs="Verdana"/>
                <w:kern w:val="1"/>
                <w:sz w:val="22"/>
                <w:szCs w:val="22"/>
                <w:lang w:eastAsia="zh-CN" w:bidi="hi-IN"/>
              </w:rPr>
              <w:t xml:space="preserve"> miejsca zbioru szyszek od magazynu </w:t>
            </w:r>
          </w:p>
        </w:tc>
        <w:tc>
          <w:tcPr>
            <w:tcW w:w="1285" w:type="dxa"/>
          </w:tcPr>
          <w:p w14:paraId="25D1E3EC"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0021A79C"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4A029176" w14:textId="77777777" w:rsidTr="0029679C">
        <w:trPr>
          <w:cantSplit/>
        </w:trPr>
        <w:tc>
          <w:tcPr>
            <w:tcW w:w="1277" w:type="dxa"/>
          </w:tcPr>
          <w:p w14:paraId="5D41AD76"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bCs/>
                <w:iCs/>
                <w:sz w:val="22"/>
                <w:szCs w:val="22"/>
                <w:lang w:eastAsia="pl-PL"/>
              </w:rPr>
              <w:t>352</w:t>
            </w:r>
          </w:p>
        </w:tc>
        <w:tc>
          <w:tcPr>
            <w:tcW w:w="1842" w:type="dxa"/>
          </w:tcPr>
          <w:p w14:paraId="3BA86800"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Verdana" w:hAnsi="Cambria" w:cs="Verdana"/>
                <w:kern w:val="1"/>
                <w:sz w:val="22"/>
                <w:szCs w:val="22"/>
                <w:lang w:eastAsia="zh-CN" w:bidi="hi-IN"/>
              </w:rPr>
              <w:t>N-ZSPNŚW</w:t>
            </w:r>
          </w:p>
        </w:tc>
        <w:tc>
          <w:tcPr>
            <w:tcW w:w="3402" w:type="dxa"/>
          </w:tcPr>
          <w:p w14:paraId="46AAA390"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 </w:t>
            </w:r>
            <w:r w:rsidRPr="00136527">
              <w:rPr>
                <w:rFonts w:ascii="Cambria" w:eastAsia="Verdana" w:hAnsi="Cambria" w:cs="Verdana"/>
                <w:kern w:val="1"/>
                <w:sz w:val="22"/>
                <w:szCs w:val="22"/>
                <w:lang w:eastAsia="zh-CN" w:bidi="hi-IN"/>
              </w:rPr>
              <w:t xml:space="preserve">miejsca zbioru szyszek od magazynu </w:t>
            </w:r>
          </w:p>
        </w:tc>
        <w:tc>
          <w:tcPr>
            <w:tcW w:w="1285" w:type="dxa"/>
          </w:tcPr>
          <w:p w14:paraId="1B51A3CE"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2605DD2B"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6CC36197" w14:textId="77777777" w:rsidTr="0029679C">
        <w:trPr>
          <w:cantSplit/>
        </w:trPr>
        <w:tc>
          <w:tcPr>
            <w:tcW w:w="1277" w:type="dxa"/>
          </w:tcPr>
          <w:p w14:paraId="5F9349B6"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bCs/>
                <w:iCs/>
                <w:sz w:val="22"/>
                <w:szCs w:val="22"/>
                <w:lang w:eastAsia="pl-PL"/>
              </w:rPr>
              <w:t>353</w:t>
            </w:r>
          </w:p>
        </w:tc>
        <w:tc>
          <w:tcPr>
            <w:tcW w:w="1842" w:type="dxa"/>
          </w:tcPr>
          <w:p w14:paraId="307FAFE6"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Verdana" w:hAnsi="Cambria" w:cs="Verdana"/>
                <w:kern w:val="1"/>
                <w:sz w:val="22"/>
                <w:szCs w:val="22"/>
                <w:lang w:eastAsia="zh-CN" w:bidi="hi-IN"/>
              </w:rPr>
              <w:t>N-ZSPNMD</w:t>
            </w:r>
          </w:p>
        </w:tc>
        <w:tc>
          <w:tcPr>
            <w:tcW w:w="3402" w:type="dxa"/>
          </w:tcPr>
          <w:p w14:paraId="2D8BC9CC"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w:t>
            </w:r>
            <w:r w:rsidRPr="00136527">
              <w:rPr>
                <w:rFonts w:ascii="Cambria" w:eastAsia="Verdana" w:hAnsi="Cambria" w:cs="Verdana"/>
                <w:kern w:val="1"/>
                <w:sz w:val="22"/>
                <w:szCs w:val="22"/>
                <w:lang w:eastAsia="zh-CN" w:bidi="hi-IN"/>
              </w:rPr>
              <w:t xml:space="preserve"> miejsca zbioru szyszek od magazynu </w:t>
            </w:r>
          </w:p>
        </w:tc>
        <w:tc>
          <w:tcPr>
            <w:tcW w:w="1285" w:type="dxa"/>
          </w:tcPr>
          <w:p w14:paraId="66C95646"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54FF99FD"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5A534538" w14:textId="77777777" w:rsidTr="0029679C">
        <w:trPr>
          <w:cantSplit/>
        </w:trPr>
        <w:tc>
          <w:tcPr>
            <w:tcW w:w="1277" w:type="dxa"/>
          </w:tcPr>
          <w:p w14:paraId="1E83C02A"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bCs/>
                <w:iCs/>
                <w:sz w:val="22"/>
                <w:szCs w:val="22"/>
                <w:lang w:eastAsia="pl-PL"/>
              </w:rPr>
              <w:t>354</w:t>
            </w:r>
          </w:p>
        </w:tc>
        <w:tc>
          <w:tcPr>
            <w:tcW w:w="1842" w:type="dxa"/>
          </w:tcPr>
          <w:p w14:paraId="3F6FCAB9"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Verdana" w:hAnsi="Cambria" w:cs="Verdana"/>
                <w:kern w:val="1"/>
                <w:sz w:val="22"/>
                <w:szCs w:val="22"/>
                <w:lang w:eastAsia="zh-CN" w:bidi="hi-IN"/>
              </w:rPr>
              <w:t>N-ZSPNJD</w:t>
            </w:r>
          </w:p>
        </w:tc>
        <w:tc>
          <w:tcPr>
            <w:tcW w:w="3402" w:type="dxa"/>
          </w:tcPr>
          <w:p w14:paraId="3EC0EF47"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 </w:t>
            </w:r>
            <w:r w:rsidRPr="00136527">
              <w:rPr>
                <w:rFonts w:ascii="Cambria" w:eastAsia="Verdana" w:hAnsi="Cambria" w:cs="Verdana"/>
                <w:kern w:val="1"/>
                <w:sz w:val="22"/>
                <w:szCs w:val="22"/>
                <w:lang w:eastAsia="zh-CN" w:bidi="hi-IN"/>
              </w:rPr>
              <w:t xml:space="preserve">miejsca zbioru szyszek od magazynu </w:t>
            </w:r>
          </w:p>
        </w:tc>
        <w:tc>
          <w:tcPr>
            <w:tcW w:w="1285" w:type="dxa"/>
          </w:tcPr>
          <w:p w14:paraId="0AA848FE"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7504F5B6"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4DE947BA" w14:textId="77777777" w:rsidTr="0029679C">
        <w:trPr>
          <w:cantSplit/>
        </w:trPr>
        <w:tc>
          <w:tcPr>
            <w:tcW w:w="1277" w:type="dxa"/>
          </w:tcPr>
          <w:p w14:paraId="47936A28"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bCs/>
                <w:iCs/>
                <w:sz w:val="22"/>
                <w:szCs w:val="22"/>
                <w:lang w:eastAsia="pl-PL"/>
              </w:rPr>
              <w:t>355</w:t>
            </w:r>
          </w:p>
        </w:tc>
        <w:tc>
          <w:tcPr>
            <w:tcW w:w="1842" w:type="dxa"/>
          </w:tcPr>
          <w:p w14:paraId="7D5C612F"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Verdana" w:hAnsi="Cambria" w:cs="Verdana"/>
                <w:kern w:val="1"/>
                <w:sz w:val="22"/>
                <w:szCs w:val="22"/>
                <w:lang w:eastAsia="zh-CN" w:bidi="hi-IN"/>
              </w:rPr>
              <w:t>N-ZSPUNSO</w:t>
            </w:r>
          </w:p>
        </w:tc>
        <w:tc>
          <w:tcPr>
            <w:tcW w:w="3402" w:type="dxa"/>
          </w:tcPr>
          <w:p w14:paraId="5C09546A"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 </w:t>
            </w:r>
            <w:r w:rsidRPr="00136527">
              <w:rPr>
                <w:rFonts w:ascii="Cambria" w:eastAsia="Verdana" w:hAnsi="Cambria" w:cs="Verdana"/>
                <w:kern w:val="1"/>
                <w:sz w:val="22"/>
                <w:szCs w:val="22"/>
                <w:lang w:eastAsia="zh-CN" w:bidi="hi-IN"/>
              </w:rPr>
              <w:t xml:space="preserve">miejsca zbioru szyszek od magazynu </w:t>
            </w:r>
          </w:p>
        </w:tc>
        <w:tc>
          <w:tcPr>
            <w:tcW w:w="1285" w:type="dxa"/>
          </w:tcPr>
          <w:p w14:paraId="6CF84896"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0C0599C8"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0A54F208" w14:textId="77777777" w:rsidTr="0029679C">
        <w:trPr>
          <w:cantSplit/>
        </w:trPr>
        <w:tc>
          <w:tcPr>
            <w:tcW w:w="1277" w:type="dxa"/>
          </w:tcPr>
          <w:p w14:paraId="09717BA5"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bCs/>
                <w:iCs/>
                <w:sz w:val="22"/>
                <w:szCs w:val="22"/>
                <w:lang w:eastAsia="pl-PL"/>
              </w:rPr>
              <w:t>356</w:t>
            </w:r>
          </w:p>
        </w:tc>
        <w:tc>
          <w:tcPr>
            <w:tcW w:w="1842" w:type="dxa"/>
          </w:tcPr>
          <w:p w14:paraId="61A130F2"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Verdana" w:hAnsi="Cambria" w:cs="Verdana"/>
                <w:kern w:val="1"/>
                <w:sz w:val="22"/>
                <w:szCs w:val="22"/>
                <w:lang w:eastAsia="zh-CN" w:bidi="hi-IN"/>
              </w:rPr>
              <w:t>N-ZSPUNŚW</w:t>
            </w:r>
          </w:p>
        </w:tc>
        <w:tc>
          <w:tcPr>
            <w:tcW w:w="3402" w:type="dxa"/>
          </w:tcPr>
          <w:p w14:paraId="7FDFA31B"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w:t>
            </w:r>
            <w:r w:rsidRPr="00136527">
              <w:rPr>
                <w:rFonts w:ascii="Cambria" w:eastAsia="Verdana" w:hAnsi="Cambria" w:cs="Verdana"/>
                <w:kern w:val="1"/>
                <w:sz w:val="22"/>
                <w:szCs w:val="22"/>
                <w:lang w:eastAsia="zh-CN" w:bidi="hi-IN"/>
              </w:rPr>
              <w:t xml:space="preserve"> miejsca zbioru szyszek od magazynu </w:t>
            </w:r>
          </w:p>
        </w:tc>
        <w:tc>
          <w:tcPr>
            <w:tcW w:w="1285" w:type="dxa"/>
          </w:tcPr>
          <w:p w14:paraId="418131ED"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14653953"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723E7467" w14:textId="77777777" w:rsidTr="0029679C">
        <w:trPr>
          <w:cantSplit/>
        </w:trPr>
        <w:tc>
          <w:tcPr>
            <w:tcW w:w="1277" w:type="dxa"/>
          </w:tcPr>
          <w:p w14:paraId="77D5DE51"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bCs/>
                <w:iCs/>
                <w:sz w:val="22"/>
                <w:szCs w:val="22"/>
                <w:lang w:eastAsia="pl-PL"/>
              </w:rPr>
              <w:t>357</w:t>
            </w:r>
          </w:p>
        </w:tc>
        <w:tc>
          <w:tcPr>
            <w:tcW w:w="1842" w:type="dxa"/>
          </w:tcPr>
          <w:p w14:paraId="62BEB938"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Verdana" w:hAnsi="Cambria" w:cs="Verdana"/>
                <w:kern w:val="1"/>
                <w:sz w:val="22"/>
                <w:szCs w:val="22"/>
                <w:lang w:eastAsia="zh-CN" w:bidi="hi-IN"/>
              </w:rPr>
              <w:t>N-ZSPUNMD</w:t>
            </w:r>
          </w:p>
        </w:tc>
        <w:tc>
          <w:tcPr>
            <w:tcW w:w="3402" w:type="dxa"/>
          </w:tcPr>
          <w:p w14:paraId="49D4737B"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w:t>
            </w:r>
            <w:r w:rsidRPr="00136527">
              <w:rPr>
                <w:rFonts w:ascii="Cambria" w:eastAsia="Verdana" w:hAnsi="Cambria" w:cs="Verdana"/>
                <w:kern w:val="1"/>
                <w:sz w:val="22"/>
                <w:szCs w:val="22"/>
                <w:lang w:eastAsia="zh-CN" w:bidi="hi-IN"/>
              </w:rPr>
              <w:t xml:space="preserve"> miejsca zbioru szyszek od magazynu </w:t>
            </w:r>
          </w:p>
        </w:tc>
        <w:tc>
          <w:tcPr>
            <w:tcW w:w="1285" w:type="dxa"/>
          </w:tcPr>
          <w:p w14:paraId="765F233A"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3AD75757"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37076CAF" w14:textId="77777777" w:rsidTr="0029679C">
        <w:trPr>
          <w:cantSplit/>
        </w:trPr>
        <w:tc>
          <w:tcPr>
            <w:tcW w:w="1277" w:type="dxa"/>
          </w:tcPr>
          <w:p w14:paraId="61047E6A"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bCs/>
                <w:iCs/>
                <w:sz w:val="22"/>
                <w:szCs w:val="22"/>
                <w:lang w:eastAsia="pl-PL"/>
              </w:rPr>
              <w:t>358</w:t>
            </w:r>
          </w:p>
        </w:tc>
        <w:tc>
          <w:tcPr>
            <w:tcW w:w="1842" w:type="dxa"/>
          </w:tcPr>
          <w:p w14:paraId="04729109"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N-ZSPUNJD</w:t>
            </w:r>
          </w:p>
        </w:tc>
        <w:tc>
          <w:tcPr>
            <w:tcW w:w="3402" w:type="dxa"/>
          </w:tcPr>
          <w:p w14:paraId="3A32C8A8"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 </w:t>
            </w:r>
            <w:r w:rsidRPr="00136527">
              <w:rPr>
                <w:rFonts w:ascii="Cambria" w:eastAsia="Verdana" w:hAnsi="Cambria" w:cs="Verdana"/>
                <w:kern w:val="1"/>
                <w:sz w:val="22"/>
                <w:szCs w:val="22"/>
                <w:lang w:eastAsia="zh-CN" w:bidi="hi-IN"/>
              </w:rPr>
              <w:t xml:space="preserve">miejsca zbioru szyszek od magazynu </w:t>
            </w:r>
          </w:p>
        </w:tc>
        <w:tc>
          <w:tcPr>
            <w:tcW w:w="1285" w:type="dxa"/>
          </w:tcPr>
          <w:p w14:paraId="4948AC53"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0407B716"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6880416A" w14:textId="77777777" w:rsidTr="0029679C">
        <w:trPr>
          <w:cantSplit/>
        </w:trPr>
        <w:tc>
          <w:tcPr>
            <w:tcW w:w="1277" w:type="dxa"/>
          </w:tcPr>
          <w:p w14:paraId="32E13710"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pl-PL"/>
              </w:rPr>
              <w:t>359</w:t>
            </w:r>
          </w:p>
        </w:tc>
        <w:tc>
          <w:tcPr>
            <w:tcW w:w="1842" w:type="dxa"/>
          </w:tcPr>
          <w:p w14:paraId="050A3137"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Verdana" w:hAnsi="Cambria" w:cs="Verdana"/>
                <w:kern w:val="1"/>
                <w:sz w:val="22"/>
                <w:szCs w:val="22"/>
                <w:lang w:eastAsia="zh-CN" w:bidi="hi-IN"/>
              </w:rPr>
              <w:t>ZB-OCENA</w:t>
            </w:r>
          </w:p>
        </w:tc>
        <w:tc>
          <w:tcPr>
            <w:tcW w:w="3402" w:type="dxa"/>
          </w:tcPr>
          <w:p w14:paraId="730EBAA2"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 </w:t>
            </w:r>
            <w:r w:rsidRPr="00136527">
              <w:rPr>
                <w:rFonts w:ascii="Cambria" w:eastAsia="Verdana" w:hAnsi="Cambria" w:cs="Verdana"/>
                <w:kern w:val="1"/>
                <w:sz w:val="22"/>
                <w:szCs w:val="22"/>
                <w:lang w:eastAsia="zh-CN" w:bidi="hi-IN"/>
              </w:rPr>
              <w:t xml:space="preserve">miejsca zbioru szyszek od magazynu </w:t>
            </w:r>
          </w:p>
        </w:tc>
        <w:tc>
          <w:tcPr>
            <w:tcW w:w="1285" w:type="dxa"/>
          </w:tcPr>
          <w:p w14:paraId="171AC6C6"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79485F63"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56898C0E" w14:textId="77777777" w:rsidTr="0029679C">
        <w:trPr>
          <w:cantSplit/>
        </w:trPr>
        <w:tc>
          <w:tcPr>
            <w:tcW w:w="1277" w:type="dxa"/>
          </w:tcPr>
          <w:p w14:paraId="1B5A6171"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bCs/>
                <w:iCs/>
                <w:sz w:val="22"/>
                <w:szCs w:val="22"/>
                <w:lang w:eastAsia="pl-PL"/>
              </w:rPr>
              <w:t>360</w:t>
            </w:r>
          </w:p>
        </w:tc>
        <w:tc>
          <w:tcPr>
            <w:tcW w:w="1842" w:type="dxa"/>
          </w:tcPr>
          <w:p w14:paraId="7558EF09"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Verdana" w:hAnsi="Cambria" w:cs="Verdana"/>
                <w:kern w:val="1"/>
                <w:sz w:val="22"/>
                <w:szCs w:val="22"/>
                <w:lang w:eastAsia="zh-CN" w:bidi="hi-IN"/>
              </w:rPr>
              <w:t>ZB-NASDB</w:t>
            </w:r>
          </w:p>
        </w:tc>
        <w:tc>
          <w:tcPr>
            <w:tcW w:w="3402" w:type="dxa"/>
          </w:tcPr>
          <w:p w14:paraId="6FD714F1"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w:t>
            </w:r>
            <w:r w:rsidRPr="00136527">
              <w:rPr>
                <w:rFonts w:ascii="Cambria" w:eastAsia="Verdana" w:hAnsi="Cambria" w:cs="Verdana"/>
                <w:kern w:val="1"/>
                <w:sz w:val="22"/>
                <w:szCs w:val="22"/>
                <w:lang w:eastAsia="zh-CN" w:bidi="hi-IN"/>
              </w:rPr>
              <w:t xml:space="preserve"> miejsca zbioru nasion od magazynu </w:t>
            </w:r>
          </w:p>
        </w:tc>
        <w:tc>
          <w:tcPr>
            <w:tcW w:w="1285" w:type="dxa"/>
          </w:tcPr>
          <w:p w14:paraId="294B5850"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4A87CB28"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2FF6499B" w14:textId="77777777" w:rsidTr="0029679C">
        <w:trPr>
          <w:cantSplit/>
        </w:trPr>
        <w:tc>
          <w:tcPr>
            <w:tcW w:w="1277" w:type="dxa"/>
          </w:tcPr>
          <w:p w14:paraId="75CEDCB5"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bCs/>
                <w:iCs/>
                <w:sz w:val="22"/>
                <w:szCs w:val="22"/>
                <w:lang w:eastAsia="pl-PL"/>
              </w:rPr>
              <w:t>361</w:t>
            </w:r>
          </w:p>
        </w:tc>
        <w:tc>
          <w:tcPr>
            <w:tcW w:w="1842" w:type="dxa"/>
          </w:tcPr>
          <w:p w14:paraId="1BF613FA"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Verdana" w:hAnsi="Cambria" w:cs="Verdana"/>
                <w:kern w:val="1"/>
                <w:sz w:val="22"/>
                <w:szCs w:val="22"/>
                <w:lang w:eastAsia="zh-CN" w:bidi="hi-IN"/>
              </w:rPr>
              <w:t>ZB-NASBK</w:t>
            </w:r>
          </w:p>
        </w:tc>
        <w:tc>
          <w:tcPr>
            <w:tcW w:w="3402" w:type="dxa"/>
          </w:tcPr>
          <w:p w14:paraId="4A6919FD"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 </w:t>
            </w:r>
            <w:r w:rsidRPr="00136527">
              <w:rPr>
                <w:rFonts w:ascii="Cambria" w:eastAsia="Verdana" w:hAnsi="Cambria" w:cs="Verdana"/>
                <w:kern w:val="1"/>
                <w:sz w:val="22"/>
                <w:szCs w:val="22"/>
                <w:lang w:eastAsia="zh-CN" w:bidi="hi-IN"/>
              </w:rPr>
              <w:t xml:space="preserve">miejsca zbioru nasion od magazynu </w:t>
            </w:r>
          </w:p>
        </w:tc>
        <w:tc>
          <w:tcPr>
            <w:tcW w:w="1285" w:type="dxa"/>
          </w:tcPr>
          <w:p w14:paraId="3D16D348"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2FB438DD"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488D8DEF" w14:textId="77777777" w:rsidTr="0029679C">
        <w:trPr>
          <w:cantSplit/>
        </w:trPr>
        <w:tc>
          <w:tcPr>
            <w:tcW w:w="1277" w:type="dxa"/>
          </w:tcPr>
          <w:p w14:paraId="1672988D"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bCs/>
                <w:iCs/>
                <w:sz w:val="22"/>
                <w:szCs w:val="22"/>
                <w:lang w:eastAsia="pl-PL"/>
              </w:rPr>
              <w:t>362</w:t>
            </w:r>
          </w:p>
        </w:tc>
        <w:tc>
          <w:tcPr>
            <w:tcW w:w="1842" w:type="dxa"/>
          </w:tcPr>
          <w:p w14:paraId="45531983"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Verdana" w:hAnsi="Cambria" w:cs="Verdana"/>
                <w:kern w:val="1"/>
                <w:sz w:val="22"/>
                <w:szCs w:val="22"/>
                <w:lang w:eastAsia="zh-CN" w:bidi="hi-IN"/>
              </w:rPr>
              <w:t>ZB-NASBRZ</w:t>
            </w:r>
          </w:p>
        </w:tc>
        <w:tc>
          <w:tcPr>
            <w:tcW w:w="3402" w:type="dxa"/>
          </w:tcPr>
          <w:p w14:paraId="20068A96"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 </w:t>
            </w:r>
            <w:r w:rsidRPr="00136527">
              <w:rPr>
                <w:rFonts w:ascii="Cambria" w:eastAsia="Verdana" w:hAnsi="Cambria" w:cs="Verdana"/>
                <w:kern w:val="1"/>
                <w:sz w:val="22"/>
                <w:szCs w:val="22"/>
                <w:lang w:eastAsia="zh-CN" w:bidi="hi-IN"/>
              </w:rPr>
              <w:t xml:space="preserve">miejsca zbioru nasion od magazynu </w:t>
            </w:r>
          </w:p>
        </w:tc>
        <w:tc>
          <w:tcPr>
            <w:tcW w:w="1285" w:type="dxa"/>
          </w:tcPr>
          <w:p w14:paraId="35FF67B9"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223AE5C5"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4F55DD61" w14:textId="77777777" w:rsidTr="0029679C">
        <w:trPr>
          <w:cantSplit/>
        </w:trPr>
        <w:tc>
          <w:tcPr>
            <w:tcW w:w="1277" w:type="dxa"/>
          </w:tcPr>
          <w:p w14:paraId="798ADBB8"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bCs/>
                <w:iCs/>
                <w:sz w:val="22"/>
                <w:szCs w:val="22"/>
                <w:lang w:eastAsia="pl-PL"/>
              </w:rPr>
              <w:t>363</w:t>
            </w:r>
          </w:p>
        </w:tc>
        <w:tc>
          <w:tcPr>
            <w:tcW w:w="1842" w:type="dxa"/>
          </w:tcPr>
          <w:p w14:paraId="5F1C1023"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Verdana" w:hAnsi="Cambria" w:cs="Verdana"/>
                <w:kern w:val="1"/>
                <w:sz w:val="22"/>
                <w:szCs w:val="22"/>
                <w:lang w:eastAsia="zh-CN" w:bidi="hi-IN"/>
              </w:rPr>
              <w:t>ZB-NASLP</w:t>
            </w:r>
          </w:p>
        </w:tc>
        <w:tc>
          <w:tcPr>
            <w:tcW w:w="3402" w:type="dxa"/>
          </w:tcPr>
          <w:p w14:paraId="52A3F6F0"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w:t>
            </w:r>
            <w:r w:rsidRPr="00136527">
              <w:rPr>
                <w:rFonts w:ascii="Cambria" w:eastAsia="Verdana" w:hAnsi="Cambria" w:cs="Verdana"/>
                <w:kern w:val="1"/>
                <w:sz w:val="22"/>
                <w:szCs w:val="22"/>
                <w:lang w:eastAsia="zh-CN" w:bidi="hi-IN"/>
              </w:rPr>
              <w:t xml:space="preserve"> miejsca zbioru nasion od magazynu </w:t>
            </w:r>
          </w:p>
        </w:tc>
        <w:tc>
          <w:tcPr>
            <w:tcW w:w="1285" w:type="dxa"/>
          </w:tcPr>
          <w:p w14:paraId="7745486D"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37F86560"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40C34D72" w14:textId="77777777" w:rsidTr="0029679C">
        <w:trPr>
          <w:cantSplit/>
        </w:trPr>
        <w:tc>
          <w:tcPr>
            <w:tcW w:w="1277" w:type="dxa"/>
          </w:tcPr>
          <w:p w14:paraId="2C1AB359"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bCs/>
                <w:iCs/>
                <w:sz w:val="22"/>
                <w:szCs w:val="22"/>
                <w:lang w:eastAsia="pl-PL"/>
              </w:rPr>
              <w:t>364</w:t>
            </w:r>
          </w:p>
        </w:tc>
        <w:tc>
          <w:tcPr>
            <w:tcW w:w="1842" w:type="dxa"/>
          </w:tcPr>
          <w:p w14:paraId="175F2065"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Verdana" w:hAnsi="Cambria" w:cs="Verdana"/>
                <w:kern w:val="1"/>
                <w:sz w:val="22"/>
                <w:szCs w:val="22"/>
                <w:lang w:eastAsia="zh-CN" w:bidi="hi-IN"/>
              </w:rPr>
              <w:t>ZB-NASGB</w:t>
            </w:r>
          </w:p>
        </w:tc>
        <w:tc>
          <w:tcPr>
            <w:tcW w:w="3402" w:type="dxa"/>
          </w:tcPr>
          <w:p w14:paraId="376A8BF9"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w:t>
            </w:r>
            <w:r w:rsidRPr="00136527">
              <w:rPr>
                <w:rFonts w:ascii="Cambria" w:eastAsia="Verdana" w:hAnsi="Cambria" w:cs="Verdana"/>
                <w:kern w:val="1"/>
                <w:sz w:val="22"/>
                <w:szCs w:val="22"/>
                <w:lang w:eastAsia="zh-CN" w:bidi="hi-IN"/>
              </w:rPr>
              <w:t xml:space="preserve"> miejsca zbioru nasion od magazynu </w:t>
            </w:r>
          </w:p>
        </w:tc>
        <w:tc>
          <w:tcPr>
            <w:tcW w:w="1285" w:type="dxa"/>
          </w:tcPr>
          <w:p w14:paraId="0D889BAA"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4CC871D1"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7D35FE03" w14:textId="77777777" w:rsidTr="0029679C">
        <w:trPr>
          <w:cantSplit/>
        </w:trPr>
        <w:tc>
          <w:tcPr>
            <w:tcW w:w="1277" w:type="dxa"/>
          </w:tcPr>
          <w:p w14:paraId="1F7EE52F"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bCs/>
                <w:iCs/>
                <w:sz w:val="22"/>
                <w:szCs w:val="22"/>
                <w:lang w:eastAsia="pl-PL"/>
              </w:rPr>
              <w:t>365</w:t>
            </w:r>
          </w:p>
        </w:tc>
        <w:tc>
          <w:tcPr>
            <w:tcW w:w="1842" w:type="dxa"/>
          </w:tcPr>
          <w:p w14:paraId="622AFC96"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Verdana" w:hAnsi="Cambria" w:cs="Verdana"/>
                <w:kern w:val="1"/>
                <w:sz w:val="22"/>
                <w:szCs w:val="22"/>
                <w:lang w:eastAsia="zh-CN" w:bidi="hi-IN"/>
              </w:rPr>
              <w:t>ZB-NASWZ</w:t>
            </w:r>
          </w:p>
        </w:tc>
        <w:tc>
          <w:tcPr>
            <w:tcW w:w="3402" w:type="dxa"/>
          </w:tcPr>
          <w:p w14:paraId="2628EF65"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w:t>
            </w:r>
            <w:r w:rsidRPr="00136527">
              <w:rPr>
                <w:rFonts w:ascii="Cambria" w:eastAsia="Verdana" w:hAnsi="Cambria" w:cs="Verdana"/>
                <w:kern w:val="1"/>
                <w:sz w:val="22"/>
                <w:szCs w:val="22"/>
                <w:lang w:eastAsia="zh-CN" w:bidi="hi-IN"/>
              </w:rPr>
              <w:t xml:space="preserve"> miejsca zbioru nasion od magazynu </w:t>
            </w:r>
          </w:p>
        </w:tc>
        <w:tc>
          <w:tcPr>
            <w:tcW w:w="1285" w:type="dxa"/>
          </w:tcPr>
          <w:p w14:paraId="0B74B48F"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173F94A3"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0D40E1BE" w14:textId="77777777" w:rsidTr="0029679C">
        <w:trPr>
          <w:cantSplit/>
        </w:trPr>
        <w:tc>
          <w:tcPr>
            <w:tcW w:w="1277" w:type="dxa"/>
          </w:tcPr>
          <w:p w14:paraId="1B5EC043"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366</w:t>
            </w:r>
          </w:p>
        </w:tc>
        <w:tc>
          <w:tcPr>
            <w:tcW w:w="1842" w:type="dxa"/>
          </w:tcPr>
          <w:p w14:paraId="1D0297E5"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Verdana" w:hAnsi="Cambria" w:cs="Verdana"/>
                <w:kern w:val="1"/>
                <w:sz w:val="22"/>
                <w:szCs w:val="22"/>
                <w:lang w:eastAsia="zh-CN" w:bidi="hi-IN"/>
              </w:rPr>
              <w:t>ZB-NASOL</w:t>
            </w:r>
          </w:p>
        </w:tc>
        <w:tc>
          <w:tcPr>
            <w:tcW w:w="3402" w:type="dxa"/>
          </w:tcPr>
          <w:p w14:paraId="0789DF99"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w:t>
            </w:r>
            <w:r w:rsidRPr="00136527">
              <w:rPr>
                <w:rFonts w:ascii="Cambria" w:eastAsia="Verdana" w:hAnsi="Cambria" w:cs="Verdana"/>
                <w:kern w:val="1"/>
                <w:sz w:val="22"/>
                <w:szCs w:val="22"/>
                <w:lang w:eastAsia="zh-CN" w:bidi="hi-IN"/>
              </w:rPr>
              <w:t xml:space="preserve"> miejsca zbioru nasion od magazynu </w:t>
            </w:r>
          </w:p>
        </w:tc>
        <w:tc>
          <w:tcPr>
            <w:tcW w:w="1285" w:type="dxa"/>
          </w:tcPr>
          <w:p w14:paraId="4F5394EC"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5484FF3E"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04FE26A5" w14:textId="77777777" w:rsidTr="0029679C">
        <w:trPr>
          <w:cantSplit/>
        </w:trPr>
        <w:tc>
          <w:tcPr>
            <w:tcW w:w="1277" w:type="dxa"/>
          </w:tcPr>
          <w:p w14:paraId="0D20DEF0"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367</w:t>
            </w:r>
          </w:p>
        </w:tc>
        <w:tc>
          <w:tcPr>
            <w:tcW w:w="1842" w:type="dxa"/>
          </w:tcPr>
          <w:p w14:paraId="41155768"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Verdana" w:hAnsi="Cambria" w:cs="Verdana"/>
                <w:kern w:val="1"/>
                <w:sz w:val="22"/>
                <w:szCs w:val="22"/>
                <w:lang w:eastAsia="zh-CN" w:bidi="hi-IN"/>
              </w:rPr>
              <w:t>ZB-NASCZR</w:t>
            </w:r>
          </w:p>
        </w:tc>
        <w:tc>
          <w:tcPr>
            <w:tcW w:w="3402" w:type="dxa"/>
          </w:tcPr>
          <w:p w14:paraId="6AC70FCA"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w:t>
            </w:r>
            <w:r w:rsidRPr="00136527">
              <w:rPr>
                <w:rFonts w:ascii="Cambria" w:eastAsia="Verdana" w:hAnsi="Cambria" w:cs="Verdana"/>
                <w:kern w:val="1"/>
                <w:sz w:val="22"/>
                <w:szCs w:val="22"/>
                <w:lang w:eastAsia="zh-CN" w:bidi="hi-IN"/>
              </w:rPr>
              <w:t xml:space="preserve"> miejsca zbioru nasion od magazynu </w:t>
            </w:r>
          </w:p>
        </w:tc>
        <w:tc>
          <w:tcPr>
            <w:tcW w:w="1285" w:type="dxa"/>
          </w:tcPr>
          <w:p w14:paraId="71B59E82"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5F8ED13E"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43147632" w14:textId="77777777" w:rsidTr="0029679C">
        <w:trPr>
          <w:cantSplit/>
        </w:trPr>
        <w:tc>
          <w:tcPr>
            <w:tcW w:w="1277" w:type="dxa"/>
          </w:tcPr>
          <w:p w14:paraId="251D49BB"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368</w:t>
            </w:r>
          </w:p>
        </w:tc>
        <w:tc>
          <w:tcPr>
            <w:tcW w:w="1842" w:type="dxa"/>
          </w:tcPr>
          <w:p w14:paraId="6FA250D7"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Verdana" w:hAnsi="Cambria" w:cs="Verdana"/>
                <w:kern w:val="1"/>
                <w:sz w:val="22"/>
                <w:szCs w:val="22"/>
                <w:lang w:eastAsia="zh-CN" w:bidi="hi-IN"/>
              </w:rPr>
              <w:t>ZB-NASKL</w:t>
            </w:r>
          </w:p>
        </w:tc>
        <w:tc>
          <w:tcPr>
            <w:tcW w:w="3402" w:type="dxa"/>
          </w:tcPr>
          <w:p w14:paraId="41043401"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w:t>
            </w:r>
            <w:r w:rsidRPr="00136527">
              <w:rPr>
                <w:rFonts w:ascii="Cambria" w:eastAsia="Verdana" w:hAnsi="Cambria" w:cs="Verdana"/>
                <w:kern w:val="1"/>
                <w:sz w:val="22"/>
                <w:szCs w:val="22"/>
                <w:lang w:eastAsia="zh-CN" w:bidi="hi-IN"/>
              </w:rPr>
              <w:t xml:space="preserve"> miejsca zbioru nasion od magazynu </w:t>
            </w:r>
          </w:p>
        </w:tc>
        <w:tc>
          <w:tcPr>
            <w:tcW w:w="1285" w:type="dxa"/>
          </w:tcPr>
          <w:p w14:paraId="594BD36B"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4CFA8D88"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r w:rsidR="0029679C" w:rsidRPr="00136527" w14:paraId="2E8D12D9" w14:textId="77777777" w:rsidTr="0029679C">
        <w:trPr>
          <w:cantSplit/>
        </w:trPr>
        <w:tc>
          <w:tcPr>
            <w:tcW w:w="1277" w:type="dxa"/>
          </w:tcPr>
          <w:p w14:paraId="03072333"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369</w:t>
            </w:r>
          </w:p>
        </w:tc>
        <w:tc>
          <w:tcPr>
            <w:tcW w:w="1842" w:type="dxa"/>
          </w:tcPr>
          <w:p w14:paraId="43DE167F"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Verdana" w:hAnsi="Cambria" w:cs="Verdana"/>
                <w:kern w:val="1"/>
                <w:sz w:val="22"/>
                <w:szCs w:val="22"/>
                <w:lang w:eastAsia="zh-CN" w:bidi="hi-IN"/>
              </w:rPr>
              <w:t>ZB-NASP</w:t>
            </w:r>
          </w:p>
        </w:tc>
        <w:tc>
          <w:tcPr>
            <w:tcW w:w="3402" w:type="dxa"/>
          </w:tcPr>
          <w:p w14:paraId="3A11DE1B"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Verdana" w:hAnsi="Cambria" w:cs="Verdana"/>
                <w:kern w:val="1"/>
                <w:sz w:val="22"/>
                <w:szCs w:val="22"/>
                <w:lang w:eastAsia="zh-CN" w:bidi="hi-IN"/>
              </w:rPr>
              <w:t>Opis pozostałych gatunków do zbioru nasion</w:t>
            </w:r>
          </w:p>
        </w:tc>
        <w:tc>
          <w:tcPr>
            <w:tcW w:w="1285" w:type="dxa"/>
          </w:tcPr>
          <w:p w14:paraId="5A8285BA"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5C511B31"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w:t>
            </w:r>
          </w:p>
        </w:tc>
      </w:tr>
      <w:tr w:rsidR="0029679C" w:rsidRPr="00136527" w14:paraId="2203BDDF" w14:textId="77777777" w:rsidTr="0029679C">
        <w:trPr>
          <w:cantSplit/>
        </w:trPr>
        <w:tc>
          <w:tcPr>
            <w:tcW w:w="1277" w:type="dxa"/>
          </w:tcPr>
          <w:p w14:paraId="7518E5D2"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369</w:t>
            </w:r>
          </w:p>
        </w:tc>
        <w:tc>
          <w:tcPr>
            <w:tcW w:w="1842" w:type="dxa"/>
          </w:tcPr>
          <w:p w14:paraId="5735A512"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Verdana" w:hAnsi="Cambria" w:cs="Verdana"/>
                <w:kern w:val="1"/>
                <w:sz w:val="22"/>
                <w:szCs w:val="22"/>
                <w:lang w:eastAsia="zh-CN" w:bidi="hi-IN"/>
              </w:rPr>
              <w:t>ZB-NASP</w:t>
            </w:r>
          </w:p>
        </w:tc>
        <w:tc>
          <w:tcPr>
            <w:tcW w:w="3402" w:type="dxa"/>
          </w:tcPr>
          <w:p w14:paraId="400A8013" w14:textId="77777777" w:rsidR="0029679C" w:rsidRPr="00136527" w:rsidRDefault="0029679C" w:rsidP="0029679C">
            <w:pPr>
              <w:suppressAutoHyphens w:val="0"/>
              <w:rPr>
                <w:rFonts w:ascii="Cambria" w:eastAsia="Calibri" w:hAnsi="Cambria" w:cs="Arial"/>
                <w:sz w:val="22"/>
                <w:szCs w:val="22"/>
                <w:lang w:eastAsia="en-US"/>
              </w:rPr>
            </w:pPr>
            <w:r w:rsidRPr="00136527">
              <w:rPr>
                <w:rFonts w:ascii="Cambria" w:eastAsia="Calibri" w:hAnsi="Cambria" w:cs="Arial"/>
                <w:sz w:val="22"/>
                <w:szCs w:val="22"/>
                <w:lang w:eastAsia="en-US"/>
              </w:rPr>
              <w:t>Maksymalna</w:t>
            </w:r>
            <w:r w:rsidRPr="00136527">
              <w:rPr>
                <w:rFonts w:ascii="Cambria" w:eastAsia="Cambria" w:hAnsi="Cambria" w:cs="Cambria"/>
                <w:sz w:val="22"/>
                <w:szCs w:val="22"/>
                <w:lang w:eastAsia="en-US"/>
              </w:rPr>
              <w:t xml:space="preserve"> odległość</w:t>
            </w:r>
            <w:r w:rsidRPr="00136527">
              <w:rPr>
                <w:rFonts w:ascii="Cambria" w:eastAsia="Verdana" w:hAnsi="Cambria" w:cs="Verdana"/>
                <w:kern w:val="1"/>
                <w:sz w:val="22"/>
                <w:szCs w:val="22"/>
                <w:lang w:eastAsia="zh-CN" w:bidi="hi-IN"/>
              </w:rPr>
              <w:t xml:space="preserve"> miejsca zbioru nasion od magazynu </w:t>
            </w:r>
          </w:p>
        </w:tc>
        <w:tc>
          <w:tcPr>
            <w:tcW w:w="1285" w:type="dxa"/>
          </w:tcPr>
          <w:p w14:paraId="6DE03F40" w14:textId="77777777" w:rsidR="0029679C" w:rsidRDefault="0029679C" w:rsidP="0029679C">
            <w:pPr>
              <w:jc w:val="center"/>
            </w:pPr>
            <w:r w:rsidRPr="00CC6D34">
              <w:rPr>
                <w:rFonts w:ascii="Cambria" w:eastAsia="Calibri" w:hAnsi="Cambria" w:cs="Arial"/>
                <w:sz w:val="22"/>
                <w:szCs w:val="22"/>
                <w:lang w:eastAsia="en-US"/>
              </w:rPr>
              <w:t>n.d</w:t>
            </w:r>
          </w:p>
        </w:tc>
        <w:tc>
          <w:tcPr>
            <w:tcW w:w="1545" w:type="dxa"/>
          </w:tcPr>
          <w:p w14:paraId="4EE77F19" w14:textId="77777777" w:rsidR="0029679C" w:rsidRPr="00136527" w:rsidRDefault="0029679C" w:rsidP="0029679C">
            <w:pPr>
              <w:suppressAutoHyphens w:val="0"/>
              <w:jc w:val="center"/>
              <w:rPr>
                <w:rFonts w:ascii="Cambria" w:eastAsia="Calibri" w:hAnsi="Cambria" w:cs="Arial"/>
                <w:sz w:val="22"/>
                <w:szCs w:val="22"/>
                <w:lang w:eastAsia="en-US"/>
              </w:rPr>
            </w:pPr>
            <w:r w:rsidRPr="00136527">
              <w:rPr>
                <w:rFonts w:ascii="Cambria" w:eastAsia="Calibri" w:hAnsi="Cambria" w:cs="Arial"/>
                <w:sz w:val="22"/>
                <w:szCs w:val="22"/>
                <w:lang w:eastAsia="en-US"/>
              </w:rPr>
              <w:t>km</w:t>
            </w:r>
          </w:p>
        </w:tc>
      </w:tr>
    </w:tbl>
    <w:p w14:paraId="0497DB0C" w14:textId="77777777" w:rsidR="0029679C" w:rsidRPr="00136527" w:rsidRDefault="0029679C" w:rsidP="0029679C">
      <w:pPr>
        <w:suppressAutoHyphens w:val="0"/>
        <w:spacing w:after="160" w:line="259" w:lineRule="auto"/>
        <w:rPr>
          <w:rFonts w:ascii="Cambria" w:eastAsia="Calibri" w:hAnsi="Cambria" w:cs="Arial"/>
          <w:sz w:val="22"/>
          <w:szCs w:val="22"/>
          <w:lang w:eastAsia="en-US"/>
        </w:rPr>
      </w:pPr>
    </w:p>
    <w:p w14:paraId="50BB1654" w14:textId="77777777" w:rsidR="0029679C" w:rsidRPr="004306B5" w:rsidRDefault="0029679C" w:rsidP="0029679C">
      <w:pPr>
        <w:suppressAutoHyphens w:val="0"/>
        <w:spacing w:after="160" w:line="259" w:lineRule="auto"/>
        <w:jc w:val="both"/>
        <w:rPr>
          <w:rFonts w:ascii="Cambria" w:eastAsia="Calibri" w:hAnsi="Cambria" w:cs="Arial"/>
          <w:b/>
          <w:bCs/>
          <w:sz w:val="22"/>
          <w:szCs w:val="22"/>
          <w:lang w:eastAsia="en-US"/>
        </w:rPr>
      </w:pPr>
      <w:r>
        <w:rPr>
          <w:rFonts w:ascii="Cambria" w:eastAsia="Calibri" w:hAnsi="Cambria" w:cs="Arial"/>
          <w:b/>
          <w:bCs/>
          <w:sz w:val="22"/>
          <w:szCs w:val="22"/>
          <w:lang w:eastAsia="en-US"/>
        </w:rPr>
        <w:t>O</w:t>
      </w:r>
      <w:r w:rsidRPr="004306B5">
        <w:rPr>
          <w:rFonts w:ascii="Cambria" w:eastAsia="Calibri" w:hAnsi="Cambria" w:cs="Arial"/>
          <w:b/>
          <w:bCs/>
          <w:sz w:val="22"/>
          <w:szCs w:val="22"/>
          <w:lang w:eastAsia="en-US"/>
        </w:rPr>
        <w:t>pis standardu technologii wykonawstwa prac z zakresu gospodarki łąkowo-rolnej</w:t>
      </w:r>
    </w:p>
    <w:tbl>
      <w:tblPr>
        <w:tblStyle w:val="Tabela-Siatka8"/>
        <w:tblW w:w="0" w:type="auto"/>
        <w:tblInd w:w="-289" w:type="dxa"/>
        <w:tblLayout w:type="fixed"/>
        <w:tblLook w:val="04A0" w:firstRow="1" w:lastRow="0" w:firstColumn="1" w:lastColumn="0" w:noHBand="0" w:noVBand="1"/>
      </w:tblPr>
      <w:tblGrid>
        <w:gridCol w:w="1277"/>
        <w:gridCol w:w="1842"/>
        <w:gridCol w:w="3437"/>
        <w:gridCol w:w="1250"/>
        <w:gridCol w:w="1545"/>
      </w:tblGrid>
      <w:tr w:rsidR="0029679C" w:rsidRPr="004306B5" w14:paraId="35FBFB46" w14:textId="77777777" w:rsidTr="0029679C">
        <w:trPr>
          <w:cantSplit/>
          <w:tblHeader/>
        </w:trPr>
        <w:tc>
          <w:tcPr>
            <w:tcW w:w="1277" w:type="dxa"/>
          </w:tcPr>
          <w:p w14:paraId="34546C7C" w14:textId="77777777" w:rsidR="0029679C" w:rsidRPr="004306B5" w:rsidRDefault="0029679C" w:rsidP="0029679C">
            <w:pPr>
              <w:suppressAutoHyphens w:val="0"/>
              <w:jc w:val="center"/>
              <w:rPr>
                <w:rFonts w:ascii="Cambria" w:eastAsia="Calibri" w:hAnsi="Cambria" w:cs="Arial"/>
                <w:b/>
                <w:bCs/>
                <w:sz w:val="22"/>
                <w:szCs w:val="22"/>
                <w:lang w:eastAsia="en-US"/>
              </w:rPr>
            </w:pPr>
            <w:r w:rsidRPr="004306B5">
              <w:rPr>
                <w:rFonts w:ascii="Cambria" w:eastAsia="Calibri" w:hAnsi="Cambria" w:cs="Arial"/>
                <w:b/>
                <w:bCs/>
                <w:sz w:val="22"/>
                <w:szCs w:val="22"/>
                <w:lang w:eastAsia="en-US"/>
              </w:rPr>
              <w:t>Nr pozycji</w:t>
            </w:r>
          </w:p>
          <w:p w14:paraId="25D28DF7" w14:textId="77777777" w:rsidR="0029679C" w:rsidRPr="004306B5" w:rsidRDefault="0029679C" w:rsidP="0029679C">
            <w:pPr>
              <w:suppressAutoHyphens w:val="0"/>
              <w:jc w:val="center"/>
              <w:rPr>
                <w:rFonts w:ascii="Cambria" w:eastAsia="Calibri" w:hAnsi="Cambria" w:cs="Arial"/>
                <w:b/>
                <w:bCs/>
                <w:sz w:val="22"/>
                <w:szCs w:val="22"/>
                <w:lang w:eastAsia="en-US"/>
              </w:rPr>
            </w:pPr>
            <w:r w:rsidRPr="004306B5">
              <w:rPr>
                <w:rFonts w:ascii="Cambria" w:eastAsia="Calibri" w:hAnsi="Cambria" w:cs="Arial"/>
                <w:b/>
                <w:bCs/>
                <w:sz w:val="22"/>
                <w:szCs w:val="22"/>
                <w:lang w:eastAsia="en-US"/>
              </w:rPr>
              <w:t xml:space="preserve">OSTWPL </w:t>
            </w:r>
          </w:p>
        </w:tc>
        <w:tc>
          <w:tcPr>
            <w:tcW w:w="1842" w:type="dxa"/>
          </w:tcPr>
          <w:p w14:paraId="199D0A0F" w14:textId="77777777" w:rsidR="0029679C" w:rsidRPr="004306B5" w:rsidRDefault="0029679C" w:rsidP="0029679C">
            <w:pPr>
              <w:suppressAutoHyphens w:val="0"/>
              <w:jc w:val="center"/>
              <w:rPr>
                <w:rFonts w:ascii="Cambria" w:eastAsia="Calibri" w:hAnsi="Cambria" w:cs="Arial"/>
                <w:b/>
                <w:bCs/>
                <w:sz w:val="22"/>
                <w:szCs w:val="22"/>
                <w:lang w:eastAsia="en-US"/>
              </w:rPr>
            </w:pPr>
            <w:r w:rsidRPr="004306B5">
              <w:rPr>
                <w:rFonts w:ascii="Cambria" w:eastAsia="Calibri" w:hAnsi="Cambria" w:cs="Arial"/>
                <w:b/>
                <w:bCs/>
                <w:sz w:val="22"/>
                <w:szCs w:val="22"/>
                <w:lang w:eastAsia="en-US"/>
              </w:rPr>
              <w:t>Kod czynności do rozliczenia</w:t>
            </w:r>
          </w:p>
        </w:tc>
        <w:tc>
          <w:tcPr>
            <w:tcW w:w="3437" w:type="dxa"/>
          </w:tcPr>
          <w:p w14:paraId="3897A64F" w14:textId="77777777" w:rsidR="0029679C" w:rsidRPr="004306B5" w:rsidRDefault="0029679C" w:rsidP="0029679C">
            <w:pPr>
              <w:suppressAutoHyphens w:val="0"/>
              <w:jc w:val="center"/>
              <w:rPr>
                <w:rFonts w:ascii="Cambria" w:eastAsia="Calibri" w:hAnsi="Cambria" w:cs="Arial"/>
                <w:sz w:val="22"/>
                <w:szCs w:val="22"/>
                <w:lang w:eastAsia="en-US"/>
              </w:rPr>
            </w:pPr>
            <w:r w:rsidRPr="004306B5">
              <w:rPr>
                <w:rFonts w:ascii="Cambria" w:eastAsia="Calibri" w:hAnsi="Cambria" w:cs="Arial"/>
                <w:b/>
                <w:bCs/>
                <w:sz w:val="22"/>
                <w:szCs w:val="22"/>
                <w:lang w:eastAsia="en-US"/>
              </w:rPr>
              <w:t>Opis parametru</w:t>
            </w:r>
          </w:p>
        </w:tc>
        <w:tc>
          <w:tcPr>
            <w:tcW w:w="1250" w:type="dxa"/>
          </w:tcPr>
          <w:p w14:paraId="2CD3FBC4" w14:textId="77777777" w:rsidR="0029679C" w:rsidRPr="004306B5" w:rsidRDefault="0029679C" w:rsidP="0029679C">
            <w:pPr>
              <w:suppressAutoHyphens w:val="0"/>
              <w:jc w:val="center"/>
              <w:rPr>
                <w:rFonts w:ascii="Cambria" w:eastAsia="Calibri" w:hAnsi="Cambria" w:cs="Arial"/>
                <w:sz w:val="22"/>
                <w:szCs w:val="22"/>
                <w:lang w:eastAsia="en-US"/>
              </w:rPr>
            </w:pPr>
            <w:r w:rsidRPr="004306B5">
              <w:rPr>
                <w:rFonts w:ascii="Cambria" w:eastAsia="Calibri" w:hAnsi="Cambria" w:cs="Arial"/>
                <w:b/>
                <w:bCs/>
                <w:sz w:val="22"/>
                <w:szCs w:val="22"/>
                <w:lang w:eastAsia="en-US"/>
              </w:rPr>
              <w:t>Wartość</w:t>
            </w:r>
          </w:p>
        </w:tc>
        <w:tc>
          <w:tcPr>
            <w:tcW w:w="1545" w:type="dxa"/>
          </w:tcPr>
          <w:p w14:paraId="5B6E6A97" w14:textId="77777777" w:rsidR="0029679C" w:rsidRPr="004306B5" w:rsidRDefault="0029679C" w:rsidP="0029679C">
            <w:pPr>
              <w:suppressAutoHyphens w:val="0"/>
              <w:jc w:val="center"/>
              <w:rPr>
                <w:rFonts w:ascii="Cambria" w:eastAsia="Calibri" w:hAnsi="Cambria" w:cs="Arial"/>
                <w:b/>
                <w:bCs/>
                <w:sz w:val="22"/>
                <w:szCs w:val="22"/>
                <w:lang w:eastAsia="en-US"/>
              </w:rPr>
            </w:pPr>
            <w:r w:rsidRPr="004306B5">
              <w:rPr>
                <w:rFonts w:ascii="Cambria" w:eastAsia="Calibri" w:hAnsi="Cambria" w:cs="Arial"/>
                <w:b/>
                <w:bCs/>
                <w:sz w:val="22"/>
                <w:szCs w:val="22"/>
                <w:lang w:eastAsia="en-US"/>
              </w:rPr>
              <w:t>Jednostka miary</w:t>
            </w:r>
          </w:p>
        </w:tc>
      </w:tr>
      <w:tr w:rsidR="0029679C" w:rsidRPr="004306B5" w14:paraId="2CAF12B2" w14:textId="77777777" w:rsidTr="0029679C">
        <w:trPr>
          <w:cantSplit/>
        </w:trPr>
        <w:tc>
          <w:tcPr>
            <w:tcW w:w="1277" w:type="dxa"/>
          </w:tcPr>
          <w:p w14:paraId="1EE36CCC" w14:textId="77777777" w:rsidR="0029679C" w:rsidRPr="004306B5" w:rsidRDefault="0029679C" w:rsidP="0029679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601</w:t>
            </w:r>
          </w:p>
        </w:tc>
        <w:tc>
          <w:tcPr>
            <w:tcW w:w="1842" w:type="dxa"/>
          </w:tcPr>
          <w:p w14:paraId="15D182B6" w14:textId="77777777" w:rsidR="0029679C" w:rsidRPr="004306B5" w:rsidRDefault="0029679C" w:rsidP="0029679C">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ŁR-ORKA</w:t>
            </w:r>
          </w:p>
        </w:tc>
        <w:tc>
          <w:tcPr>
            <w:tcW w:w="3437" w:type="dxa"/>
          </w:tcPr>
          <w:p w14:paraId="2190473A" w14:textId="77777777" w:rsidR="0029679C" w:rsidRPr="004306B5" w:rsidRDefault="0029679C" w:rsidP="0029679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Minimalna głębokość pełnej orki</w:t>
            </w:r>
          </w:p>
        </w:tc>
        <w:tc>
          <w:tcPr>
            <w:tcW w:w="1250" w:type="dxa"/>
          </w:tcPr>
          <w:p w14:paraId="37093E02" w14:textId="77777777" w:rsidR="0029679C" w:rsidRDefault="0029679C" w:rsidP="0029679C">
            <w:pPr>
              <w:jc w:val="center"/>
            </w:pPr>
            <w:r w:rsidRPr="00620BF7">
              <w:rPr>
                <w:rFonts w:ascii="Cambria" w:eastAsia="Calibri" w:hAnsi="Cambria" w:cs="Arial"/>
                <w:lang w:eastAsia="en-US"/>
              </w:rPr>
              <w:t>n.d.</w:t>
            </w:r>
          </w:p>
        </w:tc>
        <w:tc>
          <w:tcPr>
            <w:tcW w:w="1545" w:type="dxa"/>
          </w:tcPr>
          <w:p w14:paraId="789CA691" w14:textId="77777777" w:rsidR="0029679C" w:rsidRPr="004306B5" w:rsidRDefault="0029679C" w:rsidP="0029679C">
            <w:pPr>
              <w:suppressAutoHyphens w:val="0"/>
              <w:jc w:val="center"/>
              <w:rPr>
                <w:rFonts w:ascii="Cambria" w:eastAsia="Calibri" w:hAnsi="Cambria" w:cs="Arial"/>
                <w:lang w:eastAsia="en-US"/>
              </w:rPr>
            </w:pPr>
            <w:r w:rsidRPr="004306B5">
              <w:rPr>
                <w:rFonts w:ascii="Cambria" w:eastAsia="Calibri" w:hAnsi="Cambria" w:cs="Arial"/>
                <w:sz w:val="22"/>
                <w:szCs w:val="22"/>
                <w:lang w:eastAsia="en-US"/>
              </w:rPr>
              <w:t>cm</w:t>
            </w:r>
          </w:p>
        </w:tc>
      </w:tr>
      <w:tr w:rsidR="0029679C" w:rsidRPr="004306B5" w14:paraId="35719044" w14:textId="77777777" w:rsidTr="0029679C">
        <w:trPr>
          <w:cantSplit/>
        </w:trPr>
        <w:tc>
          <w:tcPr>
            <w:tcW w:w="1277" w:type="dxa"/>
          </w:tcPr>
          <w:p w14:paraId="536D009E" w14:textId="77777777" w:rsidR="0029679C" w:rsidRPr="004306B5" w:rsidRDefault="0029679C" w:rsidP="0029679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602</w:t>
            </w:r>
          </w:p>
        </w:tc>
        <w:tc>
          <w:tcPr>
            <w:tcW w:w="1842" w:type="dxa"/>
          </w:tcPr>
          <w:p w14:paraId="17BD91F4" w14:textId="77777777" w:rsidR="0029679C" w:rsidRPr="004306B5" w:rsidRDefault="0029679C" w:rsidP="0029679C">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ŁR-BORKA</w:t>
            </w:r>
          </w:p>
        </w:tc>
        <w:tc>
          <w:tcPr>
            <w:tcW w:w="3437" w:type="dxa"/>
          </w:tcPr>
          <w:p w14:paraId="5E950E56" w14:textId="77777777" w:rsidR="0029679C" w:rsidRPr="004306B5" w:rsidRDefault="0029679C" w:rsidP="0029679C">
            <w:pPr>
              <w:suppressAutoHyphens w:val="0"/>
              <w:rPr>
                <w:rFonts w:ascii="Cambria" w:eastAsia="Calibri" w:hAnsi="Cambria" w:cs="Calibri"/>
                <w:bCs/>
                <w:sz w:val="22"/>
                <w:szCs w:val="22"/>
                <w:lang w:eastAsia="en-US"/>
              </w:rPr>
            </w:pPr>
            <w:r w:rsidRPr="004306B5">
              <w:rPr>
                <w:rFonts w:ascii="Cambria" w:eastAsia="Calibri" w:hAnsi="Cambria" w:cs="Arial"/>
                <w:bCs/>
                <w:sz w:val="22"/>
                <w:szCs w:val="22"/>
                <w:lang w:eastAsia="en-US"/>
              </w:rPr>
              <w:t>Uprawa  bezorkowa</w:t>
            </w:r>
          </w:p>
        </w:tc>
        <w:tc>
          <w:tcPr>
            <w:tcW w:w="1250" w:type="dxa"/>
          </w:tcPr>
          <w:p w14:paraId="1753EB23" w14:textId="77777777" w:rsidR="0029679C" w:rsidRDefault="0029679C" w:rsidP="0029679C">
            <w:pPr>
              <w:jc w:val="center"/>
            </w:pPr>
            <w:r w:rsidRPr="00620BF7">
              <w:rPr>
                <w:rFonts w:ascii="Cambria" w:eastAsia="Calibri" w:hAnsi="Cambria" w:cs="Arial"/>
                <w:lang w:eastAsia="en-US"/>
              </w:rPr>
              <w:t>n.d.</w:t>
            </w:r>
          </w:p>
        </w:tc>
        <w:tc>
          <w:tcPr>
            <w:tcW w:w="1545" w:type="dxa"/>
          </w:tcPr>
          <w:p w14:paraId="097054CA" w14:textId="77777777" w:rsidR="0029679C" w:rsidRPr="004306B5" w:rsidRDefault="0029679C" w:rsidP="0029679C">
            <w:pPr>
              <w:suppressAutoHyphens w:val="0"/>
              <w:jc w:val="center"/>
              <w:rPr>
                <w:rFonts w:ascii="Cambria" w:eastAsia="Calibri" w:hAnsi="Cambria" w:cs="Arial"/>
                <w:lang w:eastAsia="en-US"/>
              </w:rPr>
            </w:pPr>
            <w:r w:rsidRPr="004306B5">
              <w:rPr>
                <w:rFonts w:ascii="Cambria" w:eastAsia="Calibri" w:hAnsi="Cambria" w:cs="Arial"/>
                <w:lang w:eastAsia="en-US"/>
              </w:rPr>
              <w:t>-</w:t>
            </w:r>
          </w:p>
        </w:tc>
      </w:tr>
      <w:tr w:rsidR="0029679C" w:rsidRPr="004306B5" w14:paraId="5CA34289" w14:textId="77777777" w:rsidTr="0029679C">
        <w:trPr>
          <w:cantSplit/>
        </w:trPr>
        <w:tc>
          <w:tcPr>
            <w:tcW w:w="1277" w:type="dxa"/>
          </w:tcPr>
          <w:p w14:paraId="60B85419" w14:textId="77777777" w:rsidR="0029679C" w:rsidRPr="004306B5" w:rsidRDefault="0029679C" w:rsidP="0029679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603</w:t>
            </w:r>
          </w:p>
        </w:tc>
        <w:tc>
          <w:tcPr>
            <w:tcW w:w="1842" w:type="dxa"/>
          </w:tcPr>
          <w:p w14:paraId="1A7F234B" w14:textId="77777777" w:rsidR="0029679C" w:rsidRPr="004306B5" w:rsidRDefault="0029679C" w:rsidP="0029679C">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ŁR-PODOR</w:t>
            </w:r>
          </w:p>
        </w:tc>
        <w:tc>
          <w:tcPr>
            <w:tcW w:w="3437" w:type="dxa"/>
          </w:tcPr>
          <w:p w14:paraId="1A79B06B" w14:textId="77777777" w:rsidR="0029679C" w:rsidRPr="004306B5" w:rsidRDefault="0029679C" w:rsidP="0029679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Głębokość podorywki</w:t>
            </w:r>
          </w:p>
        </w:tc>
        <w:tc>
          <w:tcPr>
            <w:tcW w:w="1250" w:type="dxa"/>
          </w:tcPr>
          <w:p w14:paraId="4971A6E0" w14:textId="77777777" w:rsidR="0029679C" w:rsidRDefault="0029679C" w:rsidP="0029679C">
            <w:pPr>
              <w:jc w:val="center"/>
            </w:pPr>
            <w:r w:rsidRPr="00620BF7">
              <w:rPr>
                <w:rFonts w:ascii="Cambria" w:eastAsia="Calibri" w:hAnsi="Cambria" w:cs="Arial"/>
                <w:lang w:eastAsia="en-US"/>
              </w:rPr>
              <w:t>n.d.</w:t>
            </w:r>
          </w:p>
        </w:tc>
        <w:tc>
          <w:tcPr>
            <w:tcW w:w="1545" w:type="dxa"/>
          </w:tcPr>
          <w:p w14:paraId="281BCD72" w14:textId="77777777" w:rsidR="0029679C" w:rsidRPr="004306B5" w:rsidRDefault="0029679C" w:rsidP="0029679C">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cm</w:t>
            </w:r>
          </w:p>
          <w:p w14:paraId="4DA561BC" w14:textId="77777777" w:rsidR="0029679C" w:rsidRPr="004306B5" w:rsidRDefault="0029679C" w:rsidP="0029679C">
            <w:pPr>
              <w:suppressAutoHyphens w:val="0"/>
              <w:jc w:val="center"/>
              <w:rPr>
                <w:rFonts w:ascii="Cambria" w:eastAsia="Calibri" w:hAnsi="Cambria" w:cs="Arial"/>
                <w:lang w:eastAsia="en-US"/>
              </w:rPr>
            </w:pPr>
            <w:r w:rsidRPr="004306B5">
              <w:rPr>
                <w:rFonts w:ascii="Cambria" w:eastAsia="Calibri" w:hAnsi="Cambria" w:cs="Arial"/>
                <w:lang w:eastAsia="en-US"/>
              </w:rPr>
              <w:t>(+/- 10%)</w:t>
            </w:r>
          </w:p>
        </w:tc>
      </w:tr>
      <w:tr w:rsidR="0029679C" w:rsidRPr="004306B5" w14:paraId="32FC3C77" w14:textId="77777777" w:rsidTr="0029679C">
        <w:trPr>
          <w:cantSplit/>
        </w:trPr>
        <w:tc>
          <w:tcPr>
            <w:tcW w:w="1277" w:type="dxa"/>
          </w:tcPr>
          <w:p w14:paraId="7E3C686B" w14:textId="77777777" w:rsidR="0029679C" w:rsidRPr="004306B5" w:rsidRDefault="0029679C" w:rsidP="0029679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604</w:t>
            </w:r>
          </w:p>
        </w:tc>
        <w:tc>
          <w:tcPr>
            <w:tcW w:w="1842" w:type="dxa"/>
          </w:tcPr>
          <w:p w14:paraId="6E7ECB3A" w14:textId="77777777" w:rsidR="0029679C" w:rsidRPr="004306B5" w:rsidRDefault="0029679C" w:rsidP="0029679C">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ŁR-AGRE</w:t>
            </w:r>
          </w:p>
        </w:tc>
        <w:tc>
          <w:tcPr>
            <w:tcW w:w="3437" w:type="dxa"/>
          </w:tcPr>
          <w:p w14:paraId="114761BD" w14:textId="77777777" w:rsidR="0029679C" w:rsidRPr="004306B5" w:rsidRDefault="0029679C" w:rsidP="0029679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Głębokość agregatowania</w:t>
            </w:r>
          </w:p>
        </w:tc>
        <w:tc>
          <w:tcPr>
            <w:tcW w:w="1250" w:type="dxa"/>
          </w:tcPr>
          <w:p w14:paraId="7A7D5843" w14:textId="77777777" w:rsidR="0029679C" w:rsidRDefault="0029679C" w:rsidP="0029679C">
            <w:pPr>
              <w:jc w:val="center"/>
            </w:pPr>
            <w:r w:rsidRPr="00620BF7">
              <w:rPr>
                <w:rFonts w:ascii="Cambria" w:eastAsia="Calibri" w:hAnsi="Cambria" w:cs="Arial"/>
                <w:lang w:eastAsia="en-US"/>
              </w:rPr>
              <w:t>n.d.</w:t>
            </w:r>
          </w:p>
        </w:tc>
        <w:tc>
          <w:tcPr>
            <w:tcW w:w="1545" w:type="dxa"/>
          </w:tcPr>
          <w:p w14:paraId="35B002EB" w14:textId="77777777" w:rsidR="0029679C" w:rsidRPr="004306B5" w:rsidRDefault="0029679C" w:rsidP="0029679C">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cm</w:t>
            </w:r>
          </w:p>
          <w:p w14:paraId="3C6CBF86" w14:textId="77777777" w:rsidR="0029679C" w:rsidRPr="004306B5" w:rsidRDefault="0029679C" w:rsidP="0029679C">
            <w:pPr>
              <w:suppressAutoHyphens w:val="0"/>
              <w:jc w:val="center"/>
              <w:rPr>
                <w:rFonts w:ascii="Cambria" w:eastAsia="Calibri" w:hAnsi="Cambria" w:cs="Arial"/>
                <w:lang w:eastAsia="en-US"/>
              </w:rPr>
            </w:pPr>
            <w:r w:rsidRPr="004306B5">
              <w:rPr>
                <w:rFonts w:ascii="Cambria" w:eastAsia="Calibri" w:hAnsi="Cambria" w:cs="Arial"/>
                <w:lang w:eastAsia="en-US"/>
              </w:rPr>
              <w:t>(+/- 10%)</w:t>
            </w:r>
          </w:p>
        </w:tc>
      </w:tr>
      <w:tr w:rsidR="0029679C" w:rsidRPr="004306B5" w14:paraId="111618ED" w14:textId="77777777" w:rsidTr="0029679C">
        <w:trPr>
          <w:cantSplit/>
        </w:trPr>
        <w:tc>
          <w:tcPr>
            <w:tcW w:w="1277" w:type="dxa"/>
          </w:tcPr>
          <w:p w14:paraId="11A87155" w14:textId="77777777" w:rsidR="0029679C" w:rsidRPr="004306B5" w:rsidRDefault="0029679C" w:rsidP="0029679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605</w:t>
            </w:r>
          </w:p>
        </w:tc>
        <w:tc>
          <w:tcPr>
            <w:tcW w:w="1842" w:type="dxa"/>
          </w:tcPr>
          <w:p w14:paraId="06108407" w14:textId="77777777" w:rsidR="0029679C" w:rsidRPr="004306B5" w:rsidRDefault="0029679C" w:rsidP="0029679C">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ŁR-KULT</w:t>
            </w:r>
          </w:p>
        </w:tc>
        <w:tc>
          <w:tcPr>
            <w:tcW w:w="3437" w:type="dxa"/>
          </w:tcPr>
          <w:p w14:paraId="42A5B238" w14:textId="77777777" w:rsidR="0029679C" w:rsidRPr="004306B5" w:rsidRDefault="0029679C" w:rsidP="0029679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Głębokość kultywatorwania</w:t>
            </w:r>
          </w:p>
        </w:tc>
        <w:tc>
          <w:tcPr>
            <w:tcW w:w="1250" w:type="dxa"/>
          </w:tcPr>
          <w:p w14:paraId="69B2F897" w14:textId="77777777" w:rsidR="0029679C" w:rsidRDefault="0029679C" w:rsidP="0029679C">
            <w:pPr>
              <w:jc w:val="center"/>
            </w:pPr>
            <w:r w:rsidRPr="00620BF7">
              <w:rPr>
                <w:rFonts w:ascii="Cambria" w:eastAsia="Calibri" w:hAnsi="Cambria" w:cs="Arial"/>
                <w:lang w:eastAsia="en-US"/>
              </w:rPr>
              <w:t>n.d.</w:t>
            </w:r>
          </w:p>
        </w:tc>
        <w:tc>
          <w:tcPr>
            <w:tcW w:w="1545" w:type="dxa"/>
          </w:tcPr>
          <w:p w14:paraId="11F7A86D" w14:textId="77777777" w:rsidR="0029679C" w:rsidRPr="004306B5" w:rsidRDefault="0029679C" w:rsidP="0029679C">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cm</w:t>
            </w:r>
          </w:p>
          <w:p w14:paraId="650522D4" w14:textId="77777777" w:rsidR="0029679C" w:rsidRPr="004306B5" w:rsidRDefault="0029679C" w:rsidP="0029679C">
            <w:pPr>
              <w:suppressAutoHyphens w:val="0"/>
              <w:jc w:val="center"/>
              <w:rPr>
                <w:rFonts w:ascii="Cambria" w:eastAsia="Calibri" w:hAnsi="Cambria" w:cs="Arial"/>
                <w:lang w:eastAsia="en-US"/>
              </w:rPr>
            </w:pPr>
            <w:r w:rsidRPr="004306B5">
              <w:rPr>
                <w:rFonts w:ascii="Cambria" w:eastAsia="Calibri" w:hAnsi="Cambria" w:cs="Arial"/>
                <w:lang w:eastAsia="en-US"/>
              </w:rPr>
              <w:t>(+/- 10%)</w:t>
            </w:r>
          </w:p>
        </w:tc>
      </w:tr>
      <w:tr w:rsidR="0029679C" w:rsidRPr="004306B5" w14:paraId="073E4776" w14:textId="77777777" w:rsidTr="0029679C">
        <w:trPr>
          <w:cantSplit/>
        </w:trPr>
        <w:tc>
          <w:tcPr>
            <w:tcW w:w="1277" w:type="dxa"/>
          </w:tcPr>
          <w:p w14:paraId="17C703E2" w14:textId="77777777" w:rsidR="0029679C" w:rsidRPr="004306B5" w:rsidRDefault="0029679C" w:rsidP="0029679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606</w:t>
            </w:r>
          </w:p>
        </w:tc>
        <w:tc>
          <w:tcPr>
            <w:tcW w:w="1842" w:type="dxa"/>
          </w:tcPr>
          <w:p w14:paraId="48ECA907" w14:textId="77777777" w:rsidR="0029679C" w:rsidRPr="004306B5" w:rsidRDefault="0029679C" w:rsidP="0029679C">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ŁR-BRON</w:t>
            </w:r>
          </w:p>
        </w:tc>
        <w:tc>
          <w:tcPr>
            <w:tcW w:w="3437" w:type="dxa"/>
          </w:tcPr>
          <w:p w14:paraId="3A1D46AA" w14:textId="77777777" w:rsidR="0029679C" w:rsidRPr="004306B5" w:rsidRDefault="0029679C" w:rsidP="0029679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Głębokość bronowania</w:t>
            </w:r>
          </w:p>
        </w:tc>
        <w:tc>
          <w:tcPr>
            <w:tcW w:w="1250" w:type="dxa"/>
          </w:tcPr>
          <w:p w14:paraId="102CA86D" w14:textId="77777777" w:rsidR="0029679C" w:rsidRDefault="0029679C" w:rsidP="0029679C">
            <w:pPr>
              <w:jc w:val="center"/>
            </w:pPr>
            <w:r w:rsidRPr="00620BF7">
              <w:rPr>
                <w:rFonts w:ascii="Cambria" w:eastAsia="Calibri" w:hAnsi="Cambria" w:cs="Arial"/>
                <w:lang w:eastAsia="en-US"/>
              </w:rPr>
              <w:t>n.d.</w:t>
            </w:r>
          </w:p>
        </w:tc>
        <w:tc>
          <w:tcPr>
            <w:tcW w:w="1545" w:type="dxa"/>
          </w:tcPr>
          <w:p w14:paraId="1C4607B6" w14:textId="77777777" w:rsidR="0029679C" w:rsidRPr="004306B5" w:rsidRDefault="0029679C" w:rsidP="0029679C">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cm</w:t>
            </w:r>
          </w:p>
          <w:p w14:paraId="45A287BD" w14:textId="77777777" w:rsidR="0029679C" w:rsidRPr="004306B5" w:rsidRDefault="0029679C" w:rsidP="0029679C">
            <w:pPr>
              <w:suppressAutoHyphens w:val="0"/>
              <w:jc w:val="center"/>
              <w:rPr>
                <w:rFonts w:ascii="Cambria" w:eastAsia="Calibri" w:hAnsi="Cambria" w:cs="Arial"/>
                <w:lang w:eastAsia="en-US"/>
              </w:rPr>
            </w:pPr>
            <w:r w:rsidRPr="004306B5">
              <w:rPr>
                <w:rFonts w:ascii="Cambria" w:eastAsia="Calibri" w:hAnsi="Cambria" w:cs="Arial"/>
                <w:lang w:eastAsia="en-US"/>
              </w:rPr>
              <w:t>(+/- 10%)</w:t>
            </w:r>
          </w:p>
        </w:tc>
      </w:tr>
      <w:tr w:rsidR="0029679C" w:rsidRPr="004306B5" w14:paraId="6677CA43" w14:textId="77777777" w:rsidTr="0029679C">
        <w:trPr>
          <w:cantSplit/>
        </w:trPr>
        <w:tc>
          <w:tcPr>
            <w:tcW w:w="1277" w:type="dxa"/>
          </w:tcPr>
          <w:p w14:paraId="7B483F9F" w14:textId="77777777" w:rsidR="0029679C" w:rsidRPr="004306B5" w:rsidRDefault="0029679C" w:rsidP="0029679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607</w:t>
            </w:r>
          </w:p>
        </w:tc>
        <w:tc>
          <w:tcPr>
            <w:tcW w:w="1842" w:type="dxa"/>
          </w:tcPr>
          <w:p w14:paraId="1DBDBB16" w14:textId="77777777" w:rsidR="0029679C" w:rsidRPr="004306B5" w:rsidRDefault="0029679C" w:rsidP="0029679C">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ŁR-TAL</w:t>
            </w:r>
          </w:p>
        </w:tc>
        <w:tc>
          <w:tcPr>
            <w:tcW w:w="3437" w:type="dxa"/>
          </w:tcPr>
          <w:p w14:paraId="12BF0C71" w14:textId="77777777" w:rsidR="0029679C" w:rsidRPr="004306B5" w:rsidRDefault="0029679C" w:rsidP="0029679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Głębokość talerzowania</w:t>
            </w:r>
          </w:p>
        </w:tc>
        <w:tc>
          <w:tcPr>
            <w:tcW w:w="1250" w:type="dxa"/>
          </w:tcPr>
          <w:p w14:paraId="464D0F89" w14:textId="77777777" w:rsidR="0029679C" w:rsidRDefault="0029679C" w:rsidP="0029679C">
            <w:pPr>
              <w:jc w:val="center"/>
            </w:pPr>
            <w:r w:rsidRPr="00620BF7">
              <w:rPr>
                <w:rFonts w:ascii="Cambria" w:eastAsia="Calibri" w:hAnsi="Cambria" w:cs="Arial"/>
                <w:lang w:eastAsia="en-US"/>
              </w:rPr>
              <w:t>n.d.</w:t>
            </w:r>
          </w:p>
        </w:tc>
        <w:tc>
          <w:tcPr>
            <w:tcW w:w="1545" w:type="dxa"/>
          </w:tcPr>
          <w:p w14:paraId="1559D55C" w14:textId="77777777" w:rsidR="0029679C" w:rsidRPr="004306B5" w:rsidRDefault="0029679C" w:rsidP="0029679C">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cm</w:t>
            </w:r>
          </w:p>
          <w:p w14:paraId="325AF50D" w14:textId="77777777" w:rsidR="0029679C" w:rsidRPr="004306B5" w:rsidRDefault="0029679C" w:rsidP="0029679C">
            <w:pPr>
              <w:suppressAutoHyphens w:val="0"/>
              <w:jc w:val="center"/>
              <w:rPr>
                <w:rFonts w:ascii="Cambria" w:eastAsia="Calibri" w:hAnsi="Cambria" w:cs="Arial"/>
                <w:lang w:eastAsia="en-US"/>
              </w:rPr>
            </w:pPr>
            <w:r w:rsidRPr="004306B5">
              <w:rPr>
                <w:rFonts w:ascii="Cambria" w:eastAsia="Calibri" w:hAnsi="Cambria" w:cs="Arial"/>
                <w:lang w:eastAsia="en-US"/>
              </w:rPr>
              <w:t>(+/- 10%)</w:t>
            </w:r>
          </w:p>
        </w:tc>
      </w:tr>
      <w:tr w:rsidR="0029679C" w:rsidRPr="004306B5" w14:paraId="68CA1483" w14:textId="77777777" w:rsidTr="0029679C">
        <w:trPr>
          <w:cantSplit/>
        </w:trPr>
        <w:tc>
          <w:tcPr>
            <w:tcW w:w="1277" w:type="dxa"/>
          </w:tcPr>
          <w:p w14:paraId="1C9764AD" w14:textId="77777777" w:rsidR="0029679C" w:rsidRPr="004306B5" w:rsidRDefault="0029679C" w:rsidP="0029679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609</w:t>
            </w:r>
          </w:p>
        </w:tc>
        <w:tc>
          <w:tcPr>
            <w:tcW w:w="1842" w:type="dxa"/>
          </w:tcPr>
          <w:p w14:paraId="76FE0FBE" w14:textId="77777777" w:rsidR="0029679C" w:rsidRPr="004306B5" w:rsidRDefault="0029679C" w:rsidP="0029679C">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ŁR-ROZDR</w:t>
            </w:r>
          </w:p>
        </w:tc>
        <w:tc>
          <w:tcPr>
            <w:tcW w:w="3437" w:type="dxa"/>
          </w:tcPr>
          <w:p w14:paraId="0BAEF67F" w14:textId="77777777" w:rsidR="0029679C" w:rsidRPr="004306B5" w:rsidRDefault="0029679C" w:rsidP="0029679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długość pozostałości drzewnych po rozdrobnieniu</w:t>
            </w:r>
          </w:p>
        </w:tc>
        <w:tc>
          <w:tcPr>
            <w:tcW w:w="1250" w:type="dxa"/>
          </w:tcPr>
          <w:p w14:paraId="52330D06" w14:textId="77777777" w:rsidR="0029679C" w:rsidRDefault="0029679C" w:rsidP="0029679C">
            <w:pPr>
              <w:jc w:val="center"/>
            </w:pPr>
            <w:r w:rsidRPr="00620BF7">
              <w:rPr>
                <w:rFonts w:ascii="Cambria" w:eastAsia="Calibri" w:hAnsi="Cambria" w:cs="Arial"/>
                <w:lang w:eastAsia="en-US"/>
              </w:rPr>
              <w:t>n.d.</w:t>
            </w:r>
          </w:p>
        </w:tc>
        <w:tc>
          <w:tcPr>
            <w:tcW w:w="1545" w:type="dxa"/>
          </w:tcPr>
          <w:p w14:paraId="0B878370" w14:textId="77777777" w:rsidR="0029679C" w:rsidRPr="004306B5" w:rsidRDefault="0029679C" w:rsidP="0029679C">
            <w:pPr>
              <w:suppressAutoHyphens w:val="0"/>
              <w:jc w:val="center"/>
              <w:rPr>
                <w:rFonts w:ascii="Cambria" w:eastAsia="Calibri" w:hAnsi="Cambria" w:cs="Arial"/>
                <w:lang w:eastAsia="en-US"/>
              </w:rPr>
            </w:pPr>
            <w:r w:rsidRPr="004306B5">
              <w:rPr>
                <w:rFonts w:ascii="Cambria" w:eastAsia="Calibri" w:hAnsi="Cambria" w:cs="Arial"/>
                <w:lang w:eastAsia="en-US"/>
              </w:rPr>
              <w:t>cm</w:t>
            </w:r>
          </w:p>
        </w:tc>
      </w:tr>
      <w:tr w:rsidR="0029679C" w:rsidRPr="004306B5" w14:paraId="2B688A21" w14:textId="77777777" w:rsidTr="0029679C">
        <w:trPr>
          <w:cantSplit/>
        </w:trPr>
        <w:tc>
          <w:tcPr>
            <w:tcW w:w="1277" w:type="dxa"/>
          </w:tcPr>
          <w:p w14:paraId="2B81C19A" w14:textId="77777777" w:rsidR="0029679C" w:rsidRPr="004306B5" w:rsidRDefault="0029679C" w:rsidP="0029679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609</w:t>
            </w:r>
          </w:p>
        </w:tc>
        <w:tc>
          <w:tcPr>
            <w:tcW w:w="1842" w:type="dxa"/>
          </w:tcPr>
          <w:p w14:paraId="2BED0CE2" w14:textId="77777777" w:rsidR="0029679C" w:rsidRPr="004306B5" w:rsidRDefault="0029679C" w:rsidP="0029679C">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ŁR-ROZDR</w:t>
            </w:r>
          </w:p>
        </w:tc>
        <w:tc>
          <w:tcPr>
            <w:tcW w:w="3437" w:type="dxa"/>
          </w:tcPr>
          <w:p w14:paraId="40140F12" w14:textId="77777777" w:rsidR="0029679C" w:rsidRPr="004306B5" w:rsidRDefault="0029679C" w:rsidP="0029679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Minimalna głębokość wymieszania pozostałości drzewnych z glebą</w:t>
            </w:r>
          </w:p>
        </w:tc>
        <w:tc>
          <w:tcPr>
            <w:tcW w:w="1250" w:type="dxa"/>
          </w:tcPr>
          <w:p w14:paraId="5C92FEA1" w14:textId="77777777" w:rsidR="0029679C" w:rsidRDefault="0029679C" w:rsidP="0029679C">
            <w:pPr>
              <w:jc w:val="center"/>
            </w:pPr>
            <w:r w:rsidRPr="00620BF7">
              <w:rPr>
                <w:rFonts w:ascii="Cambria" w:eastAsia="Calibri" w:hAnsi="Cambria" w:cs="Arial"/>
                <w:lang w:eastAsia="en-US"/>
              </w:rPr>
              <w:t>n.d.</w:t>
            </w:r>
          </w:p>
        </w:tc>
        <w:tc>
          <w:tcPr>
            <w:tcW w:w="1545" w:type="dxa"/>
          </w:tcPr>
          <w:p w14:paraId="0E3F3F35" w14:textId="77777777" w:rsidR="0029679C" w:rsidRPr="004306B5" w:rsidRDefault="0029679C" w:rsidP="0029679C">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cm</w:t>
            </w:r>
          </w:p>
        </w:tc>
      </w:tr>
      <w:tr w:rsidR="0029679C" w:rsidRPr="004306B5" w14:paraId="420F3E73" w14:textId="77777777" w:rsidTr="0029679C">
        <w:trPr>
          <w:cantSplit/>
        </w:trPr>
        <w:tc>
          <w:tcPr>
            <w:tcW w:w="1277" w:type="dxa"/>
          </w:tcPr>
          <w:p w14:paraId="6487DE77" w14:textId="77777777" w:rsidR="0029679C" w:rsidRPr="004306B5" w:rsidRDefault="0029679C" w:rsidP="0029679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612</w:t>
            </w:r>
          </w:p>
        </w:tc>
        <w:tc>
          <w:tcPr>
            <w:tcW w:w="1842" w:type="dxa"/>
          </w:tcPr>
          <w:p w14:paraId="4B6E6A33" w14:textId="77777777" w:rsidR="0029679C" w:rsidRPr="004306B5" w:rsidRDefault="0029679C" w:rsidP="0029679C">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ŁR-KARCZ</w:t>
            </w:r>
          </w:p>
        </w:tc>
        <w:tc>
          <w:tcPr>
            <w:tcW w:w="3437" w:type="dxa"/>
          </w:tcPr>
          <w:p w14:paraId="65ED00BD" w14:textId="77777777" w:rsidR="0029679C" w:rsidRPr="004306B5" w:rsidRDefault="0029679C" w:rsidP="0029679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wywozu karp</w:t>
            </w:r>
          </w:p>
        </w:tc>
        <w:tc>
          <w:tcPr>
            <w:tcW w:w="1250" w:type="dxa"/>
          </w:tcPr>
          <w:p w14:paraId="5042472C" w14:textId="77777777" w:rsidR="0029679C" w:rsidRDefault="0029679C" w:rsidP="0029679C">
            <w:pPr>
              <w:jc w:val="center"/>
            </w:pPr>
            <w:r w:rsidRPr="00620BF7">
              <w:rPr>
                <w:rFonts w:ascii="Cambria" w:eastAsia="Calibri" w:hAnsi="Cambria" w:cs="Arial"/>
                <w:lang w:eastAsia="en-US"/>
              </w:rPr>
              <w:t>n.d.</w:t>
            </w:r>
          </w:p>
        </w:tc>
        <w:tc>
          <w:tcPr>
            <w:tcW w:w="1545" w:type="dxa"/>
          </w:tcPr>
          <w:p w14:paraId="19B14E22" w14:textId="77777777" w:rsidR="0029679C" w:rsidRPr="004306B5" w:rsidRDefault="0029679C" w:rsidP="0029679C">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29679C" w:rsidRPr="004306B5" w14:paraId="16E450F4" w14:textId="77777777" w:rsidTr="0029679C">
        <w:trPr>
          <w:cantSplit/>
        </w:trPr>
        <w:tc>
          <w:tcPr>
            <w:tcW w:w="1277" w:type="dxa"/>
          </w:tcPr>
          <w:p w14:paraId="5DDBA249" w14:textId="77777777" w:rsidR="0029679C" w:rsidRPr="004306B5" w:rsidRDefault="0029679C" w:rsidP="0029679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615</w:t>
            </w:r>
          </w:p>
        </w:tc>
        <w:tc>
          <w:tcPr>
            <w:tcW w:w="1842" w:type="dxa"/>
          </w:tcPr>
          <w:p w14:paraId="4DEDA28F" w14:textId="77777777" w:rsidR="0029679C" w:rsidRPr="004306B5" w:rsidRDefault="0029679C" w:rsidP="0029679C">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ŁR-WAPN</w:t>
            </w:r>
          </w:p>
        </w:tc>
        <w:tc>
          <w:tcPr>
            <w:tcW w:w="3437" w:type="dxa"/>
          </w:tcPr>
          <w:p w14:paraId="30823233" w14:textId="77777777" w:rsidR="0029679C" w:rsidRPr="004306B5" w:rsidRDefault="0029679C" w:rsidP="0029679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dojazdu z miejsca składowania wapna do pola</w:t>
            </w:r>
          </w:p>
        </w:tc>
        <w:tc>
          <w:tcPr>
            <w:tcW w:w="1250" w:type="dxa"/>
          </w:tcPr>
          <w:p w14:paraId="0DCC97BC" w14:textId="77777777" w:rsidR="0029679C" w:rsidRDefault="0029679C" w:rsidP="0029679C">
            <w:pPr>
              <w:jc w:val="center"/>
            </w:pPr>
            <w:r w:rsidRPr="00620BF7">
              <w:rPr>
                <w:rFonts w:ascii="Cambria" w:eastAsia="Calibri" w:hAnsi="Cambria" w:cs="Arial"/>
                <w:lang w:eastAsia="en-US"/>
              </w:rPr>
              <w:t>n.d.</w:t>
            </w:r>
          </w:p>
        </w:tc>
        <w:tc>
          <w:tcPr>
            <w:tcW w:w="1545" w:type="dxa"/>
          </w:tcPr>
          <w:p w14:paraId="7CE5CC87" w14:textId="77777777" w:rsidR="0029679C" w:rsidRPr="004306B5" w:rsidRDefault="0029679C" w:rsidP="0029679C">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29679C" w:rsidRPr="004306B5" w14:paraId="5C54F367" w14:textId="77777777" w:rsidTr="0029679C">
        <w:trPr>
          <w:cantSplit/>
        </w:trPr>
        <w:tc>
          <w:tcPr>
            <w:tcW w:w="1277" w:type="dxa"/>
          </w:tcPr>
          <w:p w14:paraId="5002687F" w14:textId="77777777" w:rsidR="0029679C" w:rsidRPr="004306B5" w:rsidRDefault="0029679C" w:rsidP="0029679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616</w:t>
            </w:r>
          </w:p>
        </w:tc>
        <w:tc>
          <w:tcPr>
            <w:tcW w:w="1842" w:type="dxa"/>
          </w:tcPr>
          <w:p w14:paraId="076FB166" w14:textId="77777777" w:rsidR="0029679C" w:rsidRPr="004306B5" w:rsidRDefault="0029679C" w:rsidP="0029679C">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ŁR-NAWO</w:t>
            </w:r>
          </w:p>
        </w:tc>
        <w:tc>
          <w:tcPr>
            <w:tcW w:w="3437" w:type="dxa"/>
          </w:tcPr>
          <w:p w14:paraId="62F540B0" w14:textId="77777777" w:rsidR="0029679C" w:rsidRPr="004306B5" w:rsidRDefault="0029679C" w:rsidP="0029679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dojazdu z miejsca składowania nawozu do pola</w:t>
            </w:r>
          </w:p>
        </w:tc>
        <w:tc>
          <w:tcPr>
            <w:tcW w:w="1250" w:type="dxa"/>
          </w:tcPr>
          <w:p w14:paraId="75BF8756" w14:textId="77777777" w:rsidR="0029679C" w:rsidRDefault="0029679C" w:rsidP="0029679C">
            <w:pPr>
              <w:jc w:val="center"/>
            </w:pPr>
            <w:r w:rsidRPr="00620BF7">
              <w:rPr>
                <w:rFonts w:ascii="Cambria" w:eastAsia="Calibri" w:hAnsi="Cambria" w:cs="Arial"/>
                <w:lang w:eastAsia="en-US"/>
              </w:rPr>
              <w:t>n.d.</w:t>
            </w:r>
          </w:p>
        </w:tc>
        <w:tc>
          <w:tcPr>
            <w:tcW w:w="1545" w:type="dxa"/>
          </w:tcPr>
          <w:p w14:paraId="4FB7E18E" w14:textId="77777777" w:rsidR="0029679C" w:rsidRPr="004306B5" w:rsidRDefault="0029679C" w:rsidP="0029679C">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29679C" w:rsidRPr="004306B5" w14:paraId="2E2B5C03" w14:textId="77777777" w:rsidTr="0029679C">
        <w:trPr>
          <w:cantSplit/>
        </w:trPr>
        <w:tc>
          <w:tcPr>
            <w:tcW w:w="1277" w:type="dxa"/>
          </w:tcPr>
          <w:p w14:paraId="420AA90F" w14:textId="77777777" w:rsidR="0029679C" w:rsidRPr="004306B5" w:rsidRDefault="0029679C" w:rsidP="0029679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621</w:t>
            </w:r>
          </w:p>
        </w:tc>
        <w:tc>
          <w:tcPr>
            <w:tcW w:w="1842" w:type="dxa"/>
          </w:tcPr>
          <w:p w14:paraId="2E047AD8" w14:textId="77777777" w:rsidR="0029679C" w:rsidRPr="004306B5" w:rsidRDefault="0029679C" w:rsidP="0029679C">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ŁR-SADZT</w:t>
            </w:r>
          </w:p>
        </w:tc>
        <w:tc>
          <w:tcPr>
            <w:tcW w:w="3437" w:type="dxa"/>
          </w:tcPr>
          <w:p w14:paraId="7CE97480" w14:textId="77777777" w:rsidR="0029679C" w:rsidRPr="004306B5" w:rsidRDefault="0029679C" w:rsidP="0029679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Sposób sadzenia</w:t>
            </w:r>
          </w:p>
        </w:tc>
        <w:tc>
          <w:tcPr>
            <w:tcW w:w="1250" w:type="dxa"/>
          </w:tcPr>
          <w:p w14:paraId="23275002" w14:textId="77777777" w:rsidR="0029679C" w:rsidRDefault="0029679C" w:rsidP="0029679C">
            <w:pPr>
              <w:jc w:val="center"/>
            </w:pPr>
            <w:r w:rsidRPr="00620BF7">
              <w:rPr>
                <w:rFonts w:ascii="Cambria" w:eastAsia="Calibri" w:hAnsi="Cambria" w:cs="Arial"/>
                <w:lang w:eastAsia="en-US"/>
              </w:rPr>
              <w:t>n.d.</w:t>
            </w:r>
          </w:p>
        </w:tc>
        <w:tc>
          <w:tcPr>
            <w:tcW w:w="1545" w:type="dxa"/>
          </w:tcPr>
          <w:p w14:paraId="363519CB" w14:textId="77777777" w:rsidR="0029679C" w:rsidRPr="004306B5" w:rsidRDefault="0029679C" w:rsidP="0029679C">
            <w:pPr>
              <w:suppressAutoHyphens w:val="0"/>
              <w:jc w:val="center"/>
              <w:rPr>
                <w:rFonts w:ascii="Cambria" w:eastAsia="Calibri" w:hAnsi="Cambria" w:cs="Arial"/>
                <w:lang w:eastAsia="en-US"/>
              </w:rPr>
            </w:pPr>
            <w:r w:rsidRPr="004306B5">
              <w:rPr>
                <w:rFonts w:ascii="Cambria" w:eastAsia="Calibri" w:hAnsi="Cambria" w:cs="Arial"/>
                <w:lang w:eastAsia="en-US"/>
              </w:rPr>
              <w:t>-</w:t>
            </w:r>
          </w:p>
        </w:tc>
      </w:tr>
      <w:tr w:rsidR="0029679C" w:rsidRPr="004306B5" w14:paraId="222103E8" w14:textId="77777777" w:rsidTr="0029679C">
        <w:trPr>
          <w:cantSplit/>
        </w:trPr>
        <w:tc>
          <w:tcPr>
            <w:tcW w:w="1277" w:type="dxa"/>
          </w:tcPr>
          <w:p w14:paraId="50759BB5" w14:textId="77777777" w:rsidR="0029679C" w:rsidRPr="004306B5" w:rsidRDefault="0029679C" w:rsidP="0029679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624</w:t>
            </w:r>
          </w:p>
        </w:tc>
        <w:tc>
          <w:tcPr>
            <w:tcW w:w="1842" w:type="dxa"/>
          </w:tcPr>
          <w:p w14:paraId="4AE34692" w14:textId="77777777" w:rsidR="0029679C" w:rsidRPr="004306B5" w:rsidRDefault="0029679C" w:rsidP="0029679C">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ŁR-TAL60</w:t>
            </w:r>
          </w:p>
        </w:tc>
        <w:tc>
          <w:tcPr>
            <w:tcW w:w="3437" w:type="dxa"/>
          </w:tcPr>
          <w:p w14:paraId="0C172463" w14:textId="77777777" w:rsidR="0029679C" w:rsidRPr="004306B5" w:rsidRDefault="0029679C" w:rsidP="0029679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Minimalne wymiary talerza</w:t>
            </w:r>
          </w:p>
        </w:tc>
        <w:tc>
          <w:tcPr>
            <w:tcW w:w="1250" w:type="dxa"/>
          </w:tcPr>
          <w:p w14:paraId="6EDB992B" w14:textId="77777777" w:rsidR="0029679C" w:rsidRDefault="0029679C" w:rsidP="0029679C">
            <w:pPr>
              <w:jc w:val="center"/>
            </w:pPr>
            <w:r w:rsidRPr="00620BF7">
              <w:rPr>
                <w:rFonts w:ascii="Cambria" w:eastAsia="Calibri" w:hAnsi="Cambria" w:cs="Arial"/>
                <w:lang w:eastAsia="en-US"/>
              </w:rPr>
              <w:t>n.d.</w:t>
            </w:r>
          </w:p>
        </w:tc>
        <w:tc>
          <w:tcPr>
            <w:tcW w:w="1545" w:type="dxa"/>
          </w:tcPr>
          <w:p w14:paraId="798FF117" w14:textId="77777777" w:rsidR="0029679C" w:rsidRPr="004306B5" w:rsidRDefault="0029679C" w:rsidP="0029679C">
            <w:pPr>
              <w:suppressAutoHyphens w:val="0"/>
              <w:jc w:val="center"/>
              <w:rPr>
                <w:rFonts w:ascii="Cambria" w:eastAsia="Calibri" w:hAnsi="Cambria" w:cs="Arial"/>
                <w:lang w:eastAsia="en-US"/>
              </w:rPr>
            </w:pPr>
            <w:r w:rsidRPr="004306B5">
              <w:rPr>
                <w:rFonts w:ascii="Cambria" w:eastAsia="Calibri" w:hAnsi="Cambria" w:cs="Arial"/>
                <w:lang w:eastAsia="en-US"/>
              </w:rPr>
              <w:t>cm</w:t>
            </w:r>
          </w:p>
        </w:tc>
      </w:tr>
      <w:tr w:rsidR="0029679C" w:rsidRPr="004306B5" w14:paraId="235B62F8" w14:textId="77777777" w:rsidTr="0029679C">
        <w:trPr>
          <w:cantSplit/>
        </w:trPr>
        <w:tc>
          <w:tcPr>
            <w:tcW w:w="1277" w:type="dxa"/>
          </w:tcPr>
          <w:p w14:paraId="679F9B31" w14:textId="77777777" w:rsidR="0029679C" w:rsidRPr="004306B5" w:rsidRDefault="0029679C" w:rsidP="0029679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625</w:t>
            </w:r>
          </w:p>
        </w:tc>
        <w:tc>
          <w:tcPr>
            <w:tcW w:w="1842" w:type="dxa"/>
          </w:tcPr>
          <w:p w14:paraId="7111A4AD" w14:textId="77777777" w:rsidR="0029679C" w:rsidRPr="004306B5" w:rsidRDefault="0029679C" w:rsidP="0029679C">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ŁR-OPRYSK</w:t>
            </w:r>
          </w:p>
        </w:tc>
        <w:tc>
          <w:tcPr>
            <w:tcW w:w="3437" w:type="dxa"/>
          </w:tcPr>
          <w:p w14:paraId="4CE7870B" w14:textId="77777777" w:rsidR="0029679C" w:rsidRPr="004306B5" w:rsidRDefault="0029679C" w:rsidP="0029679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odbioru środka chemicznego</w:t>
            </w:r>
          </w:p>
        </w:tc>
        <w:tc>
          <w:tcPr>
            <w:tcW w:w="1250" w:type="dxa"/>
          </w:tcPr>
          <w:p w14:paraId="6934971F" w14:textId="77777777" w:rsidR="0029679C" w:rsidRDefault="0029679C" w:rsidP="0029679C">
            <w:pPr>
              <w:jc w:val="center"/>
            </w:pPr>
            <w:r w:rsidRPr="00620BF7">
              <w:rPr>
                <w:rFonts w:ascii="Cambria" w:eastAsia="Calibri" w:hAnsi="Cambria" w:cs="Arial"/>
                <w:lang w:eastAsia="en-US"/>
              </w:rPr>
              <w:t>n.d.</w:t>
            </w:r>
          </w:p>
        </w:tc>
        <w:tc>
          <w:tcPr>
            <w:tcW w:w="1545" w:type="dxa"/>
          </w:tcPr>
          <w:p w14:paraId="21967035" w14:textId="77777777" w:rsidR="0029679C" w:rsidRPr="004306B5" w:rsidRDefault="0029679C" w:rsidP="0029679C">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29679C" w:rsidRPr="004306B5" w14:paraId="3726BBBA" w14:textId="77777777" w:rsidTr="0029679C">
        <w:trPr>
          <w:cantSplit/>
        </w:trPr>
        <w:tc>
          <w:tcPr>
            <w:tcW w:w="1277" w:type="dxa"/>
          </w:tcPr>
          <w:p w14:paraId="03F0830A" w14:textId="77777777" w:rsidR="0029679C" w:rsidRPr="004306B5" w:rsidRDefault="0029679C" w:rsidP="0029679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625</w:t>
            </w:r>
          </w:p>
        </w:tc>
        <w:tc>
          <w:tcPr>
            <w:tcW w:w="1842" w:type="dxa"/>
          </w:tcPr>
          <w:p w14:paraId="3CDFB9ED" w14:textId="77777777" w:rsidR="0029679C" w:rsidRPr="004306B5" w:rsidRDefault="0029679C" w:rsidP="0029679C">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ŁR-OPRYSK</w:t>
            </w:r>
          </w:p>
        </w:tc>
        <w:tc>
          <w:tcPr>
            <w:tcW w:w="3437" w:type="dxa"/>
          </w:tcPr>
          <w:p w14:paraId="6DEC81C7" w14:textId="77777777" w:rsidR="0029679C" w:rsidRPr="004306B5" w:rsidRDefault="0029679C" w:rsidP="0029679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zwrotu opakowań po środku chemicznym</w:t>
            </w:r>
          </w:p>
        </w:tc>
        <w:tc>
          <w:tcPr>
            <w:tcW w:w="1250" w:type="dxa"/>
          </w:tcPr>
          <w:p w14:paraId="253B907A" w14:textId="77777777" w:rsidR="0029679C" w:rsidRDefault="0029679C" w:rsidP="0029679C">
            <w:pPr>
              <w:jc w:val="center"/>
            </w:pPr>
            <w:r w:rsidRPr="00620BF7">
              <w:rPr>
                <w:rFonts w:ascii="Cambria" w:eastAsia="Calibri" w:hAnsi="Cambria" w:cs="Arial"/>
                <w:lang w:eastAsia="en-US"/>
              </w:rPr>
              <w:t>n.d.</w:t>
            </w:r>
          </w:p>
        </w:tc>
        <w:tc>
          <w:tcPr>
            <w:tcW w:w="1545" w:type="dxa"/>
          </w:tcPr>
          <w:p w14:paraId="7922626C" w14:textId="77777777" w:rsidR="0029679C" w:rsidRPr="004306B5" w:rsidRDefault="0029679C" w:rsidP="0029679C">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29679C" w:rsidRPr="004306B5" w14:paraId="6BE8C1CE" w14:textId="77777777" w:rsidTr="0029679C">
        <w:trPr>
          <w:cantSplit/>
        </w:trPr>
        <w:tc>
          <w:tcPr>
            <w:tcW w:w="1277" w:type="dxa"/>
          </w:tcPr>
          <w:p w14:paraId="63FC9706" w14:textId="77777777" w:rsidR="0029679C" w:rsidRPr="004306B5" w:rsidRDefault="0029679C" w:rsidP="0029679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625</w:t>
            </w:r>
          </w:p>
        </w:tc>
        <w:tc>
          <w:tcPr>
            <w:tcW w:w="1842" w:type="dxa"/>
          </w:tcPr>
          <w:p w14:paraId="6C3AB3D1" w14:textId="77777777" w:rsidR="0029679C" w:rsidRPr="004306B5" w:rsidRDefault="0029679C" w:rsidP="0029679C">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ŁR-OPRYSK</w:t>
            </w:r>
          </w:p>
        </w:tc>
        <w:tc>
          <w:tcPr>
            <w:tcW w:w="3437" w:type="dxa"/>
          </w:tcPr>
          <w:p w14:paraId="231155AF" w14:textId="77777777" w:rsidR="0029679C" w:rsidRPr="004306B5" w:rsidRDefault="0029679C" w:rsidP="0029679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poboru wody</w:t>
            </w:r>
          </w:p>
        </w:tc>
        <w:tc>
          <w:tcPr>
            <w:tcW w:w="1250" w:type="dxa"/>
          </w:tcPr>
          <w:p w14:paraId="6B10DEAF" w14:textId="77777777" w:rsidR="0029679C" w:rsidRDefault="0029679C" w:rsidP="0029679C">
            <w:pPr>
              <w:jc w:val="center"/>
            </w:pPr>
            <w:r w:rsidRPr="00620BF7">
              <w:rPr>
                <w:rFonts w:ascii="Cambria" w:eastAsia="Calibri" w:hAnsi="Cambria" w:cs="Arial"/>
                <w:lang w:eastAsia="en-US"/>
              </w:rPr>
              <w:t>n.d.</w:t>
            </w:r>
          </w:p>
        </w:tc>
        <w:tc>
          <w:tcPr>
            <w:tcW w:w="1545" w:type="dxa"/>
          </w:tcPr>
          <w:p w14:paraId="013BBDB0" w14:textId="77777777" w:rsidR="0029679C" w:rsidRPr="004306B5" w:rsidRDefault="0029679C" w:rsidP="0029679C">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29679C" w:rsidRPr="004306B5" w14:paraId="4D5FA40C" w14:textId="77777777" w:rsidTr="0029679C">
        <w:trPr>
          <w:cantSplit/>
        </w:trPr>
        <w:tc>
          <w:tcPr>
            <w:tcW w:w="1277" w:type="dxa"/>
          </w:tcPr>
          <w:p w14:paraId="5B5FF6DE" w14:textId="77777777" w:rsidR="0029679C" w:rsidRPr="004306B5" w:rsidRDefault="0029679C" w:rsidP="0029679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627</w:t>
            </w:r>
          </w:p>
        </w:tc>
        <w:tc>
          <w:tcPr>
            <w:tcW w:w="1842" w:type="dxa"/>
          </w:tcPr>
          <w:p w14:paraId="0B8E91C5" w14:textId="77777777" w:rsidR="0029679C" w:rsidRPr="004306B5" w:rsidRDefault="0029679C" w:rsidP="0029679C">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ŁR-KOSZR</w:t>
            </w:r>
          </w:p>
        </w:tc>
        <w:tc>
          <w:tcPr>
            <w:tcW w:w="3437" w:type="dxa"/>
          </w:tcPr>
          <w:p w14:paraId="777AF45A" w14:textId="77777777" w:rsidR="0029679C" w:rsidRPr="004306B5" w:rsidRDefault="0029679C" w:rsidP="0029679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Wysokość koszenia trawy</w:t>
            </w:r>
          </w:p>
        </w:tc>
        <w:tc>
          <w:tcPr>
            <w:tcW w:w="1250" w:type="dxa"/>
          </w:tcPr>
          <w:p w14:paraId="42FD0CF8" w14:textId="77777777" w:rsidR="0029679C" w:rsidRDefault="0029679C" w:rsidP="0029679C">
            <w:pPr>
              <w:jc w:val="center"/>
            </w:pPr>
            <w:r w:rsidRPr="00620BF7">
              <w:rPr>
                <w:rFonts w:ascii="Cambria" w:eastAsia="Calibri" w:hAnsi="Cambria" w:cs="Arial"/>
                <w:lang w:eastAsia="en-US"/>
              </w:rPr>
              <w:t>n.d.</w:t>
            </w:r>
          </w:p>
        </w:tc>
        <w:tc>
          <w:tcPr>
            <w:tcW w:w="1545" w:type="dxa"/>
          </w:tcPr>
          <w:p w14:paraId="00E74BB5" w14:textId="77777777" w:rsidR="0029679C" w:rsidRPr="004306B5" w:rsidRDefault="0029679C" w:rsidP="0029679C">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cm</w:t>
            </w:r>
          </w:p>
          <w:p w14:paraId="4450086A" w14:textId="77777777" w:rsidR="0029679C" w:rsidRPr="004306B5" w:rsidRDefault="0029679C" w:rsidP="0029679C">
            <w:pPr>
              <w:suppressAutoHyphens w:val="0"/>
              <w:jc w:val="center"/>
              <w:rPr>
                <w:rFonts w:ascii="Cambria" w:eastAsia="Calibri" w:hAnsi="Cambria" w:cs="Arial"/>
                <w:lang w:eastAsia="en-US"/>
              </w:rPr>
            </w:pPr>
            <w:r w:rsidRPr="004306B5">
              <w:rPr>
                <w:rFonts w:ascii="Cambria" w:eastAsia="Calibri" w:hAnsi="Cambria" w:cs="Arial"/>
                <w:lang w:eastAsia="en-US"/>
              </w:rPr>
              <w:t>(+/- 10%)</w:t>
            </w:r>
          </w:p>
        </w:tc>
      </w:tr>
      <w:tr w:rsidR="0029679C" w:rsidRPr="004306B5" w14:paraId="16BA6102" w14:textId="77777777" w:rsidTr="0029679C">
        <w:trPr>
          <w:cantSplit/>
        </w:trPr>
        <w:tc>
          <w:tcPr>
            <w:tcW w:w="1277" w:type="dxa"/>
          </w:tcPr>
          <w:p w14:paraId="692547FC" w14:textId="77777777" w:rsidR="0029679C" w:rsidRPr="004306B5" w:rsidRDefault="0029679C" w:rsidP="0029679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627</w:t>
            </w:r>
          </w:p>
        </w:tc>
        <w:tc>
          <w:tcPr>
            <w:tcW w:w="1842" w:type="dxa"/>
          </w:tcPr>
          <w:p w14:paraId="56477067" w14:textId="77777777" w:rsidR="0029679C" w:rsidRPr="004306B5" w:rsidRDefault="0029679C" w:rsidP="0029679C">
            <w:pPr>
              <w:suppressAutoHyphens w:val="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ŁR-KOSZR</w:t>
            </w:r>
          </w:p>
        </w:tc>
        <w:tc>
          <w:tcPr>
            <w:tcW w:w="3437" w:type="dxa"/>
          </w:tcPr>
          <w:p w14:paraId="0DB001CD" w14:textId="77777777" w:rsidR="0029679C" w:rsidRPr="004306B5" w:rsidRDefault="0029679C" w:rsidP="0029679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Stosowanie zestawu koszącego wyposażonego w urządzenia płoszące zwierzęta (Tak/Nie)</w:t>
            </w:r>
          </w:p>
        </w:tc>
        <w:tc>
          <w:tcPr>
            <w:tcW w:w="1250" w:type="dxa"/>
          </w:tcPr>
          <w:p w14:paraId="3441DBE8" w14:textId="77777777" w:rsidR="0029679C" w:rsidRDefault="0029679C" w:rsidP="0029679C">
            <w:pPr>
              <w:jc w:val="center"/>
            </w:pPr>
            <w:r w:rsidRPr="00620BF7">
              <w:rPr>
                <w:rFonts w:ascii="Cambria" w:eastAsia="Calibri" w:hAnsi="Cambria" w:cs="Arial"/>
                <w:lang w:eastAsia="en-US"/>
              </w:rPr>
              <w:t>n.d.</w:t>
            </w:r>
          </w:p>
        </w:tc>
        <w:tc>
          <w:tcPr>
            <w:tcW w:w="1545" w:type="dxa"/>
          </w:tcPr>
          <w:p w14:paraId="5D9E233A" w14:textId="77777777" w:rsidR="0029679C" w:rsidRPr="004306B5" w:rsidRDefault="0029679C" w:rsidP="0029679C">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w:t>
            </w:r>
          </w:p>
        </w:tc>
      </w:tr>
      <w:tr w:rsidR="0029679C" w:rsidRPr="004306B5" w14:paraId="2577CF9C" w14:textId="77777777" w:rsidTr="0029679C">
        <w:trPr>
          <w:cantSplit/>
        </w:trPr>
        <w:tc>
          <w:tcPr>
            <w:tcW w:w="1277" w:type="dxa"/>
          </w:tcPr>
          <w:p w14:paraId="072843A6" w14:textId="77777777" w:rsidR="0029679C" w:rsidRPr="004306B5" w:rsidRDefault="0029679C" w:rsidP="0029679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628</w:t>
            </w:r>
          </w:p>
        </w:tc>
        <w:tc>
          <w:tcPr>
            <w:tcW w:w="1842" w:type="dxa"/>
          </w:tcPr>
          <w:p w14:paraId="2EB7FA71" w14:textId="77777777" w:rsidR="0029679C" w:rsidRPr="004306B5" w:rsidRDefault="0029679C" w:rsidP="0029679C">
            <w:pPr>
              <w:suppressAutoHyphens w:val="0"/>
              <w:rPr>
                <w:rFonts w:ascii="Cambria" w:eastAsia="Calibri" w:hAnsi="Cambria" w:cs="Calibri"/>
                <w:sz w:val="22"/>
                <w:szCs w:val="22"/>
                <w:lang w:eastAsia="en-US"/>
              </w:rPr>
            </w:pPr>
            <w:r w:rsidRPr="004306B5">
              <w:rPr>
                <w:rFonts w:ascii="Cambria" w:eastAsia="Calibri" w:hAnsi="Cambria" w:cs="Arial"/>
                <w:sz w:val="22"/>
                <w:szCs w:val="22"/>
                <w:lang w:eastAsia="en-US"/>
              </w:rPr>
              <w:t>ŁR-WYKŁW</w:t>
            </w:r>
          </w:p>
        </w:tc>
        <w:tc>
          <w:tcPr>
            <w:tcW w:w="3437" w:type="dxa"/>
          </w:tcPr>
          <w:p w14:paraId="630F914C" w14:textId="77777777" w:rsidR="0029679C" w:rsidRPr="004306B5" w:rsidRDefault="0029679C" w:rsidP="0029679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Wysokość koszenia trawy</w:t>
            </w:r>
          </w:p>
        </w:tc>
        <w:tc>
          <w:tcPr>
            <w:tcW w:w="1250" w:type="dxa"/>
          </w:tcPr>
          <w:p w14:paraId="6745FF0D" w14:textId="77777777" w:rsidR="0029679C" w:rsidRPr="004306B5" w:rsidRDefault="0029679C" w:rsidP="0029679C">
            <w:pPr>
              <w:suppressAutoHyphens w:val="0"/>
              <w:jc w:val="center"/>
              <w:rPr>
                <w:rFonts w:ascii="Cambria" w:eastAsia="Calibri" w:hAnsi="Cambria" w:cs="Arial"/>
                <w:lang w:eastAsia="en-US"/>
              </w:rPr>
            </w:pPr>
            <w:r>
              <w:rPr>
                <w:rFonts w:ascii="Cambria" w:eastAsia="Calibri" w:hAnsi="Cambria" w:cs="Arial"/>
                <w:lang w:eastAsia="en-US"/>
              </w:rPr>
              <w:t>7</w:t>
            </w:r>
          </w:p>
        </w:tc>
        <w:tc>
          <w:tcPr>
            <w:tcW w:w="1545" w:type="dxa"/>
          </w:tcPr>
          <w:p w14:paraId="03568BE3" w14:textId="77777777" w:rsidR="0029679C" w:rsidRPr="004306B5" w:rsidRDefault="0029679C" w:rsidP="0029679C">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cm</w:t>
            </w:r>
          </w:p>
          <w:p w14:paraId="2A41481A" w14:textId="77777777" w:rsidR="0029679C" w:rsidRPr="004306B5" w:rsidRDefault="0029679C" w:rsidP="0029679C">
            <w:pPr>
              <w:suppressAutoHyphens w:val="0"/>
              <w:jc w:val="center"/>
              <w:rPr>
                <w:rFonts w:ascii="Cambria" w:eastAsia="Calibri" w:hAnsi="Cambria" w:cs="Arial"/>
                <w:lang w:eastAsia="en-US"/>
              </w:rPr>
            </w:pPr>
            <w:r w:rsidRPr="004306B5">
              <w:rPr>
                <w:rFonts w:ascii="Cambria" w:eastAsia="Calibri" w:hAnsi="Cambria" w:cs="Arial"/>
                <w:lang w:eastAsia="en-US"/>
              </w:rPr>
              <w:t>(+/- 10%)</w:t>
            </w:r>
          </w:p>
        </w:tc>
      </w:tr>
      <w:tr w:rsidR="0029679C" w:rsidRPr="004306B5" w14:paraId="5C932892" w14:textId="77777777" w:rsidTr="0029679C">
        <w:trPr>
          <w:cantSplit/>
        </w:trPr>
        <w:tc>
          <w:tcPr>
            <w:tcW w:w="1277" w:type="dxa"/>
          </w:tcPr>
          <w:p w14:paraId="00645610" w14:textId="77777777" w:rsidR="0029679C" w:rsidRPr="004306B5" w:rsidRDefault="0029679C" w:rsidP="0029679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628</w:t>
            </w:r>
          </w:p>
        </w:tc>
        <w:tc>
          <w:tcPr>
            <w:tcW w:w="1842" w:type="dxa"/>
          </w:tcPr>
          <w:p w14:paraId="244654BE" w14:textId="77777777" w:rsidR="0029679C" w:rsidRPr="004306B5" w:rsidRDefault="0029679C" w:rsidP="0029679C">
            <w:pPr>
              <w:suppressAutoHyphens w:val="0"/>
              <w:rPr>
                <w:rFonts w:ascii="Cambria" w:eastAsia="Calibri" w:hAnsi="Cambria" w:cs="Calibri"/>
                <w:sz w:val="22"/>
                <w:szCs w:val="22"/>
                <w:lang w:eastAsia="en-US"/>
              </w:rPr>
            </w:pPr>
            <w:r w:rsidRPr="004306B5">
              <w:rPr>
                <w:rFonts w:ascii="Cambria" w:eastAsia="Calibri" w:hAnsi="Cambria" w:cs="Arial"/>
                <w:sz w:val="22"/>
                <w:szCs w:val="22"/>
                <w:lang w:eastAsia="en-US"/>
              </w:rPr>
              <w:t>ŁR-WYKŁW</w:t>
            </w:r>
          </w:p>
        </w:tc>
        <w:tc>
          <w:tcPr>
            <w:tcW w:w="3437" w:type="dxa"/>
          </w:tcPr>
          <w:p w14:paraId="392DC7F4" w14:textId="77777777" w:rsidR="0029679C" w:rsidRPr="004306B5" w:rsidRDefault="0029679C" w:rsidP="0029679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Stosowanie zestawu koszącego wyposażonego w urządzenia płoszące zwierzęta (Tak/Nie)</w:t>
            </w:r>
          </w:p>
        </w:tc>
        <w:tc>
          <w:tcPr>
            <w:tcW w:w="1250" w:type="dxa"/>
          </w:tcPr>
          <w:p w14:paraId="2C5CB615" w14:textId="77777777" w:rsidR="0029679C" w:rsidRPr="004306B5" w:rsidRDefault="0029679C" w:rsidP="0029679C">
            <w:pPr>
              <w:suppressAutoHyphens w:val="0"/>
              <w:jc w:val="center"/>
              <w:rPr>
                <w:rFonts w:ascii="Cambria" w:eastAsia="Calibri" w:hAnsi="Cambria" w:cs="Arial"/>
                <w:lang w:eastAsia="en-US"/>
              </w:rPr>
            </w:pPr>
            <w:r>
              <w:rPr>
                <w:rFonts w:ascii="Cambria" w:eastAsia="Calibri" w:hAnsi="Cambria" w:cs="Arial"/>
                <w:lang w:eastAsia="en-US"/>
              </w:rPr>
              <w:t>TAK</w:t>
            </w:r>
          </w:p>
        </w:tc>
        <w:tc>
          <w:tcPr>
            <w:tcW w:w="1545" w:type="dxa"/>
          </w:tcPr>
          <w:p w14:paraId="7BC20051" w14:textId="77777777" w:rsidR="0029679C" w:rsidRPr="004306B5" w:rsidRDefault="0029679C" w:rsidP="0029679C">
            <w:pPr>
              <w:suppressAutoHyphens w:val="0"/>
              <w:jc w:val="center"/>
              <w:rPr>
                <w:rFonts w:ascii="Cambria" w:eastAsia="Calibri" w:hAnsi="Cambria" w:cs="Arial"/>
                <w:lang w:eastAsia="en-US"/>
              </w:rPr>
            </w:pPr>
            <w:r w:rsidRPr="004306B5">
              <w:rPr>
                <w:rFonts w:ascii="Cambria" w:eastAsia="Calibri" w:hAnsi="Cambria" w:cs="Arial"/>
                <w:lang w:eastAsia="en-US"/>
              </w:rPr>
              <w:t>-</w:t>
            </w:r>
          </w:p>
        </w:tc>
      </w:tr>
      <w:tr w:rsidR="0029679C" w:rsidRPr="004306B5" w14:paraId="15892026" w14:textId="77777777" w:rsidTr="0029679C">
        <w:trPr>
          <w:cantSplit/>
        </w:trPr>
        <w:tc>
          <w:tcPr>
            <w:tcW w:w="1277" w:type="dxa"/>
          </w:tcPr>
          <w:p w14:paraId="148860B4" w14:textId="77777777" w:rsidR="0029679C" w:rsidRPr="004306B5" w:rsidRDefault="0029679C" w:rsidP="0029679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628</w:t>
            </w:r>
          </w:p>
        </w:tc>
        <w:tc>
          <w:tcPr>
            <w:tcW w:w="1842" w:type="dxa"/>
          </w:tcPr>
          <w:p w14:paraId="4EF28FF0" w14:textId="77777777" w:rsidR="0029679C" w:rsidRPr="004306B5" w:rsidRDefault="0029679C" w:rsidP="0029679C">
            <w:pPr>
              <w:suppressAutoHyphens w:val="0"/>
              <w:rPr>
                <w:rFonts w:ascii="Cambria" w:eastAsia="Calibri" w:hAnsi="Cambria" w:cs="Calibri"/>
                <w:sz w:val="22"/>
                <w:szCs w:val="22"/>
                <w:lang w:eastAsia="en-US"/>
              </w:rPr>
            </w:pPr>
            <w:r w:rsidRPr="004306B5">
              <w:rPr>
                <w:rFonts w:ascii="Cambria" w:eastAsia="Calibri" w:hAnsi="Cambria" w:cs="Arial"/>
                <w:sz w:val="22"/>
                <w:szCs w:val="22"/>
                <w:lang w:eastAsia="en-US"/>
              </w:rPr>
              <w:t>ŁR-WYKŁW</w:t>
            </w:r>
          </w:p>
        </w:tc>
        <w:tc>
          <w:tcPr>
            <w:tcW w:w="3437" w:type="dxa"/>
          </w:tcPr>
          <w:p w14:paraId="4A88CD05" w14:textId="77777777" w:rsidR="0029679C" w:rsidRPr="004306B5" w:rsidRDefault="0029679C" w:rsidP="0029679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wywozu biomasy</w:t>
            </w:r>
          </w:p>
        </w:tc>
        <w:tc>
          <w:tcPr>
            <w:tcW w:w="1250" w:type="dxa"/>
          </w:tcPr>
          <w:p w14:paraId="7D2E02B1" w14:textId="77777777" w:rsidR="0029679C" w:rsidRPr="004306B5" w:rsidRDefault="0029679C" w:rsidP="0029679C">
            <w:pPr>
              <w:suppressAutoHyphens w:val="0"/>
              <w:jc w:val="center"/>
              <w:rPr>
                <w:rFonts w:ascii="Cambria" w:eastAsia="Calibri" w:hAnsi="Cambria" w:cs="Arial"/>
                <w:lang w:eastAsia="en-US"/>
              </w:rPr>
            </w:pPr>
            <w:r>
              <w:rPr>
                <w:rFonts w:ascii="Cambria" w:eastAsia="Calibri" w:hAnsi="Cambria" w:cs="Arial"/>
                <w:lang w:eastAsia="en-US"/>
              </w:rPr>
              <w:t>50</w:t>
            </w:r>
          </w:p>
        </w:tc>
        <w:tc>
          <w:tcPr>
            <w:tcW w:w="1545" w:type="dxa"/>
          </w:tcPr>
          <w:p w14:paraId="692A443F" w14:textId="77777777" w:rsidR="0029679C" w:rsidRPr="004306B5" w:rsidRDefault="0029679C" w:rsidP="0029679C">
            <w:pPr>
              <w:suppressAutoHyphens w:val="0"/>
              <w:jc w:val="center"/>
              <w:rPr>
                <w:rFonts w:ascii="Cambria" w:eastAsia="Calibri" w:hAnsi="Cambria" w:cs="Arial"/>
                <w:lang w:eastAsia="en-US"/>
              </w:rPr>
            </w:pPr>
            <w:r w:rsidRPr="004306B5">
              <w:rPr>
                <w:rFonts w:ascii="Cambria" w:eastAsia="Calibri" w:hAnsi="Cambria" w:cs="Arial"/>
                <w:lang w:eastAsia="en-US"/>
              </w:rPr>
              <w:t>m</w:t>
            </w:r>
          </w:p>
        </w:tc>
      </w:tr>
      <w:tr w:rsidR="0029679C" w:rsidRPr="004306B5" w14:paraId="11F3CD4D" w14:textId="77777777" w:rsidTr="0029679C">
        <w:trPr>
          <w:cantSplit/>
        </w:trPr>
        <w:tc>
          <w:tcPr>
            <w:tcW w:w="1277" w:type="dxa"/>
          </w:tcPr>
          <w:p w14:paraId="48A2FD90" w14:textId="77777777" w:rsidR="0029679C" w:rsidRPr="004306B5" w:rsidRDefault="0029679C" w:rsidP="0029679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628</w:t>
            </w:r>
          </w:p>
        </w:tc>
        <w:tc>
          <w:tcPr>
            <w:tcW w:w="1842" w:type="dxa"/>
          </w:tcPr>
          <w:p w14:paraId="2FE65A26" w14:textId="77777777" w:rsidR="0029679C" w:rsidRPr="004306B5" w:rsidRDefault="0029679C" w:rsidP="0029679C">
            <w:pPr>
              <w:suppressAutoHyphens w:val="0"/>
              <w:rPr>
                <w:rFonts w:ascii="Cambria" w:eastAsia="Calibri" w:hAnsi="Cambria" w:cs="Calibri"/>
                <w:sz w:val="22"/>
                <w:szCs w:val="22"/>
                <w:lang w:eastAsia="en-US"/>
              </w:rPr>
            </w:pPr>
            <w:r w:rsidRPr="004306B5">
              <w:rPr>
                <w:rFonts w:ascii="Cambria" w:eastAsia="Calibri" w:hAnsi="Cambria" w:cs="Arial"/>
                <w:sz w:val="22"/>
                <w:szCs w:val="22"/>
                <w:lang w:eastAsia="en-US"/>
              </w:rPr>
              <w:t>ŁR-WYKŁW</w:t>
            </w:r>
          </w:p>
        </w:tc>
        <w:tc>
          <w:tcPr>
            <w:tcW w:w="3437" w:type="dxa"/>
          </w:tcPr>
          <w:p w14:paraId="331D3FAB" w14:textId="77777777" w:rsidR="0029679C" w:rsidRPr="004306B5" w:rsidRDefault="0029679C" w:rsidP="0029679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 xml:space="preserve">Ilość dni na usunięcie biomasy </w:t>
            </w:r>
          </w:p>
        </w:tc>
        <w:tc>
          <w:tcPr>
            <w:tcW w:w="1250" w:type="dxa"/>
          </w:tcPr>
          <w:p w14:paraId="04205120" w14:textId="77777777" w:rsidR="0029679C" w:rsidRPr="004306B5" w:rsidRDefault="0029679C" w:rsidP="0029679C">
            <w:pPr>
              <w:suppressAutoHyphens w:val="0"/>
              <w:jc w:val="center"/>
              <w:rPr>
                <w:rFonts w:ascii="Cambria" w:eastAsia="Calibri" w:hAnsi="Cambria" w:cs="Arial"/>
                <w:lang w:eastAsia="en-US"/>
              </w:rPr>
            </w:pPr>
            <w:r>
              <w:rPr>
                <w:rFonts w:ascii="Cambria" w:eastAsia="Calibri" w:hAnsi="Cambria" w:cs="Arial"/>
                <w:lang w:eastAsia="en-US"/>
              </w:rPr>
              <w:t>7</w:t>
            </w:r>
          </w:p>
        </w:tc>
        <w:tc>
          <w:tcPr>
            <w:tcW w:w="1545" w:type="dxa"/>
          </w:tcPr>
          <w:p w14:paraId="66D4EF78" w14:textId="77777777" w:rsidR="0029679C" w:rsidRPr="004306B5" w:rsidRDefault="0029679C" w:rsidP="0029679C">
            <w:pPr>
              <w:suppressAutoHyphens w:val="0"/>
              <w:jc w:val="center"/>
              <w:rPr>
                <w:rFonts w:ascii="Cambria" w:eastAsia="Calibri" w:hAnsi="Cambria" w:cs="Arial"/>
                <w:lang w:eastAsia="en-US"/>
              </w:rPr>
            </w:pPr>
            <w:r w:rsidRPr="004306B5">
              <w:rPr>
                <w:rFonts w:ascii="Cambria" w:eastAsia="Calibri" w:hAnsi="Cambria" w:cs="Arial"/>
                <w:lang w:eastAsia="en-US"/>
              </w:rPr>
              <w:t>dzień</w:t>
            </w:r>
          </w:p>
        </w:tc>
      </w:tr>
      <w:tr w:rsidR="0029679C" w:rsidRPr="004306B5" w14:paraId="448795AE" w14:textId="77777777" w:rsidTr="0029679C">
        <w:trPr>
          <w:cantSplit/>
        </w:trPr>
        <w:tc>
          <w:tcPr>
            <w:tcW w:w="1277" w:type="dxa"/>
          </w:tcPr>
          <w:p w14:paraId="5117BC5E" w14:textId="77777777" w:rsidR="0029679C" w:rsidRPr="004306B5" w:rsidRDefault="0029679C" w:rsidP="0029679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631</w:t>
            </w:r>
          </w:p>
        </w:tc>
        <w:tc>
          <w:tcPr>
            <w:tcW w:w="1842" w:type="dxa"/>
          </w:tcPr>
          <w:p w14:paraId="16A2413C" w14:textId="77777777" w:rsidR="0029679C" w:rsidRPr="004306B5" w:rsidRDefault="0029679C" w:rsidP="0029679C">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ŁR-PRAS</w:t>
            </w:r>
          </w:p>
        </w:tc>
        <w:tc>
          <w:tcPr>
            <w:tcW w:w="3437" w:type="dxa"/>
          </w:tcPr>
          <w:p w14:paraId="69AD6187" w14:textId="77777777" w:rsidR="0029679C" w:rsidRPr="004306B5" w:rsidRDefault="0029679C" w:rsidP="0029679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Waga kostki siana</w:t>
            </w:r>
          </w:p>
        </w:tc>
        <w:tc>
          <w:tcPr>
            <w:tcW w:w="1250" w:type="dxa"/>
          </w:tcPr>
          <w:p w14:paraId="3B8363DE" w14:textId="77777777" w:rsidR="0029679C" w:rsidRDefault="0029679C" w:rsidP="0029679C">
            <w:pPr>
              <w:jc w:val="center"/>
            </w:pPr>
            <w:r w:rsidRPr="00770FCF">
              <w:rPr>
                <w:rFonts w:ascii="Cambria" w:eastAsia="Calibri" w:hAnsi="Cambria" w:cs="Arial"/>
                <w:lang w:eastAsia="en-US"/>
              </w:rPr>
              <w:t>n.d.</w:t>
            </w:r>
          </w:p>
        </w:tc>
        <w:tc>
          <w:tcPr>
            <w:tcW w:w="1545" w:type="dxa"/>
          </w:tcPr>
          <w:p w14:paraId="3A9AFDBC" w14:textId="77777777" w:rsidR="0029679C" w:rsidRPr="004306B5" w:rsidRDefault="0029679C" w:rsidP="0029679C">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kg</w:t>
            </w:r>
          </w:p>
          <w:p w14:paraId="6704F714" w14:textId="77777777" w:rsidR="0029679C" w:rsidRPr="004306B5" w:rsidRDefault="0029679C" w:rsidP="0029679C">
            <w:pPr>
              <w:suppressAutoHyphens w:val="0"/>
              <w:jc w:val="center"/>
              <w:rPr>
                <w:rFonts w:ascii="Cambria" w:eastAsia="Calibri" w:hAnsi="Cambria" w:cs="Arial"/>
                <w:lang w:eastAsia="en-US"/>
              </w:rPr>
            </w:pPr>
            <w:r w:rsidRPr="004306B5">
              <w:rPr>
                <w:rFonts w:ascii="Cambria" w:eastAsia="Calibri" w:hAnsi="Cambria" w:cs="Arial"/>
                <w:lang w:eastAsia="en-US"/>
              </w:rPr>
              <w:t>(+/- 20%)</w:t>
            </w:r>
          </w:p>
        </w:tc>
      </w:tr>
      <w:tr w:rsidR="0029679C" w:rsidRPr="004306B5" w14:paraId="14213221" w14:textId="77777777" w:rsidTr="0029679C">
        <w:trPr>
          <w:cantSplit/>
        </w:trPr>
        <w:tc>
          <w:tcPr>
            <w:tcW w:w="1277" w:type="dxa"/>
          </w:tcPr>
          <w:p w14:paraId="2085FEC4" w14:textId="77777777" w:rsidR="0029679C" w:rsidRPr="004306B5" w:rsidRDefault="0029679C" w:rsidP="0029679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632</w:t>
            </w:r>
          </w:p>
        </w:tc>
        <w:tc>
          <w:tcPr>
            <w:tcW w:w="1842" w:type="dxa"/>
          </w:tcPr>
          <w:p w14:paraId="4F8B74C7" w14:textId="77777777" w:rsidR="0029679C" w:rsidRPr="004306B5" w:rsidRDefault="0029679C" w:rsidP="0029679C">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ŁR-BALOT</w:t>
            </w:r>
          </w:p>
        </w:tc>
        <w:tc>
          <w:tcPr>
            <w:tcW w:w="3437" w:type="dxa"/>
          </w:tcPr>
          <w:p w14:paraId="340BCC63" w14:textId="77777777" w:rsidR="0029679C" w:rsidRPr="004306B5" w:rsidRDefault="0029679C" w:rsidP="0029679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średnica balotu</w:t>
            </w:r>
          </w:p>
        </w:tc>
        <w:tc>
          <w:tcPr>
            <w:tcW w:w="1250" w:type="dxa"/>
          </w:tcPr>
          <w:p w14:paraId="43ACC07D" w14:textId="77777777" w:rsidR="0029679C" w:rsidRDefault="0029679C" w:rsidP="0029679C">
            <w:pPr>
              <w:jc w:val="center"/>
            </w:pPr>
            <w:r w:rsidRPr="00770FCF">
              <w:rPr>
                <w:rFonts w:ascii="Cambria" w:eastAsia="Calibri" w:hAnsi="Cambria" w:cs="Arial"/>
                <w:lang w:eastAsia="en-US"/>
              </w:rPr>
              <w:t>n.d.</w:t>
            </w:r>
          </w:p>
        </w:tc>
        <w:tc>
          <w:tcPr>
            <w:tcW w:w="1545" w:type="dxa"/>
          </w:tcPr>
          <w:p w14:paraId="55616309" w14:textId="77777777" w:rsidR="0029679C" w:rsidRPr="004306B5" w:rsidRDefault="0029679C" w:rsidP="0029679C">
            <w:pPr>
              <w:suppressAutoHyphens w:val="0"/>
              <w:jc w:val="center"/>
              <w:rPr>
                <w:rFonts w:ascii="Cambria" w:eastAsia="Calibri" w:hAnsi="Cambria" w:cs="Arial"/>
                <w:lang w:eastAsia="en-US"/>
              </w:rPr>
            </w:pPr>
            <w:r w:rsidRPr="004306B5">
              <w:rPr>
                <w:rFonts w:ascii="Cambria" w:eastAsia="Calibri" w:hAnsi="Cambria" w:cs="Arial"/>
                <w:lang w:eastAsia="en-US"/>
              </w:rPr>
              <w:t>m</w:t>
            </w:r>
          </w:p>
        </w:tc>
      </w:tr>
      <w:tr w:rsidR="0029679C" w:rsidRPr="004306B5" w14:paraId="377F3582" w14:textId="77777777" w:rsidTr="0029679C">
        <w:trPr>
          <w:cantSplit/>
        </w:trPr>
        <w:tc>
          <w:tcPr>
            <w:tcW w:w="1277" w:type="dxa"/>
          </w:tcPr>
          <w:p w14:paraId="588CD801" w14:textId="77777777" w:rsidR="0029679C" w:rsidRPr="004306B5" w:rsidRDefault="0029679C" w:rsidP="0029679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633</w:t>
            </w:r>
          </w:p>
        </w:tc>
        <w:tc>
          <w:tcPr>
            <w:tcW w:w="1842" w:type="dxa"/>
          </w:tcPr>
          <w:p w14:paraId="2E478B29" w14:textId="77777777" w:rsidR="0029679C" w:rsidRPr="004306B5" w:rsidRDefault="0029679C" w:rsidP="0029679C">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ŁR-TOPZ</w:t>
            </w:r>
          </w:p>
        </w:tc>
        <w:tc>
          <w:tcPr>
            <w:tcW w:w="3437" w:type="dxa"/>
          </w:tcPr>
          <w:p w14:paraId="09B273D9" w14:textId="77777777" w:rsidR="0029679C" w:rsidRPr="004306B5" w:rsidRDefault="0029679C" w:rsidP="0029679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Ładowność worka/skrzyni</w:t>
            </w:r>
          </w:p>
        </w:tc>
        <w:tc>
          <w:tcPr>
            <w:tcW w:w="1250" w:type="dxa"/>
          </w:tcPr>
          <w:p w14:paraId="1E12F80B" w14:textId="77777777" w:rsidR="0029679C" w:rsidRDefault="0029679C" w:rsidP="0029679C">
            <w:pPr>
              <w:jc w:val="center"/>
            </w:pPr>
            <w:r w:rsidRPr="00770FCF">
              <w:rPr>
                <w:rFonts w:ascii="Cambria" w:eastAsia="Calibri" w:hAnsi="Cambria" w:cs="Arial"/>
                <w:lang w:eastAsia="en-US"/>
              </w:rPr>
              <w:t>n.d.</w:t>
            </w:r>
          </w:p>
        </w:tc>
        <w:tc>
          <w:tcPr>
            <w:tcW w:w="1545" w:type="dxa"/>
          </w:tcPr>
          <w:p w14:paraId="58C277EA" w14:textId="77777777" w:rsidR="0029679C" w:rsidRPr="004306B5" w:rsidRDefault="0029679C" w:rsidP="0029679C">
            <w:pPr>
              <w:suppressAutoHyphens w:val="0"/>
              <w:jc w:val="center"/>
              <w:rPr>
                <w:rFonts w:ascii="Cambria" w:eastAsia="Calibri" w:hAnsi="Cambria" w:cs="Arial"/>
                <w:lang w:eastAsia="en-US"/>
              </w:rPr>
            </w:pPr>
            <w:r w:rsidRPr="004306B5">
              <w:rPr>
                <w:rFonts w:ascii="Cambria" w:eastAsia="Calibri" w:hAnsi="Cambria" w:cs="Arial"/>
                <w:lang w:eastAsia="en-US"/>
              </w:rPr>
              <w:t>kg</w:t>
            </w:r>
          </w:p>
        </w:tc>
      </w:tr>
      <w:tr w:rsidR="0029679C" w:rsidRPr="004306B5" w14:paraId="19587A84" w14:textId="77777777" w:rsidTr="0029679C">
        <w:trPr>
          <w:cantSplit/>
        </w:trPr>
        <w:tc>
          <w:tcPr>
            <w:tcW w:w="1277" w:type="dxa"/>
          </w:tcPr>
          <w:p w14:paraId="26348C7A" w14:textId="77777777" w:rsidR="0029679C" w:rsidRPr="004306B5" w:rsidRDefault="0029679C" w:rsidP="0029679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634</w:t>
            </w:r>
          </w:p>
        </w:tc>
        <w:tc>
          <w:tcPr>
            <w:tcW w:w="1842" w:type="dxa"/>
          </w:tcPr>
          <w:p w14:paraId="48FDEC67" w14:textId="77777777" w:rsidR="0029679C" w:rsidRPr="004306B5" w:rsidRDefault="0029679C" w:rsidP="0029679C">
            <w:pPr>
              <w:suppressAutoHyphens w:val="0"/>
              <w:rPr>
                <w:rFonts w:ascii="Cambria" w:eastAsia="Calibri" w:hAnsi="Cambria" w:cs="Calibri"/>
                <w:sz w:val="22"/>
                <w:szCs w:val="22"/>
                <w:lang w:eastAsia="en-US"/>
              </w:rPr>
            </w:pPr>
            <w:r w:rsidRPr="004306B5">
              <w:rPr>
                <w:rFonts w:ascii="Cambria" w:eastAsia="Calibri" w:hAnsi="Cambria" w:cs="Arial"/>
                <w:sz w:val="22"/>
                <w:szCs w:val="22"/>
                <w:lang w:eastAsia="en-US"/>
              </w:rPr>
              <w:t>ŁR-KOSZRR</w:t>
            </w:r>
          </w:p>
        </w:tc>
        <w:tc>
          <w:tcPr>
            <w:tcW w:w="3437" w:type="dxa"/>
          </w:tcPr>
          <w:p w14:paraId="5062FB37" w14:textId="77777777" w:rsidR="0029679C" w:rsidRPr="004306B5" w:rsidRDefault="0029679C" w:rsidP="0029679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Wysokość ścięcia trawy</w:t>
            </w:r>
          </w:p>
        </w:tc>
        <w:tc>
          <w:tcPr>
            <w:tcW w:w="1250" w:type="dxa"/>
          </w:tcPr>
          <w:p w14:paraId="004C57FB" w14:textId="77777777" w:rsidR="0029679C" w:rsidRDefault="0029679C" w:rsidP="0029679C">
            <w:pPr>
              <w:jc w:val="center"/>
            </w:pPr>
            <w:r w:rsidRPr="00770FCF">
              <w:rPr>
                <w:rFonts w:ascii="Cambria" w:eastAsia="Calibri" w:hAnsi="Cambria" w:cs="Arial"/>
                <w:lang w:eastAsia="en-US"/>
              </w:rPr>
              <w:t>n.d.</w:t>
            </w:r>
          </w:p>
        </w:tc>
        <w:tc>
          <w:tcPr>
            <w:tcW w:w="1545" w:type="dxa"/>
          </w:tcPr>
          <w:p w14:paraId="0BD7FA59" w14:textId="77777777" w:rsidR="0029679C" w:rsidRPr="004306B5" w:rsidRDefault="0029679C" w:rsidP="0029679C">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cm</w:t>
            </w:r>
          </w:p>
          <w:p w14:paraId="77ABEAB8" w14:textId="77777777" w:rsidR="0029679C" w:rsidRPr="004306B5" w:rsidRDefault="0029679C" w:rsidP="0029679C">
            <w:pPr>
              <w:suppressAutoHyphens w:val="0"/>
              <w:jc w:val="center"/>
              <w:rPr>
                <w:rFonts w:ascii="Cambria" w:eastAsia="Calibri" w:hAnsi="Cambria" w:cs="Arial"/>
                <w:lang w:eastAsia="en-US"/>
              </w:rPr>
            </w:pPr>
            <w:r w:rsidRPr="004306B5">
              <w:rPr>
                <w:rFonts w:ascii="Cambria" w:eastAsia="Calibri" w:hAnsi="Cambria" w:cs="Arial"/>
                <w:lang w:eastAsia="en-US"/>
              </w:rPr>
              <w:t>(+/- 10%)</w:t>
            </w:r>
          </w:p>
        </w:tc>
      </w:tr>
      <w:tr w:rsidR="0029679C" w:rsidRPr="004306B5" w14:paraId="68FAF189" w14:textId="77777777" w:rsidTr="0029679C">
        <w:trPr>
          <w:cantSplit/>
        </w:trPr>
        <w:tc>
          <w:tcPr>
            <w:tcW w:w="1277" w:type="dxa"/>
          </w:tcPr>
          <w:p w14:paraId="7260D0DF" w14:textId="77777777" w:rsidR="0029679C" w:rsidRPr="004306B5" w:rsidRDefault="0029679C" w:rsidP="0029679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634</w:t>
            </w:r>
          </w:p>
        </w:tc>
        <w:tc>
          <w:tcPr>
            <w:tcW w:w="1842" w:type="dxa"/>
          </w:tcPr>
          <w:p w14:paraId="073A00B0" w14:textId="77777777" w:rsidR="0029679C" w:rsidRPr="004306B5" w:rsidRDefault="0029679C" w:rsidP="0029679C">
            <w:pPr>
              <w:suppressAutoHyphens w:val="0"/>
              <w:rPr>
                <w:rFonts w:ascii="Cambria" w:eastAsia="Calibri" w:hAnsi="Cambria" w:cs="Calibri"/>
                <w:sz w:val="22"/>
                <w:szCs w:val="22"/>
                <w:lang w:eastAsia="en-US"/>
              </w:rPr>
            </w:pPr>
            <w:r w:rsidRPr="004306B5">
              <w:rPr>
                <w:rFonts w:ascii="Cambria" w:eastAsia="Calibri" w:hAnsi="Cambria" w:cs="Arial"/>
                <w:sz w:val="22"/>
                <w:szCs w:val="22"/>
                <w:lang w:eastAsia="en-US"/>
              </w:rPr>
              <w:t>ŁR-KOSZRR</w:t>
            </w:r>
          </w:p>
        </w:tc>
        <w:tc>
          <w:tcPr>
            <w:tcW w:w="3437" w:type="dxa"/>
          </w:tcPr>
          <w:p w14:paraId="57391536" w14:textId="77777777" w:rsidR="0029679C" w:rsidRPr="004306B5" w:rsidRDefault="0029679C" w:rsidP="0029679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Stosowanie zestawu koszącego wyposażonego w urządzenia płoszące zwierzęta (Tak/Nie)</w:t>
            </w:r>
          </w:p>
        </w:tc>
        <w:tc>
          <w:tcPr>
            <w:tcW w:w="1250" w:type="dxa"/>
          </w:tcPr>
          <w:p w14:paraId="43EF9813" w14:textId="77777777" w:rsidR="0029679C" w:rsidRDefault="0029679C" w:rsidP="0029679C">
            <w:pPr>
              <w:jc w:val="center"/>
            </w:pPr>
            <w:r w:rsidRPr="00770FCF">
              <w:rPr>
                <w:rFonts w:ascii="Cambria" w:eastAsia="Calibri" w:hAnsi="Cambria" w:cs="Arial"/>
                <w:lang w:eastAsia="en-US"/>
              </w:rPr>
              <w:t>n.d.</w:t>
            </w:r>
          </w:p>
        </w:tc>
        <w:tc>
          <w:tcPr>
            <w:tcW w:w="1545" w:type="dxa"/>
          </w:tcPr>
          <w:p w14:paraId="59A9FA7A" w14:textId="77777777" w:rsidR="0029679C" w:rsidRPr="004306B5" w:rsidRDefault="0029679C" w:rsidP="0029679C">
            <w:pPr>
              <w:suppressAutoHyphens w:val="0"/>
              <w:jc w:val="center"/>
              <w:rPr>
                <w:rFonts w:ascii="Cambria" w:eastAsia="Calibri" w:hAnsi="Cambria" w:cs="Arial"/>
                <w:lang w:eastAsia="en-US"/>
              </w:rPr>
            </w:pPr>
            <w:r w:rsidRPr="004306B5">
              <w:rPr>
                <w:rFonts w:ascii="Cambria" w:eastAsia="Calibri" w:hAnsi="Cambria" w:cs="Arial"/>
                <w:lang w:eastAsia="en-US"/>
              </w:rPr>
              <w:t>-</w:t>
            </w:r>
          </w:p>
        </w:tc>
      </w:tr>
      <w:tr w:rsidR="0029679C" w:rsidRPr="004306B5" w14:paraId="790BF523" w14:textId="77777777" w:rsidTr="0029679C">
        <w:trPr>
          <w:cantSplit/>
        </w:trPr>
        <w:tc>
          <w:tcPr>
            <w:tcW w:w="1277" w:type="dxa"/>
          </w:tcPr>
          <w:p w14:paraId="7E10FF17" w14:textId="77777777" w:rsidR="0029679C" w:rsidRPr="004306B5" w:rsidRDefault="0029679C" w:rsidP="0029679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635</w:t>
            </w:r>
          </w:p>
        </w:tc>
        <w:tc>
          <w:tcPr>
            <w:tcW w:w="1842" w:type="dxa"/>
          </w:tcPr>
          <w:p w14:paraId="6D170BE4" w14:textId="77777777" w:rsidR="0029679C" w:rsidRPr="004306B5" w:rsidRDefault="0029679C" w:rsidP="0029679C">
            <w:pPr>
              <w:suppressAutoHyphens w:val="0"/>
              <w:rPr>
                <w:rFonts w:ascii="Cambria" w:eastAsia="Calibri" w:hAnsi="Cambria" w:cs="Calibri"/>
                <w:sz w:val="22"/>
                <w:szCs w:val="22"/>
                <w:lang w:eastAsia="en-US"/>
              </w:rPr>
            </w:pPr>
            <w:r w:rsidRPr="004306B5">
              <w:rPr>
                <w:rFonts w:ascii="Cambria" w:eastAsia="Calibri" w:hAnsi="Cambria" w:cs="Arial"/>
                <w:color w:val="000000"/>
                <w:sz w:val="22"/>
                <w:szCs w:val="22"/>
                <w:lang w:eastAsia="en-US"/>
              </w:rPr>
              <w:t>ŁR-KOMB</w:t>
            </w:r>
          </w:p>
        </w:tc>
        <w:tc>
          <w:tcPr>
            <w:tcW w:w="3437" w:type="dxa"/>
          </w:tcPr>
          <w:p w14:paraId="28301175" w14:textId="77777777" w:rsidR="0029679C" w:rsidRPr="004306B5" w:rsidRDefault="0029679C" w:rsidP="0029679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przewozu</w:t>
            </w:r>
          </w:p>
        </w:tc>
        <w:tc>
          <w:tcPr>
            <w:tcW w:w="1250" w:type="dxa"/>
          </w:tcPr>
          <w:p w14:paraId="571A7112" w14:textId="77777777" w:rsidR="0029679C" w:rsidRDefault="0029679C" w:rsidP="0029679C">
            <w:pPr>
              <w:jc w:val="center"/>
            </w:pPr>
            <w:r w:rsidRPr="00770FCF">
              <w:rPr>
                <w:rFonts w:ascii="Cambria" w:eastAsia="Calibri" w:hAnsi="Cambria" w:cs="Arial"/>
                <w:lang w:eastAsia="en-US"/>
              </w:rPr>
              <w:t>n.d.</w:t>
            </w:r>
          </w:p>
        </w:tc>
        <w:tc>
          <w:tcPr>
            <w:tcW w:w="1545" w:type="dxa"/>
          </w:tcPr>
          <w:p w14:paraId="2C70A8E4" w14:textId="77777777" w:rsidR="0029679C" w:rsidRPr="004306B5" w:rsidRDefault="0029679C" w:rsidP="0029679C">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29679C" w:rsidRPr="004306B5" w14:paraId="29AE8472" w14:textId="77777777" w:rsidTr="0029679C">
        <w:trPr>
          <w:cantSplit/>
        </w:trPr>
        <w:tc>
          <w:tcPr>
            <w:tcW w:w="1277" w:type="dxa"/>
          </w:tcPr>
          <w:p w14:paraId="5AC83666" w14:textId="77777777" w:rsidR="0029679C" w:rsidRPr="004306B5" w:rsidRDefault="0029679C" w:rsidP="0029679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636</w:t>
            </w:r>
          </w:p>
        </w:tc>
        <w:tc>
          <w:tcPr>
            <w:tcW w:w="1842" w:type="dxa"/>
          </w:tcPr>
          <w:p w14:paraId="4DDBDC78" w14:textId="77777777" w:rsidR="0029679C" w:rsidRPr="004306B5" w:rsidRDefault="0029679C" w:rsidP="0029679C">
            <w:pPr>
              <w:suppressAutoHyphens w:val="0"/>
              <w:rPr>
                <w:rFonts w:ascii="Cambria" w:eastAsia="Calibri" w:hAnsi="Cambria" w:cs="Calibri"/>
                <w:sz w:val="22"/>
                <w:szCs w:val="22"/>
                <w:lang w:eastAsia="en-US"/>
              </w:rPr>
            </w:pPr>
            <w:r w:rsidRPr="004306B5">
              <w:rPr>
                <w:rFonts w:ascii="Cambria" w:eastAsia="Calibri" w:hAnsi="Cambria" w:cs="Arial"/>
                <w:color w:val="000000"/>
                <w:sz w:val="22"/>
                <w:szCs w:val="22"/>
                <w:lang w:eastAsia="en-US"/>
              </w:rPr>
              <w:t>ŁR-KOMB</w:t>
            </w:r>
          </w:p>
        </w:tc>
        <w:tc>
          <w:tcPr>
            <w:tcW w:w="3437" w:type="dxa"/>
          </w:tcPr>
          <w:p w14:paraId="06A5B346" w14:textId="77777777" w:rsidR="0029679C" w:rsidRPr="004306B5" w:rsidRDefault="0029679C" w:rsidP="0029679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przewozu</w:t>
            </w:r>
          </w:p>
        </w:tc>
        <w:tc>
          <w:tcPr>
            <w:tcW w:w="1250" w:type="dxa"/>
          </w:tcPr>
          <w:p w14:paraId="1DDB4971" w14:textId="77777777" w:rsidR="0029679C" w:rsidRDefault="0029679C" w:rsidP="0029679C">
            <w:pPr>
              <w:jc w:val="center"/>
            </w:pPr>
            <w:r w:rsidRPr="00770FCF">
              <w:rPr>
                <w:rFonts w:ascii="Cambria" w:eastAsia="Calibri" w:hAnsi="Cambria" w:cs="Arial"/>
                <w:lang w:eastAsia="en-US"/>
              </w:rPr>
              <w:t>n.d.</w:t>
            </w:r>
          </w:p>
        </w:tc>
        <w:tc>
          <w:tcPr>
            <w:tcW w:w="1545" w:type="dxa"/>
          </w:tcPr>
          <w:p w14:paraId="009D32B2" w14:textId="77777777" w:rsidR="0029679C" w:rsidRPr="004306B5" w:rsidRDefault="0029679C" w:rsidP="0029679C">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29679C" w:rsidRPr="004306B5" w14:paraId="293B121C" w14:textId="77777777" w:rsidTr="0029679C">
        <w:trPr>
          <w:cantSplit/>
        </w:trPr>
        <w:tc>
          <w:tcPr>
            <w:tcW w:w="1277" w:type="dxa"/>
          </w:tcPr>
          <w:p w14:paraId="271BE295" w14:textId="77777777" w:rsidR="0029679C" w:rsidRPr="004306B5" w:rsidRDefault="0029679C" w:rsidP="0029679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637</w:t>
            </w:r>
          </w:p>
        </w:tc>
        <w:tc>
          <w:tcPr>
            <w:tcW w:w="1842" w:type="dxa"/>
          </w:tcPr>
          <w:p w14:paraId="73D032F3" w14:textId="77777777" w:rsidR="0029679C" w:rsidRPr="004306B5" w:rsidRDefault="0029679C" w:rsidP="0029679C">
            <w:pPr>
              <w:suppressAutoHyphens w:val="0"/>
              <w:rPr>
                <w:rFonts w:ascii="Cambria" w:eastAsia="Calibri" w:hAnsi="Cambria" w:cs="Calibri"/>
                <w:sz w:val="22"/>
                <w:szCs w:val="22"/>
                <w:lang w:eastAsia="en-US"/>
              </w:rPr>
            </w:pPr>
            <w:r w:rsidRPr="004306B5">
              <w:rPr>
                <w:rFonts w:ascii="Cambria" w:eastAsia="Calibri" w:hAnsi="Cambria" w:cs="Arial"/>
                <w:color w:val="000000"/>
                <w:sz w:val="22"/>
                <w:szCs w:val="22"/>
                <w:lang w:eastAsia="en-US"/>
              </w:rPr>
              <w:t>ŁR-PRASSŁ</w:t>
            </w:r>
          </w:p>
        </w:tc>
        <w:tc>
          <w:tcPr>
            <w:tcW w:w="3437" w:type="dxa"/>
          </w:tcPr>
          <w:p w14:paraId="153F7B0B" w14:textId="77777777" w:rsidR="0029679C" w:rsidRPr="004306B5" w:rsidRDefault="0029679C" w:rsidP="0029679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przewozu</w:t>
            </w:r>
          </w:p>
        </w:tc>
        <w:tc>
          <w:tcPr>
            <w:tcW w:w="1250" w:type="dxa"/>
          </w:tcPr>
          <w:p w14:paraId="3F60204D" w14:textId="77777777" w:rsidR="0029679C" w:rsidRDefault="0029679C" w:rsidP="0029679C">
            <w:pPr>
              <w:jc w:val="center"/>
            </w:pPr>
            <w:r w:rsidRPr="00770FCF">
              <w:rPr>
                <w:rFonts w:ascii="Cambria" w:eastAsia="Calibri" w:hAnsi="Cambria" w:cs="Arial"/>
                <w:lang w:eastAsia="en-US"/>
              </w:rPr>
              <w:t>n.d.</w:t>
            </w:r>
          </w:p>
        </w:tc>
        <w:tc>
          <w:tcPr>
            <w:tcW w:w="1545" w:type="dxa"/>
          </w:tcPr>
          <w:p w14:paraId="65C3F280" w14:textId="77777777" w:rsidR="0029679C" w:rsidRPr="004306B5" w:rsidRDefault="0029679C" w:rsidP="0029679C">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29679C" w:rsidRPr="004306B5" w14:paraId="2D0F841B" w14:textId="77777777" w:rsidTr="0029679C">
        <w:trPr>
          <w:cantSplit/>
        </w:trPr>
        <w:tc>
          <w:tcPr>
            <w:tcW w:w="1277" w:type="dxa"/>
          </w:tcPr>
          <w:p w14:paraId="5A328E71" w14:textId="77777777" w:rsidR="0029679C" w:rsidRPr="004306B5" w:rsidRDefault="0029679C" w:rsidP="0029679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637</w:t>
            </w:r>
          </w:p>
        </w:tc>
        <w:tc>
          <w:tcPr>
            <w:tcW w:w="1842" w:type="dxa"/>
          </w:tcPr>
          <w:p w14:paraId="608F6FD2" w14:textId="77777777" w:rsidR="0029679C" w:rsidRPr="004306B5" w:rsidRDefault="0029679C" w:rsidP="0029679C">
            <w:pPr>
              <w:suppressAutoHyphens w:val="0"/>
              <w:rPr>
                <w:rFonts w:ascii="Cambria" w:eastAsia="Calibri" w:hAnsi="Cambria" w:cs="Arial"/>
                <w:color w:val="000000"/>
                <w:sz w:val="22"/>
                <w:szCs w:val="22"/>
                <w:lang w:eastAsia="en-US"/>
              </w:rPr>
            </w:pPr>
            <w:r w:rsidRPr="004306B5">
              <w:rPr>
                <w:rFonts w:ascii="Cambria" w:eastAsia="Calibri" w:hAnsi="Cambria" w:cs="Arial"/>
                <w:color w:val="000000"/>
                <w:sz w:val="22"/>
                <w:szCs w:val="22"/>
                <w:lang w:eastAsia="en-US"/>
              </w:rPr>
              <w:t>ŁR-PRASSŁ</w:t>
            </w:r>
          </w:p>
        </w:tc>
        <w:tc>
          <w:tcPr>
            <w:tcW w:w="3437" w:type="dxa"/>
          </w:tcPr>
          <w:p w14:paraId="79C1C545" w14:textId="77777777" w:rsidR="0029679C" w:rsidRPr="004306B5" w:rsidRDefault="0029679C" w:rsidP="0029679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Waga kostki słomy</w:t>
            </w:r>
          </w:p>
        </w:tc>
        <w:tc>
          <w:tcPr>
            <w:tcW w:w="1250" w:type="dxa"/>
          </w:tcPr>
          <w:p w14:paraId="19B9DD2F" w14:textId="77777777" w:rsidR="0029679C" w:rsidRDefault="0029679C" w:rsidP="0029679C">
            <w:pPr>
              <w:jc w:val="center"/>
            </w:pPr>
            <w:r w:rsidRPr="00770FCF">
              <w:rPr>
                <w:rFonts w:ascii="Cambria" w:eastAsia="Calibri" w:hAnsi="Cambria" w:cs="Arial"/>
                <w:lang w:eastAsia="en-US"/>
              </w:rPr>
              <w:t>n.d.</w:t>
            </w:r>
          </w:p>
        </w:tc>
        <w:tc>
          <w:tcPr>
            <w:tcW w:w="1545" w:type="dxa"/>
          </w:tcPr>
          <w:p w14:paraId="0A6703F5" w14:textId="77777777" w:rsidR="0029679C" w:rsidRPr="004306B5" w:rsidRDefault="0029679C" w:rsidP="0029679C">
            <w:pPr>
              <w:suppressAutoHyphens w:val="0"/>
              <w:jc w:val="center"/>
              <w:rPr>
                <w:rFonts w:ascii="Cambria" w:eastAsia="Calibri" w:hAnsi="Cambria" w:cs="Arial"/>
                <w:lang w:eastAsia="en-US"/>
              </w:rPr>
            </w:pPr>
            <w:r w:rsidRPr="004306B5">
              <w:rPr>
                <w:rFonts w:ascii="Cambria" w:eastAsia="Calibri" w:hAnsi="Cambria" w:cs="Arial"/>
                <w:lang w:eastAsia="en-US"/>
              </w:rPr>
              <w:t>kg</w:t>
            </w:r>
          </w:p>
        </w:tc>
      </w:tr>
      <w:tr w:rsidR="0029679C" w:rsidRPr="004306B5" w14:paraId="4847E2AA" w14:textId="77777777" w:rsidTr="0029679C">
        <w:trPr>
          <w:cantSplit/>
        </w:trPr>
        <w:tc>
          <w:tcPr>
            <w:tcW w:w="1277" w:type="dxa"/>
          </w:tcPr>
          <w:p w14:paraId="474BB8D4" w14:textId="77777777" w:rsidR="0029679C" w:rsidRPr="004306B5" w:rsidRDefault="0029679C" w:rsidP="0029679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638</w:t>
            </w:r>
          </w:p>
        </w:tc>
        <w:tc>
          <w:tcPr>
            <w:tcW w:w="1842" w:type="dxa"/>
          </w:tcPr>
          <w:p w14:paraId="3EFE7F9F" w14:textId="77777777" w:rsidR="0029679C" w:rsidRPr="004306B5" w:rsidRDefault="0029679C" w:rsidP="0029679C">
            <w:pPr>
              <w:suppressAutoHyphens w:val="0"/>
              <w:rPr>
                <w:rFonts w:ascii="Cambria" w:eastAsia="Calibri" w:hAnsi="Cambria" w:cs="Calibri"/>
                <w:sz w:val="22"/>
                <w:szCs w:val="22"/>
                <w:lang w:eastAsia="en-US"/>
              </w:rPr>
            </w:pPr>
            <w:r w:rsidRPr="004306B5">
              <w:rPr>
                <w:rFonts w:ascii="Cambria" w:eastAsia="Calibri" w:hAnsi="Cambria" w:cs="Arial"/>
                <w:color w:val="000000"/>
                <w:sz w:val="22"/>
                <w:szCs w:val="22"/>
                <w:lang w:eastAsia="en-US"/>
              </w:rPr>
              <w:t>ŁR-BALOTS</w:t>
            </w:r>
          </w:p>
        </w:tc>
        <w:tc>
          <w:tcPr>
            <w:tcW w:w="3437" w:type="dxa"/>
          </w:tcPr>
          <w:p w14:paraId="4472D219" w14:textId="77777777" w:rsidR="0029679C" w:rsidRPr="004306B5" w:rsidRDefault="0029679C" w:rsidP="0029679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przewozu</w:t>
            </w:r>
          </w:p>
        </w:tc>
        <w:tc>
          <w:tcPr>
            <w:tcW w:w="1250" w:type="dxa"/>
          </w:tcPr>
          <w:p w14:paraId="03F2F309" w14:textId="77777777" w:rsidR="0029679C" w:rsidRDefault="0029679C" w:rsidP="0029679C">
            <w:pPr>
              <w:jc w:val="center"/>
            </w:pPr>
            <w:r w:rsidRPr="00770FCF">
              <w:rPr>
                <w:rFonts w:ascii="Cambria" w:eastAsia="Calibri" w:hAnsi="Cambria" w:cs="Arial"/>
                <w:lang w:eastAsia="en-US"/>
              </w:rPr>
              <w:t>n.d.</w:t>
            </w:r>
          </w:p>
        </w:tc>
        <w:tc>
          <w:tcPr>
            <w:tcW w:w="1545" w:type="dxa"/>
          </w:tcPr>
          <w:p w14:paraId="1A624D9B" w14:textId="77777777" w:rsidR="0029679C" w:rsidRPr="004306B5" w:rsidRDefault="0029679C" w:rsidP="0029679C">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29679C" w:rsidRPr="004306B5" w14:paraId="47539961" w14:textId="77777777" w:rsidTr="0029679C">
        <w:trPr>
          <w:cantSplit/>
        </w:trPr>
        <w:tc>
          <w:tcPr>
            <w:tcW w:w="1277" w:type="dxa"/>
          </w:tcPr>
          <w:p w14:paraId="08CF65CF" w14:textId="77777777" w:rsidR="0029679C" w:rsidRPr="004306B5" w:rsidRDefault="0029679C" w:rsidP="0029679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638</w:t>
            </w:r>
          </w:p>
        </w:tc>
        <w:tc>
          <w:tcPr>
            <w:tcW w:w="1842" w:type="dxa"/>
          </w:tcPr>
          <w:p w14:paraId="178165B5" w14:textId="77777777" w:rsidR="0029679C" w:rsidRPr="004306B5" w:rsidRDefault="0029679C" w:rsidP="0029679C">
            <w:pPr>
              <w:suppressAutoHyphens w:val="0"/>
              <w:rPr>
                <w:rFonts w:ascii="Cambria" w:eastAsia="Calibri" w:hAnsi="Cambria" w:cs="Calibri"/>
                <w:sz w:val="22"/>
                <w:szCs w:val="22"/>
                <w:lang w:eastAsia="en-US"/>
              </w:rPr>
            </w:pPr>
            <w:r w:rsidRPr="004306B5">
              <w:rPr>
                <w:rFonts w:ascii="Cambria" w:eastAsia="Calibri" w:hAnsi="Cambria" w:cs="Arial"/>
                <w:color w:val="000000"/>
                <w:sz w:val="22"/>
                <w:szCs w:val="22"/>
                <w:lang w:eastAsia="en-US"/>
              </w:rPr>
              <w:t>ŁR-BALOTS</w:t>
            </w:r>
          </w:p>
        </w:tc>
        <w:tc>
          <w:tcPr>
            <w:tcW w:w="3437" w:type="dxa"/>
          </w:tcPr>
          <w:p w14:paraId="5A278A5F" w14:textId="77777777" w:rsidR="0029679C" w:rsidRPr="004306B5" w:rsidRDefault="0029679C" w:rsidP="0029679C">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średnica balotu</w:t>
            </w:r>
          </w:p>
        </w:tc>
        <w:tc>
          <w:tcPr>
            <w:tcW w:w="1250" w:type="dxa"/>
          </w:tcPr>
          <w:p w14:paraId="39F45280" w14:textId="77777777" w:rsidR="0029679C" w:rsidRDefault="0029679C" w:rsidP="0029679C">
            <w:pPr>
              <w:jc w:val="center"/>
            </w:pPr>
            <w:r w:rsidRPr="00770FCF">
              <w:rPr>
                <w:rFonts w:ascii="Cambria" w:eastAsia="Calibri" w:hAnsi="Cambria" w:cs="Arial"/>
                <w:lang w:eastAsia="en-US"/>
              </w:rPr>
              <w:t>n.d.</w:t>
            </w:r>
          </w:p>
        </w:tc>
        <w:tc>
          <w:tcPr>
            <w:tcW w:w="1545" w:type="dxa"/>
          </w:tcPr>
          <w:p w14:paraId="6D0DD93B" w14:textId="77777777" w:rsidR="0029679C" w:rsidRPr="004306B5" w:rsidRDefault="0029679C" w:rsidP="0029679C">
            <w:pPr>
              <w:suppressAutoHyphens w:val="0"/>
              <w:jc w:val="center"/>
              <w:rPr>
                <w:rFonts w:ascii="Cambria" w:eastAsia="Calibri" w:hAnsi="Cambria" w:cs="Arial"/>
                <w:lang w:eastAsia="en-US"/>
              </w:rPr>
            </w:pPr>
            <w:r w:rsidRPr="004306B5">
              <w:rPr>
                <w:rFonts w:ascii="Cambria" w:eastAsia="Calibri" w:hAnsi="Cambria" w:cs="Arial"/>
                <w:lang w:eastAsia="en-US"/>
              </w:rPr>
              <w:t>m</w:t>
            </w:r>
          </w:p>
        </w:tc>
      </w:tr>
      <w:tr w:rsidR="0029679C" w:rsidRPr="004306B5" w14:paraId="3B8292B0" w14:textId="77777777" w:rsidTr="0029679C">
        <w:trPr>
          <w:cantSplit/>
        </w:trPr>
        <w:tc>
          <w:tcPr>
            <w:tcW w:w="1277" w:type="dxa"/>
          </w:tcPr>
          <w:p w14:paraId="6D2FFC45" w14:textId="77777777" w:rsidR="0029679C" w:rsidRPr="004306B5" w:rsidRDefault="0029679C" w:rsidP="0029679C">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639</w:t>
            </w:r>
          </w:p>
        </w:tc>
        <w:tc>
          <w:tcPr>
            <w:tcW w:w="1842" w:type="dxa"/>
          </w:tcPr>
          <w:p w14:paraId="64EDE1B1" w14:textId="77777777" w:rsidR="0029679C" w:rsidRPr="004306B5" w:rsidRDefault="0029679C" w:rsidP="0029679C">
            <w:pPr>
              <w:suppressAutoHyphens w:val="0"/>
              <w:rPr>
                <w:rFonts w:ascii="Cambria" w:eastAsia="Calibri" w:hAnsi="Cambria" w:cs="Calibri"/>
                <w:sz w:val="22"/>
                <w:szCs w:val="22"/>
                <w:lang w:eastAsia="en-US"/>
              </w:rPr>
            </w:pPr>
            <w:r w:rsidRPr="004306B5">
              <w:rPr>
                <w:rFonts w:ascii="Cambria" w:eastAsia="Calibri" w:hAnsi="Cambria" w:cs="Arial"/>
                <w:sz w:val="22"/>
                <w:szCs w:val="22"/>
                <w:lang w:eastAsia="en-US"/>
              </w:rPr>
              <w:t>ŁR-ZABDRZ</w:t>
            </w:r>
          </w:p>
        </w:tc>
        <w:tc>
          <w:tcPr>
            <w:tcW w:w="3437" w:type="dxa"/>
          </w:tcPr>
          <w:p w14:paraId="14F8429B" w14:textId="77777777" w:rsidR="0029679C" w:rsidRPr="004306B5" w:rsidRDefault="0029679C" w:rsidP="0029679C">
            <w:pPr>
              <w:suppressAutoHyphens w:val="0"/>
              <w:rPr>
                <w:rFonts w:ascii="Cambria" w:eastAsia="Calibri" w:hAnsi="Cambria" w:cs="Calibri"/>
                <w:bCs/>
                <w:sz w:val="22"/>
                <w:szCs w:val="22"/>
                <w:lang w:eastAsia="en-US"/>
              </w:rPr>
            </w:pPr>
            <w:r w:rsidRPr="004306B5">
              <w:rPr>
                <w:rFonts w:ascii="Cambria" w:eastAsia="Calibri" w:hAnsi="Cambria" w:cs="Arial"/>
                <w:sz w:val="22"/>
                <w:szCs w:val="22"/>
                <w:lang w:eastAsia="en-US"/>
              </w:rPr>
              <w:t>Ilość słupków na każde drzewo</w:t>
            </w:r>
          </w:p>
        </w:tc>
        <w:tc>
          <w:tcPr>
            <w:tcW w:w="1250" w:type="dxa"/>
          </w:tcPr>
          <w:p w14:paraId="131FFF17" w14:textId="77777777" w:rsidR="0029679C" w:rsidRDefault="0029679C" w:rsidP="0029679C">
            <w:pPr>
              <w:jc w:val="center"/>
            </w:pPr>
            <w:r w:rsidRPr="00770FCF">
              <w:rPr>
                <w:rFonts w:ascii="Cambria" w:eastAsia="Calibri" w:hAnsi="Cambria" w:cs="Arial"/>
                <w:lang w:eastAsia="en-US"/>
              </w:rPr>
              <w:t>n.d.</w:t>
            </w:r>
          </w:p>
        </w:tc>
        <w:tc>
          <w:tcPr>
            <w:tcW w:w="1545" w:type="dxa"/>
          </w:tcPr>
          <w:p w14:paraId="4D89D378" w14:textId="77777777" w:rsidR="0029679C" w:rsidRPr="004306B5" w:rsidRDefault="0029679C" w:rsidP="0029679C">
            <w:pPr>
              <w:suppressAutoHyphens w:val="0"/>
              <w:jc w:val="center"/>
              <w:rPr>
                <w:rFonts w:ascii="Cambria" w:eastAsia="Calibri" w:hAnsi="Cambria" w:cs="Arial"/>
                <w:lang w:eastAsia="en-US"/>
              </w:rPr>
            </w:pPr>
            <w:r w:rsidRPr="004306B5">
              <w:rPr>
                <w:rFonts w:ascii="Cambria" w:eastAsia="Calibri" w:hAnsi="Cambria" w:cs="Arial"/>
                <w:lang w:eastAsia="en-US"/>
              </w:rPr>
              <w:t>szt</w:t>
            </w:r>
          </w:p>
        </w:tc>
      </w:tr>
    </w:tbl>
    <w:p w14:paraId="1B423997" w14:textId="77777777" w:rsidR="0029679C" w:rsidRDefault="0029679C" w:rsidP="0029679C"/>
    <w:p w14:paraId="56A80C8D" w14:textId="77777777" w:rsidR="0029679C" w:rsidRPr="00136527" w:rsidRDefault="0029679C" w:rsidP="0029679C">
      <w:pPr>
        <w:suppressAutoHyphens w:val="0"/>
        <w:spacing w:after="200" w:line="276" w:lineRule="auto"/>
        <w:rPr>
          <w:rFonts w:ascii="Cambria" w:eastAsia="Calibri" w:hAnsi="Cambria" w:cs="Arial"/>
          <w:sz w:val="22"/>
          <w:szCs w:val="22"/>
          <w:lang w:eastAsia="en-US"/>
        </w:rPr>
      </w:pPr>
    </w:p>
    <w:p w14:paraId="2ED5551E" w14:textId="77777777" w:rsidR="00326CE1" w:rsidRPr="00502581" w:rsidRDefault="00326CE1" w:rsidP="00326CE1">
      <w:pPr>
        <w:suppressAutoHyphens w:val="0"/>
        <w:spacing w:after="160" w:line="259" w:lineRule="auto"/>
        <w:jc w:val="center"/>
        <w:rPr>
          <w:rFonts w:ascii="Cambria" w:eastAsia="Calibri" w:hAnsi="Cambria" w:cs="Arial"/>
          <w:b/>
          <w:bCs/>
          <w:sz w:val="22"/>
          <w:szCs w:val="22"/>
          <w:lang w:eastAsia="en-US"/>
        </w:rPr>
      </w:pPr>
      <w:r w:rsidRPr="00502581">
        <w:rPr>
          <w:rFonts w:ascii="Cambria" w:eastAsia="Calibri" w:hAnsi="Cambria" w:cs="Arial"/>
          <w:b/>
          <w:bCs/>
          <w:sz w:val="22"/>
          <w:szCs w:val="22"/>
          <w:lang w:eastAsia="en-US"/>
        </w:rPr>
        <w:t>Tabela parametrów</w:t>
      </w:r>
    </w:p>
    <w:p w14:paraId="492F1E04" w14:textId="77777777" w:rsidR="00326CE1" w:rsidRPr="00502581" w:rsidRDefault="00326CE1" w:rsidP="00326CE1">
      <w:pPr>
        <w:suppressAutoHyphens w:val="0"/>
        <w:spacing w:after="160" w:line="259" w:lineRule="auto"/>
        <w:jc w:val="center"/>
        <w:rPr>
          <w:rFonts w:ascii="Cambria" w:eastAsia="Calibri" w:hAnsi="Cambria" w:cs="Arial"/>
          <w:b/>
          <w:bCs/>
          <w:sz w:val="22"/>
          <w:szCs w:val="22"/>
          <w:lang w:eastAsia="en-US"/>
        </w:rPr>
      </w:pPr>
      <w:r>
        <w:rPr>
          <w:rFonts w:ascii="Cambria" w:eastAsia="Calibri" w:hAnsi="Cambria" w:cs="Arial"/>
          <w:b/>
          <w:bCs/>
          <w:sz w:val="22"/>
          <w:szCs w:val="22"/>
          <w:lang w:eastAsia="en-US"/>
        </w:rPr>
        <w:t>Pakiet L. Regietów</w:t>
      </w:r>
    </w:p>
    <w:p w14:paraId="2F9F492F" w14:textId="77777777" w:rsidR="00326CE1" w:rsidRPr="00502581" w:rsidRDefault="00326CE1" w:rsidP="00326CE1">
      <w:pPr>
        <w:suppressAutoHyphens w:val="0"/>
        <w:spacing w:after="160" w:line="259" w:lineRule="auto"/>
        <w:rPr>
          <w:rFonts w:ascii="Cambria" w:eastAsia="Calibri" w:hAnsi="Cambria" w:cs="Arial"/>
          <w:sz w:val="22"/>
          <w:szCs w:val="22"/>
          <w:lang w:eastAsia="en-US"/>
        </w:rPr>
      </w:pPr>
    </w:p>
    <w:tbl>
      <w:tblPr>
        <w:tblStyle w:val="Tabela-Siatka9"/>
        <w:tblW w:w="0" w:type="auto"/>
        <w:tblInd w:w="-289" w:type="dxa"/>
        <w:tblLayout w:type="fixed"/>
        <w:tblLook w:val="04A0" w:firstRow="1" w:lastRow="0" w:firstColumn="1" w:lastColumn="0" w:noHBand="0" w:noVBand="1"/>
      </w:tblPr>
      <w:tblGrid>
        <w:gridCol w:w="1277"/>
        <w:gridCol w:w="1842"/>
        <w:gridCol w:w="3402"/>
        <w:gridCol w:w="1285"/>
        <w:gridCol w:w="1545"/>
      </w:tblGrid>
      <w:tr w:rsidR="00326CE1" w:rsidRPr="00502581" w14:paraId="0CE66B18" w14:textId="77777777" w:rsidTr="00326CE1">
        <w:trPr>
          <w:cantSplit/>
          <w:tblHeader/>
        </w:trPr>
        <w:tc>
          <w:tcPr>
            <w:tcW w:w="1277" w:type="dxa"/>
          </w:tcPr>
          <w:p w14:paraId="0CC75FBA" w14:textId="77777777" w:rsidR="00326CE1" w:rsidRPr="00502581" w:rsidRDefault="00326CE1" w:rsidP="00326CE1">
            <w:pPr>
              <w:suppressAutoHyphens w:val="0"/>
              <w:jc w:val="center"/>
              <w:rPr>
                <w:rFonts w:ascii="Cambria" w:eastAsia="Calibri" w:hAnsi="Cambria" w:cs="Arial"/>
                <w:b/>
                <w:bCs/>
                <w:sz w:val="22"/>
                <w:szCs w:val="22"/>
                <w:lang w:eastAsia="en-US"/>
              </w:rPr>
            </w:pPr>
            <w:r w:rsidRPr="00502581">
              <w:rPr>
                <w:rFonts w:ascii="Cambria" w:eastAsia="Calibri" w:hAnsi="Cambria" w:cs="Arial"/>
                <w:b/>
                <w:bCs/>
                <w:sz w:val="22"/>
                <w:szCs w:val="22"/>
                <w:lang w:eastAsia="en-US"/>
              </w:rPr>
              <w:t>Nr pozycji</w:t>
            </w:r>
          </w:p>
          <w:p w14:paraId="57B01944" w14:textId="77777777" w:rsidR="00326CE1" w:rsidRPr="00502581" w:rsidRDefault="00326CE1" w:rsidP="00326CE1">
            <w:pPr>
              <w:suppressAutoHyphens w:val="0"/>
              <w:jc w:val="center"/>
              <w:rPr>
                <w:rFonts w:ascii="Cambria" w:eastAsia="Calibri" w:hAnsi="Cambria" w:cs="Arial"/>
                <w:b/>
                <w:bCs/>
                <w:sz w:val="22"/>
                <w:szCs w:val="22"/>
                <w:lang w:eastAsia="en-US"/>
              </w:rPr>
            </w:pPr>
            <w:r w:rsidRPr="00502581">
              <w:rPr>
                <w:rFonts w:ascii="Cambria" w:eastAsia="Calibri" w:hAnsi="Cambria" w:cs="Arial"/>
                <w:b/>
                <w:bCs/>
                <w:sz w:val="22"/>
                <w:szCs w:val="22"/>
                <w:lang w:eastAsia="en-US"/>
              </w:rPr>
              <w:t xml:space="preserve">OSTWPL </w:t>
            </w:r>
          </w:p>
        </w:tc>
        <w:tc>
          <w:tcPr>
            <w:tcW w:w="1842" w:type="dxa"/>
          </w:tcPr>
          <w:p w14:paraId="19C63679" w14:textId="77777777" w:rsidR="00326CE1" w:rsidRPr="00502581" w:rsidRDefault="00326CE1" w:rsidP="00326CE1">
            <w:pPr>
              <w:suppressAutoHyphens w:val="0"/>
              <w:jc w:val="center"/>
              <w:rPr>
                <w:rFonts w:ascii="Cambria" w:eastAsia="Calibri" w:hAnsi="Cambria" w:cs="Arial"/>
                <w:b/>
                <w:bCs/>
                <w:sz w:val="22"/>
                <w:szCs w:val="22"/>
                <w:lang w:eastAsia="en-US"/>
              </w:rPr>
            </w:pPr>
            <w:r w:rsidRPr="00502581">
              <w:rPr>
                <w:rFonts w:ascii="Cambria" w:eastAsia="Calibri" w:hAnsi="Cambria" w:cs="Arial"/>
                <w:b/>
                <w:bCs/>
                <w:sz w:val="22"/>
                <w:szCs w:val="22"/>
                <w:lang w:eastAsia="en-US"/>
              </w:rPr>
              <w:t>Kod czynności do rozliczenia</w:t>
            </w:r>
          </w:p>
        </w:tc>
        <w:tc>
          <w:tcPr>
            <w:tcW w:w="3402" w:type="dxa"/>
          </w:tcPr>
          <w:p w14:paraId="64248198"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b/>
                <w:bCs/>
                <w:sz w:val="22"/>
                <w:szCs w:val="22"/>
                <w:lang w:eastAsia="en-US"/>
              </w:rPr>
              <w:t>Opis parametru</w:t>
            </w:r>
          </w:p>
        </w:tc>
        <w:tc>
          <w:tcPr>
            <w:tcW w:w="1285" w:type="dxa"/>
          </w:tcPr>
          <w:p w14:paraId="678C828D"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b/>
                <w:bCs/>
                <w:sz w:val="22"/>
                <w:szCs w:val="22"/>
                <w:lang w:eastAsia="en-US"/>
              </w:rPr>
              <w:t>Wartość</w:t>
            </w:r>
          </w:p>
        </w:tc>
        <w:tc>
          <w:tcPr>
            <w:tcW w:w="1545" w:type="dxa"/>
          </w:tcPr>
          <w:p w14:paraId="14794F5D" w14:textId="77777777" w:rsidR="00326CE1" w:rsidRPr="00502581" w:rsidRDefault="00326CE1" w:rsidP="00326CE1">
            <w:pPr>
              <w:suppressAutoHyphens w:val="0"/>
              <w:jc w:val="center"/>
              <w:rPr>
                <w:rFonts w:ascii="Cambria" w:eastAsia="Calibri" w:hAnsi="Cambria" w:cs="Arial"/>
                <w:b/>
                <w:bCs/>
                <w:sz w:val="22"/>
                <w:szCs w:val="22"/>
                <w:lang w:eastAsia="en-US"/>
              </w:rPr>
            </w:pPr>
            <w:r w:rsidRPr="00502581">
              <w:rPr>
                <w:rFonts w:ascii="Cambria" w:eastAsia="Calibri" w:hAnsi="Cambria" w:cs="Arial"/>
                <w:b/>
                <w:bCs/>
                <w:sz w:val="22"/>
                <w:szCs w:val="22"/>
                <w:lang w:eastAsia="en-US"/>
              </w:rPr>
              <w:t>Jednostka miary</w:t>
            </w:r>
          </w:p>
        </w:tc>
      </w:tr>
      <w:tr w:rsidR="00326CE1" w:rsidRPr="00502581" w14:paraId="635249D2" w14:textId="77777777" w:rsidTr="00326CE1">
        <w:trPr>
          <w:cantSplit/>
        </w:trPr>
        <w:tc>
          <w:tcPr>
            <w:tcW w:w="1277" w:type="dxa"/>
          </w:tcPr>
          <w:p w14:paraId="7EA7360E"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en-US"/>
              </w:rPr>
              <w:t>6</w:t>
            </w:r>
          </w:p>
        </w:tc>
        <w:tc>
          <w:tcPr>
            <w:tcW w:w="1842" w:type="dxa"/>
          </w:tcPr>
          <w:p w14:paraId="6FD1BC15"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WYK SZLG</w:t>
            </w:r>
          </w:p>
        </w:tc>
        <w:tc>
          <w:tcPr>
            <w:tcW w:w="3402" w:type="dxa"/>
          </w:tcPr>
          <w:p w14:paraId="5C295B5A"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Minimalna szerokość odspojenia gruntu</w:t>
            </w:r>
          </w:p>
        </w:tc>
        <w:tc>
          <w:tcPr>
            <w:tcW w:w="1285" w:type="dxa"/>
          </w:tcPr>
          <w:p w14:paraId="39A270ED" w14:textId="77777777" w:rsidR="00326CE1" w:rsidRDefault="00326CE1" w:rsidP="00326CE1">
            <w:pPr>
              <w:jc w:val="center"/>
            </w:pPr>
            <w:r w:rsidRPr="001B03CE">
              <w:rPr>
                <w:rFonts w:ascii="Cambria" w:eastAsia="Calibri" w:hAnsi="Cambria" w:cs="Arial"/>
                <w:sz w:val="22"/>
                <w:szCs w:val="22"/>
                <w:lang w:eastAsia="en-US"/>
              </w:rPr>
              <w:t>n.d.</w:t>
            </w:r>
          </w:p>
        </w:tc>
        <w:tc>
          <w:tcPr>
            <w:tcW w:w="1545" w:type="dxa"/>
          </w:tcPr>
          <w:p w14:paraId="27D2F6C9"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w:t>
            </w:r>
          </w:p>
        </w:tc>
      </w:tr>
      <w:tr w:rsidR="00326CE1" w:rsidRPr="00502581" w14:paraId="0DA1A8DC" w14:textId="77777777" w:rsidTr="00326CE1">
        <w:trPr>
          <w:cantSplit/>
        </w:trPr>
        <w:tc>
          <w:tcPr>
            <w:tcW w:w="1277" w:type="dxa"/>
          </w:tcPr>
          <w:p w14:paraId="66E6DE18"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en-US"/>
              </w:rPr>
              <w:t>6</w:t>
            </w:r>
          </w:p>
        </w:tc>
        <w:tc>
          <w:tcPr>
            <w:tcW w:w="1842" w:type="dxa"/>
          </w:tcPr>
          <w:p w14:paraId="41E332A2"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WYK SZLG</w:t>
            </w:r>
          </w:p>
        </w:tc>
        <w:tc>
          <w:tcPr>
            <w:tcW w:w="3402" w:type="dxa"/>
          </w:tcPr>
          <w:p w14:paraId="441A4A9E"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sz w:val="22"/>
                <w:szCs w:val="22"/>
                <w:lang w:eastAsia="en-US"/>
              </w:rPr>
              <w:t>Nachylenie poprzeczne powierzchni szlaku do</w:t>
            </w:r>
          </w:p>
        </w:tc>
        <w:tc>
          <w:tcPr>
            <w:tcW w:w="1285" w:type="dxa"/>
          </w:tcPr>
          <w:p w14:paraId="3FAD5A1A" w14:textId="77777777" w:rsidR="00326CE1" w:rsidRDefault="00326CE1" w:rsidP="00326CE1">
            <w:pPr>
              <w:jc w:val="center"/>
            </w:pPr>
            <w:r w:rsidRPr="001B03CE">
              <w:rPr>
                <w:rFonts w:ascii="Cambria" w:eastAsia="Calibri" w:hAnsi="Cambria" w:cs="Arial"/>
                <w:sz w:val="22"/>
                <w:szCs w:val="22"/>
                <w:lang w:eastAsia="en-US"/>
              </w:rPr>
              <w:t>n.d.</w:t>
            </w:r>
          </w:p>
        </w:tc>
        <w:tc>
          <w:tcPr>
            <w:tcW w:w="1545" w:type="dxa"/>
          </w:tcPr>
          <w:p w14:paraId="786674F4"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53335B9B" w14:textId="77777777" w:rsidTr="00326CE1">
        <w:trPr>
          <w:cantSplit/>
        </w:trPr>
        <w:tc>
          <w:tcPr>
            <w:tcW w:w="1277" w:type="dxa"/>
          </w:tcPr>
          <w:p w14:paraId="0DD7A8E9"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en-US"/>
              </w:rPr>
              <w:t>6</w:t>
            </w:r>
          </w:p>
        </w:tc>
        <w:tc>
          <w:tcPr>
            <w:tcW w:w="1842" w:type="dxa"/>
          </w:tcPr>
          <w:p w14:paraId="2577B3D6"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WYK SZLG</w:t>
            </w:r>
          </w:p>
        </w:tc>
        <w:tc>
          <w:tcPr>
            <w:tcW w:w="3402" w:type="dxa"/>
          </w:tcPr>
          <w:p w14:paraId="7C3ACD43"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sz w:val="22"/>
                <w:szCs w:val="22"/>
                <w:lang w:eastAsia="en-US"/>
              </w:rPr>
              <w:t xml:space="preserve">Nachylenie podłużne powierzchni szlaku do </w:t>
            </w:r>
          </w:p>
        </w:tc>
        <w:tc>
          <w:tcPr>
            <w:tcW w:w="1285" w:type="dxa"/>
          </w:tcPr>
          <w:p w14:paraId="76E19034" w14:textId="77777777" w:rsidR="00326CE1" w:rsidRDefault="00326CE1" w:rsidP="00326CE1">
            <w:pPr>
              <w:jc w:val="center"/>
            </w:pPr>
            <w:r w:rsidRPr="001B03CE">
              <w:rPr>
                <w:rFonts w:ascii="Cambria" w:eastAsia="Calibri" w:hAnsi="Cambria" w:cs="Arial"/>
                <w:sz w:val="22"/>
                <w:szCs w:val="22"/>
                <w:lang w:eastAsia="en-US"/>
              </w:rPr>
              <w:t>n.d.</w:t>
            </w:r>
          </w:p>
        </w:tc>
        <w:tc>
          <w:tcPr>
            <w:tcW w:w="1545" w:type="dxa"/>
          </w:tcPr>
          <w:p w14:paraId="46660750"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0B29F4ED" w14:textId="77777777" w:rsidTr="00326CE1">
        <w:trPr>
          <w:cantSplit/>
        </w:trPr>
        <w:tc>
          <w:tcPr>
            <w:tcW w:w="1277" w:type="dxa"/>
          </w:tcPr>
          <w:p w14:paraId="744E3773"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en-US"/>
              </w:rPr>
              <w:t>6</w:t>
            </w:r>
          </w:p>
        </w:tc>
        <w:tc>
          <w:tcPr>
            <w:tcW w:w="1842" w:type="dxa"/>
          </w:tcPr>
          <w:p w14:paraId="77B2376D"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WYK SZLG</w:t>
            </w:r>
          </w:p>
        </w:tc>
        <w:tc>
          <w:tcPr>
            <w:tcW w:w="3402" w:type="dxa"/>
          </w:tcPr>
          <w:p w14:paraId="0B054C28" w14:textId="77777777" w:rsidR="00326CE1" w:rsidRPr="00502581" w:rsidRDefault="00326CE1" w:rsidP="00326CE1">
            <w:pPr>
              <w:suppressAutoHyphens w:val="0"/>
              <w:spacing w:line="259" w:lineRule="auto"/>
              <w:rPr>
                <w:rFonts w:ascii="Cambria" w:eastAsia="Calibri" w:hAnsi="Cambria" w:cs="Arial"/>
                <w:sz w:val="22"/>
                <w:szCs w:val="22"/>
                <w:lang w:eastAsia="en-US"/>
              </w:rPr>
            </w:pPr>
            <w:r w:rsidRPr="00502581">
              <w:rPr>
                <w:rFonts w:ascii="Cambria" w:eastAsia="Calibri" w:hAnsi="Cambria" w:cs="Arial"/>
                <w:sz w:val="22"/>
                <w:szCs w:val="22"/>
                <w:lang w:eastAsia="en-US"/>
              </w:rPr>
              <w:t>Minimalna odległość pomiędzy spływkami</w:t>
            </w:r>
          </w:p>
        </w:tc>
        <w:tc>
          <w:tcPr>
            <w:tcW w:w="1285" w:type="dxa"/>
          </w:tcPr>
          <w:p w14:paraId="6547623C" w14:textId="77777777" w:rsidR="00326CE1" w:rsidRDefault="00326CE1" w:rsidP="00326CE1">
            <w:pPr>
              <w:jc w:val="center"/>
            </w:pPr>
            <w:r w:rsidRPr="001B03CE">
              <w:rPr>
                <w:rFonts w:ascii="Cambria" w:eastAsia="Calibri" w:hAnsi="Cambria" w:cs="Arial"/>
                <w:sz w:val="22"/>
                <w:szCs w:val="22"/>
                <w:lang w:eastAsia="en-US"/>
              </w:rPr>
              <w:t>n.d.</w:t>
            </w:r>
          </w:p>
        </w:tc>
        <w:tc>
          <w:tcPr>
            <w:tcW w:w="1545" w:type="dxa"/>
          </w:tcPr>
          <w:p w14:paraId="7E90917A"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w:t>
            </w:r>
          </w:p>
        </w:tc>
      </w:tr>
      <w:tr w:rsidR="00326CE1" w:rsidRPr="00502581" w14:paraId="0F0D8DE5" w14:textId="77777777" w:rsidTr="00326CE1">
        <w:trPr>
          <w:cantSplit/>
        </w:trPr>
        <w:tc>
          <w:tcPr>
            <w:tcW w:w="1277" w:type="dxa"/>
          </w:tcPr>
          <w:p w14:paraId="63A5E876"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en-US"/>
              </w:rPr>
              <w:t>7</w:t>
            </w:r>
          </w:p>
        </w:tc>
        <w:tc>
          <w:tcPr>
            <w:tcW w:w="1842" w:type="dxa"/>
          </w:tcPr>
          <w:p w14:paraId="6ED3D1D4"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REM SZLZR</w:t>
            </w:r>
          </w:p>
        </w:tc>
        <w:tc>
          <w:tcPr>
            <w:tcW w:w="3402" w:type="dxa"/>
          </w:tcPr>
          <w:p w14:paraId="4F259F7C"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Minimalna odległość pomiędzy spływkami</w:t>
            </w:r>
          </w:p>
        </w:tc>
        <w:tc>
          <w:tcPr>
            <w:tcW w:w="1285" w:type="dxa"/>
          </w:tcPr>
          <w:p w14:paraId="7164406B"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50</w:t>
            </w:r>
          </w:p>
        </w:tc>
        <w:tc>
          <w:tcPr>
            <w:tcW w:w="1545" w:type="dxa"/>
          </w:tcPr>
          <w:p w14:paraId="2E084A0D"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w:t>
            </w:r>
          </w:p>
        </w:tc>
      </w:tr>
      <w:tr w:rsidR="00326CE1" w:rsidRPr="00502581" w14:paraId="1376D0F8" w14:textId="77777777" w:rsidTr="00326CE1">
        <w:trPr>
          <w:cantSplit/>
        </w:trPr>
        <w:tc>
          <w:tcPr>
            <w:tcW w:w="1277" w:type="dxa"/>
          </w:tcPr>
          <w:p w14:paraId="16095460"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en-US"/>
              </w:rPr>
              <w:t>8</w:t>
            </w:r>
          </w:p>
        </w:tc>
        <w:tc>
          <w:tcPr>
            <w:tcW w:w="1842" w:type="dxa"/>
          </w:tcPr>
          <w:p w14:paraId="7EF6939B"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WYK SZLN</w:t>
            </w:r>
          </w:p>
        </w:tc>
        <w:tc>
          <w:tcPr>
            <w:tcW w:w="3402" w:type="dxa"/>
          </w:tcPr>
          <w:p w14:paraId="54898C01"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Minimalna szerokość odspojenia gruntu</w:t>
            </w:r>
          </w:p>
        </w:tc>
        <w:tc>
          <w:tcPr>
            <w:tcW w:w="1285" w:type="dxa"/>
          </w:tcPr>
          <w:p w14:paraId="3BCCF561" w14:textId="77777777" w:rsidR="00326CE1" w:rsidRDefault="00326CE1" w:rsidP="00326CE1">
            <w:pPr>
              <w:jc w:val="center"/>
            </w:pPr>
            <w:r w:rsidRPr="00F667A2">
              <w:rPr>
                <w:rFonts w:ascii="Cambria" w:eastAsia="Calibri" w:hAnsi="Cambria" w:cs="Arial"/>
                <w:sz w:val="22"/>
                <w:szCs w:val="22"/>
                <w:lang w:eastAsia="en-US"/>
              </w:rPr>
              <w:t>n.d.</w:t>
            </w:r>
          </w:p>
        </w:tc>
        <w:tc>
          <w:tcPr>
            <w:tcW w:w="1545" w:type="dxa"/>
          </w:tcPr>
          <w:p w14:paraId="40EE5D1C"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w:t>
            </w:r>
          </w:p>
        </w:tc>
      </w:tr>
      <w:tr w:rsidR="00326CE1" w:rsidRPr="00502581" w14:paraId="37AEBD33" w14:textId="77777777" w:rsidTr="00326CE1">
        <w:trPr>
          <w:cantSplit/>
        </w:trPr>
        <w:tc>
          <w:tcPr>
            <w:tcW w:w="1277" w:type="dxa"/>
          </w:tcPr>
          <w:p w14:paraId="503B6CBF"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en-US"/>
              </w:rPr>
              <w:t>10</w:t>
            </w:r>
          </w:p>
        </w:tc>
        <w:tc>
          <w:tcPr>
            <w:tcW w:w="1842" w:type="dxa"/>
          </w:tcPr>
          <w:p w14:paraId="12C7AD23"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WYK-DYL</w:t>
            </w:r>
          </w:p>
        </w:tc>
        <w:tc>
          <w:tcPr>
            <w:tcW w:w="3402" w:type="dxa"/>
          </w:tcPr>
          <w:p w14:paraId="1149D1B6"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Odległość dowozu drewna</w:t>
            </w:r>
          </w:p>
        </w:tc>
        <w:tc>
          <w:tcPr>
            <w:tcW w:w="1285" w:type="dxa"/>
          </w:tcPr>
          <w:p w14:paraId="57FEFD38" w14:textId="77777777" w:rsidR="00326CE1" w:rsidRDefault="00326CE1" w:rsidP="00326CE1">
            <w:pPr>
              <w:jc w:val="center"/>
            </w:pPr>
            <w:r w:rsidRPr="00F667A2">
              <w:rPr>
                <w:rFonts w:ascii="Cambria" w:eastAsia="Calibri" w:hAnsi="Cambria" w:cs="Arial"/>
                <w:sz w:val="22"/>
                <w:szCs w:val="22"/>
                <w:lang w:eastAsia="en-US"/>
              </w:rPr>
              <w:t>n.d.</w:t>
            </w:r>
          </w:p>
        </w:tc>
        <w:tc>
          <w:tcPr>
            <w:tcW w:w="1545" w:type="dxa"/>
          </w:tcPr>
          <w:p w14:paraId="6C453FD5"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70BF63DE" w14:textId="77777777" w:rsidTr="00326CE1">
        <w:trPr>
          <w:cantSplit/>
        </w:trPr>
        <w:tc>
          <w:tcPr>
            <w:tcW w:w="1277" w:type="dxa"/>
          </w:tcPr>
          <w:p w14:paraId="459D19E1"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en-US"/>
              </w:rPr>
              <w:t>10</w:t>
            </w:r>
          </w:p>
        </w:tc>
        <w:tc>
          <w:tcPr>
            <w:tcW w:w="1842" w:type="dxa"/>
          </w:tcPr>
          <w:p w14:paraId="36F6AA1A"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WYK-DYL</w:t>
            </w:r>
          </w:p>
        </w:tc>
        <w:tc>
          <w:tcPr>
            <w:tcW w:w="3402" w:type="dxa"/>
          </w:tcPr>
          <w:p w14:paraId="2FE8675C"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Ilość gwoździ</w:t>
            </w:r>
          </w:p>
        </w:tc>
        <w:tc>
          <w:tcPr>
            <w:tcW w:w="1285" w:type="dxa"/>
          </w:tcPr>
          <w:p w14:paraId="01D20BF1" w14:textId="77777777" w:rsidR="00326CE1" w:rsidRDefault="00326CE1" w:rsidP="00326CE1">
            <w:pPr>
              <w:jc w:val="center"/>
            </w:pPr>
            <w:r w:rsidRPr="00F667A2">
              <w:rPr>
                <w:rFonts w:ascii="Cambria" w:eastAsia="Calibri" w:hAnsi="Cambria" w:cs="Arial"/>
                <w:sz w:val="22"/>
                <w:szCs w:val="22"/>
                <w:lang w:eastAsia="en-US"/>
              </w:rPr>
              <w:t>n.d.</w:t>
            </w:r>
          </w:p>
        </w:tc>
        <w:tc>
          <w:tcPr>
            <w:tcW w:w="1545" w:type="dxa"/>
          </w:tcPr>
          <w:p w14:paraId="7220D605"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kg/mb dylowanki</w:t>
            </w:r>
          </w:p>
        </w:tc>
      </w:tr>
      <w:tr w:rsidR="00326CE1" w:rsidRPr="00502581" w14:paraId="132F1796" w14:textId="77777777" w:rsidTr="00326CE1">
        <w:trPr>
          <w:cantSplit/>
        </w:trPr>
        <w:tc>
          <w:tcPr>
            <w:tcW w:w="1277" w:type="dxa"/>
          </w:tcPr>
          <w:p w14:paraId="79673BB3"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en-US"/>
              </w:rPr>
              <w:t>10</w:t>
            </w:r>
          </w:p>
        </w:tc>
        <w:tc>
          <w:tcPr>
            <w:tcW w:w="1842" w:type="dxa"/>
          </w:tcPr>
          <w:p w14:paraId="086A2C34"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WYK-DYL</w:t>
            </w:r>
          </w:p>
        </w:tc>
        <w:tc>
          <w:tcPr>
            <w:tcW w:w="3402" w:type="dxa"/>
          </w:tcPr>
          <w:p w14:paraId="6C2E8933"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Wymagania techniczne gwoździ</w:t>
            </w:r>
          </w:p>
        </w:tc>
        <w:tc>
          <w:tcPr>
            <w:tcW w:w="1285" w:type="dxa"/>
          </w:tcPr>
          <w:p w14:paraId="50526037" w14:textId="77777777" w:rsidR="00326CE1" w:rsidRDefault="00326CE1" w:rsidP="00326CE1">
            <w:pPr>
              <w:jc w:val="center"/>
            </w:pPr>
            <w:r w:rsidRPr="00F667A2">
              <w:rPr>
                <w:rFonts w:ascii="Cambria" w:eastAsia="Calibri" w:hAnsi="Cambria" w:cs="Arial"/>
                <w:sz w:val="22"/>
                <w:szCs w:val="22"/>
                <w:lang w:eastAsia="en-US"/>
              </w:rPr>
              <w:t>n.d.</w:t>
            </w:r>
          </w:p>
        </w:tc>
        <w:tc>
          <w:tcPr>
            <w:tcW w:w="1545" w:type="dxa"/>
          </w:tcPr>
          <w:p w14:paraId="0341ED09"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3EE450FD" w14:textId="77777777" w:rsidTr="00326CE1">
        <w:trPr>
          <w:cantSplit/>
        </w:trPr>
        <w:tc>
          <w:tcPr>
            <w:tcW w:w="1277" w:type="dxa"/>
          </w:tcPr>
          <w:p w14:paraId="10A89A82"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en-US"/>
              </w:rPr>
              <w:t>10</w:t>
            </w:r>
          </w:p>
        </w:tc>
        <w:tc>
          <w:tcPr>
            <w:tcW w:w="1842" w:type="dxa"/>
          </w:tcPr>
          <w:p w14:paraId="2F3C1C82"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WYK-DYL</w:t>
            </w:r>
          </w:p>
        </w:tc>
        <w:tc>
          <w:tcPr>
            <w:tcW w:w="3402" w:type="dxa"/>
          </w:tcPr>
          <w:p w14:paraId="301E724E"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Ilość śrub</w:t>
            </w:r>
          </w:p>
        </w:tc>
        <w:tc>
          <w:tcPr>
            <w:tcW w:w="1285" w:type="dxa"/>
          </w:tcPr>
          <w:p w14:paraId="1B13F454" w14:textId="77777777" w:rsidR="00326CE1" w:rsidRDefault="00326CE1" w:rsidP="00326CE1">
            <w:pPr>
              <w:jc w:val="center"/>
            </w:pPr>
            <w:r w:rsidRPr="00F667A2">
              <w:rPr>
                <w:rFonts w:ascii="Cambria" w:eastAsia="Calibri" w:hAnsi="Cambria" w:cs="Arial"/>
                <w:sz w:val="22"/>
                <w:szCs w:val="22"/>
                <w:lang w:eastAsia="en-US"/>
              </w:rPr>
              <w:t>n.d.</w:t>
            </w:r>
          </w:p>
        </w:tc>
        <w:tc>
          <w:tcPr>
            <w:tcW w:w="1545" w:type="dxa"/>
          </w:tcPr>
          <w:p w14:paraId="6790F3C2"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kg/mb dylowanki</w:t>
            </w:r>
          </w:p>
        </w:tc>
      </w:tr>
      <w:tr w:rsidR="00326CE1" w:rsidRPr="00502581" w14:paraId="52FC1852" w14:textId="77777777" w:rsidTr="00326CE1">
        <w:trPr>
          <w:cantSplit/>
        </w:trPr>
        <w:tc>
          <w:tcPr>
            <w:tcW w:w="1277" w:type="dxa"/>
          </w:tcPr>
          <w:p w14:paraId="5803C8E2"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en-US"/>
              </w:rPr>
              <w:t>10</w:t>
            </w:r>
          </w:p>
        </w:tc>
        <w:tc>
          <w:tcPr>
            <w:tcW w:w="1842" w:type="dxa"/>
          </w:tcPr>
          <w:p w14:paraId="243E712D"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WYK-DYL</w:t>
            </w:r>
          </w:p>
        </w:tc>
        <w:tc>
          <w:tcPr>
            <w:tcW w:w="3402" w:type="dxa"/>
          </w:tcPr>
          <w:p w14:paraId="0A88947B"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Wymagania techniczne śrub</w:t>
            </w:r>
          </w:p>
        </w:tc>
        <w:tc>
          <w:tcPr>
            <w:tcW w:w="1285" w:type="dxa"/>
          </w:tcPr>
          <w:p w14:paraId="34B4F0F3" w14:textId="77777777" w:rsidR="00326CE1" w:rsidRDefault="00326CE1" w:rsidP="00326CE1">
            <w:pPr>
              <w:jc w:val="center"/>
            </w:pPr>
            <w:r w:rsidRPr="00F667A2">
              <w:rPr>
                <w:rFonts w:ascii="Cambria" w:eastAsia="Calibri" w:hAnsi="Cambria" w:cs="Arial"/>
                <w:sz w:val="22"/>
                <w:szCs w:val="22"/>
                <w:lang w:eastAsia="en-US"/>
              </w:rPr>
              <w:t>n.d.</w:t>
            </w:r>
          </w:p>
        </w:tc>
        <w:tc>
          <w:tcPr>
            <w:tcW w:w="1545" w:type="dxa"/>
          </w:tcPr>
          <w:p w14:paraId="1C8C71F2"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65845F18" w14:textId="77777777" w:rsidTr="00326CE1">
        <w:trPr>
          <w:cantSplit/>
        </w:trPr>
        <w:tc>
          <w:tcPr>
            <w:tcW w:w="1277" w:type="dxa"/>
          </w:tcPr>
          <w:p w14:paraId="2C3DDF9A"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en-US"/>
              </w:rPr>
              <w:t>10</w:t>
            </w:r>
          </w:p>
        </w:tc>
        <w:tc>
          <w:tcPr>
            <w:tcW w:w="1842" w:type="dxa"/>
          </w:tcPr>
          <w:p w14:paraId="5CB7DA4E"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WYK-DYL</w:t>
            </w:r>
          </w:p>
        </w:tc>
        <w:tc>
          <w:tcPr>
            <w:tcW w:w="3402" w:type="dxa"/>
          </w:tcPr>
          <w:p w14:paraId="143EC77E"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Ilość klamer</w:t>
            </w:r>
          </w:p>
        </w:tc>
        <w:tc>
          <w:tcPr>
            <w:tcW w:w="1285" w:type="dxa"/>
          </w:tcPr>
          <w:p w14:paraId="4777E87E" w14:textId="77777777" w:rsidR="00326CE1" w:rsidRDefault="00326CE1" w:rsidP="00326CE1">
            <w:pPr>
              <w:jc w:val="center"/>
            </w:pPr>
            <w:r w:rsidRPr="00F667A2">
              <w:rPr>
                <w:rFonts w:ascii="Cambria" w:eastAsia="Calibri" w:hAnsi="Cambria" w:cs="Arial"/>
                <w:sz w:val="22"/>
                <w:szCs w:val="22"/>
                <w:lang w:eastAsia="en-US"/>
              </w:rPr>
              <w:t>n.d.</w:t>
            </w:r>
          </w:p>
        </w:tc>
        <w:tc>
          <w:tcPr>
            <w:tcW w:w="1545" w:type="dxa"/>
          </w:tcPr>
          <w:p w14:paraId="5E1EFAB2"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kg/mb dylowanki</w:t>
            </w:r>
          </w:p>
        </w:tc>
      </w:tr>
      <w:tr w:rsidR="00326CE1" w:rsidRPr="00502581" w14:paraId="33CF8A96" w14:textId="77777777" w:rsidTr="00326CE1">
        <w:trPr>
          <w:cantSplit/>
        </w:trPr>
        <w:tc>
          <w:tcPr>
            <w:tcW w:w="1277" w:type="dxa"/>
          </w:tcPr>
          <w:p w14:paraId="22411328"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en-US"/>
              </w:rPr>
              <w:t>10</w:t>
            </w:r>
          </w:p>
        </w:tc>
        <w:tc>
          <w:tcPr>
            <w:tcW w:w="1842" w:type="dxa"/>
          </w:tcPr>
          <w:p w14:paraId="3588AD8A"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WYK-DYL</w:t>
            </w:r>
          </w:p>
        </w:tc>
        <w:tc>
          <w:tcPr>
            <w:tcW w:w="3402" w:type="dxa"/>
          </w:tcPr>
          <w:p w14:paraId="57764FF6"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Wymagania techniczne klamer</w:t>
            </w:r>
          </w:p>
        </w:tc>
        <w:tc>
          <w:tcPr>
            <w:tcW w:w="1285" w:type="dxa"/>
          </w:tcPr>
          <w:p w14:paraId="70E67F7C" w14:textId="77777777" w:rsidR="00326CE1" w:rsidRDefault="00326CE1" w:rsidP="00326CE1">
            <w:pPr>
              <w:jc w:val="center"/>
            </w:pPr>
            <w:r w:rsidRPr="00F667A2">
              <w:rPr>
                <w:rFonts w:ascii="Cambria" w:eastAsia="Calibri" w:hAnsi="Cambria" w:cs="Arial"/>
                <w:sz w:val="22"/>
                <w:szCs w:val="22"/>
                <w:lang w:eastAsia="en-US"/>
              </w:rPr>
              <w:t>n.d.</w:t>
            </w:r>
          </w:p>
        </w:tc>
        <w:tc>
          <w:tcPr>
            <w:tcW w:w="1545" w:type="dxa"/>
          </w:tcPr>
          <w:p w14:paraId="55B5A032"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2D35B6A6" w14:textId="77777777" w:rsidTr="00326CE1">
        <w:trPr>
          <w:cantSplit/>
        </w:trPr>
        <w:tc>
          <w:tcPr>
            <w:tcW w:w="1277" w:type="dxa"/>
          </w:tcPr>
          <w:p w14:paraId="3C046FF6"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11</w:t>
            </w:r>
          </w:p>
        </w:tc>
        <w:tc>
          <w:tcPr>
            <w:tcW w:w="1842" w:type="dxa"/>
          </w:tcPr>
          <w:p w14:paraId="1148178C"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WYK-DBL</w:t>
            </w:r>
          </w:p>
        </w:tc>
        <w:tc>
          <w:tcPr>
            <w:tcW w:w="3402" w:type="dxa"/>
          </w:tcPr>
          <w:p w14:paraId="15BC0DE9"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Odległość dowozu drewna</w:t>
            </w:r>
          </w:p>
        </w:tc>
        <w:tc>
          <w:tcPr>
            <w:tcW w:w="1285" w:type="dxa"/>
          </w:tcPr>
          <w:p w14:paraId="6A6E5206" w14:textId="77777777" w:rsidR="00326CE1" w:rsidRDefault="00326CE1" w:rsidP="00326CE1">
            <w:pPr>
              <w:jc w:val="center"/>
            </w:pPr>
            <w:r w:rsidRPr="00F667A2">
              <w:rPr>
                <w:rFonts w:ascii="Cambria" w:eastAsia="Calibri" w:hAnsi="Cambria" w:cs="Arial"/>
                <w:sz w:val="22"/>
                <w:szCs w:val="22"/>
                <w:lang w:eastAsia="en-US"/>
              </w:rPr>
              <w:t>n.d.</w:t>
            </w:r>
          </w:p>
        </w:tc>
        <w:tc>
          <w:tcPr>
            <w:tcW w:w="1545" w:type="dxa"/>
          </w:tcPr>
          <w:p w14:paraId="254D9ABB"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24D3229A" w14:textId="77777777" w:rsidTr="00326CE1">
        <w:trPr>
          <w:cantSplit/>
        </w:trPr>
        <w:tc>
          <w:tcPr>
            <w:tcW w:w="1277" w:type="dxa"/>
          </w:tcPr>
          <w:p w14:paraId="00ACD96C"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11</w:t>
            </w:r>
          </w:p>
        </w:tc>
        <w:tc>
          <w:tcPr>
            <w:tcW w:w="1842" w:type="dxa"/>
          </w:tcPr>
          <w:p w14:paraId="021DB2EB"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WYK-DBL</w:t>
            </w:r>
          </w:p>
        </w:tc>
        <w:tc>
          <w:tcPr>
            <w:tcW w:w="3402" w:type="dxa"/>
          </w:tcPr>
          <w:p w14:paraId="48659B11"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Ilość gwoździ</w:t>
            </w:r>
          </w:p>
        </w:tc>
        <w:tc>
          <w:tcPr>
            <w:tcW w:w="1285" w:type="dxa"/>
          </w:tcPr>
          <w:p w14:paraId="7CFABB44" w14:textId="77777777" w:rsidR="00326CE1" w:rsidRDefault="00326CE1" w:rsidP="00326CE1">
            <w:pPr>
              <w:jc w:val="center"/>
            </w:pPr>
            <w:r w:rsidRPr="00F667A2">
              <w:rPr>
                <w:rFonts w:ascii="Cambria" w:eastAsia="Calibri" w:hAnsi="Cambria" w:cs="Arial"/>
                <w:sz w:val="22"/>
                <w:szCs w:val="22"/>
                <w:lang w:eastAsia="en-US"/>
              </w:rPr>
              <w:t>n.d.</w:t>
            </w:r>
          </w:p>
        </w:tc>
        <w:tc>
          <w:tcPr>
            <w:tcW w:w="1545" w:type="dxa"/>
          </w:tcPr>
          <w:p w14:paraId="39EF1A5D"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kg/mb dylowanki</w:t>
            </w:r>
          </w:p>
        </w:tc>
      </w:tr>
      <w:tr w:rsidR="00326CE1" w:rsidRPr="00502581" w14:paraId="2682DAF0" w14:textId="77777777" w:rsidTr="00326CE1">
        <w:trPr>
          <w:cantSplit/>
        </w:trPr>
        <w:tc>
          <w:tcPr>
            <w:tcW w:w="1277" w:type="dxa"/>
          </w:tcPr>
          <w:p w14:paraId="52E325FE"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11</w:t>
            </w:r>
          </w:p>
        </w:tc>
        <w:tc>
          <w:tcPr>
            <w:tcW w:w="1842" w:type="dxa"/>
          </w:tcPr>
          <w:p w14:paraId="6F355604"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WYK-DBL</w:t>
            </w:r>
          </w:p>
        </w:tc>
        <w:tc>
          <w:tcPr>
            <w:tcW w:w="3402" w:type="dxa"/>
          </w:tcPr>
          <w:p w14:paraId="6C31C200"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Wymagania techniczne gwoździ</w:t>
            </w:r>
          </w:p>
        </w:tc>
        <w:tc>
          <w:tcPr>
            <w:tcW w:w="1285" w:type="dxa"/>
          </w:tcPr>
          <w:p w14:paraId="4BEC5F3A" w14:textId="77777777" w:rsidR="00326CE1" w:rsidRDefault="00326CE1" w:rsidP="00326CE1">
            <w:pPr>
              <w:jc w:val="center"/>
            </w:pPr>
            <w:r w:rsidRPr="00F667A2">
              <w:rPr>
                <w:rFonts w:ascii="Cambria" w:eastAsia="Calibri" w:hAnsi="Cambria" w:cs="Arial"/>
                <w:sz w:val="22"/>
                <w:szCs w:val="22"/>
                <w:lang w:eastAsia="en-US"/>
              </w:rPr>
              <w:t>n.d.</w:t>
            </w:r>
          </w:p>
        </w:tc>
        <w:tc>
          <w:tcPr>
            <w:tcW w:w="1545" w:type="dxa"/>
          </w:tcPr>
          <w:p w14:paraId="460E1D32"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056004D6" w14:textId="77777777" w:rsidTr="00326CE1">
        <w:trPr>
          <w:cantSplit/>
        </w:trPr>
        <w:tc>
          <w:tcPr>
            <w:tcW w:w="1277" w:type="dxa"/>
          </w:tcPr>
          <w:p w14:paraId="0515DF84"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11</w:t>
            </w:r>
          </w:p>
        </w:tc>
        <w:tc>
          <w:tcPr>
            <w:tcW w:w="1842" w:type="dxa"/>
          </w:tcPr>
          <w:p w14:paraId="332C7284"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WYK-DBL</w:t>
            </w:r>
          </w:p>
        </w:tc>
        <w:tc>
          <w:tcPr>
            <w:tcW w:w="3402" w:type="dxa"/>
          </w:tcPr>
          <w:p w14:paraId="4B320832"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Ilość śrub</w:t>
            </w:r>
          </w:p>
        </w:tc>
        <w:tc>
          <w:tcPr>
            <w:tcW w:w="1285" w:type="dxa"/>
          </w:tcPr>
          <w:p w14:paraId="597142A0" w14:textId="77777777" w:rsidR="00326CE1" w:rsidRDefault="00326CE1" w:rsidP="00326CE1">
            <w:pPr>
              <w:jc w:val="center"/>
            </w:pPr>
            <w:r w:rsidRPr="00F667A2">
              <w:rPr>
                <w:rFonts w:ascii="Cambria" w:eastAsia="Calibri" w:hAnsi="Cambria" w:cs="Arial"/>
                <w:sz w:val="22"/>
                <w:szCs w:val="22"/>
                <w:lang w:eastAsia="en-US"/>
              </w:rPr>
              <w:t>n.d.</w:t>
            </w:r>
          </w:p>
        </w:tc>
        <w:tc>
          <w:tcPr>
            <w:tcW w:w="1545" w:type="dxa"/>
          </w:tcPr>
          <w:p w14:paraId="6915D382"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kg/mb dylowanki</w:t>
            </w:r>
          </w:p>
        </w:tc>
      </w:tr>
      <w:tr w:rsidR="00326CE1" w:rsidRPr="00502581" w14:paraId="705147F9" w14:textId="77777777" w:rsidTr="00326CE1">
        <w:trPr>
          <w:cantSplit/>
        </w:trPr>
        <w:tc>
          <w:tcPr>
            <w:tcW w:w="1277" w:type="dxa"/>
          </w:tcPr>
          <w:p w14:paraId="4FA63AB7"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11</w:t>
            </w:r>
          </w:p>
        </w:tc>
        <w:tc>
          <w:tcPr>
            <w:tcW w:w="1842" w:type="dxa"/>
          </w:tcPr>
          <w:p w14:paraId="3727686E"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WYK-DBL</w:t>
            </w:r>
          </w:p>
        </w:tc>
        <w:tc>
          <w:tcPr>
            <w:tcW w:w="3402" w:type="dxa"/>
          </w:tcPr>
          <w:p w14:paraId="7DDE17A7"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Wymagania techniczne śrub</w:t>
            </w:r>
          </w:p>
        </w:tc>
        <w:tc>
          <w:tcPr>
            <w:tcW w:w="1285" w:type="dxa"/>
          </w:tcPr>
          <w:p w14:paraId="4C3E5DC0" w14:textId="77777777" w:rsidR="00326CE1" w:rsidRDefault="00326CE1" w:rsidP="00326CE1">
            <w:pPr>
              <w:jc w:val="center"/>
            </w:pPr>
            <w:r w:rsidRPr="00F667A2">
              <w:rPr>
                <w:rFonts w:ascii="Cambria" w:eastAsia="Calibri" w:hAnsi="Cambria" w:cs="Arial"/>
                <w:sz w:val="22"/>
                <w:szCs w:val="22"/>
                <w:lang w:eastAsia="en-US"/>
              </w:rPr>
              <w:t>n.d.</w:t>
            </w:r>
          </w:p>
        </w:tc>
        <w:tc>
          <w:tcPr>
            <w:tcW w:w="1545" w:type="dxa"/>
          </w:tcPr>
          <w:p w14:paraId="0F9F60CD"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5959425C" w14:textId="77777777" w:rsidTr="00326CE1">
        <w:trPr>
          <w:cantSplit/>
        </w:trPr>
        <w:tc>
          <w:tcPr>
            <w:tcW w:w="1277" w:type="dxa"/>
          </w:tcPr>
          <w:p w14:paraId="794321CD"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11</w:t>
            </w:r>
          </w:p>
        </w:tc>
        <w:tc>
          <w:tcPr>
            <w:tcW w:w="1842" w:type="dxa"/>
          </w:tcPr>
          <w:p w14:paraId="1F74A98A"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WYK-DBL</w:t>
            </w:r>
          </w:p>
        </w:tc>
        <w:tc>
          <w:tcPr>
            <w:tcW w:w="3402" w:type="dxa"/>
          </w:tcPr>
          <w:p w14:paraId="5998D48B"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Ilość klamer</w:t>
            </w:r>
          </w:p>
        </w:tc>
        <w:tc>
          <w:tcPr>
            <w:tcW w:w="1285" w:type="dxa"/>
          </w:tcPr>
          <w:p w14:paraId="571EC84A" w14:textId="77777777" w:rsidR="00326CE1" w:rsidRDefault="00326CE1" w:rsidP="00326CE1">
            <w:pPr>
              <w:jc w:val="center"/>
            </w:pPr>
            <w:r w:rsidRPr="00F667A2">
              <w:rPr>
                <w:rFonts w:ascii="Cambria" w:eastAsia="Calibri" w:hAnsi="Cambria" w:cs="Arial"/>
                <w:sz w:val="22"/>
                <w:szCs w:val="22"/>
                <w:lang w:eastAsia="en-US"/>
              </w:rPr>
              <w:t>n.d.</w:t>
            </w:r>
          </w:p>
        </w:tc>
        <w:tc>
          <w:tcPr>
            <w:tcW w:w="1545" w:type="dxa"/>
          </w:tcPr>
          <w:p w14:paraId="52F69905"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kg/mb dylowanki</w:t>
            </w:r>
          </w:p>
        </w:tc>
      </w:tr>
      <w:tr w:rsidR="00326CE1" w:rsidRPr="00502581" w14:paraId="6B103F03" w14:textId="77777777" w:rsidTr="00326CE1">
        <w:trPr>
          <w:cantSplit/>
        </w:trPr>
        <w:tc>
          <w:tcPr>
            <w:tcW w:w="1277" w:type="dxa"/>
          </w:tcPr>
          <w:p w14:paraId="5053B2B1"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11</w:t>
            </w:r>
          </w:p>
        </w:tc>
        <w:tc>
          <w:tcPr>
            <w:tcW w:w="1842" w:type="dxa"/>
          </w:tcPr>
          <w:p w14:paraId="35FB0007"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WYK-DBL</w:t>
            </w:r>
          </w:p>
        </w:tc>
        <w:tc>
          <w:tcPr>
            <w:tcW w:w="3402" w:type="dxa"/>
          </w:tcPr>
          <w:p w14:paraId="793CCA35"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Wymagania techniczne klamer</w:t>
            </w:r>
          </w:p>
        </w:tc>
        <w:tc>
          <w:tcPr>
            <w:tcW w:w="1285" w:type="dxa"/>
          </w:tcPr>
          <w:p w14:paraId="2C263FE7" w14:textId="77777777" w:rsidR="00326CE1" w:rsidRDefault="00326CE1" w:rsidP="00326CE1">
            <w:pPr>
              <w:jc w:val="center"/>
            </w:pPr>
            <w:r w:rsidRPr="00F667A2">
              <w:rPr>
                <w:rFonts w:ascii="Cambria" w:eastAsia="Calibri" w:hAnsi="Cambria" w:cs="Arial"/>
                <w:sz w:val="22"/>
                <w:szCs w:val="22"/>
                <w:lang w:eastAsia="en-US"/>
              </w:rPr>
              <w:t>n.d.</w:t>
            </w:r>
          </w:p>
        </w:tc>
        <w:tc>
          <w:tcPr>
            <w:tcW w:w="1545" w:type="dxa"/>
          </w:tcPr>
          <w:p w14:paraId="526E4314"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7D46E0FC" w14:textId="77777777" w:rsidTr="00326CE1">
        <w:trPr>
          <w:cantSplit/>
        </w:trPr>
        <w:tc>
          <w:tcPr>
            <w:tcW w:w="1277" w:type="dxa"/>
          </w:tcPr>
          <w:p w14:paraId="694E53BE"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14</w:t>
            </w:r>
          </w:p>
        </w:tc>
        <w:tc>
          <w:tcPr>
            <w:tcW w:w="1842" w:type="dxa"/>
          </w:tcPr>
          <w:p w14:paraId="7CEF9163"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PORZ MECH</w:t>
            </w:r>
          </w:p>
        </w:tc>
        <w:tc>
          <w:tcPr>
            <w:tcW w:w="3402" w:type="dxa"/>
          </w:tcPr>
          <w:p w14:paraId="0DA97C5A" w14:textId="77777777" w:rsidR="00326CE1" w:rsidRPr="00502581" w:rsidRDefault="00326CE1" w:rsidP="00326CE1">
            <w:pPr>
              <w:suppressAutoHyphens w:val="0"/>
              <w:rPr>
                <w:rFonts w:ascii="Cambria" w:eastAsia="Calibri" w:hAnsi="Cambria" w:cs="Arial"/>
                <w:color w:val="000000" w:themeColor="text1"/>
                <w:sz w:val="22"/>
                <w:szCs w:val="22"/>
                <w:lang w:eastAsia="en-US"/>
              </w:rPr>
            </w:pPr>
            <w:r w:rsidRPr="00502581">
              <w:rPr>
                <w:rFonts w:ascii="Cambria" w:eastAsia="Cambria" w:hAnsi="Cambria" w:cs="Cambria"/>
                <w:sz w:val="22"/>
                <w:szCs w:val="22"/>
                <w:lang w:eastAsia="en-US"/>
              </w:rPr>
              <w:t xml:space="preserve">Udział pozostałości drzewnych (M+S) w stosunku do pozyskanej grubizny </w:t>
            </w:r>
          </w:p>
        </w:tc>
        <w:tc>
          <w:tcPr>
            <w:tcW w:w="1285" w:type="dxa"/>
          </w:tcPr>
          <w:p w14:paraId="3A144610" w14:textId="77777777" w:rsidR="00326CE1" w:rsidRDefault="00326CE1" w:rsidP="00326CE1">
            <w:pPr>
              <w:jc w:val="center"/>
            </w:pPr>
            <w:r w:rsidRPr="00F667A2">
              <w:rPr>
                <w:rFonts w:ascii="Cambria" w:eastAsia="Calibri" w:hAnsi="Cambria" w:cs="Arial"/>
                <w:sz w:val="22"/>
                <w:szCs w:val="22"/>
                <w:lang w:eastAsia="en-US"/>
              </w:rPr>
              <w:t>n.d.</w:t>
            </w:r>
          </w:p>
        </w:tc>
        <w:tc>
          <w:tcPr>
            <w:tcW w:w="1545" w:type="dxa"/>
          </w:tcPr>
          <w:p w14:paraId="36D0A496"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56BC3969" w14:textId="77777777" w:rsidTr="00326CE1">
        <w:trPr>
          <w:cantSplit/>
        </w:trPr>
        <w:tc>
          <w:tcPr>
            <w:tcW w:w="1277" w:type="dxa"/>
          </w:tcPr>
          <w:p w14:paraId="2332233A"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14</w:t>
            </w:r>
          </w:p>
        </w:tc>
        <w:tc>
          <w:tcPr>
            <w:tcW w:w="1842" w:type="dxa"/>
          </w:tcPr>
          <w:p w14:paraId="557E2F53"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PORZ MECH</w:t>
            </w:r>
          </w:p>
        </w:tc>
        <w:tc>
          <w:tcPr>
            <w:tcW w:w="3402" w:type="dxa"/>
          </w:tcPr>
          <w:p w14:paraId="64EA7963"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 odległość wywozu pozostałości drzewnych</w:t>
            </w:r>
          </w:p>
        </w:tc>
        <w:tc>
          <w:tcPr>
            <w:tcW w:w="1285" w:type="dxa"/>
          </w:tcPr>
          <w:p w14:paraId="123FBCEF" w14:textId="77777777" w:rsidR="00326CE1" w:rsidRDefault="00326CE1" w:rsidP="00326CE1">
            <w:pPr>
              <w:jc w:val="center"/>
            </w:pPr>
            <w:r w:rsidRPr="00F667A2">
              <w:rPr>
                <w:rFonts w:ascii="Cambria" w:eastAsia="Calibri" w:hAnsi="Cambria" w:cs="Arial"/>
                <w:sz w:val="22"/>
                <w:szCs w:val="22"/>
                <w:lang w:eastAsia="en-US"/>
              </w:rPr>
              <w:t>n.d.</w:t>
            </w:r>
          </w:p>
        </w:tc>
        <w:tc>
          <w:tcPr>
            <w:tcW w:w="1545" w:type="dxa"/>
          </w:tcPr>
          <w:p w14:paraId="323FDADE"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7D9644E0" w14:textId="77777777" w:rsidTr="00326CE1">
        <w:trPr>
          <w:cantSplit/>
        </w:trPr>
        <w:tc>
          <w:tcPr>
            <w:tcW w:w="1277" w:type="dxa"/>
          </w:tcPr>
          <w:p w14:paraId="0DF344EB"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17</w:t>
            </w:r>
          </w:p>
        </w:tc>
        <w:tc>
          <w:tcPr>
            <w:tcW w:w="1842" w:type="dxa"/>
          </w:tcPr>
          <w:p w14:paraId="48A7A1B2"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PORZ-ROZD</w:t>
            </w:r>
          </w:p>
        </w:tc>
        <w:tc>
          <w:tcPr>
            <w:tcW w:w="3402" w:type="dxa"/>
          </w:tcPr>
          <w:p w14:paraId="61F2F796"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mbria" w:hAnsi="Cambria" w:cs="Cambria"/>
                <w:sz w:val="22"/>
                <w:szCs w:val="22"/>
                <w:lang w:eastAsia="en-US"/>
              </w:rPr>
              <w:t>Udział pozostałości drzewnych (M+S) w stosunku do pozyskanej grubizny</w:t>
            </w:r>
          </w:p>
        </w:tc>
        <w:tc>
          <w:tcPr>
            <w:tcW w:w="1285" w:type="dxa"/>
          </w:tcPr>
          <w:p w14:paraId="41113219" w14:textId="77777777" w:rsidR="00326CE1" w:rsidRDefault="00326CE1" w:rsidP="00326CE1">
            <w:pPr>
              <w:jc w:val="center"/>
            </w:pPr>
            <w:r w:rsidRPr="00F667A2">
              <w:rPr>
                <w:rFonts w:ascii="Cambria" w:eastAsia="Calibri" w:hAnsi="Cambria" w:cs="Arial"/>
                <w:sz w:val="22"/>
                <w:szCs w:val="22"/>
                <w:lang w:eastAsia="en-US"/>
              </w:rPr>
              <w:t>n.d.</w:t>
            </w:r>
          </w:p>
        </w:tc>
        <w:tc>
          <w:tcPr>
            <w:tcW w:w="1545" w:type="dxa"/>
          </w:tcPr>
          <w:p w14:paraId="4BBBC58B"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06A2A314" w14:textId="77777777" w:rsidTr="00326CE1">
        <w:trPr>
          <w:cantSplit/>
          <w:trHeight w:val="300"/>
        </w:trPr>
        <w:tc>
          <w:tcPr>
            <w:tcW w:w="1277" w:type="dxa"/>
          </w:tcPr>
          <w:p w14:paraId="08DD4E59"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18</w:t>
            </w:r>
          </w:p>
        </w:tc>
        <w:tc>
          <w:tcPr>
            <w:tcW w:w="1842" w:type="dxa"/>
          </w:tcPr>
          <w:p w14:paraId="2D13614F"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PORZ-STOS</w:t>
            </w:r>
          </w:p>
        </w:tc>
        <w:tc>
          <w:tcPr>
            <w:tcW w:w="3402" w:type="dxa"/>
          </w:tcPr>
          <w:p w14:paraId="5B88D748"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mbria" w:hAnsi="Cambria" w:cs="Cambria"/>
                <w:sz w:val="22"/>
                <w:szCs w:val="22"/>
                <w:lang w:eastAsia="en-US"/>
              </w:rPr>
              <w:t xml:space="preserve">Udział pozostałości drzewnych (M+S) w stosunku do pozyskanej grubizny </w:t>
            </w:r>
          </w:p>
        </w:tc>
        <w:tc>
          <w:tcPr>
            <w:tcW w:w="1285" w:type="dxa"/>
          </w:tcPr>
          <w:p w14:paraId="2BB7DF37" w14:textId="77777777" w:rsidR="00326CE1" w:rsidRDefault="00326CE1" w:rsidP="00326CE1">
            <w:pPr>
              <w:jc w:val="center"/>
            </w:pPr>
            <w:r w:rsidRPr="00F667A2">
              <w:rPr>
                <w:rFonts w:ascii="Cambria" w:eastAsia="Calibri" w:hAnsi="Cambria" w:cs="Arial"/>
                <w:sz w:val="22"/>
                <w:szCs w:val="22"/>
                <w:lang w:eastAsia="en-US"/>
              </w:rPr>
              <w:t>n.d.</w:t>
            </w:r>
          </w:p>
        </w:tc>
        <w:tc>
          <w:tcPr>
            <w:tcW w:w="1545" w:type="dxa"/>
          </w:tcPr>
          <w:p w14:paraId="47FB16B3"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2974E7BC" w14:textId="77777777" w:rsidTr="00326CE1">
        <w:trPr>
          <w:cantSplit/>
          <w:trHeight w:val="300"/>
        </w:trPr>
        <w:tc>
          <w:tcPr>
            <w:tcW w:w="1277" w:type="dxa"/>
          </w:tcPr>
          <w:p w14:paraId="2856E5C6"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18</w:t>
            </w:r>
          </w:p>
        </w:tc>
        <w:tc>
          <w:tcPr>
            <w:tcW w:w="1842" w:type="dxa"/>
          </w:tcPr>
          <w:p w14:paraId="28B9968D"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PORZ-STOS</w:t>
            </w:r>
          </w:p>
        </w:tc>
        <w:tc>
          <w:tcPr>
            <w:tcW w:w="3402" w:type="dxa"/>
          </w:tcPr>
          <w:p w14:paraId="72D16CD8"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mbria" w:hAnsi="Cambria" w:cs="Cambria"/>
                <w:sz w:val="22"/>
                <w:szCs w:val="22"/>
                <w:lang w:eastAsia="en-US"/>
              </w:rPr>
              <w:t>Maksymalna odległość wynoszenia pozostałości drzewnych</w:t>
            </w:r>
          </w:p>
        </w:tc>
        <w:tc>
          <w:tcPr>
            <w:tcW w:w="1285" w:type="dxa"/>
          </w:tcPr>
          <w:p w14:paraId="6749A190" w14:textId="77777777" w:rsidR="00326CE1" w:rsidRDefault="00326CE1" w:rsidP="00326CE1">
            <w:pPr>
              <w:jc w:val="center"/>
            </w:pPr>
            <w:r w:rsidRPr="00F667A2">
              <w:rPr>
                <w:rFonts w:ascii="Cambria" w:eastAsia="Calibri" w:hAnsi="Cambria" w:cs="Arial"/>
                <w:sz w:val="22"/>
                <w:szCs w:val="22"/>
                <w:lang w:eastAsia="en-US"/>
              </w:rPr>
              <w:t>n.d.</w:t>
            </w:r>
          </w:p>
        </w:tc>
        <w:tc>
          <w:tcPr>
            <w:tcW w:w="1545" w:type="dxa"/>
          </w:tcPr>
          <w:p w14:paraId="0EC7FE56"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w:t>
            </w:r>
          </w:p>
        </w:tc>
      </w:tr>
      <w:tr w:rsidR="00326CE1" w:rsidRPr="00502581" w14:paraId="24146CFF" w14:textId="77777777" w:rsidTr="00326CE1">
        <w:trPr>
          <w:cantSplit/>
          <w:trHeight w:val="300"/>
        </w:trPr>
        <w:tc>
          <w:tcPr>
            <w:tcW w:w="1277" w:type="dxa"/>
          </w:tcPr>
          <w:p w14:paraId="04EADD82"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19</w:t>
            </w:r>
          </w:p>
        </w:tc>
        <w:tc>
          <w:tcPr>
            <w:tcW w:w="1842" w:type="dxa"/>
          </w:tcPr>
          <w:p w14:paraId="41407F45"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PORZ-SPAL</w:t>
            </w:r>
          </w:p>
        </w:tc>
        <w:tc>
          <w:tcPr>
            <w:tcW w:w="3402" w:type="dxa"/>
          </w:tcPr>
          <w:p w14:paraId="625F5900"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mbria" w:hAnsi="Cambria" w:cs="Cambria"/>
                <w:sz w:val="22"/>
                <w:szCs w:val="22"/>
                <w:lang w:eastAsia="en-US"/>
              </w:rPr>
              <w:t>Udział pozostałości drzewnych (M+S) w stosunku do pozyskanej grubizny</w:t>
            </w:r>
          </w:p>
        </w:tc>
        <w:tc>
          <w:tcPr>
            <w:tcW w:w="1285" w:type="dxa"/>
          </w:tcPr>
          <w:p w14:paraId="7EE63428" w14:textId="77777777" w:rsidR="00326CE1" w:rsidRDefault="00326CE1" w:rsidP="00326CE1">
            <w:pPr>
              <w:jc w:val="center"/>
            </w:pPr>
            <w:r w:rsidRPr="00F667A2">
              <w:rPr>
                <w:rFonts w:ascii="Cambria" w:eastAsia="Calibri" w:hAnsi="Cambria" w:cs="Arial"/>
                <w:sz w:val="22"/>
                <w:szCs w:val="22"/>
                <w:lang w:eastAsia="en-US"/>
              </w:rPr>
              <w:t>n.d.</w:t>
            </w:r>
          </w:p>
        </w:tc>
        <w:tc>
          <w:tcPr>
            <w:tcW w:w="1545" w:type="dxa"/>
          </w:tcPr>
          <w:p w14:paraId="606BD698"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02EB1D72" w14:textId="77777777" w:rsidTr="00326CE1">
        <w:trPr>
          <w:cantSplit/>
          <w:trHeight w:val="300"/>
        </w:trPr>
        <w:tc>
          <w:tcPr>
            <w:tcW w:w="1277" w:type="dxa"/>
          </w:tcPr>
          <w:p w14:paraId="3EA63C11"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26</w:t>
            </w:r>
          </w:p>
        </w:tc>
        <w:tc>
          <w:tcPr>
            <w:tcW w:w="1842" w:type="dxa"/>
          </w:tcPr>
          <w:p w14:paraId="0A5B3251"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libri" w:hAnsi="Cambria" w:cs="Arial"/>
                <w:sz w:val="22"/>
                <w:szCs w:val="22"/>
                <w:lang w:eastAsia="en-US"/>
              </w:rPr>
              <w:t>SPY</w:t>
            </w:r>
          </w:p>
        </w:tc>
        <w:tc>
          <w:tcPr>
            <w:tcW w:w="3402" w:type="dxa"/>
          </w:tcPr>
          <w:p w14:paraId="67A6149B"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mbria" w:hAnsi="Cambria" w:cs="Cambria"/>
                <w:sz w:val="22"/>
                <w:szCs w:val="22"/>
                <w:lang w:eastAsia="en-US"/>
              </w:rPr>
              <w:t>Maksymalna odległość spychania karp</w:t>
            </w:r>
          </w:p>
        </w:tc>
        <w:tc>
          <w:tcPr>
            <w:tcW w:w="1285" w:type="dxa"/>
          </w:tcPr>
          <w:p w14:paraId="69716D93" w14:textId="77777777" w:rsidR="00326CE1" w:rsidRDefault="00326CE1" w:rsidP="00326CE1">
            <w:pPr>
              <w:jc w:val="center"/>
            </w:pPr>
            <w:r w:rsidRPr="00F667A2">
              <w:rPr>
                <w:rFonts w:ascii="Cambria" w:eastAsia="Calibri" w:hAnsi="Cambria" w:cs="Arial"/>
                <w:sz w:val="22"/>
                <w:szCs w:val="22"/>
                <w:lang w:eastAsia="en-US"/>
              </w:rPr>
              <w:t>n.d.</w:t>
            </w:r>
          </w:p>
        </w:tc>
        <w:tc>
          <w:tcPr>
            <w:tcW w:w="1545" w:type="dxa"/>
          </w:tcPr>
          <w:p w14:paraId="3F85967D"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w:t>
            </w:r>
          </w:p>
        </w:tc>
      </w:tr>
      <w:tr w:rsidR="00326CE1" w:rsidRPr="00502581" w14:paraId="4C362CC0" w14:textId="77777777" w:rsidTr="00326CE1">
        <w:trPr>
          <w:cantSplit/>
          <w:trHeight w:val="300"/>
        </w:trPr>
        <w:tc>
          <w:tcPr>
            <w:tcW w:w="1277" w:type="dxa"/>
          </w:tcPr>
          <w:p w14:paraId="10D53E56"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27</w:t>
            </w:r>
          </w:p>
        </w:tc>
        <w:tc>
          <w:tcPr>
            <w:tcW w:w="1842" w:type="dxa"/>
          </w:tcPr>
          <w:p w14:paraId="5FC52B41"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libri" w:hAnsi="Cambria" w:cs="Arial"/>
                <w:sz w:val="22"/>
                <w:szCs w:val="22"/>
                <w:lang w:eastAsia="en-US"/>
              </w:rPr>
              <w:t>WYC</w:t>
            </w:r>
          </w:p>
        </w:tc>
        <w:tc>
          <w:tcPr>
            <w:tcW w:w="3402" w:type="dxa"/>
          </w:tcPr>
          <w:p w14:paraId="2A194E6E"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mbria" w:hAnsi="Cambria" w:cs="Cambria"/>
                <w:sz w:val="22"/>
                <w:szCs w:val="22"/>
                <w:lang w:eastAsia="en-US"/>
              </w:rPr>
              <w:t>Maksymalna odległość spychania karp</w:t>
            </w:r>
          </w:p>
        </w:tc>
        <w:tc>
          <w:tcPr>
            <w:tcW w:w="1285" w:type="dxa"/>
          </w:tcPr>
          <w:p w14:paraId="27E2A86E" w14:textId="77777777" w:rsidR="00326CE1" w:rsidRDefault="00326CE1" w:rsidP="00326CE1">
            <w:pPr>
              <w:jc w:val="center"/>
            </w:pPr>
            <w:r w:rsidRPr="00F667A2">
              <w:rPr>
                <w:rFonts w:ascii="Cambria" w:eastAsia="Calibri" w:hAnsi="Cambria" w:cs="Arial"/>
                <w:sz w:val="22"/>
                <w:szCs w:val="22"/>
                <w:lang w:eastAsia="en-US"/>
              </w:rPr>
              <w:t>n.d.</w:t>
            </w:r>
          </w:p>
        </w:tc>
        <w:tc>
          <w:tcPr>
            <w:tcW w:w="1545" w:type="dxa"/>
          </w:tcPr>
          <w:p w14:paraId="3D644EF7"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w:t>
            </w:r>
          </w:p>
        </w:tc>
      </w:tr>
      <w:tr w:rsidR="00326CE1" w:rsidRPr="00502581" w14:paraId="097E6374" w14:textId="77777777" w:rsidTr="00326CE1">
        <w:trPr>
          <w:cantSplit/>
          <w:trHeight w:val="300"/>
        </w:trPr>
        <w:tc>
          <w:tcPr>
            <w:tcW w:w="1277" w:type="dxa"/>
          </w:tcPr>
          <w:p w14:paraId="555FA57B"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28</w:t>
            </w:r>
          </w:p>
        </w:tc>
        <w:tc>
          <w:tcPr>
            <w:tcW w:w="1842" w:type="dxa"/>
          </w:tcPr>
          <w:p w14:paraId="515C3075"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libri" w:hAnsi="Cambria" w:cs="Arial"/>
                <w:sz w:val="22"/>
                <w:szCs w:val="22"/>
                <w:lang w:eastAsia="en-US"/>
              </w:rPr>
              <w:t>WYK</w:t>
            </w:r>
          </w:p>
        </w:tc>
        <w:tc>
          <w:tcPr>
            <w:tcW w:w="3402" w:type="dxa"/>
          </w:tcPr>
          <w:p w14:paraId="58BBCB00"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mbria" w:hAnsi="Cambria" w:cs="Cambria"/>
                <w:sz w:val="22"/>
                <w:szCs w:val="22"/>
                <w:lang w:eastAsia="en-US"/>
              </w:rPr>
              <w:t>Maksymalna odległość spychania karp</w:t>
            </w:r>
          </w:p>
        </w:tc>
        <w:tc>
          <w:tcPr>
            <w:tcW w:w="1285" w:type="dxa"/>
          </w:tcPr>
          <w:p w14:paraId="37679851" w14:textId="77777777" w:rsidR="00326CE1" w:rsidRDefault="00326CE1" w:rsidP="00326CE1">
            <w:pPr>
              <w:jc w:val="center"/>
            </w:pPr>
            <w:r w:rsidRPr="00F667A2">
              <w:rPr>
                <w:rFonts w:ascii="Cambria" w:eastAsia="Calibri" w:hAnsi="Cambria" w:cs="Arial"/>
                <w:sz w:val="22"/>
                <w:szCs w:val="22"/>
                <w:lang w:eastAsia="en-US"/>
              </w:rPr>
              <w:t>n.d.</w:t>
            </w:r>
          </w:p>
        </w:tc>
        <w:tc>
          <w:tcPr>
            <w:tcW w:w="1545" w:type="dxa"/>
          </w:tcPr>
          <w:p w14:paraId="1C4B22AF"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w:t>
            </w:r>
          </w:p>
        </w:tc>
      </w:tr>
      <w:tr w:rsidR="00326CE1" w:rsidRPr="00502581" w14:paraId="305C030E" w14:textId="77777777" w:rsidTr="00326CE1">
        <w:trPr>
          <w:cantSplit/>
          <w:trHeight w:val="300"/>
        </w:trPr>
        <w:tc>
          <w:tcPr>
            <w:tcW w:w="1277" w:type="dxa"/>
          </w:tcPr>
          <w:p w14:paraId="50B9FE61"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29</w:t>
            </w:r>
          </w:p>
        </w:tc>
        <w:tc>
          <w:tcPr>
            <w:tcW w:w="1842" w:type="dxa"/>
          </w:tcPr>
          <w:p w14:paraId="0A60B3A5"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libri" w:hAnsi="Cambria" w:cs="Arial"/>
                <w:sz w:val="22"/>
                <w:szCs w:val="22"/>
                <w:lang w:eastAsia="en-US"/>
              </w:rPr>
              <w:t>KARPS</w:t>
            </w:r>
          </w:p>
        </w:tc>
        <w:tc>
          <w:tcPr>
            <w:tcW w:w="3402" w:type="dxa"/>
          </w:tcPr>
          <w:p w14:paraId="3AD883B4"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 odległość wywozu wykarczowanych pniaków</w:t>
            </w:r>
          </w:p>
        </w:tc>
        <w:tc>
          <w:tcPr>
            <w:tcW w:w="1285" w:type="dxa"/>
          </w:tcPr>
          <w:p w14:paraId="1F41642A" w14:textId="77777777" w:rsidR="00326CE1" w:rsidRDefault="00326CE1" w:rsidP="00326CE1">
            <w:pPr>
              <w:jc w:val="center"/>
            </w:pPr>
            <w:r w:rsidRPr="00F667A2">
              <w:rPr>
                <w:rFonts w:ascii="Cambria" w:eastAsia="Calibri" w:hAnsi="Cambria" w:cs="Arial"/>
                <w:sz w:val="22"/>
                <w:szCs w:val="22"/>
                <w:lang w:eastAsia="en-US"/>
              </w:rPr>
              <w:t>n.d.</w:t>
            </w:r>
          </w:p>
        </w:tc>
        <w:tc>
          <w:tcPr>
            <w:tcW w:w="1545" w:type="dxa"/>
          </w:tcPr>
          <w:p w14:paraId="2AAC5595"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25EEA5E8" w14:textId="77777777" w:rsidTr="00326CE1">
        <w:trPr>
          <w:cantSplit/>
          <w:trHeight w:val="300"/>
        </w:trPr>
        <w:tc>
          <w:tcPr>
            <w:tcW w:w="1277" w:type="dxa"/>
          </w:tcPr>
          <w:p w14:paraId="54EE0654"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30</w:t>
            </w:r>
          </w:p>
        </w:tc>
        <w:tc>
          <w:tcPr>
            <w:tcW w:w="1842" w:type="dxa"/>
          </w:tcPr>
          <w:p w14:paraId="4A75A0FA"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libri" w:hAnsi="Cambria" w:cs="Arial"/>
                <w:sz w:val="22"/>
                <w:szCs w:val="22"/>
                <w:lang w:eastAsia="en-US"/>
              </w:rPr>
              <w:t>KARŚWBP</w:t>
            </w:r>
          </w:p>
        </w:tc>
        <w:tc>
          <w:tcPr>
            <w:tcW w:w="3402" w:type="dxa"/>
          </w:tcPr>
          <w:p w14:paraId="1DAD7635"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 odległość wywozu wykarczowanych pniaków</w:t>
            </w:r>
          </w:p>
        </w:tc>
        <w:tc>
          <w:tcPr>
            <w:tcW w:w="1285" w:type="dxa"/>
          </w:tcPr>
          <w:p w14:paraId="229C8B80" w14:textId="77777777" w:rsidR="00326CE1" w:rsidRDefault="00326CE1" w:rsidP="00326CE1">
            <w:pPr>
              <w:jc w:val="center"/>
            </w:pPr>
            <w:r w:rsidRPr="00F667A2">
              <w:rPr>
                <w:rFonts w:ascii="Cambria" w:eastAsia="Calibri" w:hAnsi="Cambria" w:cs="Arial"/>
                <w:sz w:val="22"/>
                <w:szCs w:val="22"/>
                <w:lang w:eastAsia="en-US"/>
              </w:rPr>
              <w:t>n.d.</w:t>
            </w:r>
          </w:p>
        </w:tc>
        <w:tc>
          <w:tcPr>
            <w:tcW w:w="1545" w:type="dxa"/>
          </w:tcPr>
          <w:p w14:paraId="6AA06279"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7B3ECA5F" w14:textId="77777777" w:rsidTr="00326CE1">
        <w:trPr>
          <w:cantSplit/>
          <w:trHeight w:val="300"/>
        </w:trPr>
        <w:tc>
          <w:tcPr>
            <w:tcW w:w="1277" w:type="dxa"/>
          </w:tcPr>
          <w:p w14:paraId="4F5F88FA"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31</w:t>
            </w:r>
          </w:p>
        </w:tc>
        <w:tc>
          <w:tcPr>
            <w:tcW w:w="1842" w:type="dxa"/>
          </w:tcPr>
          <w:p w14:paraId="1F16B48A"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libri" w:hAnsi="Cambria" w:cs="Arial"/>
                <w:sz w:val="22"/>
                <w:szCs w:val="22"/>
                <w:lang w:eastAsia="en-US"/>
              </w:rPr>
              <w:t>KARŚWZP</w:t>
            </w:r>
          </w:p>
        </w:tc>
        <w:tc>
          <w:tcPr>
            <w:tcW w:w="3402" w:type="dxa"/>
          </w:tcPr>
          <w:p w14:paraId="4518E42E"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 odległość wywozu wykarczowanych pniaków</w:t>
            </w:r>
          </w:p>
        </w:tc>
        <w:tc>
          <w:tcPr>
            <w:tcW w:w="1285" w:type="dxa"/>
          </w:tcPr>
          <w:p w14:paraId="66F68E94" w14:textId="77777777" w:rsidR="00326CE1" w:rsidRDefault="00326CE1" w:rsidP="00326CE1">
            <w:pPr>
              <w:jc w:val="center"/>
            </w:pPr>
            <w:r w:rsidRPr="00F667A2">
              <w:rPr>
                <w:rFonts w:ascii="Cambria" w:eastAsia="Calibri" w:hAnsi="Cambria" w:cs="Arial"/>
                <w:sz w:val="22"/>
                <w:szCs w:val="22"/>
                <w:lang w:eastAsia="en-US"/>
              </w:rPr>
              <w:t>n.d.</w:t>
            </w:r>
          </w:p>
        </w:tc>
        <w:tc>
          <w:tcPr>
            <w:tcW w:w="1545" w:type="dxa"/>
          </w:tcPr>
          <w:p w14:paraId="1BC8A3C0"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3C2E2B30" w14:textId="77777777" w:rsidTr="00326CE1">
        <w:trPr>
          <w:cantSplit/>
          <w:trHeight w:val="300"/>
        </w:trPr>
        <w:tc>
          <w:tcPr>
            <w:tcW w:w="1277" w:type="dxa"/>
          </w:tcPr>
          <w:p w14:paraId="32E6A59C"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33</w:t>
            </w:r>
          </w:p>
        </w:tc>
        <w:tc>
          <w:tcPr>
            <w:tcW w:w="1842" w:type="dxa"/>
          </w:tcPr>
          <w:p w14:paraId="556C1854"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libri" w:hAnsi="Cambria" w:cs="Arial"/>
                <w:sz w:val="22"/>
                <w:szCs w:val="22"/>
                <w:lang w:eastAsia="en-US"/>
              </w:rPr>
              <w:t>OBAL-SŚW</w:t>
            </w:r>
          </w:p>
        </w:tc>
        <w:tc>
          <w:tcPr>
            <w:tcW w:w="3402" w:type="dxa"/>
          </w:tcPr>
          <w:p w14:paraId="2EEE335F"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 odległość usunięcia (zrywki) obalonych drzew</w:t>
            </w:r>
          </w:p>
        </w:tc>
        <w:tc>
          <w:tcPr>
            <w:tcW w:w="1285" w:type="dxa"/>
          </w:tcPr>
          <w:p w14:paraId="033589B9" w14:textId="77777777" w:rsidR="00326CE1" w:rsidRDefault="00326CE1" w:rsidP="00326CE1">
            <w:pPr>
              <w:jc w:val="center"/>
            </w:pPr>
            <w:r w:rsidRPr="00F667A2">
              <w:rPr>
                <w:rFonts w:ascii="Cambria" w:eastAsia="Calibri" w:hAnsi="Cambria" w:cs="Arial"/>
                <w:sz w:val="22"/>
                <w:szCs w:val="22"/>
                <w:lang w:eastAsia="en-US"/>
              </w:rPr>
              <w:t>n.d.</w:t>
            </w:r>
          </w:p>
        </w:tc>
        <w:tc>
          <w:tcPr>
            <w:tcW w:w="1545" w:type="dxa"/>
          </w:tcPr>
          <w:p w14:paraId="37F13940"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w:t>
            </w:r>
          </w:p>
        </w:tc>
      </w:tr>
      <w:tr w:rsidR="00326CE1" w:rsidRPr="00502581" w14:paraId="2D5FB746" w14:textId="77777777" w:rsidTr="00326CE1">
        <w:trPr>
          <w:cantSplit/>
          <w:trHeight w:val="300"/>
        </w:trPr>
        <w:tc>
          <w:tcPr>
            <w:tcW w:w="1277" w:type="dxa"/>
          </w:tcPr>
          <w:p w14:paraId="523BA03C"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34</w:t>
            </w:r>
          </w:p>
        </w:tc>
        <w:tc>
          <w:tcPr>
            <w:tcW w:w="1842" w:type="dxa"/>
          </w:tcPr>
          <w:p w14:paraId="547F08CB"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libri" w:hAnsi="Cambria" w:cs="Arial"/>
                <w:sz w:val="22"/>
                <w:szCs w:val="22"/>
                <w:lang w:eastAsia="en-US"/>
              </w:rPr>
              <w:t>OBAL-SIG</w:t>
            </w:r>
          </w:p>
        </w:tc>
        <w:tc>
          <w:tcPr>
            <w:tcW w:w="3402" w:type="dxa"/>
          </w:tcPr>
          <w:p w14:paraId="28813C46"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 odległość usunięcia (zrywki) obalonych drzew</w:t>
            </w:r>
          </w:p>
        </w:tc>
        <w:tc>
          <w:tcPr>
            <w:tcW w:w="1285" w:type="dxa"/>
          </w:tcPr>
          <w:p w14:paraId="00F20BD2" w14:textId="77777777" w:rsidR="00326CE1" w:rsidRDefault="00326CE1" w:rsidP="00326CE1">
            <w:pPr>
              <w:jc w:val="center"/>
            </w:pPr>
            <w:r w:rsidRPr="00F667A2">
              <w:rPr>
                <w:rFonts w:ascii="Cambria" w:eastAsia="Calibri" w:hAnsi="Cambria" w:cs="Arial"/>
                <w:sz w:val="22"/>
                <w:szCs w:val="22"/>
                <w:lang w:eastAsia="en-US"/>
              </w:rPr>
              <w:t>n.d.</w:t>
            </w:r>
          </w:p>
        </w:tc>
        <w:tc>
          <w:tcPr>
            <w:tcW w:w="1545" w:type="dxa"/>
          </w:tcPr>
          <w:p w14:paraId="60BC2837"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w:t>
            </w:r>
          </w:p>
        </w:tc>
      </w:tr>
      <w:tr w:rsidR="00326CE1" w:rsidRPr="00502581" w14:paraId="6D9E10A7" w14:textId="77777777" w:rsidTr="00326CE1">
        <w:trPr>
          <w:cantSplit/>
          <w:trHeight w:val="300"/>
        </w:trPr>
        <w:tc>
          <w:tcPr>
            <w:tcW w:w="1277" w:type="dxa"/>
          </w:tcPr>
          <w:p w14:paraId="4C06CFF2"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35</w:t>
            </w:r>
          </w:p>
        </w:tc>
        <w:tc>
          <w:tcPr>
            <w:tcW w:w="1842" w:type="dxa"/>
          </w:tcPr>
          <w:p w14:paraId="3C6456BF"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libri" w:hAnsi="Cambria" w:cs="Arial"/>
                <w:sz w:val="22"/>
                <w:szCs w:val="22"/>
                <w:lang w:eastAsia="en-US"/>
              </w:rPr>
              <w:t>OBAL-SLG</w:t>
            </w:r>
          </w:p>
        </w:tc>
        <w:tc>
          <w:tcPr>
            <w:tcW w:w="3402" w:type="dxa"/>
          </w:tcPr>
          <w:p w14:paraId="7060C370"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 odległość usunięcia (zrywki) obalonych drzew</w:t>
            </w:r>
          </w:p>
        </w:tc>
        <w:tc>
          <w:tcPr>
            <w:tcW w:w="1285" w:type="dxa"/>
          </w:tcPr>
          <w:p w14:paraId="4B3688A9" w14:textId="77777777" w:rsidR="00326CE1" w:rsidRDefault="00326CE1" w:rsidP="00326CE1">
            <w:pPr>
              <w:jc w:val="center"/>
            </w:pPr>
            <w:r w:rsidRPr="00F667A2">
              <w:rPr>
                <w:rFonts w:ascii="Cambria" w:eastAsia="Calibri" w:hAnsi="Cambria" w:cs="Arial"/>
                <w:sz w:val="22"/>
                <w:szCs w:val="22"/>
                <w:lang w:eastAsia="en-US"/>
              </w:rPr>
              <w:t>n.d.</w:t>
            </w:r>
          </w:p>
        </w:tc>
        <w:tc>
          <w:tcPr>
            <w:tcW w:w="1545" w:type="dxa"/>
          </w:tcPr>
          <w:p w14:paraId="0625A7AB"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w:t>
            </w:r>
          </w:p>
        </w:tc>
      </w:tr>
      <w:tr w:rsidR="00326CE1" w:rsidRPr="00502581" w14:paraId="55C3F1C7" w14:textId="77777777" w:rsidTr="00326CE1">
        <w:trPr>
          <w:cantSplit/>
          <w:trHeight w:val="300"/>
        </w:trPr>
        <w:tc>
          <w:tcPr>
            <w:tcW w:w="1277" w:type="dxa"/>
          </w:tcPr>
          <w:p w14:paraId="63F1C616"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36</w:t>
            </w:r>
          </w:p>
        </w:tc>
        <w:tc>
          <w:tcPr>
            <w:tcW w:w="1842" w:type="dxa"/>
          </w:tcPr>
          <w:p w14:paraId="4D4917BA"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libri" w:hAnsi="Cambria" w:cs="Arial"/>
                <w:sz w:val="22"/>
                <w:szCs w:val="22"/>
                <w:lang w:eastAsia="en-US"/>
              </w:rPr>
              <w:t>OBAL-MŚW</w:t>
            </w:r>
          </w:p>
        </w:tc>
        <w:tc>
          <w:tcPr>
            <w:tcW w:w="3402" w:type="dxa"/>
          </w:tcPr>
          <w:p w14:paraId="08201D54"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 odległość usunięcia (zrywki) obalonych drzew</w:t>
            </w:r>
          </w:p>
        </w:tc>
        <w:tc>
          <w:tcPr>
            <w:tcW w:w="1285" w:type="dxa"/>
          </w:tcPr>
          <w:p w14:paraId="5311E26D" w14:textId="77777777" w:rsidR="00326CE1" w:rsidRDefault="00326CE1" w:rsidP="00326CE1">
            <w:pPr>
              <w:jc w:val="center"/>
            </w:pPr>
            <w:r w:rsidRPr="00F667A2">
              <w:rPr>
                <w:rFonts w:ascii="Cambria" w:eastAsia="Calibri" w:hAnsi="Cambria" w:cs="Arial"/>
                <w:sz w:val="22"/>
                <w:szCs w:val="22"/>
                <w:lang w:eastAsia="en-US"/>
              </w:rPr>
              <w:t>n.d.</w:t>
            </w:r>
          </w:p>
        </w:tc>
        <w:tc>
          <w:tcPr>
            <w:tcW w:w="1545" w:type="dxa"/>
          </w:tcPr>
          <w:p w14:paraId="7028514D"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w:t>
            </w:r>
          </w:p>
        </w:tc>
      </w:tr>
      <w:tr w:rsidR="00326CE1" w:rsidRPr="00502581" w14:paraId="35BBF36D" w14:textId="77777777" w:rsidTr="00326CE1">
        <w:trPr>
          <w:cantSplit/>
          <w:trHeight w:val="300"/>
        </w:trPr>
        <w:tc>
          <w:tcPr>
            <w:tcW w:w="1277" w:type="dxa"/>
          </w:tcPr>
          <w:p w14:paraId="591F5468"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37</w:t>
            </w:r>
          </w:p>
        </w:tc>
        <w:tc>
          <w:tcPr>
            <w:tcW w:w="1842" w:type="dxa"/>
          </w:tcPr>
          <w:p w14:paraId="21F5EFF3"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libri" w:hAnsi="Cambria" w:cs="Arial"/>
                <w:sz w:val="22"/>
                <w:szCs w:val="22"/>
                <w:lang w:eastAsia="en-US"/>
              </w:rPr>
              <w:t>OBAL-MIG</w:t>
            </w:r>
          </w:p>
        </w:tc>
        <w:tc>
          <w:tcPr>
            <w:tcW w:w="3402" w:type="dxa"/>
          </w:tcPr>
          <w:p w14:paraId="730312C5"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 odległość usunięcia (zrywki) obalonych drzew</w:t>
            </w:r>
          </w:p>
        </w:tc>
        <w:tc>
          <w:tcPr>
            <w:tcW w:w="1285" w:type="dxa"/>
          </w:tcPr>
          <w:p w14:paraId="57F3F312" w14:textId="77777777" w:rsidR="00326CE1" w:rsidRDefault="00326CE1" w:rsidP="00326CE1">
            <w:pPr>
              <w:jc w:val="center"/>
            </w:pPr>
            <w:r w:rsidRPr="00F667A2">
              <w:rPr>
                <w:rFonts w:ascii="Cambria" w:eastAsia="Calibri" w:hAnsi="Cambria" w:cs="Arial"/>
                <w:sz w:val="22"/>
                <w:szCs w:val="22"/>
                <w:lang w:eastAsia="en-US"/>
              </w:rPr>
              <w:t>n.d.</w:t>
            </w:r>
          </w:p>
        </w:tc>
        <w:tc>
          <w:tcPr>
            <w:tcW w:w="1545" w:type="dxa"/>
          </w:tcPr>
          <w:p w14:paraId="44C0DBC5"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w:t>
            </w:r>
          </w:p>
        </w:tc>
      </w:tr>
      <w:tr w:rsidR="00326CE1" w:rsidRPr="00502581" w14:paraId="0F5DDA7F" w14:textId="77777777" w:rsidTr="00326CE1">
        <w:trPr>
          <w:cantSplit/>
          <w:trHeight w:val="300"/>
        </w:trPr>
        <w:tc>
          <w:tcPr>
            <w:tcW w:w="1277" w:type="dxa"/>
          </w:tcPr>
          <w:p w14:paraId="067674CB"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38</w:t>
            </w:r>
          </w:p>
        </w:tc>
        <w:tc>
          <w:tcPr>
            <w:tcW w:w="1842" w:type="dxa"/>
          </w:tcPr>
          <w:p w14:paraId="096B3B35"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libri" w:hAnsi="Cambria" w:cs="Arial"/>
                <w:sz w:val="22"/>
                <w:szCs w:val="22"/>
                <w:lang w:eastAsia="en-US"/>
              </w:rPr>
              <w:t>OBAL-MLG</w:t>
            </w:r>
          </w:p>
        </w:tc>
        <w:tc>
          <w:tcPr>
            <w:tcW w:w="3402" w:type="dxa"/>
          </w:tcPr>
          <w:p w14:paraId="71CB2137"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 odległość usunięcia (zrywki) obalonych drzew</w:t>
            </w:r>
          </w:p>
        </w:tc>
        <w:tc>
          <w:tcPr>
            <w:tcW w:w="1285" w:type="dxa"/>
          </w:tcPr>
          <w:p w14:paraId="18C62754" w14:textId="77777777" w:rsidR="00326CE1" w:rsidRDefault="00326CE1" w:rsidP="00326CE1">
            <w:pPr>
              <w:jc w:val="center"/>
            </w:pPr>
            <w:r w:rsidRPr="00F667A2">
              <w:rPr>
                <w:rFonts w:ascii="Cambria" w:eastAsia="Calibri" w:hAnsi="Cambria" w:cs="Arial"/>
                <w:sz w:val="22"/>
                <w:szCs w:val="22"/>
                <w:lang w:eastAsia="en-US"/>
              </w:rPr>
              <w:t>n.d.</w:t>
            </w:r>
          </w:p>
        </w:tc>
        <w:tc>
          <w:tcPr>
            <w:tcW w:w="1545" w:type="dxa"/>
          </w:tcPr>
          <w:p w14:paraId="04DF8E2C"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w:t>
            </w:r>
          </w:p>
        </w:tc>
      </w:tr>
      <w:tr w:rsidR="00326CE1" w:rsidRPr="00502581" w14:paraId="66F21E68" w14:textId="77777777" w:rsidTr="00326CE1">
        <w:trPr>
          <w:cantSplit/>
        </w:trPr>
        <w:tc>
          <w:tcPr>
            <w:tcW w:w="1277" w:type="dxa"/>
          </w:tcPr>
          <w:p w14:paraId="1E93E992"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39</w:t>
            </w:r>
          </w:p>
        </w:tc>
        <w:tc>
          <w:tcPr>
            <w:tcW w:w="1842" w:type="dxa"/>
          </w:tcPr>
          <w:p w14:paraId="2B7438B1"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ROZDR-PP</w:t>
            </w:r>
          </w:p>
        </w:tc>
        <w:tc>
          <w:tcPr>
            <w:tcW w:w="3402" w:type="dxa"/>
          </w:tcPr>
          <w:p w14:paraId="24AFB00D"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 długość pozostałości po rozdrabnianiu</w:t>
            </w:r>
          </w:p>
        </w:tc>
        <w:tc>
          <w:tcPr>
            <w:tcW w:w="1285" w:type="dxa"/>
          </w:tcPr>
          <w:p w14:paraId="03019CB9" w14:textId="77777777" w:rsidR="00326CE1" w:rsidRDefault="00326CE1" w:rsidP="00326CE1">
            <w:pPr>
              <w:jc w:val="center"/>
            </w:pPr>
            <w:r w:rsidRPr="00F667A2">
              <w:rPr>
                <w:rFonts w:ascii="Cambria" w:eastAsia="Calibri" w:hAnsi="Cambria" w:cs="Arial"/>
                <w:sz w:val="22"/>
                <w:szCs w:val="22"/>
                <w:lang w:eastAsia="en-US"/>
              </w:rPr>
              <w:t>n.d.</w:t>
            </w:r>
          </w:p>
        </w:tc>
        <w:tc>
          <w:tcPr>
            <w:tcW w:w="1545" w:type="dxa"/>
          </w:tcPr>
          <w:p w14:paraId="6FE608F2"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w:t>
            </w:r>
          </w:p>
        </w:tc>
      </w:tr>
      <w:tr w:rsidR="00326CE1" w:rsidRPr="00502581" w14:paraId="76B37A7F" w14:textId="77777777" w:rsidTr="00326CE1">
        <w:trPr>
          <w:cantSplit/>
        </w:trPr>
        <w:tc>
          <w:tcPr>
            <w:tcW w:w="1277" w:type="dxa"/>
          </w:tcPr>
          <w:p w14:paraId="71855B50"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40</w:t>
            </w:r>
          </w:p>
        </w:tc>
        <w:tc>
          <w:tcPr>
            <w:tcW w:w="1842" w:type="dxa"/>
          </w:tcPr>
          <w:p w14:paraId="240CFC9B"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ROZDR-PDR</w:t>
            </w:r>
          </w:p>
        </w:tc>
        <w:tc>
          <w:tcPr>
            <w:tcW w:w="3402" w:type="dxa"/>
          </w:tcPr>
          <w:p w14:paraId="2143998E"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 długość pozostałości po rozdrabnianiu</w:t>
            </w:r>
          </w:p>
        </w:tc>
        <w:tc>
          <w:tcPr>
            <w:tcW w:w="1285" w:type="dxa"/>
          </w:tcPr>
          <w:p w14:paraId="3966AEDC" w14:textId="77777777" w:rsidR="00326CE1" w:rsidRDefault="00326CE1" w:rsidP="00326CE1">
            <w:pPr>
              <w:jc w:val="center"/>
            </w:pPr>
            <w:r w:rsidRPr="00F667A2">
              <w:rPr>
                <w:rFonts w:ascii="Cambria" w:eastAsia="Calibri" w:hAnsi="Cambria" w:cs="Arial"/>
                <w:sz w:val="22"/>
                <w:szCs w:val="22"/>
                <w:lang w:eastAsia="en-US"/>
              </w:rPr>
              <w:t>n.d.</w:t>
            </w:r>
          </w:p>
        </w:tc>
        <w:tc>
          <w:tcPr>
            <w:tcW w:w="1545" w:type="dxa"/>
          </w:tcPr>
          <w:p w14:paraId="334EF255"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w:t>
            </w:r>
          </w:p>
        </w:tc>
      </w:tr>
      <w:tr w:rsidR="00326CE1" w:rsidRPr="00502581" w14:paraId="16FB788C" w14:textId="77777777" w:rsidTr="00326CE1">
        <w:trPr>
          <w:cantSplit/>
        </w:trPr>
        <w:tc>
          <w:tcPr>
            <w:tcW w:w="1277" w:type="dxa"/>
          </w:tcPr>
          <w:p w14:paraId="5E6F4F40"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41</w:t>
            </w:r>
          </w:p>
        </w:tc>
        <w:tc>
          <w:tcPr>
            <w:tcW w:w="1842" w:type="dxa"/>
          </w:tcPr>
          <w:p w14:paraId="6F40207D"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ROZDR-PGL</w:t>
            </w:r>
          </w:p>
        </w:tc>
        <w:tc>
          <w:tcPr>
            <w:tcW w:w="3402" w:type="dxa"/>
          </w:tcPr>
          <w:p w14:paraId="0A2B5E3D"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 długość pozostałości po rozdrabnianiu</w:t>
            </w:r>
          </w:p>
        </w:tc>
        <w:tc>
          <w:tcPr>
            <w:tcW w:w="1285" w:type="dxa"/>
          </w:tcPr>
          <w:p w14:paraId="3CCB0355" w14:textId="77777777" w:rsidR="00326CE1" w:rsidRDefault="00326CE1" w:rsidP="00326CE1">
            <w:pPr>
              <w:jc w:val="center"/>
            </w:pPr>
            <w:r w:rsidRPr="00F667A2">
              <w:rPr>
                <w:rFonts w:ascii="Cambria" w:eastAsia="Calibri" w:hAnsi="Cambria" w:cs="Arial"/>
                <w:sz w:val="22"/>
                <w:szCs w:val="22"/>
                <w:lang w:eastAsia="en-US"/>
              </w:rPr>
              <w:t>n.d.</w:t>
            </w:r>
          </w:p>
        </w:tc>
        <w:tc>
          <w:tcPr>
            <w:tcW w:w="1545" w:type="dxa"/>
          </w:tcPr>
          <w:p w14:paraId="534B9E0F"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w:t>
            </w:r>
          </w:p>
        </w:tc>
      </w:tr>
      <w:tr w:rsidR="00326CE1" w:rsidRPr="00502581" w14:paraId="15F7E872" w14:textId="77777777" w:rsidTr="00326CE1">
        <w:trPr>
          <w:cantSplit/>
        </w:trPr>
        <w:tc>
          <w:tcPr>
            <w:tcW w:w="1277" w:type="dxa"/>
          </w:tcPr>
          <w:p w14:paraId="484C5732"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42</w:t>
            </w:r>
          </w:p>
        </w:tc>
        <w:tc>
          <w:tcPr>
            <w:tcW w:w="1842" w:type="dxa"/>
          </w:tcPr>
          <w:p w14:paraId="33B9E5D1"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ROZME-DRZ</w:t>
            </w:r>
          </w:p>
        </w:tc>
        <w:tc>
          <w:tcPr>
            <w:tcW w:w="3402" w:type="dxa"/>
          </w:tcPr>
          <w:p w14:paraId="7DB255CB"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 długość pozostałości po rozdrabnianiu</w:t>
            </w:r>
          </w:p>
        </w:tc>
        <w:tc>
          <w:tcPr>
            <w:tcW w:w="1285" w:type="dxa"/>
          </w:tcPr>
          <w:p w14:paraId="3D9248E7" w14:textId="77777777" w:rsidR="00326CE1" w:rsidRDefault="00326CE1" w:rsidP="00326CE1">
            <w:pPr>
              <w:jc w:val="center"/>
            </w:pPr>
            <w:r w:rsidRPr="00F667A2">
              <w:rPr>
                <w:rFonts w:ascii="Cambria" w:eastAsia="Calibri" w:hAnsi="Cambria" w:cs="Arial"/>
                <w:sz w:val="22"/>
                <w:szCs w:val="22"/>
                <w:lang w:eastAsia="en-US"/>
              </w:rPr>
              <w:t>n.d.</w:t>
            </w:r>
          </w:p>
        </w:tc>
        <w:tc>
          <w:tcPr>
            <w:tcW w:w="1545" w:type="dxa"/>
          </w:tcPr>
          <w:p w14:paraId="30039F02"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w:t>
            </w:r>
          </w:p>
        </w:tc>
      </w:tr>
      <w:tr w:rsidR="00326CE1" w:rsidRPr="00502581" w14:paraId="6CEC6529" w14:textId="77777777" w:rsidTr="00326CE1">
        <w:trPr>
          <w:cantSplit/>
        </w:trPr>
        <w:tc>
          <w:tcPr>
            <w:tcW w:w="1277" w:type="dxa"/>
          </w:tcPr>
          <w:p w14:paraId="629D1349"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43</w:t>
            </w:r>
          </w:p>
        </w:tc>
        <w:tc>
          <w:tcPr>
            <w:tcW w:w="1842" w:type="dxa"/>
          </w:tcPr>
          <w:p w14:paraId="3EF9C85D"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ROZME-KRZ</w:t>
            </w:r>
          </w:p>
        </w:tc>
        <w:tc>
          <w:tcPr>
            <w:tcW w:w="3402" w:type="dxa"/>
          </w:tcPr>
          <w:p w14:paraId="0F886065"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 długość pozostałości po rozdrabnianiu</w:t>
            </w:r>
          </w:p>
        </w:tc>
        <w:tc>
          <w:tcPr>
            <w:tcW w:w="1285" w:type="dxa"/>
          </w:tcPr>
          <w:p w14:paraId="7DE6B68A" w14:textId="77777777" w:rsidR="00326CE1" w:rsidRDefault="00326CE1" w:rsidP="00326CE1">
            <w:pPr>
              <w:jc w:val="center"/>
            </w:pPr>
            <w:r w:rsidRPr="00F667A2">
              <w:rPr>
                <w:rFonts w:ascii="Cambria" w:eastAsia="Calibri" w:hAnsi="Cambria" w:cs="Arial"/>
                <w:sz w:val="22"/>
                <w:szCs w:val="22"/>
                <w:lang w:eastAsia="en-US"/>
              </w:rPr>
              <w:t>n.d.</w:t>
            </w:r>
          </w:p>
        </w:tc>
        <w:tc>
          <w:tcPr>
            <w:tcW w:w="1545" w:type="dxa"/>
          </w:tcPr>
          <w:p w14:paraId="16F5C0A6"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w:t>
            </w:r>
          </w:p>
        </w:tc>
      </w:tr>
      <w:tr w:rsidR="00326CE1" w:rsidRPr="00502581" w14:paraId="51F1A05A" w14:textId="77777777" w:rsidTr="00326CE1">
        <w:trPr>
          <w:cantSplit/>
        </w:trPr>
        <w:tc>
          <w:tcPr>
            <w:tcW w:w="1277" w:type="dxa"/>
          </w:tcPr>
          <w:p w14:paraId="43F1D353"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47</w:t>
            </w:r>
          </w:p>
        </w:tc>
        <w:tc>
          <w:tcPr>
            <w:tcW w:w="1842" w:type="dxa"/>
          </w:tcPr>
          <w:p w14:paraId="2F44F3B1"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OPR-UC</w:t>
            </w:r>
          </w:p>
        </w:tc>
        <w:tc>
          <w:tcPr>
            <w:tcW w:w="3402" w:type="dxa"/>
          </w:tcPr>
          <w:p w14:paraId="03458D4B"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 xml:space="preserve">Maksymalna odległość od </w:t>
            </w:r>
            <w:r w:rsidRPr="00502581">
              <w:rPr>
                <w:rFonts w:ascii="Cambria" w:eastAsia="Cambria" w:hAnsi="Cambria" w:cs="Calibri"/>
                <w:sz w:val="22"/>
                <w:szCs w:val="22"/>
                <w:lang w:eastAsia="en-US"/>
              </w:rPr>
              <w:t>miejsca odbioru środka ochrony roślin</w:t>
            </w:r>
          </w:p>
        </w:tc>
        <w:tc>
          <w:tcPr>
            <w:tcW w:w="1285" w:type="dxa"/>
          </w:tcPr>
          <w:p w14:paraId="1E4A2E5F" w14:textId="77777777" w:rsidR="00326CE1" w:rsidRDefault="00326CE1" w:rsidP="00326CE1">
            <w:pPr>
              <w:jc w:val="center"/>
            </w:pPr>
            <w:r w:rsidRPr="00F667A2">
              <w:rPr>
                <w:rFonts w:ascii="Cambria" w:eastAsia="Calibri" w:hAnsi="Cambria" w:cs="Arial"/>
                <w:sz w:val="22"/>
                <w:szCs w:val="22"/>
                <w:lang w:eastAsia="en-US"/>
              </w:rPr>
              <w:t>n.d.</w:t>
            </w:r>
          </w:p>
        </w:tc>
        <w:tc>
          <w:tcPr>
            <w:tcW w:w="1545" w:type="dxa"/>
          </w:tcPr>
          <w:p w14:paraId="1EE1A7DE"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64DC9A8B" w14:textId="77777777" w:rsidTr="00326CE1">
        <w:trPr>
          <w:cantSplit/>
        </w:trPr>
        <w:tc>
          <w:tcPr>
            <w:tcW w:w="1277" w:type="dxa"/>
          </w:tcPr>
          <w:p w14:paraId="3DA17915"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47</w:t>
            </w:r>
          </w:p>
        </w:tc>
        <w:tc>
          <w:tcPr>
            <w:tcW w:w="1842" w:type="dxa"/>
          </w:tcPr>
          <w:p w14:paraId="76AEF30B"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OPR-UC</w:t>
            </w:r>
          </w:p>
        </w:tc>
        <w:tc>
          <w:tcPr>
            <w:tcW w:w="3402" w:type="dxa"/>
          </w:tcPr>
          <w:p w14:paraId="30AED3B9"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libri"/>
                <w:sz w:val="22"/>
                <w:szCs w:val="22"/>
                <w:lang w:eastAsia="en-US"/>
              </w:rPr>
              <w:t xml:space="preserve"> odległość od miejsca zwrotu opakowań po środku ochrony roślin</w:t>
            </w:r>
          </w:p>
        </w:tc>
        <w:tc>
          <w:tcPr>
            <w:tcW w:w="1285" w:type="dxa"/>
          </w:tcPr>
          <w:p w14:paraId="3DFD3B3F" w14:textId="77777777" w:rsidR="00326CE1" w:rsidRDefault="00326CE1" w:rsidP="00326CE1">
            <w:pPr>
              <w:jc w:val="center"/>
            </w:pPr>
            <w:r w:rsidRPr="00F667A2">
              <w:rPr>
                <w:rFonts w:ascii="Cambria" w:eastAsia="Calibri" w:hAnsi="Cambria" w:cs="Arial"/>
                <w:sz w:val="22"/>
                <w:szCs w:val="22"/>
                <w:lang w:eastAsia="en-US"/>
              </w:rPr>
              <w:t>n.d.</w:t>
            </w:r>
          </w:p>
        </w:tc>
        <w:tc>
          <w:tcPr>
            <w:tcW w:w="1545" w:type="dxa"/>
          </w:tcPr>
          <w:p w14:paraId="36D6ADF6"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2CD37CD5" w14:textId="77777777" w:rsidTr="00326CE1">
        <w:trPr>
          <w:cantSplit/>
        </w:trPr>
        <w:tc>
          <w:tcPr>
            <w:tcW w:w="1277" w:type="dxa"/>
          </w:tcPr>
          <w:p w14:paraId="7E21C113"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47</w:t>
            </w:r>
          </w:p>
        </w:tc>
        <w:tc>
          <w:tcPr>
            <w:tcW w:w="1842" w:type="dxa"/>
          </w:tcPr>
          <w:p w14:paraId="6FF8FC65"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OPR-UC</w:t>
            </w:r>
          </w:p>
        </w:tc>
        <w:tc>
          <w:tcPr>
            <w:tcW w:w="3402" w:type="dxa"/>
          </w:tcPr>
          <w:p w14:paraId="3DF7B0B1"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libri"/>
                <w:sz w:val="22"/>
                <w:szCs w:val="22"/>
                <w:lang w:eastAsia="en-US"/>
              </w:rPr>
              <w:t xml:space="preserve"> odległość od punktu poboru wody</w:t>
            </w:r>
          </w:p>
        </w:tc>
        <w:tc>
          <w:tcPr>
            <w:tcW w:w="1285" w:type="dxa"/>
          </w:tcPr>
          <w:p w14:paraId="624255D5" w14:textId="77777777" w:rsidR="00326CE1" w:rsidRDefault="00326CE1" w:rsidP="00326CE1">
            <w:pPr>
              <w:jc w:val="center"/>
            </w:pPr>
            <w:r w:rsidRPr="00F667A2">
              <w:rPr>
                <w:rFonts w:ascii="Cambria" w:eastAsia="Calibri" w:hAnsi="Cambria" w:cs="Arial"/>
                <w:sz w:val="22"/>
                <w:szCs w:val="22"/>
                <w:lang w:eastAsia="en-US"/>
              </w:rPr>
              <w:t>n.d.</w:t>
            </w:r>
          </w:p>
        </w:tc>
        <w:tc>
          <w:tcPr>
            <w:tcW w:w="1545" w:type="dxa"/>
          </w:tcPr>
          <w:p w14:paraId="25E3BCEC"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7E02977B" w14:textId="77777777" w:rsidTr="00326CE1">
        <w:trPr>
          <w:cantSplit/>
        </w:trPr>
        <w:tc>
          <w:tcPr>
            <w:tcW w:w="1277" w:type="dxa"/>
          </w:tcPr>
          <w:p w14:paraId="4868BBB7"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48</w:t>
            </w:r>
          </w:p>
        </w:tc>
        <w:tc>
          <w:tcPr>
            <w:tcW w:w="1842" w:type="dxa"/>
          </w:tcPr>
          <w:p w14:paraId="74F62821"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OPR-PSPAL</w:t>
            </w:r>
          </w:p>
        </w:tc>
        <w:tc>
          <w:tcPr>
            <w:tcW w:w="3402" w:type="dxa"/>
          </w:tcPr>
          <w:p w14:paraId="226E7339"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 xml:space="preserve">Maksymalna odległość od </w:t>
            </w:r>
            <w:r w:rsidRPr="00502581">
              <w:rPr>
                <w:rFonts w:ascii="Cambria" w:eastAsia="Cambria" w:hAnsi="Cambria" w:cs="Calibri"/>
                <w:sz w:val="22"/>
                <w:szCs w:val="22"/>
                <w:lang w:eastAsia="en-US"/>
              </w:rPr>
              <w:t>miejsca odbioru środka ochrony roślin</w:t>
            </w:r>
          </w:p>
        </w:tc>
        <w:tc>
          <w:tcPr>
            <w:tcW w:w="1285" w:type="dxa"/>
          </w:tcPr>
          <w:p w14:paraId="024727A7" w14:textId="77777777" w:rsidR="00326CE1" w:rsidRDefault="00326CE1" w:rsidP="00326CE1">
            <w:pPr>
              <w:jc w:val="center"/>
            </w:pPr>
            <w:r w:rsidRPr="00F667A2">
              <w:rPr>
                <w:rFonts w:ascii="Cambria" w:eastAsia="Calibri" w:hAnsi="Cambria" w:cs="Arial"/>
                <w:sz w:val="22"/>
                <w:szCs w:val="22"/>
                <w:lang w:eastAsia="en-US"/>
              </w:rPr>
              <w:t>n.d.</w:t>
            </w:r>
          </w:p>
        </w:tc>
        <w:tc>
          <w:tcPr>
            <w:tcW w:w="1545" w:type="dxa"/>
          </w:tcPr>
          <w:p w14:paraId="7EC8F241"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679E8D80" w14:textId="77777777" w:rsidTr="00326CE1">
        <w:trPr>
          <w:cantSplit/>
        </w:trPr>
        <w:tc>
          <w:tcPr>
            <w:tcW w:w="1277" w:type="dxa"/>
          </w:tcPr>
          <w:p w14:paraId="447A41CB"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48</w:t>
            </w:r>
          </w:p>
        </w:tc>
        <w:tc>
          <w:tcPr>
            <w:tcW w:w="1842" w:type="dxa"/>
          </w:tcPr>
          <w:p w14:paraId="213AE92E"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OPR-PSPAL</w:t>
            </w:r>
          </w:p>
        </w:tc>
        <w:tc>
          <w:tcPr>
            <w:tcW w:w="3402" w:type="dxa"/>
          </w:tcPr>
          <w:p w14:paraId="6C105AC8"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libri"/>
                <w:sz w:val="22"/>
                <w:szCs w:val="22"/>
                <w:lang w:eastAsia="en-US"/>
              </w:rPr>
              <w:t xml:space="preserve"> odległość od miejsca zwrotu opakowań po środku ochrony roślin</w:t>
            </w:r>
          </w:p>
        </w:tc>
        <w:tc>
          <w:tcPr>
            <w:tcW w:w="1285" w:type="dxa"/>
          </w:tcPr>
          <w:p w14:paraId="4A779906" w14:textId="77777777" w:rsidR="00326CE1" w:rsidRDefault="00326CE1" w:rsidP="00326CE1">
            <w:pPr>
              <w:jc w:val="center"/>
            </w:pPr>
            <w:r w:rsidRPr="00F667A2">
              <w:rPr>
                <w:rFonts w:ascii="Cambria" w:eastAsia="Calibri" w:hAnsi="Cambria" w:cs="Arial"/>
                <w:sz w:val="22"/>
                <w:szCs w:val="22"/>
                <w:lang w:eastAsia="en-US"/>
              </w:rPr>
              <w:t>n.d.</w:t>
            </w:r>
          </w:p>
        </w:tc>
        <w:tc>
          <w:tcPr>
            <w:tcW w:w="1545" w:type="dxa"/>
          </w:tcPr>
          <w:p w14:paraId="69366A72"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6AA4E1D2" w14:textId="77777777" w:rsidTr="00326CE1">
        <w:trPr>
          <w:cantSplit/>
        </w:trPr>
        <w:tc>
          <w:tcPr>
            <w:tcW w:w="1277" w:type="dxa"/>
          </w:tcPr>
          <w:p w14:paraId="48A74B87"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48</w:t>
            </w:r>
          </w:p>
        </w:tc>
        <w:tc>
          <w:tcPr>
            <w:tcW w:w="1842" w:type="dxa"/>
          </w:tcPr>
          <w:p w14:paraId="550966B0"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OPR-PSPAL</w:t>
            </w:r>
          </w:p>
        </w:tc>
        <w:tc>
          <w:tcPr>
            <w:tcW w:w="3402" w:type="dxa"/>
          </w:tcPr>
          <w:p w14:paraId="64B55650"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libri"/>
                <w:sz w:val="22"/>
                <w:szCs w:val="22"/>
                <w:lang w:eastAsia="en-US"/>
              </w:rPr>
              <w:t xml:space="preserve"> odległość od punktu poboru wody</w:t>
            </w:r>
          </w:p>
        </w:tc>
        <w:tc>
          <w:tcPr>
            <w:tcW w:w="1285" w:type="dxa"/>
          </w:tcPr>
          <w:p w14:paraId="1BBD15E1" w14:textId="77777777" w:rsidR="00326CE1" w:rsidRDefault="00326CE1" w:rsidP="00326CE1">
            <w:pPr>
              <w:jc w:val="center"/>
            </w:pPr>
            <w:r w:rsidRPr="00F667A2">
              <w:rPr>
                <w:rFonts w:ascii="Cambria" w:eastAsia="Calibri" w:hAnsi="Cambria" w:cs="Arial"/>
                <w:sz w:val="22"/>
                <w:szCs w:val="22"/>
                <w:lang w:eastAsia="en-US"/>
              </w:rPr>
              <w:t>n.d.</w:t>
            </w:r>
          </w:p>
        </w:tc>
        <w:tc>
          <w:tcPr>
            <w:tcW w:w="1545" w:type="dxa"/>
          </w:tcPr>
          <w:p w14:paraId="3FFD11E9"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63A43CD0" w14:textId="77777777" w:rsidTr="00326CE1">
        <w:trPr>
          <w:cantSplit/>
        </w:trPr>
        <w:tc>
          <w:tcPr>
            <w:tcW w:w="1277" w:type="dxa"/>
          </w:tcPr>
          <w:p w14:paraId="52782EBF"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49</w:t>
            </w:r>
          </w:p>
        </w:tc>
        <w:tc>
          <w:tcPr>
            <w:tcW w:w="1842" w:type="dxa"/>
          </w:tcPr>
          <w:p w14:paraId="67A64015"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OPR-OCHRO</w:t>
            </w:r>
          </w:p>
        </w:tc>
        <w:tc>
          <w:tcPr>
            <w:tcW w:w="3402" w:type="dxa"/>
          </w:tcPr>
          <w:p w14:paraId="6FF558A4"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 xml:space="preserve">Maksymalna odległość od </w:t>
            </w:r>
            <w:r w:rsidRPr="00502581">
              <w:rPr>
                <w:rFonts w:ascii="Cambria" w:eastAsia="Cambria" w:hAnsi="Cambria" w:cs="Calibri"/>
                <w:sz w:val="22"/>
                <w:szCs w:val="22"/>
                <w:lang w:eastAsia="en-US"/>
              </w:rPr>
              <w:t>miejsca odbioru środka ochrony roślin</w:t>
            </w:r>
          </w:p>
        </w:tc>
        <w:tc>
          <w:tcPr>
            <w:tcW w:w="1285" w:type="dxa"/>
          </w:tcPr>
          <w:p w14:paraId="325684D0" w14:textId="1677E2E5" w:rsidR="00326CE1" w:rsidRPr="00502581" w:rsidRDefault="00326CE1" w:rsidP="00326CE1">
            <w:pPr>
              <w:suppressAutoHyphens w:val="0"/>
              <w:jc w:val="center"/>
              <w:rPr>
                <w:rFonts w:ascii="Cambria" w:eastAsia="Calibri" w:hAnsi="Cambria" w:cs="Arial"/>
                <w:sz w:val="22"/>
                <w:szCs w:val="22"/>
                <w:highlight w:val="yellow"/>
                <w:lang w:eastAsia="en-US"/>
              </w:rPr>
            </w:pPr>
            <w:r w:rsidRPr="00326CE1">
              <w:rPr>
                <w:rFonts w:ascii="Cambria" w:eastAsia="Calibri" w:hAnsi="Cambria" w:cs="Arial"/>
                <w:sz w:val="22"/>
                <w:szCs w:val="22"/>
                <w:lang w:eastAsia="en-US"/>
              </w:rPr>
              <w:t>6,5</w:t>
            </w:r>
          </w:p>
        </w:tc>
        <w:tc>
          <w:tcPr>
            <w:tcW w:w="1545" w:type="dxa"/>
          </w:tcPr>
          <w:p w14:paraId="3C31F581"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29514BDB" w14:textId="77777777" w:rsidTr="00326CE1">
        <w:trPr>
          <w:cantSplit/>
          <w:trHeight w:val="300"/>
        </w:trPr>
        <w:tc>
          <w:tcPr>
            <w:tcW w:w="1277" w:type="dxa"/>
          </w:tcPr>
          <w:p w14:paraId="2EBDE76F"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49</w:t>
            </w:r>
          </w:p>
        </w:tc>
        <w:tc>
          <w:tcPr>
            <w:tcW w:w="1842" w:type="dxa"/>
          </w:tcPr>
          <w:p w14:paraId="46644811"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OPR-OCHRO</w:t>
            </w:r>
          </w:p>
        </w:tc>
        <w:tc>
          <w:tcPr>
            <w:tcW w:w="3402" w:type="dxa"/>
          </w:tcPr>
          <w:p w14:paraId="102D9D9A"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libri"/>
                <w:sz w:val="22"/>
                <w:szCs w:val="22"/>
                <w:lang w:eastAsia="en-US"/>
              </w:rPr>
              <w:t xml:space="preserve"> odległość od miejsca zwrotu opakowań po środku ochrony roślin</w:t>
            </w:r>
          </w:p>
        </w:tc>
        <w:tc>
          <w:tcPr>
            <w:tcW w:w="1285" w:type="dxa"/>
          </w:tcPr>
          <w:p w14:paraId="4103E63A" w14:textId="3920DF8E" w:rsidR="00326CE1" w:rsidRPr="00502581" w:rsidRDefault="00326CE1" w:rsidP="00326CE1">
            <w:pPr>
              <w:suppressAutoHyphens w:val="0"/>
              <w:jc w:val="center"/>
              <w:rPr>
                <w:rFonts w:ascii="Cambria" w:eastAsia="Calibri" w:hAnsi="Cambria" w:cs="Arial"/>
                <w:sz w:val="22"/>
                <w:szCs w:val="22"/>
                <w:highlight w:val="yellow"/>
                <w:lang w:eastAsia="en-US"/>
              </w:rPr>
            </w:pPr>
            <w:r w:rsidRPr="00326CE1">
              <w:rPr>
                <w:rFonts w:ascii="Cambria" w:eastAsia="Calibri" w:hAnsi="Cambria" w:cs="Arial"/>
                <w:sz w:val="22"/>
                <w:szCs w:val="22"/>
                <w:lang w:eastAsia="en-US"/>
              </w:rPr>
              <w:t>6,5</w:t>
            </w:r>
          </w:p>
        </w:tc>
        <w:tc>
          <w:tcPr>
            <w:tcW w:w="1545" w:type="dxa"/>
          </w:tcPr>
          <w:p w14:paraId="4DA40B46"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44712F84" w14:textId="77777777" w:rsidTr="00326CE1">
        <w:trPr>
          <w:cantSplit/>
          <w:trHeight w:val="300"/>
        </w:trPr>
        <w:tc>
          <w:tcPr>
            <w:tcW w:w="1277" w:type="dxa"/>
          </w:tcPr>
          <w:p w14:paraId="2ED7D8B7"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49</w:t>
            </w:r>
          </w:p>
        </w:tc>
        <w:tc>
          <w:tcPr>
            <w:tcW w:w="1842" w:type="dxa"/>
          </w:tcPr>
          <w:p w14:paraId="29A1BB40"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OPR-OCHRO</w:t>
            </w:r>
          </w:p>
        </w:tc>
        <w:tc>
          <w:tcPr>
            <w:tcW w:w="3402" w:type="dxa"/>
          </w:tcPr>
          <w:p w14:paraId="3C9946C4"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Arial"/>
                <w:sz w:val="22"/>
                <w:szCs w:val="22"/>
                <w:lang w:eastAsia="en-US"/>
              </w:rPr>
              <w:t xml:space="preserve"> odległość od punktu poboru wody</w:t>
            </w:r>
          </w:p>
        </w:tc>
        <w:tc>
          <w:tcPr>
            <w:tcW w:w="1285" w:type="dxa"/>
          </w:tcPr>
          <w:p w14:paraId="5F3C8FBD" w14:textId="0499A0C7" w:rsidR="00326CE1" w:rsidRPr="00502581" w:rsidRDefault="00326CE1" w:rsidP="00326CE1">
            <w:pPr>
              <w:suppressAutoHyphens w:val="0"/>
              <w:jc w:val="center"/>
              <w:rPr>
                <w:rFonts w:ascii="Cambria" w:eastAsia="Calibri" w:hAnsi="Cambria" w:cs="Arial"/>
                <w:sz w:val="22"/>
                <w:szCs w:val="22"/>
                <w:highlight w:val="yellow"/>
                <w:lang w:eastAsia="en-US"/>
              </w:rPr>
            </w:pPr>
            <w:r w:rsidRPr="00326CE1">
              <w:rPr>
                <w:rFonts w:ascii="Cambria" w:eastAsia="Calibri" w:hAnsi="Cambria" w:cs="Arial"/>
                <w:sz w:val="22"/>
                <w:szCs w:val="22"/>
                <w:lang w:eastAsia="en-US"/>
              </w:rPr>
              <w:t>1</w:t>
            </w:r>
          </w:p>
        </w:tc>
        <w:tc>
          <w:tcPr>
            <w:tcW w:w="1545" w:type="dxa"/>
          </w:tcPr>
          <w:p w14:paraId="31632AE4"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4F1EAEF5" w14:textId="77777777" w:rsidTr="00326CE1">
        <w:trPr>
          <w:cantSplit/>
          <w:trHeight w:val="300"/>
        </w:trPr>
        <w:tc>
          <w:tcPr>
            <w:tcW w:w="1277" w:type="dxa"/>
          </w:tcPr>
          <w:p w14:paraId="4538A7C1"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50</w:t>
            </w:r>
          </w:p>
        </w:tc>
        <w:tc>
          <w:tcPr>
            <w:tcW w:w="1842" w:type="dxa"/>
          </w:tcPr>
          <w:p w14:paraId="298877EC"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OPR-DCP</w:t>
            </w:r>
          </w:p>
        </w:tc>
        <w:tc>
          <w:tcPr>
            <w:tcW w:w="3402" w:type="dxa"/>
          </w:tcPr>
          <w:p w14:paraId="736D6648"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 xml:space="preserve">Maksymalna odległość od </w:t>
            </w:r>
            <w:r w:rsidRPr="00502581">
              <w:rPr>
                <w:rFonts w:ascii="Cambria" w:eastAsia="Cambria" w:hAnsi="Cambria" w:cs="Calibri"/>
                <w:sz w:val="22"/>
                <w:szCs w:val="22"/>
                <w:lang w:eastAsia="en-US"/>
              </w:rPr>
              <w:t>miejsca odbioru środka ochrony roślin</w:t>
            </w:r>
          </w:p>
        </w:tc>
        <w:tc>
          <w:tcPr>
            <w:tcW w:w="1285" w:type="dxa"/>
          </w:tcPr>
          <w:p w14:paraId="46F9D849"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n.d.</w:t>
            </w:r>
          </w:p>
        </w:tc>
        <w:tc>
          <w:tcPr>
            <w:tcW w:w="1545" w:type="dxa"/>
          </w:tcPr>
          <w:p w14:paraId="79EB335F"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388ADA09" w14:textId="77777777" w:rsidTr="00326CE1">
        <w:trPr>
          <w:cantSplit/>
        </w:trPr>
        <w:tc>
          <w:tcPr>
            <w:tcW w:w="1277" w:type="dxa"/>
          </w:tcPr>
          <w:p w14:paraId="672AD920"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50</w:t>
            </w:r>
          </w:p>
        </w:tc>
        <w:tc>
          <w:tcPr>
            <w:tcW w:w="1842" w:type="dxa"/>
          </w:tcPr>
          <w:p w14:paraId="71D87E95"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OPR-DCP</w:t>
            </w:r>
          </w:p>
        </w:tc>
        <w:tc>
          <w:tcPr>
            <w:tcW w:w="3402" w:type="dxa"/>
          </w:tcPr>
          <w:p w14:paraId="197D11CB"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libri"/>
                <w:sz w:val="22"/>
                <w:szCs w:val="22"/>
                <w:lang w:eastAsia="en-US"/>
              </w:rPr>
              <w:t xml:space="preserve"> odległość od miejsca zwrotu opakowań po środku ochrony roślin</w:t>
            </w:r>
          </w:p>
        </w:tc>
        <w:tc>
          <w:tcPr>
            <w:tcW w:w="1285" w:type="dxa"/>
          </w:tcPr>
          <w:p w14:paraId="6E204F5E"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n.d</w:t>
            </w:r>
          </w:p>
        </w:tc>
        <w:tc>
          <w:tcPr>
            <w:tcW w:w="1545" w:type="dxa"/>
          </w:tcPr>
          <w:p w14:paraId="6891B2F2"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56B97FC8" w14:textId="77777777" w:rsidTr="00326CE1">
        <w:trPr>
          <w:cantSplit/>
          <w:trHeight w:val="300"/>
        </w:trPr>
        <w:tc>
          <w:tcPr>
            <w:tcW w:w="1277" w:type="dxa"/>
          </w:tcPr>
          <w:p w14:paraId="41DB693B"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50</w:t>
            </w:r>
          </w:p>
        </w:tc>
        <w:tc>
          <w:tcPr>
            <w:tcW w:w="1842" w:type="dxa"/>
          </w:tcPr>
          <w:p w14:paraId="1960CDBC"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OPR-DCP</w:t>
            </w:r>
          </w:p>
        </w:tc>
        <w:tc>
          <w:tcPr>
            <w:tcW w:w="3402" w:type="dxa"/>
          </w:tcPr>
          <w:p w14:paraId="31C15BD9"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Arial"/>
                <w:sz w:val="22"/>
                <w:szCs w:val="22"/>
                <w:lang w:eastAsia="en-US"/>
              </w:rPr>
              <w:t xml:space="preserve"> odległość od punktu poboru wody</w:t>
            </w:r>
          </w:p>
        </w:tc>
        <w:tc>
          <w:tcPr>
            <w:tcW w:w="1285" w:type="dxa"/>
          </w:tcPr>
          <w:p w14:paraId="61ED504C"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n.d</w:t>
            </w:r>
          </w:p>
        </w:tc>
        <w:tc>
          <w:tcPr>
            <w:tcW w:w="1545" w:type="dxa"/>
          </w:tcPr>
          <w:p w14:paraId="682E63DA"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7F71FCD8" w14:textId="77777777" w:rsidTr="00326CE1">
        <w:trPr>
          <w:cantSplit/>
          <w:trHeight w:val="300"/>
        </w:trPr>
        <w:tc>
          <w:tcPr>
            <w:tcW w:w="1277" w:type="dxa"/>
          </w:tcPr>
          <w:p w14:paraId="2567F07A"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51</w:t>
            </w:r>
          </w:p>
        </w:tc>
        <w:tc>
          <w:tcPr>
            <w:tcW w:w="1842" w:type="dxa"/>
          </w:tcPr>
          <w:p w14:paraId="1F81437A"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libri" w:hAnsi="Cambria" w:cs="Arial"/>
                <w:sz w:val="22"/>
                <w:szCs w:val="22"/>
                <w:lang w:eastAsia="en-US"/>
              </w:rPr>
              <w:t>ORKA-UG</w:t>
            </w:r>
          </w:p>
        </w:tc>
        <w:tc>
          <w:tcPr>
            <w:tcW w:w="3402" w:type="dxa"/>
          </w:tcPr>
          <w:p w14:paraId="3D0659EA"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mbria" w:hAnsi="Cambria" w:cs="Arial"/>
                <w:sz w:val="22"/>
                <w:szCs w:val="22"/>
                <w:lang w:eastAsia="en-US"/>
              </w:rPr>
              <w:t>Minimalna głębokość pełnej orki</w:t>
            </w:r>
          </w:p>
        </w:tc>
        <w:tc>
          <w:tcPr>
            <w:tcW w:w="1285" w:type="dxa"/>
          </w:tcPr>
          <w:p w14:paraId="37B4417F"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n.d</w:t>
            </w:r>
          </w:p>
        </w:tc>
        <w:tc>
          <w:tcPr>
            <w:tcW w:w="1545" w:type="dxa"/>
          </w:tcPr>
          <w:p w14:paraId="194176A9"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w:t>
            </w:r>
          </w:p>
        </w:tc>
      </w:tr>
      <w:tr w:rsidR="00326CE1" w:rsidRPr="00502581" w14:paraId="078145F9" w14:textId="77777777" w:rsidTr="00326CE1">
        <w:trPr>
          <w:cantSplit/>
        </w:trPr>
        <w:tc>
          <w:tcPr>
            <w:tcW w:w="1277" w:type="dxa"/>
          </w:tcPr>
          <w:p w14:paraId="52FDE74C"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55</w:t>
            </w:r>
          </w:p>
        </w:tc>
        <w:tc>
          <w:tcPr>
            <w:tcW w:w="1842" w:type="dxa"/>
          </w:tcPr>
          <w:p w14:paraId="719F401F"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mbria" w:hAnsi="Cambria" w:cs="Cambria"/>
                <w:sz w:val="22"/>
                <w:szCs w:val="22"/>
                <w:lang w:eastAsia="en-US"/>
              </w:rPr>
              <w:t>WYK-PASR</w:t>
            </w:r>
          </w:p>
        </w:tc>
        <w:tc>
          <w:tcPr>
            <w:tcW w:w="3402" w:type="dxa"/>
          </w:tcPr>
          <w:p w14:paraId="056BEC96"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Minimalna szerokość pasa</w:t>
            </w:r>
          </w:p>
        </w:tc>
        <w:tc>
          <w:tcPr>
            <w:tcW w:w="1285" w:type="dxa"/>
          </w:tcPr>
          <w:p w14:paraId="185FEBC5"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n.d</w:t>
            </w:r>
          </w:p>
        </w:tc>
        <w:tc>
          <w:tcPr>
            <w:tcW w:w="1545" w:type="dxa"/>
          </w:tcPr>
          <w:p w14:paraId="32E49DAA"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w:t>
            </w:r>
          </w:p>
        </w:tc>
      </w:tr>
      <w:tr w:rsidR="00326CE1" w:rsidRPr="00502581" w14:paraId="57B3B48A" w14:textId="77777777" w:rsidTr="00326CE1">
        <w:trPr>
          <w:cantSplit/>
        </w:trPr>
        <w:tc>
          <w:tcPr>
            <w:tcW w:w="1277" w:type="dxa"/>
          </w:tcPr>
          <w:p w14:paraId="05661250"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55</w:t>
            </w:r>
          </w:p>
        </w:tc>
        <w:tc>
          <w:tcPr>
            <w:tcW w:w="1842" w:type="dxa"/>
          </w:tcPr>
          <w:p w14:paraId="37D94B06"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mbria" w:hAnsi="Cambria" w:cs="Cambria"/>
                <w:sz w:val="22"/>
                <w:szCs w:val="22"/>
                <w:lang w:eastAsia="en-US"/>
              </w:rPr>
              <w:t>WYK-PASR</w:t>
            </w:r>
          </w:p>
        </w:tc>
        <w:tc>
          <w:tcPr>
            <w:tcW w:w="3402" w:type="dxa"/>
          </w:tcPr>
          <w:p w14:paraId="261FF55B"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Odległość pomiędzy środkami pasów</w:t>
            </w:r>
          </w:p>
        </w:tc>
        <w:tc>
          <w:tcPr>
            <w:tcW w:w="1285" w:type="dxa"/>
          </w:tcPr>
          <w:p w14:paraId="3314652C"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307A1CE8"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 (+/- 10%)</w:t>
            </w:r>
          </w:p>
        </w:tc>
      </w:tr>
      <w:tr w:rsidR="00326CE1" w:rsidRPr="00502581" w14:paraId="0F5DC8CB" w14:textId="77777777" w:rsidTr="00326CE1">
        <w:trPr>
          <w:cantSplit/>
        </w:trPr>
        <w:tc>
          <w:tcPr>
            <w:tcW w:w="1277" w:type="dxa"/>
          </w:tcPr>
          <w:p w14:paraId="2421FE2E"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55</w:t>
            </w:r>
          </w:p>
        </w:tc>
        <w:tc>
          <w:tcPr>
            <w:tcW w:w="1842" w:type="dxa"/>
          </w:tcPr>
          <w:p w14:paraId="472101B4"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mbria" w:hAnsi="Cambria" w:cs="Cambria"/>
                <w:sz w:val="22"/>
                <w:szCs w:val="22"/>
                <w:lang w:eastAsia="en-US"/>
              </w:rPr>
              <w:t>WYK-PASR</w:t>
            </w:r>
          </w:p>
        </w:tc>
        <w:tc>
          <w:tcPr>
            <w:tcW w:w="3402" w:type="dxa"/>
          </w:tcPr>
          <w:p w14:paraId="584B2BCF"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Minimalna ilość miejsc pomiaru szerokości pasa</w:t>
            </w:r>
          </w:p>
        </w:tc>
        <w:tc>
          <w:tcPr>
            <w:tcW w:w="1285" w:type="dxa"/>
          </w:tcPr>
          <w:p w14:paraId="56DC80BC"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644392A6"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sz w:val="22"/>
                <w:szCs w:val="22"/>
                <w:lang w:eastAsia="en-US"/>
              </w:rPr>
              <w:t>szt./km</w:t>
            </w:r>
          </w:p>
        </w:tc>
      </w:tr>
      <w:tr w:rsidR="00326CE1" w:rsidRPr="00502581" w14:paraId="0D98C970" w14:textId="77777777" w:rsidTr="00326CE1">
        <w:trPr>
          <w:cantSplit/>
        </w:trPr>
        <w:tc>
          <w:tcPr>
            <w:tcW w:w="1277" w:type="dxa"/>
          </w:tcPr>
          <w:p w14:paraId="1BECC919"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56</w:t>
            </w:r>
          </w:p>
        </w:tc>
        <w:tc>
          <w:tcPr>
            <w:tcW w:w="1842" w:type="dxa"/>
          </w:tcPr>
          <w:p w14:paraId="65EB8425"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WYK-PASK</w:t>
            </w:r>
          </w:p>
        </w:tc>
        <w:tc>
          <w:tcPr>
            <w:tcW w:w="3402" w:type="dxa"/>
          </w:tcPr>
          <w:p w14:paraId="173964E6"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Odległość pomiędzy środkami pasów</w:t>
            </w:r>
          </w:p>
        </w:tc>
        <w:tc>
          <w:tcPr>
            <w:tcW w:w="1285" w:type="dxa"/>
          </w:tcPr>
          <w:p w14:paraId="0FE07CC9"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321FEB76"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 (+/- 10%)</w:t>
            </w:r>
          </w:p>
        </w:tc>
      </w:tr>
      <w:tr w:rsidR="00326CE1" w:rsidRPr="00502581" w14:paraId="1C4E7A86" w14:textId="77777777" w:rsidTr="00326CE1">
        <w:trPr>
          <w:cantSplit/>
        </w:trPr>
        <w:tc>
          <w:tcPr>
            <w:tcW w:w="1277" w:type="dxa"/>
          </w:tcPr>
          <w:p w14:paraId="397490AD"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57</w:t>
            </w:r>
          </w:p>
        </w:tc>
        <w:tc>
          <w:tcPr>
            <w:tcW w:w="1842" w:type="dxa"/>
          </w:tcPr>
          <w:p w14:paraId="47DEFF29"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WYK-PASKO</w:t>
            </w:r>
          </w:p>
        </w:tc>
        <w:tc>
          <w:tcPr>
            <w:tcW w:w="3402" w:type="dxa"/>
          </w:tcPr>
          <w:p w14:paraId="50EF9838"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Odległość pomiędzy środkami pasów</w:t>
            </w:r>
          </w:p>
        </w:tc>
        <w:tc>
          <w:tcPr>
            <w:tcW w:w="1285" w:type="dxa"/>
          </w:tcPr>
          <w:p w14:paraId="12AF6B65"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6EB7CD5E"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 (+/- 10%)</w:t>
            </w:r>
          </w:p>
        </w:tc>
      </w:tr>
      <w:tr w:rsidR="00326CE1" w:rsidRPr="00502581" w14:paraId="159D7FBF" w14:textId="77777777" w:rsidTr="00326CE1">
        <w:trPr>
          <w:cantSplit/>
          <w:trHeight w:val="300"/>
        </w:trPr>
        <w:tc>
          <w:tcPr>
            <w:tcW w:w="1277" w:type="dxa"/>
          </w:tcPr>
          <w:p w14:paraId="09BF2566"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66</w:t>
            </w:r>
          </w:p>
        </w:tc>
        <w:tc>
          <w:tcPr>
            <w:tcW w:w="1842" w:type="dxa"/>
          </w:tcPr>
          <w:p w14:paraId="050A6ECF"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libri" w:hAnsi="Cambria" w:cs="Arial"/>
                <w:sz w:val="22"/>
                <w:szCs w:val="22"/>
                <w:lang w:eastAsia="en-US"/>
              </w:rPr>
              <w:t>PRZ-TALSA</w:t>
            </w:r>
          </w:p>
        </w:tc>
        <w:tc>
          <w:tcPr>
            <w:tcW w:w="3402" w:type="dxa"/>
          </w:tcPr>
          <w:p w14:paraId="7C49A9E0"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mbria" w:hAnsi="Cambria" w:cs="Cambria"/>
                <w:sz w:val="22"/>
                <w:szCs w:val="22"/>
                <w:lang w:eastAsia="en-US"/>
              </w:rPr>
              <w:t>Minimalna głębokość przekopania i spulchnienia gleby</w:t>
            </w:r>
          </w:p>
        </w:tc>
        <w:tc>
          <w:tcPr>
            <w:tcW w:w="1285" w:type="dxa"/>
          </w:tcPr>
          <w:p w14:paraId="3106FCCC"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15</w:t>
            </w:r>
          </w:p>
        </w:tc>
        <w:tc>
          <w:tcPr>
            <w:tcW w:w="1545" w:type="dxa"/>
          </w:tcPr>
          <w:p w14:paraId="741CF2DA"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w:t>
            </w:r>
          </w:p>
        </w:tc>
      </w:tr>
      <w:tr w:rsidR="00326CE1" w:rsidRPr="00502581" w14:paraId="55F71861" w14:textId="77777777" w:rsidTr="00326CE1">
        <w:trPr>
          <w:cantSplit/>
          <w:trHeight w:val="300"/>
        </w:trPr>
        <w:tc>
          <w:tcPr>
            <w:tcW w:w="1277" w:type="dxa"/>
          </w:tcPr>
          <w:p w14:paraId="563A8140"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67</w:t>
            </w:r>
          </w:p>
        </w:tc>
        <w:tc>
          <w:tcPr>
            <w:tcW w:w="1842" w:type="dxa"/>
          </w:tcPr>
          <w:p w14:paraId="1D7D5D4D"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libri" w:hAnsi="Cambria" w:cs="Arial"/>
                <w:sz w:val="22"/>
                <w:szCs w:val="22"/>
                <w:lang w:eastAsia="en-US"/>
              </w:rPr>
              <w:t>PRZ-PL12</w:t>
            </w:r>
          </w:p>
        </w:tc>
        <w:tc>
          <w:tcPr>
            <w:tcW w:w="3402" w:type="dxa"/>
          </w:tcPr>
          <w:p w14:paraId="6D711FC6"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mbria" w:hAnsi="Cambria" w:cs="Cambria"/>
                <w:sz w:val="22"/>
                <w:szCs w:val="22"/>
                <w:lang w:eastAsia="en-US"/>
              </w:rPr>
              <w:t>Minimalna głębokość przekopania i spulchnienia gleby</w:t>
            </w:r>
          </w:p>
        </w:tc>
        <w:tc>
          <w:tcPr>
            <w:tcW w:w="1285" w:type="dxa"/>
          </w:tcPr>
          <w:p w14:paraId="27DCCFBD"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n.d.</w:t>
            </w:r>
          </w:p>
        </w:tc>
        <w:tc>
          <w:tcPr>
            <w:tcW w:w="1545" w:type="dxa"/>
          </w:tcPr>
          <w:p w14:paraId="5D1A5336"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w:t>
            </w:r>
          </w:p>
        </w:tc>
      </w:tr>
      <w:tr w:rsidR="00326CE1" w:rsidRPr="00502581" w14:paraId="4A87BB97" w14:textId="77777777" w:rsidTr="00326CE1">
        <w:trPr>
          <w:cantSplit/>
          <w:trHeight w:val="300"/>
        </w:trPr>
        <w:tc>
          <w:tcPr>
            <w:tcW w:w="1277" w:type="dxa"/>
          </w:tcPr>
          <w:p w14:paraId="036F324F"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68</w:t>
            </w:r>
          </w:p>
        </w:tc>
        <w:tc>
          <w:tcPr>
            <w:tcW w:w="1842" w:type="dxa"/>
          </w:tcPr>
          <w:p w14:paraId="5BE9B7D8"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libri" w:hAnsi="Cambria" w:cs="Arial"/>
                <w:sz w:val="22"/>
                <w:szCs w:val="22"/>
                <w:lang w:eastAsia="en-US"/>
              </w:rPr>
              <w:t>PRZ-PL22</w:t>
            </w:r>
          </w:p>
        </w:tc>
        <w:tc>
          <w:tcPr>
            <w:tcW w:w="3402" w:type="dxa"/>
          </w:tcPr>
          <w:p w14:paraId="303ECDAF"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mbria" w:hAnsi="Cambria" w:cs="Cambria"/>
                <w:sz w:val="22"/>
                <w:szCs w:val="22"/>
                <w:lang w:eastAsia="en-US"/>
              </w:rPr>
              <w:t>Minimalna głębokość przekopania i spulchnienia gleby</w:t>
            </w:r>
          </w:p>
        </w:tc>
        <w:tc>
          <w:tcPr>
            <w:tcW w:w="1285" w:type="dxa"/>
          </w:tcPr>
          <w:p w14:paraId="746581D8"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75334269"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w:t>
            </w:r>
          </w:p>
        </w:tc>
      </w:tr>
      <w:tr w:rsidR="00326CE1" w:rsidRPr="00502581" w14:paraId="3DD25E8C" w14:textId="77777777" w:rsidTr="00326CE1">
        <w:trPr>
          <w:cantSplit/>
          <w:trHeight w:val="300"/>
        </w:trPr>
        <w:tc>
          <w:tcPr>
            <w:tcW w:w="1277" w:type="dxa"/>
          </w:tcPr>
          <w:p w14:paraId="54347D06"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69</w:t>
            </w:r>
          </w:p>
        </w:tc>
        <w:tc>
          <w:tcPr>
            <w:tcW w:w="1842" w:type="dxa"/>
          </w:tcPr>
          <w:p w14:paraId="7CAD41F7"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WYK KOPC</w:t>
            </w:r>
          </w:p>
        </w:tc>
        <w:tc>
          <w:tcPr>
            <w:tcW w:w="3402" w:type="dxa"/>
          </w:tcPr>
          <w:p w14:paraId="1DC8AB6D"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mbria" w:hAnsi="Cambria" w:cs="Cambria"/>
                <w:sz w:val="22"/>
                <w:szCs w:val="22"/>
                <w:lang w:eastAsia="en-US"/>
              </w:rPr>
              <w:t>Więźba (odległości pomiędzy środkami sąsiednich kopczyków)</w:t>
            </w:r>
          </w:p>
        </w:tc>
        <w:tc>
          <w:tcPr>
            <w:tcW w:w="1285" w:type="dxa"/>
          </w:tcPr>
          <w:p w14:paraId="36653077"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63012416"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 (+/- 10%)</w:t>
            </w:r>
          </w:p>
        </w:tc>
      </w:tr>
      <w:tr w:rsidR="00326CE1" w:rsidRPr="00502581" w14:paraId="3E455DA9" w14:textId="77777777" w:rsidTr="00326CE1">
        <w:trPr>
          <w:cantSplit/>
          <w:trHeight w:val="300"/>
        </w:trPr>
        <w:tc>
          <w:tcPr>
            <w:tcW w:w="1277" w:type="dxa"/>
          </w:tcPr>
          <w:p w14:paraId="4A81F2AE"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69</w:t>
            </w:r>
          </w:p>
        </w:tc>
        <w:tc>
          <w:tcPr>
            <w:tcW w:w="1842" w:type="dxa"/>
          </w:tcPr>
          <w:p w14:paraId="7647E489"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WYK KOPC</w:t>
            </w:r>
          </w:p>
        </w:tc>
        <w:tc>
          <w:tcPr>
            <w:tcW w:w="3402" w:type="dxa"/>
          </w:tcPr>
          <w:p w14:paraId="3F17481E"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mbria" w:hAnsi="Cambria" w:cs="Cambria"/>
                <w:sz w:val="22"/>
                <w:szCs w:val="22"/>
                <w:lang w:eastAsia="en-US"/>
              </w:rPr>
              <w:t>Wymiary kopczyków</w:t>
            </w:r>
          </w:p>
        </w:tc>
        <w:tc>
          <w:tcPr>
            <w:tcW w:w="1285" w:type="dxa"/>
          </w:tcPr>
          <w:p w14:paraId="7B36738C"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72FBBB17"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w:t>
            </w:r>
          </w:p>
        </w:tc>
      </w:tr>
      <w:tr w:rsidR="00326CE1" w:rsidRPr="00502581" w14:paraId="0B57FA2A" w14:textId="77777777" w:rsidTr="00326CE1">
        <w:trPr>
          <w:cantSplit/>
          <w:trHeight w:val="300"/>
        </w:trPr>
        <w:tc>
          <w:tcPr>
            <w:tcW w:w="1277" w:type="dxa"/>
          </w:tcPr>
          <w:p w14:paraId="0627036D"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70</w:t>
            </w:r>
          </w:p>
        </w:tc>
        <w:tc>
          <w:tcPr>
            <w:tcW w:w="1842" w:type="dxa"/>
          </w:tcPr>
          <w:p w14:paraId="21BB16B6"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WYK-PLWY</w:t>
            </w:r>
          </w:p>
        </w:tc>
        <w:tc>
          <w:tcPr>
            <w:tcW w:w="3402" w:type="dxa"/>
          </w:tcPr>
          <w:p w14:paraId="2162FABE"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mbria" w:hAnsi="Cambria" w:cs="Cambria"/>
                <w:sz w:val="22"/>
                <w:szCs w:val="22"/>
                <w:lang w:eastAsia="en-US"/>
              </w:rPr>
              <w:t>Więźba (odległości pomiędzy środkami sąsiednich placówek)</w:t>
            </w:r>
          </w:p>
        </w:tc>
        <w:tc>
          <w:tcPr>
            <w:tcW w:w="1285" w:type="dxa"/>
          </w:tcPr>
          <w:p w14:paraId="6D3A0E75"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67498AA0"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 (+/- 10%)</w:t>
            </w:r>
          </w:p>
        </w:tc>
      </w:tr>
      <w:tr w:rsidR="00326CE1" w:rsidRPr="00502581" w14:paraId="491FC604" w14:textId="77777777" w:rsidTr="00326CE1">
        <w:trPr>
          <w:cantSplit/>
          <w:trHeight w:val="300"/>
        </w:trPr>
        <w:tc>
          <w:tcPr>
            <w:tcW w:w="1277" w:type="dxa"/>
          </w:tcPr>
          <w:p w14:paraId="4924CF29"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71</w:t>
            </w:r>
          </w:p>
        </w:tc>
        <w:tc>
          <w:tcPr>
            <w:tcW w:w="1842" w:type="dxa"/>
          </w:tcPr>
          <w:p w14:paraId="242C30B0"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WYK-RABAT</w:t>
            </w:r>
          </w:p>
        </w:tc>
        <w:tc>
          <w:tcPr>
            <w:tcW w:w="3402" w:type="dxa"/>
          </w:tcPr>
          <w:p w14:paraId="4E548CC7"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Odległość pomiędzy środkami rabatowałków</w:t>
            </w:r>
          </w:p>
        </w:tc>
        <w:tc>
          <w:tcPr>
            <w:tcW w:w="1285" w:type="dxa"/>
          </w:tcPr>
          <w:p w14:paraId="1CA99B04"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31ACB16F"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 (+/- 20%)</w:t>
            </w:r>
          </w:p>
        </w:tc>
      </w:tr>
      <w:tr w:rsidR="00326CE1" w:rsidRPr="00502581" w14:paraId="6CCA46DC" w14:textId="77777777" w:rsidTr="00326CE1">
        <w:trPr>
          <w:cantSplit/>
          <w:trHeight w:val="300"/>
        </w:trPr>
        <w:tc>
          <w:tcPr>
            <w:tcW w:w="1277" w:type="dxa"/>
          </w:tcPr>
          <w:p w14:paraId="62FC675C"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71</w:t>
            </w:r>
          </w:p>
        </w:tc>
        <w:tc>
          <w:tcPr>
            <w:tcW w:w="1842" w:type="dxa"/>
          </w:tcPr>
          <w:p w14:paraId="08162172"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WYK-RABAT</w:t>
            </w:r>
          </w:p>
        </w:tc>
        <w:tc>
          <w:tcPr>
            <w:tcW w:w="3402" w:type="dxa"/>
          </w:tcPr>
          <w:p w14:paraId="540DD0E7" w14:textId="77777777" w:rsidR="00326CE1" w:rsidRPr="00502581" w:rsidRDefault="00326CE1" w:rsidP="00326CE1">
            <w:pPr>
              <w:suppressAutoHyphens w:val="0"/>
              <w:rPr>
                <w:rFonts w:ascii="Cambria" w:eastAsia="Cambria" w:hAnsi="Cambria" w:cs="Cambria"/>
                <w:sz w:val="22"/>
                <w:szCs w:val="22"/>
                <w:lang w:eastAsia="en-US"/>
              </w:rPr>
            </w:pPr>
            <w:r w:rsidRPr="00502581">
              <w:rPr>
                <w:rFonts w:ascii="Cambria" w:eastAsia="Cambria" w:hAnsi="Cambria" w:cs="Cambria"/>
                <w:sz w:val="22"/>
                <w:szCs w:val="22"/>
                <w:lang w:eastAsia="en-US"/>
              </w:rPr>
              <w:t>Minimalna wysokość rabatowałka</w:t>
            </w:r>
          </w:p>
        </w:tc>
        <w:tc>
          <w:tcPr>
            <w:tcW w:w="1285" w:type="dxa"/>
          </w:tcPr>
          <w:p w14:paraId="31141A7E"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6B490ED1"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w:t>
            </w:r>
          </w:p>
        </w:tc>
      </w:tr>
      <w:tr w:rsidR="00326CE1" w:rsidRPr="00502581" w14:paraId="7C60D92A" w14:textId="77777777" w:rsidTr="00326CE1">
        <w:trPr>
          <w:cantSplit/>
          <w:trHeight w:val="300"/>
        </w:trPr>
        <w:tc>
          <w:tcPr>
            <w:tcW w:w="1277" w:type="dxa"/>
          </w:tcPr>
          <w:p w14:paraId="270D4528"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71</w:t>
            </w:r>
          </w:p>
        </w:tc>
        <w:tc>
          <w:tcPr>
            <w:tcW w:w="1842" w:type="dxa"/>
          </w:tcPr>
          <w:p w14:paraId="4322E446"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WYK-RABAT</w:t>
            </w:r>
          </w:p>
        </w:tc>
        <w:tc>
          <w:tcPr>
            <w:tcW w:w="3402" w:type="dxa"/>
          </w:tcPr>
          <w:p w14:paraId="2C9C3BFB" w14:textId="77777777" w:rsidR="00326CE1" w:rsidRPr="00502581" w:rsidRDefault="00326CE1" w:rsidP="00326CE1">
            <w:pPr>
              <w:suppressAutoHyphens w:val="0"/>
              <w:rPr>
                <w:rFonts w:ascii="Cambria" w:eastAsia="Cambria" w:hAnsi="Cambria" w:cs="Cambria"/>
                <w:sz w:val="22"/>
                <w:szCs w:val="22"/>
                <w:lang w:eastAsia="en-US"/>
              </w:rPr>
            </w:pPr>
            <w:r w:rsidRPr="00502581">
              <w:rPr>
                <w:rFonts w:ascii="Cambria" w:eastAsia="Cambria" w:hAnsi="Cambria" w:cs="Cambria"/>
                <w:sz w:val="22"/>
                <w:szCs w:val="22"/>
                <w:lang w:eastAsia="en-US"/>
              </w:rPr>
              <w:t>Minimalna szerokość u podstawy rabatowałka</w:t>
            </w:r>
          </w:p>
        </w:tc>
        <w:tc>
          <w:tcPr>
            <w:tcW w:w="1285" w:type="dxa"/>
          </w:tcPr>
          <w:p w14:paraId="00B5CAE7"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5935B4AB"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w:t>
            </w:r>
          </w:p>
        </w:tc>
      </w:tr>
      <w:tr w:rsidR="00326CE1" w:rsidRPr="00502581" w14:paraId="64FD6DD3" w14:textId="77777777" w:rsidTr="00326CE1">
        <w:trPr>
          <w:cantSplit/>
          <w:trHeight w:val="300"/>
        </w:trPr>
        <w:tc>
          <w:tcPr>
            <w:tcW w:w="1277" w:type="dxa"/>
          </w:tcPr>
          <w:p w14:paraId="2A780BC8"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72</w:t>
            </w:r>
          </w:p>
        </w:tc>
        <w:tc>
          <w:tcPr>
            <w:tcW w:w="1842" w:type="dxa"/>
          </w:tcPr>
          <w:p w14:paraId="5A68C44E"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WYK-DOŁRM</w:t>
            </w:r>
          </w:p>
        </w:tc>
        <w:tc>
          <w:tcPr>
            <w:tcW w:w="3402" w:type="dxa"/>
          </w:tcPr>
          <w:p w14:paraId="003FDD93"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mbria" w:hAnsi="Cambria" w:cs="Cambria"/>
                <w:sz w:val="22"/>
                <w:szCs w:val="22"/>
                <w:lang w:eastAsia="en-US"/>
              </w:rPr>
              <w:t>Więźba (odległości pomiędzy środkami sąsiednich dołków)</w:t>
            </w:r>
          </w:p>
        </w:tc>
        <w:tc>
          <w:tcPr>
            <w:tcW w:w="1285" w:type="dxa"/>
          </w:tcPr>
          <w:p w14:paraId="2D23FFD5"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591A6765"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 (+/- 10%)</w:t>
            </w:r>
          </w:p>
        </w:tc>
      </w:tr>
      <w:tr w:rsidR="00326CE1" w:rsidRPr="00502581" w14:paraId="7927B17F" w14:textId="77777777" w:rsidTr="00326CE1">
        <w:trPr>
          <w:cantSplit/>
        </w:trPr>
        <w:tc>
          <w:tcPr>
            <w:tcW w:w="1277" w:type="dxa"/>
          </w:tcPr>
          <w:p w14:paraId="696B1336"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73</w:t>
            </w:r>
          </w:p>
        </w:tc>
        <w:tc>
          <w:tcPr>
            <w:tcW w:w="1842" w:type="dxa"/>
          </w:tcPr>
          <w:p w14:paraId="4BCCFD78"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WYK-PASCZ</w:t>
            </w:r>
          </w:p>
        </w:tc>
        <w:tc>
          <w:tcPr>
            <w:tcW w:w="3402" w:type="dxa"/>
          </w:tcPr>
          <w:p w14:paraId="1224D24B"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Odległość pomiędzy środkami bruzd</w:t>
            </w:r>
          </w:p>
        </w:tc>
        <w:tc>
          <w:tcPr>
            <w:tcW w:w="1285" w:type="dxa"/>
          </w:tcPr>
          <w:p w14:paraId="29A437BA"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1BFAA20E"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 (+/- 10%)</w:t>
            </w:r>
          </w:p>
        </w:tc>
      </w:tr>
      <w:tr w:rsidR="00326CE1" w:rsidRPr="00502581" w14:paraId="711DDF4A" w14:textId="77777777" w:rsidTr="00326CE1">
        <w:trPr>
          <w:cantSplit/>
        </w:trPr>
        <w:tc>
          <w:tcPr>
            <w:tcW w:w="1277" w:type="dxa"/>
          </w:tcPr>
          <w:p w14:paraId="02D1611B"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73</w:t>
            </w:r>
          </w:p>
        </w:tc>
        <w:tc>
          <w:tcPr>
            <w:tcW w:w="1842" w:type="dxa"/>
          </w:tcPr>
          <w:p w14:paraId="358707F9"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WYK-PASCZ</w:t>
            </w:r>
          </w:p>
        </w:tc>
        <w:tc>
          <w:tcPr>
            <w:tcW w:w="3402" w:type="dxa"/>
          </w:tcPr>
          <w:p w14:paraId="1849BA06"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Minimalna szerokość bruzdy</w:t>
            </w:r>
          </w:p>
        </w:tc>
        <w:tc>
          <w:tcPr>
            <w:tcW w:w="1285" w:type="dxa"/>
          </w:tcPr>
          <w:p w14:paraId="5F722523"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390788F5"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w:t>
            </w:r>
          </w:p>
        </w:tc>
      </w:tr>
      <w:tr w:rsidR="00326CE1" w:rsidRPr="00502581" w14:paraId="0E24B80B" w14:textId="77777777" w:rsidTr="00326CE1">
        <w:trPr>
          <w:cantSplit/>
        </w:trPr>
        <w:tc>
          <w:tcPr>
            <w:tcW w:w="1277" w:type="dxa"/>
          </w:tcPr>
          <w:p w14:paraId="220C143E"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74</w:t>
            </w:r>
          </w:p>
        </w:tc>
        <w:tc>
          <w:tcPr>
            <w:tcW w:w="1842" w:type="dxa"/>
          </w:tcPr>
          <w:p w14:paraId="447159D4"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WYK-PA5CZ</w:t>
            </w:r>
          </w:p>
        </w:tc>
        <w:tc>
          <w:tcPr>
            <w:tcW w:w="3402" w:type="dxa"/>
          </w:tcPr>
          <w:p w14:paraId="4B8FE28C"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Odległość pomiędzy środkami bruzd</w:t>
            </w:r>
          </w:p>
        </w:tc>
        <w:tc>
          <w:tcPr>
            <w:tcW w:w="1285" w:type="dxa"/>
          </w:tcPr>
          <w:p w14:paraId="69F2E81A"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26BF2615"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 (+/- 10%)</w:t>
            </w:r>
          </w:p>
        </w:tc>
      </w:tr>
      <w:tr w:rsidR="00326CE1" w:rsidRPr="00502581" w14:paraId="5285ECCA" w14:textId="77777777" w:rsidTr="00326CE1">
        <w:trPr>
          <w:cantSplit/>
        </w:trPr>
        <w:tc>
          <w:tcPr>
            <w:tcW w:w="1277" w:type="dxa"/>
          </w:tcPr>
          <w:p w14:paraId="31B52B41"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74</w:t>
            </w:r>
          </w:p>
        </w:tc>
        <w:tc>
          <w:tcPr>
            <w:tcW w:w="1842" w:type="dxa"/>
          </w:tcPr>
          <w:p w14:paraId="0E492B5E"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WYK-PA5CZ</w:t>
            </w:r>
          </w:p>
        </w:tc>
        <w:tc>
          <w:tcPr>
            <w:tcW w:w="3402" w:type="dxa"/>
          </w:tcPr>
          <w:p w14:paraId="281164F4"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Minimalna szerokość bruzdy</w:t>
            </w:r>
          </w:p>
        </w:tc>
        <w:tc>
          <w:tcPr>
            <w:tcW w:w="1285" w:type="dxa"/>
          </w:tcPr>
          <w:p w14:paraId="3E5ABA22"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39A38DDB"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w:t>
            </w:r>
          </w:p>
        </w:tc>
      </w:tr>
      <w:tr w:rsidR="00326CE1" w:rsidRPr="00502581" w14:paraId="51D797B5" w14:textId="77777777" w:rsidTr="00326CE1">
        <w:trPr>
          <w:cantSplit/>
        </w:trPr>
        <w:tc>
          <w:tcPr>
            <w:tcW w:w="1277" w:type="dxa"/>
          </w:tcPr>
          <w:p w14:paraId="76D9E03D"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75</w:t>
            </w:r>
          </w:p>
        </w:tc>
        <w:tc>
          <w:tcPr>
            <w:tcW w:w="1842" w:type="dxa"/>
          </w:tcPr>
          <w:p w14:paraId="1F7C82B7"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WYK-PASCP</w:t>
            </w:r>
          </w:p>
        </w:tc>
        <w:tc>
          <w:tcPr>
            <w:tcW w:w="3402" w:type="dxa"/>
          </w:tcPr>
          <w:p w14:paraId="06AF7862"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Odległość pomiędzy środkami bruzd</w:t>
            </w:r>
          </w:p>
        </w:tc>
        <w:tc>
          <w:tcPr>
            <w:tcW w:w="1285" w:type="dxa"/>
          </w:tcPr>
          <w:p w14:paraId="14A9E92C"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5562FED8"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 (+/- 10%)</w:t>
            </w:r>
          </w:p>
        </w:tc>
      </w:tr>
      <w:tr w:rsidR="00326CE1" w:rsidRPr="00502581" w14:paraId="3E4D4C15" w14:textId="77777777" w:rsidTr="00326CE1">
        <w:trPr>
          <w:cantSplit/>
        </w:trPr>
        <w:tc>
          <w:tcPr>
            <w:tcW w:w="1277" w:type="dxa"/>
          </w:tcPr>
          <w:p w14:paraId="56E3E287"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75</w:t>
            </w:r>
          </w:p>
        </w:tc>
        <w:tc>
          <w:tcPr>
            <w:tcW w:w="1842" w:type="dxa"/>
          </w:tcPr>
          <w:p w14:paraId="7F7644D5"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WYK-PASCP</w:t>
            </w:r>
          </w:p>
        </w:tc>
        <w:tc>
          <w:tcPr>
            <w:tcW w:w="3402" w:type="dxa"/>
          </w:tcPr>
          <w:p w14:paraId="773B9FE1"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Minimalna szerokość bruzdy</w:t>
            </w:r>
          </w:p>
        </w:tc>
        <w:tc>
          <w:tcPr>
            <w:tcW w:w="1285" w:type="dxa"/>
          </w:tcPr>
          <w:p w14:paraId="4571685C"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2ABD615F"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w:t>
            </w:r>
          </w:p>
        </w:tc>
      </w:tr>
      <w:tr w:rsidR="00326CE1" w:rsidRPr="00502581" w14:paraId="79B7B933" w14:textId="77777777" w:rsidTr="00326CE1">
        <w:trPr>
          <w:cantSplit/>
        </w:trPr>
        <w:tc>
          <w:tcPr>
            <w:tcW w:w="1277" w:type="dxa"/>
          </w:tcPr>
          <w:p w14:paraId="366CA1EA"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76</w:t>
            </w:r>
          </w:p>
        </w:tc>
        <w:tc>
          <w:tcPr>
            <w:tcW w:w="1842" w:type="dxa"/>
            <w:vAlign w:val="center"/>
          </w:tcPr>
          <w:p w14:paraId="008C5126"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mbria" w:hAnsi="Cambria" w:cs="Cambria"/>
                <w:sz w:val="22"/>
                <w:szCs w:val="22"/>
                <w:lang w:eastAsia="en-US"/>
              </w:rPr>
              <w:t>WYK-PWA</w:t>
            </w:r>
          </w:p>
        </w:tc>
        <w:tc>
          <w:tcPr>
            <w:tcW w:w="3402" w:type="dxa"/>
          </w:tcPr>
          <w:p w14:paraId="2211C8B1"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Odległość pomiędzy środkami bruzd</w:t>
            </w:r>
          </w:p>
        </w:tc>
        <w:tc>
          <w:tcPr>
            <w:tcW w:w="1285" w:type="dxa"/>
          </w:tcPr>
          <w:p w14:paraId="1F4CF663"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6694E8E6"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 (+/- 10%)</w:t>
            </w:r>
          </w:p>
        </w:tc>
      </w:tr>
      <w:tr w:rsidR="00326CE1" w:rsidRPr="00502581" w14:paraId="5C919339" w14:textId="77777777" w:rsidTr="00326CE1">
        <w:trPr>
          <w:cantSplit/>
        </w:trPr>
        <w:tc>
          <w:tcPr>
            <w:tcW w:w="1277" w:type="dxa"/>
          </w:tcPr>
          <w:p w14:paraId="1848C26E"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76</w:t>
            </w:r>
          </w:p>
        </w:tc>
        <w:tc>
          <w:tcPr>
            <w:tcW w:w="1842" w:type="dxa"/>
            <w:vAlign w:val="center"/>
          </w:tcPr>
          <w:p w14:paraId="3A57B4D4"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mbria" w:hAnsi="Cambria" w:cs="Cambria"/>
                <w:sz w:val="22"/>
                <w:szCs w:val="22"/>
                <w:lang w:eastAsia="en-US"/>
              </w:rPr>
              <w:t>WYK-PWA</w:t>
            </w:r>
          </w:p>
        </w:tc>
        <w:tc>
          <w:tcPr>
            <w:tcW w:w="3402" w:type="dxa"/>
          </w:tcPr>
          <w:p w14:paraId="51C0EBB3"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Minimalna szerokość bruzdy</w:t>
            </w:r>
          </w:p>
        </w:tc>
        <w:tc>
          <w:tcPr>
            <w:tcW w:w="1285" w:type="dxa"/>
          </w:tcPr>
          <w:p w14:paraId="711F2531"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52E2A99B"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w:t>
            </w:r>
          </w:p>
        </w:tc>
      </w:tr>
      <w:tr w:rsidR="00326CE1" w:rsidRPr="00502581" w14:paraId="7169F2B4" w14:textId="77777777" w:rsidTr="00326CE1">
        <w:trPr>
          <w:cantSplit/>
        </w:trPr>
        <w:tc>
          <w:tcPr>
            <w:tcW w:w="1277" w:type="dxa"/>
          </w:tcPr>
          <w:p w14:paraId="57C9CB78"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76</w:t>
            </w:r>
          </w:p>
        </w:tc>
        <w:tc>
          <w:tcPr>
            <w:tcW w:w="1842" w:type="dxa"/>
            <w:vAlign w:val="center"/>
          </w:tcPr>
          <w:p w14:paraId="738FABA8"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mbria" w:hAnsi="Cambria" w:cs="Cambria"/>
                <w:sz w:val="22"/>
                <w:szCs w:val="22"/>
                <w:lang w:eastAsia="en-US"/>
              </w:rPr>
              <w:t>WYK-PWA</w:t>
            </w:r>
          </w:p>
        </w:tc>
        <w:tc>
          <w:tcPr>
            <w:tcW w:w="3402" w:type="dxa"/>
          </w:tcPr>
          <w:p w14:paraId="69B94FE7"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Minimalna wysokość naoranego wałka (wywyższenie dna bruzdy)</w:t>
            </w:r>
          </w:p>
        </w:tc>
        <w:tc>
          <w:tcPr>
            <w:tcW w:w="1285" w:type="dxa"/>
          </w:tcPr>
          <w:p w14:paraId="053B4523"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4DD7F8A0"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w:t>
            </w:r>
          </w:p>
        </w:tc>
      </w:tr>
      <w:tr w:rsidR="00326CE1" w:rsidRPr="00502581" w14:paraId="7F825144" w14:textId="77777777" w:rsidTr="00326CE1">
        <w:trPr>
          <w:cantSplit/>
        </w:trPr>
        <w:tc>
          <w:tcPr>
            <w:tcW w:w="1277" w:type="dxa"/>
          </w:tcPr>
          <w:p w14:paraId="0890E8C4"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77</w:t>
            </w:r>
          </w:p>
        </w:tc>
        <w:tc>
          <w:tcPr>
            <w:tcW w:w="1842" w:type="dxa"/>
            <w:vAlign w:val="center"/>
          </w:tcPr>
          <w:p w14:paraId="3A3E66F8"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mbria" w:hAnsi="Cambria" w:cs="Cambria"/>
                <w:sz w:val="22"/>
                <w:szCs w:val="22"/>
                <w:lang w:eastAsia="en-US"/>
              </w:rPr>
              <w:t>WYK-P5WA</w:t>
            </w:r>
          </w:p>
        </w:tc>
        <w:tc>
          <w:tcPr>
            <w:tcW w:w="3402" w:type="dxa"/>
          </w:tcPr>
          <w:p w14:paraId="070101AD"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Odległość pomiędzy środkami bruzd</w:t>
            </w:r>
          </w:p>
        </w:tc>
        <w:tc>
          <w:tcPr>
            <w:tcW w:w="1285" w:type="dxa"/>
          </w:tcPr>
          <w:p w14:paraId="4CAA0B8F"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328A5241"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 (+/- 10%)</w:t>
            </w:r>
          </w:p>
        </w:tc>
      </w:tr>
      <w:tr w:rsidR="00326CE1" w:rsidRPr="00502581" w14:paraId="53C059F3" w14:textId="77777777" w:rsidTr="00326CE1">
        <w:trPr>
          <w:cantSplit/>
        </w:trPr>
        <w:tc>
          <w:tcPr>
            <w:tcW w:w="1277" w:type="dxa"/>
          </w:tcPr>
          <w:p w14:paraId="45748CBF"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77</w:t>
            </w:r>
          </w:p>
        </w:tc>
        <w:tc>
          <w:tcPr>
            <w:tcW w:w="1842" w:type="dxa"/>
            <w:vAlign w:val="center"/>
          </w:tcPr>
          <w:p w14:paraId="23485CB8"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mbria" w:hAnsi="Cambria" w:cs="Cambria"/>
                <w:sz w:val="22"/>
                <w:szCs w:val="22"/>
                <w:lang w:eastAsia="en-US"/>
              </w:rPr>
              <w:t>WYK-P5WA</w:t>
            </w:r>
          </w:p>
        </w:tc>
        <w:tc>
          <w:tcPr>
            <w:tcW w:w="3402" w:type="dxa"/>
          </w:tcPr>
          <w:p w14:paraId="2A19D6D0"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Minimalna szerokość bruzdy</w:t>
            </w:r>
          </w:p>
        </w:tc>
        <w:tc>
          <w:tcPr>
            <w:tcW w:w="1285" w:type="dxa"/>
          </w:tcPr>
          <w:p w14:paraId="3C52A67B"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49C98A02"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w:t>
            </w:r>
          </w:p>
        </w:tc>
      </w:tr>
      <w:tr w:rsidR="00326CE1" w:rsidRPr="00502581" w14:paraId="5EB3123D" w14:textId="77777777" w:rsidTr="00326CE1">
        <w:trPr>
          <w:cantSplit/>
        </w:trPr>
        <w:tc>
          <w:tcPr>
            <w:tcW w:w="1277" w:type="dxa"/>
          </w:tcPr>
          <w:p w14:paraId="15479659"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77</w:t>
            </w:r>
          </w:p>
        </w:tc>
        <w:tc>
          <w:tcPr>
            <w:tcW w:w="1842" w:type="dxa"/>
            <w:vAlign w:val="center"/>
          </w:tcPr>
          <w:p w14:paraId="765F8A5A"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mbria" w:hAnsi="Cambria" w:cs="Cambria"/>
                <w:sz w:val="22"/>
                <w:szCs w:val="22"/>
                <w:lang w:eastAsia="en-US"/>
              </w:rPr>
              <w:t>WYK-P5WA</w:t>
            </w:r>
          </w:p>
        </w:tc>
        <w:tc>
          <w:tcPr>
            <w:tcW w:w="3402" w:type="dxa"/>
          </w:tcPr>
          <w:p w14:paraId="4A4B9D79"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Minimalna wysokość naoranego wałka (wywyższenie dna bruzdy)</w:t>
            </w:r>
          </w:p>
        </w:tc>
        <w:tc>
          <w:tcPr>
            <w:tcW w:w="1285" w:type="dxa"/>
          </w:tcPr>
          <w:p w14:paraId="51E511AF"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5BE44189"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w:t>
            </w:r>
          </w:p>
        </w:tc>
      </w:tr>
      <w:tr w:rsidR="00326CE1" w:rsidRPr="00502581" w14:paraId="68754DF2" w14:textId="77777777" w:rsidTr="00326CE1">
        <w:trPr>
          <w:cantSplit/>
        </w:trPr>
        <w:tc>
          <w:tcPr>
            <w:tcW w:w="1277" w:type="dxa"/>
          </w:tcPr>
          <w:p w14:paraId="16CF9677"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78</w:t>
            </w:r>
          </w:p>
        </w:tc>
        <w:tc>
          <w:tcPr>
            <w:tcW w:w="1842" w:type="dxa"/>
          </w:tcPr>
          <w:p w14:paraId="34CC00B7"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WYK-POGCZ</w:t>
            </w:r>
          </w:p>
        </w:tc>
        <w:tc>
          <w:tcPr>
            <w:tcW w:w="3402" w:type="dxa"/>
          </w:tcPr>
          <w:p w14:paraId="114429C6"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Odległość pomiędzy środkami bruzd</w:t>
            </w:r>
          </w:p>
        </w:tc>
        <w:tc>
          <w:tcPr>
            <w:tcW w:w="1285" w:type="dxa"/>
          </w:tcPr>
          <w:p w14:paraId="7F035ABB"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3EBCB4EA"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 (+/- 10%)</w:t>
            </w:r>
          </w:p>
        </w:tc>
      </w:tr>
      <w:tr w:rsidR="00326CE1" w:rsidRPr="00502581" w14:paraId="506859DC" w14:textId="77777777" w:rsidTr="00326CE1">
        <w:trPr>
          <w:cantSplit/>
        </w:trPr>
        <w:tc>
          <w:tcPr>
            <w:tcW w:w="1277" w:type="dxa"/>
          </w:tcPr>
          <w:p w14:paraId="773C2E0E"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78</w:t>
            </w:r>
          </w:p>
        </w:tc>
        <w:tc>
          <w:tcPr>
            <w:tcW w:w="1842" w:type="dxa"/>
          </w:tcPr>
          <w:p w14:paraId="5ABFB390"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WYK-POGCZ</w:t>
            </w:r>
          </w:p>
        </w:tc>
        <w:tc>
          <w:tcPr>
            <w:tcW w:w="3402" w:type="dxa"/>
          </w:tcPr>
          <w:p w14:paraId="07588B7C"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Minimalna szerokość bruzdy</w:t>
            </w:r>
          </w:p>
        </w:tc>
        <w:tc>
          <w:tcPr>
            <w:tcW w:w="1285" w:type="dxa"/>
          </w:tcPr>
          <w:p w14:paraId="6AEBC44C"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71D696E9"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w:t>
            </w:r>
          </w:p>
        </w:tc>
      </w:tr>
      <w:tr w:rsidR="00326CE1" w:rsidRPr="00502581" w14:paraId="6022B986" w14:textId="77777777" w:rsidTr="00326CE1">
        <w:trPr>
          <w:cantSplit/>
          <w:trHeight w:val="300"/>
        </w:trPr>
        <w:tc>
          <w:tcPr>
            <w:tcW w:w="1277" w:type="dxa"/>
          </w:tcPr>
          <w:p w14:paraId="4E4C3872"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79</w:t>
            </w:r>
          </w:p>
        </w:tc>
        <w:tc>
          <w:tcPr>
            <w:tcW w:w="1842" w:type="dxa"/>
          </w:tcPr>
          <w:p w14:paraId="5D1E39FD"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WYK-P5GCP</w:t>
            </w:r>
          </w:p>
        </w:tc>
        <w:tc>
          <w:tcPr>
            <w:tcW w:w="3402" w:type="dxa"/>
          </w:tcPr>
          <w:p w14:paraId="6BA3912C"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Odległość pomiędzy środkami bruzd</w:t>
            </w:r>
          </w:p>
        </w:tc>
        <w:tc>
          <w:tcPr>
            <w:tcW w:w="1285" w:type="dxa"/>
          </w:tcPr>
          <w:p w14:paraId="7D054542"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4E3EF3FB"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 (+/- 10%)</w:t>
            </w:r>
          </w:p>
        </w:tc>
      </w:tr>
      <w:tr w:rsidR="00326CE1" w:rsidRPr="00502581" w14:paraId="71E04D6F" w14:textId="77777777" w:rsidTr="00326CE1">
        <w:trPr>
          <w:cantSplit/>
          <w:trHeight w:val="300"/>
        </w:trPr>
        <w:tc>
          <w:tcPr>
            <w:tcW w:w="1277" w:type="dxa"/>
          </w:tcPr>
          <w:p w14:paraId="2F34459D"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79</w:t>
            </w:r>
          </w:p>
        </w:tc>
        <w:tc>
          <w:tcPr>
            <w:tcW w:w="1842" w:type="dxa"/>
          </w:tcPr>
          <w:p w14:paraId="035F5C26"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WYK-P5GCP</w:t>
            </w:r>
          </w:p>
        </w:tc>
        <w:tc>
          <w:tcPr>
            <w:tcW w:w="3402" w:type="dxa"/>
          </w:tcPr>
          <w:p w14:paraId="7C5ED58C"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Minimalna szerokość bruzdy</w:t>
            </w:r>
          </w:p>
        </w:tc>
        <w:tc>
          <w:tcPr>
            <w:tcW w:w="1285" w:type="dxa"/>
          </w:tcPr>
          <w:p w14:paraId="5D336174"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172E9A40"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w:t>
            </w:r>
          </w:p>
        </w:tc>
      </w:tr>
      <w:tr w:rsidR="00326CE1" w:rsidRPr="00502581" w14:paraId="7E665038" w14:textId="77777777" w:rsidTr="00326CE1">
        <w:trPr>
          <w:cantSplit/>
          <w:trHeight w:val="300"/>
        </w:trPr>
        <w:tc>
          <w:tcPr>
            <w:tcW w:w="1277" w:type="dxa"/>
          </w:tcPr>
          <w:p w14:paraId="45078067"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80</w:t>
            </w:r>
          </w:p>
        </w:tc>
        <w:tc>
          <w:tcPr>
            <w:tcW w:w="1842" w:type="dxa"/>
          </w:tcPr>
          <w:p w14:paraId="4BD5CA9B"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WYK-FRECZ</w:t>
            </w:r>
          </w:p>
        </w:tc>
        <w:tc>
          <w:tcPr>
            <w:tcW w:w="3402" w:type="dxa"/>
          </w:tcPr>
          <w:p w14:paraId="63CA7852"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Odległość pomiędzy środkami pasów</w:t>
            </w:r>
          </w:p>
        </w:tc>
        <w:tc>
          <w:tcPr>
            <w:tcW w:w="1285" w:type="dxa"/>
          </w:tcPr>
          <w:p w14:paraId="6976BDB9"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0B595D8B"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 (+/- 10%)</w:t>
            </w:r>
          </w:p>
        </w:tc>
      </w:tr>
      <w:tr w:rsidR="00326CE1" w:rsidRPr="00502581" w14:paraId="5428BF04" w14:textId="77777777" w:rsidTr="00326CE1">
        <w:trPr>
          <w:cantSplit/>
          <w:trHeight w:val="300"/>
        </w:trPr>
        <w:tc>
          <w:tcPr>
            <w:tcW w:w="1277" w:type="dxa"/>
          </w:tcPr>
          <w:p w14:paraId="3620736C"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80</w:t>
            </w:r>
          </w:p>
        </w:tc>
        <w:tc>
          <w:tcPr>
            <w:tcW w:w="1842" w:type="dxa"/>
          </w:tcPr>
          <w:p w14:paraId="15F8D279"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WYK-FRECZ</w:t>
            </w:r>
          </w:p>
        </w:tc>
        <w:tc>
          <w:tcPr>
            <w:tcW w:w="3402" w:type="dxa"/>
          </w:tcPr>
          <w:p w14:paraId="05AF3671"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Minimalna szerokość pasa</w:t>
            </w:r>
          </w:p>
        </w:tc>
        <w:tc>
          <w:tcPr>
            <w:tcW w:w="1285" w:type="dxa"/>
          </w:tcPr>
          <w:p w14:paraId="2DC82F4B"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73CB2A75"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w:t>
            </w:r>
          </w:p>
        </w:tc>
      </w:tr>
      <w:tr w:rsidR="00326CE1" w:rsidRPr="00502581" w14:paraId="5C4C0EBB" w14:textId="77777777" w:rsidTr="00326CE1">
        <w:trPr>
          <w:cantSplit/>
          <w:trHeight w:val="300"/>
        </w:trPr>
        <w:tc>
          <w:tcPr>
            <w:tcW w:w="1277" w:type="dxa"/>
          </w:tcPr>
          <w:p w14:paraId="3A34E7AD"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80</w:t>
            </w:r>
          </w:p>
        </w:tc>
        <w:tc>
          <w:tcPr>
            <w:tcW w:w="1842" w:type="dxa"/>
          </w:tcPr>
          <w:p w14:paraId="1AA8AEEB"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WYK-FRECZ</w:t>
            </w:r>
          </w:p>
        </w:tc>
        <w:tc>
          <w:tcPr>
            <w:tcW w:w="3402" w:type="dxa"/>
          </w:tcPr>
          <w:p w14:paraId="544B2365"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 xml:space="preserve">Minimalna </w:t>
            </w:r>
            <w:r w:rsidRPr="00502581">
              <w:rPr>
                <w:rFonts w:ascii="Cambria" w:eastAsia="Calibri" w:hAnsi="Cambria" w:cs="Arial"/>
                <w:sz w:val="22"/>
                <w:szCs w:val="22"/>
                <w:lang w:eastAsia="en-US"/>
              </w:rPr>
              <w:t>głębokość spulchnienia gleby na</w:t>
            </w:r>
            <w:r w:rsidRPr="00502581">
              <w:rPr>
                <w:rFonts w:ascii="Cambria" w:eastAsia="Calibri" w:hAnsi="Cambria" w:cs="Calibri"/>
                <w:sz w:val="22"/>
                <w:szCs w:val="22"/>
                <w:lang w:eastAsia="en-US"/>
              </w:rPr>
              <w:t xml:space="preserve"> pasach</w:t>
            </w:r>
          </w:p>
        </w:tc>
        <w:tc>
          <w:tcPr>
            <w:tcW w:w="1285" w:type="dxa"/>
          </w:tcPr>
          <w:p w14:paraId="6199B21B"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60529C89"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w:t>
            </w:r>
          </w:p>
        </w:tc>
      </w:tr>
      <w:tr w:rsidR="00326CE1" w:rsidRPr="00502581" w14:paraId="12925ECD" w14:textId="77777777" w:rsidTr="00326CE1">
        <w:trPr>
          <w:cantSplit/>
          <w:trHeight w:val="300"/>
        </w:trPr>
        <w:tc>
          <w:tcPr>
            <w:tcW w:w="1277" w:type="dxa"/>
          </w:tcPr>
          <w:p w14:paraId="6CDE0967"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81</w:t>
            </w:r>
          </w:p>
        </w:tc>
        <w:tc>
          <w:tcPr>
            <w:tcW w:w="1842" w:type="dxa"/>
          </w:tcPr>
          <w:p w14:paraId="1D1B9CB8"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WAŁ KROK</w:t>
            </w:r>
          </w:p>
        </w:tc>
        <w:tc>
          <w:tcPr>
            <w:tcW w:w="3402" w:type="dxa"/>
          </w:tcPr>
          <w:p w14:paraId="475812B0"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 xml:space="preserve">Szerokość pasa </w:t>
            </w:r>
          </w:p>
        </w:tc>
        <w:tc>
          <w:tcPr>
            <w:tcW w:w="1285" w:type="dxa"/>
          </w:tcPr>
          <w:p w14:paraId="18D1CD98"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43C90A06"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 (+/- 10%)</w:t>
            </w:r>
          </w:p>
        </w:tc>
      </w:tr>
      <w:tr w:rsidR="00326CE1" w:rsidRPr="00502581" w14:paraId="27DF6418" w14:textId="77777777" w:rsidTr="00326CE1">
        <w:trPr>
          <w:cantSplit/>
        </w:trPr>
        <w:tc>
          <w:tcPr>
            <w:tcW w:w="1277" w:type="dxa"/>
          </w:tcPr>
          <w:p w14:paraId="144B910D"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81</w:t>
            </w:r>
          </w:p>
        </w:tc>
        <w:tc>
          <w:tcPr>
            <w:tcW w:w="1842" w:type="dxa"/>
          </w:tcPr>
          <w:p w14:paraId="32086A81"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WAŁ KROK</w:t>
            </w:r>
          </w:p>
        </w:tc>
        <w:tc>
          <w:tcPr>
            <w:tcW w:w="3402" w:type="dxa"/>
          </w:tcPr>
          <w:p w14:paraId="07EA94FC"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mbria" w:hAnsi="Cambria" w:cs="Cambria"/>
                <w:sz w:val="22"/>
                <w:szCs w:val="22"/>
                <w:lang w:eastAsia="en-US"/>
              </w:rPr>
              <w:t>Długość robocza pasa</w:t>
            </w:r>
          </w:p>
        </w:tc>
        <w:tc>
          <w:tcPr>
            <w:tcW w:w="1285" w:type="dxa"/>
          </w:tcPr>
          <w:p w14:paraId="4D622AEA"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4A1522A8"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 (+/- 10%)</w:t>
            </w:r>
          </w:p>
        </w:tc>
      </w:tr>
      <w:tr w:rsidR="00326CE1" w:rsidRPr="00502581" w14:paraId="43B5B468" w14:textId="77777777" w:rsidTr="00326CE1">
        <w:trPr>
          <w:cantSplit/>
          <w:trHeight w:val="300"/>
        </w:trPr>
        <w:tc>
          <w:tcPr>
            <w:tcW w:w="1277" w:type="dxa"/>
          </w:tcPr>
          <w:p w14:paraId="400FB71F"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81</w:t>
            </w:r>
          </w:p>
        </w:tc>
        <w:tc>
          <w:tcPr>
            <w:tcW w:w="1842" w:type="dxa"/>
          </w:tcPr>
          <w:p w14:paraId="35F10843"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WAŁ KROK</w:t>
            </w:r>
          </w:p>
        </w:tc>
        <w:tc>
          <w:tcPr>
            <w:tcW w:w="3402" w:type="dxa"/>
          </w:tcPr>
          <w:p w14:paraId="7AD6D0AC"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mbria" w:hAnsi="Cambria" w:cs="Cambria"/>
                <w:sz w:val="22"/>
                <w:szCs w:val="22"/>
                <w:lang w:eastAsia="en-US"/>
              </w:rPr>
              <w:t>Rozstaw pasów</w:t>
            </w:r>
          </w:p>
        </w:tc>
        <w:tc>
          <w:tcPr>
            <w:tcW w:w="1285" w:type="dxa"/>
          </w:tcPr>
          <w:p w14:paraId="1E104AA0"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720BA494"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 (+/- 10%)</w:t>
            </w:r>
          </w:p>
        </w:tc>
      </w:tr>
      <w:tr w:rsidR="00326CE1" w:rsidRPr="00502581" w14:paraId="67252352" w14:textId="77777777" w:rsidTr="00326CE1">
        <w:trPr>
          <w:cantSplit/>
          <w:trHeight w:val="300"/>
        </w:trPr>
        <w:tc>
          <w:tcPr>
            <w:tcW w:w="1277" w:type="dxa"/>
          </w:tcPr>
          <w:p w14:paraId="2CD6D053"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82</w:t>
            </w:r>
          </w:p>
        </w:tc>
        <w:tc>
          <w:tcPr>
            <w:tcW w:w="1842" w:type="dxa"/>
          </w:tcPr>
          <w:p w14:paraId="4802D220"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NAT-WPGBT</w:t>
            </w:r>
          </w:p>
        </w:tc>
        <w:tc>
          <w:tcPr>
            <w:tcW w:w="3402" w:type="dxa"/>
          </w:tcPr>
          <w:p w14:paraId="2F43E487"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 xml:space="preserve">Szerokość pasa </w:t>
            </w:r>
          </w:p>
        </w:tc>
        <w:tc>
          <w:tcPr>
            <w:tcW w:w="1285" w:type="dxa"/>
          </w:tcPr>
          <w:p w14:paraId="5AA2CCC8"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32970846"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 (+/- 10%)</w:t>
            </w:r>
          </w:p>
        </w:tc>
      </w:tr>
      <w:tr w:rsidR="00326CE1" w:rsidRPr="00502581" w14:paraId="077B4C60" w14:textId="77777777" w:rsidTr="00326CE1">
        <w:trPr>
          <w:cantSplit/>
          <w:trHeight w:val="300"/>
        </w:trPr>
        <w:tc>
          <w:tcPr>
            <w:tcW w:w="1277" w:type="dxa"/>
          </w:tcPr>
          <w:p w14:paraId="16C8DBFB"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82</w:t>
            </w:r>
          </w:p>
        </w:tc>
        <w:tc>
          <w:tcPr>
            <w:tcW w:w="1842" w:type="dxa"/>
          </w:tcPr>
          <w:p w14:paraId="32ABE1D5"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NAT-WPGBT</w:t>
            </w:r>
          </w:p>
        </w:tc>
        <w:tc>
          <w:tcPr>
            <w:tcW w:w="3402" w:type="dxa"/>
          </w:tcPr>
          <w:p w14:paraId="07038452"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mbria" w:hAnsi="Cambria" w:cs="Cambria"/>
                <w:sz w:val="22"/>
                <w:szCs w:val="22"/>
                <w:lang w:eastAsia="en-US"/>
              </w:rPr>
              <w:t>Długość robocza pasa</w:t>
            </w:r>
          </w:p>
        </w:tc>
        <w:tc>
          <w:tcPr>
            <w:tcW w:w="1285" w:type="dxa"/>
          </w:tcPr>
          <w:p w14:paraId="2CF7EC65"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3E34B7C8"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 (+/- 10%)</w:t>
            </w:r>
          </w:p>
        </w:tc>
      </w:tr>
      <w:tr w:rsidR="00326CE1" w:rsidRPr="00502581" w14:paraId="56988754" w14:textId="77777777" w:rsidTr="00326CE1">
        <w:trPr>
          <w:cantSplit/>
          <w:trHeight w:val="300"/>
        </w:trPr>
        <w:tc>
          <w:tcPr>
            <w:tcW w:w="1277" w:type="dxa"/>
          </w:tcPr>
          <w:p w14:paraId="202DB4C0"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82</w:t>
            </w:r>
          </w:p>
        </w:tc>
        <w:tc>
          <w:tcPr>
            <w:tcW w:w="1842" w:type="dxa"/>
          </w:tcPr>
          <w:p w14:paraId="147BF43B"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NAT-WPGBT</w:t>
            </w:r>
          </w:p>
        </w:tc>
        <w:tc>
          <w:tcPr>
            <w:tcW w:w="3402" w:type="dxa"/>
          </w:tcPr>
          <w:p w14:paraId="72554409"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mbria" w:hAnsi="Cambria" w:cs="Cambria"/>
                <w:sz w:val="22"/>
                <w:szCs w:val="22"/>
                <w:lang w:eastAsia="en-US"/>
              </w:rPr>
              <w:t>Rozstaw pasów</w:t>
            </w:r>
          </w:p>
        </w:tc>
        <w:tc>
          <w:tcPr>
            <w:tcW w:w="1285" w:type="dxa"/>
          </w:tcPr>
          <w:p w14:paraId="4C200DD9"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04C00BFC"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 (+/- 10%)</w:t>
            </w:r>
          </w:p>
        </w:tc>
      </w:tr>
      <w:tr w:rsidR="00326CE1" w:rsidRPr="00502581" w14:paraId="2972D296" w14:textId="77777777" w:rsidTr="00326CE1">
        <w:trPr>
          <w:cantSplit/>
          <w:trHeight w:val="300"/>
        </w:trPr>
        <w:tc>
          <w:tcPr>
            <w:tcW w:w="1277" w:type="dxa"/>
          </w:tcPr>
          <w:p w14:paraId="348C97FA"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83</w:t>
            </w:r>
          </w:p>
        </w:tc>
        <w:tc>
          <w:tcPr>
            <w:tcW w:w="1842" w:type="dxa"/>
          </w:tcPr>
          <w:p w14:paraId="10AF3255"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WYK-FREZ</w:t>
            </w:r>
          </w:p>
        </w:tc>
        <w:tc>
          <w:tcPr>
            <w:tcW w:w="3402" w:type="dxa"/>
          </w:tcPr>
          <w:p w14:paraId="2C2A988F"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Odległość pomiędzy środkami pasów</w:t>
            </w:r>
          </w:p>
        </w:tc>
        <w:tc>
          <w:tcPr>
            <w:tcW w:w="1285" w:type="dxa"/>
          </w:tcPr>
          <w:p w14:paraId="792B69D5"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1187FFF3"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 (+/- 10%)</w:t>
            </w:r>
          </w:p>
        </w:tc>
      </w:tr>
      <w:tr w:rsidR="00326CE1" w:rsidRPr="00502581" w14:paraId="52344FDA" w14:textId="77777777" w:rsidTr="00326CE1">
        <w:trPr>
          <w:cantSplit/>
          <w:trHeight w:val="300"/>
        </w:trPr>
        <w:tc>
          <w:tcPr>
            <w:tcW w:w="1277" w:type="dxa"/>
          </w:tcPr>
          <w:p w14:paraId="35059F02"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83</w:t>
            </w:r>
          </w:p>
        </w:tc>
        <w:tc>
          <w:tcPr>
            <w:tcW w:w="1842" w:type="dxa"/>
          </w:tcPr>
          <w:p w14:paraId="33B1D363"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WYK-FREZ</w:t>
            </w:r>
          </w:p>
        </w:tc>
        <w:tc>
          <w:tcPr>
            <w:tcW w:w="3402" w:type="dxa"/>
          </w:tcPr>
          <w:p w14:paraId="480757A1"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Minimalna szerokość pasów</w:t>
            </w:r>
          </w:p>
        </w:tc>
        <w:tc>
          <w:tcPr>
            <w:tcW w:w="1285" w:type="dxa"/>
          </w:tcPr>
          <w:p w14:paraId="5CB98D15"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5566576A"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w:t>
            </w:r>
          </w:p>
        </w:tc>
      </w:tr>
      <w:tr w:rsidR="00326CE1" w:rsidRPr="00502581" w14:paraId="7309D07D" w14:textId="77777777" w:rsidTr="00326CE1">
        <w:trPr>
          <w:cantSplit/>
          <w:trHeight w:val="300"/>
        </w:trPr>
        <w:tc>
          <w:tcPr>
            <w:tcW w:w="1277" w:type="dxa"/>
          </w:tcPr>
          <w:p w14:paraId="3BE84FF0"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83</w:t>
            </w:r>
          </w:p>
        </w:tc>
        <w:tc>
          <w:tcPr>
            <w:tcW w:w="1842" w:type="dxa"/>
          </w:tcPr>
          <w:p w14:paraId="5A4F79AF"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WYK-FREZ</w:t>
            </w:r>
          </w:p>
        </w:tc>
        <w:tc>
          <w:tcPr>
            <w:tcW w:w="3402" w:type="dxa"/>
          </w:tcPr>
          <w:p w14:paraId="35FC2410"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Minimalna głębokość spulchnienia pasów</w:t>
            </w:r>
          </w:p>
        </w:tc>
        <w:tc>
          <w:tcPr>
            <w:tcW w:w="1285" w:type="dxa"/>
          </w:tcPr>
          <w:p w14:paraId="25004C76"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17820BC2"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w:t>
            </w:r>
          </w:p>
        </w:tc>
      </w:tr>
      <w:tr w:rsidR="00326CE1" w:rsidRPr="00502581" w14:paraId="019CCF97" w14:textId="77777777" w:rsidTr="00326CE1">
        <w:trPr>
          <w:cantSplit/>
          <w:trHeight w:val="300"/>
        </w:trPr>
        <w:tc>
          <w:tcPr>
            <w:tcW w:w="1277" w:type="dxa"/>
          </w:tcPr>
          <w:p w14:paraId="5A904265"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84</w:t>
            </w:r>
          </w:p>
        </w:tc>
        <w:tc>
          <w:tcPr>
            <w:tcW w:w="1842" w:type="dxa"/>
          </w:tcPr>
          <w:p w14:paraId="6B50079D"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WYK-FREZ2</w:t>
            </w:r>
          </w:p>
        </w:tc>
        <w:tc>
          <w:tcPr>
            <w:tcW w:w="3402" w:type="dxa"/>
          </w:tcPr>
          <w:p w14:paraId="7840F397"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Odległość pomiędzy środkami pasów</w:t>
            </w:r>
          </w:p>
        </w:tc>
        <w:tc>
          <w:tcPr>
            <w:tcW w:w="1285" w:type="dxa"/>
          </w:tcPr>
          <w:p w14:paraId="6ECDD4E0"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696C7A4D"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 (+/- 10%)</w:t>
            </w:r>
          </w:p>
        </w:tc>
      </w:tr>
      <w:tr w:rsidR="00326CE1" w:rsidRPr="00502581" w14:paraId="40008E1F" w14:textId="77777777" w:rsidTr="00326CE1">
        <w:trPr>
          <w:cantSplit/>
          <w:trHeight w:val="300"/>
        </w:trPr>
        <w:tc>
          <w:tcPr>
            <w:tcW w:w="1277" w:type="dxa"/>
          </w:tcPr>
          <w:p w14:paraId="77D491BE"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84</w:t>
            </w:r>
          </w:p>
        </w:tc>
        <w:tc>
          <w:tcPr>
            <w:tcW w:w="1842" w:type="dxa"/>
          </w:tcPr>
          <w:p w14:paraId="30E82794"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WYK-FREZ2</w:t>
            </w:r>
          </w:p>
        </w:tc>
        <w:tc>
          <w:tcPr>
            <w:tcW w:w="3402" w:type="dxa"/>
          </w:tcPr>
          <w:p w14:paraId="55431A07"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Minimalna szerokość pasów</w:t>
            </w:r>
          </w:p>
        </w:tc>
        <w:tc>
          <w:tcPr>
            <w:tcW w:w="1285" w:type="dxa"/>
          </w:tcPr>
          <w:p w14:paraId="0A4A6067"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62610B6F"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w:t>
            </w:r>
          </w:p>
        </w:tc>
      </w:tr>
      <w:tr w:rsidR="00326CE1" w:rsidRPr="00502581" w14:paraId="6EDDB6D4" w14:textId="77777777" w:rsidTr="00326CE1">
        <w:trPr>
          <w:cantSplit/>
        </w:trPr>
        <w:tc>
          <w:tcPr>
            <w:tcW w:w="1277" w:type="dxa"/>
          </w:tcPr>
          <w:p w14:paraId="70590B35"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85</w:t>
            </w:r>
          </w:p>
        </w:tc>
        <w:tc>
          <w:tcPr>
            <w:tcW w:w="1842" w:type="dxa"/>
          </w:tcPr>
          <w:p w14:paraId="230FE931"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WYK WAŁK</w:t>
            </w:r>
          </w:p>
        </w:tc>
        <w:tc>
          <w:tcPr>
            <w:tcW w:w="3402" w:type="dxa"/>
          </w:tcPr>
          <w:p w14:paraId="3471B6DF"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Odległość pomiędzy środkami wałków</w:t>
            </w:r>
          </w:p>
        </w:tc>
        <w:tc>
          <w:tcPr>
            <w:tcW w:w="1285" w:type="dxa"/>
          </w:tcPr>
          <w:p w14:paraId="09815A16"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4269C600"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 (+/- 10%)</w:t>
            </w:r>
          </w:p>
        </w:tc>
      </w:tr>
      <w:tr w:rsidR="00326CE1" w:rsidRPr="00502581" w14:paraId="3BC7B08D" w14:textId="77777777" w:rsidTr="00326CE1">
        <w:trPr>
          <w:cantSplit/>
        </w:trPr>
        <w:tc>
          <w:tcPr>
            <w:tcW w:w="1277" w:type="dxa"/>
          </w:tcPr>
          <w:p w14:paraId="4ABBD222"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85</w:t>
            </w:r>
          </w:p>
        </w:tc>
        <w:tc>
          <w:tcPr>
            <w:tcW w:w="1842" w:type="dxa"/>
          </w:tcPr>
          <w:p w14:paraId="22794A94"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WYK WAŁK</w:t>
            </w:r>
          </w:p>
        </w:tc>
        <w:tc>
          <w:tcPr>
            <w:tcW w:w="3402" w:type="dxa"/>
          </w:tcPr>
          <w:p w14:paraId="222EDCA5"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Minimalna wysokość wałka</w:t>
            </w:r>
          </w:p>
        </w:tc>
        <w:tc>
          <w:tcPr>
            <w:tcW w:w="1285" w:type="dxa"/>
          </w:tcPr>
          <w:p w14:paraId="7AD3675A"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1B30D77E"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w:t>
            </w:r>
          </w:p>
        </w:tc>
      </w:tr>
      <w:tr w:rsidR="00326CE1" w:rsidRPr="00502581" w14:paraId="42668F51" w14:textId="77777777" w:rsidTr="00326CE1">
        <w:trPr>
          <w:cantSplit/>
        </w:trPr>
        <w:tc>
          <w:tcPr>
            <w:tcW w:w="1277" w:type="dxa"/>
          </w:tcPr>
          <w:p w14:paraId="76CCD867"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88</w:t>
            </w:r>
          </w:p>
        </w:tc>
        <w:tc>
          <w:tcPr>
            <w:tcW w:w="1842" w:type="dxa"/>
          </w:tcPr>
          <w:p w14:paraId="2B96D6B0"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SPUL-UC</w:t>
            </w:r>
          </w:p>
        </w:tc>
        <w:tc>
          <w:tcPr>
            <w:tcW w:w="3402" w:type="dxa"/>
          </w:tcPr>
          <w:p w14:paraId="54B6EDBC"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Minimalna głębokość spulchnienia gleby</w:t>
            </w:r>
          </w:p>
        </w:tc>
        <w:tc>
          <w:tcPr>
            <w:tcW w:w="1285" w:type="dxa"/>
          </w:tcPr>
          <w:p w14:paraId="08CB304C"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760895C5"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w:t>
            </w:r>
          </w:p>
        </w:tc>
      </w:tr>
      <w:tr w:rsidR="00326CE1" w:rsidRPr="00502581" w14:paraId="4AB8975B" w14:textId="77777777" w:rsidTr="00326CE1">
        <w:trPr>
          <w:cantSplit/>
        </w:trPr>
        <w:tc>
          <w:tcPr>
            <w:tcW w:w="1277" w:type="dxa"/>
          </w:tcPr>
          <w:p w14:paraId="7394EDDD"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88</w:t>
            </w:r>
          </w:p>
        </w:tc>
        <w:tc>
          <w:tcPr>
            <w:tcW w:w="1842" w:type="dxa"/>
          </w:tcPr>
          <w:p w14:paraId="33763684"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SPUL-BC</w:t>
            </w:r>
          </w:p>
        </w:tc>
        <w:tc>
          <w:tcPr>
            <w:tcW w:w="3402" w:type="dxa"/>
          </w:tcPr>
          <w:p w14:paraId="591629E9"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Minimalna głębokość spulchnienia gleby</w:t>
            </w:r>
          </w:p>
        </w:tc>
        <w:tc>
          <w:tcPr>
            <w:tcW w:w="1285" w:type="dxa"/>
          </w:tcPr>
          <w:p w14:paraId="4252C62E"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7C89BA2F"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w:t>
            </w:r>
          </w:p>
        </w:tc>
      </w:tr>
      <w:tr w:rsidR="00326CE1" w:rsidRPr="00502581" w14:paraId="4847AF25" w14:textId="77777777" w:rsidTr="00326CE1">
        <w:trPr>
          <w:cantSplit/>
        </w:trPr>
        <w:tc>
          <w:tcPr>
            <w:tcW w:w="1277" w:type="dxa"/>
          </w:tcPr>
          <w:p w14:paraId="269368AF"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90</w:t>
            </w:r>
          </w:p>
        </w:tc>
        <w:tc>
          <w:tcPr>
            <w:tcW w:w="1842" w:type="dxa"/>
          </w:tcPr>
          <w:p w14:paraId="0023C743"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SPUL-GZ</w:t>
            </w:r>
          </w:p>
        </w:tc>
        <w:tc>
          <w:tcPr>
            <w:tcW w:w="3402" w:type="dxa"/>
          </w:tcPr>
          <w:p w14:paraId="77A005F7"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Minimalna głębokość spulchnienia gleby</w:t>
            </w:r>
          </w:p>
        </w:tc>
        <w:tc>
          <w:tcPr>
            <w:tcW w:w="1285" w:type="dxa"/>
          </w:tcPr>
          <w:p w14:paraId="5111D083"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33791C83"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w:t>
            </w:r>
          </w:p>
        </w:tc>
      </w:tr>
      <w:tr w:rsidR="00326CE1" w:rsidRPr="00502581" w14:paraId="60FD2EF3" w14:textId="77777777" w:rsidTr="00326CE1">
        <w:trPr>
          <w:cantSplit/>
        </w:trPr>
        <w:tc>
          <w:tcPr>
            <w:tcW w:w="1277" w:type="dxa"/>
          </w:tcPr>
          <w:p w14:paraId="01170B51"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91</w:t>
            </w:r>
          </w:p>
        </w:tc>
        <w:tc>
          <w:tcPr>
            <w:tcW w:w="1842" w:type="dxa"/>
          </w:tcPr>
          <w:p w14:paraId="6C19D2FA"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WYK-DOŁŚW</w:t>
            </w:r>
          </w:p>
        </w:tc>
        <w:tc>
          <w:tcPr>
            <w:tcW w:w="3402" w:type="dxa"/>
          </w:tcPr>
          <w:p w14:paraId="35BFB5A3"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mbria" w:hAnsi="Cambria" w:cs="Cambria"/>
                <w:sz w:val="22"/>
                <w:szCs w:val="22"/>
                <w:lang w:eastAsia="en-US"/>
              </w:rPr>
              <w:t>Więźba (odległości pomiędzy środkami sąsiednich dołków)</w:t>
            </w:r>
          </w:p>
        </w:tc>
        <w:tc>
          <w:tcPr>
            <w:tcW w:w="1285" w:type="dxa"/>
          </w:tcPr>
          <w:p w14:paraId="16A7F420"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444D3529"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 (+/- 10%)</w:t>
            </w:r>
          </w:p>
        </w:tc>
      </w:tr>
      <w:tr w:rsidR="00326CE1" w:rsidRPr="00502581" w14:paraId="26272F36" w14:textId="77777777" w:rsidTr="00326CE1">
        <w:trPr>
          <w:cantSplit/>
        </w:trPr>
        <w:tc>
          <w:tcPr>
            <w:tcW w:w="1277" w:type="dxa"/>
          </w:tcPr>
          <w:p w14:paraId="6BFEFDEF"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91</w:t>
            </w:r>
          </w:p>
        </w:tc>
        <w:tc>
          <w:tcPr>
            <w:tcW w:w="1842" w:type="dxa"/>
          </w:tcPr>
          <w:p w14:paraId="3060BBFA"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WYK-DOŁŚW</w:t>
            </w:r>
          </w:p>
        </w:tc>
        <w:tc>
          <w:tcPr>
            <w:tcW w:w="3402" w:type="dxa"/>
          </w:tcPr>
          <w:p w14:paraId="0A182CEE"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mbria" w:hAnsi="Cambria" w:cs="Cambria"/>
                <w:sz w:val="22"/>
                <w:szCs w:val="22"/>
                <w:lang w:eastAsia="en-US"/>
              </w:rPr>
              <w:t>Minimalne wymiary dołków (głębokość/średnica)</w:t>
            </w:r>
          </w:p>
        </w:tc>
        <w:tc>
          <w:tcPr>
            <w:tcW w:w="1285" w:type="dxa"/>
          </w:tcPr>
          <w:p w14:paraId="5C806865"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4531E4E6"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w:t>
            </w:r>
          </w:p>
        </w:tc>
      </w:tr>
      <w:tr w:rsidR="00326CE1" w:rsidRPr="00502581" w14:paraId="07657D3D" w14:textId="77777777" w:rsidTr="00326CE1">
        <w:trPr>
          <w:cantSplit/>
          <w:trHeight w:val="300"/>
        </w:trPr>
        <w:tc>
          <w:tcPr>
            <w:tcW w:w="1277" w:type="dxa"/>
          </w:tcPr>
          <w:p w14:paraId="484AF46C"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92</w:t>
            </w:r>
          </w:p>
        </w:tc>
        <w:tc>
          <w:tcPr>
            <w:tcW w:w="1842" w:type="dxa"/>
          </w:tcPr>
          <w:p w14:paraId="7E8FA9D9"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WYK-DOŁŚS</w:t>
            </w:r>
          </w:p>
        </w:tc>
        <w:tc>
          <w:tcPr>
            <w:tcW w:w="3402" w:type="dxa"/>
          </w:tcPr>
          <w:p w14:paraId="6873E922"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mbria" w:hAnsi="Cambria" w:cs="Cambria"/>
                <w:sz w:val="22"/>
                <w:szCs w:val="22"/>
                <w:lang w:eastAsia="en-US"/>
              </w:rPr>
              <w:t>Więźba (odległości pomiędzy środkami sąsiednich dołków)</w:t>
            </w:r>
          </w:p>
        </w:tc>
        <w:tc>
          <w:tcPr>
            <w:tcW w:w="1285" w:type="dxa"/>
          </w:tcPr>
          <w:p w14:paraId="41C3AE92"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0B0CDC20"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 (+/- 10%)</w:t>
            </w:r>
          </w:p>
        </w:tc>
      </w:tr>
      <w:tr w:rsidR="00326CE1" w:rsidRPr="00502581" w14:paraId="01DF432B" w14:textId="77777777" w:rsidTr="00326CE1">
        <w:trPr>
          <w:cantSplit/>
          <w:trHeight w:val="300"/>
        </w:trPr>
        <w:tc>
          <w:tcPr>
            <w:tcW w:w="1277" w:type="dxa"/>
          </w:tcPr>
          <w:p w14:paraId="5B8236D2"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92</w:t>
            </w:r>
          </w:p>
        </w:tc>
        <w:tc>
          <w:tcPr>
            <w:tcW w:w="1842" w:type="dxa"/>
          </w:tcPr>
          <w:p w14:paraId="2D7DEFD4"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WYK-DOŁŚS</w:t>
            </w:r>
          </w:p>
        </w:tc>
        <w:tc>
          <w:tcPr>
            <w:tcW w:w="3402" w:type="dxa"/>
          </w:tcPr>
          <w:p w14:paraId="5366742D"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mbria" w:hAnsi="Cambria" w:cs="Cambria"/>
                <w:sz w:val="22"/>
                <w:szCs w:val="22"/>
                <w:lang w:eastAsia="en-US"/>
              </w:rPr>
              <w:t>Minimalne wymiary dołków (głębokość/średnica)</w:t>
            </w:r>
          </w:p>
        </w:tc>
        <w:tc>
          <w:tcPr>
            <w:tcW w:w="1285" w:type="dxa"/>
          </w:tcPr>
          <w:p w14:paraId="1C83CC39"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073E7370"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w:t>
            </w:r>
          </w:p>
        </w:tc>
      </w:tr>
      <w:tr w:rsidR="00326CE1" w:rsidRPr="00502581" w14:paraId="1288E599" w14:textId="77777777" w:rsidTr="00326CE1">
        <w:trPr>
          <w:cantSplit/>
          <w:trHeight w:val="300"/>
        </w:trPr>
        <w:tc>
          <w:tcPr>
            <w:tcW w:w="1277" w:type="dxa"/>
          </w:tcPr>
          <w:p w14:paraId="6D2073ED"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93</w:t>
            </w:r>
          </w:p>
        </w:tc>
        <w:tc>
          <w:tcPr>
            <w:tcW w:w="1842" w:type="dxa"/>
          </w:tcPr>
          <w:p w14:paraId="110C4ADB"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WYK-DOL-C</w:t>
            </w:r>
          </w:p>
        </w:tc>
        <w:tc>
          <w:tcPr>
            <w:tcW w:w="3402" w:type="dxa"/>
          </w:tcPr>
          <w:p w14:paraId="1FA0726D"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mbria" w:hAnsi="Cambria" w:cs="Cambria"/>
                <w:sz w:val="22"/>
                <w:szCs w:val="22"/>
                <w:lang w:eastAsia="en-US"/>
              </w:rPr>
              <w:t>Więźba (odległości pomiędzy środkami sąsiednich dołków)</w:t>
            </w:r>
          </w:p>
        </w:tc>
        <w:tc>
          <w:tcPr>
            <w:tcW w:w="1285" w:type="dxa"/>
          </w:tcPr>
          <w:p w14:paraId="69528248"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1D5CF753"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 (+/- 10%)</w:t>
            </w:r>
          </w:p>
        </w:tc>
      </w:tr>
      <w:tr w:rsidR="00326CE1" w:rsidRPr="00502581" w14:paraId="5C426468" w14:textId="77777777" w:rsidTr="00326CE1">
        <w:trPr>
          <w:cantSplit/>
          <w:trHeight w:val="300"/>
        </w:trPr>
        <w:tc>
          <w:tcPr>
            <w:tcW w:w="1277" w:type="dxa"/>
          </w:tcPr>
          <w:p w14:paraId="28DCEC22"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93</w:t>
            </w:r>
          </w:p>
        </w:tc>
        <w:tc>
          <w:tcPr>
            <w:tcW w:w="1842" w:type="dxa"/>
          </w:tcPr>
          <w:p w14:paraId="3E5BAE1E"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WYK-DOL-C</w:t>
            </w:r>
          </w:p>
        </w:tc>
        <w:tc>
          <w:tcPr>
            <w:tcW w:w="3402" w:type="dxa"/>
          </w:tcPr>
          <w:p w14:paraId="5E337F9A"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mbria" w:hAnsi="Cambria" w:cs="Cambria"/>
                <w:sz w:val="22"/>
                <w:szCs w:val="22"/>
                <w:lang w:eastAsia="en-US"/>
              </w:rPr>
              <w:t>Minimalne wymiary dołków (głębokość/średnica)</w:t>
            </w:r>
          </w:p>
        </w:tc>
        <w:tc>
          <w:tcPr>
            <w:tcW w:w="1285" w:type="dxa"/>
          </w:tcPr>
          <w:p w14:paraId="78B31474"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09249A5C"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w:t>
            </w:r>
          </w:p>
        </w:tc>
      </w:tr>
      <w:tr w:rsidR="00326CE1" w:rsidRPr="00502581" w14:paraId="2EAD6648" w14:textId="77777777" w:rsidTr="00326CE1">
        <w:trPr>
          <w:cantSplit/>
          <w:trHeight w:val="300"/>
        </w:trPr>
        <w:tc>
          <w:tcPr>
            <w:tcW w:w="1277" w:type="dxa"/>
          </w:tcPr>
          <w:p w14:paraId="7A12D154"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96</w:t>
            </w:r>
          </w:p>
        </w:tc>
        <w:tc>
          <w:tcPr>
            <w:tcW w:w="1842" w:type="dxa"/>
          </w:tcPr>
          <w:p w14:paraId="3EF584C4"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WYK-RAB1</w:t>
            </w:r>
          </w:p>
        </w:tc>
        <w:tc>
          <w:tcPr>
            <w:tcW w:w="3402" w:type="dxa"/>
          </w:tcPr>
          <w:p w14:paraId="6BF339C7" w14:textId="77777777" w:rsidR="00326CE1" w:rsidRPr="00502581" w:rsidRDefault="00326CE1" w:rsidP="00326CE1">
            <w:pPr>
              <w:suppressAutoHyphens w:val="0"/>
              <w:rPr>
                <w:rFonts w:ascii="Cambria" w:eastAsia="Cambria" w:hAnsi="Cambria" w:cs="Cambria"/>
                <w:sz w:val="22"/>
                <w:szCs w:val="22"/>
                <w:lang w:eastAsia="en-US"/>
              </w:rPr>
            </w:pPr>
            <w:r w:rsidRPr="00502581">
              <w:rPr>
                <w:rFonts w:ascii="Cambria" w:eastAsia="Cambria" w:hAnsi="Cambria" w:cs="Cambria"/>
                <w:sz w:val="22"/>
                <w:szCs w:val="22"/>
                <w:lang w:eastAsia="en-US"/>
              </w:rPr>
              <w:t>Odległość pomiędzy środkami rabatowałków</w:t>
            </w:r>
          </w:p>
        </w:tc>
        <w:tc>
          <w:tcPr>
            <w:tcW w:w="1285" w:type="dxa"/>
          </w:tcPr>
          <w:p w14:paraId="6CFC7AAE"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2CFB5AED"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 (+/- 20%)</w:t>
            </w:r>
          </w:p>
          <w:p w14:paraId="41DBF75C" w14:textId="77777777" w:rsidR="00326CE1" w:rsidRPr="00502581" w:rsidRDefault="00326CE1" w:rsidP="00326CE1">
            <w:pPr>
              <w:suppressAutoHyphens w:val="0"/>
              <w:jc w:val="center"/>
              <w:rPr>
                <w:rFonts w:ascii="Cambria" w:eastAsia="Calibri" w:hAnsi="Cambria" w:cs="Arial"/>
                <w:sz w:val="22"/>
                <w:szCs w:val="22"/>
                <w:lang w:eastAsia="en-US"/>
              </w:rPr>
            </w:pPr>
          </w:p>
        </w:tc>
      </w:tr>
      <w:tr w:rsidR="00326CE1" w:rsidRPr="00502581" w14:paraId="6A4FBC8B" w14:textId="77777777" w:rsidTr="00326CE1">
        <w:trPr>
          <w:cantSplit/>
          <w:trHeight w:val="300"/>
        </w:trPr>
        <w:tc>
          <w:tcPr>
            <w:tcW w:w="1277" w:type="dxa"/>
          </w:tcPr>
          <w:p w14:paraId="4D39942C"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97</w:t>
            </w:r>
          </w:p>
        </w:tc>
        <w:tc>
          <w:tcPr>
            <w:tcW w:w="1842" w:type="dxa"/>
          </w:tcPr>
          <w:p w14:paraId="34F648C8"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WYK-RAB2</w:t>
            </w:r>
          </w:p>
        </w:tc>
        <w:tc>
          <w:tcPr>
            <w:tcW w:w="3402" w:type="dxa"/>
          </w:tcPr>
          <w:p w14:paraId="6752F09A" w14:textId="77777777" w:rsidR="00326CE1" w:rsidRPr="00502581" w:rsidRDefault="00326CE1" w:rsidP="00326CE1">
            <w:pPr>
              <w:suppressAutoHyphens w:val="0"/>
              <w:rPr>
                <w:rFonts w:ascii="Cambria" w:eastAsia="Cambria" w:hAnsi="Cambria" w:cs="Cambria"/>
                <w:sz w:val="22"/>
                <w:szCs w:val="22"/>
                <w:lang w:eastAsia="en-US"/>
              </w:rPr>
            </w:pPr>
            <w:r w:rsidRPr="00502581">
              <w:rPr>
                <w:rFonts w:ascii="Cambria" w:eastAsia="Cambria" w:hAnsi="Cambria" w:cs="Cambria"/>
                <w:sz w:val="22"/>
                <w:szCs w:val="22"/>
                <w:lang w:eastAsia="en-US"/>
              </w:rPr>
              <w:t>Odległość pomiędzy środkami rabatowałków</w:t>
            </w:r>
          </w:p>
        </w:tc>
        <w:tc>
          <w:tcPr>
            <w:tcW w:w="1285" w:type="dxa"/>
          </w:tcPr>
          <w:p w14:paraId="73E53CE0"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3C5D6406"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 (+/- 20%)</w:t>
            </w:r>
          </w:p>
          <w:p w14:paraId="65D2FD63" w14:textId="77777777" w:rsidR="00326CE1" w:rsidRPr="00502581" w:rsidRDefault="00326CE1" w:rsidP="00326CE1">
            <w:pPr>
              <w:suppressAutoHyphens w:val="0"/>
              <w:jc w:val="center"/>
              <w:rPr>
                <w:rFonts w:ascii="Cambria" w:eastAsia="Calibri" w:hAnsi="Cambria" w:cs="Arial"/>
                <w:sz w:val="22"/>
                <w:szCs w:val="22"/>
                <w:lang w:eastAsia="en-US"/>
              </w:rPr>
            </w:pPr>
          </w:p>
        </w:tc>
      </w:tr>
      <w:tr w:rsidR="00326CE1" w:rsidRPr="00502581" w14:paraId="63D47C9F" w14:textId="77777777" w:rsidTr="00326CE1">
        <w:trPr>
          <w:cantSplit/>
          <w:trHeight w:val="300"/>
        </w:trPr>
        <w:tc>
          <w:tcPr>
            <w:tcW w:w="1277" w:type="dxa"/>
          </w:tcPr>
          <w:p w14:paraId="10010AD3"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96</w:t>
            </w:r>
          </w:p>
        </w:tc>
        <w:tc>
          <w:tcPr>
            <w:tcW w:w="1842" w:type="dxa"/>
          </w:tcPr>
          <w:p w14:paraId="1308EA77"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WYK-RAB1</w:t>
            </w:r>
          </w:p>
        </w:tc>
        <w:tc>
          <w:tcPr>
            <w:tcW w:w="3402" w:type="dxa"/>
          </w:tcPr>
          <w:p w14:paraId="58179858" w14:textId="77777777" w:rsidR="00326CE1" w:rsidRPr="00502581" w:rsidRDefault="00326CE1" w:rsidP="00326CE1">
            <w:pPr>
              <w:suppressAutoHyphens w:val="0"/>
              <w:rPr>
                <w:rFonts w:ascii="Cambria" w:eastAsia="Cambria" w:hAnsi="Cambria" w:cs="Cambria"/>
                <w:sz w:val="22"/>
                <w:szCs w:val="22"/>
                <w:lang w:eastAsia="en-US"/>
              </w:rPr>
            </w:pPr>
            <w:r w:rsidRPr="00502581">
              <w:rPr>
                <w:rFonts w:ascii="Cambria" w:eastAsia="Cambria" w:hAnsi="Cambria" w:cs="Cambria"/>
                <w:sz w:val="22"/>
                <w:szCs w:val="22"/>
                <w:lang w:eastAsia="en-US"/>
              </w:rPr>
              <w:t>Minimalne rozmiary rabatowałków (wysokość/szerokość)</w:t>
            </w:r>
          </w:p>
        </w:tc>
        <w:tc>
          <w:tcPr>
            <w:tcW w:w="1285" w:type="dxa"/>
          </w:tcPr>
          <w:p w14:paraId="1C3C3BE4"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4DD25E16"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w:t>
            </w:r>
          </w:p>
          <w:p w14:paraId="1A705E0B" w14:textId="77777777" w:rsidR="00326CE1" w:rsidRPr="00502581" w:rsidRDefault="00326CE1" w:rsidP="00326CE1">
            <w:pPr>
              <w:suppressAutoHyphens w:val="0"/>
              <w:jc w:val="center"/>
              <w:rPr>
                <w:rFonts w:ascii="Cambria" w:eastAsia="Calibri" w:hAnsi="Cambria" w:cs="Arial"/>
                <w:sz w:val="22"/>
                <w:szCs w:val="22"/>
                <w:lang w:eastAsia="en-US"/>
              </w:rPr>
            </w:pPr>
          </w:p>
        </w:tc>
      </w:tr>
      <w:tr w:rsidR="00326CE1" w:rsidRPr="00502581" w14:paraId="16E14E55" w14:textId="77777777" w:rsidTr="00326CE1">
        <w:trPr>
          <w:cantSplit/>
          <w:trHeight w:val="300"/>
        </w:trPr>
        <w:tc>
          <w:tcPr>
            <w:tcW w:w="1277" w:type="dxa"/>
          </w:tcPr>
          <w:p w14:paraId="69BDDB8B"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97</w:t>
            </w:r>
          </w:p>
        </w:tc>
        <w:tc>
          <w:tcPr>
            <w:tcW w:w="1842" w:type="dxa"/>
          </w:tcPr>
          <w:p w14:paraId="339C4009"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WYK-RAB2</w:t>
            </w:r>
          </w:p>
        </w:tc>
        <w:tc>
          <w:tcPr>
            <w:tcW w:w="3402" w:type="dxa"/>
          </w:tcPr>
          <w:p w14:paraId="0C515943" w14:textId="77777777" w:rsidR="00326CE1" w:rsidRPr="00502581" w:rsidRDefault="00326CE1" w:rsidP="00326CE1">
            <w:pPr>
              <w:suppressAutoHyphens w:val="0"/>
              <w:rPr>
                <w:rFonts w:ascii="Cambria" w:eastAsia="Cambria" w:hAnsi="Cambria" w:cs="Cambria"/>
                <w:sz w:val="22"/>
                <w:szCs w:val="22"/>
                <w:lang w:eastAsia="en-US"/>
              </w:rPr>
            </w:pPr>
            <w:r w:rsidRPr="00502581">
              <w:rPr>
                <w:rFonts w:ascii="Cambria" w:eastAsia="Cambria" w:hAnsi="Cambria" w:cs="Cambria"/>
                <w:sz w:val="22"/>
                <w:szCs w:val="22"/>
                <w:lang w:eastAsia="en-US"/>
              </w:rPr>
              <w:t>Minimalne rozmiary rabatowałków (wysokość/szerokość)</w:t>
            </w:r>
          </w:p>
        </w:tc>
        <w:tc>
          <w:tcPr>
            <w:tcW w:w="1285" w:type="dxa"/>
          </w:tcPr>
          <w:p w14:paraId="27DA1777"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74C2E594"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w:t>
            </w:r>
          </w:p>
          <w:p w14:paraId="73EE4531" w14:textId="77777777" w:rsidR="00326CE1" w:rsidRPr="00502581" w:rsidRDefault="00326CE1" w:rsidP="00326CE1">
            <w:pPr>
              <w:suppressAutoHyphens w:val="0"/>
              <w:jc w:val="center"/>
              <w:rPr>
                <w:rFonts w:ascii="Cambria" w:eastAsia="Calibri" w:hAnsi="Cambria" w:cs="Arial"/>
                <w:sz w:val="22"/>
                <w:szCs w:val="22"/>
                <w:lang w:eastAsia="en-US"/>
              </w:rPr>
            </w:pPr>
          </w:p>
        </w:tc>
      </w:tr>
      <w:tr w:rsidR="00326CE1" w:rsidRPr="00502581" w14:paraId="06372544" w14:textId="77777777" w:rsidTr="00326CE1">
        <w:trPr>
          <w:cantSplit/>
          <w:trHeight w:val="300"/>
        </w:trPr>
        <w:tc>
          <w:tcPr>
            <w:tcW w:w="1277" w:type="dxa"/>
          </w:tcPr>
          <w:p w14:paraId="5C86CB26"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98</w:t>
            </w:r>
          </w:p>
        </w:tc>
        <w:tc>
          <w:tcPr>
            <w:tcW w:w="1842" w:type="dxa"/>
          </w:tcPr>
          <w:p w14:paraId="3A2C5A74"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WAŁ-WUP2P</w:t>
            </w:r>
          </w:p>
        </w:tc>
        <w:tc>
          <w:tcPr>
            <w:tcW w:w="3402" w:type="dxa"/>
          </w:tcPr>
          <w:p w14:paraId="5296F253"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Ilość talerzy</w:t>
            </w:r>
          </w:p>
        </w:tc>
        <w:tc>
          <w:tcPr>
            <w:tcW w:w="1285" w:type="dxa"/>
          </w:tcPr>
          <w:p w14:paraId="03DB405C"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0D40B39C"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mbria" w:hAnsi="Cambria" w:cs="Cambria"/>
                <w:sz w:val="22"/>
                <w:szCs w:val="22"/>
                <w:lang w:eastAsia="en-US"/>
              </w:rPr>
              <w:t xml:space="preserve">tszt/ha </w:t>
            </w:r>
            <w:r w:rsidRPr="00502581">
              <w:rPr>
                <w:rFonts w:ascii="Cambria" w:eastAsia="Calibri" w:hAnsi="Cambria" w:cs="Arial"/>
                <w:sz w:val="22"/>
                <w:szCs w:val="22"/>
                <w:lang w:eastAsia="en-US"/>
              </w:rPr>
              <w:t>(+/- 10%)</w:t>
            </w:r>
            <w:r w:rsidRPr="00502581">
              <w:rPr>
                <w:rFonts w:ascii="Cambria" w:eastAsia="Cambria" w:hAnsi="Cambria" w:cs="Cambria"/>
                <w:sz w:val="22"/>
                <w:szCs w:val="22"/>
                <w:lang w:eastAsia="en-US"/>
              </w:rPr>
              <w:t>,</w:t>
            </w:r>
          </w:p>
        </w:tc>
      </w:tr>
      <w:tr w:rsidR="00326CE1" w:rsidRPr="00502581" w14:paraId="57F2E3CF" w14:textId="77777777" w:rsidTr="00326CE1">
        <w:trPr>
          <w:cantSplit/>
          <w:trHeight w:val="300"/>
        </w:trPr>
        <w:tc>
          <w:tcPr>
            <w:tcW w:w="1277" w:type="dxa"/>
          </w:tcPr>
          <w:p w14:paraId="0C9D6105"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98</w:t>
            </w:r>
          </w:p>
        </w:tc>
        <w:tc>
          <w:tcPr>
            <w:tcW w:w="1842" w:type="dxa"/>
          </w:tcPr>
          <w:p w14:paraId="0C9FC2F4"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WAŁ-WUP2P</w:t>
            </w:r>
          </w:p>
        </w:tc>
        <w:tc>
          <w:tcPr>
            <w:tcW w:w="3402" w:type="dxa"/>
          </w:tcPr>
          <w:p w14:paraId="6806BEB7"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mbria" w:hAnsi="Cambria" w:cs="Cambria"/>
                <w:sz w:val="22"/>
                <w:szCs w:val="22"/>
                <w:lang w:eastAsia="en-US"/>
              </w:rPr>
              <w:t>Odległości między sąsiadującymi rzędami talerzy</w:t>
            </w:r>
          </w:p>
        </w:tc>
        <w:tc>
          <w:tcPr>
            <w:tcW w:w="1285" w:type="dxa"/>
          </w:tcPr>
          <w:p w14:paraId="65CF5589"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5E11478D"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 (+/- 5%)</w:t>
            </w:r>
          </w:p>
        </w:tc>
      </w:tr>
      <w:tr w:rsidR="00326CE1" w:rsidRPr="00502581" w14:paraId="08F35D22" w14:textId="77777777" w:rsidTr="00326CE1">
        <w:trPr>
          <w:cantSplit/>
        </w:trPr>
        <w:tc>
          <w:tcPr>
            <w:tcW w:w="1277" w:type="dxa"/>
          </w:tcPr>
          <w:p w14:paraId="1C1A5225"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99</w:t>
            </w:r>
          </w:p>
        </w:tc>
        <w:tc>
          <w:tcPr>
            <w:tcW w:w="1842" w:type="dxa"/>
          </w:tcPr>
          <w:p w14:paraId="38CE1608"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mbria" w:hAnsi="Cambria" w:cs="Cambria"/>
                <w:sz w:val="22"/>
                <w:szCs w:val="22"/>
                <w:lang w:eastAsia="en-US"/>
              </w:rPr>
              <w:t>GLEB-WT</w:t>
            </w:r>
          </w:p>
        </w:tc>
        <w:tc>
          <w:tcPr>
            <w:tcW w:w="3402" w:type="dxa"/>
          </w:tcPr>
          <w:p w14:paraId="552FFA69"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mbria" w:hAnsi="Cambria" w:cs="Cambria"/>
                <w:sz w:val="22"/>
                <w:szCs w:val="22"/>
                <w:lang w:eastAsia="en-US"/>
              </w:rPr>
              <w:t>Odstęp między placówkami</w:t>
            </w:r>
          </w:p>
        </w:tc>
        <w:tc>
          <w:tcPr>
            <w:tcW w:w="1285" w:type="dxa"/>
          </w:tcPr>
          <w:p w14:paraId="2CA66F41"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0806D3AE"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 (+/- 10%)</w:t>
            </w:r>
          </w:p>
        </w:tc>
      </w:tr>
      <w:tr w:rsidR="00326CE1" w:rsidRPr="00502581" w14:paraId="50439C0A" w14:textId="77777777" w:rsidTr="00326CE1">
        <w:trPr>
          <w:cantSplit/>
        </w:trPr>
        <w:tc>
          <w:tcPr>
            <w:tcW w:w="1277" w:type="dxa"/>
          </w:tcPr>
          <w:p w14:paraId="7B488730"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99</w:t>
            </w:r>
          </w:p>
        </w:tc>
        <w:tc>
          <w:tcPr>
            <w:tcW w:w="1842" w:type="dxa"/>
          </w:tcPr>
          <w:p w14:paraId="2877323A"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mbria" w:hAnsi="Cambria" w:cs="Cambria"/>
                <w:sz w:val="22"/>
                <w:szCs w:val="22"/>
                <w:lang w:eastAsia="en-US"/>
              </w:rPr>
              <w:t>GLEB-WT</w:t>
            </w:r>
          </w:p>
        </w:tc>
        <w:tc>
          <w:tcPr>
            <w:tcW w:w="3402" w:type="dxa"/>
          </w:tcPr>
          <w:p w14:paraId="7FCEA339"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mbria" w:hAnsi="Cambria" w:cs="Cambria"/>
                <w:sz w:val="22"/>
                <w:szCs w:val="22"/>
                <w:lang w:eastAsia="en-US"/>
              </w:rPr>
              <w:t>Rozstaw pasów placówek</w:t>
            </w:r>
          </w:p>
        </w:tc>
        <w:tc>
          <w:tcPr>
            <w:tcW w:w="1285" w:type="dxa"/>
          </w:tcPr>
          <w:p w14:paraId="3558BED7"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289DFEC5"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 (+/- 10%)</w:t>
            </w:r>
          </w:p>
        </w:tc>
      </w:tr>
      <w:tr w:rsidR="00326CE1" w:rsidRPr="00502581" w14:paraId="2EB8DC19" w14:textId="77777777" w:rsidTr="00326CE1">
        <w:trPr>
          <w:cantSplit/>
          <w:trHeight w:val="300"/>
        </w:trPr>
        <w:tc>
          <w:tcPr>
            <w:tcW w:w="1277" w:type="dxa"/>
          </w:tcPr>
          <w:p w14:paraId="4CC6089E"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101</w:t>
            </w:r>
          </w:p>
        </w:tc>
        <w:tc>
          <w:tcPr>
            <w:tcW w:w="1842" w:type="dxa"/>
          </w:tcPr>
          <w:p w14:paraId="64457F32"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SADZ 1R</w:t>
            </w:r>
          </w:p>
        </w:tc>
        <w:tc>
          <w:tcPr>
            <w:tcW w:w="3402" w:type="dxa"/>
          </w:tcPr>
          <w:p w14:paraId="592D8D49" w14:textId="77777777" w:rsidR="00326CE1" w:rsidRPr="00502581" w:rsidRDefault="00326CE1" w:rsidP="00326CE1">
            <w:pPr>
              <w:suppressAutoHyphens w:val="0"/>
              <w:rPr>
                <w:rFonts w:ascii="Cambria" w:eastAsia="Cambria" w:hAnsi="Cambria" w:cs="Cambria"/>
                <w:sz w:val="22"/>
                <w:szCs w:val="22"/>
                <w:lang w:eastAsia="en-US"/>
              </w:rPr>
            </w:pPr>
            <w:r w:rsidRPr="00502581">
              <w:rPr>
                <w:rFonts w:ascii="Cambria" w:eastAsia="Cambria" w:hAnsi="Cambria" w:cs="Cambria"/>
                <w:sz w:val="22"/>
                <w:szCs w:val="22"/>
                <w:lang w:eastAsia="en-US"/>
              </w:rPr>
              <w:t xml:space="preserve">Wymagane narzędzia ręczne: </w:t>
            </w:r>
            <w:r w:rsidRPr="00502581">
              <w:rPr>
                <w:rFonts w:ascii="Cambria" w:eastAsia="Calibri" w:hAnsi="Cambria" w:cs="Arial"/>
                <w:i/>
                <w:sz w:val="22"/>
                <w:szCs w:val="22"/>
                <w:lang w:eastAsia="en-US"/>
              </w:rPr>
              <w:t>motyka / szpadel</w:t>
            </w:r>
          </w:p>
        </w:tc>
        <w:tc>
          <w:tcPr>
            <w:tcW w:w="1285" w:type="dxa"/>
          </w:tcPr>
          <w:p w14:paraId="4392077B"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 xml:space="preserve">n.d </w:t>
            </w:r>
          </w:p>
        </w:tc>
        <w:tc>
          <w:tcPr>
            <w:tcW w:w="1545" w:type="dxa"/>
          </w:tcPr>
          <w:p w14:paraId="5435CAFB"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2AA5E02A" w14:textId="77777777" w:rsidTr="00326CE1">
        <w:trPr>
          <w:cantSplit/>
          <w:trHeight w:val="300"/>
        </w:trPr>
        <w:tc>
          <w:tcPr>
            <w:tcW w:w="1277" w:type="dxa"/>
          </w:tcPr>
          <w:p w14:paraId="04E0678E"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102</w:t>
            </w:r>
          </w:p>
        </w:tc>
        <w:tc>
          <w:tcPr>
            <w:tcW w:w="1842" w:type="dxa"/>
          </w:tcPr>
          <w:p w14:paraId="2FF1561A"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SADZ WIEL</w:t>
            </w:r>
          </w:p>
        </w:tc>
        <w:tc>
          <w:tcPr>
            <w:tcW w:w="3402" w:type="dxa"/>
          </w:tcPr>
          <w:p w14:paraId="58810108" w14:textId="77777777" w:rsidR="00326CE1" w:rsidRPr="00502581" w:rsidRDefault="00326CE1" w:rsidP="00326CE1">
            <w:pPr>
              <w:suppressAutoHyphens w:val="0"/>
              <w:rPr>
                <w:rFonts w:ascii="Cambria" w:eastAsia="Cambria" w:hAnsi="Cambria" w:cs="Cambria"/>
                <w:sz w:val="22"/>
                <w:szCs w:val="22"/>
                <w:lang w:eastAsia="en-US"/>
              </w:rPr>
            </w:pPr>
            <w:r w:rsidRPr="00502581">
              <w:rPr>
                <w:rFonts w:ascii="Cambria" w:eastAsia="Cambria" w:hAnsi="Cambria" w:cs="Cambria"/>
                <w:sz w:val="22"/>
                <w:szCs w:val="22"/>
                <w:lang w:eastAsia="en-US"/>
              </w:rPr>
              <w:t xml:space="preserve">Wymagane narzędzia ręczne: </w:t>
            </w:r>
            <w:r w:rsidRPr="00502581">
              <w:rPr>
                <w:rFonts w:ascii="Cambria" w:eastAsia="Calibri" w:hAnsi="Cambria" w:cs="Arial"/>
                <w:i/>
                <w:sz w:val="22"/>
                <w:szCs w:val="22"/>
                <w:lang w:eastAsia="en-US"/>
              </w:rPr>
              <w:t>motyka / szpadel</w:t>
            </w:r>
          </w:p>
        </w:tc>
        <w:tc>
          <w:tcPr>
            <w:tcW w:w="1285" w:type="dxa"/>
          </w:tcPr>
          <w:p w14:paraId="681164B9" w14:textId="77777777" w:rsidR="00326CE1" w:rsidRPr="00502581" w:rsidRDefault="00326CE1" w:rsidP="00326CE1">
            <w:pPr>
              <w:suppressAutoHyphens w:val="0"/>
              <w:jc w:val="center"/>
              <w:rPr>
                <w:rFonts w:ascii="Cambria" w:eastAsia="Calibri" w:hAnsi="Cambria" w:cs="Arial"/>
                <w:sz w:val="22"/>
                <w:szCs w:val="22"/>
                <w:lang w:eastAsia="en-US"/>
              </w:rPr>
            </w:pPr>
            <w:r>
              <w:rPr>
                <w:rFonts w:ascii="Cambria" w:eastAsia="Calibri" w:hAnsi="Cambria" w:cs="Arial"/>
                <w:sz w:val="22"/>
                <w:szCs w:val="22"/>
                <w:lang w:eastAsia="en-US"/>
              </w:rPr>
              <w:t>-</w:t>
            </w:r>
          </w:p>
        </w:tc>
        <w:tc>
          <w:tcPr>
            <w:tcW w:w="1545" w:type="dxa"/>
          </w:tcPr>
          <w:p w14:paraId="7E51FEB8"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271ACEFB" w14:textId="77777777" w:rsidTr="00326CE1">
        <w:trPr>
          <w:cantSplit/>
          <w:trHeight w:val="300"/>
        </w:trPr>
        <w:tc>
          <w:tcPr>
            <w:tcW w:w="1277" w:type="dxa"/>
          </w:tcPr>
          <w:p w14:paraId="389586E5"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104</w:t>
            </w:r>
          </w:p>
        </w:tc>
        <w:tc>
          <w:tcPr>
            <w:tcW w:w="1842" w:type="dxa"/>
          </w:tcPr>
          <w:p w14:paraId="5B64DEA6"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SADZ POP</w:t>
            </w:r>
          </w:p>
        </w:tc>
        <w:tc>
          <w:tcPr>
            <w:tcW w:w="3402" w:type="dxa"/>
          </w:tcPr>
          <w:p w14:paraId="47BE6FE1" w14:textId="77777777" w:rsidR="00326CE1" w:rsidRPr="00502581" w:rsidRDefault="00326CE1" w:rsidP="00326CE1">
            <w:pPr>
              <w:suppressAutoHyphens w:val="0"/>
              <w:rPr>
                <w:rFonts w:ascii="Cambria" w:eastAsia="Cambria" w:hAnsi="Cambria" w:cs="Cambria"/>
                <w:sz w:val="22"/>
                <w:szCs w:val="22"/>
                <w:lang w:eastAsia="en-US"/>
              </w:rPr>
            </w:pPr>
            <w:r w:rsidRPr="00502581">
              <w:rPr>
                <w:rFonts w:ascii="Cambria" w:eastAsia="Cambria" w:hAnsi="Cambria" w:cs="Cambria"/>
                <w:sz w:val="22"/>
                <w:szCs w:val="22"/>
                <w:lang w:eastAsia="en-US"/>
              </w:rPr>
              <w:t xml:space="preserve">Wymagane narzędzia ręczne: </w:t>
            </w:r>
            <w:r w:rsidRPr="00502581">
              <w:rPr>
                <w:rFonts w:ascii="Cambria" w:eastAsia="Calibri" w:hAnsi="Cambria" w:cs="Arial"/>
                <w:i/>
                <w:sz w:val="22"/>
                <w:szCs w:val="22"/>
                <w:lang w:eastAsia="en-US"/>
              </w:rPr>
              <w:t>motyka / szpadel</w:t>
            </w:r>
          </w:p>
        </w:tc>
        <w:tc>
          <w:tcPr>
            <w:tcW w:w="1285" w:type="dxa"/>
          </w:tcPr>
          <w:p w14:paraId="6FD6E1F4" w14:textId="77777777" w:rsidR="00326CE1" w:rsidRPr="00502581" w:rsidRDefault="00326CE1" w:rsidP="00326CE1">
            <w:pPr>
              <w:suppressAutoHyphens w:val="0"/>
              <w:jc w:val="center"/>
              <w:rPr>
                <w:rFonts w:ascii="Cambria" w:eastAsia="Calibri" w:hAnsi="Cambria" w:cs="Arial"/>
                <w:sz w:val="22"/>
                <w:szCs w:val="22"/>
                <w:lang w:eastAsia="en-US"/>
              </w:rPr>
            </w:pPr>
            <w:r>
              <w:rPr>
                <w:rFonts w:ascii="Cambria" w:eastAsia="Calibri" w:hAnsi="Cambria" w:cs="Arial"/>
                <w:sz w:val="22"/>
                <w:szCs w:val="22"/>
                <w:lang w:eastAsia="en-US"/>
              </w:rPr>
              <w:t>-</w:t>
            </w:r>
          </w:p>
        </w:tc>
        <w:tc>
          <w:tcPr>
            <w:tcW w:w="1545" w:type="dxa"/>
          </w:tcPr>
          <w:p w14:paraId="21A737F7"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1EE2BABC" w14:textId="77777777" w:rsidTr="00326CE1">
        <w:trPr>
          <w:cantSplit/>
          <w:trHeight w:val="300"/>
        </w:trPr>
        <w:tc>
          <w:tcPr>
            <w:tcW w:w="1277" w:type="dxa"/>
          </w:tcPr>
          <w:p w14:paraId="4A833B44"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105</w:t>
            </w:r>
          </w:p>
        </w:tc>
        <w:tc>
          <w:tcPr>
            <w:tcW w:w="1842" w:type="dxa"/>
          </w:tcPr>
          <w:p w14:paraId="27856F81"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SAD-BRYŁ</w:t>
            </w:r>
          </w:p>
        </w:tc>
        <w:tc>
          <w:tcPr>
            <w:tcW w:w="3402" w:type="dxa"/>
          </w:tcPr>
          <w:p w14:paraId="45136C7F" w14:textId="77777777" w:rsidR="00326CE1" w:rsidRPr="00502581" w:rsidRDefault="00326CE1" w:rsidP="00326CE1">
            <w:pPr>
              <w:suppressAutoHyphens w:val="0"/>
              <w:rPr>
                <w:rFonts w:ascii="Cambria" w:eastAsia="Cambria" w:hAnsi="Cambria" w:cs="Cambria"/>
                <w:sz w:val="22"/>
                <w:szCs w:val="22"/>
                <w:lang w:eastAsia="en-US"/>
              </w:rPr>
            </w:pPr>
            <w:r w:rsidRPr="00502581">
              <w:rPr>
                <w:rFonts w:ascii="Cambria" w:eastAsia="Cambria" w:hAnsi="Cambria" w:cs="Cambria"/>
                <w:sz w:val="22"/>
                <w:szCs w:val="22"/>
                <w:lang w:eastAsia="en-US"/>
              </w:rPr>
              <w:t>Wymiary bryłki</w:t>
            </w:r>
          </w:p>
        </w:tc>
        <w:tc>
          <w:tcPr>
            <w:tcW w:w="1285" w:type="dxa"/>
          </w:tcPr>
          <w:p w14:paraId="15362CAA" w14:textId="77777777" w:rsidR="00326CE1" w:rsidRDefault="00326CE1" w:rsidP="00326CE1">
            <w:pPr>
              <w:jc w:val="center"/>
            </w:pPr>
            <w:r w:rsidRPr="00990B96">
              <w:rPr>
                <w:rFonts w:ascii="Cambria" w:eastAsia="Calibri" w:hAnsi="Cambria" w:cs="Arial"/>
                <w:sz w:val="22"/>
                <w:szCs w:val="22"/>
                <w:lang w:eastAsia="en-US"/>
              </w:rPr>
              <w:t>n.d.</w:t>
            </w:r>
          </w:p>
        </w:tc>
        <w:tc>
          <w:tcPr>
            <w:tcW w:w="1545" w:type="dxa"/>
          </w:tcPr>
          <w:p w14:paraId="5A5C3825"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w:t>
            </w:r>
          </w:p>
        </w:tc>
      </w:tr>
      <w:tr w:rsidR="00326CE1" w:rsidRPr="00502581" w14:paraId="38FB391F" w14:textId="77777777" w:rsidTr="00326CE1">
        <w:trPr>
          <w:cantSplit/>
          <w:trHeight w:val="300"/>
        </w:trPr>
        <w:tc>
          <w:tcPr>
            <w:tcW w:w="1277" w:type="dxa"/>
          </w:tcPr>
          <w:p w14:paraId="7B228939"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106</w:t>
            </w:r>
          </w:p>
        </w:tc>
        <w:tc>
          <w:tcPr>
            <w:tcW w:w="1842" w:type="dxa"/>
          </w:tcPr>
          <w:p w14:paraId="76F7421F"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POP-BRYŁ</w:t>
            </w:r>
          </w:p>
        </w:tc>
        <w:tc>
          <w:tcPr>
            <w:tcW w:w="3402" w:type="dxa"/>
          </w:tcPr>
          <w:p w14:paraId="06B08731" w14:textId="77777777" w:rsidR="00326CE1" w:rsidRPr="00502581" w:rsidRDefault="00326CE1" w:rsidP="00326CE1">
            <w:pPr>
              <w:suppressAutoHyphens w:val="0"/>
              <w:rPr>
                <w:rFonts w:ascii="Cambria" w:eastAsia="Cambria" w:hAnsi="Cambria" w:cs="Cambria"/>
                <w:sz w:val="22"/>
                <w:szCs w:val="22"/>
                <w:lang w:eastAsia="en-US"/>
              </w:rPr>
            </w:pPr>
            <w:r w:rsidRPr="00502581">
              <w:rPr>
                <w:rFonts w:ascii="Cambria" w:eastAsia="Cambria" w:hAnsi="Cambria" w:cs="Cambria"/>
                <w:sz w:val="22"/>
                <w:szCs w:val="22"/>
                <w:lang w:eastAsia="en-US"/>
              </w:rPr>
              <w:t>Wymiary bryłki</w:t>
            </w:r>
          </w:p>
        </w:tc>
        <w:tc>
          <w:tcPr>
            <w:tcW w:w="1285" w:type="dxa"/>
          </w:tcPr>
          <w:p w14:paraId="3D3F13E1" w14:textId="77777777" w:rsidR="00326CE1" w:rsidRDefault="00326CE1" w:rsidP="00326CE1">
            <w:pPr>
              <w:jc w:val="center"/>
            </w:pPr>
            <w:r w:rsidRPr="00990B96">
              <w:rPr>
                <w:rFonts w:ascii="Cambria" w:eastAsia="Calibri" w:hAnsi="Cambria" w:cs="Arial"/>
                <w:sz w:val="22"/>
                <w:szCs w:val="22"/>
                <w:lang w:eastAsia="en-US"/>
              </w:rPr>
              <w:t>n.d.</w:t>
            </w:r>
          </w:p>
        </w:tc>
        <w:tc>
          <w:tcPr>
            <w:tcW w:w="1545" w:type="dxa"/>
          </w:tcPr>
          <w:p w14:paraId="37EA779B"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w:t>
            </w:r>
          </w:p>
        </w:tc>
      </w:tr>
      <w:tr w:rsidR="00326CE1" w:rsidRPr="00502581" w14:paraId="7995F58B" w14:textId="77777777" w:rsidTr="00326CE1">
        <w:trPr>
          <w:cantSplit/>
        </w:trPr>
        <w:tc>
          <w:tcPr>
            <w:tcW w:w="1277" w:type="dxa"/>
          </w:tcPr>
          <w:p w14:paraId="18CB1C80"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110</w:t>
            </w:r>
          </w:p>
        </w:tc>
        <w:tc>
          <w:tcPr>
            <w:tcW w:w="1842" w:type="dxa"/>
          </w:tcPr>
          <w:p w14:paraId="431123DB"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DOW-SADZ</w:t>
            </w:r>
          </w:p>
        </w:tc>
        <w:tc>
          <w:tcPr>
            <w:tcW w:w="3402" w:type="dxa"/>
          </w:tcPr>
          <w:p w14:paraId="03995BBC"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bidi="hi-IN"/>
              </w:rPr>
              <w:t>Maksymalna odległość transportu sadzonek</w:t>
            </w:r>
          </w:p>
        </w:tc>
        <w:tc>
          <w:tcPr>
            <w:tcW w:w="1285" w:type="dxa"/>
          </w:tcPr>
          <w:p w14:paraId="2D60E03D" w14:textId="31E83EEE" w:rsidR="00326CE1" w:rsidRPr="00502581" w:rsidRDefault="00326CE1" w:rsidP="00326CE1">
            <w:pPr>
              <w:suppressAutoHyphens w:val="0"/>
              <w:jc w:val="center"/>
              <w:rPr>
                <w:rFonts w:ascii="Cambria" w:eastAsia="Calibri" w:hAnsi="Cambria" w:cs="Arial"/>
                <w:sz w:val="22"/>
                <w:szCs w:val="22"/>
                <w:lang w:eastAsia="en-US"/>
              </w:rPr>
            </w:pPr>
            <w:r>
              <w:rPr>
                <w:rFonts w:ascii="Cambria" w:eastAsia="Calibri" w:hAnsi="Cambria" w:cs="Arial"/>
                <w:sz w:val="22"/>
                <w:szCs w:val="22"/>
                <w:lang w:eastAsia="en-US"/>
              </w:rPr>
              <w:t>2</w:t>
            </w:r>
          </w:p>
        </w:tc>
        <w:tc>
          <w:tcPr>
            <w:tcW w:w="1545" w:type="dxa"/>
          </w:tcPr>
          <w:p w14:paraId="78874CB0"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737BC839" w14:textId="77777777" w:rsidTr="00326CE1">
        <w:trPr>
          <w:cantSplit/>
        </w:trPr>
        <w:tc>
          <w:tcPr>
            <w:tcW w:w="1277" w:type="dxa"/>
          </w:tcPr>
          <w:p w14:paraId="08F9CE36"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111</w:t>
            </w:r>
          </w:p>
        </w:tc>
        <w:tc>
          <w:tcPr>
            <w:tcW w:w="1842" w:type="dxa"/>
          </w:tcPr>
          <w:p w14:paraId="726892B4"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SIEW-RCP</w:t>
            </w:r>
          </w:p>
        </w:tc>
        <w:tc>
          <w:tcPr>
            <w:tcW w:w="3402" w:type="dxa"/>
          </w:tcPr>
          <w:p w14:paraId="30D10039"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libri" w:hAnsi="Cambria" w:cs="Calibri"/>
                <w:sz w:val="22"/>
                <w:szCs w:val="22"/>
                <w:lang w:eastAsia="en-US" w:bidi="hi-IN"/>
              </w:rPr>
              <w:t xml:space="preserve"> odległość transportu nasion i zaprawy</w:t>
            </w:r>
          </w:p>
        </w:tc>
        <w:tc>
          <w:tcPr>
            <w:tcW w:w="1285" w:type="dxa"/>
          </w:tcPr>
          <w:p w14:paraId="5D0255DC"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n.d.</w:t>
            </w:r>
          </w:p>
        </w:tc>
        <w:tc>
          <w:tcPr>
            <w:tcW w:w="1545" w:type="dxa"/>
          </w:tcPr>
          <w:p w14:paraId="3DA4B9E1"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363A804D" w14:textId="77777777" w:rsidTr="00326CE1">
        <w:trPr>
          <w:cantSplit/>
          <w:trHeight w:val="300"/>
        </w:trPr>
        <w:tc>
          <w:tcPr>
            <w:tcW w:w="1277" w:type="dxa"/>
          </w:tcPr>
          <w:p w14:paraId="6EBD2A97"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pl-PL"/>
              </w:rPr>
              <w:t>112</w:t>
            </w:r>
          </w:p>
        </w:tc>
        <w:tc>
          <w:tcPr>
            <w:tcW w:w="1842" w:type="dxa"/>
          </w:tcPr>
          <w:p w14:paraId="6A17D4AB"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mbria" w:hAnsi="Cambria" w:cs="Cambria"/>
                <w:sz w:val="22"/>
                <w:szCs w:val="22"/>
                <w:lang w:eastAsia="en-US"/>
              </w:rPr>
              <w:t>SIEW-KDB</w:t>
            </w:r>
          </w:p>
        </w:tc>
        <w:tc>
          <w:tcPr>
            <w:tcW w:w="3402" w:type="dxa"/>
          </w:tcPr>
          <w:p w14:paraId="2F46A107"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bidi="hi-IN"/>
              </w:rPr>
              <w:t>Odległość pomiędzy kupkami żołędzi</w:t>
            </w:r>
          </w:p>
        </w:tc>
        <w:tc>
          <w:tcPr>
            <w:tcW w:w="1285" w:type="dxa"/>
          </w:tcPr>
          <w:p w14:paraId="439C5B84"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606FA5DA"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w:t>
            </w:r>
          </w:p>
        </w:tc>
      </w:tr>
      <w:tr w:rsidR="00326CE1" w:rsidRPr="00502581" w14:paraId="5AD054B0" w14:textId="77777777" w:rsidTr="00326CE1">
        <w:trPr>
          <w:cantSplit/>
        </w:trPr>
        <w:tc>
          <w:tcPr>
            <w:tcW w:w="1277" w:type="dxa"/>
          </w:tcPr>
          <w:p w14:paraId="7D58D738"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112</w:t>
            </w:r>
          </w:p>
        </w:tc>
        <w:tc>
          <w:tcPr>
            <w:tcW w:w="1842" w:type="dxa"/>
          </w:tcPr>
          <w:p w14:paraId="544589F6"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mbria" w:hAnsi="Cambria" w:cs="Cambria"/>
                <w:sz w:val="22"/>
                <w:szCs w:val="22"/>
                <w:lang w:eastAsia="en-US"/>
              </w:rPr>
              <w:t>SIEW-KDB</w:t>
            </w:r>
          </w:p>
        </w:tc>
        <w:tc>
          <w:tcPr>
            <w:tcW w:w="3402" w:type="dxa"/>
          </w:tcPr>
          <w:p w14:paraId="0ACA7DB5"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libri" w:hAnsi="Cambria" w:cs="Calibri"/>
                <w:sz w:val="22"/>
                <w:szCs w:val="22"/>
                <w:lang w:eastAsia="en-US" w:bidi="hi-IN"/>
              </w:rPr>
              <w:t xml:space="preserve"> odległość transportu nasion</w:t>
            </w:r>
          </w:p>
        </w:tc>
        <w:tc>
          <w:tcPr>
            <w:tcW w:w="1285" w:type="dxa"/>
          </w:tcPr>
          <w:p w14:paraId="15454C58"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1E8E794E"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44EF6C10" w14:textId="77777777" w:rsidTr="00326CE1">
        <w:trPr>
          <w:cantSplit/>
        </w:trPr>
        <w:tc>
          <w:tcPr>
            <w:tcW w:w="1277" w:type="dxa"/>
          </w:tcPr>
          <w:p w14:paraId="054DDC5A"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114</w:t>
            </w:r>
          </w:p>
        </w:tc>
        <w:tc>
          <w:tcPr>
            <w:tcW w:w="1842" w:type="dxa"/>
            <w:vAlign w:val="center"/>
          </w:tcPr>
          <w:p w14:paraId="170B1834"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SIEW-ME</w:t>
            </w:r>
          </w:p>
        </w:tc>
        <w:tc>
          <w:tcPr>
            <w:tcW w:w="3402" w:type="dxa"/>
          </w:tcPr>
          <w:p w14:paraId="1FAC3C83"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bCs/>
                <w:sz w:val="22"/>
                <w:szCs w:val="22"/>
                <w:lang w:eastAsia="en-US"/>
              </w:rPr>
              <w:t>O</w:t>
            </w:r>
            <w:r w:rsidRPr="00502581">
              <w:rPr>
                <w:rFonts w:ascii="Cambria" w:eastAsia="Calibri" w:hAnsi="Cambria" w:cs="Arial"/>
                <w:sz w:val="22"/>
                <w:szCs w:val="22"/>
                <w:lang w:eastAsia="en-US"/>
              </w:rPr>
              <w:t>dległość pomiędzy środkami bruzd</w:t>
            </w:r>
          </w:p>
        </w:tc>
        <w:tc>
          <w:tcPr>
            <w:tcW w:w="1285" w:type="dxa"/>
          </w:tcPr>
          <w:p w14:paraId="2D9A3B38"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10DE8DB7"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 (+/- 10%)</w:t>
            </w:r>
          </w:p>
        </w:tc>
      </w:tr>
      <w:tr w:rsidR="00326CE1" w:rsidRPr="00502581" w14:paraId="6C6E2F8E" w14:textId="77777777" w:rsidTr="00326CE1">
        <w:trPr>
          <w:cantSplit/>
        </w:trPr>
        <w:tc>
          <w:tcPr>
            <w:tcW w:w="1277" w:type="dxa"/>
          </w:tcPr>
          <w:p w14:paraId="30117FB3"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125</w:t>
            </w:r>
          </w:p>
        </w:tc>
        <w:tc>
          <w:tcPr>
            <w:tcW w:w="1842" w:type="dxa"/>
            <w:vAlign w:val="center"/>
          </w:tcPr>
          <w:p w14:paraId="2A5CC05C"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OPR-CHWAS</w:t>
            </w:r>
          </w:p>
        </w:tc>
        <w:tc>
          <w:tcPr>
            <w:tcW w:w="3402" w:type="dxa"/>
          </w:tcPr>
          <w:p w14:paraId="434C4417"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 xml:space="preserve">Maksymalna odległość od </w:t>
            </w:r>
            <w:r w:rsidRPr="00502581">
              <w:rPr>
                <w:rFonts w:ascii="Cambria" w:eastAsia="Cambria" w:hAnsi="Cambria" w:cs="Calibri"/>
                <w:sz w:val="22"/>
                <w:szCs w:val="22"/>
                <w:lang w:eastAsia="en-US"/>
              </w:rPr>
              <w:t>miejsca odbioru środka ochrony roślin</w:t>
            </w:r>
          </w:p>
        </w:tc>
        <w:tc>
          <w:tcPr>
            <w:tcW w:w="1285" w:type="dxa"/>
          </w:tcPr>
          <w:p w14:paraId="5FDD08CF"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3DA7E0F7"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47F025FD" w14:textId="77777777" w:rsidTr="00326CE1">
        <w:trPr>
          <w:cantSplit/>
        </w:trPr>
        <w:tc>
          <w:tcPr>
            <w:tcW w:w="1277" w:type="dxa"/>
          </w:tcPr>
          <w:p w14:paraId="5A2353E5"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125</w:t>
            </w:r>
          </w:p>
        </w:tc>
        <w:tc>
          <w:tcPr>
            <w:tcW w:w="1842" w:type="dxa"/>
            <w:vAlign w:val="center"/>
          </w:tcPr>
          <w:p w14:paraId="18565508"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OPR-CHWAS</w:t>
            </w:r>
          </w:p>
        </w:tc>
        <w:tc>
          <w:tcPr>
            <w:tcW w:w="3402" w:type="dxa"/>
          </w:tcPr>
          <w:p w14:paraId="4308C968"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libri"/>
                <w:sz w:val="22"/>
                <w:szCs w:val="22"/>
                <w:lang w:eastAsia="en-US"/>
              </w:rPr>
              <w:t xml:space="preserve"> odległość od miejsca zwrotu opakowań po środku ochrony roślin</w:t>
            </w:r>
          </w:p>
        </w:tc>
        <w:tc>
          <w:tcPr>
            <w:tcW w:w="1285" w:type="dxa"/>
          </w:tcPr>
          <w:p w14:paraId="432368C8"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40779DDE"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54AE875E" w14:textId="77777777" w:rsidTr="00326CE1">
        <w:trPr>
          <w:cantSplit/>
        </w:trPr>
        <w:tc>
          <w:tcPr>
            <w:tcW w:w="1277" w:type="dxa"/>
          </w:tcPr>
          <w:p w14:paraId="62EE3AAB"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125</w:t>
            </w:r>
          </w:p>
        </w:tc>
        <w:tc>
          <w:tcPr>
            <w:tcW w:w="1842" w:type="dxa"/>
            <w:vAlign w:val="center"/>
          </w:tcPr>
          <w:p w14:paraId="684D9134"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OPR-CHWAS</w:t>
            </w:r>
          </w:p>
        </w:tc>
        <w:tc>
          <w:tcPr>
            <w:tcW w:w="3402" w:type="dxa"/>
          </w:tcPr>
          <w:p w14:paraId="02C864FE"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libri"/>
                <w:sz w:val="22"/>
                <w:szCs w:val="22"/>
                <w:lang w:eastAsia="en-US"/>
              </w:rPr>
              <w:t xml:space="preserve"> odległość od punktu poboru wody</w:t>
            </w:r>
          </w:p>
        </w:tc>
        <w:tc>
          <w:tcPr>
            <w:tcW w:w="1285" w:type="dxa"/>
          </w:tcPr>
          <w:p w14:paraId="5CD7035E"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3FA9159A"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09BB72E2" w14:textId="77777777" w:rsidTr="00326CE1">
        <w:trPr>
          <w:cantSplit/>
        </w:trPr>
        <w:tc>
          <w:tcPr>
            <w:tcW w:w="1277" w:type="dxa"/>
          </w:tcPr>
          <w:p w14:paraId="468BF37F" w14:textId="77777777" w:rsidR="00326CE1" w:rsidRPr="00502581" w:rsidRDefault="00326CE1" w:rsidP="00326CE1">
            <w:pPr>
              <w:suppressAutoHyphens w:val="0"/>
              <w:jc w:val="center"/>
              <w:rPr>
                <w:rFonts w:ascii="Cambria" w:eastAsia="Calibri" w:hAnsi="Cambria" w:cs="Calibri"/>
                <w:bCs/>
                <w:iCs/>
                <w:sz w:val="22"/>
                <w:szCs w:val="22"/>
                <w:lang w:eastAsia="pl-PL"/>
              </w:rPr>
            </w:pPr>
            <w:r w:rsidRPr="00502581">
              <w:rPr>
                <w:rFonts w:ascii="Cambria" w:eastAsia="Calibri" w:hAnsi="Cambria" w:cs="Calibri"/>
                <w:bCs/>
                <w:iCs/>
                <w:sz w:val="22"/>
                <w:szCs w:val="22"/>
                <w:lang w:eastAsia="pl-PL"/>
              </w:rPr>
              <w:t>132</w:t>
            </w:r>
          </w:p>
        </w:tc>
        <w:tc>
          <w:tcPr>
            <w:tcW w:w="1842" w:type="dxa"/>
          </w:tcPr>
          <w:p w14:paraId="02091A85"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kern w:val="1"/>
                <w:sz w:val="22"/>
                <w:szCs w:val="22"/>
                <w:lang w:eastAsia="pl-PL" w:bidi="hi-IN"/>
              </w:rPr>
              <w:t>ZAB-REPEL</w:t>
            </w:r>
          </w:p>
        </w:tc>
        <w:tc>
          <w:tcPr>
            <w:tcW w:w="3402" w:type="dxa"/>
          </w:tcPr>
          <w:p w14:paraId="324B0974"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 xml:space="preserve">So – opis sposobu zabezpieczenia </w:t>
            </w:r>
          </w:p>
        </w:tc>
        <w:tc>
          <w:tcPr>
            <w:tcW w:w="1285" w:type="dxa"/>
          </w:tcPr>
          <w:p w14:paraId="03B67645"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n.d.</w:t>
            </w:r>
          </w:p>
        </w:tc>
        <w:tc>
          <w:tcPr>
            <w:tcW w:w="1545" w:type="dxa"/>
          </w:tcPr>
          <w:p w14:paraId="09E3F85B"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566366AD" w14:textId="77777777" w:rsidTr="00326CE1">
        <w:trPr>
          <w:cantSplit/>
        </w:trPr>
        <w:tc>
          <w:tcPr>
            <w:tcW w:w="1277" w:type="dxa"/>
          </w:tcPr>
          <w:p w14:paraId="773307F0"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132</w:t>
            </w:r>
          </w:p>
        </w:tc>
        <w:tc>
          <w:tcPr>
            <w:tcW w:w="1842" w:type="dxa"/>
          </w:tcPr>
          <w:p w14:paraId="7BC47918"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kern w:val="1"/>
                <w:sz w:val="22"/>
                <w:szCs w:val="22"/>
                <w:lang w:eastAsia="pl-PL" w:bidi="hi-IN"/>
              </w:rPr>
              <w:t>ZAB-REPEL</w:t>
            </w:r>
          </w:p>
        </w:tc>
        <w:tc>
          <w:tcPr>
            <w:tcW w:w="3402" w:type="dxa"/>
          </w:tcPr>
          <w:p w14:paraId="3B66981D"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 xml:space="preserve">Pozostałe gatunki iglaste – opis sposobu zabezpieczenia - </w:t>
            </w:r>
            <w:r w:rsidRPr="00502581">
              <w:rPr>
                <w:rFonts w:ascii="Cambria" w:eastAsia="Calibri" w:hAnsi="Cambria" w:cs="Arial"/>
                <w:i/>
                <w:sz w:val="22"/>
                <w:szCs w:val="22"/>
                <w:lang w:eastAsia="en-US"/>
              </w:rPr>
              <w:t>Jd i Św pączek szczytowy i ok. 10 cm ostatniego przyrostu ewentualnie cały pierwszy okółek</w:t>
            </w:r>
          </w:p>
        </w:tc>
        <w:tc>
          <w:tcPr>
            <w:tcW w:w="1285" w:type="dxa"/>
          </w:tcPr>
          <w:p w14:paraId="69E656E4"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c>
          <w:tcPr>
            <w:tcW w:w="1545" w:type="dxa"/>
          </w:tcPr>
          <w:p w14:paraId="44A0582C"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4EBB475D" w14:textId="77777777" w:rsidTr="00326CE1">
        <w:trPr>
          <w:cantSplit/>
        </w:trPr>
        <w:tc>
          <w:tcPr>
            <w:tcW w:w="1277" w:type="dxa"/>
          </w:tcPr>
          <w:p w14:paraId="3E66DAC2"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132</w:t>
            </w:r>
          </w:p>
        </w:tc>
        <w:tc>
          <w:tcPr>
            <w:tcW w:w="1842" w:type="dxa"/>
          </w:tcPr>
          <w:p w14:paraId="0AE30B23"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kern w:val="1"/>
                <w:sz w:val="22"/>
                <w:szCs w:val="22"/>
                <w:lang w:eastAsia="pl-PL" w:bidi="hi-IN"/>
              </w:rPr>
              <w:t>ZAB-REPEL</w:t>
            </w:r>
          </w:p>
        </w:tc>
        <w:tc>
          <w:tcPr>
            <w:tcW w:w="3402" w:type="dxa"/>
          </w:tcPr>
          <w:p w14:paraId="432EFC35"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 xml:space="preserve">Gatunki liściaste – opis sposobu zabezpieczenia – </w:t>
            </w:r>
            <w:r w:rsidRPr="00502581">
              <w:rPr>
                <w:rFonts w:ascii="Cambria" w:eastAsia="Calibri" w:hAnsi="Cambria" w:cs="Arial"/>
                <w:i/>
                <w:sz w:val="22"/>
                <w:szCs w:val="22"/>
                <w:lang w:eastAsia="en-US"/>
              </w:rPr>
              <w:t>gat. liściaste w uprawie zabezpieczając ostatni przyrost</w:t>
            </w:r>
          </w:p>
        </w:tc>
        <w:tc>
          <w:tcPr>
            <w:tcW w:w="1285" w:type="dxa"/>
          </w:tcPr>
          <w:p w14:paraId="7C8E4375"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c>
          <w:tcPr>
            <w:tcW w:w="1545" w:type="dxa"/>
          </w:tcPr>
          <w:p w14:paraId="78BEE745"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2427DAD4" w14:textId="77777777" w:rsidTr="00326CE1">
        <w:trPr>
          <w:cantSplit/>
        </w:trPr>
        <w:tc>
          <w:tcPr>
            <w:tcW w:w="1277" w:type="dxa"/>
          </w:tcPr>
          <w:p w14:paraId="01AD9A06"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132</w:t>
            </w:r>
          </w:p>
        </w:tc>
        <w:tc>
          <w:tcPr>
            <w:tcW w:w="1842" w:type="dxa"/>
          </w:tcPr>
          <w:p w14:paraId="7BFA867B"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kern w:val="1"/>
                <w:sz w:val="22"/>
                <w:szCs w:val="22"/>
                <w:lang w:eastAsia="pl-PL" w:bidi="hi-IN"/>
              </w:rPr>
              <w:t>ZAB-REPEL</w:t>
            </w:r>
          </w:p>
        </w:tc>
        <w:tc>
          <w:tcPr>
            <w:tcW w:w="3402" w:type="dxa"/>
          </w:tcPr>
          <w:p w14:paraId="550626A1"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 xml:space="preserve">Maksymalna odległość od </w:t>
            </w:r>
            <w:r w:rsidRPr="00502581">
              <w:rPr>
                <w:rFonts w:ascii="Cambria" w:eastAsia="Cambria" w:hAnsi="Cambria" w:cs="Calibri"/>
                <w:sz w:val="22"/>
                <w:szCs w:val="22"/>
                <w:lang w:eastAsia="en-US"/>
              </w:rPr>
              <w:t>miejsca odbioru środka ochrony roślin</w:t>
            </w:r>
          </w:p>
        </w:tc>
        <w:tc>
          <w:tcPr>
            <w:tcW w:w="1285" w:type="dxa"/>
          </w:tcPr>
          <w:p w14:paraId="6804C853" w14:textId="1224EF0D" w:rsidR="00326CE1" w:rsidRPr="00502581" w:rsidRDefault="00326CE1" w:rsidP="00326CE1">
            <w:pPr>
              <w:suppressAutoHyphens w:val="0"/>
              <w:jc w:val="center"/>
              <w:rPr>
                <w:rFonts w:ascii="Cambria" w:eastAsia="Calibri" w:hAnsi="Cambria" w:cs="Arial"/>
                <w:sz w:val="22"/>
                <w:szCs w:val="22"/>
                <w:highlight w:val="yellow"/>
                <w:lang w:eastAsia="en-US"/>
              </w:rPr>
            </w:pPr>
            <w:r w:rsidRPr="00326CE1">
              <w:rPr>
                <w:rFonts w:ascii="Cambria" w:eastAsia="Calibri" w:hAnsi="Cambria" w:cs="Arial"/>
                <w:sz w:val="22"/>
                <w:szCs w:val="22"/>
                <w:lang w:eastAsia="en-US"/>
              </w:rPr>
              <w:t>6,5</w:t>
            </w:r>
          </w:p>
        </w:tc>
        <w:tc>
          <w:tcPr>
            <w:tcW w:w="1545" w:type="dxa"/>
          </w:tcPr>
          <w:p w14:paraId="1A861031"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3347A141" w14:textId="77777777" w:rsidTr="00326CE1">
        <w:trPr>
          <w:cantSplit/>
        </w:trPr>
        <w:tc>
          <w:tcPr>
            <w:tcW w:w="1277" w:type="dxa"/>
          </w:tcPr>
          <w:p w14:paraId="2802C53E"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132</w:t>
            </w:r>
          </w:p>
        </w:tc>
        <w:tc>
          <w:tcPr>
            <w:tcW w:w="1842" w:type="dxa"/>
          </w:tcPr>
          <w:p w14:paraId="0D55A748"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kern w:val="1"/>
                <w:sz w:val="22"/>
                <w:szCs w:val="22"/>
                <w:lang w:eastAsia="pl-PL" w:bidi="hi-IN"/>
              </w:rPr>
              <w:t>ZAB-REPEL</w:t>
            </w:r>
          </w:p>
        </w:tc>
        <w:tc>
          <w:tcPr>
            <w:tcW w:w="3402" w:type="dxa"/>
          </w:tcPr>
          <w:p w14:paraId="29FF1AC6"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libri"/>
                <w:sz w:val="22"/>
                <w:szCs w:val="22"/>
                <w:lang w:eastAsia="en-US"/>
              </w:rPr>
              <w:t xml:space="preserve"> odległość od miejsca zwrotu opakowań po środku ochrony roślin</w:t>
            </w:r>
          </w:p>
        </w:tc>
        <w:tc>
          <w:tcPr>
            <w:tcW w:w="1285" w:type="dxa"/>
          </w:tcPr>
          <w:p w14:paraId="3AB2D873" w14:textId="709FE9A5" w:rsidR="00326CE1" w:rsidRPr="00502581" w:rsidRDefault="00326CE1" w:rsidP="00326CE1">
            <w:pPr>
              <w:suppressAutoHyphens w:val="0"/>
              <w:jc w:val="center"/>
              <w:rPr>
                <w:rFonts w:ascii="Cambria" w:eastAsia="Calibri" w:hAnsi="Cambria" w:cs="Arial"/>
                <w:sz w:val="22"/>
                <w:szCs w:val="22"/>
                <w:highlight w:val="yellow"/>
                <w:lang w:eastAsia="en-US"/>
              </w:rPr>
            </w:pPr>
            <w:r w:rsidRPr="00326CE1">
              <w:rPr>
                <w:rFonts w:ascii="Cambria" w:eastAsia="Calibri" w:hAnsi="Cambria" w:cs="Arial"/>
                <w:sz w:val="22"/>
                <w:szCs w:val="22"/>
                <w:lang w:eastAsia="en-US"/>
              </w:rPr>
              <w:t>6,5</w:t>
            </w:r>
          </w:p>
        </w:tc>
        <w:tc>
          <w:tcPr>
            <w:tcW w:w="1545" w:type="dxa"/>
          </w:tcPr>
          <w:p w14:paraId="7A26884B"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58DADABB" w14:textId="77777777" w:rsidTr="00326CE1">
        <w:trPr>
          <w:cantSplit/>
        </w:trPr>
        <w:tc>
          <w:tcPr>
            <w:tcW w:w="1277" w:type="dxa"/>
          </w:tcPr>
          <w:p w14:paraId="5E0205C4"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132</w:t>
            </w:r>
          </w:p>
        </w:tc>
        <w:tc>
          <w:tcPr>
            <w:tcW w:w="1842" w:type="dxa"/>
          </w:tcPr>
          <w:p w14:paraId="0EA4112A"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kern w:val="1"/>
                <w:sz w:val="22"/>
                <w:szCs w:val="22"/>
                <w:lang w:eastAsia="pl-PL" w:bidi="hi-IN"/>
              </w:rPr>
              <w:t>ZAB-REPEL</w:t>
            </w:r>
          </w:p>
        </w:tc>
        <w:tc>
          <w:tcPr>
            <w:tcW w:w="3402" w:type="dxa"/>
          </w:tcPr>
          <w:p w14:paraId="47332D62"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libri"/>
                <w:sz w:val="22"/>
                <w:szCs w:val="22"/>
                <w:lang w:eastAsia="en-US"/>
              </w:rPr>
              <w:t xml:space="preserve"> odległość od punktu poboru wody</w:t>
            </w:r>
          </w:p>
        </w:tc>
        <w:tc>
          <w:tcPr>
            <w:tcW w:w="1285" w:type="dxa"/>
          </w:tcPr>
          <w:p w14:paraId="1160DA20" w14:textId="633B341A" w:rsidR="00326CE1" w:rsidRPr="00502581" w:rsidRDefault="00326CE1" w:rsidP="00326CE1">
            <w:pPr>
              <w:suppressAutoHyphens w:val="0"/>
              <w:jc w:val="center"/>
              <w:rPr>
                <w:rFonts w:ascii="Cambria" w:eastAsia="Calibri" w:hAnsi="Cambria" w:cs="Arial"/>
                <w:sz w:val="22"/>
                <w:szCs w:val="22"/>
                <w:highlight w:val="yellow"/>
                <w:lang w:eastAsia="en-US"/>
              </w:rPr>
            </w:pPr>
            <w:r w:rsidRPr="00326CE1">
              <w:rPr>
                <w:rFonts w:ascii="Cambria" w:eastAsia="Calibri" w:hAnsi="Cambria" w:cs="Arial"/>
                <w:sz w:val="22"/>
                <w:szCs w:val="22"/>
                <w:lang w:eastAsia="en-US"/>
              </w:rPr>
              <w:t>1,2</w:t>
            </w:r>
          </w:p>
        </w:tc>
        <w:tc>
          <w:tcPr>
            <w:tcW w:w="1545" w:type="dxa"/>
          </w:tcPr>
          <w:p w14:paraId="4B9CC914"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7309E1EE" w14:textId="77777777" w:rsidTr="00326CE1">
        <w:trPr>
          <w:cantSplit/>
        </w:trPr>
        <w:tc>
          <w:tcPr>
            <w:tcW w:w="1277" w:type="dxa"/>
          </w:tcPr>
          <w:p w14:paraId="5F06294C"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134</w:t>
            </w:r>
          </w:p>
        </w:tc>
        <w:tc>
          <w:tcPr>
            <w:tcW w:w="1842" w:type="dxa"/>
            <w:vAlign w:val="center"/>
          </w:tcPr>
          <w:p w14:paraId="0A6B41FF"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ZAB-MCHRN</w:t>
            </w:r>
          </w:p>
        </w:tc>
        <w:tc>
          <w:tcPr>
            <w:tcW w:w="3402" w:type="dxa"/>
          </w:tcPr>
          <w:p w14:paraId="4FCF9101"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 xml:space="preserve">Maksymalna odległość od </w:t>
            </w:r>
            <w:r w:rsidRPr="00502581">
              <w:rPr>
                <w:rFonts w:ascii="Cambria" w:eastAsia="Cambria" w:hAnsi="Cambria" w:cs="Calibri"/>
                <w:sz w:val="22"/>
                <w:szCs w:val="22"/>
                <w:lang w:eastAsia="en-US"/>
              </w:rPr>
              <w:t>miejsca odbioru środka ochrony roślin</w:t>
            </w:r>
          </w:p>
        </w:tc>
        <w:tc>
          <w:tcPr>
            <w:tcW w:w="1285" w:type="dxa"/>
          </w:tcPr>
          <w:p w14:paraId="68FAA422"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n.d.</w:t>
            </w:r>
          </w:p>
        </w:tc>
        <w:tc>
          <w:tcPr>
            <w:tcW w:w="1545" w:type="dxa"/>
          </w:tcPr>
          <w:p w14:paraId="7277A535"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7BA1CBF5" w14:textId="77777777" w:rsidTr="00326CE1">
        <w:trPr>
          <w:cantSplit/>
        </w:trPr>
        <w:tc>
          <w:tcPr>
            <w:tcW w:w="1277" w:type="dxa"/>
          </w:tcPr>
          <w:p w14:paraId="5D2D5514"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134</w:t>
            </w:r>
          </w:p>
        </w:tc>
        <w:tc>
          <w:tcPr>
            <w:tcW w:w="1842" w:type="dxa"/>
            <w:vAlign w:val="center"/>
          </w:tcPr>
          <w:p w14:paraId="2F25D694"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ZAB-MCHRN</w:t>
            </w:r>
          </w:p>
        </w:tc>
        <w:tc>
          <w:tcPr>
            <w:tcW w:w="3402" w:type="dxa"/>
          </w:tcPr>
          <w:p w14:paraId="59A5BE56"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libri"/>
                <w:sz w:val="22"/>
                <w:szCs w:val="22"/>
                <w:lang w:eastAsia="en-US"/>
              </w:rPr>
              <w:t xml:space="preserve"> odległość od miejsca zwrotu opakowań po środku ochrony roślin</w:t>
            </w:r>
          </w:p>
        </w:tc>
        <w:tc>
          <w:tcPr>
            <w:tcW w:w="1285" w:type="dxa"/>
          </w:tcPr>
          <w:p w14:paraId="4683C986"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n.d.</w:t>
            </w:r>
          </w:p>
        </w:tc>
        <w:tc>
          <w:tcPr>
            <w:tcW w:w="1545" w:type="dxa"/>
          </w:tcPr>
          <w:p w14:paraId="48D7032E"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0D460DFC" w14:textId="77777777" w:rsidTr="00326CE1">
        <w:trPr>
          <w:cantSplit/>
        </w:trPr>
        <w:tc>
          <w:tcPr>
            <w:tcW w:w="1277" w:type="dxa"/>
          </w:tcPr>
          <w:p w14:paraId="091A6474"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134</w:t>
            </w:r>
          </w:p>
        </w:tc>
        <w:tc>
          <w:tcPr>
            <w:tcW w:w="1842" w:type="dxa"/>
            <w:vAlign w:val="center"/>
          </w:tcPr>
          <w:p w14:paraId="548C5FBA"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ZAB-MCHRN</w:t>
            </w:r>
          </w:p>
        </w:tc>
        <w:tc>
          <w:tcPr>
            <w:tcW w:w="3402" w:type="dxa"/>
          </w:tcPr>
          <w:p w14:paraId="28413525"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libri"/>
                <w:sz w:val="22"/>
                <w:szCs w:val="22"/>
                <w:lang w:eastAsia="en-US"/>
              </w:rPr>
              <w:t xml:space="preserve"> odległość od punktu poboru wody</w:t>
            </w:r>
          </w:p>
        </w:tc>
        <w:tc>
          <w:tcPr>
            <w:tcW w:w="1285" w:type="dxa"/>
          </w:tcPr>
          <w:p w14:paraId="68A0865C"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n.d.</w:t>
            </w:r>
          </w:p>
        </w:tc>
        <w:tc>
          <w:tcPr>
            <w:tcW w:w="1545" w:type="dxa"/>
          </w:tcPr>
          <w:p w14:paraId="714F60EB"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0C37F4BE" w14:textId="77777777" w:rsidTr="00326CE1">
        <w:trPr>
          <w:cantSplit/>
        </w:trPr>
        <w:tc>
          <w:tcPr>
            <w:tcW w:w="1277" w:type="dxa"/>
          </w:tcPr>
          <w:p w14:paraId="539344B4"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135</w:t>
            </w:r>
          </w:p>
        </w:tc>
        <w:tc>
          <w:tcPr>
            <w:tcW w:w="1842" w:type="dxa"/>
            <w:vAlign w:val="center"/>
          </w:tcPr>
          <w:p w14:paraId="53BF8428"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pl-PL"/>
              </w:rPr>
              <w:t>ZAB-MCHRG</w:t>
            </w:r>
          </w:p>
        </w:tc>
        <w:tc>
          <w:tcPr>
            <w:tcW w:w="3402" w:type="dxa"/>
          </w:tcPr>
          <w:p w14:paraId="753DD968"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 xml:space="preserve">Maksymalna odległość od </w:t>
            </w:r>
            <w:r w:rsidRPr="00502581">
              <w:rPr>
                <w:rFonts w:ascii="Cambria" w:eastAsia="Cambria" w:hAnsi="Cambria" w:cs="Calibri"/>
                <w:sz w:val="22"/>
                <w:szCs w:val="22"/>
                <w:lang w:eastAsia="en-US"/>
              </w:rPr>
              <w:t>miejsca odbioru środka ochrony roślin</w:t>
            </w:r>
          </w:p>
        </w:tc>
        <w:tc>
          <w:tcPr>
            <w:tcW w:w="1285" w:type="dxa"/>
          </w:tcPr>
          <w:p w14:paraId="60CA53AE" w14:textId="5B8029FC" w:rsidR="00326CE1" w:rsidRPr="00502581" w:rsidRDefault="00326CE1" w:rsidP="00326CE1">
            <w:pPr>
              <w:suppressAutoHyphens w:val="0"/>
              <w:jc w:val="center"/>
              <w:rPr>
                <w:rFonts w:ascii="Cambria" w:eastAsia="Calibri" w:hAnsi="Cambria" w:cs="Arial"/>
                <w:sz w:val="22"/>
                <w:szCs w:val="22"/>
                <w:highlight w:val="yellow"/>
                <w:lang w:eastAsia="en-US"/>
              </w:rPr>
            </w:pPr>
            <w:r w:rsidRPr="00326CE1">
              <w:rPr>
                <w:rFonts w:ascii="Cambria" w:eastAsia="Calibri" w:hAnsi="Cambria" w:cs="Arial"/>
                <w:sz w:val="22"/>
                <w:szCs w:val="22"/>
                <w:lang w:eastAsia="en-US"/>
              </w:rPr>
              <w:t>6,5</w:t>
            </w:r>
          </w:p>
        </w:tc>
        <w:tc>
          <w:tcPr>
            <w:tcW w:w="1545" w:type="dxa"/>
          </w:tcPr>
          <w:p w14:paraId="4CF91F70"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345D81DC" w14:textId="77777777" w:rsidTr="00326CE1">
        <w:trPr>
          <w:cantSplit/>
        </w:trPr>
        <w:tc>
          <w:tcPr>
            <w:tcW w:w="1277" w:type="dxa"/>
          </w:tcPr>
          <w:p w14:paraId="59B4C376"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135</w:t>
            </w:r>
          </w:p>
        </w:tc>
        <w:tc>
          <w:tcPr>
            <w:tcW w:w="1842" w:type="dxa"/>
            <w:vAlign w:val="center"/>
          </w:tcPr>
          <w:p w14:paraId="06BB66AE"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pl-PL"/>
              </w:rPr>
              <w:t>ZAB-MCHRG</w:t>
            </w:r>
          </w:p>
        </w:tc>
        <w:tc>
          <w:tcPr>
            <w:tcW w:w="3402" w:type="dxa"/>
          </w:tcPr>
          <w:p w14:paraId="5E5EC866"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libri"/>
                <w:sz w:val="22"/>
                <w:szCs w:val="22"/>
                <w:lang w:eastAsia="en-US"/>
              </w:rPr>
              <w:t xml:space="preserve"> odległość od miejsca zwrotu opakowań po środku ochrony roślin</w:t>
            </w:r>
          </w:p>
        </w:tc>
        <w:tc>
          <w:tcPr>
            <w:tcW w:w="1285" w:type="dxa"/>
          </w:tcPr>
          <w:p w14:paraId="753ACAD1" w14:textId="112FADE9" w:rsidR="00326CE1" w:rsidRPr="00502581" w:rsidRDefault="00326CE1" w:rsidP="00326CE1">
            <w:pPr>
              <w:suppressAutoHyphens w:val="0"/>
              <w:jc w:val="center"/>
              <w:rPr>
                <w:rFonts w:ascii="Cambria" w:eastAsia="Calibri" w:hAnsi="Cambria" w:cs="Arial"/>
                <w:sz w:val="22"/>
                <w:szCs w:val="22"/>
                <w:highlight w:val="yellow"/>
                <w:lang w:eastAsia="en-US"/>
              </w:rPr>
            </w:pPr>
            <w:r w:rsidRPr="00326CE1">
              <w:rPr>
                <w:rFonts w:ascii="Cambria" w:eastAsia="Calibri" w:hAnsi="Cambria" w:cs="Arial"/>
                <w:sz w:val="22"/>
                <w:szCs w:val="22"/>
                <w:lang w:eastAsia="en-US"/>
              </w:rPr>
              <w:t>6,5</w:t>
            </w:r>
          </w:p>
        </w:tc>
        <w:tc>
          <w:tcPr>
            <w:tcW w:w="1545" w:type="dxa"/>
          </w:tcPr>
          <w:p w14:paraId="6B83A4FE"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7161B023" w14:textId="77777777" w:rsidTr="00326CE1">
        <w:trPr>
          <w:cantSplit/>
        </w:trPr>
        <w:tc>
          <w:tcPr>
            <w:tcW w:w="1277" w:type="dxa"/>
          </w:tcPr>
          <w:p w14:paraId="024BA9D2"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135</w:t>
            </w:r>
          </w:p>
        </w:tc>
        <w:tc>
          <w:tcPr>
            <w:tcW w:w="1842" w:type="dxa"/>
            <w:vAlign w:val="center"/>
          </w:tcPr>
          <w:p w14:paraId="2BBE890C"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pl-PL"/>
              </w:rPr>
              <w:t>ZAB-MCHRG</w:t>
            </w:r>
          </w:p>
        </w:tc>
        <w:tc>
          <w:tcPr>
            <w:tcW w:w="3402" w:type="dxa"/>
          </w:tcPr>
          <w:p w14:paraId="479C6E33"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libri"/>
                <w:sz w:val="22"/>
                <w:szCs w:val="22"/>
                <w:lang w:eastAsia="en-US"/>
              </w:rPr>
              <w:t xml:space="preserve"> odległość od punktu poboru wody</w:t>
            </w:r>
          </w:p>
        </w:tc>
        <w:tc>
          <w:tcPr>
            <w:tcW w:w="1285" w:type="dxa"/>
          </w:tcPr>
          <w:p w14:paraId="573C6707" w14:textId="511670A4" w:rsidR="00326CE1" w:rsidRPr="00502581" w:rsidRDefault="00326CE1" w:rsidP="00326CE1">
            <w:pPr>
              <w:suppressAutoHyphens w:val="0"/>
              <w:jc w:val="center"/>
              <w:rPr>
                <w:rFonts w:ascii="Cambria" w:eastAsia="Calibri" w:hAnsi="Cambria" w:cs="Arial"/>
                <w:sz w:val="22"/>
                <w:szCs w:val="22"/>
                <w:highlight w:val="yellow"/>
                <w:lang w:eastAsia="en-US"/>
              </w:rPr>
            </w:pPr>
            <w:r w:rsidRPr="00326CE1">
              <w:rPr>
                <w:rFonts w:ascii="Cambria" w:eastAsia="Calibri" w:hAnsi="Cambria" w:cs="Arial"/>
                <w:sz w:val="22"/>
                <w:szCs w:val="22"/>
                <w:lang w:eastAsia="en-US"/>
              </w:rPr>
              <w:t>1</w:t>
            </w:r>
          </w:p>
        </w:tc>
        <w:tc>
          <w:tcPr>
            <w:tcW w:w="1545" w:type="dxa"/>
          </w:tcPr>
          <w:p w14:paraId="434962D7"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40972A44" w14:textId="77777777" w:rsidTr="00326CE1">
        <w:trPr>
          <w:cantSplit/>
        </w:trPr>
        <w:tc>
          <w:tcPr>
            <w:tcW w:w="1277" w:type="dxa"/>
          </w:tcPr>
          <w:p w14:paraId="4BAF2D58"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136</w:t>
            </w:r>
          </w:p>
        </w:tc>
        <w:tc>
          <w:tcPr>
            <w:tcW w:w="1842" w:type="dxa"/>
            <w:vAlign w:val="center"/>
          </w:tcPr>
          <w:p w14:paraId="1A6B61E9"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pl-PL"/>
              </w:rPr>
              <w:t>ZAB-RYS</w:t>
            </w:r>
          </w:p>
        </w:tc>
        <w:tc>
          <w:tcPr>
            <w:tcW w:w="3402" w:type="dxa"/>
          </w:tcPr>
          <w:p w14:paraId="2497F26D"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mbria" w:hAnsi="Cambria" w:cs="Calibri"/>
                <w:sz w:val="22"/>
                <w:szCs w:val="22"/>
                <w:lang w:eastAsia="en-US"/>
              </w:rPr>
              <w:t>Ilość okółków do zabezpieczenia</w:t>
            </w:r>
          </w:p>
        </w:tc>
        <w:tc>
          <w:tcPr>
            <w:tcW w:w="1285" w:type="dxa"/>
          </w:tcPr>
          <w:p w14:paraId="743BFDB6"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n.d.</w:t>
            </w:r>
          </w:p>
        </w:tc>
        <w:tc>
          <w:tcPr>
            <w:tcW w:w="1545" w:type="dxa"/>
          </w:tcPr>
          <w:p w14:paraId="3C811F36"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szt</w:t>
            </w:r>
          </w:p>
        </w:tc>
      </w:tr>
      <w:tr w:rsidR="00326CE1" w:rsidRPr="00502581" w14:paraId="1FA1ADE3" w14:textId="77777777" w:rsidTr="00326CE1">
        <w:trPr>
          <w:cantSplit/>
        </w:trPr>
        <w:tc>
          <w:tcPr>
            <w:tcW w:w="1277" w:type="dxa"/>
          </w:tcPr>
          <w:p w14:paraId="023D4FC5"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137</w:t>
            </w:r>
          </w:p>
        </w:tc>
        <w:tc>
          <w:tcPr>
            <w:tcW w:w="1842" w:type="dxa"/>
          </w:tcPr>
          <w:p w14:paraId="0529DC9C"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ZAB-OSLZG</w:t>
            </w:r>
          </w:p>
        </w:tc>
        <w:tc>
          <w:tcPr>
            <w:tcW w:w="3402" w:type="dxa"/>
          </w:tcPr>
          <w:p w14:paraId="32010E50"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 odległość dowozu osłonek</w:t>
            </w:r>
          </w:p>
        </w:tc>
        <w:tc>
          <w:tcPr>
            <w:tcW w:w="1285" w:type="dxa"/>
          </w:tcPr>
          <w:p w14:paraId="6D8EE206"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1D82025F"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096239FD" w14:textId="77777777" w:rsidTr="00326CE1">
        <w:trPr>
          <w:cantSplit/>
        </w:trPr>
        <w:tc>
          <w:tcPr>
            <w:tcW w:w="1277" w:type="dxa"/>
          </w:tcPr>
          <w:p w14:paraId="189899DC"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137</w:t>
            </w:r>
          </w:p>
        </w:tc>
        <w:tc>
          <w:tcPr>
            <w:tcW w:w="1842" w:type="dxa"/>
          </w:tcPr>
          <w:p w14:paraId="31534FD6"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ZAB-OSLZG</w:t>
            </w:r>
          </w:p>
        </w:tc>
        <w:tc>
          <w:tcPr>
            <w:tcW w:w="3402" w:type="dxa"/>
          </w:tcPr>
          <w:p w14:paraId="642A8015"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 odległość dowozu drewna na paliki</w:t>
            </w:r>
          </w:p>
        </w:tc>
        <w:tc>
          <w:tcPr>
            <w:tcW w:w="1285" w:type="dxa"/>
          </w:tcPr>
          <w:p w14:paraId="4D80A070"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5A97B75C"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4FCB25F0" w14:textId="77777777" w:rsidTr="00326CE1">
        <w:trPr>
          <w:cantSplit/>
        </w:trPr>
        <w:tc>
          <w:tcPr>
            <w:tcW w:w="1277" w:type="dxa"/>
          </w:tcPr>
          <w:p w14:paraId="1857522A"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137</w:t>
            </w:r>
          </w:p>
        </w:tc>
        <w:tc>
          <w:tcPr>
            <w:tcW w:w="1842" w:type="dxa"/>
          </w:tcPr>
          <w:p w14:paraId="68F7D206"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ZAB-OSLZG</w:t>
            </w:r>
          </w:p>
        </w:tc>
        <w:tc>
          <w:tcPr>
            <w:tcW w:w="3402" w:type="dxa"/>
          </w:tcPr>
          <w:p w14:paraId="064115F0"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libri" w:hAnsi="Cambria" w:cs="Arial"/>
                <w:sz w:val="22"/>
                <w:szCs w:val="22"/>
                <w:lang w:eastAsia="en-US" w:bidi="hi-IN"/>
              </w:rPr>
              <w:t xml:space="preserve"> odległość zwiezienia niewykorzystanych materiałów</w:t>
            </w:r>
          </w:p>
        </w:tc>
        <w:tc>
          <w:tcPr>
            <w:tcW w:w="1285" w:type="dxa"/>
          </w:tcPr>
          <w:p w14:paraId="09F33EEE"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53C1E06A"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2E4E30B5" w14:textId="77777777" w:rsidTr="00326CE1">
        <w:trPr>
          <w:cantSplit/>
        </w:trPr>
        <w:tc>
          <w:tcPr>
            <w:tcW w:w="1277" w:type="dxa"/>
          </w:tcPr>
          <w:p w14:paraId="3F7B4373"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138</w:t>
            </w:r>
          </w:p>
        </w:tc>
        <w:tc>
          <w:tcPr>
            <w:tcW w:w="1842" w:type="dxa"/>
          </w:tcPr>
          <w:p w14:paraId="76D775C1"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ZAB-OSŁON</w:t>
            </w:r>
          </w:p>
        </w:tc>
        <w:tc>
          <w:tcPr>
            <w:tcW w:w="3402" w:type="dxa"/>
          </w:tcPr>
          <w:p w14:paraId="42CD6B4B"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 odległość dowozu osłonek</w:t>
            </w:r>
          </w:p>
        </w:tc>
        <w:tc>
          <w:tcPr>
            <w:tcW w:w="1285" w:type="dxa"/>
          </w:tcPr>
          <w:p w14:paraId="5D99F197" w14:textId="50B2E93C" w:rsidR="00326CE1" w:rsidRPr="00502581" w:rsidRDefault="00326CE1" w:rsidP="00326CE1">
            <w:pPr>
              <w:suppressAutoHyphens w:val="0"/>
              <w:jc w:val="center"/>
              <w:rPr>
                <w:rFonts w:ascii="Cambria" w:eastAsia="Calibri" w:hAnsi="Cambria" w:cs="Arial"/>
                <w:sz w:val="22"/>
                <w:szCs w:val="22"/>
                <w:highlight w:val="yellow"/>
                <w:lang w:eastAsia="en-US"/>
              </w:rPr>
            </w:pPr>
            <w:r w:rsidRPr="00326CE1">
              <w:rPr>
                <w:rFonts w:ascii="Cambria" w:eastAsia="Calibri" w:hAnsi="Cambria" w:cs="Arial"/>
                <w:sz w:val="22"/>
                <w:szCs w:val="22"/>
                <w:lang w:eastAsia="en-US"/>
              </w:rPr>
              <w:t>5,5</w:t>
            </w:r>
          </w:p>
        </w:tc>
        <w:tc>
          <w:tcPr>
            <w:tcW w:w="1545" w:type="dxa"/>
          </w:tcPr>
          <w:p w14:paraId="75D6036C"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7DC77F5E" w14:textId="77777777" w:rsidTr="00326CE1">
        <w:trPr>
          <w:cantSplit/>
        </w:trPr>
        <w:tc>
          <w:tcPr>
            <w:tcW w:w="1277" w:type="dxa"/>
          </w:tcPr>
          <w:p w14:paraId="08AF6DF1"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138</w:t>
            </w:r>
          </w:p>
        </w:tc>
        <w:tc>
          <w:tcPr>
            <w:tcW w:w="1842" w:type="dxa"/>
          </w:tcPr>
          <w:p w14:paraId="4D197664"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ZAB-OSŁON</w:t>
            </w:r>
          </w:p>
        </w:tc>
        <w:tc>
          <w:tcPr>
            <w:tcW w:w="3402" w:type="dxa"/>
          </w:tcPr>
          <w:p w14:paraId="64DFAAE0"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 odległość dowozu drewna na paliki</w:t>
            </w:r>
          </w:p>
        </w:tc>
        <w:tc>
          <w:tcPr>
            <w:tcW w:w="1285" w:type="dxa"/>
          </w:tcPr>
          <w:p w14:paraId="73AB3754" w14:textId="77D89DC4" w:rsidR="00326CE1" w:rsidRPr="00502581" w:rsidRDefault="00326CE1" w:rsidP="00326CE1">
            <w:pPr>
              <w:suppressAutoHyphens w:val="0"/>
              <w:jc w:val="center"/>
              <w:rPr>
                <w:rFonts w:ascii="Cambria" w:eastAsia="Calibri" w:hAnsi="Cambria" w:cs="Arial"/>
                <w:sz w:val="22"/>
                <w:szCs w:val="22"/>
                <w:highlight w:val="yellow"/>
                <w:lang w:eastAsia="en-US"/>
              </w:rPr>
            </w:pPr>
            <w:r w:rsidRPr="00326CE1">
              <w:rPr>
                <w:rFonts w:ascii="Cambria" w:eastAsia="Calibri" w:hAnsi="Cambria" w:cs="Arial"/>
                <w:sz w:val="22"/>
                <w:szCs w:val="22"/>
                <w:lang w:eastAsia="en-US"/>
              </w:rPr>
              <w:t>n.d.</w:t>
            </w:r>
          </w:p>
        </w:tc>
        <w:tc>
          <w:tcPr>
            <w:tcW w:w="1545" w:type="dxa"/>
          </w:tcPr>
          <w:p w14:paraId="0A767732"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50098AE0" w14:textId="77777777" w:rsidTr="00326CE1">
        <w:trPr>
          <w:cantSplit/>
        </w:trPr>
        <w:tc>
          <w:tcPr>
            <w:tcW w:w="1277" w:type="dxa"/>
          </w:tcPr>
          <w:p w14:paraId="696E40EB"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138</w:t>
            </w:r>
          </w:p>
        </w:tc>
        <w:tc>
          <w:tcPr>
            <w:tcW w:w="1842" w:type="dxa"/>
          </w:tcPr>
          <w:p w14:paraId="45BD564E"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ZAB-OSŁON</w:t>
            </w:r>
          </w:p>
        </w:tc>
        <w:tc>
          <w:tcPr>
            <w:tcW w:w="3402" w:type="dxa"/>
          </w:tcPr>
          <w:p w14:paraId="0BA4CD80"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libri" w:hAnsi="Cambria" w:cs="Arial"/>
                <w:sz w:val="22"/>
                <w:szCs w:val="22"/>
                <w:lang w:eastAsia="en-US" w:bidi="hi-IN"/>
              </w:rPr>
              <w:t xml:space="preserve"> odległość zwiezienia niewykorzystanych materiałów</w:t>
            </w:r>
          </w:p>
        </w:tc>
        <w:tc>
          <w:tcPr>
            <w:tcW w:w="1285" w:type="dxa"/>
          </w:tcPr>
          <w:p w14:paraId="4C6C4ED6" w14:textId="69B44541" w:rsidR="00326CE1" w:rsidRPr="00502581" w:rsidRDefault="00326CE1" w:rsidP="00326CE1">
            <w:pPr>
              <w:suppressAutoHyphens w:val="0"/>
              <w:jc w:val="center"/>
              <w:rPr>
                <w:rFonts w:ascii="Cambria" w:eastAsia="Calibri" w:hAnsi="Cambria" w:cs="Arial"/>
                <w:sz w:val="22"/>
                <w:szCs w:val="22"/>
                <w:highlight w:val="yellow"/>
                <w:lang w:eastAsia="en-US"/>
              </w:rPr>
            </w:pPr>
            <w:r w:rsidRPr="00326CE1">
              <w:rPr>
                <w:rFonts w:ascii="Cambria" w:eastAsia="Calibri" w:hAnsi="Cambria" w:cs="Arial"/>
                <w:sz w:val="22"/>
                <w:szCs w:val="22"/>
                <w:lang w:eastAsia="en-US"/>
              </w:rPr>
              <w:t>5,5</w:t>
            </w:r>
          </w:p>
        </w:tc>
        <w:tc>
          <w:tcPr>
            <w:tcW w:w="1545" w:type="dxa"/>
          </w:tcPr>
          <w:p w14:paraId="72194F71"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6D468BE2" w14:textId="77777777" w:rsidTr="00326CE1">
        <w:trPr>
          <w:cantSplit/>
          <w:trHeight w:val="300"/>
        </w:trPr>
        <w:tc>
          <w:tcPr>
            <w:tcW w:w="1277" w:type="dxa"/>
          </w:tcPr>
          <w:p w14:paraId="192191B6" w14:textId="77777777" w:rsidR="00326CE1" w:rsidRPr="00502581" w:rsidRDefault="00326CE1" w:rsidP="00326CE1">
            <w:pPr>
              <w:suppressAutoHyphens w:val="0"/>
              <w:jc w:val="center"/>
              <w:rPr>
                <w:rFonts w:ascii="Cambria" w:eastAsia="Calibri" w:hAnsi="Cambria" w:cs="Arial"/>
                <w:sz w:val="22"/>
                <w:szCs w:val="22"/>
                <w:lang w:eastAsia="pl-PL"/>
              </w:rPr>
            </w:pPr>
            <w:r w:rsidRPr="00502581">
              <w:rPr>
                <w:rFonts w:ascii="Cambria" w:eastAsia="Calibri" w:hAnsi="Cambria" w:cs="Calibri"/>
                <w:bCs/>
                <w:iCs/>
                <w:sz w:val="22"/>
                <w:szCs w:val="22"/>
                <w:lang w:eastAsia="pl-PL"/>
              </w:rPr>
              <w:t>138</w:t>
            </w:r>
          </w:p>
        </w:tc>
        <w:tc>
          <w:tcPr>
            <w:tcW w:w="1842" w:type="dxa"/>
          </w:tcPr>
          <w:p w14:paraId="37DFC0E5"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ZAB-OSŁON</w:t>
            </w:r>
          </w:p>
        </w:tc>
        <w:tc>
          <w:tcPr>
            <w:tcW w:w="3402" w:type="dxa"/>
          </w:tcPr>
          <w:p w14:paraId="1DF7D980" w14:textId="77777777" w:rsidR="00326CE1" w:rsidRPr="00502581" w:rsidRDefault="00326CE1" w:rsidP="00326CE1">
            <w:pPr>
              <w:suppressAutoHyphens w:val="0"/>
              <w:rPr>
                <w:rFonts w:ascii="Cambria" w:eastAsia="Calibri" w:hAnsi="Cambria" w:cs="Arial"/>
                <w:sz w:val="22"/>
                <w:szCs w:val="22"/>
                <w:lang w:eastAsia="en-US" w:bidi="hi-IN"/>
              </w:rPr>
            </w:pPr>
            <w:r w:rsidRPr="00502581">
              <w:rPr>
                <w:rFonts w:ascii="Cambria" w:eastAsia="Calibri" w:hAnsi="Cambria" w:cs="Arial"/>
                <w:sz w:val="22"/>
                <w:szCs w:val="22"/>
                <w:lang w:eastAsia="en-US" w:bidi="hi-IN"/>
              </w:rPr>
              <w:t>Długość palika</w:t>
            </w:r>
          </w:p>
        </w:tc>
        <w:tc>
          <w:tcPr>
            <w:tcW w:w="1285" w:type="dxa"/>
          </w:tcPr>
          <w:p w14:paraId="485FC1D7" w14:textId="5E774D75" w:rsidR="00326CE1" w:rsidRPr="00502581" w:rsidRDefault="00326CE1" w:rsidP="00326CE1">
            <w:pPr>
              <w:jc w:val="center"/>
              <w:rPr>
                <w:rFonts w:ascii="Cambria" w:hAnsi="Cambria"/>
                <w:highlight w:val="yellow"/>
              </w:rPr>
            </w:pPr>
            <w:r w:rsidRPr="00326CE1">
              <w:rPr>
                <w:rFonts w:ascii="Cambria" w:eastAsia="Calibri" w:hAnsi="Cambria" w:cs="Arial"/>
                <w:sz w:val="22"/>
                <w:szCs w:val="22"/>
                <w:lang w:eastAsia="en-US"/>
              </w:rPr>
              <w:t>n.d</w:t>
            </w:r>
          </w:p>
        </w:tc>
        <w:tc>
          <w:tcPr>
            <w:tcW w:w="1545" w:type="dxa"/>
          </w:tcPr>
          <w:p w14:paraId="1C9C33BE"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 (+/- 10%)</w:t>
            </w:r>
          </w:p>
          <w:p w14:paraId="2F79C34F" w14:textId="77777777" w:rsidR="00326CE1" w:rsidRPr="00502581" w:rsidRDefault="00326CE1" w:rsidP="00326CE1">
            <w:pPr>
              <w:suppressAutoHyphens w:val="0"/>
              <w:jc w:val="center"/>
              <w:rPr>
                <w:rFonts w:ascii="Cambria" w:eastAsia="Calibri" w:hAnsi="Cambria" w:cs="Arial"/>
                <w:sz w:val="22"/>
                <w:szCs w:val="22"/>
                <w:lang w:eastAsia="en-US"/>
              </w:rPr>
            </w:pPr>
          </w:p>
        </w:tc>
      </w:tr>
      <w:tr w:rsidR="00326CE1" w:rsidRPr="00502581" w14:paraId="6EAE2C81" w14:textId="77777777" w:rsidTr="00326CE1">
        <w:trPr>
          <w:cantSplit/>
        </w:trPr>
        <w:tc>
          <w:tcPr>
            <w:tcW w:w="1277" w:type="dxa"/>
          </w:tcPr>
          <w:p w14:paraId="4671434E"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139</w:t>
            </w:r>
          </w:p>
        </w:tc>
        <w:tc>
          <w:tcPr>
            <w:tcW w:w="1842" w:type="dxa"/>
          </w:tcPr>
          <w:p w14:paraId="022FD7E3"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ZAB-OSŁZD</w:t>
            </w:r>
          </w:p>
        </w:tc>
        <w:tc>
          <w:tcPr>
            <w:tcW w:w="3402" w:type="dxa"/>
          </w:tcPr>
          <w:p w14:paraId="0079DD0F" w14:textId="77777777" w:rsidR="00326CE1" w:rsidRPr="00502581" w:rsidRDefault="00326CE1" w:rsidP="00326CE1">
            <w:pPr>
              <w:suppressAutoHyphens w:val="0"/>
              <w:rPr>
                <w:rFonts w:ascii="Cambria" w:eastAsia="Cambria" w:hAnsi="Cambria" w:cs="Cambria"/>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 zwiezienia zdjętych osłonek</w:t>
            </w:r>
          </w:p>
        </w:tc>
        <w:tc>
          <w:tcPr>
            <w:tcW w:w="1285" w:type="dxa"/>
          </w:tcPr>
          <w:p w14:paraId="5E2247C4"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64280755"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63BF9831" w14:textId="77777777" w:rsidTr="00326CE1">
        <w:trPr>
          <w:cantSplit/>
        </w:trPr>
        <w:tc>
          <w:tcPr>
            <w:tcW w:w="1277" w:type="dxa"/>
          </w:tcPr>
          <w:p w14:paraId="2AEE4EE5"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140</w:t>
            </w:r>
          </w:p>
        </w:tc>
        <w:tc>
          <w:tcPr>
            <w:tcW w:w="1842" w:type="dxa"/>
          </w:tcPr>
          <w:p w14:paraId="13556EC0"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ZAB-UPAL</w:t>
            </w:r>
          </w:p>
        </w:tc>
        <w:tc>
          <w:tcPr>
            <w:tcW w:w="3402" w:type="dxa"/>
          </w:tcPr>
          <w:p w14:paraId="4F868122"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Opis parametrów drewna do przerobu na paliki, które zapewni zamawiający</w:t>
            </w:r>
          </w:p>
        </w:tc>
        <w:tc>
          <w:tcPr>
            <w:tcW w:w="1285" w:type="dxa"/>
          </w:tcPr>
          <w:p w14:paraId="7614D6D5"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18828F49"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6BFEF99E" w14:textId="77777777" w:rsidTr="00326CE1">
        <w:trPr>
          <w:cantSplit/>
        </w:trPr>
        <w:tc>
          <w:tcPr>
            <w:tcW w:w="1277" w:type="dxa"/>
          </w:tcPr>
          <w:p w14:paraId="483E843D"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140</w:t>
            </w:r>
          </w:p>
        </w:tc>
        <w:tc>
          <w:tcPr>
            <w:tcW w:w="1842" w:type="dxa"/>
          </w:tcPr>
          <w:p w14:paraId="2163FC57"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ZAB-UPAL</w:t>
            </w:r>
          </w:p>
        </w:tc>
        <w:tc>
          <w:tcPr>
            <w:tcW w:w="3402" w:type="dxa"/>
          </w:tcPr>
          <w:p w14:paraId="13D469D4"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Długość palika</w:t>
            </w:r>
          </w:p>
        </w:tc>
        <w:tc>
          <w:tcPr>
            <w:tcW w:w="1285" w:type="dxa"/>
          </w:tcPr>
          <w:p w14:paraId="56ECA3C9"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4F543195"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 (+/- 10%)</w:t>
            </w:r>
          </w:p>
        </w:tc>
      </w:tr>
      <w:tr w:rsidR="00326CE1" w:rsidRPr="00502581" w14:paraId="3F0587AF" w14:textId="77777777" w:rsidTr="00326CE1">
        <w:trPr>
          <w:cantSplit/>
        </w:trPr>
        <w:tc>
          <w:tcPr>
            <w:tcW w:w="1277" w:type="dxa"/>
          </w:tcPr>
          <w:p w14:paraId="2FBB1018"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140</w:t>
            </w:r>
          </w:p>
        </w:tc>
        <w:tc>
          <w:tcPr>
            <w:tcW w:w="1842" w:type="dxa"/>
          </w:tcPr>
          <w:p w14:paraId="36653F90"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ZAB-UPAL</w:t>
            </w:r>
          </w:p>
        </w:tc>
        <w:tc>
          <w:tcPr>
            <w:tcW w:w="3402" w:type="dxa"/>
          </w:tcPr>
          <w:p w14:paraId="65443ECB"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 odległość dowozu palików</w:t>
            </w:r>
          </w:p>
        </w:tc>
        <w:tc>
          <w:tcPr>
            <w:tcW w:w="1285" w:type="dxa"/>
          </w:tcPr>
          <w:p w14:paraId="0629D687"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0E17B849"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683B6C3E" w14:textId="77777777" w:rsidTr="00326CE1">
        <w:trPr>
          <w:cantSplit/>
        </w:trPr>
        <w:tc>
          <w:tcPr>
            <w:tcW w:w="1277" w:type="dxa"/>
          </w:tcPr>
          <w:p w14:paraId="52332322"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140</w:t>
            </w:r>
          </w:p>
        </w:tc>
        <w:tc>
          <w:tcPr>
            <w:tcW w:w="1842" w:type="dxa"/>
          </w:tcPr>
          <w:p w14:paraId="0ED7B209"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ZAB-UPAL</w:t>
            </w:r>
          </w:p>
        </w:tc>
        <w:tc>
          <w:tcPr>
            <w:tcW w:w="3402" w:type="dxa"/>
          </w:tcPr>
          <w:p w14:paraId="03D5BF37"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libri" w:hAnsi="Cambria" w:cs="Arial"/>
                <w:sz w:val="22"/>
                <w:szCs w:val="22"/>
                <w:lang w:eastAsia="en-US" w:bidi="hi-IN"/>
              </w:rPr>
              <w:t xml:space="preserve"> odległość zwiezienia niewykorzystanych materiałów</w:t>
            </w:r>
          </w:p>
        </w:tc>
        <w:tc>
          <w:tcPr>
            <w:tcW w:w="1285" w:type="dxa"/>
          </w:tcPr>
          <w:p w14:paraId="3A156072"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6121C97B"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367439A9" w14:textId="77777777" w:rsidTr="00326CE1">
        <w:trPr>
          <w:cantSplit/>
        </w:trPr>
        <w:tc>
          <w:tcPr>
            <w:tcW w:w="1277" w:type="dxa"/>
          </w:tcPr>
          <w:p w14:paraId="4AB46A54"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141</w:t>
            </w:r>
          </w:p>
        </w:tc>
        <w:tc>
          <w:tcPr>
            <w:tcW w:w="1842" w:type="dxa"/>
          </w:tcPr>
          <w:p w14:paraId="065FF043"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ZAB SIAT</w:t>
            </w:r>
          </w:p>
        </w:tc>
        <w:tc>
          <w:tcPr>
            <w:tcW w:w="3402" w:type="dxa"/>
          </w:tcPr>
          <w:p w14:paraId="2990E25A"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Ilość słupków wokół sadzonki</w:t>
            </w:r>
          </w:p>
        </w:tc>
        <w:tc>
          <w:tcPr>
            <w:tcW w:w="1285" w:type="dxa"/>
          </w:tcPr>
          <w:p w14:paraId="36487063"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140C49B4"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szt.</w:t>
            </w:r>
          </w:p>
        </w:tc>
      </w:tr>
      <w:tr w:rsidR="00326CE1" w:rsidRPr="00502581" w14:paraId="56D4983A" w14:textId="77777777" w:rsidTr="00326CE1">
        <w:trPr>
          <w:cantSplit/>
          <w:trHeight w:val="300"/>
        </w:trPr>
        <w:tc>
          <w:tcPr>
            <w:tcW w:w="1277" w:type="dxa"/>
          </w:tcPr>
          <w:p w14:paraId="23D4D5DF" w14:textId="77777777" w:rsidR="00326CE1" w:rsidRPr="00502581" w:rsidRDefault="00326CE1" w:rsidP="00326CE1">
            <w:pPr>
              <w:suppressAutoHyphens w:val="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141</w:t>
            </w:r>
          </w:p>
        </w:tc>
        <w:tc>
          <w:tcPr>
            <w:tcW w:w="1842" w:type="dxa"/>
          </w:tcPr>
          <w:p w14:paraId="371D9ECF"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ZAB SIAT</w:t>
            </w:r>
          </w:p>
          <w:p w14:paraId="06623A07" w14:textId="77777777" w:rsidR="00326CE1" w:rsidRPr="00502581" w:rsidRDefault="00326CE1" w:rsidP="00326CE1">
            <w:pPr>
              <w:suppressAutoHyphens w:val="0"/>
              <w:rPr>
                <w:rFonts w:ascii="Cambria" w:eastAsia="Cambria" w:hAnsi="Cambria" w:cs="Cambria"/>
                <w:sz w:val="22"/>
                <w:szCs w:val="22"/>
                <w:lang w:eastAsia="en-US"/>
              </w:rPr>
            </w:pPr>
          </w:p>
        </w:tc>
        <w:tc>
          <w:tcPr>
            <w:tcW w:w="3402" w:type="dxa"/>
          </w:tcPr>
          <w:p w14:paraId="0158D552" w14:textId="77777777" w:rsidR="00326CE1" w:rsidRPr="00502581" w:rsidRDefault="00326CE1" w:rsidP="00326CE1">
            <w:pPr>
              <w:suppressAutoHyphens w:val="0"/>
              <w:rPr>
                <w:rFonts w:ascii="Cambria" w:eastAsia="Calibri" w:hAnsi="Cambria" w:cs="Arial"/>
                <w:sz w:val="22"/>
                <w:szCs w:val="22"/>
                <w:lang w:eastAsia="en-US" w:bidi="hi-IN"/>
              </w:rPr>
            </w:pPr>
            <w:r w:rsidRPr="00502581">
              <w:rPr>
                <w:rFonts w:ascii="Cambria" w:eastAsia="Calibri" w:hAnsi="Cambria" w:cs="Arial"/>
                <w:sz w:val="22"/>
                <w:szCs w:val="22"/>
                <w:lang w:eastAsia="en-US" w:bidi="hi-IN"/>
              </w:rPr>
              <w:t>Długość palika</w:t>
            </w:r>
          </w:p>
        </w:tc>
        <w:tc>
          <w:tcPr>
            <w:tcW w:w="1285" w:type="dxa"/>
          </w:tcPr>
          <w:p w14:paraId="47FC55CC"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367456FE"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 (+/- 10%)</w:t>
            </w:r>
          </w:p>
          <w:p w14:paraId="283A1216" w14:textId="77777777" w:rsidR="00326CE1" w:rsidRPr="00502581" w:rsidRDefault="00326CE1" w:rsidP="00326CE1">
            <w:pPr>
              <w:suppressAutoHyphens w:val="0"/>
              <w:jc w:val="center"/>
              <w:rPr>
                <w:rFonts w:ascii="Cambria" w:eastAsia="Calibri" w:hAnsi="Cambria" w:cs="Arial"/>
                <w:sz w:val="22"/>
                <w:szCs w:val="22"/>
                <w:lang w:eastAsia="en-US"/>
              </w:rPr>
            </w:pPr>
          </w:p>
        </w:tc>
      </w:tr>
      <w:tr w:rsidR="00326CE1" w:rsidRPr="00502581" w14:paraId="1895D365" w14:textId="77777777" w:rsidTr="00326CE1">
        <w:trPr>
          <w:cantSplit/>
        </w:trPr>
        <w:tc>
          <w:tcPr>
            <w:tcW w:w="1277" w:type="dxa"/>
          </w:tcPr>
          <w:p w14:paraId="34E0D8CA"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141</w:t>
            </w:r>
          </w:p>
        </w:tc>
        <w:tc>
          <w:tcPr>
            <w:tcW w:w="1842" w:type="dxa"/>
          </w:tcPr>
          <w:p w14:paraId="30E9908E"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ZAB SIAT</w:t>
            </w:r>
          </w:p>
        </w:tc>
        <w:tc>
          <w:tcPr>
            <w:tcW w:w="3402" w:type="dxa"/>
          </w:tcPr>
          <w:p w14:paraId="0B5B62E4"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Wymagania techniczne  skobli</w:t>
            </w:r>
          </w:p>
        </w:tc>
        <w:tc>
          <w:tcPr>
            <w:tcW w:w="1285" w:type="dxa"/>
          </w:tcPr>
          <w:p w14:paraId="4BED8D5C"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7354D5AA"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0E114A3F" w14:textId="77777777" w:rsidTr="00326CE1">
        <w:trPr>
          <w:cantSplit/>
        </w:trPr>
        <w:tc>
          <w:tcPr>
            <w:tcW w:w="1277" w:type="dxa"/>
          </w:tcPr>
          <w:p w14:paraId="46DB8E40"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141</w:t>
            </w:r>
          </w:p>
        </w:tc>
        <w:tc>
          <w:tcPr>
            <w:tcW w:w="1842" w:type="dxa"/>
          </w:tcPr>
          <w:p w14:paraId="6FED0ECE"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ZAB SIAT</w:t>
            </w:r>
          </w:p>
        </w:tc>
        <w:tc>
          <w:tcPr>
            <w:tcW w:w="3402" w:type="dxa"/>
          </w:tcPr>
          <w:p w14:paraId="745DE1B4"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Wymagana ilość skobli</w:t>
            </w:r>
          </w:p>
        </w:tc>
        <w:tc>
          <w:tcPr>
            <w:tcW w:w="1285" w:type="dxa"/>
          </w:tcPr>
          <w:p w14:paraId="50A8B3BF"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73047BE1"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kg/tszt</w:t>
            </w:r>
          </w:p>
        </w:tc>
      </w:tr>
      <w:tr w:rsidR="00326CE1" w:rsidRPr="00502581" w14:paraId="12536AA0" w14:textId="77777777" w:rsidTr="00326CE1">
        <w:trPr>
          <w:cantSplit/>
          <w:trHeight w:val="300"/>
        </w:trPr>
        <w:tc>
          <w:tcPr>
            <w:tcW w:w="1277" w:type="dxa"/>
          </w:tcPr>
          <w:p w14:paraId="485A0EC1" w14:textId="77777777" w:rsidR="00326CE1" w:rsidRPr="00502581" w:rsidRDefault="00326CE1" w:rsidP="00326CE1">
            <w:pPr>
              <w:suppressAutoHyphens w:val="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141</w:t>
            </w:r>
          </w:p>
        </w:tc>
        <w:tc>
          <w:tcPr>
            <w:tcW w:w="1842" w:type="dxa"/>
          </w:tcPr>
          <w:p w14:paraId="41F4E0F9"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ZAB SIAT</w:t>
            </w:r>
          </w:p>
        </w:tc>
        <w:tc>
          <w:tcPr>
            <w:tcW w:w="3402" w:type="dxa"/>
          </w:tcPr>
          <w:p w14:paraId="6A6788A5" w14:textId="77777777" w:rsidR="00326CE1" w:rsidRPr="00502581" w:rsidRDefault="00326CE1" w:rsidP="00326CE1">
            <w:pPr>
              <w:suppressAutoHyphens w:val="0"/>
              <w:rPr>
                <w:rFonts w:ascii="Cambria" w:eastAsia="Calibri" w:hAnsi="Cambria" w:cs="Arial"/>
                <w:sz w:val="22"/>
                <w:szCs w:val="22"/>
                <w:lang w:eastAsia="en-US" w:bidi="hi-IN"/>
              </w:rPr>
            </w:pPr>
            <w:r w:rsidRPr="00502581">
              <w:rPr>
                <w:rFonts w:ascii="Cambria" w:eastAsia="Calibri" w:hAnsi="Cambria" w:cs="Arial"/>
                <w:sz w:val="22"/>
                <w:szCs w:val="22"/>
                <w:lang w:eastAsia="en-US"/>
              </w:rPr>
              <w:t xml:space="preserve">Wymagania techniczne gwoździ </w:t>
            </w:r>
          </w:p>
        </w:tc>
        <w:tc>
          <w:tcPr>
            <w:tcW w:w="1285" w:type="dxa"/>
          </w:tcPr>
          <w:p w14:paraId="20F21A21"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02E124F5"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6D998363" w14:textId="77777777" w:rsidTr="00326CE1">
        <w:trPr>
          <w:cantSplit/>
          <w:trHeight w:val="300"/>
        </w:trPr>
        <w:tc>
          <w:tcPr>
            <w:tcW w:w="1277" w:type="dxa"/>
          </w:tcPr>
          <w:p w14:paraId="252E48A2" w14:textId="77777777" w:rsidR="00326CE1" w:rsidRPr="00502581" w:rsidRDefault="00326CE1" w:rsidP="00326CE1">
            <w:pPr>
              <w:suppressAutoHyphens w:val="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141</w:t>
            </w:r>
          </w:p>
        </w:tc>
        <w:tc>
          <w:tcPr>
            <w:tcW w:w="1842" w:type="dxa"/>
          </w:tcPr>
          <w:p w14:paraId="7BA5246C"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ZAB SIAT</w:t>
            </w:r>
          </w:p>
        </w:tc>
        <w:tc>
          <w:tcPr>
            <w:tcW w:w="3402" w:type="dxa"/>
          </w:tcPr>
          <w:p w14:paraId="09733E92"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Wymagana ilość gwoździ</w:t>
            </w:r>
          </w:p>
        </w:tc>
        <w:tc>
          <w:tcPr>
            <w:tcW w:w="1285" w:type="dxa"/>
          </w:tcPr>
          <w:p w14:paraId="253419EB"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5AD30CA9"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kg/tszt</w:t>
            </w:r>
          </w:p>
        </w:tc>
      </w:tr>
      <w:tr w:rsidR="00326CE1" w:rsidRPr="00502581" w14:paraId="3B2BA30F" w14:textId="77777777" w:rsidTr="00326CE1">
        <w:trPr>
          <w:cantSplit/>
        </w:trPr>
        <w:tc>
          <w:tcPr>
            <w:tcW w:w="1277" w:type="dxa"/>
          </w:tcPr>
          <w:p w14:paraId="35525E8F"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142</w:t>
            </w:r>
          </w:p>
        </w:tc>
        <w:tc>
          <w:tcPr>
            <w:tcW w:w="1842" w:type="dxa"/>
          </w:tcPr>
          <w:p w14:paraId="34025583"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GRODZ-SN</w:t>
            </w:r>
          </w:p>
        </w:tc>
        <w:tc>
          <w:tcPr>
            <w:tcW w:w="3402" w:type="dxa"/>
          </w:tcPr>
          <w:p w14:paraId="589759F4"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 odległość dowozu siatki grodzeniowej i drutu nośnego</w:t>
            </w:r>
          </w:p>
        </w:tc>
        <w:tc>
          <w:tcPr>
            <w:tcW w:w="1285" w:type="dxa"/>
          </w:tcPr>
          <w:p w14:paraId="4162DDE7"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08E7AEDA"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78CC6AD8" w14:textId="77777777" w:rsidTr="00326CE1">
        <w:trPr>
          <w:cantSplit/>
        </w:trPr>
        <w:tc>
          <w:tcPr>
            <w:tcW w:w="1277" w:type="dxa"/>
          </w:tcPr>
          <w:p w14:paraId="141B4354"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142</w:t>
            </w:r>
          </w:p>
        </w:tc>
        <w:tc>
          <w:tcPr>
            <w:tcW w:w="1842" w:type="dxa"/>
          </w:tcPr>
          <w:p w14:paraId="74F2AEED"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GRODZ-SN</w:t>
            </w:r>
          </w:p>
        </w:tc>
        <w:tc>
          <w:tcPr>
            <w:tcW w:w="3402" w:type="dxa"/>
          </w:tcPr>
          <w:p w14:paraId="1D2DA9E5"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 odległość dowozu słupków</w:t>
            </w:r>
          </w:p>
        </w:tc>
        <w:tc>
          <w:tcPr>
            <w:tcW w:w="1285" w:type="dxa"/>
          </w:tcPr>
          <w:p w14:paraId="7BDB69F7"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2B7D1647"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4A824735" w14:textId="77777777" w:rsidTr="00326CE1">
        <w:trPr>
          <w:cantSplit/>
        </w:trPr>
        <w:tc>
          <w:tcPr>
            <w:tcW w:w="1277" w:type="dxa"/>
          </w:tcPr>
          <w:p w14:paraId="552BE47E"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142</w:t>
            </w:r>
          </w:p>
        </w:tc>
        <w:tc>
          <w:tcPr>
            <w:tcW w:w="1842" w:type="dxa"/>
          </w:tcPr>
          <w:p w14:paraId="0FE991B7"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GRODZ-SN</w:t>
            </w:r>
          </w:p>
        </w:tc>
        <w:tc>
          <w:tcPr>
            <w:tcW w:w="3402" w:type="dxa"/>
          </w:tcPr>
          <w:p w14:paraId="0E87C817"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 odległość dowozu żerdzi</w:t>
            </w:r>
          </w:p>
        </w:tc>
        <w:tc>
          <w:tcPr>
            <w:tcW w:w="1285" w:type="dxa"/>
          </w:tcPr>
          <w:p w14:paraId="0A13CD16"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34AF7758"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1F07F1D7" w14:textId="77777777" w:rsidTr="00326CE1">
        <w:trPr>
          <w:cantSplit/>
        </w:trPr>
        <w:tc>
          <w:tcPr>
            <w:tcW w:w="1277" w:type="dxa"/>
          </w:tcPr>
          <w:p w14:paraId="02F286BD"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142</w:t>
            </w:r>
          </w:p>
        </w:tc>
        <w:tc>
          <w:tcPr>
            <w:tcW w:w="1842" w:type="dxa"/>
          </w:tcPr>
          <w:p w14:paraId="2D27A2E7"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GRODZ-SN</w:t>
            </w:r>
          </w:p>
        </w:tc>
        <w:tc>
          <w:tcPr>
            <w:tcW w:w="3402" w:type="dxa"/>
          </w:tcPr>
          <w:p w14:paraId="64A15222"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Odległość między słupkami</w:t>
            </w:r>
          </w:p>
        </w:tc>
        <w:tc>
          <w:tcPr>
            <w:tcW w:w="1285" w:type="dxa"/>
          </w:tcPr>
          <w:p w14:paraId="1BD8C782"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666A81F1"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sz w:val="22"/>
                <w:szCs w:val="22"/>
                <w:lang w:eastAsia="en-US"/>
              </w:rPr>
              <w:t>m (+/- 0,5 m),</w:t>
            </w:r>
          </w:p>
        </w:tc>
      </w:tr>
      <w:tr w:rsidR="00326CE1" w:rsidRPr="00502581" w14:paraId="0AF702B7" w14:textId="77777777" w:rsidTr="00326CE1">
        <w:trPr>
          <w:cantSplit/>
        </w:trPr>
        <w:tc>
          <w:tcPr>
            <w:tcW w:w="1277" w:type="dxa"/>
          </w:tcPr>
          <w:p w14:paraId="0ED57F2E"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142</w:t>
            </w:r>
          </w:p>
        </w:tc>
        <w:tc>
          <w:tcPr>
            <w:tcW w:w="1842" w:type="dxa"/>
          </w:tcPr>
          <w:p w14:paraId="2F7CB26C"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GRODZ-SN</w:t>
            </w:r>
          </w:p>
        </w:tc>
        <w:tc>
          <w:tcPr>
            <w:tcW w:w="3402" w:type="dxa"/>
          </w:tcPr>
          <w:p w14:paraId="5DD5A13D"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libri" w:hAnsi="Cambria" w:cs="Arial"/>
                <w:sz w:val="22"/>
                <w:szCs w:val="22"/>
                <w:lang w:eastAsia="en-US" w:bidi="hi-IN"/>
              </w:rPr>
              <w:t xml:space="preserve"> odległość zwiezienia niewykorzystanych materiałów</w:t>
            </w:r>
          </w:p>
        </w:tc>
        <w:tc>
          <w:tcPr>
            <w:tcW w:w="1285" w:type="dxa"/>
          </w:tcPr>
          <w:p w14:paraId="6797905A"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3C89BBD1"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4682F3CE" w14:textId="77777777" w:rsidTr="00326CE1">
        <w:trPr>
          <w:cantSplit/>
        </w:trPr>
        <w:tc>
          <w:tcPr>
            <w:tcW w:w="1277" w:type="dxa"/>
          </w:tcPr>
          <w:p w14:paraId="412FEC64"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142</w:t>
            </w:r>
          </w:p>
        </w:tc>
        <w:tc>
          <w:tcPr>
            <w:tcW w:w="1842" w:type="dxa"/>
          </w:tcPr>
          <w:p w14:paraId="668C7DDC"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GRODZ-SN</w:t>
            </w:r>
          </w:p>
        </w:tc>
        <w:tc>
          <w:tcPr>
            <w:tcW w:w="3402" w:type="dxa"/>
          </w:tcPr>
          <w:p w14:paraId="36C55057"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Sposób zabezpieczenia słupka przed zgnilizną</w:t>
            </w:r>
          </w:p>
        </w:tc>
        <w:tc>
          <w:tcPr>
            <w:tcW w:w="1285" w:type="dxa"/>
          </w:tcPr>
          <w:p w14:paraId="4AA7F744"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28C5C77E"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6236D6CF" w14:textId="77777777" w:rsidTr="00326CE1">
        <w:trPr>
          <w:cantSplit/>
        </w:trPr>
        <w:tc>
          <w:tcPr>
            <w:tcW w:w="1277" w:type="dxa"/>
          </w:tcPr>
          <w:p w14:paraId="28D0072B"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142</w:t>
            </w:r>
          </w:p>
        </w:tc>
        <w:tc>
          <w:tcPr>
            <w:tcW w:w="1842" w:type="dxa"/>
          </w:tcPr>
          <w:p w14:paraId="4FAFD496"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GRODZ-SN</w:t>
            </w:r>
          </w:p>
        </w:tc>
        <w:tc>
          <w:tcPr>
            <w:tcW w:w="3402" w:type="dxa"/>
          </w:tcPr>
          <w:p w14:paraId="277B61C6"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Sposób umocowania siatki do słupa naciągowego</w:t>
            </w:r>
          </w:p>
        </w:tc>
        <w:tc>
          <w:tcPr>
            <w:tcW w:w="1285" w:type="dxa"/>
          </w:tcPr>
          <w:p w14:paraId="4362B641"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3CF6C6D6"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506651D2" w14:textId="77777777" w:rsidTr="00326CE1">
        <w:trPr>
          <w:cantSplit/>
        </w:trPr>
        <w:tc>
          <w:tcPr>
            <w:tcW w:w="1277" w:type="dxa"/>
          </w:tcPr>
          <w:p w14:paraId="6CDB9F95"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142</w:t>
            </w:r>
          </w:p>
        </w:tc>
        <w:tc>
          <w:tcPr>
            <w:tcW w:w="1842" w:type="dxa"/>
          </w:tcPr>
          <w:p w14:paraId="408615E8"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GRODZ-SN</w:t>
            </w:r>
          </w:p>
        </w:tc>
        <w:tc>
          <w:tcPr>
            <w:tcW w:w="3402" w:type="dxa"/>
          </w:tcPr>
          <w:p w14:paraId="73034C01"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Sposób umocowania  siatki do gruntu</w:t>
            </w:r>
          </w:p>
        </w:tc>
        <w:tc>
          <w:tcPr>
            <w:tcW w:w="1285" w:type="dxa"/>
          </w:tcPr>
          <w:p w14:paraId="6087C3B0"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536B248F"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1B5FB570" w14:textId="77777777" w:rsidTr="00326CE1">
        <w:trPr>
          <w:cantSplit/>
        </w:trPr>
        <w:tc>
          <w:tcPr>
            <w:tcW w:w="1277" w:type="dxa"/>
          </w:tcPr>
          <w:p w14:paraId="005DD742"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142</w:t>
            </w:r>
          </w:p>
        </w:tc>
        <w:tc>
          <w:tcPr>
            <w:tcW w:w="1842" w:type="dxa"/>
          </w:tcPr>
          <w:p w14:paraId="2B17BD05"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GRODZ-SN</w:t>
            </w:r>
          </w:p>
        </w:tc>
        <w:tc>
          <w:tcPr>
            <w:tcW w:w="3402" w:type="dxa"/>
          </w:tcPr>
          <w:p w14:paraId="48BB2B94"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Wymagania techniczne skobli</w:t>
            </w:r>
          </w:p>
        </w:tc>
        <w:tc>
          <w:tcPr>
            <w:tcW w:w="1285" w:type="dxa"/>
          </w:tcPr>
          <w:p w14:paraId="4F83AEEC"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09DA6BA1"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4593F777" w14:textId="77777777" w:rsidTr="00326CE1">
        <w:trPr>
          <w:cantSplit/>
        </w:trPr>
        <w:tc>
          <w:tcPr>
            <w:tcW w:w="1277" w:type="dxa"/>
          </w:tcPr>
          <w:p w14:paraId="41C05B23"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142</w:t>
            </w:r>
          </w:p>
        </w:tc>
        <w:tc>
          <w:tcPr>
            <w:tcW w:w="1842" w:type="dxa"/>
          </w:tcPr>
          <w:p w14:paraId="0B751234"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GRODZ-SN</w:t>
            </w:r>
          </w:p>
        </w:tc>
        <w:tc>
          <w:tcPr>
            <w:tcW w:w="3402" w:type="dxa"/>
          </w:tcPr>
          <w:p w14:paraId="2548091E"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Wymagania techniczne gwoździ</w:t>
            </w:r>
          </w:p>
        </w:tc>
        <w:tc>
          <w:tcPr>
            <w:tcW w:w="1285" w:type="dxa"/>
          </w:tcPr>
          <w:p w14:paraId="57928E87"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2C72A796"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1E623755" w14:textId="77777777" w:rsidTr="00326CE1">
        <w:trPr>
          <w:cantSplit/>
        </w:trPr>
        <w:tc>
          <w:tcPr>
            <w:tcW w:w="1277" w:type="dxa"/>
          </w:tcPr>
          <w:p w14:paraId="58895F21"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142</w:t>
            </w:r>
          </w:p>
        </w:tc>
        <w:tc>
          <w:tcPr>
            <w:tcW w:w="1842" w:type="dxa"/>
          </w:tcPr>
          <w:p w14:paraId="29135918"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GRODZ-SN</w:t>
            </w:r>
          </w:p>
        </w:tc>
        <w:tc>
          <w:tcPr>
            <w:tcW w:w="3402" w:type="dxa"/>
          </w:tcPr>
          <w:p w14:paraId="664DBAF8"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Wymagana ilość skobli</w:t>
            </w:r>
          </w:p>
        </w:tc>
        <w:tc>
          <w:tcPr>
            <w:tcW w:w="1285" w:type="dxa"/>
          </w:tcPr>
          <w:p w14:paraId="4F0AA059"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65B65185"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kg/hm</w:t>
            </w:r>
          </w:p>
        </w:tc>
      </w:tr>
      <w:tr w:rsidR="00326CE1" w:rsidRPr="00502581" w14:paraId="5DBC7DA1" w14:textId="77777777" w:rsidTr="00326CE1">
        <w:trPr>
          <w:cantSplit/>
        </w:trPr>
        <w:tc>
          <w:tcPr>
            <w:tcW w:w="1277" w:type="dxa"/>
          </w:tcPr>
          <w:p w14:paraId="38F16D74"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142</w:t>
            </w:r>
          </w:p>
        </w:tc>
        <w:tc>
          <w:tcPr>
            <w:tcW w:w="1842" w:type="dxa"/>
          </w:tcPr>
          <w:p w14:paraId="2100D01D"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GRODZ-SN</w:t>
            </w:r>
          </w:p>
        </w:tc>
        <w:tc>
          <w:tcPr>
            <w:tcW w:w="3402" w:type="dxa"/>
          </w:tcPr>
          <w:p w14:paraId="373C9B43"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Wymagana ilość gwoździ</w:t>
            </w:r>
          </w:p>
        </w:tc>
        <w:tc>
          <w:tcPr>
            <w:tcW w:w="1285" w:type="dxa"/>
          </w:tcPr>
          <w:p w14:paraId="2B1D320E"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1A161F53"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kg/hm</w:t>
            </w:r>
          </w:p>
        </w:tc>
      </w:tr>
      <w:tr w:rsidR="00326CE1" w:rsidRPr="00502581" w14:paraId="0C6C9727" w14:textId="77777777" w:rsidTr="00326CE1">
        <w:trPr>
          <w:cantSplit/>
        </w:trPr>
        <w:tc>
          <w:tcPr>
            <w:tcW w:w="1277" w:type="dxa"/>
          </w:tcPr>
          <w:p w14:paraId="232C7876"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142</w:t>
            </w:r>
          </w:p>
        </w:tc>
        <w:tc>
          <w:tcPr>
            <w:tcW w:w="1842" w:type="dxa"/>
          </w:tcPr>
          <w:p w14:paraId="7C15FAB7"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GRODZ-SN</w:t>
            </w:r>
          </w:p>
        </w:tc>
        <w:tc>
          <w:tcPr>
            <w:tcW w:w="3402" w:type="dxa"/>
          </w:tcPr>
          <w:p w14:paraId="724032FE"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Wymagana głębokość wkopania słupków</w:t>
            </w:r>
          </w:p>
        </w:tc>
        <w:tc>
          <w:tcPr>
            <w:tcW w:w="1285" w:type="dxa"/>
          </w:tcPr>
          <w:p w14:paraId="23F1257F"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75385047"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 (+/- 5%)</w:t>
            </w:r>
          </w:p>
        </w:tc>
      </w:tr>
      <w:tr w:rsidR="00326CE1" w:rsidRPr="00502581" w14:paraId="62C25691" w14:textId="77777777" w:rsidTr="00326CE1">
        <w:trPr>
          <w:cantSplit/>
        </w:trPr>
        <w:tc>
          <w:tcPr>
            <w:tcW w:w="1277" w:type="dxa"/>
          </w:tcPr>
          <w:p w14:paraId="3CEF6140"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142</w:t>
            </w:r>
          </w:p>
        </w:tc>
        <w:tc>
          <w:tcPr>
            <w:tcW w:w="1842" w:type="dxa"/>
          </w:tcPr>
          <w:p w14:paraId="4672A2ED"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GRODZ-SN</w:t>
            </w:r>
          </w:p>
        </w:tc>
        <w:tc>
          <w:tcPr>
            <w:tcW w:w="3402" w:type="dxa"/>
          </w:tcPr>
          <w:p w14:paraId="36E12D4C"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Wymagana wysokość grodzenia</w:t>
            </w:r>
          </w:p>
        </w:tc>
        <w:tc>
          <w:tcPr>
            <w:tcW w:w="1285" w:type="dxa"/>
          </w:tcPr>
          <w:p w14:paraId="77939638"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73F6EBD6"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w:t>
            </w:r>
          </w:p>
        </w:tc>
      </w:tr>
      <w:tr w:rsidR="00326CE1" w:rsidRPr="00502581" w14:paraId="5E2CC7EA" w14:textId="77777777" w:rsidTr="00326CE1">
        <w:trPr>
          <w:cantSplit/>
        </w:trPr>
        <w:tc>
          <w:tcPr>
            <w:tcW w:w="1277" w:type="dxa"/>
          </w:tcPr>
          <w:p w14:paraId="547FF32F"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142</w:t>
            </w:r>
          </w:p>
        </w:tc>
        <w:tc>
          <w:tcPr>
            <w:tcW w:w="1842" w:type="dxa"/>
          </w:tcPr>
          <w:p w14:paraId="4BA12B3D"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GRODZ-SN</w:t>
            </w:r>
          </w:p>
        </w:tc>
        <w:tc>
          <w:tcPr>
            <w:tcW w:w="3402" w:type="dxa"/>
          </w:tcPr>
          <w:p w14:paraId="0104A2D9"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en-US"/>
              </w:rPr>
              <w:t xml:space="preserve">Minimalna średnica słupka w cieńszym końcu </w:t>
            </w:r>
          </w:p>
        </w:tc>
        <w:tc>
          <w:tcPr>
            <w:tcW w:w="1285" w:type="dxa"/>
          </w:tcPr>
          <w:p w14:paraId="29E81096"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46D11559"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w:t>
            </w:r>
          </w:p>
        </w:tc>
      </w:tr>
      <w:tr w:rsidR="00326CE1" w:rsidRPr="00502581" w14:paraId="0299B14C" w14:textId="77777777" w:rsidTr="00326CE1">
        <w:trPr>
          <w:cantSplit/>
        </w:trPr>
        <w:tc>
          <w:tcPr>
            <w:tcW w:w="1277" w:type="dxa"/>
          </w:tcPr>
          <w:p w14:paraId="76FE5696"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142</w:t>
            </w:r>
          </w:p>
        </w:tc>
        <w:tc>
          <w:tcPr>
            <w:tcW w:w="1842" w:type="dxa"/>
          </w:tcPr>
          <w:p w14:paraId="164CBEFE"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GRODZ-SN</w:t>
            </w:r>
          </w:p>
        </w:tc>
        <w:tc>
          <w:tcPr>
            <w:tcW w:w="3402" w:type="dxa"/>
          </w:tcPr>
          <w:p w14:paraId="1947CB8D"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en-US"/>
              </w:rPr>
              <w:t>Maksymalna średnica słupka w cieńszym końcu</w:t>
            </w:r>
          </w:p>
        </w:tc>
        <w:tc>
          <w:tcPr>
            <w:tcW w:w="1285" w:type="dxa"/>
          </w:tcPr>
          <w:p w14:paraId="72589951"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4BFEA200"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w:t>
            </w:r>
          </w:p>
        </w:tc>
      </w:tr>
      <w:tr w:rsidR="00326CE1" w:rsidRPr="00502581" w14:paraId="2D69F13E" w14:textId="77777777" w:rsidTr="00326CE1">
        <w:trPr>
          <w:cantSplit/>
        </w:trPr>
        <w:tc>
          <w:tcPr>
            <w:tcW w:w="1277" w:type="dxa"/>
          </w:tcPr>
          <w:p w14:paraId="5D33552C"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142</w:t>
            </w:r>
          </w:p>
        </w:tc>
        <w:tc>
          <w:tcPr>
            <w:tcW w:w="1842" w:type="dxa"/>
          </w:tcPr>
          <w:p w14:paraId="15576B68"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GRODZ-SN</w:t>
            </w:r>
          </w:p>
        </w:tc>
        <w:tc>
          <w:tcPr>
            <w:tcW w:w="3402" w:type="dxa"/>
          </w:tcPr>
          <w:p w14:paraId="55C026E8"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en-US"/>
              </w:rPr>
              <w:t>Długość słupka</w:t>
            </w:r>
          </w:p>
        </w:tc>
        <w:tc>
          <w:tcPr>
            <w:tcW w:w="1285" w:type="dxa"/>
          </w:tcPr>
          <w:p w14:paraId="47A17FFA"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19B770AA"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w:t>
            </w:r>
          </w:p>
        </w:tc>
      </w:tr>
      <w:tr w:rsidR="00326CE1" w:rsidRPr="00502581" w14:paraId="3DBACC58" w14:textId="77777777" w:rsidTr="00326CE1">
        <w:trPr>
          <w:cantSplit/>
        </w:trPr>
        <w:tc>
          <w:tcPr>
            <w:tcW w:w="1277" w:type="dxa"/>
          </w:tcPr>
          <w:p w14:paraId="545895F0"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143</w:t>
            </w:r>
          </w:p>
        </w:tc>
        <w:tc>
          <w:tcPr>
            <w:tcW w:w="1842" w:type="dxa"/>
          </w:tcPr>
          <w:p w14:paraId="657CFDCA"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GRODZ-SG</w:t>
            </w:r>
          </w:p>
        </w:tc>
        <w:tc>
          <w:tcPr>
            <w:tcW w:w="3402" w:type="dxa"/>
          </w:tcPr>
          <w:p w14:paraId="072113EA"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 odległość dowozu siatki grodzeniowej i drutu nośnego</w:t>
            </w:r>
          </w:p>
        </w:tc>
        <w:tc>
          <w:tcPr>
            <w:tcW w:w="1285" w:type="dxa"/>
          </w:tcPr>
          <w:p w14:paraId="1B05B035" w14:textId="2A92EC60" w:rsidR="00326CE1" w:rsidRPr="00B74C21" w:rsidRDefault="00326CE1" w:rsidP="00326CE1">
            <w:pPr>
              <w:suppressAutoHyphens w:val="0"/>
              <w:jc w:val="center"/>
              <w:rPr>
                <w:rFonts w:ascii="Cambria" w:eastAsia="Calibri" w:hAnsi="Cambria" w:cs="Arial"/>
                <w:sz w:val="22"/>
                <w:szCs w:val="22"/>
                <w:highlight w:val="yellow"/>
                <w:lang w:eastAsia="en-US"/>
              </w:rPr>
            </w:pPr>
            <w:r w:rsidRPr="00326CE1">
              <w:rPr>
                <w:rFonts w:ascii="Cambria" w:eastAsia="Calibri" w:hAnsi="Cambria" w:cs="Arial"/>
                <w:sz w:val="22"/>
                <w:szCs w:val="22"/>
                <w:lang w:eastAsia="en-US"/>
              </w:rPr>
              <w:t>9,7</w:t>
            </w:r>
          </w:p>
        </w:tc>
        <w:tc>
          <w:tcPr>
            <w:tcW w:w="1545" w:type="dxa"/>
          </w:tcPr>
          <w:p w14:paraId="44459D92"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5644CAAC" w14:textId="77777777" w:rsidTr="00326CE1">
        <w:trPr>
          <w:cantSplit/>
        </w:trPr>
        <w:tc>
          <w:tcPr>
            <w:tcW w:w="1277" w:type="dxa"/>
          </w:tcPr>
          <w:p w14:paraId="423E31CC"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143</w:t>
            </w:r>
          </w:p>
        </w:tc>
        <w:tc>
          <w:tcPr>
            <w:tcW w:w="1842" w:type="dxa"/>
          </w:tcPr>
          <w:p w14:paraId="6709332D"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GRODZ-SG</w:t>
            </w:r>
          </w:p>
        </w:tc>
        <w:tc>
          <w:tcPr>
            <w:tcW w:w="3402" w:type="dxa"/>
          </w:tcPr>
          <w:p w14:paraId="66FD3DE8"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 odległość dowozu słupków</w:t>
            </w:r>
          </w:p>
        </w:tc>
        <w:tc>
          <w:tcPr>
            <w:tcW w:w="1285" w:type="dxa"/>
          </w:tcPr>
          <w:p w14:paraId="1C3CD117" w14:textId="75591B02" w:rsidR="00326CE1" w:rsidRPr="00B74C21" w:rsidRDefault="00326CE1" w:rsidP="00326CE1">
            <w:pPr>
              <w:suppressAutoHyphens w:val="0"/>
              <w:jc w:val="center"/>
              <w:rPr>
                <w:rFonts w:ascii="Cambria" w:eastAsia="Calibri" w:hAnsi="Cambria" w:cs="Arial"/>
                <w:sz w:val="22"/>
                <w:szCs w:val="22"/>
                <w:highlight w:val="yellow"/>
                <w:lang w:eastAsia="en-US"/>
              </w:rPr>
            </w:pPr>
            <w:r w:rsidRPr="00326CE1">
              <w:rPr>
                <w:rFonts w:ascii="Cambria" w:eastAsia="Calibri" w:hAnsi="Cambria" w:cs="Arial"/>
                <w:sz w:val="22"/>
                <w:szCs w:val="22"/>
                <w:lang w:eastAsia="en-US"/>
              </w:rPr>
              <w:t>5</w:t>
            </w:r>
          </w:p>
        </w:tc>
        <w:tc>
          <w:tcPr>
            <w:tcW w:w="1545" w:type="dxa"/>
          </w:tcPr>
          <w:p w14:paraId="642E10BB"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0999D3CC" w14:textId="77777777" w:rsidTr="00326CE1">
        <w:trPr>
          <w:cantSplit/>
        </w:trPr>
        <w:tc>
          <w:tcPr>
            <w:tcW w:w="1277" w:type="dxa"/>
          </w:tcPr>
          <w:p w14:paraId="2820022D"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143</w:t>
            </w:r>
          </w:p>
        </w:tc>
        <w:tc>
          <w:tcPr>
            <w:tcW w:w="1842" w:type="dxa"/>
          </w:tcPr>
          <w:p w14:paraId="6F003C15"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GRODZ-SG</w:t>
            </w:r>
          </w:p>
        </w:tc>
        <w:tc>
          <w:tcPr>
            <w:tcW w:w="3402" w:type="dxa"/>
          </w:tcPr>
          <w:p w14:paraId="770DD342"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 odległość dowozu żerdzi</w:t>
            </w:r>
          </w:p>
        </w:tc>
        <w:tc>
          <w:tcPr>
            <w:tcW w:w="1285" w:type="dxa"/>
          </w:tcPr>
          <w:p w14:paraId="686E7EE3" w14:textId="76EAC562" w:rsidR="00326CE1" w:rsidRPr="00B74C21" w:rsidRDefault="00326CE1" w:rsidP="00326CE1">
            <w:pPr>
              <w:suppressAutoHyphens w:val="0"/>
              <w:jc w:val="center"/>
              <w:rPr>
                <w:rFonts w:ascii="Cambria" w:eastAsia="Calibri" w:hAnsi="Cambria" w:cs="Arial"/>
                <w:sz w:val="22"/>
                <w:szCs w:val="22"/>
                <w:highlight w:val="yellow"/>
                <w:lang w:eastAsia="en-US"/>
              </w:rPr>
            </w:pPr>
            <w:r w:rsidRPr="00326CE1">
              <w:rPr>
                <w:rFonts w:ascii="Cambria" w:eastAsia="Calibri" w:hAnsi="Cambria" w:cs="Arial"/>
                <w:sz w:val="22"/>
                <w:szCs w:val="22"/>
                <w:lang w:eastAsia="en-US"/>
              </w:rPr>
              <w:t>5</w:t>
            </w:r>
          </w:p>
        </w:tc>
        <w:tc>
          <w:tcPr>
            <w:tcW w:w="1545" w:type="dxa"/>
          </w:tcPr>
          <w:p w14:paraId="7206CAAA"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0B35398C" w14:textId="77777777" w:rsidTr="00326CE1">
        <w:trPr>
          <w:cantSplit/>
        </w:trPr>
        <w:tc>
          <w:tcPr>
            <w:tcW w:w="1277" w:type="dxa"/>
          </w:tcPr>
          <w:p w14:paraId="6D5EEC48"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143</w:t>
            </w:r>
          </w:p>
        </w:tc>
        <w:tc>
          <w:tcPr>
            <w:tcW w:w="1842" w:type="dxa"/>
          </w:tcPr>
          <w:p w14:paraId="6D9B88AE"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GRODZ-SG</w:t>
            </w:r>
          </w:p>
        </w:tc>
        <w:tc>
          <w:tcPr>
            <w:tcW w:w="3402" w:type="dxa"/>
          </w:tcPr>
          <w:p w14:paraId="02D7653D"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Odległość między słupkami</w:t>
            </w:r>
          </w:p>
        </w:tc>
        <w:tc>
          <w:tcPr>
            <w:tcW w:w="1285" w:type="dxa"/>
          </w:tcPr>
          <w:p w14:paraId="1C53898A"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4</w:t>
            </w:r>
          </w:p>
        </w:tc>
        <w:tc>
          <w:tcPr>
            <w:tcW w:w="1545" w:type="dxa"/>
          </w:tcPr>
          <w:p w14:paraId="4BD02556"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sz w:val="22"/>
                <w:szCs w:val="22"/>
                <w:lang w:eastAsia="en-US"/>
              </w:rPr>
              <w:t>m (+/- 0,5 m),</w:t>
            </w:r>
          </w:p>
        </w:tc>
      </w:tr>
      <w:tr w:rsidR="00326CE1" w:rsidRPr="00502581" w14:paraId="35C56FEE" w14:textId="77777777" w:rsidTr="00326CE1">
        <w:trPr>
          <w:cantSplit/>
        </w:trPr>
        <w:tc>
          <w:tcPr>
            <w:tcW w:w="1277" w:type="dxa"/>
          </w:tcPr>
          <w:p w14:paraId="13ED7984"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143</w:t>
            </w:r>
          </w:p>
        </w:tc>
        <w:tc>
          <w:tcPr>
            <w:tcW w:w="1842" w:type="dxa"/>
          </w:tcPr>
          <w:p w14:paraId="185B85A3"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GRODZ-SG</w:t>
            </w:r>
          </w:p>
        </w:tc>
        <w:tc>
          <w:tcPr>
            <w:tcW w:w="3402" w:type="dxa"/>
          </w:tcPr>
          <w:p w14:paraId="0A22790A"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libri" w:hAnsi="Cambria" w:cs="Arial"/>
                <w:sz w:val="22"/>
                <w:szCs w:val="22"/>
                <w:lang w:eastAsia="en-US" w:bidi="hi-IN"/>
              </w:rPr>
              <w:t xml:space="preserve"> odległość zwiezienia niewykorzystanych materiałów</w:t>
            </w:r>
          </w:p>
        </w:tc>
        <w:tc>
          <w:tcPr>
            <w:tcW w:w="1285" w:type="dxa"/>
          </w:tcPr>
          <w:p w14:paraId="678A184C" w14:textId="3BCEFE08" w:rsidR="00326CE1" w:rsidRPr="00502581" w:rsidRDefault="00326CE1" w:rsidP="00326CE1">
            <w:pPr>
              <w:suppressAutoHyphens w:val="0"/>
              <w:jc w:val="center"/>
              <w:rPr>
                <w:rFonts w:ascii="Cambria" w:eastAsia="Calibri" w:hAnsi="Cambria" w:cs="Arial"/>
                <w:sz w:val="22"/>
                <w:szCs w:val="22"/>
                <w:lang w:eastAsia="en-US"/>
              </w:rPr>
            </w:pPr>
            <w:r>
              <w:rPr>
                <w:rFonts w:ascii="Cambria" w:eastAsia="Calibri" w:hAnsi="Cambria" w:cs="Arial"/>
                <w:sz w:val="22"/>
                <w:szCs w:val="22"/>
                <w:lang w:eastAsia="en-US"/>
              </w:rPr>
              <w:t>9,7</w:t>
            </w:r>
          </w:p>
        </w:tc>
        <w:tc>
          <w:tcPr>
            <w:tcW w:w="1545" w:type="dxa"/>
          </w:tcPr>
          <w:p w14:paraId="37D30722"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4D36A095" w14:textId="77777777" w:rsidTr="00326CE1">
        <w:trPr>
          <w:cantSplit/>
        </w:trPr>
        <w:tc>
          <w:tcPr>
            <w:tcW w:w="1277" w:type="dxa"/>
          </w:tcPr>
          <w:p w14:paraId="7263C95C"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143</w:t>
            </w:r>
          </w:p>
        </w:tc>
        <w:tc>
          <w:tcPr>
            <w:tcW w:w="1842" w:type="dxa"/>
          </w:tcPr>
          <w:p w14:paraId="7930CEB2"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GRODZ-SG</w:t>
            </w:r>
          </w:p>
        </w:tc>
        <w:tc>
          <w:tcPr>
            <w:tcW w:w="3402" w:type="dxa"/>
          </w:tcPr>
          <w:p w14:paraId="607681AA"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u w:val="single"/>
                <w:lang w:eastAsia="en-US"/>
              </w:rPr>
              <w:t>Sposób zabezpieczenia słupka przed zgnilizną</w:t>
            </w:r>
            <w:r w:rsidRPr="00502581">
              <w:rPr>
                <w:rFonts w:ascii="Cambria" w:eastAsia="Calibri" w:hAnsi="Cambria" w:cs="Calibri"/>
                <w:sz w:val="22"/>
                <w:szCs w:val="22"/>
                <w:lang w:eastAsia="en-US"/>
              </w:rPr>
              <w:t xml:space="preserve">: </w:t>
            </w:r>
            <w:r w:rsidRPr="00502581">
              <w:rPr>
                <w:rFonts w:ascii="Cambria" w:eastAsia="Calibri" w:hAnsi="Cambria" w:cs="Calibri"/>
                <w:i/>
                <w:sz w:val="22"/>
                <w:szCs w:val="22"/>
                <w:lang w:eastAsia="en-US"/>
              </w:rPr>
              <w:t>zabezpieczenie części słupka przed zgnilizną poprzez opalanie lub posmarowanie preparatem drewno - chronnym na bazie soli – zgodnie z zapisami na zleceniu</w:t>
            </w:r>
          </w:p>
        </w:tc>
        <w:tc>
          <w:tcPr>
            <w:tcW w:w="1285" w:type="dxa"/>
          </w:tcPr>
          <w:p w14:paraId="3D595277"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c>
          <w:tcPr>
            <w:tcW w:w="1545" w:type="dxa"/>
          </w:tcPr>
          <w:p w14:paraId="26BD74CD"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345A2944" w14:textId="77777777" w:rsidTr="00326CE1">
        <w:trPr>
          <w:cantSplit/>
        </w:trPr>
        <w:tc>
          <w:tcPr>
            <w:tcW w:w="1277" w:type="dxa"/>
          </w:tcPr>
          <w:p w14:paraId="43BB523D"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143</w:t>
            </w:r>
          </w:p>
        </w:tc>
        <w:tc>
          <w:tcPr>
            <w:tcW w:w="1842" w:type="dxa"/>
          </w:tcPr>
          <w:p w14:paraId="044ECD66"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GRODZ-SG</w:t>
            </w:r>
          </w:p>
        </w:tc>
        <w:tc>
          <w:tcPr>
            <w:tcW w:w="3402" w:type="dxa"/>
          </w:tcPr>
          <w:p w14:paraId="5E2A705C"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u w:val="single"/>
                <w:lang w:eastAsia="en-US"/>
              </w:rPr>
              <w:t>Sposób umocowania siatki do słupa naciągowego</w:t>
            </w:r>
            <w:r w:rsidRPr="00502581">
              <w:rPr>
                <w:rFonts w:ascii="Cambria" w:eastAsia="Calibri" w:hAnsi="Cambria" w:cs="Calibri"/>
                <w:sz w:val="22"/>
                <w:szCs w:val="22"/>
                <w:lang w:eastAsia="en-US"/>
              </w:rPr>
              <w:t xml:space="preserve">: </w:t>
            </w:r>
            <w:r w:rsidRPr="00502581">
              <w:rPr>
                <w:rFonts w:ascii="Cambria" w:eastAsia="Calibri" w:hAnsi="Cambria" w:cs="Calibri"/>
                <w:i/>
                <w:sz w:val="22"/>
                <w:szCs w:val="22"/>
                <w:lang w:eastAsia="en-US"/>
              </w:rPr>
              <w:t>owinięcie słupa siatką na całym obwodzie, końce drutów poziomych mocujemy do słupa za pomocą skobli</w:t>
            </w:r>
          </w:p>
        </w:tc>
        <w:tc>
          <w:tcPr>
            <w:tcW w:w="1285" w:type="dxa"/>
          </w:tcPr>
          <w:p w14:paraId="1D255D01" w14:textId="77777777" w:rsidR="00326CE1" w:rsidRPr="00502581" w:rsidRDefault="00326CE1" w:rsidP="00326CE1">
            <w:pPr>
              <w:suppressAutoHyphens w:val="0"/>
              <w:jc w:val="center"/>
              <w:rPr>
                <w:rFonts w:ascii="Cambria" w:eastAsia="Calibri" w:hAnsi="Cambria" w:cs="Arial"/>
                <w:sz w:val="22"/>
                <w:szCs w:val="22"/>
                <w:highlight w:val="red"/>
                <w:lang w:eastAsia="en-US"/>
              </w:rPr>
            </w:pPr>
            <w:r w:rsidRPr="00502581">
              <w:rPr>
                <w:rFonts w:ascii="Cambria" w:eastAsia="Calibri" w:hAnsi="Cambria" w:cs="Arial"/>
                <w:sz w:val="22"/>
                <w:szCs w:val="22"/>
                <w:lang w:eastAsia="en-US"/>
              </w:rPr>
              <w:t>-</w:t>
            </w:r>
          </w:p>
        </w:tc>
        <w:tc>
          <w:tcPr>
            <w:tcW w:w="1545" w:type="dxa"/>
          </w:tcPr>
          <w:p w14:paraId="3D6DB233"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6DAD57C9" w14:textId="77777777" w:rsidTr="00326CE1">
        <w:trPr>
          <w:cantSplit/>
        </w:trPr>
        <w:tc>
          <w:tcPr>
            <w:tcW w:w="1277" w:type="dxa"/>
          </w:tcPr>
          <w:p w14:paraId="01EDEE46"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143</w:t>
            </w:r>
          </w:p>
        </w:tc>
        <w:tc>
          <w:tcPr>
            <w:tcW w:w="1842" w:type="dxa"/>
          </w:tcPr>
          <w:p w14:paraId="1FDA9B5E"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GRODZ-SG</w:t>
            </w:r>
          </w:p>
        </w:tc>
        <w:tc>
          <w:tcPr>
            <w:tcW w:w="3402" w:type="dxa"/>
          </w:tcPr>
          <w:p w14:paraId="208737E0"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u w:val="single"/>
                <w:lang w:eastAsia="en-US"/>
              </w:rPr>
              <w:t>Sposób umocowania  siatki do gruntu</w:t>
            </w:r>
            <w:r w:rsidRPr="00502581">
              <w:rPr>
                <w:rFonts w:ascii="Cambria" w:eastAsia="Calibri" w:hAnsi="Cambria" w:cs="Calibri"/>
                <w:sz w:val="22"/>
                <w:szCs w:val="22"/>
                <w:lang w:eastAsia="en-US"/>
              </w:rPr>
              <w:t xml:space="preserve">: </w:t>
            </w:r>
            <w:r w:rsidRPr="00502581">
              <w:rPr>
                <w:rFonts w:ascii="Cambria" w:eastAsia="Calibri" w:hAnsi="Cambria" w:cs="Calibri"/>
                <w:i/>
                <w:sz w:val="22"/>
                <w:szCs w:val="22"/>
                <w:lang w:eastAsia="en-US"/>
              </w:rPr>
              <w:t>Umocowanie siatki polega na jej opalikowaniu do ziemi w dwóch miejscach pomiędzy słupkam</w:t>
            </w:r>
            <w:r w:rsidRPr="00502581">
              <w:rPr>
                <w:rFonts w:ascii="Cambria" w:eastAsia="Calibri" w:hAnsi="Cambria" w:cs="Calibri"/>
                <w:sz w:val="22"/>
                <w:szCs w:val="22"/>
                <w:lang w:eastAsia="en-US"/>
              </w:rPr>
              <w:t>i.</w:t>
            </w:r>
          </w:p>
        </w:tc>
        <w:tc>
          <w:tcPr>
            <w:tcW w:w="1285" w:type="dxa"/>
          </w:tcPr>
          <w:p w14:paraId="7E7744DE"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c>
          <w:tcPr>
            <w:tcW w:w="1545" w:type="dxa"/>
          </w:tcPr>
          <w:p w14:paraId="4099F734"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0918C123" w14:textId="77777777" w:rsidTr="00326CE1">
        <w:trPr>
          <w:cantSplit/>
        </w:trPr>
        <w:tc>
          <w:tcPr>
            <w:tcW w:w="1277" w:type="dxa"/>
          </w:tcPr>
          <w:p w14:paraId="2E0DA851"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143</w:t>
            </w:r>
          </w:p>
        </w:tc>
        <w:tc>
          <w:tcPr>
            <w:tcW w:w="1842" w:type="dxa"/>
          </w:tcPr>
          <w:p w14:paraId="5CFEED49"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GRODZ-SG</w:t>
            </w:r>
          </w:p>
        </w:tc>
        <w:tc>
          <w:tcPr>
            <w:tcW w:w="3402" w:type="dxa"/>
          </w:tcPr>
          <w:p w14:paraId="3AE1FCC3" w14:textId="77777777" w:rsidR="00326CE1" w:rsidRPr="00502581" w:rsidRDefault="00326CE1" w:rsidP="00326CE1">
            <w:pPr>
              <w:suppressAutoHyphens w:val="0"/>
              <w:rPr>
                <w:rFonts w:ascii="Cambria" w:eastAsia="Calibri" w:hAnsi="Cambria" w:cs="Arial"/>
                <w:sz w:val="22"/>
                <w:szCs w:val="22"/>
                <w:u w:val="single"/>
                <w:lang w:eastAsia="en-US"/>
              </w:rPr>
            </w:pPr>
            <w:r w:rsidRPr="00502581">
              <w:rPr>
                <w:rFonts w:ascii="Cambria" w:eastAsia="Calibri" w:hAnsi="Cambria" w:cs="Arial"/>
                <w:sz w:val="22"/>
                <w:szCs w:val="22"/>
                <w:u w:val="single"/>
                <w:lang w:eastAsia="en-US"/>
              </w:rPr>
              <w:t xml:space="preserve">Wymagania techniczne skobli: </w:t>
            </w:r>
            <w:r w:rsidRPr="00502581">
              <w:rPr>
                <w:rFonts w:ascii="Cambria" w:eastAsia="Calibri" w:hAnsi="Cambria" w:cs="Arial"/>
                <w:bCs/>
                <w:i/>
                <w:iCs/>
                <w:sz w:val="22"/>
                <w:szCs w:val="22"/>
                <w:lang w:eastAsia="en-US"/>
              </w:rPr>
              <w:t>skoble ocynkowane 3mm/30mm</w:t>
            </w:r>
          </w:p>
        </w:tc>
        <w:tc>
          <w:tcPr>
            <w:tcW w:w="1285" w:type="dxa"/>
          </w:tcPr>
          <w:p w14:paraId="0AAA8641"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c>
          <w:tcPr>
            <w:tcW w:w="1545" w:type="dxa"/>
          </w:tcPr>
          <w:p w14:paraId="4AED350B"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4F6CBDC3" w14:textId="77777777" w:rsidTr="00326CE1">
        <w:trPr>
          <w:cantSplit/>
        </w:trPr>
        <w:tc>
          <w:tcPr>
            <w:tcW w:w="1277" w:type="dxa"/>
          </w:tcPr>
          <w:p w14:paraId="15B622E6"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143</w:t>
            </w:r>
          </w:p>
        </w:tc>
        <w:tc>
          <w:tcPr>
            <w:tcW w:w="1842" w:type="dxa"/>
          </w:tcPr>
          <w:p w14:paraId="07659A77"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GRODZ-SG</w:t>
            </w:r>
          </w:p>
        </w:tc>
        <w:tc>
          <w:tcPr>
            <w:tcW w:w="3402" w:type="dxa"/>
          </w:tcPr>
          <w:p w14:paraId="5FE37097"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 xml:space="preserve">Wymagania techniczne gwoździ: </w:t>
            </w:r>
            <w:r w:rsidRPr="00502581">
              <w:rPr>
                <w:rFonts w:ascii="Cambria" w:eastAsia="Calibri" w:hAnsi="Cambria" w:cs="Arial"/>
                <w:bCs/>
                <w:i/>
                <w:iCs/>
                <w:sz w:val="22"/>
                <w:szCs w:val="22"/>
                <w:lang w:eastAsia="en-US"/>
              </w:rPr>
              <w:t>gwoździe ocynkowane 100 i 200</w:t>
            </w:r>
          </w:p>
        </w:tc>
        <w:tc>
          <w:tcPr>
            <w:tcW w:w="1285" w:type="dxa"/>
          </w:tcPr>
          <w:p w14:paraId="336334E3"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c>
          <w:tcPr>
            <w:tcW w:w="1545" w:type="dxa"/>
          </w:tcPr>
          <w:p w14:paraId="7FF0AEBE"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0B1125C9" w14:textId="77777777" w:rsidTr="00326CE1">
        <w:trPr>
          <w:cantSplit/>
        </w:trPr>
        <w:tc>
          <w:tcPr>
            <w:tcW w:w="1277" w:type="dxa"/>
          </w:tcPr>
          <w:p w14:paraId="19B8BCBB"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143</w:t>
            </w:r>
          </w:p>
        </w:tc>
        <w:tc>
          <w:tcPr>
            <w:tcW w:w="1842" w:type="dxa"/>
          </w:tcPr>
          <w:p w14:paraId="5F2D1212"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GRODZ-SG</w:t>
            </w:r>
          </w:p>
        </w:tc>
        <w:tc>
          <w:tcPr>
            <w:tcW w:w="3402" w:type="dxa"/>
          </w:tcPr>
          <w:p w14:paraId="5F1B28F5"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Wymagana ilość skobli</w:t>
            </w:r>
          </w:p>
        </w:tc>
        <w:tc>
          <w:tcPr>
            <w:tcW w:w="1285" w:type="dxa"/>
          </w:tcPr>
          <w:p w14:paraId="2FFF38D7"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bCs/>
                <w:iCs/>
                <w:sz w:val="22"/>
                <w:szCs w:val="22"/>
                <w:lang w:eastAsia="en-US"/>
              </w:rPr>
              <w:t>0,6</w:t>
            </w:r>
          </w:p>
        </w:tc>
        <w:tc>
          <w:tcPr>
            <w:tcW w:w="1545" w:type="dxa"/>
          </w:tcPr>
          <w:p w14:paraId="6D3450EA"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kg/hm</w:t>
            </w:r>
          </w:p>
        </w:tc>
      </w:tr>
      <w:tr w:rsidR="00326CE1" w:rsidRPr="00502581" w14:paraId="487AF004" w14:textId="77777777" w:rsidTr="00326CE1">
        <w:trPr>
          <w:cantSplit/>
        </w:trPr>
        <w:tc>
          <w:tcPr>
            <w:tcW w:w="1277" w:type="dxa"/>
          </w:tcPr>
          <w:p w14:paraId="2BE33E67"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143</w:t>
            </w:r>
          </w:p>
        </w:tc>
        <w:tc>
          <w:tcPr>
            <w:tcW w:w="1842" w:type="dxa"/>
          </w:tcPr>
          <w:p w14:paraId="47DDB99A"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GRODZ-SG</w:t>
            </w:r>
          </w:p>
        </w:tc>
        <w:tc>
          <w:tcPr>
            <w:tcW w:w="3402" w:type="dxa"/>
          </w:tcPr>
          <w:p w14:paraId="20262E07"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Wymagana ilość gwoździ</w:t>
            </w:r>
          </w:p>
        </w:tc>
        <w:tc>
          <w:tcPr>
            <w:tcW w:w="1285" w:type="dxa"/>
          </w:tcPr>
          <w:p w14:paraId="73C0774A"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0,1</w:t>
            </w:r>
          </w:p>
        </w:tc>
        <w:tc>
          <w:tcPr>
            <w:tcW w:w="1545" w:type="dxa"/>
          </w:tcPr>
          <w:p w14:paraId="39AD4D4A"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kg/hm</w:t>
            </w:r>
          </w:p>
        </w:tc>
      </w:tr>
      <w:tr w:rsidR="00326CE1" w:rsidRPr="00502581" w14:paraId="59A63849" w14:textId="77777777" w:rsidTr="00326CE1">
        <w:trPr>
          <w:cantSplit/>
        </w:trPr>
        <w:tc>
          <w:tcPr>
            <w:tcW w:w="1277" w:type="dxa"/>
          </w:tcPr>
          <w:p w14:paraId="2F56A504"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143</w:t>
            </w:r>
          </w:p>
        </w:tc>
        <w:tc>
          <w:tcPr>
            <w:tcW w:w="1842" w:type="dxa"/>
          </w:tcPr>
          <w:p w14:paraId="2A0562F2"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GRODZ-SG</w:t>
            </w:r>
          </w:p>
        </w:tc>
        <w:tc>
          <w:tcPr>
            <w:tcW w:w="3402" w:type="dxa"/>
          </w:tcPr>
          <w:p w14:paraId="2BB1A53F"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Wymagana głębokość wkopania słupków</w:t>
            </w:r>
          </w:p>
        </w:tc>
        <w:tc>
          <w:tcPr>
            <w:tcW w:w="1285" w:type="dxa"/>
          </w:tcPr>
          <w:p w14:paraId="591D38BA"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60</w:t>
            </w:r>
          </w:p>
        </w:tc>
        <w:tc>
          <w:tcPr>
            <w:tcW w:w="1545" w:type="dxa"/>
          </w:tcPr>
          <w:p w14:paraId="5116256A"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 (+/- 5%)</w:t>
            </w:r>
          </w:p>
        </w:tc>
      </w:tr>
      <w:tr w:rsidR="00326CE1" w:rsidRPr="00502581" w14:paraId="1EF85C7D" w14:textId="77777777" w:rsidTr="00326CE1">
        <w:trPr>
          <w:cantSplit/>
        </w:trPr>
        <w:tc>
          <w:tcPr>
            <w:tcW w:w="1277" w:type="dxa"/>
          </w:tcPr>
          <w:p w14:paraId="58CA2E1F"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143</w:t>
            </w:r>
          </w:p>
        </w:tc>
        <w:tc>
          <w:tcPr>
            <w:tcW w:w="1842" w:type="dxa"/>
          </w:tcPr>
          <w:p w14:paraId="5F5840CA"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GRODZ-SG</w:t>
            </w:r>
          </w:p>
        </w:tc>
        <w:tc>
          <w:tcPr>
            <w:tcW w:w="3402" w:type="dxa"/>
          </w:tcPr>
          <w:p w14:paraId="57BA63F1"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Wymagana wysokość grodzenia</w:t>
            </w:r>
          </w:p>
        </w:tc>
        <w:tc>
          <w:tcPr>
            <w:tcW w:w="1285" w:type="dxa"/>
          </w:tcPr>
          <w:p w14:paraId="2498F73C"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2</w:t>
            </w:r>
          </w:p>
        </w:tc>
        <w:tc>
          <w:tcPr>
            <w:tcW w:w="1545" w:type="dxa"/>
          </w:tcPr>
          <w:p w14:paraId="1B5174BE"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w:t>
            </w:r>
          </w:p>
        </w:tc>
      </w:tr>
      <w:tr w:rsidR="00326CE1" w:rsidRPr="00502581" w14:paraId="32F2FD76" w14:textId="77777777" w:rsidTr="00326CE1">
        <w:trPr>
          <w:cantSplit/>
        </w:trPr>
        <w:tc>
          <w:tcPr>
            <w:tcW w:w="1277" w:type="dxa"/>
          </w:tcPr>
          <w:p w14:paraId="3900FB7B"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143</w:t>
            </w:r>
          </w:p>
        </w:tc>
        <w:tc>
          <w:tcPr>
            <w:tcW w:w="1842" w:type="dxa"/>
          </w:tcPr>
          <w:p w14:paraId="75BC6FE1"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GRODZ-SG</w:t>
            </w:r>
          </w:p>
        </w:tc>
        <w:tc>
          <w:tcPr>
            <w:tcW w:w="3402" w:type="dxa"/>
          </w:tcPr>
          <w:p w14:paraId="591CEE8B"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en-US"/>
              </w:rPr>
              <w:t xml:space="preserve">Minimalna średnica słupka w cieńszym końcu </w:t>
            </w:r>
          </w:p>
        </w:tc>
        <w:tc>
          <w:tcPr>
            <w:tcW w:w="1285" w:type="dxa"/>
          </w:tcPr>
          <w:p w14:paraId="45F8223D"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12</w:t>
            </w:r>
          </w:p>
        </w:tc>
        <w:tc>
          <w:tcPr>
            <w:tcW w:w="1545" w:type="dxa"/>
          </w:tcPr>
          <w:p w14:paraId="5B464C89"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w:t>
            </w:r>
          </w:p>
        </w:tc>
      </w:tr>
      <w:tr w:rsidR="00326CE1" w:rsidRPr="00502581" w14:paraId="2F81EC0B" w14:textId="77777777" w:rsidTr="00326CE1">
        <w:trPr>
          <w:cantSplit/>
        </w:trPr>
        <w:tc>
          <w:tcPr>
            <w:tcW w:w="1277" w:type="dxa"/>
          </w:tcPr>
          <w:p w14:paraId="2EF25B9B"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143</w:t>
            </w:r>
          </w:p>
        </w:tc>
        <w:tc>
          <w:tcPr>
            <w:tcW w:w="1842" w:type="dxa"/>
          </w:tcPr>
          <w:p w14:paraId="22B10494"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GRODZ-SG</w:t>
            </w:r>
          </w:p>
        </w:tc>
        <w:tc>
          <w:tcPr>
            <w:tcW w:w="3402" w:type="dxa"/>
          </w:tcPr>
          <w:p w14:paraId="7C096F3D"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en-US"/>
              </w:rPr>
              <w:t>Maksymalna średnica słupka w cieńszym końcu</w:t>
            </w:r>
          </w:p>
        </w:tc>
        <w:tc>
          <w:tcPr>
            <w:tcW w:w="1285" w:type="dxa"/>
          </w:tcPr>
          <w:p w14:paraId="10FD7053"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25</w:t>
            </w:r>
          </w:p>
        </w:tc>
        <w:tc>
          <w:tcPr>
            <w:tcW w:w="1545" w:type="dxa"/>
          </w:tcPr>
          <w:p w14:paraId="65CAC8B0"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w:t>
            </w:r>
          </w:p>
        </w:tc>
      </w:tr>
      <w:tr w:rsidR="00326CE1" w:rsidRPr="00502581" w14:paraId="157199EB" w14:textId="77777777" w:rsidTr="00326CE1">
        <w:trPr>
          <w:cantSplit/>
        </w:trPr>
        <w:tc>
          <w:tcPr>
            <w:tcW w:w="1277" w:type="dxa"/>
          </w:tcPr>
          <w:p w14:paraId="26492F40"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143</w:t>
            </w:r>
          </w:p>
        </w:tc>
        <w:tc>
          <w:tcPr>
            <w:tcW w:w="1842" w:type="dxa"/>
          </w:tcPr>
          <w:p w14:paraId="60A66824"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GRODZ-SG</w:t>
            </w:r>
          </w:p>
        </w:tc>
        <w:tc>
          <w:tcPr>
            <w:tcW w:w="3402" w:type="dxa"/>
          </w:tcPr>
          <w:p w14:paraId="6AF60843"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en-US"/>
              </w:rPr>
              <w:t>Długość słupka</w:t>
            </w:r>
          </w:p>
        </w:tc>
        <w:tc>
          <w:tcPr>
            <w:tcW w:w="1285" w:type="dxa"/>
          </w:tcPr>
          <w:p w14:paraId="7BA7F4B6"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2,6</w:t>
            </w:r>
          </w:p>
        </w:tc>
        <w:tc>
          <w:tcPr>
            <w:tcW w:w="1545" w:type="dxa"/>
          </w:tcPr>
          <w:p w14:paraId="7563EC6A"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w:t>
            </w:r>
          </w:p>
        </w:tc>
      </w:tr>
      <w:tr w:rsidR="00326CE1" w:rsidRPr="00502581" w14:paraId="55FB7B60" w14:textId="77777777" w:rsidTr="00326CE1">
        <w:trPr>
          <w:cantSplit/>
        </w:trPr>
        <w:tc>
          <w:tcPr>
            <w:tcW w:w="1277" w:type="dxa"/>
          </w:tcPr>
          <w:p w14:paraId="422A8624"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144</w:t>
            </w:r>
          </w:p>
        </w:tc>
        <w:tc>
          <w:tcPr>
            <w:tcW w:w="1842" w:type="dxa"/>
          </w:tcPr>
          <w:p w14:paraId="7468EEA3"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GRODZ-SRN</w:t>
            </w:r>
          </w:p>
        </w:tc>
        <w:tc>
          <w:tcPr>
            <w:tcW w:w="3402" w:type="dxa"/>
          </w:tcPr>
          <w:p w14:paraId="7897E211"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 odległość dowozu siatki grodzeniowej i drutu nośnego</w:t>
            </w:r>
          </w:p>
        </w:tc>
        <w:tc>
          <w:tcPr>
            <w:tcW w:w="1285" w:type="dxa"/>
          </w:tcPr>
          <w:p w14:paraId="75C893F1"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n.d.</w:t>
            </w:r>
          </w:p>
          <w:p w14:paraId="2AE088CD" w14:textId="77777777" w:rsidR="00326CE1" w:rsidRPr="00502581" w:rsidRDefault="00326CE1" w:rsidP="00326CE1">
            <w:pPr>
              <w:suppressAutoHyphens w:val="0"/>
              <w:jc w:val="center"/>
              <w:rPr>
                <w:rFonts w:ascii="Cambria" w:eastAsia="Calibri" w:hAnsi="Cambria" w:cs="Arial"/>
                <w:sz w:val="22"/>
                <w:szCs w:val="22"/>
                <w:lang w:eastAsia="en-US"/>
              </w:rPr>
            </w:pPr>
          </w:p>
        </w:tc>
        <w:tc>
          <w:tcPr>
            <w:tcW w:w="1545" w:type="dxa"/>
          </w:tcPr>
          <w:p w14:paraId="02ECEAE1"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3CE765F6" w14:textId="77777777" w:rsidTr="00326CE1">
        <w:trPr>
          <w:cantSplit/>
        </w:trPr>
        <w:tc>
          <w:tcPr>
            <w:tcW w:w="1277" w:type="dxa"/>
          </w:tcPr>
          <w:p w14:paraId="2BB8F037"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144</w:t>
            </w:r>
          </w:p>
        </w:tc>
        <w:tc>
          <w:tcPr>
            <w:tcW w:w="1842" w:type="dxa"/>
          </w:tcPr>
          <w:p w14:paraId="70E42C65"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GRODZ-SRN</w:t>
            </w:r>
          </w:p>
        </w:tc>
        <w:tc>
          <w:tcPr>
            <w:tcW w:w="3402" w:type="dxa"/>
          </w:tcPr>
          <w:p w14:paraId="7C88044A"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 odległość dowozu słupków</w:t>
            </w:r>
          </w:p>
        </w:tc>
        <w:tc>
          <w:tcPr>
            <w:tcW w:w="1285" w:type="dxa"/>
          </w:tcPr>
          <w:p w14:paraId="091996C7"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35BA0891"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5CC782A5" w14:textId="77777777" w:rsidTr="00326CE1">
        <w:trPr>
          <w:cantSplit/>
        </w:trPr>
        <w:tc>
          <w:tcPr>
            <w:tcW w:w="1277" w:type="dxa"/>
          </w:tcPr>
          <w:p w14:paraId="143F6C8E"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144</w:t>
            </w:r>
          </w:p>
        </w:tc>
        <w:tc>
          <w:tcPr>
            <w:tcW w:w="1842" w:type="dxa"/>
          </w:tcPr>
          <w:p w14:paraId="6034436C"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GRODZ-SRN</w:t>
            </w:r>
          </w:p>
        </w:tc>
        <w:tc>
          <w:tcPr>
            <w:tcW w:w="3402" w:type="dxa"/>
          </w:tcPr>
          <w:p w14:paraId="500B7D25"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 odległość dowozu żerdzi</w:t>
            </w:r>
          </w:p>
        </w:tc>
        <w:tc>
          <w:tcPr>
            <w:tcW w:w="1285" w:type="dxa"/>
          </w:tcPr>
          <w:p w14:paraId="63CCD865"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4496805F"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4E830ED1" w14:textId="77777777" w:rsidTr="00326CE1">
        <w:trPr>
          <w:cantSplit/>
        </w:trPr>
        <w:tc>
          <w:tcPr>
            <w:tcW w:w="1277" w:type="dxa"/>
          </w:tcPr>
          <w:p w14:paraId="6CEBCE61"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144</w:t>
            </w:r>
          </w:p>
        </w:tc>
        <w:tc>
          <w:tcPr>
            <w:tcW w:w="1842" w:type="dxa"/>
          </w:tcPr>
          <w:p w14:paraId="2D59424C"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GRODZ-SRN</w:t>
            </w:r>
          </w:p>
        </w:tc>
        <w:tc>
          <w:tcPr>
            <w:tcW w:w="3402" w:type="dxa"/>
          </w:tcPr>
          <w:p w14:paraId="5451162E"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Odległość między słupkami</w:t>
            </w:r>
          </w:p>
        </w:tc>
        <w:tc>
          <w:tcPr>
            <w:tcW w:w="1285" w:type="dxa"/>
          </w:tcPr>
          <w:p w14:paraId="45CCC1DF"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5B3655B6"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sz w:val="22"/>
                <w:szCs w:val="22"/>
                <w:lang w:eastAsia="en-US"/>
              </w:rPr>
              <w:t>m (+/- 0,5 m),</w:t>
            </w:r>
          </w:p>
        </w:tc>
      </w:tr>
      <w:tr w:rsidR="00326CE1" w:rsidRPr="00502581" w14:paraId="74AD0CBE" w14:textId="77777777" w:rsidTr="00326CE1">
        <w:trPr>
          <w:cantSplit/>
        </w:trPr>
        <w:tc>
          <w:tcPr>
            <w:tcW w:w="1277" w:type="dxa"/>
          </w:tcPr>
          <w:p w14:paraId="14DC50C1"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144</w:t>
            </w:r>
          </w:p>
        </w:tc>
        <w:tc>
          <w:tcPr>
            <w:tcW w:w="1842" w:type="dxa"/>
          </w:tcPr>
          <w:p w14:paraId="6312B402"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GRODZ-SRN</w:t>
            </w:r>
          </w:p>
        </w:tc>
        <w:tc>
          <w:tcPr>
            <w:tcW w:w="3402" w:type="dxa"/>
          </w:tcPr>
          <w:p w14:paraId="5F909DE5"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libri" w:hAnsi="Cambria" w:cs="Arial"/>
                <w:sz w:val="22"/>
                <w:szCs w:val="22"/>
                <w:lang w:eastAsia="en-US" w:bidi="hi-IN"/>
              </w:rPr>
              <w:t xml:space="preserve"> odległość zwiezienia niewykorzystanych materiałów</w:t>
            </w:r>
          </w:p>
        </w:tc>
        <w:tc>
          <w:tcPr>
            <w:tcW w:w="1285" w:type="dxa"/>
          </w:tcPr>
          <w:p w14:paraId="4A064CFB"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6EC41D83"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6B715918" w14:textId="77777777" w:rsidTr="00326CE1">
        <w:trPr>
          <w:cantSplit/>
        </w:trPr>
        <w:tc>
          <w:tcPr>
            <w:tcW w:w="1277" w:type="dxa"/>
          </w:tcPr>
          <w:p w14:paraId="2DCED36E"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144</w:t>
            </w:r>
          </w:p>
        </w:tc>
        <w:tc>
          <w:tcPr>
            <w:tcW w:w="1842" w:type="dxa"/>
          </w:tcPr>
          <w:p w14:paraId="7291E6EB"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GRODZ-SRN</w:t>
            </w:r>
          </w:p>
        </w:tc>
        <w:tc>
          <w:tcPr>
            <w:tcW w:w="3402" w:type="dxa"/>
          </w:tcPr>
          <w:p w14:paraId="6254BBE8"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Sposób zabezpieczenia słupka przed zgnilizną</w:t>
            </w:r>
          </w:p>
        </w:tc>
        <w:tc>
          <w:tcPr>
            <w:tcW w:w="1285" w:type="dxa"/>
          </w:tcPr>
          <w:p w14:paraId="67B99AE8"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56789823"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0FACE7AB" w14:textId="77777777" w:rsidTr="00326CE1">
        <w:trPr>
          <w:cantSplit/>
        </w:trPr>
        <w:tc>
          <w:tcPr>
            <w:tcW w:w="1277" w:type="dxa"/>
          </w:tcPr>
          <w:p w14:paraId="7673DA83"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144</w:t>
            </w:r>
          </w:p>
        </w:tc>
        <w:tc>
          <w:tcPr>
            <w:tcW w:w="1842" w:type="dxa"/>
          </w:tcPr>
          <w:p w14:paraId="5592C9E7"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GRODZ-SRN</w:t>
            </w:r>
          </w:p>
        </w:tc>
        <w:tc>
          <w:tcPr>
            <w:tcW w:w="3402" w:type="dxa"/>
          </w:tcPr>
          <w:p w14:paraId="7B587590"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Sposób umocowania siatki do słupa naciągowego</w:t>
            </w:r>
          </w:p>
        </w:tc>
        <w:tc>
          <w:tcPr>
            <w:tcW w:w="1285" w:type="dxa"/>
          </w:tcPr>
          <w:p w14:paraId="0BA2FC91"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06C005D8"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2438655F" w14:textId="77777777" w:rsidTr="00326CE1">
        <w:trPr>
          <w:cantSplit/>
        </w:trPr>
        <w:tc>
          <w:tcPr>
            <w:tcW w:w="1277" w:type="dxa"/>
          </w:tcPr>
          <w:p w14:paraId="7740476F"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144</w:t>
            </w:r>
          </w:p>
        </w:tc>
        <w:tc>
          <w:tcPr>
            <w:tcW w:w="1842" w:type="dxa"/>
          </w:tcPr>
          <w:p w14:paraId="780175FE"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GRODZ-SRN</w:t>
            </w:r>
          </w:p>
        </w:tc>
        <w:tc>
          <w:tcPr>
            <w:tcW w:w="3402" w:type="dxa"/>
          </w:tcPr>
          <w:p w14:paraId="6B187719"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Sposób umocowania  siatki do gruntu</w:t>
            </w:r>
          </w:p>
        </w:tc>
        <w:tc>
          <w:tcPr>
            <w:tcW w:w="1285" w:type="dxa"/>
          </w:tcPr>
          <w:p w14:paraId="249DF497"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5ABD1E18"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2A74F85E" w14:textId="77777777" w:rsidTr="00326CE1">
        <w:trPr>
          <w:cantSplit/>
        </w:trPr>
        <w:tc>
          <w:tcPr>
            <w:tcW w:w="1277" w:type="dxa"/>
          </w:tcPr>
          <w:p w14:paraId="2295C182"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144</w:t>
            </w:r>
          </w:p>
        </w:tc>
        <w:tc>
          <w:tcPr>
            <w:tcW w:w="1842" w:type="dxa"/>
          </w:tcPr>
          <w:p w14:paraId="662D6374"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GRODZ-SRN</w:t>
            </w:r>
          </w:p>
        </w:tc>
        <w:tc>
          <w:tcPr>
            <w:tcW w:w="3402" w:type="dxa"/>
          </w:tcPr>
          <w:p w14:paraId="764D4110"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Wymagania techniczne skobli</w:t>
            </w:r>
          </w:p>
        </w:tc>
        <w:tc>
          <w:tcPr>
            <w:tcW w:w="1285" w:type="dxa"/>
          </w:tcPr>
          <w:p w14:paraId="0CC6008C"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230FA68B"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03A7C476" w14:textId="77777777" w:rsidTr="00326CE1">
        <w:trPr>
          <w:cantSplit/>
        </w:trPr>
        <w:tc>
          <w:tcPr>
            <w:tcW w:w="1277" w:type="dxa"/>
          </w:tcPr>
          <w:p w14:paraId="6468E7C4"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144</w:t>
            </w:r>
          </w:p>
        </w:tc>
        <w:tc>
          <w:tcPr>
            <w:tcW w:w="1842" w:type="dxa"/>
          </w:tcPr>
          <w:p w14:paraId="27903E32"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GRODZ-SRN</w:t>
            </w:r>
          </w:p>
        </w:tc>
        <w:tc>
          <w:tcPr>
            <w:tcW w:w="3402" w:type="dxa"/>
          </w:tcPr>
          <w:p w14:paraId="63AEBE88"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Wymagania techniczne gwoździ</w:t>
            </w:r>
          </w:p>
        </w:tc>
        <w:tc>
          <w:tcPr>
            <w:tcW w:w="1285" w:type="dxa"/>
          </w:tcPr>
          <w:p w14:paraId="41D0545A"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7040DE94"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0BC74563" w14:textId="77777777" w:rsidTr="00326CE1">
        <w:trPr>
          <w:cantSplit/>
        </w:trPr>
        <w:tc>
          <w:tcPr>
            <w:tcW w:w="1277" w:type="dxa"/>
          </w:tcPr>
          <w:p w14:paraId="56289D89"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144</w:t>
            </w:r>
          </w:p>
        </w:tc>
        <w:tc>
          <w:tcPr>
            <w:tcW w:w="1842" w:type="dxa"/>
          </w:tcPr>
          <w:p w14:paraId="6F307339"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GRODZ-SRN</w:t>
            </w:r>
          </w:p>
        </w:tc>
        <w:tc>
          <w:tcPr>
            <w:tcW w:w="3402" w:type="dxa"/>
          </w:tcPr>
          <w:p w14:paraId="30C14579"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Wymagana ilość skobli</w:t>
            </w:r>
          </w:p>
        </w:tc>
        <w:tc>
          <w:tcPr>
            <w:tcW w:w="1285" w:type="dxa"/>
          </w:tcPr>
          <w:p w14:paraId="0192FEDD"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7F4817D5"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kg/hm</w:t>
            </w:r>
          </w:p>
        </w:tc>
      </w:tr>
      <w:tr w:rsidR="00326CE1" w:rsidRPr="00502581" w14:paraId="47AF3C91" w14:textId="77777777" w:rsidTr="00326CE1">
        <w:trPr>
          <w:cantSplit/>
        </w:trPr>
        <w:tc>
          <w:tcPr>
            <w:tcW w:w="1277" w:type="dxa"/>
          </w:tcPr>
          <w:p w14:paraId="76BDA17B"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144</w:t>
            </w:r>
          </w:p>
        </w:tc>
        <w:tc>
          <w:tcPr>
            <w:tcW w:w="1842" w:type="dxa"/>
          </w:tcPr>
          <w:p w14:paraId="63E8E690"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GRODZ-SRN</w:t>
            </w:r>
          </w:p>
        </w:tc>
        <w:tc>
          <w:tcPr>
            <w:tcW w:w="3402" w:type="dxa"/>
          </w:tcPr>
          <w:p w14:paraId="78E21E51"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Wymagana ilość gwoździ</w:t>
            </w:r>
          </w:p>
        </w:tc>
        <w:tc>
          <w:tcPr>
            <w:tcW w:w="1285" w:type="dxa"/>
          </w:tcPr>
          <w:p w14:paraId="15B1FADF"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67F1F0C9"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kg/hm</w:t>
            </w:r>
          </w:p>
        </w:tc>
      </w:tr>
      <w:tr w:rsidR="00326CE1" w:rsidRPr="00502581" w14:paraId="7D338684" w14:textId="77777777" w:rsidTr="00326CE1">
        <w:trPr>
          <w:cantSplit/>
        </w:trPr>
        <w:tc>
          <w:tcPr>
            <w:tcW w:w="1277" w:type="dxa"/>
          </w:tcPr>
          <w:p w14:paraId="28B34F95"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144</w:t>
            </w:r>
          </w:p>
        </w:tc>
        <w:tc>
          <w:tcPr>
            <w:tcW w:w="1842" w:type="dxa"/>
          </w:tcPr>
          <w:p w14:paraId="0200D6DB"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GRODZ-SRN</w:t>
            </w:r>
          </w:p>
        </w:tc>
        <w:tc>
          <w:tcPr>
            <w:tcW w:w="3402" w:type="dxa"/>
          </w:tcPr>
          <w:p w14:paraId="753F4D39"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Wymagana głębokość wkopania słupków</w:t>
            </w:r>
          </w:p>
        </w:tc>
        <w:tc>
          <w:tcPr>
            <w:tcW w:w="1285" w:type="dxa"/>
          </w:tcPr>
          <w:p w14:paraId="1882705C"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5F1D2C26"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 (+/- 5%)</w:t>
            </w:r>
          </w:p>
        </w:tc>
      </w:tr>
      <w:tr w:rsidR="00326CE1" w:rsidRPr="00502581" w14:paraId="0933EC6A" w14:textId="77777777" w:rsidTr="00326CE1">
        <w:trPr>
          <w:cantSplit/>
        </w:trPr>
        <w:tc>
          <w:tcPr>
            <w:tcW w:w="1277" w:type="dxa"/>
          </w:tcPr>
          <w:p w14:paraId="3CBC788E"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144</w:t>
            </w:r>
          </w:p>
        </w:tc>
        <w:tc>
          <w:tcPr>
            <w:tcW w:w="1842" w:type="dxa"/>
          </w:tcPr>
          <w:p w14:paraId="2569AA24"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GRODZ-SRN</w:t>
            </w:r>
          </w:p>
        </w:tc>
        <w:tc>
          <w:tcPr>
            <w:tcW w:w="3402" w:type="dxa"/>
          </w:tcPr>
          <w:p w14:paraId="61B0F6A6"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Wymagana wysokość grodzenia</w:t>
            </w:r>
          </w:p>
        </w:tc>
        <w:tc>
          <w:tcPr>
            <w:tcW w:w="1285" w:type="dxa"/>
          </w:tcPr>
          <w:p w14:paraId="5CF33AC2"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7A22195D"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w:t>
            </w:r>
          </w:p>
        </w:tc>
      </w:tr>
      <w:tr w:rsidR="00326CE1" w:rsidRPr="00502581" w14:paraId="1F362546" w14:textId="77777777" w:rsidTr="00326CE1">
        <w:trPr>
          <w:cantSplit/>
        </w:trPr>
        <w:tc>
          <w:tcPr>
            <w:tcW w:w="1277" w:type="dxa"/>
          </w:tcPr>
          <w:p w14:paraId="28015A14"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144</w:t>
            </w:r>
          </w:p>
        </w:tc>
        <w:tc>
          <w:tcPr>
            <w:tcW w:w="1842" w:type="dxa"/>
          </w:tcPr>
          <w:p w14:paraId="56E97440"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GRODZ-SRN</w:t>
            </w:r>
          </w:p>
        </w:tc>
        <w:tc>
          <w:tcPr>
            <w:tcW w:w="3402" w:type="dxa"/>
          </w:tcPr>
          <w:p w14:paraId="551DA3ED"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en-US"/>
              </w:rPr>
              <w:t xml:space="preserve">Minimalna średnica słupka w cieńszym końcu </w:t>
            </w:r>
          </w:p>
        </w:tc>
        <w:tc>
          <w:tcPr>
            <w:tcW w:w="1285" w:type="dxa"/>
          </w:tcPr>
          <w:p w14:paraId="6D268B6B"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7ABF7D48"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w:t>
            </w:r>
          </w:p>
        </w:tc>
      </w:tr>
      <w:tr w:rsidR="00326CE1" w:rsidRPr="00502581" w14:paraId="1AAFDC45" w14:textId="77777777" w:rsidTr="00326CE1">
        <w:trPr>
          <w:cantSplit/>
        </w:trPr>
        <w:tc>
          <w:tcPr>
            <w:tcW w:w="1277" w:type="dxa"/>
          </w:tcPr>
          <w:p w14:paraId="7B40BA7B"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144</w:t>
            </w:r>
          </w:p>
        </w:tc>
        <w:tc>
          <w:tcPr>
            <w:tcW w:w="1842" w:type="dxa"/>
          </w:tcPr>
          <w:p w14:paraId="7D3EE888"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GRODZ-SRN</w:t>
            </w:r>
          </w:p>
        </w:tc>
        <w:tc>
          <w:tcPr>
            <w:tcW w:w="3402" w:type="dxa"/>
          </w:tcPr>
          <w:p w14:paraId="716BA051"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en-US"/>
              </w:rPr>
              <w:t>Maksymalna średnica słupka w cieńszym końcu</w:t>
            </w:r>
          </w:p>
        </w:tc>
        <w:tc>
          <w:tcPr>
            <w:tcW w:w="1285" w:type="dxa"/>
          </w:tcPr>
          <w:p w14:paraId="48F22774"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0CE079DD"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w:t>
            </w:r>
          </w:p>
        </w:tc>
      </w:tr>
      <w:tr w:rsidR="00326CE1" w:rsidRPr="00502581" w14:paraId="3C0E4D9E" w14:textId="77777777" w:rsidTr="00326CE1">
        <w:trPr>
          <w:cantSplit/>
        </w:trPr>
        <w:tc>
          <w:tcPr>
            <w:tcW w:w="1277" w:type="dxa"/>
          </w:tcPr>
          <w:p w14:paraId="67A1F365"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144</w:t>
            </w:r>
          </w:p>
        </w:tc>
        <w:tc>
          <w:tcPr>
            <w:tcW w:w="1842" w:type="dxa"/>
          </w:tcPr>
          <w:p w14:paraId="4B034999"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GRODZ-SRN</w:t>
            </w:r>
          </w:p>
        </w:tc>
        <w:tc>
          <w:tcPr>
            <w:tcW w:w="3402" w:type="dxa"/>
          </w:tcPr>
          <w:p w14:paraId="582B5F9A"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en-US"/>
              </w:rPr>
              <w:t>Długość słupka</w:t>
            </w:r>
          </w:p>
        </w:tc>
        <w:tc>
          <w:tcPr>
            <w:tcW w:w="1285" w:type="dxa"/>
          </w:tcPr>
          <w:p w14:paraId="12FF7BCD"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6E3D2DAE"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w:t>
            </w:r>
          </w:p>
        </w:tc>
      </w:tr>
      <w:tr w:rsidR="00326CE1" w:rsidRPr="00502581" w14:paraId="72133F1D" w14:textId="77777777" w:rsidTr="00326CE1">
        <w:trPr>
          <w:cantSplit/>
        </w:trPr>
        <w:tc>
          <w:tcPr>
            <w:tcW w:w="1277" w:type="dxa"/>
          </w:tcPr>
          <w:p w14:paraId="0BC48556"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145</w:t>
            </w:r>
          </w:p>
        </w:tc>
        <w:tc>
          <w:tcPr>
            <w:tcW w:w="1842" w:type="dxa"/>
          </w:tcPr>
          <w:p w14:paraId="0D3BED0B"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GRODZ-SRG</w:t>
            </w:r>
          </w:p>
        </w:tc>
        <w:tc>
          <w:tcPr>
            <w:tcW w:w="3402" w:type="dxa"/>
          </w:tcPr>
          <w:p w14:paraId="4F016655"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 odległość dowozu siatki grodzeniowej i drutu nośnego</w:t>
            </w:r>
          </w:p>
        </w:tc>
        <w:tc>
          <w:tcPr>
            <w:tcW w:w="1285" w:type="dxa"/>
          </w:tcPr>
          <w:p w14:paraId="03BFB295" w14:textId="77777777" w:rsidR="00326CE1" w:rsidRDefault="00326CE1" w:rsidP="00326CE1">
            <w:pPr>
              <w:jc w:val="center"/>
            </w:pPr>
            <w:r w:rsidRPr="00B84C48">
              <w:rPr>
                <w:rFonts w:ascii="Cambria" w:eastAsia="Calibri" w:hAnsi="Cambria" w:cs="Arial"/>
                <w:sz w:val="22"/>
                <w:szCs w:val="22"/>
                <w:lang w:eastAsia="en-US"/>
              </w:rPr>
              <w:t>n.d.</w:t>
            </w:r>
          </w:p>
        </w:tc>
        <w:tc>
          <w:tcPr>
            <w:tcW w:w="1545" w:type="dxa"/>
          </w:tcPr>
          <w:p w14:paraId="6C32C097"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3B16E9CB" w14:textId="77777777" w:rsidTr="00326CE1">
        <w:trPr>
          <w:cantSplit/>
        </w:trPr>
        <w:tc>
          <w:tcPr>
            <w:tcW w:w="1277" w:type="dxa"/>
          </w:tcPr>
          <w:p w14:paraId="676928DA"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145</w:t>
            </w:r>
          </w:p>
        </w:tc>
        <w:tc>
          <w:tcPr>
            <w:tcW w:w="1842" w:type="dxa"/>
          </w:tcPr>
          <w:p w14:paraId="485133FF"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GRODZ-SRG</w:t>
            </w:r>
          </w:p>
        </w:tc>
        <w:tc>
          <w:tcPr>
            <w:tcW w:w="3402" w:type="dxa"/>
          </w:tcPr>
          <w:p w14:paraId="6E44A0B0"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 odległość dowozu słupków</w:t>
            </w:r>
          </w:p>
        </w:tc>
        <w:tc>
          <w:tcPr>
            <w:tcW w:w="1285" w:type="dxa"/>
          </w:tcPr>
          <w:p w14:paraId="59D58515" w14:textId="77777777" w:rsidR="00326CE1" w:rsidRDefault="00326CE1" w:rsidP="00326CE1">
            <w:pPr>
              <w:jc w:val="center"/>
            </w:pPr>
            <w:r w:rsidRPr="00B84C48">
              <w:rPr>
                <w:rFonts w:ascii="Cambria" w:eastAsia="Calibri" w:hAnsi="Cambria" w:cs="Arial"/>
                <w:sz w:val="22"/>
                <w:szCs w:val="22"/>
                <w:lang w:eastAsia="en-US"/>
              </w:rPr>
              <w:t>n.d.</w:t>
            </w:r>
          </w:p>
        </w:tc>
        <w:tc>
          <w:tcPr>
            <w:tcW w:w="1545" w:type="dxa"/>
          </w:tcPr>
          <w:p w14:paraId="6F5F6E49"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138E470E" w14:textId="77777777" w:rsidTr="00326CE1">
        <w:trPr>
          <w:cantSplit/>
        </w:trPr>
        <w:tc>
          <w:tcPr>
            <w:tcW w:w="1277" w:type="dxa"/>
          </w:tcPr>
          <w:p w14:paraId="7913F393"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145</w:t>
            </w:r>
          </w:p>
        </w:tc>
        <w:tc>
          <w:tcPr>
            <w:tcW w:w="1842" w:type="dxa"/>
          </w:tcPr>
          <w:p w14:paraId="0D743EA6"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GRODZ-SRG</w:t>
            </w:r>
          </w:p>
        </w:tc>
        <w:tc>
          <w:tcPr>
            <w:tcW w:w="3402" w:type="dxa"/>
          </w:tcPr>
          <w:p w14:paraId="3F941DAD"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 odległość dowozu żerdzi</w:t>
            </w:r>
          </w:p>
        </w:tc>
        <w:tc>
          <w:tcPr>
            <w:tcW w:w="1285" w:type="dxa"/>
          </w:tcPr>
          <w:p w14:paraId="3043589B" w14:textId="77777777" w:rsidR="00326CE1" w:rsidRDefault="00326CE1" w:rsidP="00326CE1">
            <w:pPr>
              <w:jc w:val="center"/>
            </w:pPr>
            <w:r w:rsidRPr="00B84C48">
              <w:rPr>
                <w:rFonts w:ascii="Cambria" w:eastAsia="Calibri" w:hAnsi="Cambria" w:cs="Arial"/>
                <w:sz w:val="22"/>
                <w:szCs w:val="22"/>
                <w:lang w:eastAsia="en-US"/>
              </w:rPr>
              <w:t>n.d.</w:t>
            </w:r>
          </w:p>
        </w:tc>
        <w:tc>
          <w:tcPr>
            <w:tcW w:w="1545" w:type="dxa"/>
          </w:tcPr>
          <w:p w14:paraId="22AAF539"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59447DE3" w14:textId="77777777" w:rsidTr="00326CE1">
        <w:trPr>
          <w:cantSplit/>
        </w:trPr>
        <w:tc>
          <w:tcPr>
            <w:tcW w:w="1277" w:type="dxa"/>
          </w:tcPr>
          <w:p w14:paraId="5448922A"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145</w:t>
            </w:r>
          </w:p>
        </w:tc>
        <w:tc>
          <w:tcPr>
            <w:tcW w:w="1842" w:type="dxa"/>
          </w:tcPr>
          <w:p w14:paraId="7F1C4A4B"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GRODZ-SRG</w:t>
            </w:r>
          </w:p>
        </w:tc>
        <w:tc>
          <w:tcPr>
            <w:tcW w:w="3402" w:type="dxa"/>
          </w:tcPr>
          <w:p w14:paraId="7B5B14CE"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Odległość między słupkami</w:t>
            </w:r>
          </w:p>
        </w:tc>
        <w:tc>
          <w:tcPr>
            <w:tcW w:w="1285" w:type="dxa"/>
          </w:tcPr>
          <w:p w14:paraId="703A22E3" w14:textId="77777777" w:rsidR="00326CE1" w:rsidRDefault="00326CE1" w:rsidP="00326CE1">
            <w:pPr>
              <w:jc w:val="center"/>
            </w:pPr>
            <w:r w:rsidRPr="00B84C48">
              <w:rPr>
                <w:rFonts w:ascii="Cambria" w:eastAsia="Calibri" w:hAnsi="Cambria" w:cs="Arial"/>
                <w:sz w:val="22"/>
                <w:szCs w:val="22"/>
                <w:lang w:eastAsia="en-US"/>
              </w:rPr>
              <w:t>n.d.</w:t>
            </w:r>
          </w:p>
        </w:tc>
        <w:tc>
          <w:tcPr>
            <w:tcW w:w="1545" w:type="dxa"/>
          </w:tcPr>
          <w:p w14:paraId="015948A4"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sz w:val="22"/>
                <w:szCs w:val="22"/>
                <w:lang w:eastAsia="en-US"/>
              </w:rPr>
              <w:t>m (+/- 0,5 m),</w:t>
            </w:r>
          </w:p>
        </w:tc>
      </w:tr>
      <w:tr w:rsidR="00326CE1" w:rsidRPr="00502581" w14:paraId="003096A8" w14:textId="77777777" w:rsidTr="00326CE1">
        <w:trPr>
          <w:cantSplit/>
        </w:trPr>
        <w:tc>
          <w:tcPr>
            <w:tcW w:w="1277" w:type="dxa"/>
          </w:tcPr>
          <w:p w14:paraId="339E6427"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145</w:t>
            </w:r>
          </w:p>
        </w:tc>
        <w:tc>
          <w:tcPr>
            <w:tcW w:w="1842" w:type="dxa"/>
          </w:tcPr>
          <w:p w14:paraId="5E7506AE"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GRODZ-SRG</w:t>
            </w:r>
          </w:p>
        </w:tc>
        <w:tc>
          <w:tcPr>
            <w:tcW w:w="3402" w:type="dxa"/>
          </w:tcPr>
          <w:p w14:paraId="4A8E2B3C"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libri" w:hAnsi="Cambria" w:cs="Arial"/>
                <w:sz w:val="22"/>
                <w:szCs w:val="22"/>
                <w:lang w:eastAsia="en-US" w:bidi="hi-IN"/>
              </w:rPr>
              <w:t xml:space="preserve"> odległość zwiezienia niewykorzystanych materiałów</w:t>
            </w:r>
          </w:p>
        </w:tc>
        <w:tc>
          <w:tcPr>
            <w:tcW w:w="1285" w:type="dxa"/>
          </w:tcPr>
          <w:p w14:paraId="4B1D7776" w14:textId="77777777" w:rsidR="00326CE1" w:rsidRDefault="00326CE1" w:rsidP="00326CE1">
            <w:pPr>
              <w:jc w:val="center"/>
            </w:pPr>
            <w:r w:rsidRPr="00B84C48">
              <w:rPr>
                <w:rFonts w:ascii="Cambria" w:eastAsia="Calibri" w:hAnsi="Cambria" w:cs="Arial"/>
                <w:sz w:val="22"/>
                <w:szCs w:val="22"/>
                <w:lang w:eastAsia="en-US"/>
              </w:rPr>
              <w:t>n.d.</w:t>
            </w:r>
          </w:p>
        </w:tc>
        <w:tc>
          <w:tcPr>
            <w:tcW w:w="1545" w:type="dxa"/>
          </w:tcPr>
          <w:p w14:paraId="447CBB77"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0890EFA6" w14:textId="77777777" w:rsidTr="00326CE1">
        <w:trPr>
          <w:cantSplit/>
        </w:trPr>
        <w:tc>
          <w:tcPr>
            <w:tcW w:w="1277" w:type="dxa"/>
          </w:tcPr>
          <w:p w14:paraId="63105703"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145</w:t>
            </w:r>
          </w:p>
        </w:tc>
        <w:tc>
          <w:tcPr>
            <w:tcW w:w="1842" w:type="dxa"/>
          </w:tcPr>
          <w:p w14:paraId="04E6FFD6"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GRODZ-SRG</w:t>
            </w:r>
          </w:p>
        </w:tc>
        <w:tc>
          <w:tcPr>
            <w:tcW w:w="3402" w:type="dxa"/>
          </w:tcPr>
          <w:p w14:paraId="2CF16C44"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u w:val="single"/>
                <w:lang w:eastAsia="en-US"/>
              </w:rPr>
              <w:t>Sposób zabezpieczenia słupka przed zgnilizną</w:t>
            </w:r>
            <w:r w:rsidRPr="00502581">
              <w:rPr>
                <w:rFonts w:ascii="Cambria" w:eastAsia="Calibri" w:hAnsi="Cambria" w:cs="Calibri"/>
                <w:sz w:val="22"/>
                <w:szCs w:val="22"/>
                <w:lang w:eastAsia="en-US"/>
              </w:rPr>
              <w:t xml:space="preserve">: </w:t>
            </w:r>
            <w:r w:rsidRPr="00502581">
              <w:rPr>
                <w:rFonts w:ascii="Cambria" w:eastAsia="Calibri" w:hAnsi="Cambria" w:cs="Calibri"/>
                <w:i/>
                <w:sz w:val="22"/>
                <w:szCs w:val="22"/>
                <w:lang w:eastAsia="en-US"/>
              </w:rPr>
              <w:t>zabezpieczenie części słupka przed zgnilizną poprzez opalanie lub posmarowanie preparatem drewno - chronnym na bazie soli – zgodnie z zapisami na zleceniu</w:t>
            </w:r>
          </w:p>
        </w:tc>
        <w:tc>
          <w:tcPr>
            <w:tcW w:w="1285" w:type="dxa"/>
          </w:tcPr>
          <w:p w14:paraId="44D33708" w14:textId="77777777" w:rsidR="00326CE1" w:rsidRDefault="00326CE1" w:rsidP="00326CE1">
            <w:pPr>
              <w:jc w:val="center"/>
            </w:pPr>
            <w:r w:rsidRPr="00B84C48">
              <w:rPr>
                <w:rFonts w:ascii="Cambria" w:eastAsia="Calibri" w:hAnsi="Cambria" w:cs="Arial"/>
                <w:sz w:val="22"/>
                <w:szCs w:val="22"/>
                <w:lang w:eastAsia="en-US"/>
              </w:rPr>
              <w:t>n.d.</w:t>
            </w:r>
          </w:p>
        </w:tc>
        <w:tc>
          <w:tcPr>
            <w:tcW w:w="1545" w:type="dxa"/>
          </w:tcPr>
          <w:p w14:paraId="75F30EEF"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33711F95" w14:textId="77777777" w:rsidTr="00326CE1">
        <w:trPr>
          <w:cantSplit/>
        </w:trPr>
        <w:tc>
          <w:tcPr>
            <w:tcW w:w="1277" w:type="dxa"/>
          </w:tcPr>
          <w:p w14:paraId="3B465A7E"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145</w:t>
            </w:r>
          </w:p>
        </w:tc>
        <w:tc>
          <w:tcPr>
            <w:tcW w:w="1842" w:type="dxa"/>
          </w:tcPr>
          <w:p w14:paraId="150A6D8A"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GRODZ-SRG</w:t>
            </w:r>
          </w:p>
        </w:tc>
        <w:tc>
          <w:tcPr>
            <w:tcW w:w="3402" w:type="dxa"/>
          </w:tcPr>
          <w:p w14:paraId="4C1911D6"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 xml:space="preserve">Sposób umocowania siatki do słupa naciągowego: </w:t>
            </w:r>
            <w:r w:rsidRPr="00502581">
              <w:rPr>
                <w:rFonts w:ascii="Cambria" w:eastAsia="Calibri" w:hAnsi="Cambria" w:cs="Calibri"/>
                <w:i/>
                <w:sz w:val="22"/>
                <w:szCs w:val="22"/>
                <w:lang w:eastAsia="en-US"/>
              </w:rPr>
              <w:t>owinięcie słupa siatką na całym obwodzie, końce drutów poziomych mocujemy do słupa za pomocą skobli</w:t>
            </w:r>
          </w:p>
        </w:tc>
        <w:tc>
          <w:tcPr>
            <w:tcW w:w="1285" w:type="dxa"/>
          </w:tcPr>
          <w:p w14:paraId="78CE1C40" w14:textId="77777777" w:rsidR="00326CE1" w:rsidRDefault="00326CE1" w:rsidP="00326CE1">
            <w:pPr>
              <w:jc w:val="center"/>
            </w:pPr>
            <w:r w:rsidRPr="00B84C48">
              <w:rPr>
                <w:rFonts w:ascii="Cambria" w:eastAsia="Calibri" w:hAnsi="Cambria" w:cs="Arial"/>
                <w:sz w:val="22"/>
                <w:szCs w:val="22"/>
                <w:lang w:eastAsia="en-US"/>
              </w:rPr>
              <w:t>n.d.</w:t>
            </w:r>
          </w:p>
        </w:tc>
        <w:tc>
          <w:tcPr>
            <w:tcW w:w="1545" w:type="dxa"/>
          </w:tcPr>
          <w:p w14:paraId="161EB777"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08128E42" w14:textId="77777777" w:rsidTr="00326CE1">
        <w:trPr>
          <w:cantSplit/>
        </w:trPr>
        <w:tc>
          <w:tcPr>
            <w:tcW w:w="1277" w:type="dxa"/>
          </w:tcPr>
          <w:p w14:paraId="15D55852"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145</w:t>
            </w:r>
          </w:p>
        </w:tc>
        <w:tc>
          <w:tcPr>
            <w:tcW w:w="1842" w:type="dxa"/>
          </w:tcPr>
          <w:p w14:paraId="34A9F651"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GRODZ-SRG</w:t>
            </w:r>
          </w:p>
        </w:tc>
        <w:tc>
          <w:tcPr>
            <w:tcW w:w="3402" w:type="dxa"/>
          </w:tcPr>
          <w:p w14:paraId="775B4190"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u w:val="single"/>
                <w:lang w:eastAsia="en-US"/>
              </w:rPr>
              <w:t>Sposób umocowania  siatki do gruntu</w:t>
            </w:r>
            <w:r w:rsidRPr="00502581">
              <w:rPr>
                <w:rFonts w:ascii="Cambria" w:eastAsia="Calibri" w:hAnsi="Cambria" w:cs="Calibri"/>
                <w:sz w:val="22"/>
                <w:szCs w:val="22"/>
                <w:lang w:eastAsia="en-US"/>
              </w:rPr>
              <w:t xml:space="preserve">: </w:t>
            </w:r>
            <w:r w:rsidRPr="00502581">
              <w:rPr>
                <w:rFonts w:ascii="Cambria" w:eastAsia="Calibri" w:hAnsi="Cambria" w:cs="Calibri"/>
                <w:i/>
                <w:sz w:val="22"/>
                <w:szCs w:val="22"/>
                <w:lang w:eastAsia="en-US"/>
              </w:rPr>
              <w:t>Umocowanie siatki polega na jej opalikowaniu do ziemi w dwóch miejscach pomiędzy słupkami</w:t>
            </w:r>
          </w:p>
        </w:tc>
        <w:tc>
          <w:tcPr>
            <w:tcW w:w="1285" w:type="dxa"/>
          </w:tcPr>
          <w:p w14:paraId="02EF1DBD" w14:textId="77777777" w:rsidR="00326CE1" w:rsidRDefault="00326CE1" w:rsidP="00326CE1">
            <w:pPr>
              <w:jc w:val="center"/>
            </w:pPr>
            <w:r w:rsidRPr="00B84C48">
              <w:rPr>
                <w:rFonts w:ascii="Cambria" w:eastAsia="Calibri" w:hAnsi="Cambria" w:cs="Arial"/>
                <w:sz w:val="22"/>
                <w:szCs w:val="22"/>
                <w:lang w:eastAsia="en-US"/>
              </w:rPr>
              <w:t>n.d.</w:t>
            </w:r>
          </w:p>
        </w:tc>
        <w:tc>
          <w:tcPr>
            <w:tcW w:w="1545" w:type="dxa"/>
          </w:tcPr>
          <w:p w14:paraId="2A5488D8"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49093703" w14:textId="77777777" w:rsidTr="00326CE1">
        <w:trPr>
          <w:cantSplit/>
        </w:trPr>
        <w:tc>
          <w:tcPr>
            <w:tcW w:w="1277" w:type="dxa"/>
          </w:tcPr>
          <w:p w14:paraId="4AE81E8B"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145</w:t>
            </w:r>
          </w:p>
        </w:tc>
        <w:tc>
          <w:tcPr>
            <w:tcW w:w="1842" w:type="dxa"/>
          </w:tcPr>
          <w:p w14:paraId="45E8868C"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GRODZ-SRG</w:t>
            </w:r>
          </w:p>
        </w:tc>
        <w:tc>
          <w:tcPr>
            <w:tcW w:w="3402" w:type="dxa"/>
          </w:tcPr>
          <w:p w14:paraId="047E90B7"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 xml:space="preserve">Wymagania techniczne skobli: </w:t>
            </w:r>
            <w:r w:rsidRPr="00502581">
              <w:rPr>
                <w:rFonts w:ascii="Cambria" w:eastAsia="Calibri" w:hAnsi="Cambria" w:cs="Arial"/>
                <w:bCs/>
                <w:i/>
                <w:iCs/>
                <w:sz w:val="22"/>
                <w:szCs w:val="22"/>
                <w:lang w:eastAsia="en-US"/>
              </w:rPr>
              <w:t>skoble ocynkowane 3mm/30mm</w:t>
            </w:r>
          </w:p>
        </w:tc>
        <w:tc>
          <w:tcPr>
            <w:tcW w:w="1285" w:type="dxa"/>
          </w:tcPr>
          <w:p w14:paraId="06826685" w14:textId="77777777" w:rsidR="00326CE1" w:rsidRDefault="00326CE1" w:rsidP="00326CE1">
            <w:pPr>
              <w:jc w:val="center"/>
            </w:pPr>
            <w:r w:rsidRPr="00B84C48">
              <w:rPr>
                <w:rFonts w:ascii="Cambria" w:eastAsia="Calibri" w:hAnsi="Cambria" w:cs="Arial"/>
                <w:sz w:val="22"/>
                <w:szCs w:val="22"/>
                <w:lang w:eastAsia="en-US"/>
              </w:rPr>
              <w:t>n.d.</w:t>
            </w:r>
          </w:p>
        </w:tc>
        <w:tc>
          <w:tcPr>
            <w:tcW w:w="1545" w:type="dxa"/>
          </w:tcPr>
          <w:p w14:paraId="53A3ABF8"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4D37B922" w14:textId="77777777" w:rsidTr="00326CE1">
        <w:trPr>
          <w:cantSplit/>
        </w:trPr>
        <w:tc>
          <w:tcPr>
            <w:tcW w:w="1277" w:type="dxa"/>
          </w:tcPr>
          <w:p w14:paraId="019059D7"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145</w:t>
            </w:r>
          </w:p>
        </w:tc>
        <w:tc>
          <w:tcPr>
            <w:tcW w:w="1842" w:type="dxa"/>
          </w:tcPr>
          <w:p w14:paraId="19D3483A"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GRODZ-SRG</w:t>
            </w:r>
          </w:p>
        </w:tc>
        <w:tc>
          <w:tcPr>
            <w:tcW w:w="3402" w:type="dxa"/>
          </w:tcPr>
          <w:p w14:paraId="5986989C"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 xml:space="preserve">Wymagania techniczne gwoździ: </w:t>
            </w:r>
            <w:r w:rsidRPr="00502581">
              <w:rPr>
                <w:rFonts w:ascii="Cambria" w:eastAsia="Calibri" w:hAnsi="Cambria" w:cs="Arial"/>
                <w:bCs/>
                <w:i/>
                <w:iCs/>
                <w:sz w:val="22"/>
                <w:szCs w:val="22"/>
                <w:lang w:eastAsia="en-US"/>
              </w:rPr>
              <w:t>gwoździe ocynkowane 100 i 200</w:t>
            </w:r>
          </w:p>
        </w:tc>
        <w:tc>
          <w:tcPr>
            <w:tcW w:w="1285" w:type="dxa"/>
          </w:tcPr>
          <w:p w14:paraId="1B997F37" w14:textId="77777777" w:rsidR="00326CE1" w:rsidRDefault="00326CE1" w:rsidP="00326CE1">
            <w:pPr>
              <w:jc w:val="center"/>
            </w:pPr>
            <w:r w:rsidRPr="00B84C48">
              <w:rPr>
                <w:rFonts w:ascii="Cambria" w:eastAsia="Calibri" w:hAnsi="Cambria" w:cs="Arial"/>
                <w:sz w:val="22"/>
                <w:szCs w:val="22"/>
                <w:lang w:eastAsia="en-US"/>
              </w:rPr>
              <w:t>n.d.</w:t>
            </w:r>
          </w:p>
        </w:tc>
        <w:tc>
          <w:tcPr>
            <w:tcW w:w="1545" w:type="dxa"/>
          </w:tcPr>
          <w:p w14:paraId="6AB21760"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790B9E34" w14:textId="77777777" w:rsidTr="00326CE1">
        <w:trPr>
          <w:cantSplit/>
        </w:trPr>
        <w:tc>
          <w:tcPr>
            <w:tcW w:w="1277" w:type="dxa"/>
          </w:tcPr>
          <w:p w14:paraId="6DC61F78"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145</w:t>
            </w:r>
          </w:p>
        </w:tc>
        <w:tc>
          <w:tcPr>
            <w:tcW w:w="1842" w:type="dxa"/>
          </w:tcPr>
          <w:p w14:paraId="64B241CB"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GRODZ-SRG</w:t>
            </w:r>
          </w:p>
        </w:tc>
        <w:tc>
          <w:tcPr>
            <w:tcW w:w="3402" w:type="dxa"/>
          </w:tcPr>
          <w:p w14:paraId="2592E4AF"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Wymagania ilość skobli</w:t>
            </w:r>
          </w:p>
        </w:tc>
        <w:tc>
          <w:tcPr>
            <w:tcW w:w="1285" w:type="dxa"/>
          </w:tcPr>
          <w:p w14:paraId="0F5BE28C" w14:textId="77777777" w:rsidR="00326CE1" w:rsidRDefault="00326CE1" w:rsidP="00326CE1">
            <w:pPr>
              <w:jc w:val="center"/>
            </w:pPr>
            <w:r w:rsidRPr="00B84C48">
              <w:rPr>
                <w:rFonts w:ascii="Cambria" w:eastAsia="Calibri" w:hAnsi="Cambria" w:cs="Arial"/>
                <w:sz w:val="22"/>
                <w:szCs w:val="22"/>
                <w:lang w:eastAsia="en-US"/>
              </w:rPr>
              <w:t>n.d.</w:t>
            </w:r>
          </w:p>
        </w:tc>
        <w:tc>
          <w:tcPr>
            <w:tcW w:w="1545" w:type="dxa"/>
          </w:tcPr>
          <w:p w14:paraId="530EC796"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kg/hm</w:t>
            </w:r>
          </w:p>
        </w:tc>
      </w:tr>
      <w:tr w:rsidR="00326CE1" w:rsidRPr="00502581" w14:paraId="42FD3C99" w14:textId="77777777" w:rsidTr="00326CE1">
        <w:trPr>
          <w:cantSplit/>
        </w:trPr>
        <w:tc>
          <w:tcPr>
            <w:tcW w:w="1277" w:type="dxa"/>
          </w:tcPr>
          <w:p w14:paraId="4DC1337D"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145</w:t>
            </w:r>
          </w:p>
        </w:tc>
        <w:tc>
          <w:tcPr>
            <w:tcW w:w="1842" w:type="dxa"/>
          </w:tcPr>
          <w:p w14:paraId="07E13355"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GRODZ-SRG</w:t>
            </w:r>
          </w:p>
        </w:tc>
        <w:tc>
          <w:tcPr>
            <w:tcW w:w="3402" w:type="dxa"/>
          </w:tcPr>
          <w:p w14:paraId="657AED16"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Wymagania ilość gwoździ</w:t>
            </w:r>
          </w:p>
        </w:tc>
        <w:tc>
          <w:tcPr>
            <w:tcW w:w="1285" w:type="dxa"/>
          </w:tcPr>
          <w:p w14:paraId="37E66173" w14:textId="77777777" w:rsidR="00326CE1" w:rsidRDefault="00326CE1" w:rsidP="00326CE1">
            <w:pPr>
              <w:jc w:val="center"/>
            </w:pPr>
            <w:r w:rsidRPr="00B84C48">
              <w:rPr>
                <w:rFonts w:ascii="Cambria" w:eastAsia="Calibri" w:hAnsi="Cambria" w:cs="Arial"/>
                <w:sz w:val="22"/>
                <w:szCs w:val="22"/>
                <w:lang w:eastAsia="en-US"/>
              </w:rPr>
              <w:t>n.d.</w:t>
            </w:r>
          </w:p>
        </w:tc>
        <w:tc>
          <w:tcPr>
            <w:tcW w:w="1545" w:type="dxa"/>
          </w:tcPr>
          <w:p w14:paraId="1C35474E"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kg/hm</w:t>
            </w:r>
          </w:p>
        </w:tc>
      </w:tr>
      <w:tr w:rsidR="00326CE1" w:rsidRPr="00502581" w14:paraId="758FB6FA" w14:textId="77777777" w:rsidTr="00326CE1">
        <w:trPr>
          <w:cantSplit/>
        </w:trPr>
        <w:tc>
          <w:tcPr>
            <w:tcW w:w="1277" w:type="dxa"/>
          </w:tcPr>
          <w:p w14:paraId="080A9B71"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145</w:t>
            </w:r>
          </w:p>
        </w:tc>
        <w:tc>
          <w:tcPr>
            <w:tcW w:w="1842" w:type="dxa"/>
          </w:tcPr>
          <w:p w14:paraId="19F9FA12"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GRODZ-SRG</w:t>
            </w:r>
          </w:p>
        </w:tc>
        <w:tc>
          <w:tcPr>
            <w:tcW w:w="3402" w:type="dxa"/>
          </w:tcPr>
          <w:p w14:paraId="25FB4AF9"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Wymagana głębokość wkopania słupków</w:t>
            </w:r>
          </w:p>
        </w:tc>
        <w:tc>
          <w:tcPr>
            <w:tcW w:w="1285" w:type="dxa"/>
          </w:tcPr>
          <w:p w14:paraId="34780268" w14:textId="77777777" w:rsidR="00326CE1" w:rsidRDefault="00326CE1" w:rsidP="00326CE1">
            <w:pPr>
              <w:jc w:val="center"/>
            </w:pPr>
            <w:r w:rsidRPr="00B84C48">
              <w:rPr>
                <w:rFonts w:ascii="Cambria" w:eastAsia="Calibri" w:hAnsi="Cambria" w:cs="Arial"/>
                <w:sz w:val="22"/>
                <w:szCs w:val="22"/>
                <w:lang w:eastAsia="en-US"/>
              </w:rPr>
              <w:t>n.d.</w:t>
            </w:r>
          </w:p>
        </w:tc>
        <w:tc>
          <w:tcPr>
            <w:tcW w:w="1545" w:type="dxa"/>
          </w:tcPr>
          <w:p w14:paraId="7B012259"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 (+/- 5%)</w:t>
            </w:r>
          </w:p>
        </w:tc>
      </w:tr>
      <w:tr w:rsidR="00326CE1" w:rsidRPr="00502581" w14:paraId="71773D2E" w14:textId="77777777" w:rsidTr="00326CE1">
        <w:trPr>
          <w:cantSplit/>
        </w:trPr>
        <w:tc>
          <w:tcPr>
            <w:tcW w:w="1277" w:type="dxa"/>
          </w:tcPr>
          <w:p w14:paraId="256B7E65"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145</w:t>
            </w:r>
          </w:p>
        </w:tc>
        <w:tc>
          <w:tcPr>
            <w:tcW w:w="1842" w:type="dxa"/>
          </w:tcPr>
          <w:p w14:paraId="27DCBFFC"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GRODZ-SRG</w:t>
            </w:r>
          </w:p>
        </w:tc>
        <w:tc>
          <w:tcPr>
            <w:tcW w:w="3402" w:type="dxa"/>
          </w:tcPr>
          <w:p w14:paraId="5ABDF179"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Wymagana wysokość grodzenia</w:t>
            </w:r>
          </w:p>
        </w:tc>
        <w:tc>
          <w:tcPr>
            <w:tcW w:w="1285" w:type="dxa"/>
          </w:tcPr>
          <w:p w14:paraId="43E5A15F" w14:textId="77777777" w:rsidR="00326CE1" w:rsidRDefault="00326CE1" w:rsidP="00326CE1">
            <w:pPr>
              <w:jc w:val="center"/>
            </w:pPr>
            <w:r w:rsidRPr="00B84C48">
              <w:rPr>
                <w:rFonts w:ascii="Cambria" w:eastAsia="Calibri" w:hAnsi="Cambria" w:cs="Arial"/>
                <w:sz w:val="22"/>
                <w:szCs w:val="22"/>
                <w:lang w:eastAsia="en-US"/>
              </w:rPr>
              <w:t>n.d.</w:t>
            </w:r>
          </w:p>
        </w:tc>
        <w:tc>
          <w:tcPr>
            <w:tcW w:w="1545" w:type="dxa"/>
          </w:tcPr>
          <w:p w14:paraId="5B6CA15C"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w:t>
            </w:r>
          </w:p>
        </w:tc>
      </w:tr>
      <w:tr w:rsidR="00326CE1" w:rsidRPr="00502581" w14:paraId="46C45A69" w14:textId="77777777" w:rsidTr="00326CE1">
        <w:trPr>
          <w:cantSplit/>
        </w:trPr>
        <w:tc>
          <w:tcPr>
            <w:tcW w:w="1277" w:type="dxa"/>
          </w:tcPr>
          <w:p w14:paraId="06730A19"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145</w:t>
            </w:r>
          </w:p>
        </w:tc>
        <w:tc>
          <w:tcPr>
            <w:tcW w:w="1842" w:type="dxa"/>
          </w:tcPr>
          <w:p w14:paraId="06570247"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GRODZ-SRG</w:t>
            </w:r>
          </w:p>
        </w:tc>
        <w:tc>
          <w:tcPr>
            <w:tcW w:w="3402" w:type="dxa"/>
          </w:tcPr>
          <w:p w14:paraId="52FF232D"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en-US"/>
              </w:rPr>
              <w:t xml:space="preserve">Minimalna średnica słupka w cieńszym końcu </w:t>
            </w:r>
          </w:p>
        </w:tc>
        <w:tc>
          <w:tcPr>
            <w:tcW w:w="1285" w:type="dxa"/>
          </w:tcPr>
          <w:p w14:paraId="20F556D5" w14:textId="77777777" w:rsidR="00326CE1" w:rsidRDefault="00326CE1" w:rsidP="00326CE1">
            <w:pPr>
              <w:jc w:val="center"/>
            </w:pPr>
            <w:r w:rsidRPr="00B84C48">
              <w:rPr>
                <w:rFonts w:ascii="Cambria" w:eastAsia="Calibri" w:hAnsi="Cambria" w:cs="Arial"/>
                <w:sz w:val="22"/>
                <w:szCs w:val="22"/>
                <w:lang w:eastAsia="en-US"/>
              </w:rPr>
              <w:t>n.d.</w:t>
            </w:r>
          </w:p>
        </w:tc>
        <w:tc>
          <w:tcPr>
            <w:tcW w:w="1545" w:type="dxa"/>
          </w:tcPr>
          <w:p w14:paraId="7F10E8EA"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w:t>
            </w:r>
          </w:p>
        </w:tc>
      </w:tr>
      <w:tr w:rsidR="00326CE1" w:rsidRPr="00502581" w14:paraId="7ED4844C" w14:textId="77777777" w:rsidTr="00326CE1">
        <w:trPr>
          <w:cantSplit/>
        </w:trPr>
        <w:tc>
          <w:tcPr>
            <w:tcW w:w="1277" w:type="dxa"/>
          </w:tcPr>
          <w:p w14:paraId="75CD3C4B"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145</w:t>
            </w:r>
          </w:p>
        </w:tc>
        <w:tc>
          <w:tcPr>
            <w:tcW w:w="1842" w:type="dxa"/>
          </w:tcPr>
          <w:p w14:paraId="5D8EF464"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GRODZ-SRG</w:t>
            </w:r>
          </w:p>
        </w:tc>
        <w:tc>
          <w:tcPr>
            <w:tcW w:w="3402" w:type="dxa"/>
          </w:tcPr>
          <w:p w14:paraId="504296F0"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en-US"/>
              </w:rPr>
              <w:t>Maksymalna średnica słupka w cieńszym końcu</w:t>
            </w:r>
          </w:p>
        </w:tc>
        <w:tc>
          <w:tcPr>
            <w:tcW w:w="1285" w:type="dxa"/>
          </w:tcPr>
          <w:p w14:paraId="25A563A2" w14:textId="77777777" w:rsidR="00326CE1" w:rsidRDefault="00326CE1" w:rsidP="00326CE1">
            <w:pPr>
              <w:jc w:val="center"/>
            </w:pPr>
            <w:r w:rsidRPr="00B84C48">
              <w:rPr>
                <w:rFonts w:ascii="Cambria" w:eastAsia="Calibri" w:hAnsi="Cambria" w:cs="Arial"/>
                <w:sz w:val="22"/>
                <w:szCs w:val="22"/>
                <w:lang w:eastAsia="en-US"/>
              </w:rPr>
              <w:t>n.d.</w:t>
            </w:r>
          </w:p>
        </w:tc>
        <w:tc>
          <w:tcPr>
            <w:tcW w:w="1545" w:type="dxa"/>
          </w:tcPr>
          <w:p w14:paraId="54EC0DA6"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w:t>
            </w:r>
          </w:p>
        </w:tc>
      </w:tr>
      <w:tr w:rsidR="00326CE1" w:rsidRPr="00502581" w14:paraId="1A8A119A" w14:textId="77777777" w:rsidTr="00326CE1">
        <w:trPr>
          <w:cantSplit/>
        </w:trPr>
        <w:tc>
          <w:tcPr>
            <w:tcW w:w="1277" w:type="dxa"/>
          </w:tcPr>
          <w:p w14:paraId="39E46680"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145</w:t>
            </w:r>
          </w:p>
        </w:tc>
        <w:tc>
          <w:tcPr>
            <w:tcW w:w="1842" w:type="dxa"/>
          </w:tcPr>
          <w:p w14:paraId="0A3CFEF7"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GRODZ-SRG</w:t>
            </w:r>
          </w:p>
        </w:tc>
        <w:tc>
          <w:tcPr>
            <w:tcW w:w="3402" w:type="dxa"/>
          </w:tcPr>
          <w:p w14:paraId="610E01A0"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en-US"/>
              </w:rPr>
              <w:t>Długość słupka</w:t>
            </w:r>
          </w:p>
        </w:tc>
        <w:tc>
          <w:tcPr>
            <w:tcW w:w="1285" w:type="dxa"/>
          </w:tcPr>
          <w:p w14:paraId="7161444B" w14:textId="77777777" w:rsidR="00326CE1" w:rsidRDefault="00326CE1" w:rsidP="00326CE1">
            <w:pPr>
              <w:jc w:val="center"/>
            </w:pPr>
            <w:r w:rsidRPr="00B84C48">
              <w:rPr>
                <w:rFonts w:ascii="Cambria" w:eastAsia="Calibri" w:hAnsi="Cambria" w:cs="Arial"/>
                <w:sz w:val="22"/>
                <w:szCs w:val="22"/>
                <w:lang w:eastAsia="en-US"/>
              </w:rPr>
              <w:t>n.d.</w:t>
            </w:r>
          </w:p>
        </w:tc>
        <w:tc>
          <w:tcPr>
            <w:tcW w:w="1545" w:type="dxa"/>
          </w:tcPr>
          <w:p w14:paraId="3B85E409"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w:t>
            </w:r>
          </w:p>
        </w:tc>
      </w:tr>
      <w:tr w:rsidR="00326CE1" w:rsidRPr="00502581" w14:paraId="39F98F9B" w14:textId="77777777" w:rsidTr="00326CE1">
        <w:trPr>
          <w:cantSplit/>
          <w:trHeight w:val="300"/>
        </w:trPr>
        <w:tc>
          <w:tcPr>
            <w:tcW w:w="1277" w:type="dxa"/>
          </w:tcPr>
          <w:p w14:paraId="3DD1FCBD" w14:textId="77777777" w:rsidR="00326CE1" w:rsidRPr="00502581" w:rsidRDefault="00326CE1" w:rsidP="00326CE1">
            <w:pPr>
              <w:suppressAutoHyphens w:val="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146</w:t>
            </w:r>
          </w:p>
        </w:tc>
        <w:tc>
          <w:tcPr>
            <w:tcW w:w="1842" w:type="dxa"/>
          </w:tcPr>
          <w:p w14:paraId="3BD9B68D" w14:textId="77777777" w:rsidR="00326CE1" w:rsidRPr="00502581" w:rsidRDefault="00326CE1" w:rsidP="00326CE1">
            <w:pPr>
              <w:suppressAutoHyphens w:val="0"/>
              <w:rPr>
                <w:rFonts w:ascii="Cambria" w:eastAsia="Cambria" w:hAnsi="Cambria" w:cs="Cambria"/>
                <w:sz w:val="22"/>
                <w:szCs w:val="22"/>
                <w:lang w:eastAsia="en-US"/>
              </w:rPr>
            </w:pPr>
            <w:r w:rsidRPr="00502581">
              <w:rPr>
                <w:rFonts w:ascii="Cambria" w:eastAsia="Cambria" w:hAnsi="Cambria" w:cs="Cambria"/>
                <w:sz w:val="22"/>
                <w:szCs w:val="22"/>
                <w:lang w:eastAsia="en-US"/>
              </w:rPr>
              <w:t>GRODZ-SZY</w:t>
            </w:r>
          </w:p>
        </w:tc>
        <w:tc>
          <w:tcPr>
            <w:tcW w:w="3402" w:type="dxa"/>
          </w:tcPr>
          <w:p w14:paraId="2A3D1B89"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Wymiary żerdzi (długość, średnica)</w:t>
            </w:r>
          </w:p>
        </w:tc>
        <w:tc>
          <w:tcPr>
            <w:tcW w:w="1285" w:type="dxa"/>
          </w:tcPr>
          <w:p w14:paraId="05562838"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n.d.</w:t>
            </w:r>
          </w:p>
        </w:tc>
        <w:tc>
          <w:tcPr>
            <w:tcW w:w="1545" w:type="dxa"/>
          </w:tcPr>
          <w:p w14:paraId="5551B0D4"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 (+/- 10%)</w:t>
            </w:r>
          </w:p>
        </w:tc>
      </w:tr>
      <w:tr w:rsidR="00326CE1" w:rsidRPr="00502581" w14:paraId="23DA6D2E" w14:textId="77777777" w:rsidTr="00326CE1">
        <w:trPr>
          <w:cantSplit/>
          <w:trHeight w:val="300"/>
        </w:trPr>
        <w:tc>
          <w:tcPr>
            <w:tcW w:w="1277" w:type="dxa"/>
          </w:tcPr>
          <w:p w14:paraId="3606F7F0" w14:textId="77777777" w:rsidR="00326CE1" w:rsidRPr="00502581" w:rsidRDefault="00326CE1" w:rsidP="00326CE1">
            <w:pPr>
              <w:suppressAutoHyphens w:val="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146</w:t>
            </w:r>
          </w:p>
        </w:tc>
        <w:tc>
          <w:tcPr>
            <w:tcW w:w="1842" w:type="dxa"/>
          </w:tcPr>
          <w:p w14:paraId="446288BB" w14:textId="77777777" w:rsidR="00326CE1" w:rsidRPr="00502581" w:rsidRDefault="00326CE1" w:rsidP="00326CE1">
            <w:pPr>
              <w:suppressAutoHyphens w:val="0"/>
              <w:rPr>
                <w:rFonts w:ascii="Cambria" w:eastAsia="Cambria" w:hAnsi="Cambria" w:cs="Cambria"/>
                <w:sz w:val="22"/>
                <w:szCs w:val="22"/>
                <w:lang w:eastAsia="en-US"/>
              </w:rPr>
            </w:pPr>
            <w:r w:rsidRPr="00502581">
              <w:rPr>
                <w:rFonts w:ascii="Cambria" w:eastAsia="Cambria" w:hAnsi="Cambria" w:cs="Cambria"/>
                <w:sz w:val="22"/>
                <w:szCs w:val="22"/>
                <w:lang w:eastAsia="en-US"/>
              </w:rPr>
              <w:t>GRODZ-SZY</w:t>
            </w:r>
          </w:p>
        </w:tc>
        <w:tc>
          <w:tcPr>
            <w:tcW w:w="3402" w:type="dxa"/>
          </w:tcPr>
          <w:p w14:paraId="13243FE9"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Wymiary słupków (długość, średnica ckbk)</w:t>
            </w:r>
          </w:p>
        </w:tc>
        <w:tc>
          <w:tcPr>
            <w:tcW w:w="1285" w:type="dxa"/>
          </w:tcPr>
          <w:p w14:paraId="70B4762E"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5626A6D0"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 (+/- 10%)</w:t>
            </w:r>
          </w:p>
        </w:tc>
      </w:tr>
      <w:tr w:rsidR="00326CE1" w:rsidRPr="00502581" w14:paraId="5C4E1296" w14:textId="77777777" w:rsidTr="00326CE1">
        <w:trPr>
          <w:cantSplit/>
          <w:trHeight w:val="300"/>
        </w:trPr>
        <w:tc>
          <w:tcPr>
            <w:tcW w:w="1277" w:type="dxa"/>
          </w:tcPr>
          <w:p w14:paraId="0D9B3B9B" w14:textId="77777777" w:rsidR="00326CE1" w:rsidRPr="00502581" w:rsidRDefault="00326CE1" w:rsidP="00326CE1">
            <w:pPr>
              <w:suppressAutoHyphens w:val="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146</w:t>
            </w:r>
          </w:p>
        </w:tc>
        <w:tc>
          <w:tcPr>
            <w:tcW w:w="1842" w:type="dxa"/>
          </w:tcPr>
          <w:p w14:paraId="174A5E23" w14:textId="77777777" w:rsidR="00326CE1" w:rsidRPr="00502581" w:rsidRDefault="00326CE1" w:rsidP="00326CE1">
            <w:pPr>
              <w:suppressAutoHyphens w:val="0"/>
              <w:rPr>
                <w:rFonts w:ascii="Cambria" w:eastAsia="Cambria" w:hAnsi="Cambria" w:cs="Cambria"/>
                <w:sz w:val="22"/>
                <w:szCs w:val="22"/>
                <w:lang w:eastAsia="en-US"/>
              </w:rPr>
            </w:pPr>
            <w:r w:rsidRPr="00502581">
              <w:rPr>
                <w:rFonts w:ascii="Cambria" w:eastAsia="Cambria" w:hAnsi="Cambria" w:cs="Cambria"/>
                <w:sz w:val="22"/>
                <w:szCs w:val="22"/>
                <w:lang w:eastAsia="en-US"/>
              </w:rPr>
              <w:t>GRODZ-SZY</w:t>
            </w:r>
          </w:p>
        </w:tc>
        <w:tc>
          <w:tcPr>
            <w:tcW w:w="3402" w:type="dxa"/>
          </w:tcPr>
          <w:p w14:paraId="1B0A1A5E" w14:textId="77777777" w:rsidR="00326CE1" w:rsidRPr="00502581" w:rsidRDefault="00326CE1" w:rsidP="00326CE1">
            <w:pPr>
              <w:suppressAutoHyphens w:val="0"/>
              <w:spacing w:line="259" w:lineRule="auto"/>
              <w:rPr>
                <w:rFonts w:ascii="Cambria" w:eastAsia="Calibri" w:hAnsi="Cambria" w:cs="Arial"/>
                <w:sz w:val="22"/>
                <w:szCs w:val="22"/>
                <w:lang w:eastAsia="en-US"/>
              </w:rPr>
            </w:pPr>
            <w:r w:rsidRPr="00502581">
              <w:rPr>
                <w:rFonts w:ascii="Cambria" w:eastAsia="Calibri" w:hAnsi="Cambria" w:cs="Arial"/>
                <w:sz w:val="22"/>
                <w:szCs w:val="22"/>
                <w:lang w:eastAsia="en-US"/>
              </w:rPr>
              <w:t>Wymagana głębokość wkopania słupka</w:t>
            </w:r>
          </w:p>
        </w:tc>
        <w:tc>
          <w:tcPr>
            <w:tcW w:w="1285" w:type="dxa"/>
          </w:tcPr>
          <w:p w14:paraId="6DA23DB8"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0426B72E"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cm (+/- 10%)</w:t>
            </w:r>
          </w:p>
        </w:tc>
      </w:tr>
      <w:tr w:rsidR="00326CE1" w:rsidRPr="00502581" w14:paraId="7E53E6B2" w14:textId="77777777" w:rsidTr="00326CE1">
        <w:trPr>
          <w:cantSplit/>
          <w:trHeight w:val="300"/>
        </w:trPr>
        <w:tc>
          <w:tcPr>
            <w:tcW w:w="1277" w:type="dxa"/>
          </w:tcPr>
          <w:p w14:paraId="3A2BEB25" w14:textId="77777777" w:rsidR="00326CE1" w:rsidRPr="00502581" w:rsidRDefault="00326CE1" w:rsidP="00326CE1">
            <w:pPr>
              <w:suppressAutoHyphens w:val="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146</w:t>
            </w:r>
          </w:p>
        </w:tc>
        <w:tc>
          <w:tcPr>
            <w:tcW w:w="1842" w:type="dxa"/>
          </w:tcPr>
          <w:p w14:paraId="41E8BE70" w14:textId="77777777" w:rsidR="00326CE1" w:rsidRPr="00502581" w:rsidRDefault="00326CE1" w:rsidP="00326CE1">
            <w:pPr>
              <w:suppressAutoHyphens w:val="0"/>
              <w:rPr>
                <w:rFonts w:ascii="Cambria" w:eastAsia="Cambria" w:hAnsi="Cambria" w:cs="Cambria"/>
                <w:sz w:val="22"/>
                <w:szCs w:val="22"/>
                <w:lang w:eastAsia="en-US"/>
              </w:rPr>
            </w:pPr>
            <w:r w:rsidRPr="00502581">
              <w:rPr>
                <w:rFonts w:ascii="Cambria" w:eastAsia="Cambria" w:hAnsi="Cambria" w:cs="Cambria"/>
                <w:sz w:val="22"/>
                <w:szCs w:val="22"/>
                <w:lang w:eastAsia="en-US"/>
              </w:rPr>
              <w:t>GRODZ-SZY</w:t>
            </w:r>
          </w:p>
        </w:tc>
        <w:tc>
          <w:tcPr>
            <w:tcW w:w="3402" w:type="dxa"/>
          </w:tcPr>
          <w:p w14:paraId="18DE99EB" w14:textId="77777777" w:rsidR="00326CE1" w:rsidRPr="00502581" w:rsidRDefault="00326CE1" w:rsidP="00326CE1">
            <w:pPr>
              <w:suppressAutoHyphens w:val="0"/>
              <w:spacing w:line="259" w:lineRule="auto"/>
              <w:rPr>
                <w:rFonts w:ascii="Cambria" w:eastAsia="Calibri" w:hAnsi="Cambria" w:cs="Arial"/>
                <w:sz w:val="22"/>
                <w:szCs w:val="22"/>
                <w:lang w:eastAsia="en-US"/>
              </w:rPr>
            </w:pPr>
            <w:r w:rsidRPr="00502581">
              <w:rPr>
                <w:rFonts w:ascii="Cambria" w:eastAsia="Calibri" w:hAnsi="Cambria" w:cs="Arial"/>
                <w:sz w:val="22"/>
                <w:szCs w:val="22"/>
                <w:lang w:eastAsia="en-US"/>
              </w:rPr>
              <w:t>Wymagany odstęp pomiędzy wkopanymi słupkami</w:t>
            </w:r>
          </w:p>
        </w:tc>
        <w:tc>
          <w:tcPr>
            <w:tcW w:w="1285" w:type="dxa"/>
          </w:tcPr>
          <w:p w14:paraId="2EC38DEF"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1F28E131"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 (+/- 10%)</w:t>
            </w:r>
          </w:p>
        </w:tc>
      </w:tr>
      <w:tr w:rsidR="00326CE1" w:rsidRPr="00502581" w14:paraId="6BD35617" w14:textId="77777777" w:rsidTr="00326CE1">
        <w:trPr>
          <w:cantSplit/>
          <w:trHeight w:val="300"/>
        </w:trPr>
        <w:tc>
          <w:tcPr>
            <w:tcW w:w="1277" w:type="dxa"/>
          </w:tcPr>
          <w:p w14:paraId="73C628F5" w14:textId="77777777" w:rsidR="00326CE1" w:rsidRPr="00502581" w:rsidRDefault="00326CE1" w:rsidP="00326CE1">
            <w:pPr>
              <w:suppressAutoHyphens w:val="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146</w:t>
            </w:r>
          </w:p>
        </w:tc>
        <w:tc>
          <w:tcPr>
            <w:tcW w:w="1842" w:type="dxa"/>
          </w:tcPr>
          <w:p w14:paraId="141E273B" w14:textId="77777777" w:rsidR="00326CE1" w:rsidRPr="00502581" w:rsidRDefault="00326CE1" w:rsidP="00326CE1">
            <w:pPr>
              <w:suppressAutoHyphens w:val="0"/>
              <w:rPr>
                <w:rFonts w:ascii="Cambria" w:eastAsia="Cambria" w:hAnsi="Cambria" w:cs="Cambria"/>
                <w:sz w:val="22"/>
                <w:szCs w:val="22"/>
                <w:lang w:eastAsia="en-US"/>
              </w:rPr>
            </w:pPr>
            <w:r w:rsidRPr="00502581">
              <w:rPr>
                <w:rFonts w:ascii="Cambria" w:eastAsia="Cambria" w:hAnsi="Cambria" w:cs="Cambria"/>
                <w:sz w:val="22"/>
                <w:szCs w:val="22"/>
                <w:lang w:eastAsia="en-US"/>
              </w:rPr>
              <w:t>GRODZ-SZY</w:t>
            </w:r>
          </w:p>
        </w:tc>
        <w:tc>
          <w:tcPr>
            <w:tcW w:w="3402" w:type="dxa"/>
          </w:tcPr>
          <w:p w14:paraId="63D3CF62"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Wymagany rozmiar skobli ocynkowanych</w:t>
            </w:r>
          </w:p>
        </w:tc>
        <w:tc>
          <w:tcPr>
            <w:tcW w:w="1285" w:type="dxa"/>
          </w:tcPr>
          <w:p w14:paraId="4FC7D158"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3FB708A4"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mm</w:t>
            </w:r>
          </w:p>
        </w:tc>
      </w:tr>
      <w:tr w:rsidR="00326CE1" w:rsidRPr="00502581" w14:paraId="67CFE874" w14:textId="77777777" w:rsidTr="00326CE1">
        <w:trPr>
          <w:cantSplit/>
          <w:trHeight w:val="300"/>
        </w:trPr>
        <w:tc>
          <w:tcPr>
            <w:tcW w:w="1277" w:type="dxa"/>
          </w:tcPr>
          <w:p w14:paraId="259A9A62" w14:textId="77777777" w:rsidR="00326CE1" w:rsidRPr="00502581" w:rsidRDefault="00326CE1" w:rsidP="00326CE1">
            <w:pPr>
              <w:suppressAutoHyphens w:val="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146</w:t>
            </w:r>
          </w:p>
        </w:tc>
        <w:tc>
          <w:tcPr>
            <w:tcW w:w="1842" w:type="dxa"/>
          </w:tcPr>
          <w:p w14:paraId="372155FA" w14:textId="77777777" w:rsidR="00326CE1" w:rsidRPr="00502581" w:rsidRDefault="00326CE1" w:rsidP="00326CE1">
            <w:pPr>
              <w:suppressAutoHyphens w:val="0"/>
              <w:rPr>
                <w:rFonts w:ascii="Cambria" w:eastAsia="Cambria" w:hAnsi="Cambria" w:cs="Cambria"/>
                <w:sz w:val="22"/>
                <w:szCs w:val="22"/>
                <w:lang w:eastAsia="en-US"/>
              </w:rPr>
            </w:pPr>
            <w:r w:rsidRPr="00502581">
              <w:rPr>
                <w:rFonts w:ascii="Cambria" w:eastAsia="Cambria" w:hAnsi="Cambria" w:cs="Cambria"/>
                <w:sz w:val="22"/>
                <w:szCs w:val="22"/>
                <w:lang w:eastAsia="en-US"/>
              </w:rPr>
              <w:t>GRODZ-SZY</w:t>
            </w:r>
          </w:p>
        </w:tc>
        <w:tc>
          <w:tcPr>
            <w:tcW w:w="3402" w:type="dxa"/>
          </w:tcPr>
          <w:p w14:paraId="14EC3063"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Wymagana ilość skobli ocynkowanych</w:t>
            </w:r>
          </w:p>
        </w:tc>
        <w:tc>
          <w:tcPr>
            <w:tcW w:w="1285" w:type="dxa"/>
          </w:tcPr>
          <w:p w14:paraId="44091444"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2B5B476D"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kg/hm</w:t>
            </w:r>
          </w:p>
        </w:tc>
      </w:tr>
      <w:tr w:rsidR="00326CE1" w:rsidRPr="00502581" w14:paraId="435C37FC" w14:textId="77777777" w:rsidTr="00326CE1">
        <w:trPr>
          <w:cantSplit/>
          <w:trHeight w:val="300"/>
        </w:trPr>
        <w:tc>
          <w:tcPr>
            <w:tcW w:w="1277" w:type="dxa"/>
          </w:tcPr>
          <w:p w14:paraId="2E158B66" w14:textId="77777777" w:rsidR="00326CE1" w:rsidRPr="00502581" w:rsidRDefault="00326CE1" w:rsidP="00326CE1">
            <w:pPr>
              <w:suppressAutoHyphens w:val="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146</w:t>
            </w:r>
          </w:p>
        </w:tc>
        <w:tc>
          <w:tcPr>
            <w:tcW w:w="1842" w:type="dxa"/>
          </w:tcPr>
          <w:p w14:paraId="0B91990E" w14:textId="77777777" w:rsidR="00326CE1" w:rsidRPr="00502581" w:rsidRDefault="00326CE1" w:rsidP="00326CE1">
            <w:pPr>
              <w:suppressAutoHyphens w:val="0"/>
              <w:rPr>
                <w:rFonts w:ascii="Cambria" w:eastAsia="Cambria" w:hAnsi="Cambria" w:cs="Cambria"/>
                <w:sz w:val="22"/>
                <w:szCs w:val="22"/>
                <w:lang w:eastAsia="en-US"/>
              </w:rPr>
            </w:pPr>
            <w:r w:rsidRPr="00502581">
              <w:rPr>
                <w:rFonts w:ascii="Cambria" w:eastAsia="Cambria" w:hAnsi="Cambria" w:cs="Cambria"/>
                <w:sz w:val="22"/>
                <w:szCs w:val="22"/>
                <w:lang w:eastAsia="en-US"/>
              </w:rPr>
              <w:t>GRODZ-SZY</w:t>
            </w:r>
          </w:p>
        </w:tc>
        <w:tc>
          <w:tcPr>
            <w:tcW w:w="3402" w:type="dxa"/>
          </w:tcPr>
          <w:p w14:paraId="6BA96F1F"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Wymagany rozmiar gwoździ ocynkowanych</w:t>
            </w:r>
          </w:p>
        </w:tc>
        <w:tc>
          <w:tcPr>
            <w:tcW w:w="1285" w:type="dxa"/>
          </w:tcPr>
          <w:p w14:paraId="5E18EB93"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7D125538"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mm</w:t>
            </w:r>
          </w:p>
        </w:tc>
      </w:tr>
      <w:tr w:rsidR="00326CE1" w:rsidRPr="00502581" w14:paraId="775C23F1" w14:textId="77777777" w:rsidTr="00326CE1">
        <w:trPr>
          <w:cantSplit/>
          <w:trHeight w:val="300"/>
        </w:trPr>
        <w:tc>
          <w:tcPr>
            <w:tcW w:w="1277" w:type="dxa"/>
          </w:tcPr>
          <w:p w14:paraId="43DC9517" w14:textId="77777777" w:rsidR="00326CE1" w:rsidRPr="00502581" w:rsidRDefault="00326CE1" w:rsidP="00326CE1">
            <w:pPr>
              <w:suppressAutoHyphens w:val="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146</w:t>
            </w:r>
          </w:p>
        </w:tc>
        <w:tc>
          <w:tcPr>
            <w:tcW w:w="1842" w:type="dxa"/>
          </w:tcPr>
          <w:p w14:paraId="00506555" w14:textId="77777777" w:rsidR="00326CE1" w:rsidRPr="00502581" w:rsidRDefault="00326CE1" w:rsidP="00326CE1">
            <w:pPr>
              <w:suppressAutoHyphens w:val="0"/>
              <w:rPr>
                <w:rFonts w:ascii="Cambria" w:eastAsia="Cambria" w:hAnsi="Cambria" w:cs="Cambria"/>
                <w:sz w:val="22"/>
                <w:szCs w:val="22"/>
                <w:lang w:eastAsia="en-US"/>
              </w:rPr>
            </w:pPr>
            <w:r w:rsidRPr="00502581">
              <w:rPr>
                <w:rFonts w:ascii="Cambria" w:eastAsia="Cambria" w:hAnsi="Cambria" w:cs="Cambria"/>
                <w:sz w:val="22"/>
                <w:szCs w:val="22"/>
                <w:lang w:eastAsia="en-US"/>
              </w:rPr>
              <w:t>GRODZ-SZY</w:t>
            </w:r>
          </w:p>
        </w:tc>
        <w:tc>
          <w:tcPr>
            <w:tcW w:w="3402" w:type="dxa"/>
          </w:tcPr>
          <w:p w14:paraId="274C166B"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Wymagana ilość gwoździ ocynkowanych</w:t>
            </w:r>
          </w:p>
        </w:tc>
        <w:tc>
          <w:tcPr>
            <w:tcW w:w="1285" w:type="dxa"/>
          </w:tcPr>
          <w:p w14:paraId="2D04C49D"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2AF796AD"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kg/hm</w:t>
            </w:r>
          </w:p>
        </w:tc>
      </w:tr>
      <w:tr w:rsidR="00326CE1" w:rsidRPr="00502581" w14:paraId="274C712D" w14:textId="77777777" w:rsidTr="00326CE1">
        <w:trPr>
          <w:cantSplit/>
        </w:trPr>
        <w:tc>
          <w:tcPr>
            <w:tcW w:w="1277" w:type="dxa"/>
          </w:tcPr>
          <w:p w14:paraId="24DBBE20"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147</w:t>
            </w:r>
          </w:p>
        </w:tc>
        <w:tc>
          <w:tcPr>
            <w:tcW w:w="1842" w:type="dxa"/>
          </w:tcPr>
          <w:p w14:paraId="1D19A8EB"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GRODZ-DEM</w:t>
            </w:r>
          </w:p>
        </w:tc>
        <w:tc>
          <w:tcPr>
            <w:tcW w:w="3402" w:type="dxa"/>
          </w:tcPr>
          <w:p w14:paraId="7C720A4C"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libri" w:hAnsi="Cambria" w:cs="Calibri"/>
                <w:sz w:val="22"/>
                <w:szCs w:val="22"/>
                <w:lang w:eastAsia="en-US" w:bidi="hi-IN"/>
              </w:rPr>
              <w:t xml:space="preserve"> odległość przewiezienia odzyskanych materiałów</w:t>
            </w:r>
          </w:p>
        </w:tc>
        <w:tc>
          <w:tcPr>
            <w:tcW w:w="1285" w:type="dxa"/>
          </w:tcPr>
          <w:p w14:paraId="3E01F806" w14:textId="500E446D" w:rsidR="00326CE1" w:rsidRPr="00502581" w:rsidRDefault="00326CE1" w:rsidP="00326CE1">
            <w:pPr>
              <w:suppressAutoHyphens w:val="0"/>
              <w:jc w:val="center"/>
              <w:rPr>
                <w:rFonts w:ascii="Cambria" w:eastAsia="Calibri" w:hAnsi="Cambria" w:cs="Arial"/>
                <w:sz w:val="22"/>
                <w:szCs w:val="22"/>
                <w:lang w:eastAsia="en-US"/>
              </w:rPr>
            </w:pPr>
            <w:r>
              <w:rPr>
                <w:rFonts w:ascii="Cambria" w:eastAsia="Calibri" w:hAnsi="Cambria" w:cs="Arial"/>
                <w:sz w:val="22"/>
                <w:szCs w:val="22"/>
                <w:lang w:eastAsia="en-US"/>
              </w:rPr>
              <w:t>4,2</w:t>
            </w:r>
          </w:p>
        </w:tc>
        <w:tc>
          <w:tcPr>
            <w:tcW w:w="1545" w:type="dxa"/>
          </w:tcPr>
          <w:p w14:paraId="6C94E61A"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1EE55E11" w14:textId="77777777" w:rsidTr="00326CE1">
        <w:trPr>
          <w:cantSplit/>
        </w:trPr>
        <w:tc>
          <w:tcPr>
            <w:tcW w:w="1277" w:type="dxa"/>
          </w:tcPr>
          <w:p w14:paraId="3A9E9D65"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148</w:t>
            </w:r>
          </w:p>
        </w:tc>
        <w:tc>
          <w:tcPr>
            <w:tcW w:w="1842" w:type="dxa"/>
            <w:vAlign w:val="center"/>
          </w:tcPr>
          <w:p w14:paraId="7209018E"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sz w:val="22"/>
                <w:szCs w:val="22"/>
                <w:lang w:eastAsia="en-US"/>
              </w:rPr>
              <w:t>K GRODZEŃ</w:t>
            </w:r>
          </w:p>
        </w:tc>
        <w:tc>
          <w:tcPr>
            <w:tcW w:w="3402" w:type="dxa"/>
          </w:tcPr>
          <w:p w14:paraId="5E8DAAEE"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 odległość dowozu siatki grodzeniowej i drutu nośnego</w:t>
            </w:r>
          </w:p>
        </w:tc>
        <w:tc>
          <w:tcPr>
            <w:tcW w:w="1285" w:type="dxa"/>
          </w:tcPr>
          <w:p w14:paraId="7BE36086" w14:textId="6A2FE4D0" w:rsidR="00326CE1" w:rsidRPr="00B74C21" w:rsidRDefault="00326CE1" w:rsidP="00326CE1">
            <w:pPr>
              <w:suppressAutoHyphens w:val="0"/>
              <w:jc w:val="center"/>
              <w:rPr>
                <w:rFonts w:ascii="Cambria" w:eastAsia="Calibri" w:hAnsi="Cambria" w:cs="Arial"/>
                <w:sz w:val="22"/>
                <w:szCs w:val="22"/>
                <w:highlight w:val="yellow"/>
                <w:lang w:eastAsia="en-US"/>
              </w:rPr>
            </w:pPr>
            <w:r w:rsidRPr="00326CE1">
              <w:rPr>
                <w:rFonts w:ascii="Cambria" w:eastAsia="Calibri" w:hAnsi="Cambria" w:cs="Arial"/>
                <w:sz w:val="22"/>
                <w:szCs w:val="22"/>
                <w:lang w:eastAsia="en-US"/>
              </w:rPr>
              <w:t>9,7</w:t>
            </w:r>
          </w:p>
        </w:tc>
        <w:tc>
          <w:tcPr>
            <w:tcW w:w="1545" w:type="dxa"/>
          </w:tcPr>
          <w:p w14:paraId="5CFADC61"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2E122017" w14:textId="77777777" w:rsidTr="00326CE1">
        <w:trPr>
          <w:cantSplit/>
        </w:trPr>
        <w:tc>
          <w:tcPr>
            <w:tcW w:w="1277" w:type="dxa"/>
          </w:tcPr>
          <w:p w14:paraId="60566A12"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148</w:t>
            </w:r>
          </w:p>
        </w:tc>
        <w:tc>
          <w:tcPr>
            <w:tcW w:w="1842" w:type="dxa"/>
            <w:vAlign w:val="center"/>
          </w:tcPr>
          <w:p w14:paraId="6E3021B5" w14:textId="77777777" w:rsidR="00326CE1" w:rsidRPr="00502581" w:rsidRDefault="00326CE1" w:rsidP="00326CE1">
            <w:pPr>
              <w:suppressAutoHyphens w:val="0"/>
              <w:rPr>
                <w:rFonts w:ascii="Cambria" w:eastAsia="Calibri" w:hAnsi="Cambria" w:cs="Calibri"/>
                <w:bCs/>
                <w:sz w:val="22"/>
                <w:szCs w:val="22"/>
                <w:lang w:eastAsia="en-US"/>
              </w:rPr>
            </w:pPr>
            <w:r w:rsidRPr="00502581">
              <w:rPr>
                <w:rFonts w:ascii="Cambria" w:eastAsia="Calibri" w:hAnsi="Cambria" w:cs="Calibri"/>
                <w:bCs/>
                <w:sz w:val="22"/>
                <w:szCs w:val="22"/>
                <w:lang w:eastAsia="en-US"/>
              </w:rPr>
              <w:t>K GRODZEŃ</w:t>
            </w:r>
          </w:p>
        </w:tc>
        <w:tc>
          <w:tcPr>
            <w:tcW w:w="3402" w:type="dxa"/>
          </w:tcPr>
          <w:p w14:paraId="478A0F8B"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sz w:val="22"/>
                <w:szCs w:val="22"/>
                <w:lang w:eastAsia="en-US"/>
              </w:rPr>
              <w:t xml:space="preserve">Sposób zabezpieczenia słupka przed zgnilizną: </w:t>
            </w:r>
            <w:r w:rsidRPr="00502581">
              <w:rPr>
                <w:rFonts w:ascii="Cambria" w:eastAsia="Calibri" w:hAnsi="Cambria" w:cs="Calibri"/>
                <w:i/>
                <w:sz w:val="22"/>
                <w:szCs w:val="22"/>
                <w:lang w:eastAsia="en-US"/>
              </w:rPr>
              <w:t>zabezpieczenie części słupka przed zgnilizną poprzez opalanie lub posmarowanie preparatem drewno - chronnym na bazie soli – zgodnie z zapisami na zleceniu</w:t>
            </w:r>
          </w:p>
        </w:tc>
        <w:tc>
          <w:tcPr>
            <w:tcW w:w="1285" w:type="dxa"/>
          </w:tcPr>
          <w:p w14:paraId="16832BD4"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c>
          <w:tcPr>
            <w:tcW w:w="1545" w:type="dxa"/>
          </w:tcPr>
          <w:p w14:paraId="41351FCF"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0E56F736" w14:textId="77777777" w:rsidTr="00326CE1">
        <w:trPr>
          <w:cantSplit/>
        </w:trPr>
        <w:tc>
          <w:tcPr>
            <w:tcW w:w="1277" w:type="dxa"/>
          </w:tcPr>
          <w:p w14:paraId="0865EEAC"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148</w:t>
            </w:r>
          </w:p>
        </w:tc>
        <w:tc>
          <w:tcPr>
            <w:tcW w:w="1842" w:type="dxa"/>
            <w:vAlign w:val="center"/>
          </w:tcPr>
          <w:p w14:paraId="4981E791"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sz w:val="22"/>
                <w:szCs w:val="22"/>
                <w:lang w:eastAsia="en-US"/>
              </w:rPr>
              <w:t>K GRODZEŃ</w:t>
            </w:r>
          </w:p>
        </w:tc>
        <w:tc>
          <w:tcPr>
            <w:tcW w:w="3402" w:type="dxa"/>
          </w:tcPr>
          <w:p w14:paraId="179D9087"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 odległość dowozu słupków</w:t>
            </w:r>
          </w:p>
        </w:tc>
        <w:tc>
          <w:tcPr>
            <w:tcW w:w="1285" w:type="dxa"/>
          </w:tcPr>
          <w:p w14:paraId="12BE3F45" w14:textId="5D0A9074" w:rsidR="00326CE1" w:rsidRPr="00B74C21" w:rsidRDefault="00326CE1" w:rsidP="00326CE1">
            <w:pPr>
              <w:suppressAutoHyphens w:val="0"/>
              <w:jc w:val="center"/>
              <w:rPr>
                <w:rFonts w:ascii="Cambria" w:eastAsia="Calibri" w:hAnsi="Cambria" w:cs="Arial"/>
                <w:sz w:val="22"/>
                <w:szCs w:val="22"/>
                <w:highlight w:val="yellow"/>
                <w:lang w:eastAsia="en-US"/>
              </w:rPr>
            </w:pPr>
            <w:r w:rsidRPr="00326CE1">
              <w:rPr>
                <w:rFonts w:ascii="Cambria" w:eastAsia="Calibri" w:hAnsi="Cambria" w:cs="Arial"/>
                <w:sz w:val="22"/>
                <w:szCs w:val="22"/>
                <w:lang w:eastAsia="en-US"/>
              </w:rPr>
              <w:t>5,5</w:t>
            </w:r>
          </w:p>
        </w:tc>
        <w:tc>
          <w:tcPr>
            <w:tcW w:w="1545" w:type="dxa"/>
          </w:tcPr>
          <w:p w14:paraId="278E04B2"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074E480D" w14:textId="77777777" w:rsidTr="00326CE1">
        <w:trPr>
          <w:cantSplit/>
        </w:trPr>
        <w:tc>
          <w:tcPr>
            <w:tcW w:w="1277" w:type="dxa"/>
          </w:tcPr>
          <w:p w14:paraId="39567E3A"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148</w:t>
            </w:r>
          </w:p>
        </w:tc>
        <w:tc>
          <w:tcPr>
            <w:tcW w:w="1842" w:type="dxa"/>
            <w:vAlign w:val="center"/>
          </w:tcPr>
          <w:p w14:paraId="463545F8"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sz w:val="22"/>
                <w:szCs w:val="22"/>
                <w:lang w:eastAsia="en-US"/>
              </w:rPr>
              <w:t>K GRODZEŃ</w:t>
            </w:r>
          </w:p>
        </w:tc>
        <w:tc>
          <w:tcPr>
            <w:tcW w:w="3402" w:type="dxa"/>
          </w:tcPr>
          <w:p w14:paraId="04CA1F34"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 odległość dowozu żerdzi</w:t>
            </w:r>
          </w:p>
        </w:tc>
        <w:tc>
          <w:tcPr>
            <w:tcW w:w="1285" w:type="dxa"/>
          </w:tcPr>
          <w:p w14:paraId="591BB4C7" w14:textId="3FBB1D9E" w:rsidR="00326CE1" w:rsidRPr="00B74C21" w:rsidRDefault="00326CE1" w:rsidP="00326CE1">
            <w:pPr>
              <w:suppressAutoHyphens w:val="0"/>
              <w:jc w:val="center"/>
              <w:rPr>
                <w:rFonts w:ascii="Cambria" w:eastAsia="Calibri" w:hAnsi="Cambria" w:cs="Arial"/>
                <w:sz w:val="22"/>
                <w:szCs w:val="22"/>
                <w:highlight w:val="yellow"/>
                <w:lang w:eastAsia="en-US"/>
              </w:rPr>
            </w:pPr>
            <w:r w:rsidRPr="00326CE1">
              <w:rPr>
                <w:rFonts w:ascii="Cambria" w:eastAsia="Calibri" w:hAnsi="Cambria" w:cs="Arial"/>
                <w:sz w:val="22"/>
                <w:szCs w:val="22"/>
                <w:lang w:eastAsia="en-US"/>
              </w:rPr>
              <w:t>5,5</w:t>
            </w:r>
          </w:p>
        </w:tc>
        <w:tc>
          <w:tcPr>
            <w:tcW w:w="1545" w:type="dxa"/>
          </w:tcPr>
          <w:p w14:paraId="16F31A8D"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025DE283" w14:textId="77777777" w:rsidTr="00326CE1">
        <w:trPr>
          <w:cantSplit/>
        </w:trPr>
        <w:tc>
          <w:tcPr>
            <w:tcW w:w="1277" w:type="dxa"/>
          </w:tcPr>
          <w:p w14:paraId="612ED05F"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148</w:t>
            </w:r>
          </w:p>
        </w:tc>
        <w:tc>
          <w:tcPr>
            <w:tcW w:w="1842" w:type="dxa"/>
            <w:vAlign w:val="center"/>
          </w:tcPr>
          <w:p w14:paraId="5BFCA873"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sz w:val="22"/>
                <w:szCs w:val="22"/>
                <w:lang w:eastAsia="en-US"/>
              </w:rPr>
              <w:t>K GRODZEŃ</w:t>
            </w:r>
          </w:p>
        </w:tc>
        <w:tc>
          <w:tcPr>
            <w:tcW w:w="3402" w:type="dxa"/>
          </w:tcPr>
          <w:p w14:paraId="06D718C0"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libri" w:hAnsi="Cambria" w:cs="Arial"/>
                <w:sz w:val="22"/>
                <w:szCs w:val="22"/>
                <w:lang w:eastAsia="en-US" w:bidi="hi-IN"/>
              </w:rPr>
              <w:t xml:space="preserve"> odległość zwiezienia zdemontowanych materiałów</w:t>
            </w:r>
          </w:p>
        </w:tc>
        <w:tc>
          <w:tcPr>
            <w:tcW w:w="1285" w:type="dxa"/>
          </w:tcPr>
          <w:p w14:paraId="04DD307B" w14:textId="3444CB02" w:rsidR="00326CE1" w:rsidRPr="00B74C21" w:rsidRDefault="00326CE1" w:rsidP="00326CE1">
            <w:pPr>
              <w:suppressAutoHyphens w:val="0"/>
              <w:jc w:val="center"/>
              <w:rPr>
                <w:rFonts w:ascii="Cambria" w:eastAsia="Calibri" w:hAnsi="Cambria" w:cs="Arial"/>
                <w:sz w:val="22"/>
                <w:szCs w:val="22"/>
                <w:highlight w:val="yellow"/>
                <w:lang w:eastAsia="en-US"/>
              </w:rPr>
            </w:pPr>
            <w:r w:rsidRPr="00326CE1">
              <w:rPr>
                <w:rFonts w:ascii="Cambria" w:eastAsia="Calibri" w:hAnsi="Cambria" w:cs="Arial"/>
                <w:sz w:val="22"/>
                <w:szCs w:val="22"/>
                <w:lang w:eastAsia="en-US"/>
              </w:rPr>
              <w:t>4,2</w:t>
            </w:r>
          </w:p>
        </w:tc>
        <w:tc>
          <w:tcPr>
            <w:tcW w:w="1545" w:type="dxa"/>
          </w:tcPr>
          <w:p w14:paraId="34999109"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42BCDE2C" w14:textId="77777777" w:rsidTr="00326CE1">
        <w:trPr>
          <w:cantSplit/>
        </w:trPr>
        <w:tc>
          <w:tcPr>
            <w:tcW w:w="1277" w:type="dxa"/>
          </w:tcPr>
          <w:p w14:paraId="66C75FB4"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148</w:t>
            </w:r>
          </w:p>
        </w:tc>
        <w:tc>
          <w:tcPr>
            <w:tcW w:w="1842" w:type="dxa"/>
            <w:vAlign w:val="center"/>
          </w:tcPr>
          <w:p w14:paraId="09AF6B5E"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sz w:val="22"/>
                <w:szCs w:val="22"/>
                <w:lang w:eastAsia="en-US"/>
              </w:rPr>
              <w:t>K GRODZEŃ</w:t>
            </w:r>
          </w:p>
        </w:tc>
        <w:tc>
          <w:tcPr>
            <w:tcW w:w="3402" w:type="dxa"/>
          </w:tcPr>
          <w:p w14:paraId="29B699A4" w14:textId="77777777" w:rsidR="00326CE1" w:rsidRPr="00502581" w:rsidRDefault="00326CE1" w:rsidP="00326CE1">
            <w:pPr>
              <w:rPr>
                <w:rFonts w:ascii="Cambria" w:eastAsia="Calibri" w:hAnsi="Cambria" w:cs="Arial"/>
                <w:sz w:val="22"/>
                <w:szCs w:val="22"/>
                <w:lang w:eastAsia="en-US"/>
              </w:rPr>
            </w:pPr>
            <w:r w:rsidRPr="00502581">
              <w:rPr>
                <w:rFonts w:ascii="Cambria" w:eastAsia="Calibri" w:hAnsi="Cambria" w:cs="Arial"/>
                <w:sz w:val="22"/>
                <w:szCs w:val="22"/>
                <w:lang w:eastAsia="en-US"/>
              </w:rPr>
              <w:t xml:space="preserve">Opis technologii wykonania nowych słupków: </w:t>
            </w:r>
            <w:r w:rsidRPr="00502581">
              <w:rPr>
                <w:rFonts w:ascii="Cambria" w:eastAsia="Calibri" w:hAnsi="Cambria" w:cs="Arial"/>
                <w:i/>
                <w:sz w:val="22"/>
                <w:szCs w:val="22"/>
                <w:lang w:eastAsia="en-US"/>
              </w:rPr>
              <w:t>w wypadku słupków z drewna iglastego okorowanie całych słupków na czerwono, w wypadku słupków z drewna liściastego twardego (Db, Ak) korowanie nie jest wymagane</w:t>
            </w:r>
            <w:r w:rsidRPr="00502581">
              <w:rPr>
                <w:rFonts w:ascii="Cambria" w:eastAsia="Calibri" w:hAnsi="Cambria" w:cs="Arial"/>
                <w:sz w:val="22"/>
                <w:szCs w:val="22"/>
                <w:lang w:eastAsia="en-US"/>
              </w:rPr>
              <w:t xml:space="preserve">, </w:t>
            </w:r>
            <w:r w:rsidRPr="00502581">
              <w:rPr>
                <w:rFonts w:ascii="Cambria" w:eastAsia="Calibri" w:hAnsi="Cambria" w:cs="Arial"/>
                <w:i/>
                <w:sz w:val="22"/>
                <w:szCs w:val="22"/>
                <w:lang w:eastAsia="en-US"/>
              </w:rPr>
              <w:t>rozłupanie lub rozcięcie wzdłużne zbyt grubych słupków</w:t>
            </w:r>
          </w:p>
        </w:tc>
        <w:tc>
          <w:tcPr>
            <w:tcW w:w="1285" w:type="dxa"/>
          </w:tcPr>
          <w:p w14:paraId="5D30EDA9"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c>
          <w:tcPr>
            <w:tcW w:w="1545" w:type="dxa"/>
          </w:tcPr>
          <w:p w14:paraId="391A585E"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3983AB1B" w14:textId="77777777" w:rsidTr="00326CE1">
        <w:trPr>
          <w:cantSplit/>
        </w:trPr>
        <w:tc>
          <w:tcPr>
            <w:tcW w:w="1277" w:type="dxa"/>
          </w:tcPr>
          <w:p w14:paraId="62A41786"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148</w:t>
            </w:r>
          </w:p>
        </w:tc>
        <w:tc>
          <w:tcPr>
            <w:tcW w:w="1842" w:type="dxa"/>
            <w:vAlign w:val="center"/>
          </w:tcPr>
          <w:p w14:paraId="4C274BD7"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sz w:val="22"/>
                <w:szCs w:val="22"/>
                <w:lang w:eastAsia="en-US"/>
              </w:rPr>
              <w:t>K GRODZEŃ</w:t>
            </w:r>
          </w:p>
        </w:tc>
        <w:tc>
          <w:tcPr>
            <w:tcW w:w="3402" w:type="dxa"/>
          </w:tcPr>
          <w:p w14:paraId="1A9560FB"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 xml:space="preserve">Sposób przymocowania siatki: </w:t>
            </w:r>
            <w:r w:rsidRPr="00502581">
              <w:rPr>
                <w:rFonts w:ascii="Cambria" w:eastAsia="Calibri" w:hAnsi="Cambria" w:cs="Arial"/>
                <w:i/>
                <w:sz w:val="22"/>
                <w:szCs w:val="22"/>
                <w:lang w:eastAsia="en-US"/>
              </w:rPr>
              <w:t>rozwijanie siatki należy rozpoczynać od umocowania jej do słupa naciągowego lub narożnego poprzez owinięcie słupa siatką na całym obwodzie, końce drutów poziomych mocujemy do słupa za pomocą skobli. Siatkę na słupach pośrednich mocujemy przybijając druty poziome skoblami (min. 4 szt.)  – skobli nie dobijamy, druty muszą mieć możliwość przesuwania się w poziomie. W przypadku grubej kory miejsce przybicia skobla należy okorować. Rolki siatki łączymy poprzez zaplecenie drutów poziomych. Umocowanie siatki polega na jej opalikowaniu do ziemi w dwóch miejscach pomiędzy słupkami</w:t>
            </w:r>
          </w:p>
        </w:tc>
        <w:tc>
          <w:tcPr>
            <w:tcW w:w="1285" w:type="dxa"/>
          </w:tcPr>
          <w:p w14:paraId="6FB649E8"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p w14:paraId="3F3E497C" w14:textId="77777777" w:rsidR="00326CE1" w:rsidRPr="00502581" w:rsidRDefault="00326CE1" w:rsidP="00326CE1">
            <w:pPr>
              <w:suppressAutoHyphens w:val="0"/>
              <w:rPr>
                <w:rFonts w:ascii="Cambria" w:eastAsia="Calibri" w:hAnsi="Cambria" w:cs="Arial"/>
                <w:sz w:val="22"/>
                <w:szCs w:val="22"/>
                <w:lang w:eastAsia="en-US"/>
              </w:rPr>
            </w:pPr>
          </w:p>
        </w:tc>
        <w:tc>
          <w:tcPr>
            <w:tcW w:w="1545" w:type="dxa"/>
          </w:tcPr>
          <w:p w14:paraId="5395EBCB"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1D634856" w14:textId="77777777" w:rsidTr="00326CE1">
        <w:trPr>
          <w:cantSplit/>
        </w:trPr>
        <w:tc>
          <w:tcPr>
            <w:tcW w:w="1277" w:type="dxa"/>
          </w:tcPr>
          <w:p w14:paraId="0B47F4EB"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148</w:t>
            </w:r>
          </w:p>
        </w:tc>
        <w:tc>
          <w:tcPr>
            <w:tcW w:w="1842" w:type="dxa"/>
            <w:vAlign w:val="center"/>
          </w:tcPr>
          <w:p w14:paraId="628B8122"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sz w:val="22"/>
                <w:szCs w:val="22"/>
                <w:lang w:eastAsia="en-US"/>
              </w:rPr>
              <w:t>K GRODZEŃ</w:t>
            </w:r>
          </w:p>
        </w:tc>
        <w:tc>
          <w:tcPr>
            <w:tcW w:w="3402" w:type="dxa"/>
          </w:tcPr>
          <w:p w14:paraId="1CE5E42C"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 xml:space="preserve">Wymagania techniczne skobli: </w:t>
            </w:r>
            <w:r w:rsidRPr="00502581">
              <w:rPr>
                <w:rFonts w:ascii="Cambria" w:eastAsia="Calibri" w:hAnsi="Cambria" w:cs="Arial"/>
                <w:bCs/>
                <w:i/>
                <w:iCs/>
                <w:sz w:val="22"/>
                <w:szCs w:val="22"/>
                <w:lang w:eastAsia="en-US"/>
              </w:rPr>
              <w:t>skoble ocynkowane 3mm/30mm</w:t>
            </w:r>
          </w:p>
        </w:tc>
        <w:tc>
          <w:tcPr>
            <w:tcW w:w="1285" w:type="dxa"/>
          </w:tcPr>
          <w:p w14:paraId="3A6F3843" w14:textId="77777777" w:rsidR="00326CE1" w:rsidRPr="00502581" w:rsidRDefault="00326CE1" w:rsidP="00326CE1">
            <w:pPr>
              <w:suppressAutoHyphens w:val="0"/>
              <w:jc w:val="center"/>
              <w:rPr>
                <w:rFonts w:ascii="Cambria" w:eastAsia="Calibri" w:hAnsi="Cambria" w:cs="Arial"/>
                <w:sz w:val="22"/>
                <w:szCs w:val="22"/>
                <w:lang w:eastAsia="en-US"/>
              </w:rPr>
            </w:pPr>
            <w:r>
              <w:rPr>
                <w:rFonts w:ascii="Cambria" w:eastAsia="Calibri" w:hAnsi="Cambria" w:cs="Arial"/>
                <w:sz w:val="22"/>
                <w:szCs w:val="22"/>
                <w:lang w:eastAsia="en-US"/>
              </w:rPr>
              <w:t>-</w:t>
            </w:r>
          </w:p>
        </w:tc>
        <w:tc>
          <w:tcPr>
            <w:tcW w:w="1545" w:type="dxa"/>
          </w:tcPr>
          <w:p w14:paraId="57CE38BB"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2A9C3CB8" w14:textId="77777777" w:rsidTr="00326CE1">
        <w:trPr>
          <w:cantSplit/>
        </w:trPr>
        <w:tc>
          <w:tcPr>
            <w:tcW w:w="1277" w:type="dxa"/>
          </w:tcPr>
          <w:p w14:paraId="04DABC06"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148</w:t>
            </w:r>
          </w:p>
        </w:tc>
        <w:tc>
          <w:tcPr>
            <w:tcW w:w="1842" w:type="dxa"/>
            <w:vAlign w:val="center"/>
          </w:tcPr>
          <w:p w14:paraId="566BEF2C"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sz w:val="22"/>
                <w:szCs w:val="22"/>
                <w:lang w:eastAsia="en-US"/>
              </w:rPr>
              <w:t>K GRODZEŃ</w:t>
            </w:r>
          </w:p>
        </w:tc>
        <w:tc>
          <w:tcPr>
            <w:tcW w:w="3402" w:type="dxa"/>
          </w:tcPr>
          <w:p w14:paraId="05C33F48"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 xml:space="preserve">Wymagania techniczne gwoździ: </w:t>
            </w:r>
            <w:r w:rsidRPr="00502581">
              <w:rPr>
                <w:rFonts w:ascii="Cambria" w:eastAsia="Calibri" w:hAnsi="Cambria" w:cs="Arial"/>
                <w:bCs/>
                <w:i/>
                <w:iCs/>
                <w:sz w:val="22"/>
                <w:szCs w:val="22"/>
                <w:lang w:eastAsia="en-US"/>
              </w:rPr>
              <w:t>gwoździe ocynkowane 100 i 200</w:t>
            </w:r>
          </w:p>
        </w:tc>
        <w:tc>
          <w:tcPr>
            <w:tcW w:w="1285" w:type="dxa"/>
          </w:tcPr>
          <w:p w14:paraId="2E5F6DE5"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c>
          <w:tcPr>
            <w:tcW w:w="1545" w:type="dxa"/>
          </w:tcPr>
          <w:p w14:paraId="1E07C1A3"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201C1C86" w14:textId="77777777" w:rsidTr="00326CE1">
        <w:trPr>
          <w:cantSplit/>
        </w:trPr>
        <w:tc>
          <w:tcPr>
            <w:tcW w:w="1277" w:type="dxa"/>
          </w:tcPr>
          <w:p w14:paraId="46D222A7"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149</w:t>
            </w:r>
          </w:p>
        </w:tc>
        <w:tc>
          <w:tcPr>
            <w:tcW w:w="1842" w:type="dxa"/>
          </w:tcPr>
          <w:p w14:paraId="06884946"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PRZYB-1ŻU</w:t>
            </w:r>
          </w:p>
        </w:tc>
        <w:tc>
          <w:tcPr>
            <w:tcW w:w="3402" w:type="dxa"/>
          </w:tcPr>
          <w:p w14:paraId="356FA56C"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Wymagania techniczne gwoździ</w:t>
            </w:r>
          </w:p>
        </w:tc>
        <w:tc>
          <w:tcPr>
            <w:tcW w:w="1285" w:type="dxa"/>
          </w:tcPr>
          <w:p w14:paraId="1729F368"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n.d.</w:t>
            </w:r>
          </w:p>
        </w:tc>
        <w:tc>
          <w:tcPr>
            <w:tcW w:w="1545" w:type="dxa"/>
          </w:tcPr>
          <w:p w14:paraId="3F6BA816"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3658CEC6" w14:textId="77777777" w:rsidTr="00326CE1">
        <w:trPr>
          <w:cantSplit/>
          <w:trHeight w:val="300"/>
        </w:trPr>
        <w:tc>
          <w:tcPr>
            <w:tcW w:w="1277" w:type="dxa"/>
          </w:tcPr>
          <w:p w14:paraId="717F13EC"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149</w:t>
            </w:r>
          </w:p>
        </w:tc>
        <w:tc>
          <w:tcPr>
            <w:tcW w:w="1842" w:type="dxa"/>
          </w:tcPr>
          <w:p w14:paraId="332C3D5F"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PRZYB-1ŻU</w:t>
            </w:r>
          </w:p>
        </w:tc>
        <w:tc>
          <w:tcPr>
            <w:tcW w:w="3402" w:type="dxa"/>
          </w:tcPr>
          <w:p w14:paraId="433B2A12"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 odległość dowozu żerdzi</w:t>
            </w:r>
          </w:p>
        </w:tc>
        <w:tc>
          <w:tcPr>
            <w:tcW w:w="1285" w:type="dxa"/>
          </w:tcPr>
          <w:p w14:paraId="4FC9D618"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0D274398"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2E30DCAE" w14:textId="77777777" w:rsidTr="00326CE1">
        <w:trPr>
          <w:cantSplit/>
          <w:trHeight w:val="300"/>
        </w:trPr>
        <w:tc>
          <w:tcPr>
            <w:tcW w:w="1277" w:type="dxa"/>
          </w:tcPr>
          <w:p w14:paraId="08015062"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152</w:t>
            </w:r>
          </w:p>
        </w:tc>
        <w:tc>
          <w:tcPr>
            <w:tcW w:w="1842" w:type="dxa"/>
          </w:tcPr>
          <w:p w14:paraId="357579E6"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KOR-P</w:t>
            </w:r>
          </w:p>
        </w:tc>
        <w:tc>
          <w:tcPr>
            <w:tcW w:w="3402" w:type="dxa"/>
          </w:tcPr>
          <w:p w14:paraId="76D22C2A"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 odległość transportu kory do spalenia lub zakopania</w:t>
            </w:r>
          </w:p>
        </w:tc>
        <w:tc>
          <w:tcPr>
            <w:tcW w:w="1285" w:type="dxa"/>
          </w:tcPr>
          <w:p w14:paraId="77F54FA0"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18FC9D72"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5043BD9F" w14:textId="77777777" w:rsidTr="00326CE1">
        <w:trPr>
          <w:cantSplit/>
          <w:trHeight w:val="300"/>
        </w:trPr>
        <w:tc>
          <w:tcPr>
            <w:tcW w:w="1277" w:type="dxa"/>
          </w:tcPr>
          <w:p w14:paraId="238ED6E1"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153</w:t>
            </w:r>
          </w:p>
        </w:tc>
        <w:tc>
          <w:tcPr>
            <w:tcW w:w="1842" w:type="dxa"/>
          </w:tcPr>
          <w:p w14:paraId="39D63D25"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KOR-NISZ</w:t>
            </w:r>
          </w:p>
        </w:tc>
        <w:tc>
          <w:tcPr>
            <w:tcW w:w="3402" w:type="dxa"/>
          </w:tcPr>
          <w:p w14:paraId="6AF49240"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 odległość transportu kory do spalenia lub zakopania</w:t>
            </w:r>
          </w:p>
        </w:tc>
        <w:tc>
          <w:tcPr>
            <w:tcW w:w="1285" w:type="dxa"/>
          </w:tcPr>
          <w:p w14:paraId="439B8AF9"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412F57AF"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1CF1F9D8" w14:textId="77777777" w:rsidTr="00326CE1">
        <w:trPr>
          <w:cantSplit/>
          <w:trHeight w:val="300"/>
        </w:trPr>
        <w:tc>
          <w:tcPr>
            <w:tcW w:w="1277" w:type="dxa"/>
          </w:tcPr>
          <w:p w14:paraId="51CE6FED"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154</w:t>
            </w:r>
          </w:p>
        </w:tc>
        <w:tc>
          <w:tcPr>
            <w:tcW w:w="1842" w:type="dxa"/>
          </w:tcPr>
          <w:p w14:paraId="77A8B7E7"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PUŁF</w:t>
            </w:r>
          </w:p>
        </w:tc>
        <w:tc>
          <w:tcPr>
            <w:tcW w:w="3402" w:type="dxa"/>
          </w:tcPr>
          <w:p w14:paraId="1EA40CD6"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 odległość dowozu materiałów (</w:t>
            </w:r>
            <w:r w:rsidRPr="00502581">
              <w:rPr>
                <w:rFonts w:ascii="Cambria" w:eastAsia="Cambria" w:hAnsi="Cambria" w:cs="Cambria"/>
                <w:sz w:val="22"/>
                <w:szCs w:val="22"/>
                <w:lang w:eastAsia="en-US"/>
              </w:rPr>
              <w:t>palików, drutu i pułapek feromonowych)</w:t>
            </w:r>
          </w:p>
        </w:tc>
        <w:tc>
          <w:tcPr>
            <w:tcW w:w="1285" w:type="dxa"/>
          </w:tcPr>
          <w:p w14:paraId="168D2139" w14:textId="77777777" w:rsidR="00326CE1" w:rsidRDefault="00326CE1" w:rsidP="00326CE1">
            <w:pPr>
              <w:jc w:val="center"/>
            </w:pPr>
            <w:r w:rsidRPr="00DE4DC2">
              <w:rPr>
                <w:rFonts w:ascii="Cambria" w:eastAsia="Calibri" w:hAnsi="Cambria" w:cs="Arial"/>
                <w:sz w:val="22"/>
                <w:szCs w:val="22"/>
                <w:lang w:eastAsia="en-US"/>
              </w:rPr>
              <w:t>n.d.</w:t>
            </w:r>
          </w:p>
        </w:tc>
        <w:tc>
          <w:tcPr>
            <w:tcW w:w="1545" w:type="dxa"/>
          </w:tcPr>
          <w:p w14:paraId="3F403304"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4C28CD05" w14:textId="77777777" w:rsidTr="00326CE1">
        <w:trPr>
          <w:cantSplit/>
          <w:trHeight w:val="300"/>
        </w:trPr>
        <w:tc>
          <w:tcPr>
            <w:tcW w:w="1277" w:type="dxa"/>
          </w:tcPr>
          <w:p w14:paraId="0A0AA1B3"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154</w:t>
            </w:r>
          </w:p>
        </w:tc>
        <w:tc>
          <w:tcPr>
            <w:tcW w:w="1842" w:type="dxa"/>
          </w:tcPr>
          <w:p w14:paraId="54E9F56A"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PUŁF</w:t>
            </w:r>
          </w:p>
        </w:tc>
        <w:tc>
          <w:tcPr>
            <w:tcW w:w="3402" w:type="dxa"/>
          </w:tcPr>
          <w:p w14:paraId="2E78D5DA"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libri" w:hAnsi="Cambria" w:cs="Arial"/>
                <w:sz w:val="22"/>
                <w:szCs w:val="22"/>
                <w:lang w:eastAsia="en-US" w:bidi="hi-IN"/>
              </w:rPr>
              <w:t xml:space="preserve"> odległość zwiezienia zdemontowanych pułapek</w:t>
            </w:r>
          </w:p>
        </w:tc>
        <w:tc>
          <w:tcPr>
            <w:tcW w:w="1285" w:type="dxa"/>
          </w:tcPr>
          <w:p w14:paraId="6CB0C6B6" w14:textId="77777777" w:rsidR="00326CE1" w:rsidRDefault="00326CE1" w:rsidP="00326CE1">
            <w:pPr>
              <w:jc w:val="center"/>
            </w:pPr>
            <w:r w:rsidRPr="00DE4DC2">
              <w:rPr>
                <w:rFonts w:ascii="Cambria" w:eastAsia="Calibri" w:hAnsi="Cambria" w:cs="Arial"/>
                <w:sz w:val="22"/>
                <w:szCs w:val="22"/>
                <w:lang w:eastAsia="en-US"/>
              </w:rPr>
              <w:t>n.d.</w:t>
            </w:r>
          </w:p>
        </w:tc>
        <w:tc>
          <w:tcPr>
            <w:tcW w:w="1545" w:type="dxa"/>
          </w:tcPr>
          <w:p w14:paraId="54C42F00"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p w14:paraId="054BE8A6" w14:textId="77777777" w:rsidR="00326CE1" w:rsidRPr="00502581" w:rsidRDefault="00326CE1" w:rsidP="00326CE1">
            <w:pPr>
              <w:suppressAutoHyphens w:val="0"/>
              <w:jc w:val="center"/>
              <w:rPr>
                <w:rFonts w:ascii="Cambria" w:eastAsia="Calibri" w:hAnsi="Cambria" w:cs="Arial"/>
                <w:sz w:val="22"/>
                <w:szCs w:val="22"/>
                <w:lang w:eastAsia="en-US"/>
              </w:rPr>
            </w:pPr>
          </w:p>
        </w:tc>
      </w:tr>
      <w:tr w:rsidR="00326CE1" w:rsidRPr="00502581" w14:paraId="2653205A" w14:textId="77777777" w:rsidTr="00326CE1">
        <w:trPr>
          <w:cantSplit/>
          <w:trHeight w:val="300"/>
        </w:trPr>
        <w:tc>
          <w:tcPr>
            <w:tcW w:w="1277" w:type="dxa"/>
          </w:tcPr>
          <w:p w14:paraId="544E12CE"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155</w:t>
            </w:r>
          </w:p>
        </w:tc>
        <w:tc>
          <w:tcPr>
            <w:tcW w:w="1842" w:type="dxa"/>
          </w:tcPr>
          <w:p w14:paraId="52344872"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PUŁ-RYJ</w:t>
            </w:r>
          </w:p>
        </w:tc>
        <w:tc>
          <w:tcPr>
            <w:tcW w:w="3402" w:type="dxa"/>
          </w:tcPr>
          <w:p w14:paraId="3ACC0E90"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 odległość dowozu materiałów (krążków, chrustu lub wałków</w:t>
            </w:r>
            <w:r w:rsidRPr="00502581">
              <w:rPr>
                <w:rFonts w:ascii="Cambria" w:eastAsia="Cambria" w:hAnsi="Cambria" w:cs="Cambria"/>
                <w:sz w:val="22"/>
                <w:szCs w:val="22"/>
                <w:lang w:eastAsia="en-US"/>
              </w:rPr>
              <w:t>)</w:t>
            </w:r>
          </w:p>
        </w:tc>
        <w:tc>
          <w:tcPr>
            <w:tcW w:w="1285" w:type="dxa"/>
          </w:tcPr>
          <w:p w14:paraId="4157794A"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n.d.</w:t>
            </w:r>
          </w:p>
        </w:tc>
        <w:tc>
          <w:tcPr>
            <w:tcW w:w="1545" w:type="dxa"/>
          </w:tcPr>
          <w:p w14:paraId="53D4D097"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3B86A044" w14:textId="77777777" w:rsidTr="00326CE1">
        <w:trPr>
          <w:cantSplit/>
        </w:trPr>
        <w:tc>
          <w:tcPr>
            <w:tcW w:w="1277" w:type="dxa"/>
          </w:tcPr>
          <w:p w14:paraId="5E0CDAF6"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156</w:t>
            </w:r>
          </w:p>
        </w:tc>
        <w:tc>
          <w:tcPr>
            <w:tcW w:w="1842" w:type="dxa"/>
          </w:tcPr>
          <w:p w14:paraId="2E38E709"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MO-SSP</w:t>
            </w:r>
          </w:p>
        </w:tc>
        <w:tc>
          <w:tcPr>
            <w:tcW w:w="3402" w:type="dxa"/>
          </w:tcPr>
          <w:p w14:paraId="58040BAD"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 xml:space="preserve">Maksymalna odległość od </w:t>
            </w:r>
            <w:r w:rsidRPr="00502581">
              <w:rPr>
                <w:rFonts w:ascii="Cambria" w:eastAsia="Cambria" w:hAnsi="Cambria" w:cs="Arial"/>
                <w:sz w:val="22"/>
                <w:szCs w:val="22"/>
                <w:lang w:eastAsia="en-US"/>
              </w:rPr>
              <w:t>miejsca odbioru środka ochrony roślin</w:t>
            </w:r>
          </w:p>
        </w:tc>
        <w:tc>
          <w:tcPr>
            <w:tcW w:w="1285" w:type="dxa"/>
          </w:tcPr>
          <w:p w14:paraId="2E40C9A9"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06851BC2"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40FF2B66" w14:textId="77777777" w:rsidTr="00326CE1">
        <w:trPr>
          <w:cantSplit/>
          <w:trHeight w:val="300"/>
        </w:trPr>
        <w:tc>
          <w:tcPr>
            <w:tcW w:w="1277" w:type="dxa"/>
          </w:tcPr>
          <w:p w14:paraId="36BF32C9"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156</w:t>
            </w:r>
          </w:p>
        </w:tc>
        <w:tc>
          <w:tcPr>
            <w:tcW w:w="1842" w:type="dxa"/>
          </w:tcPr>
          <w:p w14:paraId="600C19F1"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MO-SSP</w:t>
            </w:r>
          </w:p>
        </w:tc>
        <w:tc>
          <w:tcPr>
            <w:tcW w:w="3402" w:type="dxa"/>
          </w:tcPr>
          <w:p w14:paraId="4B4C12FC"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Arial"/>
                <w:sz w:val="22"/>
                <w:szCs w:val="22"/>
                <w:lang w:eastAsia="en-US"/>
              </w:rPr>
              <w:t xml:space="preserve"> odległość od miejsca zwrotu opakowań po środku ochrony roślin</w:t>
            </w:r>
          </w:p>
        </w:tc>
        <w:tc>
          <w:tcPr>
            <w:tcW w:w="1285" w:type="dxa"/>
          </w:tcPr>
          <w:p w14:paraId="40811E9F"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348081C5"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04760B59" w14:textId="77777777" w:rsidTr="00326CE1">
        <w:trPr>
          <w:cantSplit/>
          <w:trHeight w:val="300"/>
        </w:trPr>
        <w:tc>
          <w:tcPr>
            <w:tcW w:w="1277" w:type="dxa"/>
          </w:tcPr>
          <w:p w14:paraId="1830B0D0"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156</w:t>
            </w:r>
          </w:p>
        </w:tc>
        <w:tc>
          <w:tcPr>
            <w:tcW w:w="1842" w:type="dxa"/>
          </w:tcPr>
          <w:p w14:paraId="1EFBDD5A"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MO-SSP</w:t>
            </w:r>
          </w:p>
        </w:tc>
        <w:tc>
          <w:tcPr>
            <w:tcW w:w="3402" w:type="dxa"/>
          </w:tcPr>
          <w:p w14:paraId="3F678B9B"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Arial"/>
                <w:sz w:val="22"/>
                <w:szCs w:val="22"/>
                <w:lang w:eastAsia="en-US"/>
              </w:rPr>
              <w:t xml:space="preserve"> odległość od punkt poboru wody</w:t>
            </w:r>
          </w:p>
        </w:tc>
        <w:tc>
          <w:tcPr>
            <w:tcW w:w="1285" w:type="dxa"/>
          </w:tcPr>
          <w:p w14:paraId="02637ED9"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3E05ED86"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3D563842" w14:textId="77777777" w:rsidTr="00326CE1">
        <w:trPr>
          <w:cantSplit/>
          <w:trHeight w:val="300"/>
        </w:trPr>
        <w:tc>
          <w:tcPr>
            <w:tcW w:w="1277" w:type="dxa"/>
          </w:tcPr>
          <w:p w14:paraId="3F9DFB65" w14:textId="77777777" w:rsidR="00326CE1" w:rsidRPr="00502581" w:rsidRDefault="00326CE1" w:rsidP="00326CE1">
            <w:pPr>
              <w:suppressAutoHyphens w:val="0"/>
              <w:spacing w:before="120" w:line="256" w:lineRule="auto"/>
              <w:jc w:val="center"/>
              <w:rPr>
                <w:rFonts w:ascii="Cambria" w:eastAsia="Cambria" w:hAnsi="Cambria" w:cs="Cambria"/>
                <w:sz w:val="22"/>
                <w:szCs w:val="22"/>
                <w:lang w:eastAsia="en-US"/>
              </w:rPr>
            </w:pPr>
            <w:r w:rsidRPr="00502581">
              <w:rPr>
                <w:rFonts w:ascii="Cambria" w:eastAsia="Cambria" w:hAnsi="Cambria" w:cs="Cambria"/>
                <w:sz w:val="22"/>
                <w:szCs w:val="22"/>
                <w:lang w:eastAsia="en-US"/>
              </w:rPr>
              <w:t>162</w:t>
            </w:r>
          </w:p>
        </w:tc>
        <w:tc>
          <w:tcPr>
            <w:tcW w:w="1842" w:type="dxa"/>
          </w:tcPr>
          <w:p w14:paraId="2AC23606" w14:textId="77777777" w:rsidR="00326CE1" w:rsidRPr="00502581" w:rsidRDefault="00326CE1" w:rsidP="00326CE1">
            <w:pPr>
              <w:suppressAutoHyphens w:val="0"/>
              <w:spacing w:before="120" w:line="256" w:lineRule="auto"/>
              <w:rPr>
                <w:rFonts w:ascii="Cambria" w:eastAsia="Cambria" w:hAnsi="Cambria" w:cs="Cambria"/>
                <w:sz w:val="22"/>
                <w:szCs w:val="22"/>
                <w:lang w:eastAsia="en-US"/>
              </w:rPr>
            </w:pPr>
            <w:r w:rsidRPr="00502581">
              <w:rPr>
                <w:rFonts w:ascii="Cambria" w:eastAsia="Cambria" w:hAnsi="Cambria" w:cs="Cambria"/>
                <w:sz w:val="22"/>
                <w:szCs w:val="22"/>
                <w:lang w:eastAsia="en-US"/>
              </w:rPr>
              <w:t>ZW-ZRĘB</w:t>
            </w:r>
          </w:p>
        </w:tc>
        <w:tc>
          <w:tcPr>
            <w:tcW w:w="3402" w:type="dxa"/>
          </w:tcPr>
          <w:p w14:paraId="779F3FF8"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mbria" w:hAnsi="Cambria" w:cs="Cambria"/>
                <w:sz w:val="22"/>
                <w:szCs w:val="22"/>
                <w:lang w:eastAsia="en-US"/>
              </w:rPr>
              <w:t>Udział pozostałości drzewnych (M+S) w stosunku do pozyskanej grubizny</w:t>
            </w:r>
          </w:p>
        </w:tc>
        <w:tc>
          <w:tcPr>
            <w:tcW w:w="1285" w:type="dxa"/>
          </w:tcPr>
          <w:p w14:paraId="33660B59"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6CCE31B7"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6FC4014A" w14:textId="77777777" w:rsidTr="00326CE1">
        <w:trPr>
          <w:cantSplit/>
          <w:trHeight w:val="300"/>
        </w:trPr>
        <w:tc>
          <w:tcPr>
            <w:tcW w:w="1277" w:type="dxa"/>
          </w:tcPr>
          <w:p w14:paraId="2FB922B4"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pl-PL" w:bidi="hi-IN"/>
              </w:rPr>
              <w:t>163</w:t>
            </w:r>
          </w:p>
        </w:tc>
        <w:tc>
          <w:tcPr>
            <w:tcW w:w="1842" w:type="dxa"/>
          </w:tcPr>
          <w:p w14:paraId="6C752E5A"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pl-PL"/>
              </w:rPr>
              <w:t>KOR-DRWI</w:t>
            </w:r>
          </w:p>
        </w:tc>
        <w:tc>
          <w:tcPr>
            <w:tcW w:w="3402" w:type="dxa"/>
          </w:tcPr>
          <w:p w14:paraId="6680202A"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 odległość transportu kory do spalenia lub zakopania</w:t>
            </w:r>
          </w:p>
        </w:tc>
        <w:tc>
          <w:tcPr>
            <w:tcW w:w="1285" w:type="dxa"/>
          </w:tcPr>
          <w:p w14:paraId="5C5ED3A2"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3CE9C8AA"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0C4AA4AB" w14:textId="77777777" w:rsidTr="00326CE1">
        <w:trPr>
          <w:cantSplit/>
          <w:trHeight w:val="300"/>
        </w:trPr>
        <w:tc>
          <w:tcPr>
            <w:tcW w:w="1277" w:type="dxa"/>
          </w:tcPr>
          <w:p w14:paraId="4D72646D"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165</w:t>
            </w:r>
          </w:p>
        </w:tc>
        <w:tc>
          <w:tcPr>
            <w:tcW w:w="1842" w:type="dxa"/>
          </w:tcPr>
          <w:p w14:paraId="38837CD8"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SMAR-PBIO</w:t>
            </w:r>
          </w:p>
        </w:tc>
        <w:tc>
          <w:tcPr>
            <w:tcW w:w="3402" w:type="dxa"/>
          </w:tcPr>
          <w:p w14:paraId="27593CBE"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 xml:space="preserve">Maksymalna odległość od </w:t>
            </w:r>
            <w:r w:rsidRPr="00502581">
              <w:rPr>
                <w:rFonts w:ascii="Cambria" w:eastAsia="Cambria" w:hAnsi="Cambria" w:cs="Arial"/>
                <w:sz w:val="22"/>
                <w:szCs w:val="22"/>
                <w:lang w:eastAsia="en-US"/>
              </w:rPr>
              <w:t>miejsca odbioru preparatu</w:t>
            </w:r>
          </w:p>
        </w:tc>
        <w:tc>
          <w:tcPr>
            <w:tcW w:w="1285" w:type="dxa"/>
          </w:tcPr>
          <w:p w14:paraId="257C096F"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2282BAF2"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0133CB1C" w14:textId="77777777" w:rsidTr="00326CE1">
        <w:trPr>
          <w:cantSplit/>
          <w:trHeight w:val="300"/>
        </w:trPr>
        <w:tc>
          <w:tcPr>
            <w:tcW w:w="1277" w:type="dxa"/>
          </w:tcPr>
          <w:p w14:paraId="269BE3ED"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165</w:t>
            </w:r>
          </w:p>
        </w:tc>
        <w:tc>
          <w:tcPr>
            <w:tcW w:w="1842" w:type="dxa"/>
          </w:tcPr>
          <w:p w14:paraId="4583D097"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SMAR-PBIO</w:t>
            </w:r>
          </w:p>
        </w:tc>
        <w:tc>
          <w:tcPr>
            <w:tcW w:w="3402" w:type="dxa"/>
          </w:tcPr>
          <w:p w14:paraId="6CE6145C"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Arial"/>
                <w:sz w:val="22"/>
                <w:szCs w:val="22"/>
                <w:lang w:eastAsia="en-US"/>
              </w:rPr>
              <w:t xml:space="preserve"> odległość od miejsca zwrotu opakowań po preparacie</w:t>
            </w:r>
          </w:p>
        </w:tc>
        <w:tc>
          <w:tcPr>
            <w:tcW w:w="1285" w:type="dxa"/>
          </w:tcPr>
          <w:p w14:paraId="51A7EFA7"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32A1B89A"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635EE2DD" w14:textId="77777777" w:rsidTr="00326CE1">
        <w:trPr>
          <w:cantSplit/>
          <w:trHeight w:val="300"/>
        </w:trPr>
        <w:tc>
          <w:tcPr>
            <w:tcW w:w="1277" w:type="dxa"/>
          </w:tcPr>
          <w:p w14:paraId="3B039883"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165</w:t>
            </w:r>
          </w:p>
        </w:tc>
        <w:tc>
          <w:tcPr>
            <w:tcW w:w="1842" w:type="dxa"/>
          </w:tcPr>
          <w:p w14:paraId="13FE9AEE"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SMAR-PBIO</w:t>
            </w:r>
          </w:p>
        </w:tc>
        <w:tc>
          <w:tcPr>
            <w:tcW w:w="3402" w:type="dxa"/>
          </w:tcPr>
          <w:p w14:paraId="298A6A63"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Arial"/>
                <w:sz w:val="22"/>
                <w:szCs w:val="22"/>
                <w:lang w:eastAsia="en-US"/>
              </w:rPr>
              <w:t xml:space="preserve"> odległość od punkt poboru wody</w:t>
            </w:r>
          </w:p>
        </w:tc>
        <w:tc>
          <w:tcPr>
            <w:tcW w:w="1285" w:type="dxa"/>
          </w:tcPr>
          <w:p w14:paraId="3E202E35"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739983B6"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122F7D7C" w14:textId="77777777" w:rsidTr="00326CE1">
        <w:trPr>
          <w:cantSplit/>
          <w:trHeight w:val="300"/>
        </w:trPr>
        <w:tc>
          <w:tcPr>
            <w:tcW w:w="1277" w:type="dxa"/>
          </w:tcPr>
          <w:p w14:paraId="4A321AF7"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166</w:t>
            </w:r>
          </w:p>
        </w:tc>
        <w:tc>
          <w:tcPr>
            <w:tcW w:w="1842" w:type="dxa"/>
          </w:tcPr>
          <w:p w14:paraId="7F415808"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SMAR-MECH</w:t>
            </w:r>
          </w:p>
        </w:tc>
        <w:tc>
          <w:tcPr>
            <w:tcW w:w="3402" w:type="dxa"/>
          </w:tcPr>
          <w:p w14:paraId="08DB371A"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 xml:space="preserve">Maksymalna odległość od </w:t>
            </w:r>
            <w:r w:rsidRPr="00502581">
              <w:rPr>
                <w:rFonts w:ascii="Cambria" w:eastAsia="Cambria" w:hAnsi="Cambria" w:cs="Arial"/>
                <w:sz w:val="22"/>
                <w:szCs w:val="22"/>
                <w:lang w:eastAsia="en-US"/>
              </w:rPr>
              <w:t>miejsca odbioru preparatu</w:t>
            </w:r>
          </w:p>
        </w:tc>
        <w:tc>
          <w:tcPr>
            <w:tcW w:w="1285" w:type="dxa"/>
          </w:tcPr>
          <w:p w14:paraId="5CDD8E3A"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3AA6203C"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0FABB337" w14:textId="77777777" w:rsidTr="00326CE1">
        <w:trPr>
          <w:cantSplit/>
          <w:trHeight w:val="300"/>
        </w:trPr>
        <w:tc>
          <w:tcPr>
            <w:tcW w:w="1277" w:type="dxa"/>
          </w:tcPr>
          <w:p w14:paraId="42EDAFCD"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166</w:t>
            </w:r>
          </w:p>
        </w:tc>
        <w:tc>
          <w:tcPr>
            <w:tcW w:w="1842" w:type="dxa"/>
          </w:tcPr>
          <w:p w14:paraId="337E1654"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SMAR-MECH</w:t>
            </w:r>
          </w:p>
        </w:tc>
        <w:tc>
          <w:tcPr>
            <w:tcW w:w="3402" w:type="dxa"/>
          </w:tcPr>
          <w:p w14:paraId="072B599A"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Arial"/>
                <w:sz w:val="22"/>
                <w:szCs w:val="22"/>
                <w:lang w:eastAsia="en-US"/>
              </w:rPr>
              <w:t xml:space="preserve"> odległość od miejsca zwrotu opakowań po preparacie</w:t>
            </w:r>
          </w:p>
        </w:tc>
        <w:tc>
          <w:tcPr>
            <w:tcW w:w="1285" w:type="dxa"/>
          </w:tcPr>
          <w:p w14:paraId="25192E8E"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521BCD9C"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702DFF6B" w14:textId="77777777" w:rsidTr="00326CE1">
        <w:trPr>
          <w:cantSplit/>
          <w:trHeight w:val="300"/>
        </w:trPr>
        <w:tc>
          <w:tcPr>
            <w:tcW w:w="1277" w:type="dxa"/>
          </w:tcPr>
          <w:p w14:paraId="4906FAC7"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166</w:t>
            </w:r>
          </w:p>
        </w:tc>
        <w:tc>
          <w:tcPr>
            <w:tcW w:w="1842" w:type="dxa"/>
          </w:tcPr>
          <w:p w14:paraId="2BCF8E2B"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SMAR-MECH</w:t>
            </w:r>
          </w:p>
        </w:tc>
        <w:tc>
          <w:tcPr>
            <w:tcW w:w="3402" w:type="dxa"/>
          </w:tcPr>
          <w:p w14:paraId="548DD459"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Arial"/>
                <w:sz w:val="22"/>
                <w:szCs w:val="22"/>
                <w:lang w:eastAsia="en-US"/>
              </w:rPr>
              <w:t xml:space="preserve"> odległość od punkt poboru wody</w:t>
            </w:r>
          </w:p>
        </w:tc>
        <w:tc>
          <w:tcPr>
            <w:tcW w:w="1285" w:type="dxa"/>
          </w:tcPr>
          <w:p w14:paraId="6018342B" w14:textId="77777777" w:rsidR="00326CE1" w:rsidRPr="00502581" w:rsidRDefault="00326CE1" w:rsidP="00326CE1">
            <w:pPr>
              <w:jc w:val="center"/>
              <w:rPr>
                <w:rFonts w:ascii="Cambria" w:hAnsi="Cambria"/>
              </w:rPr>
            </w:pPr>
            <w:r w:rsidRPr="00502581">
              <w:rPr>
                <w:rFonts w:ascii="Cambria" w:eastAsia="Calibri" w:hAnsi="Cambria" w:cs="Arial"/>
                <w:sz w:val="22"/>
                <w:szCs w:val="22"/>
                <w:lang w:eastAsia="en-US"/>
              </w:rPr>
              <w:t>n.d.</w:t>
            </w:r>
          </w:p>
        </w:tc>
        <w:tc>
          <w:tcPr>
            <w:tcW w:w="1545" w:type="dxa"/>
          </w:tcPr>
          <w:p w14:paraId="1B964DA9"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4094B419" w14:textId="77777777" w:rsidTr="00326CE1">
        <w:trPr>
          <w:cantSplit/>
          <w:trHeight w:val="300"/>
        </w:trPr>
        <w:tc>
          <w:tcPr>
            <w:tcW w:w="1277" w:type="dxa"/>
          </w:tcPr>
          <w:p w14:paraId="2FACA076"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167</w:t>
            </w:r>
          </w:p>
        </w:tc>
        <w:tc>
          <w:tcPr>
            <w:tcW w:w="1842" w:type="dxa"/>
          </w:tcPr>
          <w:p w14:paraId="0C949AA0"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ZAW-BUD</w:t>
            </w:r>
          </w:p>
        </w:tc>
        <w:tc>
          <w:tcPr>
            <w:tcW w:w="3402" w:type="dxa"/>
          </w:tcPr>
          <w:p w14:paraId="3BFC91BD"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Wysokość przymocowania budki lęgowej</w:t>
            </w:r>
          </w:p>
        </w:tc>
        <w:tc>
          <w:tcPr>
            <w:tcW w:w="1285" w:type="dxa"/>
          </w:tcPr>
          <w:p w14:paraId="636FE08A"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56060904"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w:t>
            </w:r>
          </w:p>
        </w:tc>
      </w:tr>
      <w:tr w:rsidR="00326CE1" w:rsidRPr="00502581" w14:paraId="6685CEDD" w14:textId="77777777" w:rsidTr="00326CE1">
        <w:trPr>
          <w:cantSplit/>
          <w:trHeight w:val="300"/>
        </w:trPr>
        <w:tc>
          <w:tcPr>
            <w:tcW w:w="1277" w:type="dxa"/>
          </w:tcPr>
          <w:p w14:paraId="23CDEE2A"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167</w:t>
            </w:r>
          </w:p>
        </w:tc>
        <w:tc>
          <w:tcPr>
            <w:tcW w:w="1842" w:type="dxa"/>
          </w:tcPr>
          <w:p w14:paraId="2E3674E3"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ZAW-BUD</w:t>
            </w:r>
          </w:p>
        </w:tc>
        <w:tc>
          <w:tcPr>
            <w:tcW w:w="3402" w:type="dxa"/>
          </w:tcPr>
          <w:p w14:paraId="7A2EE1B5"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 xml:space="preserve">Sposób przymocowania budki lęgowej: </w:t>
            </w:r>
            <w:r w:rsidRPr="00502581">
              <w:rPr>
                <w:rFonts w:ascii="Cambria" w:eastAsia="Calibri" w:hAnsi="Cambria" w:cs="Arial"/>
                <w:i/>
                <w:sz w:val="22"/>
                <w:szCs w:val="22"/>
                <w:lang w:eastAsia="en-US"/>
              </w:rPr>
              <w:t>otworem wylotowym skierowanym na wschód lub południowy wschód za pomocą gwoździ ocynkowanych</w:t>
            </w:r>
          </w:p>
        </w:tc>
        <w:tc>
          <w:tcPr>
            <w:tcW w:w="1285" w:type="dxa"/>
          </w:tcPr>
          <w:p w14:paraId="7395D443"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55FD03C0"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49F2BF09" w14:textId="77777777" w:rsidTr="00326CE1">
        <w:trPr>
          <w:cantSplit/>
          <w:trHeight w:val="300"/>
        </w:trPr>
        <w:tc>
          <w:tcPr>
            <w:tcW w:w="1277" w:type="dxa"/>
          </w:tcPr>
          <w:p w14:paraId="365DE6A0"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167</w:t>
            </w:r>
          </w:p>
        </w:tc>
        <w:tc>
          <w:tcPr>
            <w:tcW w:w="1842" w:type="dxa"/>
          </w:tcPr>
          <w:p w14:paraId="4B656902"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ZAW-BUD</w:t>
            </w:r>
          </w:p>
        </w:tc>
        <w:tc>
          <w:tcPr>
            <w:tcW w:w="3402" w:type="dxa"/>
          </w:tcPr>
          <w:p w14:paraId="0C7A4640"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mbria" w:hAnsi="Cambria" w:cs="Cambria"/>
                <w:sz w:val="22"/>
                <w:szCs w:val="22"/>
                <w:lang w:eastAsia="en-US"/>
              </w:rPr>
              <w:t xml:space="preserve">Materiał do przymocowania budek: </w:t>
            </w:r>
            <w:r w:rsidRPr="00502581">
              <w:rPr>
                <w:rFonts w:ascii="Cambria" w:eastAsia="Cambria" w:hAnsi="Cambria" w:cs="Cambria"/>
                <w:bCs/>
                <w:i/>
                <w:iCs/>
                <w:sz w:val="22"/>
                <w:szCs w:val="22"/>
                <w:lang w:eastAsia="en-US"/>
              </w:rPr>
              <w:t>gwoździe ocynkowane o dł. 100 mm</w:t>
            </w:r>
          </w:p>
        </w:tc>
        <w:tc>
          <w:tcPr>
            <w:tcW w:w="1285" w:type="dxa"/>
          </w:tcPr>
          <w:p w14:paraId="49E5B488"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0C4B907D"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0DD3A5BD" w14:textId="77777777" w:rsidTr="00326CE1">
        <w:trPr>
          <w:cantSplit/>
        </w:trPr>
        <w:tc>
          <w:tcPr>
            <w:tcW w:w="1277" w:type="dxa"/>
          </w:tcPr>
          <w:p w14:paraId="00979BE2"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168</w:t>
            </w:r>
          </w:p>
        </w:tc>
        <w:tc>
          <w:tcPr>
            <w:tcW w:w="1842" w:type="dxa"/>
          </w:tcPr>
          <w:p w14:paraId="5343D7E3"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NAPR-BUD</w:t>
            </w:r>
          </w:p>
        </w:tc>
        <w:tc>
          <w:tcPr>
            <w:tcW w:w="3402" w:type="dxa"/>
          </w:tcPr>
          <w:p w14:paraId="6CBDEE70"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 xml:space="preserve">Wymagania techniczne gwoździ: </w:t>
            </w:r>
            <w:r w:rsidRPr="00502581">
              <w:rPr>
                <w:rFonts w:ascii="Cambria" w:eastAsia="Calibri" w:hAnsi="Cambria" w:cs="Arial"/>
                <w:i/>
                <w:sz w:val="22"/>
                <w:szCs w:val="22"/>
                <w:lang w:eastAsia="en-US"/>
              </w:rPr>
              <w:t>gwoździe ocynkowane o dł. 30-50 mm</w:t>
            </w:r>
          </w:p>
        </w:tc>
        <w:tc>
          <w:tcPr>
            <w:tcW w:w="1285" w:type="dxa"/>
          </w:tcPr>
          <w:p w14:paraId="4D713539"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0B13B356"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77ECFF7B" w14:textId="77777777" w:rsidTr="00326CE1">
        <w:trPr>
          <w:cantSplit/>
        </w:trPr>
        <w:tc>
          <w:tcPr>
            <w:tcW w:w="1277" w:type="dxa"/>
          </w:tcPr>
          <w:p w14:paraId="0B89FFAE"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168</w:t>
            </w:r>
          </w:p>
        </w:tc>
        <w:tc>
          <w:tcPr>
            <w:tcW w:w="1842" w:type="dxa"/>
          </w:tcPr>
          <w:p w14:paraId="48227CA5"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Calibri"/>
                <w:bCs/>
                <w:iCs/>
                <w:sz w:val="22"/>
                <w:szCs w:val="22"/>
                <w:lang w:eastAsia="pl-PL"/>
              </w:rPr>
              <w:t>NAPR-BUD</w:t>
            </w:r>
          </w:p>
        </w:tc>
        <w:tc>
          <w:tcPr>
            <w:tcW w:w="3402" w:type="dxa"/>
          </w:tcPr>
          <w:p w14:paraId="6E1495E3"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 odległość dojazdu do budek</w:t>
            </w:r>
          </w:p>
        </w:tc>
        <w:tc>
          <w:tcPr>
            <w:tcW w:w="1285" w:type="dxa"/>
          </w:tcPr>
          <w:p w14:paraId="26C71E67"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3FE60F7D"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0811DBF2" w14:textId="77777777" w:rsidTr="00326CE1">
        <w:trPr>
          <w:cantSplit/>
        </w:trPr>
        <w:tc>
          <w:tcPr>
            <w:tcW w:w="1277" w:type="dxa"/>
          </w:tcPr>
          <w:p w14:paraId="5A12000D"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169</w:t>
            </w:r>
          </w:p>
        </w:tc>
        <w:tc>
          <w:tcPr>
            <w:tcW w:w="1842" w:type="dxa"/>
          </w:tcPr>
          <w:p w14:paraId="7F98E1FD"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CZYSZ-BUD</w:t>
            </w:r>
          </w:p>
        </w:tc>
        <w:tc>
          <w:tcPr>
            <w:tcW w:w="3402" w:type="dxa"/>
          </w:tcPr>
          <w:p w14:paraId="27229D00"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 xml:space="preserve">Opis materiału do budek: </w:t>
            </w:r>
            <w:r w:rsidRPr="00502581">
              <w:rPr>
                <w:rFonts w:ascii="Cambria" w:eastAsia="Calibri" w:hAnsi="Cambria" w:cs="Arial"/>
                <w:i/>
                <w:sz w:val="22"/>
                <w:szCs w:val="22"/>
                <w:lang w:eastAsia="en-US"/>
              </w:rPr>
              <w:t>trociny (torf), gwoździe</w:t>
            </w:r>
          </w:p>
        </w:tc>
        <w:tc>
          <w:tcPr>
            <w:tcW w:w="1285" w:type="dxa"/>
          </w:tcPr>
          <w:p w14:paraId="75EDC6AA"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3DEB5468"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6382D21D" w14:textId="77777777" w:rsidTr="00326CE1">
        <w:trPr>
          <w:cantSplit/>
        </w:trPr>
        <w:tc>
          <w:tcPr>
            <w:tcW w:w="1277" w:type="dxa"/>
          </w:tcPr>
          <w:p w14:paraId="302F954D"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169</w:t>
            </w:r>
          </w:p>
        </w:tc>
        <w:tc>
          <w:tcPr>
            <w:tcW w:w="1842" w:type="dxa"/>
          </w:tcPr>
          <w:p w14:paraId="2C7F8244"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CZYSZ-BUD</w:t>
            </w:r>
          </w:p>
        </w:tc>
        <w:tc>
          <w:tcPr>
            <w:tcW w:w="3402" w:type="dxa"/>
          </w:tcPr>
          <w:p w14:paraId="32B535A2"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 odległość dojazdu do budek</w:t>
            </w:r>
          </w:p>
        </w:tc>
        <w:tc>
          <w:tcPr>
            <w:tcW w:w="1285" w:type="dxa"/>
          </w:tcPr>
          <w:p w14:paraId="6CD753E7"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1BBAACC5"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74D9E23F" w14:textId="77777777" w:rsidTr="00326CE1">
        <w:trPr>
          <w:cantSplit/>
        </w:trPr>
        <w:tc>
          <w:tcPr>
            <w:tcW w:w="1277" w:type="dxa"/>
          </w:tcPr>
          <w:p w14:paraId="2CC3867E"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188</w:t>
            </w:r>
          </w:p>
        </w:tc>
        <w:tc>
          <w:tcPr>
            <w:tcW w:w="1842" w:type="dxa"/>
          </w:tcPr>
          <w:p w14:paraId="640B4F16"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OPR-SC</w:t>
            </w:r>
          </w:p>
        </w:tc>
        <w:tc>
          <w:tcPr>
            <w:tcW w:w="3402" w:type="dxa"/>
          </w:tcPr>
          <w:p w14:paraId="20E5EB7E"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 xml:space="preserve">Maksymalna odległość od </w:t>
            </w:r>
            <w:r w:rsidRPr="00502581">
              <w:rPr>
                <w:rFonts w:ascii="Cambria" w:eastAsia="Cambria" w:hAnsi="Cambria" w:cs="Arial"/>
                <w:sz w:val="22"/>
                <w:szCs w:val="22"/>
                <w:lang w:eastAsia="en-US"/>
              </w:rPr>
              <w:t>miejsca odbioru środka ochrony roślin</w:t>
            </w:r>
          </w:p>
        </w:tc>
        <w:tc>
          <w:tcPr>
            <w:tcW w:w="1285" w:type="dxa"/>
          </w:tcPr>
          <w:p w14:paraId="2F87F4DA"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0DC90BE4"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525562D6" w14:textId="77777777" w:rsidTr="00326CE1">
        <w:trPr>
          <w:cantSplit/>
        </w:trPr>
        <w:tc>
          <w:tcPr>
            <w:tcW w:w="1277" w:type="dxa"/>
          </w:tcPr>
          <w:p w14:paraId="65C98278"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188</w:t>
            </w:r>
          </w:p>
        </w:tc>
        <w:tc>
          <w:tcPr>
            <w:tcW w:w="1842" w:type="dxa"/>
          </w:tcPr>
          <w:p w14:paraId="7E9F31E5"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OPR-SC</w:t>
            </w:r>
          </w:p>
        </w:tc>
        <w:tc>
          <w:tcPr>
            <w:tcW w:w="3402" w:type="dxa"/>
          </w:tcPr>
          <w:p w14:paraId="3C4A2B82"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Arial"/>
                <w:sz w:val="22"/>
                <w:szCs w:val="22"/>
                <w:lang w:eastAsia="en-US"/>
              </w:rPr>
              <w:t xml:space="preserve"> odległość od miejsca zwrotu opakowań po środku chemicznym</w:t>
            </w:r>
          </w:p>
        </w:tc>
        <w:tc>
          <w:tcPr>
            <w:tcW w:w="1285" w:type="dxa"/>
          </w:tcPr>
          <w:p w14:paraId="0473E3E3"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6CFA1DC8"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22196395" w14:textId="77777777" w:rsidTr="00326CE1">
        <w:trPr>
          <w:cantSplit/>
        </w:trPr>
        <w:tc>
          <w:tcPr>
            <w:tcW w:w="1277" w:type="dxa"/>
          </w:tcPr>
          <w:p w14:paraId="30BD9C36"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189</w:t>
            </w:r>
          </w:p>
        </w:tc>
        <w:tc>
          <w:tcPr>
            <w:tcW w:w="1842" w:type="dxa"/>
          </w:tcPr>
          <w:p w14:paraId="751E8FBE"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OPR-SCA</w:t>
            </w:r>
          </w:p>
        </w:tc>
        <w:tc>
          <w:tcPr>
            <w:tcW w:w="3402" w:type="dxa"/>
          </w:tcPr>
          <w:p w14:paraId="307D5AD8"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 xml:space="preserve">Maksymalna odległość od </w:t>
            </w:r>
            <w:r w:rsidRPr="00502581">
              <w:rPr>
                <w:rFonts w:ascii="Cambria" w:eastAsia="Cambria" w:hAnsi="Cambria" w:cs="Arial"/>
                <w:sz w:val="22"/>
                <w:szCs w:val="22"/>
                <w:lang w:eastAsia="en-US"/>
              </w:rPr>
              <w:t>miejsca odbioru środka ochrony roślin</w:t>
            </w:r>
          </w:p>
        </w:tc>
        <w:tc>
          <w:tcPr>
            <w:tcW w:w="1285" w:type="dxa"/>
          </w:tcPr>
          <w:p w14:paraId="5412DCD2"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72AE41A6"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71343725" w14:textId="77777777" w:rsidTr="00326CE1">
        <w:trPr>
          <w:cantSplit/>
        </w:trPr>
        <w:tc>
          <w:tcPr>
            <w:tcW w:w="1277" w:type="dxa"/>
          </w:tcPr>
          <w:p w14:paraId="430E22B8"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189</w:t>
            </w:r>
          </w:p>
        </w:tc>
        <w:tc>
          <w:tcPr>
            <w:tcW w:w="1842" w:type="dxa"/>
          </w:tcPr>
          <w:p w14:paraId="1056D3A6"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OPR-SCA</w:t>
            </w:r>
          </w:p>
        </w:tc>
        <w:tc>
          <w:tcPr>
            <w:tcW w:w="3402" w:type="dxa"/>
          </w:tcPr>
          <w:p w14:paraId="6E0242DF"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Arial"/>
                <w:sz w:val="22"/>
                <w:szCs w:val="22"/>
                <w:lang w:eastAsia="en-US"/>
              </w:rPr>
              <w:t xml:space="preserve"> odległość od miejsca zwrotu opakowań po środku chemicznym</w:t>
            </w:r>
          </w:p>
        </w:tc>
        <w:tc>
          <w:tcPr>
            <w:tcW w:w="1285" w:type="dxa"/>
          </w:tcPr>
          <w:p w14:paraId="67CC4E5C"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23E70840"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1D7A8D19" w14:textId="77777777" w:rsidTr="00326CE1">
        <w:trPr>
          <w:cantSplit/>
        </w:trPr>
        <w:tc>
          <w:tcPr>
            <w:tcW w:w="1277" w:type="dxa"/>
          </w:tcPr>
          <w:p w14:paraId="7B34739C"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190</w:t>
            </w:r>
          </w:p>
        </w:tc>
        <w:tc>
          <w:tcPr>
            <w:tcW w:w="1842" w:type="dxa"/>
          </w:tcPr>
          <w:p w14:paraId="26441A8A"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OPR-PPALA</w:t>
            </w:r>
          </w:p>
        </w:tc>
        <w:tc>
          <w:tcPr>
            <w:tcW w:w="3402" w:type="dxa"/>
          </w:tcPr>
          <w:p w14:paraId="1DBAE525"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 xml:space="preserve">Maksymalna odległość od </w:t>
            </w:r>
            <w:r w:rsidRPr="00502581">
              <w:rPr>
                <w:rFonts w:ascii="Cambria" w:eastAsia="Cambria" w:hAnsi="Cambria" w:cs="Arial"/>
                <w:sz w:val="22"/>
                <w:szCs w:val="22"/>
                <w:lang w:eastAsia="en-US"/>
              </w:rPr>
              <w:t>miejsca odbioru środka ochrony roślin</w:t>
            </w:r>
          </w:p>
        </w:tc>
        <w:tc>
          <w:tcPr>
            <w:tcW w:w="1285" w:type="dxa"/>
          </w:tcPr>
          <w:p w14:paraId="25F57B15"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557FA8C6"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0ED1AD5A" w14:textId="77777777" w:rsidTr="00326CE1">
        <w:trPr>
          <w:cantSplit/>
        </w:trPr>
        <w:tc>
          <w:tcPr>
            <w:tcW w:w="1277" w:type="dxa"/>
          </w:tcPr>
          <w:p w14:paraId="0183B168"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190</w:t>
            </w:r>
          </w:p>
        </w:tc>
        <w:tc>
          <w:tcPr>
            <w:tcW w:w="1842" w:type="dxa"/>
          </w:tcPr>
          <w:p w14:paraId="34399489" w14:textId="77777777" w:rsidR="00326CE1" w:rsidRPr="00502581" w:rsidRDefault="00326CE1" w:rsidP="00326CE1">
            <w:pPr>
              <w:suppressAutoHyphens w:val="0"/>
              <w:spacing w:before="120" w:after="120"/>
              <w:rPr>
                <w:rFonts w:ascii="Cambria" w:eastAsia="Cambria" w:hAnsi="Cambria" w:cs="Cambria"/>
                <w:sz w:val="22"/>
                <w:szCs w:val="22"/>
                <w:lang w:eastAsia="en-US"/>
              </w:rPr>
            </w:pPr>
            <w:r w:rsidRPr="00502581">
              <w:rPr>
                <w:rFonts w:ascii="Cambria" w:eastAsia="Cambria" w:hAnsi="Cambria" w:cs="Cambria"/>
                <w:sz w:val="22"/>
                <w:szCs w:val="22"/>
                <w:lang w:eastAsia="en-US"/>
              </w:rPr>
              <w:t>OPR-PPALA</w:t>
            </w:r>
          </w:p>
        </w:tc>
        <w:tc>
          <w:tcPr>
            <w:tcW w:w="3402" w:type="dxa"/>
          </w:tcPr>
          <w:p w14:paraId="200416A0"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Arial"/>
                <w:sz w:val="22"/>
                <w:szCs w:val="22"/>
                <w:lang w:eastAsia="en-US"/>
              </w:rPr>
              <w:t xml:space="preserve"> odległość od miejsca zwrotu opakowań po środku chemicznym</w:t>
            </w:r>
          </w:p>
        </w:tc>
        <w:tc>
          <w:tcPr>
            <w:tcW w:w="1285" w:type="dxa"/>
          </w:tcPr>
          <w:p w14:paraId="57E4C8B6"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7EF4C25F"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3B80429F" w14:textId="77777777" w:rsidTr="00326CE1">
        <w:trPr>
          <w:cantSplit/>
          <w:trHeight w:val="300"/>
        </w:trPr>
        <w:tc>
          <w:tcPr>
            <w:tcW w:w="1277" w:type="dxa"/>
          </w:tcPr>
          <w:p w14:paraId="1CF40C78"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201</w:t>
            </w:r>
          </w:p>
        </w:tc>
        <w:tc>
          <w:tcPr>
            <w:tcW w:w="1842" w:type="dxa"/>
          </w:tcPr>
          <w:p w14:paraId="598F28F7" w14:textId="77777777" w:rsidR="00326CE1" w:rsidRPr="00502581" w:rsidRDefault="00326CE1" w:rsidP="00326CE1">
            <w:pPr>
              <w:suppressAutoHyphens w:val="0"/>
              <w:spacing w:before="120"/>
              <w:rPr>
                <w:rFonts w:ascii="Cambria" w:eastAsia="Cambria" w:hAnsi="Cambria" w:cs="Cambria"/>
                <w:sz w:val="22"/>
                <w:szCs w:val="22"/>
                <w:lang w:eastAsia="en-US"/>
              </w:rPr>
            </w:pPr>
            <w:r w:rsidRPr="00502581">
              <w:rPr>
                <w:rFonts w:ascii="Cambria" w:eastAsia="Cambria" w:hAnsi="Cambria" w:cs="Cambria"/>
                <w:sz w:val="22"/>
                <w:szCs w:val="22"/>
                <w:lang w:eastAsia="en-US"/>
              </w:rPr>
              <w:t>POZ-T</w:t>
            </w:r>
          </w:p>
        </w:tc>
        <w:tc>
          <w:tcPr>
            <w:tcW w:w="3402" w:type="dxa"/>
          </w:tcPr>
          <w:p w14:paraId="64236F9C" w14:textId="77777777" w:rsidR="00326CE1" w:rsidRPr="00502581" w:rsidRDefault="00326CE1" w:rsidP="00326CE1">
            <w:pPr>
              <w:suppressAutoHyphens w:val="0"/>
              <w:rPr>
                <w:rFonts w:ascii="Cambria" w:eastAsia="Cambria"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Arial"/>
                <w:sz w:val="22"/>
                <w:szCs w:val="22"/>
                <w:lang w:eastAsia="en-US"/>
              </w:rPr>
              <w:t xml:space="preserve"> odległość od szkółki do miejsca pozyskania materiału kompostowego</w:t>
            </w:r>
          </w:p>
        </w:tc>
        <w:tc>
          <w:tcPr>
            <w:tcW w:w="1285" w:type="dxa"/>
          </w:tcPr>
          <w:p w14:paraId="3E7D9262"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726583DA"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7A552A8E" w14:textId="77777777" w:rsidTr="00326CE1">
        <w:trPr>
          <w:cantSplit/>
          <w:trHeight w:val="300"/>
        </w:trPr>
        <w:tc>
          <w:tcPr>
            <w:tcW w:w="1277" w:type="dxa"/>
          </w:tcPr>
          <w:p w14:paraId="4288B47D"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202</w:t>
            </w:r>
          </w:p>
        </w:tc>
        <w:tc>
          <w:tcPr>
            <w:tcW w:w="1842" w:type="dxa"/>
          </w:tcPr>
          <w:p w14:paraId="1180FA60" w14:textId="77777777" w:rsidR="00326CE1" w:rsidRPr="00502581" w:rsidRDefault="00326CE1" w:rsidP="00326CE1">
            <w:pPr>
              <w:suppressAutoHyphens w:val="0"/>
              <w:spacing w:before="120"/>
              <w:rPr>
                <w:rFonts w:ascii="Cambria" w:eastAsia="Cambria" w:hAnsi="Cambria" w:cs="Cambria"/>
                <w:sz w:val="22"/>
                <w:szCs w:val="22"/>
                <w:lang w:eastAsia="en-US"/>
              </w:rPr>
            </w:pPr>
            <w:r w:rsidRPr="00502581">
              <w:rPr>
                <w:rFonts w:ascii="Cambria" w:eastAsia="Cambria" w:hAnsi="Cambria" w:cs="Cambria"/>
                <w:sz w:val="22"/>
                <w:szCs w:val="22"/>
                <w:lang w:eastAsia="en-US"/>
              </w:rPr>
              <w:t>POZ-Ł</w:t>
            </w:r>
          </w:p>
        </w:tc>
        <w:tc>
          <w:tcPr>
            <w:tcW w:w="3402" w:type="dxa"/>
          </w:tcPr>
          <w:p w14:paraId="1C11FBFC" w14:textId="77777777" w:rsidR="00326CE1" w:rsidRPr="00502581" w:rsidRDefault="00326CE1" w:rsidP="00326CE1">
            <w:pPr>
              <w:suppressAutoHyphens w:val="0"/>
              <w:rPr>
                <w:rFonts w:ascii="Cambria" w:eastAsia="Cambria"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Arial"/>
                <w:sz w:val="22"/>
                <w:szCs w:val="22"/>
                <w:lang w:eastAsia="en-US"/>
              </w:rPr>
              <w:t xml:space="preserve"> odległość od szkółki do miejsca pozyskania materiału kompostowego</w:t>
            </w:r>
          </w:p>
        </w:tc>
        <w:tc>
          <w:tcPr>
            <w:tcW w:w="1285" w:type="dxa"/>
          </w:tcPr>
          <w:p w14:paraId="78FCB47B"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11A4CCE5"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0979EC13" w14:textId="77777777" w:rsidTr="00326CE1">
        <w:trPr>
          <w:cantSplit/>
          <w:trHeight w:val="300"/>
        </w:trPr>
        <w:tc>
          <w:tcPr>
            <w:tcW w:w="1277" w:type="dxa"/>
          </w:tcPr>
          <w:p w14:paraId="304E80B9"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203</w:t>
            </w:r>
          </w:p>
        </w:tc>
        <w:tc>
          <w:tcPr>
            <w:tcW w:w="1842" w:type="dxa"/>
          </w:tcPr>
          <w:p w14:paraId="4EAD0BDA" w14:textId="77777777" w:rsidR="00326CE1" w:rsidRPr="00502581" w:rsidRDefault="00326CE1" w:rsidP="00326CE1">
            <w:pPr>
              <w:suppressAutoHyphens w:val="0"/>
              <w:spacing w:before="120"/>
              <w:rPr>
                <w:rFonts w:ascii="Cambria" w:eastAsia="Cambria" w:hAnsi="Cambria" w:cs="Cambria"/>
                <w:sz w:val="22"/>
                <w:szCs w:val="22"/>
                <w:lang w:eastAsia="en-US"/>
              </w:rPr>
            </w:pPr>
            <w:r w:rsidRPr="00502581">
              <w:rPr>
                <w:rFonts w:ascii="Cambria" w:eastAsia="Cambria" w:hAnsi="Cambria" w:cs="Cambria"/>
                <w:sz w:val="22"/>
                <w:szCs w:val="22"/>
                <w:lang w:eastAsia="en-US"/>
              </w:rPr>
              <w:t>ZAŁ-T</w:t>
            </w:r>
          </w:p>
        </w:tc>
        <w:tc>
          <w:tcPr>
            <w:tcW w:w="3402" w:type="dxa"/>
          </w:tcPr>
          <w:p w14:paraId="5FAC9172" w14:textId="77777777" w:rsidR="00326CE1" w:rsidRPr="00502581" w:rsidRDefault="00326CE1" w:rsidP="00326CE1">
            <w:pPr>
              <w:suppressAutoHyphens w:val="0"/>
              <w:rPr>
                <w:rFonts w:ascii="Cambria" w:eastAsia="Cambria"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Arial"/>
                <w:sz w:val="22"/>
                <w:szCs w:val="22"/>
                <w:lang w:eastAsia="en-US"/>
              </w:rPr>
              <w:t xml:space="preserve"> odległość od szkółki do miejsca pozyskania materiału kompostowego</w:t>
            </w:r>
          </w:p>
        </w:tc>
        <w:tc>
          <w:tcPr>
            <w:tcW w:w="1285" w:type="dxa"/>
          </w:tcPr>
          <w:p w14:paraId="7A54A7CA"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1CB5E75F"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1A93352D" w14:textId="77777777" w:rsidTr="00326CE1">
        <w:trPr>
          <w:cantSplit/>
          <w:trHeight w:val="300"/>
        </w:trPr>
        <w:tc>
          <w:tcPr>
            <w:tcW w:w="1277" w:type="dxa"/>
          </w:tcPr>
          <w:p w14:paraId="25625019"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204</w:t>
            </w:r>
          </w:p>
        </w:tc>
        <w:tc>
          <w:tcPr>
            <w:tcW w:w="1842" w:type="dxa"/>
          </w:tcPr>
          <w:p w14:paraId="47A79597" w14:textId="77777777" w:rsidR="00326CE1" w:rsidRPr="00502581" w:rsidRDefault="00326CE1" w:rsidP="00326CE1">
            <w:pPr>
              <w:suppressAutoHyphens w:val="0"/>
              <w:spacing w:before="120"/>
              <w:rPr>
                <w:rFonts w:ascii="Cambria" w:eastAsia="Cambria" w:hAnsi="Cambria" w:cs="Cambria"/>
                <w:sz w:val="22"/>
                <w:szCs w:val="22"/>
                <w:lang w:eastAsia="en-US"/>
              </w:rPr>
            </w:pPr>
            <w:r w:rsidRPr="00502581">
              <w:rPr>
                <w:rFonts w:ascii="Cambria" w:eastAsia="Cambria" w:hAnsi="Cambria" w:cs="Cambria"/>
                <w:sz w:val="22"/>
                <w:szCs w:val="22"/>
                <w:lang w:eastAsia="en-US"/>
              </w:rPr>
              <w:t>ZAŁ-Ł</w:t>
            </w:r>
          </w:p>
        </w:tc>
        <w:tc>
          <w:tcPr>
            <w:tcW w:w="3402" w:type="dxa"/>
          </w:tcPr>
          <w:p w14:paraId="032298C7" w14:textId="77777777" w:rsidR="00326CE1" w:rsidRPr="00502581" w:rsidRDefault="00326CE1" w:rsidP="00326CE1">
            <w:pPr>
              <w:suppressAutoHyphens w:val="0"/>
              <w:rPr>
                <w:rFonts w:ascii="Cambria" w:eastAsia="Cambria"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Arial"/>
                <w:sz w:val="22"/>
                <w:szCs w:val="22"/>
                <w:lang w:eastAsia="en-US"/>
              </w:rPr>
              <w:t xml:space="preserve"> odległość od szkółki do miejsca pozyskania materiału kompostowego</w:t>
            </w:r>
          </w:p>
        </w:tc>
        <w:tc>
          <w:tcPr>
            <w:tcW w:w="1285" w:type="dxa"/>
          </w:tcPr>
          <w:p w14:paraId="614BB261"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300713E6"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7E025377" w14:textId="77777777" w:rsidTr="00326CE1">
        <w:trPr>
          <w:cantSplit/>
          <w:trHeight w:val="300"/>
        </w:trPr>
        <w:tc>
          <w:tcPr>
            <w:tcW w:w="1277" w:type="dxa"/>
          </w:tcPr>
          <w:p w14:paraId="1C6BB1ED"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205</w:t>
            </w:r>
          </w:p>
        </w:tc>
        <w:tc>
          <w:tcPr>
            <w:tcW w:w="1842" w:type="dxa"/>
          </w:tcPr>
          <w:p w14:paraId="6A959BE0" w14:textId="77777777" w:rsidR="00326CE1" w:rsidRPr="00502581" w:rsidRDefault="00326CE1" w:rsidP="00326CE1">
            <w:pPr>
              <w:suppressAutoHyphens w:val="0"/>
              <w:spacing w:before="120"/>
              <w:rPr>
                <w:rFonts w:ascii="Cambria" w:eastAsia="Cambria" w:hAnsi="Cambria" w:cs="Cambria"/>
                <w:sz w:val="22"/>
                <w:szCs w:val="22"/>
                <w:lang w:eastAsia="en-US"/>
              </w:rPr>
            </w:pPr>
            <w:r w:rsidRPr="00502581">
              <w:rPr>
                <w:rFonts w:ascii="Cambria" w:eastAsia="Cambria" w:hAnsi="Cambria" w:cs="Cambria"/>
                <w:sz w:val="22"/>
                <w:szCs w:val="22"/>
                <w:lang w:eastAsia="en-US"/>
              </w:rPr>
              <w:t>ZAŁ-KOMP</w:t>
            </w:r>
          </w:p>
        </w:tc>
        <w:tc>
          <w:tcPr>
            <w:tcW w:w="3402" w:type="dxa"/>
          </w:tcPr>
          <w:p w14:paraId="0889C4DC" w14:textId="77777777" w:rsidR="00326CE1" w:rsidRPr="00502581" w:rsidRDefault="00326CE1" w:rsidP="00326CE1">
            <w:pPr>
              <w:suppressAutoHyphens w:val="0"/>
              <w:rPr>
                <w:rFonts w:ascii="Cambria" w:eastAsia="Cambria"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Arial"/>
                <w:sz w:val="22"/>
                <w:szCs w:val="22"/>
                <w:lang w:eastAsia="en-US"/>
              </w:rPr>
              <w:t xml:space="preserve"> odległość od szkółki do miejsca pozyskania materiału kompostowego</w:t>
            </w:r>
          </w:p>
        </w:tc>
        <w:tc>
          <w:tcPr>
            <w:tcW w:w="1285" w:type="dxa"/>
          </w:tcPr>
          <w:p w14:paraId="2851CF4A"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658A1988"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73182C68" w14:textId="77777777" w:rsidTr="00326CE1">
        <w:trPr>
          <w:cantSplit/>
        </w:trPr>
        <w:tc>
          <w:tcPr>
            <w:tcW w:w="1277" w:type="dxa"/>
          </w:tcPr>
          <w:p w14:paraId="3A48ED00"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206</w:t>
            </w:r>
          </w:p>
        </w:tc>
        <w:tc>
          <w:tcPr>
            <w:tcW w:w="1842" w:type="dxa"/>
          </w:tcPr>
          <w:p w14:paraId="1AB8DAB7" w14:textId="77777777" w:rsidR="00326CE1" w:rsidRPr="00502581" w:rsidRDefault="00326CE1" w:rsidP="00326CE1">
            <w:pPr>
              <w:suppressAutoHyphens w:val="0"/>
              <w:spacing w:before="120"/>
              <w:rPr>
                <w:rFonts w:ascii="Cambria" w:eastAsia="Cambria" w:hAnsi="Cambria" w:cs="Cambria"/>
                <w:sz w:val="22"/>
                <w:szCs w:val="22"/>
                <w:lang w:eastAsia="en-US"/>
              </w:rPr>
            </w:pPr>
            <w:r w:rsidRPr="00502581">
              <w:rPr>
                <w:rFonts w:ascii="Cambria" w:eastAsia="Cambria" w:hAnsi="Cambria" w:cs="Cambria"/>
                <w:sz w:val="22"/>
                <w:szCs w:val="22"/>
                <w:lang w:eastAsia="en-US"/>
              </w:rPr>
              <w:t>GRAB-R</w:t>
            </w:r>
          </w:p>
        </w:tc>
        <w:tc>
          <w:tcPr>
            <w:tcW w:w="3402" w:type="dxa"/>
          </w:tcPr>
          <w:p w14:paraId="40AB5D6C" w14:textId="77777777" w:rsidR="00326CE1" w:rsidRPr="00502581" w:rsidRDefault="00326CE1" w:rsidP="00326CE1">
            <w:pPr>
              <w:suppressAutoHyphens w:val="0"/>
              <w:rPr>
                <w:rFonts w:ascii="Cambria" w:eastAsia="Cambria" w:hAnsi="Cambria" w:cs="Cambria"/>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 transportu materiału</w:t>
            </w:r>
          </w:p>
        </w:tc>
        <w:tc>
          <w:tcPr>
            <w:tcW w:w="1285" w:type="dxa"/>
          </w:tcPr>
          <w:p w14:paraId="092BC1E4"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6EBA1082"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2A2F6997" w14:textId="77777777" w:rsidTr="00326CE1">
        <w:trPr>
          <w:cantSplit/>
        </w:trPr>
        <w:tc>
          <w:tcPr>
            <w:tcW w:w="1277" w:type="dxa"/>
          </w:tcPr>
          <w:p w14:paraId="016C8241"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208</w:t>
            </w:r>
          </w:p>
        </w:tc>
        <w:tc>
          <w:tcPr>
            <w:tcW w:w="1842" w:type="dxa"/>
          </w:tcPr>
          <w:p w14:paraId="3ACD9D74" w14:textId="77777777" w:rsidR="00326CE1" w:rsidRPr="00502581" w:rsidRDefault="00326CE1" w:rsidP="00326CE1">
            <w:pPr>
              <w:suppressAutoHyphens w:val="0"/>
              <w:spacing w:before="120"/>
              <w:rPr>
                <w:rFonts w:ascii="Cambria" w:eastAsia="Cambria" w:hAnsi="Cambria" w:cs="Cambria"/>
                <w:sz w:val="22"/>
                <w:szCs w:val="22"/>
                <w:lang w:eastAsia="en-US"/>
              </w:rPr>
            </w:pPr>
            <w:r w:rsidRPr="00502581">
              <w:rPr>
                <w:rFonts w:ascii="Cambria" w:eastAsia="Cambria" w:hAnsi="Cambria" w:cs="Cambria"/>
                <w:sz w:val="22"/>
                <w:szCs w:val="22"/>
                <w:lang w:eastAsia="en-US"/>
              </w:rPr>
              <w:t>ZB-KAM</w:t>
            </w:r>
          </w:p>
        </w:tc>
        <w:tc>
          <w:tcPr>
            <w:tcW w:w="3402" w:type="dxa"/>
          </w:tcPr>
          <w:p w14:paraId="7D1E3A90" w14:textId="77777777" w:rsidR="00326CE1" w:rsidRPr="00502581" w:rsidRDefault="00326CE1" w:rsidP="00326CE1">
            <w:pPr>
              <w:suppressAutoHyphens w:val="0"/>
              <w:rPr>
                <w:rFonts w:ascii="Cambria" w:eastAsia="Cambria" w:hAnsi="Cambria" w:cs="Cambria"/>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 wywiezienia kamieni</w:t>
            </w:r>
          </w:p>
        </w:tc>
        <w:tc>
          <w:tcPr>
            <w:tcW w:w="1285" w:type="dxa"/>
          </w:tcPr>
          <w:p w14:paraId="0BB9A04D"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6B47525B"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03768284" w14:textId="77777777" w:rsidTr="00326CE1">
        <w:trPr>
          <w:cantSplit/>
          <w:trHeight w:val="300"/>
        </w:trPr>
        <w:tc>
          <w:tcPr>
            <w:tcW w:w="1277" w:type="dxa"/>
          </w:tcPr>
          <w:p w14:paraId="77F29B7F"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210</w:t>
            </w:r>
          </w:p>
        </w:tc>
        <w:tc>
          <w:tcPr>
            <w:tcW w:w="1842" w:type="dxa"/>
          </w:tcPr>
          <w:p w14:paraId="31444894" w14:textId="77777777" w:rsidR="00326CE1" w:rsidRPr="00502581" w:rsidRDefault="00326CE1" w:rsidP="00326CE1">
            <w:pPr>
              <w:suppressAutoHyphens w:val="0"/>
              <w:spacing w:before="120"/>
              <w:rPr>
                <w:rFonts w:ascii="Cambria" w:eastAsia="Cambria" w:hAnsi="Cambria" w:cs="Cambria"/>
                <w:sz w:val="22"/>
                <w:szCs w:val="22"/>
                <w:lang w:eastAsia="en-US"/>
              </w:rPr>
            </w:pPr>
            <w:r w:rsidRPr="00502581">
              <w:rPr>
                <w:rFonts w:ascii="Cambria" w:eastAsia="Cambria" w:hAnsi="Cambria" w:cs="Cambria"/>
                <w:sz w:val="22"/>
                <w:szCs w:val="22"/>
                <w:lang w:eastAsia="en-US"/>
              </w:rPr>
              <w:t>OSŁ-ATM</w:t>
            </w:r>
          </w:p>
        </w:tc>
        <w:tc>
          <w:tcPr>
            <w:tcW w:w="3402" w:type="dxa"/>
          </w:tcPr>
          <w:p w14:paraId="23A12FE8" w14:textId="77777777" w:rsidR="00326CE1" w:rsidRPr="00502581" w:rsidRDefault="00326CE1" w:rsidP="00326CE1">
            <w:pPr>
              <w:suppressAutoHyphens w:val="0"/>
              <w:rPr>
                <w:rFonts w:ascii="Cambria" w:eastAsia="Cambria" w:hAnsi="Cambria" w:cs="Cambria"/>
                <w:sz w:val="22"/>
                <w:szCs w:val="22"/>
                <w:lang w:eastAsia="en-US"/>
              </w:rPr>
            </w:pPr>
            <w:r w:rsidRPr="00502581">
              <w:rPr>
                <w:rFonts w:ascii="Cambria" w:eastAsia="Cambria" w:hAnsi="Cambria" w:cs="Cambria"/>
                <w:sz w:val="22"/>
                <w:szCs w:val="22"/>
                <w:lang w:eastAsia="en-US"/>
              </w:rPr>
              <w:t>Rodzaj stosowanych osłon</w:t>
            </w:r>
          </w:p>
        </w:tc>
        <w:tc>
          <w:tcPr>
            <w:tcW w:w="1285" w:type="dxa"/>
          </w:tcPr>
          <w:p w14:paraId="79B79E76"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14470424"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07164783" w14:textId="77777777" w:rsidTr="00326CE1">
        <w:trPr>
          <w:cantSplit/>
          <w:trHeight w:val="300"/>
        </w:trPr>
        <w:tc>
          <w:tcPr>
            <w:tcW w:w="1277" w:type="dxa"/>
          </w:tcPr>
          <w:p w14:paraId="7479C696"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211</w:t>
            </w:r>
          </w:p>
        </w:tc>
        <w:tc>
          <w:tcPr>
            <w:tcW w:w="1842" w:type="dxa"/>
          </w:tcPr>
          <w:p w14:paraId="7EC45103" w14:textId="77777777" w:rsidR="00326CE1" w:rsidRPr="00502581" w:rsidRDefault="00326CE1" w:rsidP="00326CE1">
            <w:pPr>
              <w:suppressAutoHyphens w:val="0"/>
              <w:spacing w:before="120"/>
              <w:rPr>
                <w:rFonts w:ascii="Cambria" w:eastAsia="Cambria" w:hAnsi="Cambria" w:cs="Cambria"/>
                <w:sz w:val="22"/>
                <w:szCs w:val="22"/>
                <w:lang w:eastAsia="en-US"/>
              </w:rPr>
            </w:pPr>
            <w:r w:rsidRPr="00502581">
              <w:rPr>
                <w:rFonts w:ascii="Cambria" w:eastAsia="Cambria" w:hAnsi="Cambria" w:cs="Cambria"/>
                <w:sz w:val="22"/>
                <w:szCs w:val="22"/>
                <w:lang w:eastAsia="en-US"/>
              </w:rPr>
              <w:t>OSŁ-REG</w:t>
            </w:r>
          </w:p>
        </w:tc>
        <w:tc>
          <w:tcPr>
            <w:tcW w:w="3402" w:type="dxa"/>
          </w:tcPr>
          <w:p w14:paraId="4C64EF47" w14:textId="77777777" w:rsidR="00326CE1" w:rsidRPr="00502581" w:rsidRDefault="00326CE1" w:rsidP="00326CE1">
            <w:pPr>
              <w:suppressAutoHyphens w:val="0"/>
              <w:rPr>
                <w:rFonts w:ascii="Cambria" w:eastAsia="Cambria" w:hAnsi="Cambria" w:cs="Cambria"/>
                <w:sz w:val="22"/>
                <w:szCs w:val="22"/>
                <w:lang w:eastAsia="en-US"/>
              </w:rPr>
            </w:pPr>
            <w:r w:rsidRPr="00502581">
              <w:rPr>
                <w:rFonts w:ascii="Cambria" w:eastAsia="Cambria" w:hAnsi="Cambria" w:cs="Cambria"/>
                <w:sz w:val="22"/>
                <w:szCs w:val="22"/>
                <w:lang w:eastAsia="en-US"/>
              </w:rPr>
              <w:t>Rodzaj stosowanych osłon</w:t>
            </w:r>
          </w:p>
        </w:tc>
        <w:tc>
          <w:tcPr>
            <w:tcW w:w="1285" w:type="dxa"/>
          </w:tcPr>
          <w:p w14:paraId="573C5520"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409AA0C4"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0E665662" w14:textId="77777777" w:rsidTr="00326CE1">
        <w:trPr>
          <w:cantSplit/>
          <w:trHeight w:val="300"/>
        </w:trPr>
        <w:tc>
          <w:tcPr>
            <w:tcW w:w="1277" w:type="dxa"/>
          </w:tcPr>
          <w:p w14:paraId="7CC22AED"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216</w:t>
            </w:r>
          </w:p>
        </w:tc>
        <w:tc>
          <w:tcPr>
            <w:tcW w:w="1842" w:type="dxa"/>
          </w:tcPr>
          <w:p w14:paraId="3FF5CB19" w14:textId="77777777" w:rsidR="00326CE1" w:rsidRPr="00502581" w:rsidRDefault="00326CE1" w:rsidP="00326CE1">
            <w:pPr>
              <w:suppressAutoHyphens w:val="0"/>
              <w:spacing w:before="120"/>
              <w:rPr>
                <w:rFonts w:ascii="Cambria" w:eastAsia="Cambria" w:hAnsi="Cambria" w:cs="Cambria"/>
                <w:sz w:val="22"/>
                <w:szCs w:val="22"/>
                <w:lang w:eastAsia="en-US"/>
              </w:rPr>
            </w:pPr>
            <w:r w:rsidRPr="00502581">
              <w:rPr>
                <w:rFonts w:ascii="Cambria" w:eastAsia="Cambria" w:hAnsi="Cambria" w:cs="Cambria"/>
                <w:sz w:val="22"/>
                <w:szCs w:val="22"/>
                <w:lang w:eastAsia="en-US"/>
              </w:rPr>
              <w:t xml:space="preserve">POZ-P  </w:t>
            </w:r>
          </w:p>
        </w:tc>
        <w:tc>
          <w:tcPr>
            <w:tcW w:w="3402" w:type="dxa"/>
          </w:tcPr>
          <w:p w14:paraId="537D4171" w14:textId="77777777" w:rsidR="00326CE1" w:rsidRPr="00502581" w:rsidRDefault="00326CE1" w:rsidP="00326CE1">
            <w:pPr>
              <w:suppressAutoHyphens w:val="0"/>
              <w:rPr>
                <w:rFonts w:ascii="Cambria" w:eastAsia="Cambria" w:hAnsi="Cambria" w:cs="Cambria"/>
                <w:sz w:val="22"/>
                <w:szCs w:val="22"/>
                <w:lang w:eastAsia="en-US"/>
              </w:rPr>
            </w:pPr>
            <w:r w:rsidRPr="00502581">
              <w:rPr>
                <w:rFonts w:ascii="Cambria" w:eastAsia="Cambria" w:hAnsi="Cambria" w:cs="Cambria"/>
                <w:sz w:val="22"/>
                <w:szCs w:val="22"/>
                <w:lang w:eastAsia="en-US"/>
              </w:rPr>
              <w:t>Rodzaj pozyskiwanych pędów</w:t>
            </w:r>
          </w:p>
        </w:tc>
        <w:tc>
          <w:tcPr>
            <w:tcW w:w="1285" w:type="dxa"/>
          </w:tcPr>
          <w:p w14:paraId="07447135"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67B7B9F8"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1D16C44A" w14:textId="77777777" w:rsidTr="00326CE1">
        <w:trPr>
          <w:cantSplit/>
          <w:trHeight w:val="300"/>
        </w:trPr>
        <w:tc>
          <w:tcPr>
            <w:tcW w:w="1277" w:type="dxa"/>
          </w:tcPr>
          <w:p w14:paraId="070CA7AD"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216</w:t>
            </w:r>
          </w:p>
        </w:tc>
        <w:tc>
          <w:tcPr>
            <w:tcW w:w="1842" w:type="dxa"/>
          </w:tcPr>
          <w:p w14:paraId="0B89428F" w14:textId="77777777" w:rsidR="00326CE1" w:rsidRPr="00502581" w:rsidRDefault="00326CE1" w:rsidP="00326CE1">
            <w:pPr>
              <w:suppressAutoHyphens w:val="0"/>
              <w:spacing w:before="120"/>
              <w:rPr>
                <w:rFonts w:ascii="Cambria" w:eastAsia="Cambria" w:hAnsi="Cambria" w:cs="Cambria"/>
                <w:sz w:val="22"/>
                <w:szCs w:val="22"/>
                <w:lang w:eastAsia="en-US"/>
              </w:rPr>
            </w:pPr>
            <w:r w:rsidRPr="00502581">
              <w:rPr>
                <w:rFonts w:ascii="Cambria" w:eastAsia="Cambria" w:hAnsi="Cambria" w:cs="Cambria"/>
                <w:sz w:val="22"/>
                <w:szCs w:val="22"/>
                <w:lang w:eastAsia="en-US"/>
              </w:rPr>
              <w:t xml:space="preserve">POZ-P  </w:t>
            </w:r>
          </w:p>
        </w:tc>
        <w:tc>
          <w:tcPr>
            <w:tcW w:w="3402" w:type="dxa"/>
          </w:tcPr>
          <w:p w14:paraId="2BCB2FF5" w14:textId="77777777" w:rsidR="00326CE1" w:rsidRPr="00502581" w:rsidRDefault="00326CE1" w:rsidP="00326CE1">
            <w:pPr>
              <w:suppressAutoHyphens w:val="0"/>
              <w:rPr>
                <w:rFonts w:ascii="Cambria" w:eastAsia="Cambria" w:hAnsi="Cambria" w:cs="Cambria"/>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 pozyskiwania pędów od szkółki</w:t>
            </w:r>
          </w:p>
        </w:tc>
        <w:tc>
          <w:tcPr>
            <w:tcW w:w="1285" w:type="dxa"/>
          </w:tcPr>
          <w:p w14:paraId="2CFB92D6"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4A3CE47F"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0E434B2A" w14:textId="77777777" w:rsidTr="00326CE1">
        <w:trPr>
          <w:cantSplit/>
        </w:trPr>
        <w:tc>
          <w:tcPr>
            <w:tcW w:w="1277" w:type="dxa"/>
          </w:tcPr>
          <w:p w14:paraId="0D7510CB"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bCs/>
                <w:iCs/>
                <w:sz w:val="22"/>
                <w:szCs w:val="22"/>
                <w:lang w:eastAsia="pl-PL"/>
              </w:rPr>
              <w:t>223</w:t>
            </w:r>
          </w:p>
        </w:tc>
        <w:tc>
          <w:tcPr>
            <w:tcW w:w="1842" w:type="dxa"/>
          </w:tcPr>
          <w:p w14:paraId="5F120147"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Verdana" w:hAnsi="Cambria" w:cs="Verdana"/>
                <w:kern w:val="1"/>
                <w:sz w:val="22"/>
                <w:szCs w:val="22"/>
                <w:lang w:eastAsia="zh-CN" w:bidi="hi-IN"/>
              </w:rPr>
              <w:t>NAW-MINEC</w:t>
            </w:r>
          </w:p>
        </w:tc>
        <w:tc>
          <w:tcPr>
            <w:tcW w:w="3402" w:type="dxa"/>
          </w:tcPr>
          <w:p w14:paraId="50C7F036"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 odległość dowozu nawozów mineralnych</w:t>
            </w:r>
          </w:p>
        </w:tc>
        <w:tc>
          <w:tcPr>
            <w:tcW w:w="1285" w:type="dxa"/>
          </w:tcPr>
          <w:p w14:paraId="21572548"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273DF095"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11404EB3" w14:textId="77777777" w:rsidTr="00326CE1">
        <w:trPr>
          <w:cantSplit/>
        </w:trPr>
        <w:tc>
          <w:tcPr>
            <w:tcW w:w="1277" w:type="dxa"/>
          </w:tcPr>
          <w:p w14:paraId="46A7453A"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bCs/>
                <w:iCs/>
                <w:sz w:val="22"/>
                <w:szCs w:val="22"/>
                <w:lang w:eastAsia="pl-PL"/>
              </w:rPr>
              <w:t>224</w:t>
            </w:r>
          </w:p>
        </w:tc>
        <w:tc>
          <w:tcPr>
            <w:tcW w:w="1842" w:type="dxa"/>
          </w:tcPr>
          <w:p w14:paraId="1A179A0A"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Verdana" w:hAnsi="Cambria" w:cs="Verdana"/>
                <w:kern w:val="1"/>
                <w:sz w:val="22"/>
                <w:szCs w:val="22"/>
                <w:lang w:eastAsia="zh-CN" w:bidi="hi-IN"/>
              </w:rPr>
              <w:t>SIEW-KC</w:t>
            </w:r>
          </w:p>
        </w:tc>
        <w:tc>
          <w:tcPr>
            <w:tcW w:w="3402" w:type="dxa"/>
          </w:tcPr>
          <w:p w14:paraId="167D2E8D"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 xml:space="preserve">Maksymalna odległość dowozu </w:t>
            </w:r>
            <w:r w:rsidRPr="00502581">
              <w:rPr>
                <w:rFonts w:ascii="Cambria" w:eastAsia="Verdana" w:hAnsi="Cambria" w:cs="Verdana"/>
                <w:kern w:val="1"/>
                <w:sz w:val="22"/>
                <w:szCs w:val="22"/>
                <w:lang w:eastAsia="zh-CN" w:bidi="hi-IN"/>
              </w:rPr>
              <w:t>kompostu lub ścioły</w:t>
            </w:r>
          </w:p>
        </w:tc>
        <w:tc>
          <w:tcPr>
            <w:tcW w:w="1285" w:type="dxa"/>
          </w:tcPr>
          <w:p w14:paraId="5B6FA48C"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65087A14"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46A4B740" w14:textId="77777777" w:rsidTr="00326CE1">
        <w:trPr>
          <w:cantSplit/>
        </w:trPr>
        <w:tc>
          <w:tcPr>
            <w:tcW w:w="1277" w:type="dxa"/>
          </w:tcPr>
          <w:p w14:paraId="6B17DF0C"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bCs/>
                <w:iCs/>
                <w:sz w:val="22"/>
                <w:szCs w:val="22"/>
                <w:lang w:eastAsia="pl-PL"/>
              </w:rPr>
              <w:t>225</w:t>
            </w:r>
          </w:p>
        </w:tc>
        <w:tc>
          <w:tcPr>
            <w:tcW w:w="1842" w:type="dxa"/>
          </w:tcPr>
          <w:p w14:paraId="0DD4CE24"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Verdana" w:hAnsi="Cambria" w:cs="Verdana"/>
                <w:kern w:val="1"/>
                <w:sz w:val="22"/>
                <w:szCs w:val="22"/>
                <w:lang w:eastAsia="zh-CN" w:bidi="hi-IN"/>
              </w:rPr>
              <w:t>SIEW-NC</w:t>
            </w:r>
          </w:p>
        </w:tc>
        <w:tc>
          <w:tcPr>
            <w:tcW w:w="3402" w:type="dxa"/>
          </w:tcPr>
          <w:p w14:paraId="37F4FB71"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 odległość dowozu nawozów</w:t>
            </w:r>
          </w:p>
        </w:tc>
        <w:tc>
          <w:tcPr>
            <w:tcW w:w="1285" w:type="dxa"/>
          </w:tcPr>
          <w:p w14:paraId="4C5EF903"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7283D58F"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4EA281DB" w14:textId="77777777" w:rsidTr="00326CE1">
        <w:trPr>
          <w:cantSplit/>
        </w:trPr>
        <w:tc>
          <w:tcPr>
            <w:tcW w:w="1277" w:type="dxa"/>
          </w:tcPr>
          <w:p w14:paraId="3816E618"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bCs/>
                <w:iCs/>
                <w:sz w:val="22"/>
                <w:szCs w:val="22"/>
                <w:lang w:eastAsia="pl-PL"/>
              </w:rPr>
              <w:t>226</w:t>
            </w:r>
          </w:p>
        </w:tc>
        <w:tc>
          <w:tcPr>
            <w:tcW w:w="1842" w:type="dxa"/>
          </w:tcPr>
          <w:p w14:paraId="61860A5F"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Verdana" w:hAnsi="Cambria" w:cs="Verdana"/>
                <w:kern w:val="1"/>
                <w:sz w:val="22"/>
                <w:szCs w:val="22"/>
                <w:lang w:eastAsia="zh-CN" w:bidi="hi-IN"/>
              </w:rPr>
              <w:t>SIEW-WAP</w:t>
            </w:r>
          </w:p>
        </w:tc>
        <w:tc>
          <w:tcPr>
            <w:tcW w:w="3402" w:type="dxa"/>
          </w:tcPr>
          <w:p w14:paraId="6E48CEAD"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 odległość dowozu wapna</w:t>
            </w:r>
          </w:p>
        </w:tc>
        <w:tc>
          <w:tcPr>
            <w:tcW w:w="1285" w:type="dxa"/>
          </w:tcPr>
          <w:p w14:paraId="7A2DBFD3"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482500F5"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27648E73" w14:textId="77777777" w:rsidTr="00326CE1">
        <w:trPr>
          <w:cantSplit/>
        </w:trPr>
        <w:tc>
          <w:tcPr>
            <w:tcW w:w="1277" w:type="dxa"/>
          </w:tcPr>
          <w:p w14:paraId="4B5C9A01"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bCs/>
                <w:iCs/>
                <w:sz w:val="22"/>
                <w:szCs w:val="22"/>
                <w:lang w:eastAsia="pl-PL"/>
              </w:rPr>
              <w:t>227</w:t>
            </w:r>
          </w:p>
        </w:tc>
        <w:tc>
          <w:tcPr>
            <w:tcW w:w="1842" w:type="dxa"/>
          </w:tcPr>
          <w:p w14:paraId="3A8D0456"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Verdana" w:hAnsi="Cambria" w:cs="Verdana"/>
                <w:kern w:val="1"/>
                <w:sz w:val="22"/>
                <w:szCs w:val="22"/>
                <w:lang w:eastAsia="zh-CN" w:bidi="hi-IN"/>
              </w:rPr>
              <w:t>NAW-MIND</w:t>
            </w:r>
          </w:p>
        </w:tc>
        <w:tc>
          <w:tcPr>
            <w:tcW w:w="3402" w:type="dxa"/>
          </w:tcPr>
          <w:p w14:paraId="4EEC2744"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 odległość dowozu nawozów dolistnych</w:t>
            </w:r>
          </w:p>
        </w:tc>
        <w:tc>
          <w:tcPr>
            <w:tcW w:w="1285" w:type="dxa"/>
          </w:tcPr>
          <w:p w14:paraId="54AB353E"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472667AF"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33C421A7" w14:textId="77777777" w:rsidTr="00326CE1">
        <w:trPr>
          <w:cantSplit/>
        </w:trPr>
        <w:tc>
          <w:tcPr>
            <w:tcW w:w="1277" w:type="dxa"/>
          </w:tcPr>
          <w:p w14:paraId="57B99E81"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bCs/>
                <w:iCs/>
                <w:sz w:val="22"/>
                <w:szCs w:val="22"/>
                <w:lang w:eastAsia="pl-PL"/>
              </w:rPr>
              <w:t>228</w:t>
            </w:r>
          </w:p>
        </w:tc>
        <w:tc>
          <w:tcPr>
            <w:tcW w:w="1842" w:type="dxa"/>
          </w:tcPr>
          <w:p w14:paraId="070294B5"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Verdana" w:hAnsi="Cambria" w:cs="Verdana"/>
                <w:kern w:val="1"/>
                <w:sz w:val="22"/>
                <w:szCs w:val="22"/>
                <w:lang w:eastAsia="zh-CN" w:bidi="hi-IN"/>
              </w:rPr>
              <w:t>SIEW-OC</w:t>
            </w:r>
          </w:p>
        </w:tc>
        <w:tc>
          <w:tcPr>
            <w:tcW w:w="3402" w:type="dxa"/>
          </w:tcPr>
          <w:p w14:paraId="090F8F11"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 odległość dowozu obornika</w:t>
            </w:r>
          </w:p>
        </w:tc>
        <w:tc>
          <w:tcPr>
            <w:tcW w:w="1285" w:type="dxa"/>
          </w:tcPr>
          <w:p w14:paraId="34F03234"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7DC2C31D"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6F1F6792" w14:textId="77777777" w:rsidTr="00326CE1">
        <w:trPr>
          <w:cantSplit/>
        </w:trPr>
        <w:tc>
          <w:tcPr>
            <w:tcW w:w="1277" w:type="dxa"/>
          </w:tcPr>
          <w:p w14:paraId="064BCFB9"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245</w:t>
            </w:r>
          </w:p>
        </w:tc>
        <w:tc>
          <w:tcPr>
            <w:tcW w:w="1842" w:type="dxa"/>
          </w:tcPr>
          <w:p w14:paraId="256CADB2" w14:textId="77777777" w:rsidR="00326CE1" w:rsidRPr="00502581" w:rsidRDefault="00326CE1" w:rsidP="00326CE1">
            <w:pPr>
              <w:suppressAutoHyphens w:val="0"/>
              <w:spacing w:before="120"/>
              <w:rPr>
                <w:rFonts w:ascii="Cambria" w:eastAsia="Cambria" w:hAnsi="Cambria" w:cs="Cambria"/>
                <w:sz w:val="22"/>
                <w:szCs w:val="22"/>
                <w:lang w:eastAsia="en-US"/>
              </w:rPr>
            </w:pPr>
            <w:r w:rsidRPr="00502581">
              <w:rPr>
                <w:rFonts w:ascii="Cambria" w:eastAsia="Cambria" w:hAnsi="Cambria" w:cs="Cambria"/>
                <w:sz w:val="22"/>
                <w:szCs w:val="22"/>
                <w:lang w:eastAsia="en-US"/>
              </w:rPr>
              <w:t>PIEL-RN</w:t>
            </w:r>
          </w:p>
        </w:tc>
        <w:tc>
          <w:tcPr>
            <w:tcW w:w="3402" w:type="dxa"/>
          </w:tcPr>
          <w:p w14:paraId="55505610" w14:textId="77777777" w:rsidR="00326CE1" w:rsidRPr="00502581" w:rsidRDefault="00326CE1" w:rsidP="00326CE1">
            <w:pPr>
              <w:suppressAutoHyphens w:val="0"/>
              <w:rPr>
                <w:rFonts w:ascii="Cambria" w:eastAsia="Cambria" w:hAnsi="Cambria" w:cs="Cambria"/>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 wywiezienia usuniętych roślin</w:t>
            </w:r>
          </w:p>
        </w:tc>
        <w:tc>
          <w:tcPr>
            <w:tcW w:w="1285" w:type="dxa"/>
          </w:tcPr>
          <w:p w14:paraId="060279D6"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2808A7F0"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63CEC221" w14:textId="77777777" w:rsidTr="00326CE1">
        <w:trPr>
          <w:cantSplit/>
          <w:trHeight w:val="300"/>
        </w:trPr>
        <w:tc>
          <w:tcPr>
            <w:tcW w:w="1277" w:type="dxa"/>
          </w:tcPr>
          <w:p w14:paraId="22D52D86"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246</w:t>
            </w:r>
          </w:p>
        </w:tc>
        <w:tc>
          <w:tcPr>
            <w:tcW w:w="1842" w:type="dxa"/>
          </w:tcPr>
          <w:p w14:paraId="67402D4B" w14:textId="77777777" w:rsidR="00326CE1" w:rsidRPr="00502581" w:rsidRDefault="00326CE1" w:rsidP="00326CE1">
            <w:pPr>
              <w:suppressAutoHyphens w:val="0"/>
              <w:spacing w:before="120"/>
              <w:rPr>
                <w:rFonts w:ascii="Cambria" w:eastAsia="Cambria" w:hAnsi="Cambria" w:cs="Cambria"/>
                <w:sz w:val="22"/>
                <w:szCs w:val="22"/>
                <w:lang w:eastAsia="en-US"/>
              </w:rPr>
            </w:pPr>
            <w:r w:rsidRPr="00502581">
              <w:rPr>
                <w:rFonts w:ascii="Cambria" w:eastAsia="Cambria" w:hAnsi="Cambria" w:cs="Cambria"/>
                <w:sz w:val="22"/>
                <w:szCs w:val="22"/>
                <w:lang w:eastAsia="en-US"/>
              </w:rPr>
              <w:t>PIEL-RN1</w:t>
            </w:r>
          </w:p>
        </w:tc>
        <w:tc>
          <w:tcPr>
            <w:tcW w:w="3402" w:type="dxa"/>
          </w:tcPr>
          <w:p w14:paraId="24167841" w14:textId="77777777" w:rsidR="00326CE1" w:rsidRPr="00502581" w:rsidRDefault="00326CE1" w:rsidP="00326CE1">
            <w:pPr>
              <w:suppressAutoHyphens w:val="0"/>
              <w:rPr>
                <w:rFonts w:ascii="Cambria" w:eastAsia="Cambria" w:hAnsi="Cambria" w:cs="Cambria"/>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 wywiezienia usuniętych roślin</w:t>
            </w:r>
          </w:p>
        </w:tc>
        <w:tc>
          <w:tcPr>
            <w:tcW w:w="1285" w:type="dxa"/>
          </w:tcPr>
          <w:p w14:paraId="0D101F92"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3E97E23B"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2BA82F3D" w14:textId="77777777" w:rsidTr="00326CE1">
        <w:trPr>
          <w:cantSplit/>
          <w:trHeight w:val="300"/>
        </w:trPr>
        <w:tc>
          <w:tcPr>
            <w:tcW w:w="1277" w:type="dxa"/>
          </w:tcPr>
          <w:p w14:paraId="0DFA5DE2"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247</w:t>
            </w:r>
          </w:p>
        </w:tc>
        <w:tc>
          <w:tcPr>
            <w:tcW w:w="1842" w:type="dxa"/>
          </w:tcPr>
          <w:p w14:paraId="58F05E2C" w14:textId="77777777" w:rsidR="00326CE1" w:rsidRPr="00502581" w:rsidRDefault="00326CE1" w:rsidP="00326CE1">
            <w:pPr>
              <w:suppressAutoHyphens w:val="0"/>
              <w:spacing w:before="120"/>
              <w:rPr>
                <w:rFonts w:ascii="Cambria" w:eastAsia="Cambria" w:hAnsi="Cambria" w:cs="Cambria"/>
                <w:sz w:val="22"/>
                <w:szCs w:val="22"/>
                <w:lang w:eastAsia="en-US"/>
              </w:rPr>
            </w:pPr>
            <w:r w:rsidRPr="00502581">
              <w:rPr>
                <w:rFonts w:ascii="Cambria" w:eastAsia="Cambria" w:hAnsi="Cambria" w:cs="Cambria"/>
                <w:sz w:val="22"/>
                <w:szCs w:val="22"/>
                <w:lang w:eastAsia="en-US"/>
              </w:rPr>
              <w:t>PIEL-P</w:t>
            </w:r>
          </w:p>
        </w:tc>
        <w:tc>
          <w:tcPr>
            <w:tcW w:w="3402" w:type="dxa"/>
          </w:tcPr>
          <w:p w14:paraId="1859AB3C" w14:textId="77777777" w:rsidR="00326CE1" w:rsidRPr="00502581" w:rsidRDefault="00326CE1" w:rsidP="00326CE1">
            <w:pPr>
              <w:suppressAutoHyphens w:val="0"/>
              <w:rPr>
                <w:rFonts w:ascii="Cambria" w:eastAsia="Cambria" w:hAnsi="Cambria" w:cs="Cambria"/>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  wywiezieniausuniętych roślin</w:t>
            </w:r>
          </w:p>
        </w:tc>
        <w:tc>
          <w:tcPr>
            <w:tcW w:w="1285" w:type="dxa"/>
          </w:tcPr>
          <w:p w14:paraId="430AC9D4"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0FEDAA3A"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6DFFEE09" w14:textId="77777777" w:rsidTr="00326CE1">
        <w:trPr>
          <w:cantSplit/>
          <w:trHeight w:val="300"/>
        </w:trPr>
        <w:tc>
          <w:tcPr>
            <w:tcW w:w="1277" w:type="dxa"/>
          </w:tcPr>
          <w:p w14:paraId="6E290B87"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248</w:t>
            </w:r>
          </w:p>
        </w:tc>
        <w:tc>
          <w:tcPr>
            <w:tcW w:w="1842" w:type="dxa"/>
          </w:tcPr>
          <w:p w14:paraId="37AC281D" w14:textId="77777777" w:rsidR="00326CE1" w:rsidRPr="00502581" w:rsidRDefault="00326CE1" w:rsidP="00326CE1">
            <w:pPr>
              <w:suppressAutoHyphens w:val="0"/>
              <w:spacing w:before="120"/>
              <w:rPr>
                <w:rFonts w:ascii="Cambria" w:eastAsia="Cambria" w:hAnsi="Cambria" w:cs="Cambria"/>
                <w:sz w:val="22"/>
                <w:szCs w:val="22"/>
                <w:lang w:eastAsia="en-US"/>
              </w:rPr>
            </w:pPr>
            <w:r w:rsidRPr="00502581">
              <w:rPr>
                <w:rFonts w:ascii="Cambria" w:eastAsia="Cambria" w:hAnsi="Cambria" w:cs="Cambria"/>
                <w:sz w:val="22"/>
                <w:szCs w:val="22"/>
                <w:lang w:eastAsia="en-US"/>
              </w:rPr>
              <w:t>PIEL-P1</w:t>
            </w:r>
          </w:p>
        </w:tc>
        <w:tc>
          <w:tcPr>
            <w:tcW w:w="3402" w:type="dxa"/>
          </w:tcPr>
          <w:p w14:paraId="628BB3EE" w14:textId="77777777" w:rsidR="00326CE1" w:rsidRPr="00502581" w:rsidRDefault="00326CE1" w:rsidP="00326CE1">
            <w:pPr>
              <w:suppressAutoHyphens w:val="0"/>
              <w:rPr>
                <w:rFonts w:ascii="Cambria" w:eastAsia="Cambria" w:hAnsi="Cambria" w:cs="Cambria"/>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  wywiezieniausuniętych roślin</w:t>
            </w:r>
          </w:p>
        </w:tc>
        <w:tc>
          <w:tcPr>
            <w:tcW w:w="1285" w:type="dxa"/>
          </w:tcPr>
          <w:p w14:paraId="248291AC"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401B2FA7"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67EB7C08" w14:textId="77777777" w:rsidTr="00326CE1">
        <w:trPr>
          <w:cantSplit/>
          <w:trHeight w:val="300"/>
        </w:trPr>
        <w:tc>
          <w:tcPr>
            <w:tcW w:w="1277" w:type="dxa"/>
          </w:tcPr>
          <w:p w14:paraId="0E5BBD58"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249</w:t>
            </w:r>
          </w:p>
        </w:tc>
        <w:tc>
          <w:tcPr>
            <w:tcW w:w="1842" w:type="dxa"/>
          </w:tcPr>
          <w:p w14:paraId="707B85FF" w14:textId="77777777" w:rsidR="00326CE1" w:rsidRPr="00502581" w:rsidRDefault="00326CE1" w:rsidP="00326CE1">
            <w:pPr>
              <w:suppressAutoHyphens w:val="0"/>
              <w:spacing w:before="120"/>
              <w:rPr>
                <w:rFonts w:ascii="Cambria" w:eastAsia="Cambria" w:hAnsi="Cambria" w:cs="Cambria"/>
                <w:sz w:val="22"/>
                <w:szCs w:val="22"/>
                <w:lang w:eastAsia="en-US"/>
              </w:rPr>
            </w:pPr>
            <w:r w:rsidRPr="00502581">
              <w:rPr>
                <w:rFonts w:ascii="Cambria" w:eastAsia="Cambria" w:hAnsi="Cambria" w:cs="Cambria"/>
                <w:sz w:val="22"/>
                <w:szCs w:val="22"/>
                <w:lang w:eastAsia="en-US"/>
              </w:rPr>
              <w:t>PRZER-NAS</w:t>
            </w:r>
          </w:p>
        </w:tc>
        <w:tc>
          <w:tcPr>
            <w:tcW w:w="3402" w:type="dxa"/>
          </w:tcPr>
          <w:p w14:paraId="4DD08E35" w14:textId="77777777" w:rsidR="00326CE1" w:rsidRPr="00502581" w:rsidRDefault="00326CE1" w:rsidP="00326CE1">
            <w:pPr>
              <w:suppressAutoHyphens w:val="0"/>
              <w:rPr>
                <w:rFonts w:ascii="Cambria" w:eastAsia="Cambria" w:hAnsi="Cambria" w:cs="Cambria"/>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  wywiezieniausuniętych roślin</w:t>
            </w:r>
          </w:p>
        </w:tc>
        <w:tc>
          <w:tcPr>
            <w:tcW w:w="1285" w:type="dxa"/>
          </w:tcPr>
          <w:p w14:paraId="54EC69C9"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0CA31864"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7E3AFC1A" w14:textId="77777777" w:rsidTr="00326CE1">
        <w:trPr>
          <w:cantSplit/>
        </w:trPr>
        <w:tc>
          <w:tcPr>
            <w:tcW w:w="1277" w:type="dxa"/>
          </w:tcPr>
          <w:p w14:paraId="50023897"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268</w:t>
            </w:r>
          </w:p>
        </w:tc>
        <w:tc>
          <w:tcPr>
            <w:tcW w:w="1842" w:type="dxa"/>
          </w:tcPr>
          <w:p w14:paraId="0041D219" w14:textId="77777777" w:rsidR="00326CE1" w:rsidRPr="00502581" w:rsidRDefault="00326CE1" w:rsidP="00326CE1">
            <w:pPr>
              <w:suppressAutoHyphens w:val="0"/>
              <w:spacing w:before="120"/>
              <w:rPr>
                <w:rFonts w:ascii="Cambria" w:eastAsia="Cambria" w:hAnsi="Cambria" w:cs="Cambria"/>
                <w:sz w:val="22"/>
                <w:szCs w:val="22"/>
                <w:lang w:eastAsia="en-US"/>
              </w:rPr>
            </w:pPr>
            <w:r w:rsidRPr="00502581">
              <w:rPr>
                <w:rFonts w:ascii="Cambria" w:eastAsia="Cambria" w:hAnsi="Cambria" w:cs="Cambria"/>
                <w:sz w:val="22"/>
                <w:szCs w:val="22"/>
                <w:lang w:eastAsia="en-US"/>
              </w:rPr>
              <w:t xml:space="preserve">POZ-Ś </w:t>
            </w:r>
          </w:p>
        </w:tc>
        <w:tc>
          <w:tcPr>
            <w:tcW w:w="3402" w:type="dxa"/>
          </w:tcPr>
          <w:p w14:paraId="7825C95E"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w:t>
            </w:r>
            <w:r w:rsidRPr="00502581">
              <w:rPr>
                <w:rFonts w:ascii="Cambria" w:eastAsia="Cambria" w:hAnsi="Cambria" w:cs="Arial"/>
                <w:sz w:val="22"/>
                <w:szCs w:val="22"/>
                <w:lang w:eastAsia="en-US"/>
              </w:rPr>
              <w:t xml:space="preserve"> od szkółki do miejsca pozyskania materiału kompostowego (ścioły)</w:t>
            </w:r>
          </w:p>
        </w:tc>
        <w:tc>
          <w:tcPr>
            <w:tcW w:w="1285" w:type="dxa"/>
          </w:tcPr>
          <w:p w14:paraId="5CAB1582"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2A64F5EB"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2E291953" w14:textId="77777777" w:rsidTr="00326CE1">
        <w:trPr>
          <w:cantSplit/>
          <w:trHeight w:val="300"/>
        </w:trPr>
        <w:tc>
          <w:tcPr>
            <w:tcW w:w="1277" w:type="dxa"/>
          </w:tcPr>
          <w:p w14:paraId="37E67971"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269</w:t>
            </w:r>
          </w:p>
        </w:tc>
        <w:tc>
          <w:tcPr>
            <w:tcW w:w="1842" w:type="dxa"/>
          </w:tcPr>
          <w:p w14:paraId="1FCDB19B" w14:textId="77777777" w:rsidR="00326CE1" w:rsidRPr="00502581" w:rsidRDefault="00326CE1" w:rsidP="00326CE1">
            <w:pPr>
              <w:suppressAutoHyphens w:val="0"/>
              <w:spacing w:before="120"/>
              <w:rPr>
                <w:rFonts w:ascii="Cambria" w:eastAsia="Cambria" w:hAnsi="Cambria" w:cs="Cambria"/>
                <w:sz w:val="22"/>
                <w:szCs w:val="22"/>
                <w:lang w:eastAsia="en-US"/>
              </w:rPr>
            </w:pPr>
            <w:r w:rsidRPr="00502581">
              <w:rPr>
                <w:rFonts w:ascii="Cambria" w:eastAsia="Cambria" w:hAnsi="Cambria" w:cs="Cambria"/>
                <w:sz w:val="22"/>
                <w:szCs w:val="22"/>
                <w:lang w:eastAsia="en-US"/>
              </w:rPr>
              <w:t>ZAŁ-Ś TR</w:t>
            </w:r>
          </w:p>
        </w:tc>
        <w:tc>
          <w:tcPr>
            <w:tcW w:w="3402" w:type="dxa"/>
          </w:tcPr>
          <w:p w14:paraId="31233AB6"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w:t>
            </w:r>
            <w:r w:rsidRPr="00502581">
              <w:rPr>
                <w:rFonts w:ascii="Cambria" w:eastAsia="Cambria" w:hAnsi="Cambria" w:cs="Arial"/>
                <w:sz w:val="22"/>
                <w:szCs w:val="22"/>
                <w:lang w:eastAsia="en-US"/>
              </w:rPr>
              <w:t xml:space="preserve"> od szkółki do miejsca pozyskania materiału kompostowego (ścioły)</w:t>
            </w:r>
          </w:p>
        </w:tc>
        <w:tc>
          <w:tcPr>
            <w:tcW w:w="1285" w:type="dxa"/>
          </w:tcPr>
          <w:p w14:paraId="2F9022D2"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4794AFCD"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43534E70" w14:textId="77777777" w:rsidTr="00326CE1">
        <w:trPr>
          <w:cantSplit/>
        </w:trPr>
        <w:tc>
          <w:tcPr>
            <w:tcW w:w="1277" w:type="dxa"/>
          </w:tcPr>
          <w:p w14:paraId="79BD546C"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271</w:t>
            </w:r>
          </w:p>
        </w:tc>
        <w:tc>
          <w:tcPr>
            <w:tcW w:w="1842" w:type="dxa"/>
          </w:tcPr>
          <w:p w14:paraId="6F5CBA2D" w14:textId="77777777" w:rsidR="00326CE1" w:rsidRPr="00502581" w:rsidRDefault="00326CE1" w:rsidP="00326CE1">
            <w:pPr>
              <w:suppressAutoHyphens w:val="0"/>
              <w:spacing w:before="120"/>
              <w:rPr>
                <w:rFonts w:ascii="Cambria" w:eastAsia="Cambria" w:hAnsi="Cambria" w:cs="Cambria"/>
                <w:sz w:val="22"/>
                <w:szCs w:val="22"/>
                <w:lang w:eastAsia="en-US"/>
              </w:rPr>
            </w:pPr>
            <w:r w:rsidRPr="00502581">
              <w:rPr>
                <w:rFonts w:ascii="Cambria" w:eastAsia="Cambria" w:hAnsi="Cambria" w:cs="Cambria"/>
                <w:sz w:val="22"/>
                <w:szCs w:val="22"/>
                <w:lang w:eastAsia="en-US"/>
              </w:rPr>
              <w:t>SPUL-O</w:t>
            </w:r>
          </w:p>
        </w:tc>
        <w:tc>
          <w:tcPr>
            <w:tcW w:w="3402" w:type="dxa"/>
          </w:tcPr>
          <w:p w14:paraId="535F55CB" w14:textId="77777777" w:rsidR="00326CE1" w:rsidRPr="00502581" w:rsidRDefault="00326CE1" w:rsidP="00326CE1">
            <w:pPr>
              <w:suppressAutoHyphens w:val="0"/>
              <w:rPr>
                <w:rFonts w:ascii="Cambria" w:eastAsia="Cambria" w:hAnsi="Cambria" w:cs="Cambria"/>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 wywiezienia usuniętych roślin</w:t>
            </w:r>
          </w:p>
        </w:tc>
        <w:tc>
          <w:tcPr>
            <w:tcW w:w="1285" w:type="dxa"/>
          </w:tcPr>
          <w:p w14:paraId="0B6B39EC"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2B99B8CD"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1854EAB2" w14:textId="77777777" w:rsidTr="00326CE1">
        <w:trPr>
          <w:cantSplit/>
        </w:trPr>
        <w:tc>
          <w:tcPr>
            <w:tcW w:w="1277" w:type="dxa"/>
          </w:tcPr>
          <w:p w14:paraId="6DF500D7"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272</w:t>
            </w:r>
          </w:p>
        </w:tc>
        <w:tc>
          <w:tcPr>
            <w:tcW w:w="1842" w:type="dxa"/>
          </w:tcPr>
          <w:p w14:paraId="6B2E365B" w14:textId="77777777" w:rsidR="00326CE1" w:rsidRPr="00502581" w:rsidRDefault="00326CE1" w:rsidP="00326CE1">
            <w:pPr>
              <w:suppressAutoHyphens w:val="0"/>
              <w:spacing w:before="120"/>
              <w:rPr>
                <w:rFonts w:ascii="Cambria" w:eastAsia="Cambria" w:hAnsi="Cambria" w:cs="Cambria"/>
                <w:sz w:val="22"/>
                <w:szCs w:val="22"/>
                <w:lang w:eastAsia="en-US"/>
              </w:rPr>
            </w:pPr>
            <w:r w:rsidRPr="00502581">
              <w:rPr>
                <w:rFonts w:ascii="Cambria" w:eastAsia="Cambria" w:hAnsi="Cambria" w:cs="Cambria"/>
                <w:sz w:val="22"/>
                <w:szCs w:val="22"/>
                <w:lang w:eastAsia="en-US"/>
              </w:rPr>
              <w:t>SPUL-R</w:t>
            </w:r>
          </w:p>
        </w:tc>
        <w:tc>
          <w:tcPr>
            <w:tcW w:w="3402" w:type="dxa"/>
          </w:tcPr>
          <w:p w14:paraId="66E843CE" w14:textId="77777777" w:rsidR="00326CE1" w:rsidRPr="00502581" w:rsidRDefault="00326CE1" w:rsidP="00326CE1">
            <w:pPr>
              <w:suppressAutoHyphens w:val="0"/>
              <w:rPr>
                <w:rFonts w:ascii="Cambria" w:eastAsia="Cambria" w:hAnsi="Cambria" w:cs="Cambria"/>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 wywiezienia usuniętych roślin</w:t>
            </w:r>
          </w:p>
        </w:tc>
        <w:tc>
          <w:tcPr>
            <w:tcW w:w="1285" w:type="dxa"/>
          </w:tcPr>
          <w:p w14:paraId="777E34B0"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3FB831A2"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5AF5085A" w14:textId="77777777" w:rsidTr="00326CE1">
        <w:trPr>
          <w:cantSplit/>
        </w:trPr>
        <w:tc>
          <w:tcPr>
            <w:tcW w:w="1277" w:type="dxa"/>
          </w:tcPr>
          <w:p w14:paraId="0CBC7626"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273</w:t>
            </w:r>
          </w:p>
        </w:tc>
        <w:tc>
          <w:tcPr>
            <w:tcW w:w="1842" w:type="dxa"/>
          </w:tcPr>
          <w:p w14:paraId="350D4E39" w14:textId="77777777" w:rsidR="00326CE1" w:rsidRPr="00502581" w:rsidRDefault="00326CE1" w:rsidP="00326CE1">
            <w:pPr>
              <w:suppressAutoHyphens w:val="0"/>
              <w:spacing w:before="120"/>
              <w:rPr>
                <w:rFonts w:ascii="Cambria" w:eastAsia="Cambria" w:hAnsi="Cambria" w:cs="Cambria"/>
                <w:sz w:val="22"/>
                <w:szCs w:val="22"/>
                <w:lang w:eastAsia="en-US"/>
              </w:rPr>
            </w:pPr>
            <w:r w:rsidRPr="00502581">
              <w:rPr>
                <w:rFonts w:ascii="Cambria" w:eastAsia="Cambria" w:hAnsi="Cambria" w:cs="Cambria"/>
                <w:sz w:val="22"/>
                <w:szCs w:val="22"/>
                <w:lang w:eastAsia="en-US"/>
              </w:rPr>
              <w:t>SPUL-R1</w:t>
            </w:r>
          </w:p>
        </w:tc>
        <w:tc>
          <w:tcPr>
            <w:tcW w:w="3402" w:type="dxa"/>
          </w:tcPr>
          <w:p w14:paraId="5A7E9FF2" w14:textId="77777777" w:rsidR="00326CE1" w:rsidRPr="00502581" w:rsidRDefault="00326CE1" w:rsidP="00326CE1">
            <w:pPr>
              <w:suppressAutoHyphens w:val="0"/>
              <w:rPr>
                <w:rFonts w:ascii="Cambria" w:eastAsia="Cambria" w:hAnsi="Cambria" w:cs="Cambria"/>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 wywiezienia usuniętych roślin</w:t>
            </w:r>
          </w:p>
        </w:tc>
        <w:tc>
          <w:tcPr>
            <w:tcW w:w="1285" w:type="dxa"/>
          </w:tcPr>
          <w:p w14:paraId="46CAEC71"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71DD899C"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4460412C" w14:textId="77777777" w:rsidTr="00326CE1">
        <w:trPr>
          <w:cantSplit/>
        </w:trPr>
        <w:tc>
          <w:tcPr>
            <w:tcW w:w="1277" w:type="dxa"/>
          </w:tcPr>
          <w:p w14:paraId="054E4714"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Calibri"/>
                <w:bCs/>
                <w:iCs/>
                <w:sz w:val="22"/>
                <w:szCs w:val="22"/>
                <w:lang w:eastAsia="pl-PL"/>
              </w:rPr>
              <w:t>294</w:t>
            </w:r>
          </w:p>
        </w:tc>
        <w:tc>
          <w:tcPr>
            <w:tcW w:w="1842" w:type="dxa"/>
            <w:vAlign w:val="center"/>
          </w:tcPr>
          <w:p w14:paraId="270990B3"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mbria" w:hAnsi="Cambria" w:cs="Cambria"/>
                <w:sz w:val="22"/>
                <w:szCs w:val="22"/>
                <w:lang w:eastAsia="en-US"/>
              </w:rPr>
              <w:t>ROZS-SUBS</w:t>
            </w:r>
          </w:p>
        </w:tc>
        <w:tc>
          <w:tcPr>
            <w:tcW w:w="3402" w:type="dxa"/>
          </w:tcPr>
          <w:p w14:paraId="3500F2FA"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mbria" w:hAnsi="Cambria" w:cs="Cambria"/>
                <w:sz w:val="22"/>
                <w:szCs w:val="22"/>
                <w:lang w:eastAsia="en-US"/>
              </w:rPr>
              <w:t>Wymagana ilość rozsiewanego substratu</w:t>
            </w:r>
          </w:p>
        </w:tc>
        <w:tc>
          <w:tcPr>
            <w:tcW w:w="1285" w:type="dxa"/>
          </w:tcPr>
          <w:p w14:paraId="00763365"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519E639C"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m3/ar</w:t>
            </w:r>
          </w:p>
        </w:tc>
      </w:tr>
      <w:tr w:rsidR="00326CE1" w:rsidRPr="00502581" w14:paraId="5F902B01" w14:textId="77777777" w:rsidTr="00326CE1">
        <w:trPr>
          <w:cantSplit/>
        </w:trPr>
        <w:tc>
          <w:tcPr>
            <w:tcW w:w="1277" w:type="dxa"/>
          </w:tcPr>
          <w:p w14:paraId="3BB110B2"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bCs/>
                <w:iCs/>
                <w:sz w:val="22"/>
                <w:szCs w:val="22"/>
                <w:lang w:eastAsia="pl-PL"/>
              </w:rPr>
              <w:t>306</w:t>
            </w:r>
          </w:p>
        </w:tc>
        <w:tc>
          <w:tcPr>
            <w:tcW w:w="1842" w:type="dxa"/>
          </w:tcPr>
          <w:p w14:paraId="12DA6318"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Verdana" w:hAnsi="Cambria" w:cs="Verdana"/>
                <w:kern w:val="1"/>
                <w:sz w:val="22"/>
                <w:szCs w:val="22"/>
                <w:lang w:eastAsia="zh-CN" w:bidi="hi-IN"/>
              </w:rPr>
              <w:t>WYJ 1R</w:t>
            </w:r>
          </w:p>
        </w:tc>
        <w:tc>
          <w:tcPr>
            <w:tcW w:w="3402" w:type="dxa"/>
          </w:tcPr>
          <w:p w14:paraId="5F184ECF"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w:t>
            </w:r>
            <w:r w:rsidRPr="00502581">
              <w:rPr>
                <w:rFonts w:ascii="Cambria" w:eastAsia="Calibri" w:hAnsi="Cambria" w:cs="Arial"/>
                <w:sz w:val="22"/>
                <w:szCs w:val="22"/>
                <w:lang w:eastAsia="en-US"/>
              </w:rPr>
              <w:t xml:space="preserve"> dowozu </w:t>
            </w:r>
            <w:r w:rsidRPr="00502581">
              <w:rPr>
                <w:rFonts w:ascii="Cambria" w:eastAsia="Bitstream Vera Sans" w:hAnsi="Cambria" w:cs="Verdana"/>
                <w:kern w:val="1"/>
                <w:sz w:val="22"/>
                <w:szCs w:val="22"/>
                <w:lang w:eastAsia="zh-CN" w:bidi="hi-IN"/>
              </w:rPr>
              <w:t>do miejsca tymczasowego przechowywania</w:t>
            </w:r>
          </w:p>
        </w:tc>
        <w:tc>
          <w:tcPr>
            <w:tcW w:w="1285" w:type="dxa"/>
          </w:tcPr>
          <w:p w14:paraId="429432CA"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4A6D562F"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259A81A7" w14:textId="77777777" w:rsidTr="00326CE1">
        <w:trPr>
          <w:cantSplit/>
        </w:trPr>
        <w:tc>
          <w:tcPr>
            <w:tcW w:w="1277" w:type="dxa"/>
          </w:tcPr>
          <w:p w14:paraId="38CEAEB7"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bCs/>
                <w:iCs/>
                <w:sz w:val="22"/>
                <w:szCs w:val="22"/>
                <w:lang w:eastAsia="pl-PL"/>
              </w:rPr>
              <w:t>306</w:t>
            </w:r>
          </w:p>
        </w:tc>
        <w:tc>
          <w:tcPr>
            <w:tcW w:w="1842" w:type="dxa"/>
          </w:tcPr>
          <w:p w14:paraId="6C1164CA"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Verdana" w:hAnsi="Cambria" w:cs="Verdana"/>
                <w:kern w:val="1"/>
                <w:sz w:val="22"/>
                <w:szCs w:val="22"/>
                <w:lang w:eastAsia="zh-CN" w:bidi="hi-IN"/>
              </w:rPr>
              <w:t>WYJ 1R</w:t>
            </w:r>
          </w:p>
        </w:tc>
        <w:tc>
          <w:tcPr>
            <w:tcW w:w="3402" w:type="dxa"/>
          </w:tcPr>
          <w:p w14:paraId="72549011"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 </w:t>
            </w:r>
            <w:r w:rsidRPr="00502581">
              <w:rPr>
                <w:rFonts w:ascii="Cambria" w:eastAsia="Bitstream Vera Sans" w:hAnsi="Cambria" w:cs="Verdana"/>
                <w:kern w:val="1"/>
                <w:sz w:val="22"/>
                <w:szCs w:val="22"/>
                <w:lang w:eastAsia="zh-CN" w:bidi="hi-IN"/>
              </w:rPr>
              <w:t>wywozu odpadów sadzonek</w:t>
            </w:r>
          </w:p>
        </w:tc>
        <w:tc>
          <w:tcPr>
            <w:tcW w:w="1285" w:type="dxa"/>
          </w:tcPr>
          <w:p w14:paraId="3127D197"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5FA0599B"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6D959F76" w14:textId="77777777" w:rsidTr="00326CE1">
        <w:trPr>
          <w:cantSplit/>
        </w:trPr>
        <w:tc>
          <w:tcPr>
            <w:tcW w:w="1277" w:type="dxa"/>
          </w:tcPr>
          <w:p w14:paraId="336C9E30"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bCs/>
                <w:iCs/>
                <w:sz w:val="22"/>
                <w:szCs w:val="22"/>
                <w:lang w:eastAsia="pl-PL"/>
              </w:rPr>
              <w:t>306</w:t>
            </w:r>
          </w:p>
        </w:tc>
        <w:tc>
          <w:tcPr>
            <w:tcW w:w="1842" w:type="dxa"/>
          </w:tcPr>
          <w:p w14:paraId="68FD6BF4"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Verdana" w:hAnsi="Cambria" w:cs="Verdana"/>
                <w:kern w:val="1"/>
                <w:sz w:val="22"/>
                <w:szCs w:val="22"/>
                <w:lang w:eastAsia="zh-CN" w:bidi="hi-IN"/>
              </w:rPr>
              <w:t>WYJ 1R</w:t>
            </w:r>
          </w:p>
        </w:tc>
        <w:tc>
          <w:tcPr>
            <w:tcW w:w="3402" w:type="dxa"/>
          </w:tcPr>
          <w:p w14:paraId="5D236BA5"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Bitstream Vera Sans" w:hAnsi="Cambria" w:cs="Verdana"/>
                <w:kern w:val="1"/>
                <w:sz w:val="22"/>
                <w:szCs w:val="22"/>
                <w:lang w:eastAsia="zh-CN" w:bidi="hi-IN"/>
              </w:rPr>
              <w:t>Rodzaje (gatunki) sadzonek podlegające wiązaniu w pęczki</w:t>
            </w:r>
          </w:p>
        </w:tc>
        <w:tc>
          <w:tcPr>
            <w:tcW w:w="1285" w:type="dxa"/>
          </w:tcPr>
          <w:p w14:paraId="32E58A62"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2AFAAB98"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29A84DE4" w14:textId="77777777" w:rsidTr="00326CE1">
        <w:trPr>
          <w:cantSplit/>
        </w:trPr>
        <w:tc>
          <w:tcPr>
            <w:tcW w:w="1277" w:type="dxa"/>
          </w:tcPr>
          <w:p w14:paraId="20136961"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bCs/>
                <w:iCs/>
                <w:sz w:val="22"/>
                <w:szCs w:val="22"/>
                <w:lang w:eastAsia="pl-PL"/>
              </w:rPr>
              <w:t>307</w:t>
            </w:r>
          </w:p>
        </w:tc>
        <w:tc>
          <w:tcPr>
            <w:tcW w:w="1842" w:type="dxa"/>
          </w:tcPr>
          <w:p w14:paraId="23BE7D4A"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Verdana" w:hAnsi="Cambria" w:cs="Verdana"/>
                <w:kern w:val="1"/>
                <w:sz w:val="22"/>
                <w:szCs w:val="22"/>
                <w:lang w:eastAsia="zh-CN" w:bidi="hi-IN"/>
              </w:rPr>
              <w:t>WYJ 2-3L</w:t>
            </w:r>
          </w:p>
        </w:tc>
        <w:tc>
          <w:tcPr>
            <w:tcW w:w="3402" w:type="dxa"/>
          </w:tcPr>
          <w:p w14:paraId="5DD94B8F"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w:t>
            </w:r>
            <w:r w:rsidRPr="00502581">
              <w:rPr>
                <w:rFonts w:ascii="Cambria" w:eastAsia="Calibri" w:hAnsi="Cambria" w:cs="Arial"/>
                <w:sz w:val="22"/>
                <w:szCs w:val="22"/>
                <w:lang w:eastAsia="en-US"/>
              </w:rPr>
              <w:t xml:space="preserve"> dowozu </w:t>
            </w:r>
            <w:r w:rsidRPr="00502581">
              <w:rPr>
                <w:rFonts w:ascii="Cambria" w:eastAsia="Bitstream Vera Sans" w:hAnsi="Cambria" w:cs="Verdana"/>
                <w:kern w:val="1"/>
                <w:sz w:val="22"/>
                <w:szCs w:val="22"/>
                <w:lang w:eastAsia="zh-CN" w:bidi="hi-IN"/>
              </w:rPr>
              <w:t>do miejsca tymczasowego przechowywania</w:t>
            </w:r>
          </w:p>
        </w:tc>
        <w:tc>
          <w:tcPr>
            <w:tcW w:w="1285" w:type="dxa"/>
          </w:tcPr>
          <w:p w14:paraId="74349852"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20C466CB"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6BF20627" w14:textId="77777777" w:rsidTr="00326CE1">
        <w:trPr>
          <w:cantSplit/>
        </w:trPr>
        <w:tc>
          <w:tcPr>
            <w:tcW w:w="1277" w:type="dxa"/>
          </w:tcPr>
          <w:p w14:paraId="38C0FCFE"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bCs/>
                <w:iCs/>
                <w:sz w:val="22"/>
                <w:szCs w:val="22"/>
                <w:lang w:eastAsia="pl-PL"/>
              </w:rPr>
              <w:t>307</w:t>
            </w:r>
          </w:p>
        </w:tc>
        <w:tc>
          <w:tcPr>
            <w:tcW w:w="1842" w:type="dxa"/>
          </w:tcPr>
          <w:p w14:paraId="5EB67BF5"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Verdana" w:hAnsi="Cambria" w:cs="Verdana"/>
                <w:kern w:val="1"/>
                <w:sz w:val="22"/>
                <w:szCs w:val="22"/>
                <w:lang w:eastAsia="zh-CN" w:bidi="hi-IN"/>
              </w:rPr>
              <w:t>WYJ 2-3L</w:t>
            </w:r>
          </w:p>
        </w:tc>
        <w:tc>
          <w:tcPr>
            <w:tcW w:w="3402" w:type="dxa"/>
          </w:tcPr>
          <w:p w14:paraId="19BE3E1F"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w:t>
            </w:r>
            <w:r w:rsidRPr="00502581">
              <w:rPr>
                <w:rFonts w:ascii="Cambria" w:eastAsia="Calibri" w:hAnsi="Cambria" w:cs="Arial"/>
                <w:sz w:val="22"/>
                <w:szCs w:val="22"/>
                <w:lang w:eastAsia="en-US"/>
              </w:rPr>
              <w:t xml:space="preserve"> </w:t>
            </w:r>
            <w:r w:rsidRPr="00502581">
              <w:rPr>
                <w:rFonts w:ascii="Cambria" w:eastAsia="Bitstream Vera Sans" w:hAnsi="Cambria" w:cs="Verdana"/>
                <w:kern w:val="1"/>
                <w:sz w:val="22"/>
                <w:szCs w:val="22"/>
                <w:lang w:eastAsia="zh-CN" w:bidi="hi-IN"/>
              </w:rPr>
              <w:t>wywozu odpadów sadzonek</w:t>
            </w:r>
          </w:p>
        </w:tc>
        <w:tc>
          <w:tcPr>
            <w:tcW w:w="1285" w:type="dxa"/>
          </w:tcPr>
          <w:p w14:paraId="3261F61E"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732BA1FB"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047E5C5C" w14:textId="77777777" w:rsidTr="00326CE1">
        <w:trPr>
          <w:cantSplit/>
        </w:trPr>
        <w:tc>
          <w:tcPr>
            <w:tcW w:w="1277" w:type="dxa"/>
          </w:tcPr>
          <w:p w14:paraId="3EE2FCA1"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bCs/>
                <w:iCs/>
                <w:sz w:val="22"/>
                <w:szCs w:val="22"/>
                <w:lang w:eastAsia="pl-PL"/>
              </w:rPr>
              <w:t>307</w:t>
            </w:r>
          </w:p>
        </w:tc>
        <w:tc>
          <w:tcPr>
            <w:tcW w:w="1842" w:type="dxa"/>
          </w:tcPr>
          <w:p w14:paraId="25028D13"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Verdana" w:hAnsi="Cambria" w:cs="Verdana"/>
                <w:kern w:val="1"/>
                <w:sz w:val="22"/>
                <w:szCs w:val="22"/>
                <w:lang w:eastAsia="zh-CN" w:bidi="hi-IN"/>
              </w:rPr>
              <w:t>WYJ 2-3L</w:t>
            </w:r>
          </w:p>
        </w:tc>
        <w:tc>
          <w:tcPr>
            <w:tcW w:w="3402" w:type="dxa"/>
          </w:tcPr>
          <w:p w14:paraId="6DEACA8C"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Bitstream Vera Sans" w:hAnsi="Cambria" w:cs="Verdana"/>
                <w:kern w:val="1"/>
                <w:sz w:val="22"/>
                <w:szCs w:val="22"/>
                <w:lang w:eastAsia="zh-CN" w:bidi="hi-IN"/>
              </w:rPr>
              <w:t>Rodzaje (gatunki) sadzonek podlegające wiązaniu w pęczki</w:t>
            </w:r>
          </w:p>
        </w:tc>
        <w:tc>
          <w:tcPr>
            <w:tcW w:w="1285" w:type="dxa"/>
          </w:tcPr>
          <w:p w14:paraId="636942FC"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583BAD90"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512B16C4" w14:textId="77777777" w:rsidTr="00326CE1">
        <w:trPr>
          <w:cantSplit/>
        </w:trPr>
        <w:tc>
          <w:tcPr>
            <w:tcW w:w="1277" w:type="dxa"/>
          </w:tcPr>
          <w:p w14:paraId="7EA9F03D"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bCs/>
                <w:iCs/>
                <w:sz w:val="22"/>
                <w:szCs w:val="22"/>
                <w:lang w:eastAsia="pl-PL"/>
              </w:rPr>
              <w:t>308</w:t>
            </w:r>
          </w:p>
        </w:tc>
        <w:tc>
          <w:tcPr>
            <w:tcW w:w="1842" w:type="dxa"/>
          </w:tcPr>
          <w:p w14:paraId="5872448D"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WYJ 4-5L</w:t>
            </w:r>
          </w:p>
        </w:tc>
        <w:tc>
          <w:tcPr>
            <w:tcW w:w="3402" w:type="dxa"/>
          </w:tcPr>
          <w:p w14:paraId="32BCC0BF"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w:t>
            </w:r>
            <w:r w:rsidRPr="00502581">
              <w:rPr>
                <w:rFonts w:ascii="Cambria" w:eastAsia="Calibri" w:hAnsi="Cambria" w:cs="Arial"/>
                <w:sz w:val="22"/>
                <w:szCs w:val="22"/>
                <w:lang w:eastAsia="en-US"/>
              </w:rPr>
              <w:t xml:space="preserve"> dowozu </w:t>
            </w:r>
            <w:r w:rsidRPr="00502581">
              <w:rPr>
                <w:rFonts w:ascii="Cambria" w:eastAsia="Bitstream Vera Sans" w:hAnsi="Cambria" w:cs="Verdana"/>
                <w:kern w:val="1"/>
                <w:sz w:val="22"/>
                <w:szCs w:val="22"/>
                <w:lang w:eastAsia="zh-CN" w:bidi="hi-IN"/>
              </w:rPr>
              <w:t>do miejsca tymczasowego przechowywania</w:t>
            </w:r>
          </w:p>
        </w:tc>
        <w:tc>
          <w:tcPr>
            <w:tcW w:w="1285" w:type="dxa"/>
          </w:tcPr>
          <w:p w14:paraId="0E3B2BF8"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0F126EA3"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731A7017" w14:textId="77777777" w:rsidTr="00326CE1">
        <w:trPr>
          <w:cantSplit/>
        </w:trPr>
        <w:tc>
          <w:tcPr>
            <w:tcW w:w="1277" w:type="dxa"/>
          </w:tcPr>
          <w:p w14:paraId="7D1535D7"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bCs/>
                <w:iCs/>
                <w:sz w:val="22"/>
                <w:szCs w:val="22"/>
                <w:lang w:eastAsia="pl-PL"/>
              </w:rPr>
              <w:t>308</w:t>
            </w:r>
          </w:p>
        </w:tc>
        <w:tc>
          <w:tcPr>
            <w:tcW w:w="1842" w:type="dxa"/>
          </w:tcPr>
          <w:p w14:paraId="31BF74BD"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WYJ 4-5L</w:t>
            </w:r>
          </w:p>
        </w:tc>
        <w:tc>
          <w:tcPr>
            <w:tcW w:w="3402" w:type="dxa"/>
          </w:tcPr>
          <w:p w14:paraId="18EE456A"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w:t>
            </w:r>
            <w:r w:rsidRPr="00502581">
              <w:rPr>
                <w:rFonts w:ascii="Cambria" w:eastAsia="Calibri" w:hAnsi="Cambria" w:cs="Arial"/>
                <w:sz w:val="22"/>
                <w:szCs w:val="22"/>
                <w:lang w:eastAsia="en-US"/>
              </w:rPr>
              <w:t xml:space="preserve"> </w:t>
            </w:r>
            <w:r w:rsidRPr="00502581">
              <w:rPr>
                <w:rFonts w:ascii="Cambria" w:eastAsia="Bitstream Vera Sans" w:hAnsi="Cambria" w:cs="Verdana"/>
                <w:kern w:val="1"/>
                <w:sz w:val="22"/>
                <w:szCs w:val="22"/>
                <w:lang w:eastAsia="zh-CN" w:bidi="hi-IN"/>
              </w:rPr>
              <w:t>wywozu odpadów sadzonek</w:t>
            </w:r>
          </w:p>
        </w:tc>
        <w:tc>
          <w:tcPr>
            <w:tcW w:w="1285" w:type="dxa"/>
          </w:tcPr>
          <w:p w14:paraId="07E9A351"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292B098F"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7B56442E" w14:textId="77777777" w:rsidTr="00326CE1">
        <w:trPr>
          <w:cantSplit/>
        </w:trPr>
        <w:tc>
          <w:tcPr>
            <w:tcW w:w="1277" w:type="dxa"/>
          </w:tcPr>
          <w:p w14:paraId="584B0496"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bCs/>
                <w:iCs/>
                <w:sz w:val="22"/>
                <w:szCs w:val="22"/>
                <w:lang w:eastAsia="pl-PL"/>
              </w:rPr>
              <w:t>308</w:t>
            </w:r>
          </w:p>
        </w:tc>
        <w:tc>
          <w:tcPr>
            <w:tcW w:w="1842" w:type="dxa"/>
          </w:tcPr>
          <w:p w14:paraId="50FBCD6D"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WYJ 4-5L</w:t>
            </w:r>
          </w:p>
        </w:tc>
        <w:tc>
          <w:tcPr>
            <w:tcW w:w="3402" w:type="dxa"/>
          </w:tcPr>
          <w:p w14:paraId="6704ADC1"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Bitstream Vera Sans" w:hAnsi="Cambria" w:cs="Verdana"/>
                <w:kern w:val="1"/>
                <w:sz w:val="22"/>
                <w:szCs w:val="22"/>
                <w:lang w:eastAsia="zh-CN" w:bidi="hi-IN"/>
              </w:rPr>
              <w:t>Rodzaje (gatunki) sadzonek podlegające wiązaniu w pęczki</w:t>
            </w:r>
          </w:p>
        </w:tc>
        <w:tc>
          <w:tcPr>
            <w:tcW w:w="1285" w:type="dxa"/>
          </w:tcPr>
          <w:p w14:paraId="398AB92E"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19EEDB0D"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3F6E77DB" w14:textId="77777777" w:rsidTr="00326CE1">
        <w:trPr>
          <w:cantSplit/>
        </w:trPr>
        <w:tc>
          <w:tcPr>
            <w:tcW w:w="1277" w:type="dxa"/>
          </w:tcPr>
          <w:p w14:paraId="37829D56"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bCs/>
                <w:iCs/>
                <w:sz w:val="22"/>
                <w:szCs w:val="22"/>
                <w:lang w:eastAsia="pl-PL"/>
              </w:rPr>
              <w:t>309</w:t>
            </w:r>
          </w:p>
        </w:tc>
        <w:tc>
          <w:tcPr>
            <w:tcW w:w="1842" w:type="dxa"/>
          </w:tcPr>
          <w:p w14:paraId="28DAB333"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WYJ WFORM</w:t>
            </w:r>
          </w:p>
        </w:tc>
        <w:tc>
          <w:tcPr>
            <w:tcW w:w="3402" w:type="dxa"/>
          </w:tcPr>
          <w:p w14:paraId="691985E4"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w:t>
            </w:r>
            <w:r w:rsidRPr="00502581">
              <w:rPr>
                <w:rFonts w:ascii="Cambria" w:eastAsia="Calibri" w:hAnsi="Cambria" w:cs="Arial"/>
                <w:sz w:val="22"/>
                <w:szCs w:val="22"/>
                <w:lang w:eastAsia="en-US"/>
              </w:rPr>
              <w:t xml:space="preserve"> dowozu </w:t>
            </w:r>
            <w:r w:rsidRPr="00502581">
              <w:rPr>
                <w:rFonts w:ascii="Cambria" w:eastAsia="Bitstream Vera Sans" w:hAnsi="Cambria" w:cs="Verdana"/>
                <w:kern w:val="1"/>
                <w:sz w:val="22"/>
                <w:szCs w:val="22"/>
                <w:lang w:eastAsia="zh-CN" w:bidi="hi-IN"/>
              </w:rPr>
              <w:t>do miejsca tymczasowego przechowywania</w:t>
            </w:r>
          </w:p>
        </w:tc>
        <w:tc>
          <w:tcPr>
            <w:tcW w:w="1285" w:type="dxa"/>
          </w:tcPr>
          <w:p w14:paraId="133257EB"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0D638EEB"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5150DAE7" w14:textId="77777777" w:rsidTr="00326CE1">
        <w:trPr>
          <w:cantSplit/>
        </w:trPr>
        <w:tc>
          <w:tcPr>
            <w:tcW w:w="1277" w:type="dxa"/>
          </w:tcPr>
          <w:p w14:paraId="0BF8E607"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bCs/>
                <w:iCs/>
                <w:sz w:val="22"/>
                <w:szCs w:val="22"/>
                <w:lang w:eastAsia="pl-PL"/>
              </w:rPr>
              <w:t>309</w:t>
            </w:r>
          </w:p>
        </w:tc>
        <w:tc>
          <w:tcPr>
            <w:tcW w:w="1842" w:type="dxa"/>
          </w:tcPr>
          <w:p w14:paraId="669D495F"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WYJ WFORM</w:t>
            </w:r>
          </w:p>
        </w:tc>
        <w:tc>
          <w:tcPr>
            <w:tcW w:w="3402" w:type="dxa"/>
          </w:tcPr>
          <w:p w14:paraId="3B14AF82"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w:t>
            </w:r>
            <w:r w:rsidRPr="00502581">
              <w:rPr>
                <w:rFonts w:ascii="Cambria" w:eastAsia="Calibri" w:hAnsi="Cambria" w:cs="Arial"/>
                <w:sz w:val="22"/>
                <w:szCs w:val="22"/>
                <w:lang w:eastAsia="en-US"/>
              </w:rPr>
              <w:t xml:space="preserve"> </w:t>
            </w:r>
            <w:r w:rsidRPr="00502581">
              <w:rPr>
                <w:rFonts w:ascii="Cambria" w:eastAsia="Bitstream Vera Sans" w:hAnsi="Cambria" w:cs="Verdana"/>
                <w:kern w:val="1"/>
                <w:sz w:val="22"/>
                <w:szCs w:val="22"/>
                <w:lang w:eastAsia="zh-CN" w:bidi="hi-IN"/>
              </w:rPr>
              <w:t>wywozu odpadów sadzonek</w:t>
            </w:r>
          </w:p>
        </w:tc>
        <w:tc>
          <w:tcPr>
            <w:tcW w:w="1285" w:type="dxa"/>
          </w:tcPr>
          <w:p w14:paraId="239DDA95"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79D73D20"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7425BE69" w14:textId="77777777" w:rsidTr="00326CE1">
        <w:trPr>
          <w:cantSplit/>
        </w:trPr>
        <w:tc>
          <w:tcPr>
            <w:tcW w:w="1277" w:type="dxa"/>
          </w:tcPr>
          <w:p w14:paraId="25EAA783"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bCs/>
                <w:iCs/>
                <w:sz w:val="22"/>
                <w:szCs w:val="22"/>
                <w:lang w:eastAsia="pl-PL"/>
              </w:rPr>
              <w:t>309</w:t>
            </w:r>
          </w:p>
        </w:tc>
        <w:tc>
          <w:tcPr>
            <w:tcW w:w="1842" w:type="dxa"/>
          </w:tcPr>
          <w:p w14:paraId="36290D07"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WYJ WFORM</w:t>
            </w:r>
          </w:p>
        </w:tc>
        <w:tc>
          <w:tcPr>
            <w:tcW w:w="3402" w:type="dxa"/>
          </w:tcPr>
          <w:p w14:paraId="5FE5A779"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Bitstream Vera Sans" w:hAnsi="Cambria" w:cs="Verdana"/>
                <w:kern w:val="1"/>
                <w:sz w:val="22"/>
                <w:szCs w:val="22"/>
                <w:lang w:eastAsia="zh-CN" w:bidi="hi-IN"/>
              </w:rPr>
              <w:t>Rodzaje (gatunki) sadzonek podlegające wiązaniu w pęczki</w:t>
            </w:r>
          </w:p>
        </w:tc>
        <w:tc>
          <w:tcPr>
            <w:tcW w:w="1285" w:type="dxa"/>
          </w:tcPr>
          <w:p w14:paraId="0856B64F"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019CB704"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30B4E0F0" w14:textId="77777777" w:rsidTr="00326CE1">
        <w:trPr>
          <w:cantSplit/>
        </w:trPr>
        <w:tc>
          <w:tcPr>
            <w:tcW w:w="1277" w:type="dxa"/>
          </w:tcPr>
          <w:p w14:paraId="6706B78E"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327</w:t>
            </w:r>
          </w:p>
        </w:tc>
        <w:tc>
          <w:tcPr>
            <w:tcW w:w="1842" w:type="dxa"/>
          </w:tcPr>
          <w:p w14:paraId="07BCC03F" w14:textId="77777777" w:rsidR="00326CE1" w:rsidRPr="00502581" w:rsidRDefault="00326CE1" w:rsidP="00326CE1">
            <w:pPr>
              <w:suppressAutoHyphens w:val="0"/>
              <w:spacing w:before="120"/>
              <w:rPr>
                <w:rFonts w:ascii="Cambria" w:eastAsia="Cambria" w:hAnsi="Cambria" w:cs="Cambria"/>
                <w:sz w:val="22"/>
                <w:szCs w:val="22"/>
                <w:lang w:eastAsia="en-US"/>
              </w:rPr>
            </w:pPr>
            <w:r w:rsidRPr="00502581">
              <w:rPr>
                <w:rFonts w:ascii="Cambria" w:eastAsia="Cambria" w:hAnsi="Cambria" w:cs="Cambria"/>
                <w:sz w:val="22"/>
                <w:szCs w:val="22"/>
                <w:lang w:eastAsia="en-US"/>
              </w:rPr>
              <w:t>WYW-GRZ</w:t>
            </w:r>
          </w:p>
        </w:tc>
        <w:tc>
          <w:tcPr>
            <w:tcW w:w="3402" w:type="dxa"/>
          </w:tcPr>
          <w:p w14:paraId="6F27D573"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mbria" w:hAnsi="Cambria" w:cs="Cambria"/>
                <w:sz w:val="22"/>
                <w:szCs w:val="22"/>
                <w:lang w:eastAsia="en-US"/>
              </w:rPr>
              <w:t>Wysokość wywyższenia</w:t>
            </w:r>
          </w:p>
        </w:tc>
        <w:tc>
          <w:tcPr>
            <w:tcW w:w="1285" w:type="dxa"/>
          </w:tcPr>
          <w:p w14:paraId="66348F31"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096632BB"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mm (+/- 10%)</w:t>
            </w:r>
          </w:p>
        </w:tc>
      </w:tr>
      <w:tr w:rsidR="00326CE1" w:rsidRPr="00502581" w14:paraId="5A22C867" w14:textId="77777777" w:rsidTr="00326CE1">
        <w:trPr>
          <w:cantSplit/>
          <w:trHeight w:val="300"/>
        </w:trPr>
        <w:tc>
          <w:tcPr>
            <w:tcW w:w="1277" w:type="dxa"/>
          </w:tcPr>
          <w:p w14:paraId="26262916"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327</w:t>
            </w:r>
          </w:p>
        </w:tc>
        <w:tc>
          <w:tcPr>
            <w:tcW w:w="1842" w:type="dxa"/>
          </w:tcPr>
          <w:p w14:paraId="2102F8ED" w14:textId="77777777" w:rsidR="00326CE1" w:rsidRPr="00502581" w:rsidRDefault="00326CE1" w:rsidP="00326CE1">
            <w:pPr>
              <w:suppressAutoHyphens w:val="0"/>
              <w:spacing w:before="120"/>
              <w:rPr>
                <w:rFonts w:ascii="Cambria" w:eastAsia="Cambria" w:hAnsi="Cambria" w:cs="Cambria"/>
                <w:sz w:val="22"/>
                <w:szCs w:val="22"/>
                <w:lang w:eastAsia="en-US"/>
              </w:rPr>
            </w:pPr>
            <w:r w:rsidRPr="00502581">
              <w:rPr>
                <w:rFonts w:ascii="Cambria" w:eastAsia="Cambria" w:hAnsi="Cambria" w:cs="Cambria"/>
                <w:sz w:val="22"/>
                <w:szCs w:val="22"/>
                <w:lang w:eastAsia="en-US"/>
              </w:rPr>
              <w:t>WYW-GRZ</w:t>
            </w:r>
          </w:p>
        </w:tc>
        <w:tc>
          <w:tcPr>
            <w:tcW w:w="3402" w:type="dxa"/>
          </w:tcPr>
          <w:p w14:paraId="0A145DF7" w14:textId="77777777" w:rsidR="00326CE1" w:rsidRPr="00502581" w:rsidRDefault="00326CE1" w:rsidP="00326CE1">
            <w:pPr>
              <w:suppressAutoHyphens w:val="0"/>
              <w:spacing w:line="259" w:lineRule="auto"/>
              <w:rPr>
                <w:rFonts w:ascii="Cambria" w:eastAsia="Calibri" w:hAnsi="Cambria" w:cs="Arial"/>
                <w:sz w:val="22"/>
                <w:szCs w:val="22"/>
                <w:lang w:eastAsia="en-US"/>
              </w:rPr>
            </w:pPr>
            <w:r w:rsidRPr="00502581">
              <w:rPr>
                <w:rFonts w:ascii="Cambria" w:eastAsia="Cambria" w:hAnsi="Cambria" w:cs="Cambria"/>
                <w:sz w:val="22"/>
                <w:szCs w:val="22"/>
                <w:lang w:eastAsia="en-US"/>
              </w:rPr>
              <w:t>Szerokość grzędy</w:t>
            </w:r>
          </w:p>
        </w:tc>
        <w:tc>
          <w:tcPr>
            <w:tcW w:w="1285" w:type="dxa"/>
          </w:tcPr>
          <w:p w14:paraId="4A65733E"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3102F94D"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mm (+/- 10%)</w:t>
            </w:r>
          </w:p>
        </w:tc>
      </w:tr>
      <w:tr w:rsidR="00326CE1" w:rsidRPr="00502581" w14:paraId="62B2D2BB" w14:textId="77777777" w:rsidTr="00326CE1">
        <w:trPr>
          <w:cantSplit/>
        </w:trPr>
        <w:tc>
          <w:tcPr>
            <w:tcW w:w="1277" w:type="dxa"/>
          </w:tcPr>
          <w:p w14:paraId="036EF190"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329</w:t>
            </w:r>
          </w:p>
        </w:tc>
        <w:tc>
          <w:tcPr>
            <w:tcW w:w="1842" w:type="dxa"/>
          </w:tcPr>
          <w:p w14:paraId="5235C221" w14:textId="77777777" w:rsidR="00326CE1" w:rsidRPr="00502581" w:rsidRDefault="00326CE1" w:rsidP="00326CE1">
            <w:pPr>
              <w:suppressAutoHyphens w:val="0"/>
              <w:spacing w:before="120"/>
              <w:rPr>
                <w:rFonts w:ascii="Cambria" w:eastAsia="Cambria" w:hAnsi="Cambria" w:cs="Cambria"/>
                <w:sz w:val="22"/>
                <w:szCs w:val="22"/>
                <w:lang w:eastAsia="en-US"/>
              </w:rPr>
            </w:pPr>
            <w:r w:rsidRPr="00502581">
              <w:rPr>
                <w:rFonts w:ascii="Cambria" w:eastAsia="Cambria" w:hAnsi="Cambria" w:cs="Cambria"/>
                <w:sz w:val="22"/>
                <w:szCs w:val="22"/>
                <w:lang w:eastAsia="en-US"/>
              </w:rPr>
              <w:t>ŻEL-1</w:t>
            </w:r>
          </w:p>
        </w:tc>
        <w:tc>
          <w:tcPr>
            <w:tcW w:w="3402" w:type="dxa"/>
          </w:tcPr>
          <w:p w14:paraId="73655B41"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w:t>
            </w:r>
            <w:r w:rsidRPr="00502581">
              <w:rPr>
                <w:rFonts w:ascii="Cambria" w:eastAsia="Calibri" w:hAnsi="Cambria" w:cs="Arial"/>
                <w:sz w:val="22"/>
                <w:szCs w:val="22"/>
                <w:lang w:eastAsia="en-US"/>
              </w:rPr>
              <w:t xml:space="preserve"> od </w:t>
            </w:r>
            <w:r w:rsidRPr="00502581">
              <w:rPr>
                <w:rFonts w:ascii="Cambria" w:eastAsia="Cambria" w:hAnsi="Cambria" w:cs="Arial"/>
                <w:sz w:val="22"/>
                <w:szCs w:val="22"/>
                <w:lang w:eastAsia="en-US"/>
              </w:rPr>
              <w:t>miejsca odbioru środka (żelu)</w:t>
            </w:r>
          </w:p>
        </w:tc>
        <w:tc>
          <w:tcPr>
            <w:tcW w:w="1285" w:type="dxa"/>
          </w:tcPr>
          <w:p w14:paraId="126AC2B4"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24BC310F"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32C9E64D" w14:textId="77777777" w:rsidTr="00326CE1">
        <w:trPr>
          <w:cantSplit/>
          <w:trHeight w:val="300"/>
        </w:trPr>
        <w:tc>
          <w:tcPr>
            <w:tcW w:w="1277" w:type="dxa"/>
          </w:tcPr>
          <w:p w14:paraId="014B3850"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329</w:t>
            </w:r>
          </w:p>
        </w:tc>
        <w:tc>
          <w:tcPr>
            <w:tcW w:w="1842" w:type="dxa"/>
          </w:tcPr>
          <w:p w14:paraId="3DBC0983" w14:textId="77777777" w:rsidR="00326CE1" w:rsidRPr="00502581" w:rsidRDefault="00326CE1" w:rsidP="00326CE1">
            <w:pPr>
              <w:suppressAutoHyphens w:val="0"/>
              <w:spacing w:before="120"/>
              <w:rPr>
                <w:rFonts w:ascii="Cambria" w:eastAsia="Cambria" w:hAnsi="Cambria" w:cs="Cambria"/>
                <w:sz w:val="22"/>
                <w:szCs w:val="22"/>
                <w:lang w:eastAsia="en-US"/>
              </w:rPr>
            </w:pPr>
            <w:r w:rsidRPr="00502581">
              <w:rPr>
                <w:rFonts w:ascii="Cambria" w:eastAsia="Cambria" w:hAnsi="Cambria" w:cs="Cambria"/>
                <w:sz w:val="22"/>
                <w:szCs w:val="22"/>
                <w:lang w:eastAsia="en-US"/>
              </w:rPr>
              <w:t>ŻEL-1</w:t>
            </w:r>
          </w:p>
        </w:tc>
        <w:tc>
          <w:tcPr>
            <w:tcW w:w="3402" w:type="dxa"/>
          </w:tcPr>
          <w:p w14:paraId="71C5C61F"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w:t>
            </w:r>
            <w:r w:rsidRPr="00502581">
              <w:rPr>
                <w:rFonts w:ascii="Cambria" w:eastAsia="Cambria" w:hAnsi="Cambria" w:cs="Arial"/>
                <w:sz w:val="22"/>
                <w:szCs w:val="22"/>
                <w:lang w:eastAsia="en-US"/>
              </w:rPr>
              <w:t xml:space="preserve"> od miejsca zwrotu opakowań po środku (żelu)</w:t>
            </w:r>
          </w:p>
        </w:tc>
        <w:tc>
          <w:tcPr>
            <w:tcW w:w="1285" w:type="dxa"/>
          </w:tcPr>
          <w:p w14:paraId="4B4E8F45"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1FDB1539"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3B041240" w14:textId="77777777" w:rsidTr="00326CE1">
        <w:trPr>
          <w:cantSplit/>
          <w:trHeight w:val="300"/>
        </w:trPr>
        <w:tc>
          <w:tcPr>
            <w:tcW w:w="1277" w:type="dxa"/>
          </w:tcPr>
          <w:p w14:paraId="0694F377"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329</w:t>
            </w:r>
          </w:p>
        </w:tc>
        <w:tc>
          <w:tcPr>
            <w:tcW w:w="1842" w:type="dxa"/>
          </w:tcPr>
          <w:p w14:paraId="1B4CC764" w14:textId="77777777" w:rsidR="00326CE1" w:rsidRPr="00502581" w:rsidRDefault="00326CE1" w:rsidP="00326CE1">
            <w:pPr>
              <w:suppressAutoHyphens w:val="0"/>
              <w:spacing w:before="120"/>
              <w:rPr>
                <w:rFonts w:ascii="Cambria" w:eastAsia="Cambria" w:hAnsi="Cambria" w:cs="Cambria"/>
                <w:sz w:val="22"/>
                <w:szCs w:val="22"/>
                <w:lang w:eastAsia="en-US"/>
              </w:rPr>
            </w:pPr>
            <w:r w:rsidRPr="00502581">
              <w:rPr>
                <w:rFonts w:ascii="Cambria" w:eastAsia="Cambria" w:hAnsi="Cambria" w:cs="Cambria"/>
                <w:sz w:val="22"/>
                <w:szCs w:val="22"/>
                <w:lang w:eastAsia="en-US"/>
              </w:rPr>
              <w:t>ŻEL-1</w:t>
            </w:r>
          </w:p>
        </w:tc>
        <w:tc>
          <w:tcPr>
            <w:tcW w:w="3402" w:type="dxa"/>
          </w:tcPr>
          <w:p w14:paraId="6B8A12C7"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w:t>
            </w:r>
            <w:r w:rsidRPr="00502581">
              <w:rPr>
                <w:rFonts w:ascii="Cambria" w:eastAsia="Cambria" w:hAnsi="Cambria" w:cs="Arial"/>
                <w:sz w:val="22"/>
                <w:szCs w:val="22"/>
                <w:lang w:eastAsia="en-US"/>
              </w:rPr>
              <w:t xml:space="preserve"> od punktu poboru wody</w:t>
            </w:r>
          </w:p>
        </w:tc>
        <w:tc>
          <w:tcPr>
            <w:tcW w:w="1285" w:type="dxa"/>
          </w:tcPr>
          <w:p w14:paraId="2AFF5920"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210AEBC8"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45A10D3D" w14:textId="77777777" w:rsidTr="00326CE1">
        <w:trPr>
          <w:cantSplit/>
          <w:trHeight w:val="300"/>
        </w:trPr>
        <w:tc>
          <w:tcPr>
            <w:tcW w:w="1277" w:type="dxa"/>
          </w:tcPr>
          <w:p w14:paraId="263CFCBD"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330</w:t>
            </w:r>
          </w:p>
        </w:tc>
        <w:tc>
          <w:tcPr>
            <w:tcW w:w="1842" w:type="dxa"/>
          </w:tcPr>
          <w:p w14:paraId="0CB8B030" w14:textId="77777777" w:rsidR="00326CE1" w:rsidRPr="00502581" w:rsidRDefault="00326CE1" w:rsidP="00326CE1">
            <w:pPr>
              <w:suppressAutoHyphens w:val="0"/>
              <w:spacing w:before="120"/>
              <w:rPr>
                <w:rFonts w:ascii="Cambria" w:eastAsia="Cambria" w:hAnsi="Cambria" w:cs="Cambria"/>
                <w:sz w:val="22"/>
                <w:szCs w:val="22"/>
                <w:lang w:eastAsia="en-US"/>
              </w:rPr>
            </w:pPr>
            <w:r w:rsidRPr="00502581">
              <w:rPr>
                <w:rFonts w:ascii="Cambria" w:eastAsia="Cambria" w:hAnsi="Cambria" w:cs="Cambria"/>
                <w:sz w:val="22"/>
                <w:szCs w:val="22"/>
                <w:lang w:eastAsia="en-US"/>
              </w:rPr>
              <w:t>ŻEL-2</w:t>
            </w:r>
          </w:p>
        </w:tc>
        <w:tc>
          <w:tcPr>
            <w:tcW w:w="3402" w:type="dxa"/>
          </w:tcPr>
          <w:p w14:paraId="244BC687"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w:t>
            </w:r>
            <w:r w:rsidRPr="00502581">
              <w:rPr>
                <w:rFonts w:ascii="Cambria" w:eastAsia="Calibri" w:hAnsi="Cambria" w:cs="Arial"/>
                <w:sz w:val="22"/>
                <w:szCs w:val="22"/>
                <w:lang w:eastAsia="en-US"/>
              </w:rPr>
              <w:t xml:space="preserve"> od </w:t>
            </w:r>
            <w:r w:rsidRPr="00502581">
              <w:rPr>
                <w:rFonts w:ascii="Cambria" w:eastAsia="Cambria" w:hAnsi="Cambria" w:cs="Arial"/>
                <w:sz w:val="22"/>
                <w:szCs w:val="22"/>
                <w:lang w:eastAsia="en-US"/>
              </w:rPr>
              <w:t>miejsca odbioru środka (żelu)</w:t>
            </w:r>
          </w:p>
        </w:tc>
        <w:tc>
          <w:tcPr>
            <w:tcW w:w="1285" w:type="dxa"/>
          </w:tcPr>
          <w:p w14:paraId="0A0BFF84"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09560F99"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668B498B" w14:textId="77777777" w:rsidTr="00326CE1">
        <w:trPr>
          <w:cantSplit/>
          <w:trHeight w:val="300"/>
        </w:trPr>
        <w:tc>
          <w:tcPr>
            <w:tcW w:w="1277" w:type="dxa"/>
          </w:tcPr>
          <w:p w14:paraId="4E85C0E4"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330</w:t>
            </w:r>
          </w:p>
        </w:tc>
        <w:tc>
          <w:tcPr>
            <w:tcW w:w="1842" w:type="dxa"/>
          </w:tcPr>
          <w:p w14:paraId="7C45BB99" w14:textId="77777777" w:rsidR="00326CE1" w:rsidRPr="00502581" w:rsidRDefault="00326CE1" w:rsidP="00326CE1">
            <w:pPr>
              <w:suppressAutoHyphens w:val="0"/>
              <w:spacing w:before="120"/>
              <w:rPr>
                <w:rFonts w:ascii="Cambria" w:eastAsia="Cambria" w:hAnsi="Cambria" w:cs="Cambria"/>
                <w:sz w:val="22"/>
                <w:szCs w:val="22"/>
                <w:lang w:eastAsia="en-US"/>
              </w:rPr>
            </w:pPr>
            <w:r w:rsidRPr="00502581">
              <w:rPr>
                <w:rFonts w:ascii="Cambria" w:eastAsia="Cambria" w:hAnsi="Cambria" w:cs="Cambria"/>
                <w:sz w:val="22"/>
                <w:szCs w:val="22"/>
                <w:lang w:eastAsia="en-US"/>
              </w:rPr>
              <w:t>ŻEL-2</w:t>
            </w:r>
          </w:p>
        </w:tc>
        <w:tc>
          <w:tcPr>
            <w:tcW w:w="3402" w:type="dxa"/>
          </w:tcPr>
          <w:p w14:paraId="1A3AD572"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w:t>
            </w:r>
            <w:r w:rsidRPr="00502581">
              <w:rPr>
                <w:rFonts w:ascii="Cambria" w:eastAsia="Cambria" w:hAnsi="Cambria" w:cs="Arial"/>
                <w:sz w:val="22"/>
                <w:szCs w:val="22"/>
                <w:lang w:eastAsia="en-US"/>
              </w:rPr>
              <w:t xml:space="preserve"> od miejsca zwrotu opakowań po środku (żelu)</w:t>
            </w:r>
          </w:p>
        </w:tc>
        <w:tc>
          <w:tcPr>
            <w:tcW w:w="1285" w:type="dxa"/>
          </w:tcPr>
          <w:p w14:paraId="5E1B2970"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5311A246"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228F1A2E" w14:textId="77777777" w:rsidTr="00326CE1">
        <w:trPr>
          <w:cantSplit/>
          <w:trHeight w:val="300"/>
        </w:trPr>
        <w:tc>
          <w:tcPr>
            <w:tcW w:w="1277" w:type="dxa"/>
          </w:tcPr>
          <w:p w14:paraId="08914BD7"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330</w:t>
            </w:r>
          </w:p>
        </w:tc>
        <w:tc>
          <w:tcPr>
            <w:tcW w:w="1842" w:type="dxa"/>
          </w:tcPr>
          <w:p w14:paraId="491731A0" w14:textId="77777777" w:rsidR="00326CE1" w:rsidRPr="00502581" w:rsidRDefault="00326CE1" w:rsidP="00326CE1">
            <w:pPr>
              <w:suppressAutoHyphens w:val="0"/>
              <w:spacing w:before="120"/>
              <w:rPr>
                <w:rFonts w:ascii="Cambria" w:eastAsia="Cambria" w:hAnsi="Cambria" w:cs="Cambria"/>
                <w:sz w:val="22"/>
                <w:szCs w:val="22"/>
                <w:lang w:eastAsia="en-US"/>
              </w:rPr>
            </w:pPr>
            <w:r w:rsidRPr="00502581">
              <w:rPr>
                <w:rFonts w:ascii="Cambria" w:eastAsia="Cambria" w:hAnsi="Cambria" w:cs="Cambria"/>
                <w:sz w:val="22"/>
                <w:szCs w:val="22"/>
                <w:lang w:eastAsia="en-US"/>
              </w:rPr>
              <w:t>ŻEL-2</w:t>
            </w:r>
          </w:p>
        </w:tc>
        <w:tc>
          <w:tcPr>
            <w:tcW w:w="3402" w:type="dxa"/>
          </w:tcPr>
          <w:p w14:paraId="19D79BA6"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w:t>
            </w:r>
            <w:r w:rsidRPr="00502581">
              <w:rPr>
                <w:rFonts w:ascii="Cambria" w:eastAsia="Cambria" w:hAnsi="Cambria" w:cs="Arial"/>
                <w:sz w:val="22"/>
                <w:szCs w:val="22"/>
                <w:lang w:eastAsia="en-US"/>
              </w:rPr>
              <w:t xml:space="preserve"> od punkt poboru wody</w:t>
            </w:r>
          </w:p>
        </w:tc>
        <w:tc>
          <w:tcPr>
            <w:tcW w:w="1285" w:type="dxa"/>
          </w:tcPr>
          <w:p w14:paraId="7F7ADE95"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27B9EB92"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7B0B5FD5" w14:textId="77777777" w:rsidTr="00326CE1">
        <w:trPr>
          <w:cantSplit/>
          <w:trHeight w:val="300"/>
        </w:trPr>
        <w:tc>
          <w:tcPr>
            <w:tcW w:w="1277" w:type="dxa"/>
          </w:tcPr>
          <w:p w14:paraId="66EC1DE4"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331</w:t>
            </w:r>
          </w:p>
        </w:tc>
        <w:tc>
          <w:tcPr>
            <w:tcW w:w="1842" w:type="dxa"/>
          </w:tcPr>
          <w:p w14:paraId="0B43A31A" w14:textId="77777777" w:rsidR="00326CE1" w:rsidRPr="00502581" w:rsidRDefault="00326CE1" w:rsidP="00326CE1">
            <w:pPr>
              <w:suppressAutoHyphens w:val="0"/>
              <w:spacing w:before="120"/>
              <w:rPr>
                <w:rFonts w:ascii="Cambria" w:eastAsia="Cambria" w:hAnsi="Cambria" w:cs="Cambria"/>
                <w:sz w:val="22"/>
                <w:szCs w:val="22"/>
                <w:lang w:eastAsia="en-US"/>
              </w:rPr>
            </w:pPr>
            <w:r w:rsidRPr="00502581">
              <w:rPr>
                <w:rFonts w:ascii="Cambria" w:eastAsia="Cambria" w:hAnsi="Cambria" w:cs="Cambria"/>
                <w:sz w:val="22"/>
                <w:szCs w:val="22"/>
                <w:lang w:eastAsia="en-US"/>
              </w:rPr>
              <w:t>ŻEL-IL</w:t>
            </w:r>
          </w:p>
        </w:tc>
        <w:tc>
          <w:tcPr>
            <w:tcW w:w="3402" w:type="dxa"/>
          </w:tcPr>
          <w:p w14:paraId="3CD4C5CE"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w:t>
            </w:r>
            <w:r w:rsidRPr="00502581">
              <w:rPr>
                <w:rFonts w:ascii="Cambria" w:eastAsia="Calibri" w:hAnsi="Cambria" w:cs="Arial"/>
                <w:sz w:val="22"/>
                <w:szCs w:val="22"/>
                <w:lang w:eastAsia="en-US"/>
              </w:rPr>
              <w:t xml:space="preserve"> od </w:t>
            </w:r>
            <w:r w:rsidRPr="00502581">
              <w:rPr>
                <w:rFonts w:ascii="Cambria" w:eastAsia="Cambria" w:hAnsi="Cambria" w:cs="Arial"/>
                <w:sz w:val="22"/>
                <w:szCs w:val="22"/>
                <w:lang w:eastAsia="en-US"/>
              </w:rPr>
              <w:t>miejsca odbioru środka (żelu)</w:t>
            </w:r>
          </w:p>
        </w:tc>
        <w:tc>
          <w:tcPr>
            <w:tcW w:w="1285" w:type="dxa"/>
          </w:tcPr>
          <w:p w14:paraId="49B553DD"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4C5F31EE"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440376EF" w14:textId="77777777" w:rsidTr="00326CE1">
        <w:trPr>
          <w:cantSplit/>
          <w:trHeight w:val="300"/>
        </w:trPr>
        <w:tc>
          <w:tcPr>
            <w:tcW w:w="1277" w:type="dxa"/>
          </w:tcPr>
          <w:p w14:paraId="7E686F8D"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331</w:t>
            </w:r>
          </w:p>
        </w:tc>
        <w:tc>
          <w:tcPr>
            <w:tcW w:w="1842" w:type="dxa"/>
          </w:tcPr>
          <w:p w14:paraId="078C7A20" w14:textId="77777777" w:rsidR="00326CE1" w:rsidRPr="00502581" w:rsidRDefault="00326CE1" w:rsidP="00326CE1">
            <w:pPr>
              <w:suppressAutoHyphens w:val="0"/>
              <w:spacing w:before="120"/>
              <w:rPr>
                <w:rFonts w:ascii="Cambria" w:eastAsia="Cambria" w:hAnsi="Cambria" w:cs="Cambria"/>
                <w:sz w:val="22"/>
                <w:szCs w:val="22"/>
                <w:lang w:eastAsia="en-US"/>
              </w:rPr>
            </w:pPr>
            <w:r w:rsidRPr="00502581">
              <w:rPr>
                <w:rFonts w:ascii="Cambria" w:eastAsia="Cambria" w:hAnsi="Cambria" w:cs="Cambria"/>
                <w:sz w:val="22"/>
                <w:szCs w:val="22"/>
                <w:lang w:eastAsia="en-US"/>
              </w:rPr>
              <w:t>ŻEL-IL</w:t>
            </w:r>
          </w:p>
        </w:tc>
        <w:tc>
          <w:tcPr>
            <w:tcW w:w="3402" w:type="dxa"/>
          </w:tcPr>
          <w:p w14:paraId="3335C184"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 </w:t>
            </w:r>
            <w:r w:rsidRPr="00502581">
              <w:rPr>
                <w:rFonts w:ascii="Cambria" w:eastAsia="Cambria" w:hAnsi="Cambria" w:cs="Arial"/>
                <w:sz w:val="22"/>
                <w:szCs w:val="22"/>
                <w:lang w:eastAsia="en-US"/>
              </w:rPr>
              <w:t>od miejsca zwrotu opakowań po środku (żelu)</w:t>
            </w:r>
          </w:p>
        </w:tc>
        <w:tc>
          <w:tcPr>
            <w:tcW w:w="1285" w:type="dxa"/>
          </w:tcPr>
          <w:p w14:paraId="304DBF05"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31A5E308"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1A94BB7D" w14:textId="77777777" w:rsidTr="00326CE1">
        <w:trPr>
          <w:cantSplit/>
          <w:trHeight w:val="300"/>
        </w:trPr>
        <w:tc>
          <w:tcPr>
            <w:tcW w:w="1277" w:type="dxa"/>
          </w:tcPr>
          <w:p w14:paraId="53F67E2C"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331</w:t>
            </w:r>
          </w:p>
        </w:tc>
        <w:tc>
          <w:tcPr>
            <w:tcW w:w="1842" w:type="dxa"/>
          </w:tcPr>
          <w:p w14:paraId="32534589" w14:textId="77777777" w:rsidR="00326CE1" w:rsidRPr="00502581" w:rsidRDefault="00326CE1" w:rsidP="00326CE1">
            <w:pPr>
              <w:suppressAutoHyphens w:val="0"/>
              <w:spacing w:before="120"/>
              <w:rPr>
                <w:rFonts w:ascii="Cambria" w:eastAsia="Cambria" w:hAnsi="Cambria" w:cs="Cambria"/>
                <w:sz w:val="22"/>
                <w:szCs w:val="22"/>
                <w:lang w:eastAsia="en-US"/>
              </w:rPr>
            </w:pPr>
            <w:r w:rsidRPr="00502581">
              <w:rPr>
                <w:rFonts w:ascii="Cambria" w:eastAsia="Cambria" w:hAnsi="Cambria" w:cs="Cambria"/>
                <w:sz w:val="22"/>
                <w:szCs w:val="22"/>
                <w:lang w:eastAsia="en-US"/>
              </w:rPr>
              <w:t>ŻEL-IL</w:t>
            </w:r>
          </w:p>
        </w:tc>
        <w:tc>
          <w:tcPr>
            <w:tcW w:w="3402" w:type="dxa"/>
          </w:tcPr>
          <w:p w14:paraId="3F9F73A8"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w:t>
            </w:r>
            <w:r w:rsidRPr="00502581">
              <w:rPr>
                <w:rFonts w:ascii="Cambria" w:eastAsia="Cambria" w:hAnsi="Cambria" w:cs="Arial"/>
                <w:sz w:val="22"/>
                <w:szCs w:val="22"/>
                <w:lang w:eastAsia="en-US"/>
              </w:rPr>
              <w:t xml:space="preserve"> od punktu poboru wody</w:t>
            </w:r>
          </w:p>
        </w:tc>
        <w:tc>
          <w:tcPr>
            <w:tcW w:w="1285" w:type="dxa"/>
          </w:tcPr>
          <w:p w14:paraId="6324DA88"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17E07FD5"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7EBF1980" w14:textId="77777777" w:rsidTr="00326CE1">
        <w:trPr>
          <w:cantSplit/>
          <w:trHeight w:val="300"/>
        </w:trPr>
        <w:tc>
          <w:tcPr>
            <w:tcW w:w="1277" w:type="dxa"/>
          </w:tcPr>
          <w:p w14:paraId="56E96B39" w14:textId="77777777" w:rsidR="00326CE1" w:rsidRPr="00502581" w:rsidRDefault="00326CE1" w:rsidP="00326CE1">
            <w:pPr>
              <w:suppressAutoHyphens w:val="0"/>
              <w:spacing w:before="120" w:after="120"/>
              <w:jc w:val="center"/>
              <w:rPr>
                <w:rFonts w:ascii="Cambria" w:eastAsia="Cambria" w:hAnsi="Cambria" w:cs="Cambria"/>
                <w:sz w:val="22"/>
                <w:szCs w:val="22"/>
                <w:lang w:eastAsia="en-US"/>
              </w:rPr>
            </w:pPr>
            <w:r w:rsidRPr="00502581">
              <w:rPr>
                <w:rFonts w:ascii="Cambria" w:eastAsia="Cambria" w:hAnsi="Cambria" w:cs="Cambria"/>
                <w:sz w:val="22"/>
                <w:szCs w:val="22"/>
                <w:lang w:eastAsia="en-US"/>
              </w:rPr>
              <w:t>337</w:t>
            </w:r>
          </w:p>
        </w:tc>
        <w:tc>
          <w:tcPr>
            <w:tcW w:w="1842" w:type="dxa"/>
          </w:tcPr>
          <w:p w14:paraId="53C3481E" w14:textId="77777777" w:rsidR="00326CE1" w:rsidRPr="00502581" w:rsidRDefault="00326CE1" w:rsidP="00326CE1">
            <w:pPr>
              <w:suppressAutoHyphens w:val="0"/>
              <w:spacing w:before="120"/>
              <w:rPr>
                <w:rFonts w:ascii="Cambria" w:eastAsia="Cambria" w:hAnsi="Cambria" w:cs="Cambria"/>
                <w:sz w:val="22"/>
                <w:szCs w:val="22"/>
                <w:lang w:eastAsia="en-US"/>
              </w:rPr>
            </w:pPr>
            <w:r w:rsidRPr="00502581">
              <w:rPr>
                <w:rFonts w:ascii="Cambria" w:eastAsia="Cambria" w:hAnsi="Cambria" w:cs="Cambria"/>
                <w:sz w:val="22"/>
                <w:szCs w:val="22"/>
                <w:lang w:eastAsia="en-US"/>
              </w:rPr>
              <w:t>PRZER-DON</w:t>
            </w:r>
          </w:p>
        </w:tc>
        <w:tc>
          <w:tcPr>
            <w:tcW w:w="3402" w:type="dxa"/>
          </w:tcPr>
          <w:p w14:paraId="05B27BA5"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w:t>
            </w:r>
            <w:r w:rsidRPr="00502581">
              <w:rPr>
                <w:rFonts w:ascii="Cambria" w:eastAsia="Cambria" w:hAnsi="Cambria" w:cs="Arial"/>
                <w:sz w:val="22"/>
                <w:szCs w:val="22"/>
                <w:lang w:eastAsia="en-US"/>
              </w:rPr>
              <w:t xml:space="preserve"> transportu usuniętych roślin</w:t>
            </w:r>
          </w:p>
        </w:tc>
        <w:tc>
          <w:tcPr>
            <w:tcW w:w="1285" w:type="dxa"/>
          </w:tcPr>
          <w:p w14:paraId="2B3E2D21"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0B5609B5"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13A0BE41" w14:textId="77777777" w:rsidTr="00326CE1">
        <w:trPr>
          <w:cantSplit/>
        </w:trPr>
        <w:tc>
          <w:tcPr>
            <w:tcW w:w="1277" w:type="dxa"/>
          </w:tcPr>
          <w:p w14:paraId="04423EE9"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bCs/>
                <w:iCs/>
                <w:sz w:val="22"/>
                <w:szCs w:val="22"/>
                <w:lang w:eastAsia="pl-PL"/>
              </w:rPr>
              <w:t>338</w:t>
            </w:r>
          </w:p>
        </w:tc>
        <w:tc>
          <w:tcPr>
            <w:tcW w:w="1842" w:type="dxa"/>
          </w:tcPr>
          <w:p w14:paraId="7C742A69"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Verdana" w:hAnsi="Cambria" w:cs="Verdana"/>
                <w:kern w:val="1"/>
                <w:sz w:val="22"/>
                <w:szCs w:val="22"/>
                <w:lang w:eastAsia="zh-CN" w:bidi="hi-IN"/>
              </w:rPr>
              <w:t>N-ZSGDNSO</w:t>
            </w:r>
          </w:p>
        </w:tc>
        <w:tc>
          <w:tcPr>
            <w:tcW w:w="3402" w:type="dxa"/>
          </w:tcPr>
          <w:p w14:paraId="0F8C0013"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w:t>
            </w:r>
            <w:r w:rsidRPr="00502581">
              <w:rPr>
                <w:rFonts w:ascii="Cambria" w:eastAsia="Verdana" w:hAnsi="Cambria" w:cs="Verdana"/>
                <w:kern w:val="1"/>
                <w:sz w:val="22"/>
                <w:szCs w:val="22"/>
                <w:lang w:eastAsia="zh-CN" w:bidi="hi-IN"/>
              </w:rPr>
              <w:t xml:space="preserve"> miejsca zbioru szyszek od magazynu</w:t>
            </w:r>
          </w:p>
        </w:tc>
        <w:tc>
          <w:tcPr>
            <w:tcW w:w="1285" w:type="dxa"/>
          </w:tcPr>
          <w:p w14:paraId="08EB8B2F"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4F4738FB"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p w14:paraId="7A61C3C8" w14:textId="77777777" w:rsidR="00326CE1" w:rsidRPr="00502581" w:rsidRDefault="00326CE1" w:rsidP="00326CE1">
            <w:pPr>
              <w:suppressAutoHyphens w:val="0"/>
              <w:jc w:val="center"/>
              <w:rPr>
                <w:rFonts w:ascii="Cambria" w:eastAsia="Calibri" w:hAnsi="Cambria" w:cs="Arial"/>
                <w:sz w:val="22"/>
                <w:szCs w:val="22"/>
                <w:lang w:eastAsia="en-US"/>
              </w:rPr>
            </w:pPr>
          </w:p>
        </w:tc>
      </w:tr>
      <w:tr w:rsidR="00326CE1" w:rsidRPr="00502581" w14:paraId="10A9B070" w14:textId="77777777" w:rsidTr="00326CE1">
        <w:trPr>
          <w:cantSplit/>
        </w:trPr>
        <w:tc>
          <w:tcPr>
            <w:tcW w:w="1277" w:type="dxa"/>
          </w:tcPr>
          <w:p w14:paraId="18AF7AFD"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pl-PL"/>
              </w:rPr>
              <w:t>339</w:t>
            </w:r>
          </w:p>
        </w:tc>
        <w:tc>
          <w:tcPr>
            <w:tcW w:w="1842" w:type="dxa"/>
          </w:tcPr>
          <w:p w14:paraId="1F0DF84E"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Verdana" w:hAnsi="Cambria" w:cs="Verdana"/>
                <w:kern w:val="1"/>
                <w:sz w:val="22"/>
                <w:szCs w:val="22"/>
                <w:lang w:eastAsia="zh-CN" w:bidi="hi-IN"/>
              </w:rPr>
              <w:t>N-ZSGDNŚW</w:t>
            </w:r>
          </w:p>
        </w:tc>
        <w:tc>
          <w:tcPr>
            <w:tcW w:w="3402" w:type="dxa"/>
          </w:tcPr>
          <w:p w14:paraId="75FB8B3E"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w:t>
            </w:r>
            <w:r w:rsidRPr="00502581">
              <w:rPr>
                <w:rFonts w:ascii="Cambria" w:eastAsia="Verdana" w:hAnsi="Cambria" w:cs="Verdana"/>
                <w:kern w:val="1"/>
                <w:sz w:val="22"/>
                <w:szCs w:val="22"/>
                <w:lang w:eastAsia="zh-CN" w:bidi="hi-IN"/>
              </w:rPr>
              <w:t xml:space="preserve"> miejsca zbioru szyszek od magazynu </w:t>
            </w:r>
          </w:p>
        </w:tc>
        <w:tc>
          <w:tcPr>
            <w:tcW w:w="1285" w:type="dxa"/>
          </w:tcPr>
          <w:p w14:paraId="4E19D198"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4F8A88AA"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62823D10" w14:textId="77777777" w:rsidTr="00326CE1">
        <w:trPr>
          <w:cantSplit/>
        </w:trPr>
        <w:tc>
          <w:tcPr>
            <w:tcW w:w="1277" w:type="dxa"/>
          </w:tcPr>
          <w:p w14:paraId="58E26186"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pl-PL"/>
              </w:rPr>
              <w:t>340</w:t>
            </w:r>
          </w:p>
        </w:tc>
        <w:tc>
          <w:tcPr>
            <w:tcW w:w="1842" w:type="dxa"/>
          </w:tcPr>
          <w:p w14:paraId="7FC42B4A"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Verdana" w:hAnsi="Cambria" w:cs="Verdana"/>
                <w:kern w:val="1"/>
                <w:sz w:val="22"/>
                <w:szCs w:val="22"/>
                <w:lang w:eastAsia="zh-CN" w:bidi="hi-IN"/>
              </w:rPr>
              <w:t>N-ZSGDNMD</w:t>
            </w:r>
          </w:p>
        </w:tc>
        <w:tc>
          <w:tcPr>
            <w:tcW w:w="3402" w:type="dxa"/>
          </w:tcPr>
          <w:p w14:paraId="23BDBF61"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 </w:t>
            </w:r>
            <w:r w:rsidRPr="00502581">
              <w:rPr>
                <w:rFonts w:ascii="Cambria" w:eastAsia="Verdana" w:hAnsi="Cambria" w:cs="Verdana"/>
                <w:kern w:val="1"/>
                <w:sz w:val="22"/>
                <w:szCs w:val="22"/>
                <w:lang w:eastAsia="zh-CN" w:bidi="hi-IN"/>
              </w:rPr>
              <w:t xml:space="preserve">miejsca zbioru szyszek od magazynu </w:t>
            </w:r>
          </w:p>
        </w:tc>
        <w:tc>
          <w:tcPr>
            <w:tcW w:w="1285" w:type="dxa"/>
          </w:tcPr>
          <w:p w14:paraId="4163ABB4"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27BEEC76"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06233E2C" w14:textId="77777777" w:rsidTr="00326CE1">
        <w:trPr>
          <w:cantSplit/>
        </w:trPr>
        <w:tc>
          <w:tcPr>
            <w:tcW w:w="1277" w:type="dxa"/>
          </w:tcPr>
          <w:p w14:paraId="396D729E"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341</w:t>
            </w:r>
          </w:p>
        </w:tc>
        <w:tc>
          <w:tcPr>
            <w:tcW w:w="1842" w:type="dxa"/>
          </w:tcPr>
          <w:p w14:paraId="36D2EF24"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Verdana" w:hAnsi="Cambria" w:cs="Verdana"/>
                <w:kern w:val="1"/>
                <w:sz w:val="22"/>
                <w:szCs w:val="22"/>
                <w:lang w:eastAsia="zh-CN" w:bidi="hi-IN"/>
              </w:rPr>
              <w:t>N-ZSPLN</w:t>
            </w:r>
          </w:p>
        </w:tc>
        <w:tc>
          <w:tcPr>
            <w:tcW w:w="3402" w:type="dxa"/>
          </w:tcPr>
          <w:p w14:paraId="552D0674"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w:t>
            </w:r>
            <w:r w:rsidRPr="00502581">
              <w:rPr>
                <w:rFonts w:ascii="Cambria" w:eastAsia="Verdana" w:hAnsi="Cambria" w:cs="Verdana"/>
                <w:kern w:val="1"/>
                <w:sz w:val="22"/>
                <w:szCs w:val="22"/>
                <w:lang w:eastAsia="zh-CN" w:bidi="hi-IN"/>
              </w:rPr>
              <w:t xml:space="preserve"> miejsca zbioru szyszek od magazynu </w:t>
            </w:r>
          </w:p>
        </w:tc>
        <w:tc>
          <w:tcPr>
            <w:tcW w:w="1285" w:type="dxa"/>
          </w:tcPr>
          <w:p w14:paraId="3B5D69D5"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09B1D41E"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21BF67D6" w14:textId="77777777" w:rsidTr="00326CE1">
        <w:trPr>
          <w:cantSplit/>
        </w:trPr>
        <w:tc>
          <w:tcPr>
            <w:tcW w:w="1277" w:type="dxa"/>
          </w:tcPr>
          <w:p w14:paraId="1114C51A"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pl-PL"/>
              </w:rPr>
              <w:t>342</w:t>
            </w:r>
          </w:p>
        </w:tc>
        <w:tc>
          <w:tcPr>
            <w:tcW w:w="1842" w:type="dxa"/>
          </w:tcPr>
          <w:p w14:paraId="64DA22E0"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Verdana" w:hAnsi="Cambria" w:cs="Verdana"/>
                <w:kern w:val="1"/>
                <w:sz w:val="22"/>
                <w:szCs w:val="22"/>
                <w:lang w:eastAsia="zh-CN" w:bidi="hi-IN"/>
              </w:rPr>
              <w:t>N-ZSGDNPO</w:t>
            </w:r>
          </w:p>
        </w:tc>
        <w:tc>
          <w:tcPr>
            <w:tcW w:w="3402" w:type="dxa"/>
          </w:tcPr>
          <w:p w14:paraId="1F78E091"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w:t>
            </w:r>
            <w:r w:rsidRPr="00502581">
              <w:rPr>
                <w:rFonts w:ascii="Cambria" w:eastAsia="Verdana" w:hAnsi="Cambria" w:cs="Verdana"/>
                <w:kern w:val="1"/>
                <w:sz w:val="22"/>
                <w:szCs w:val="22"/>
                <w:lang w:eastAsia="zh-CN" w:bidi="hi-IN"/>
              </w:rPr>
              <w:t xml:space="preserve"> miejsca zbioru szyszek od magazynu </w:t>
            </w:r>
          </w:p>
        </w:tc>
        <w:tc>
          <w:tcPr>
            <w:tcW w:w="1285" w:type="dxa"/>
          </w:tcPr>
          <w:p w14:paraId="7B4BD172"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26AEFA27"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7958525D" w14:textId="77777777" w:rsidTr="00326CE1">
        <w:trPr>
          <w:cantSplit/>
        </w:trPr>
        <w:tc>
          <w:tcPr>
            <w:tcW w:w="1277" w:type="dxa"/>
          </w:tcPr>
          <w:p w14:paraId="46FF4306"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pl-PL"/>
              </w:rPr>
              <w:t>342</w:t>
            </w:r>
          </w:p>
        </w:tc>
        <w:tc>
          <w:tcPr>
            <w:tcW w:w="1842" w:type="dxa"/>
          </w:tcPr>
          <w:p w14:paraId="49BB258E"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Verdana" w:hAnsi="Cambria" w:cs="Verdana"/>
                <w:kern w:val="1"/>
                <w:sz w:val="22"/>
                <w:szCs w:val="22"/>
                <w:lang w:eastAsia="zh-CN" w:bidi="hi-IN"/>
              </w:rPr>
              <w:t>N-ZSGDNPO</w:t>
            </w:r>
          </w:p>
        </w:tc>
        <w:tc>
          <w:tcPr>
            <w:tcW w:w="3402" w:type="dxa"/>
          </w:tcPr>
          <w:p w14:paraId="2B9C9367"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Verdana" w:hAnsi="Cambria" w:cs="Verdana"/>
                <w:kern w:val="1"/>
                <w:sz w:val="22"/>
                <w:szCs w:val="22"/>
                <w:lang w:eastAsia="zh-CN" w:bidi="hi-IN"/>
              </w:rPr>
              <w:t>Opis gatunków pozostałych drzewostanów nasiennych</w:t>
            </w:r>
          </w:p>
        </w:tc>
        <w:tc>
          <w:tcPr>
            <w:tcW w:w="1285" w:type="dxa"/>
          </w:tcPr>
          <w:p w14:paraId="30CF8F97"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25C45E09"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241AEE15" w14:textId="77777777" w:rsidTr="00326CE1">
        <w:trPr>
          <w:cantSplit/>
        </w:trPr>
        <w:tc>
          <w:tcPr>
            <w:tcW w:w="1277" w:type="dxa"/>
          </w:tcPr>
          <w:p w14:paraId="4C5CA47C"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bCs/>
                <w:iCs/>
                <w:sz w:val="22"/>
                <w:szCs w:val="22"/>
                <w:lang w:eastAsia="pl-PL"/>
              </w:rPr>
              <w:t>343</w:t>
            </w:r>
          </w:p>
        </w:tc>
        <w:tc>
          <w:tcPr>
            <w:tcW w:w="1842" w:type="dxa"/>
          </w:tcPr>
          <w:p w14:paraId="191EF5B4"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Verdana" w:hAnsi="Cambria" w:cs="Verdana"/>
                <w:kern w:val="1"/>
                <w:sz w:val="22"/>
                <w:szCs w:val="22"/>
                <w:lang w:eastAsia="zh-CN" w:bidi="hi-IN"/>
              </w:rPr>
              <w:t>N-ZSDNSO</w:t>
            </w:r>
          </w:p>
        </w:tc>
        <w:tc>
          <w:tcPr>
            <w:tcW w:w="3402" w:type="dxa"/>
          </w:tcPr>
          <w:p w14:paraId="53C4A6E6"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w:t>
            </w:r>
            <w:r w:rsidRPr="00502581">
              <w:rPr>
                <w:rFonts w:ascii="Cambria" w:eastAsia="Verdana" w:hAnsi="Cambria" w:cs="Verdana"/>
                <w:kern w:val="1"/>
                <w:sz w:val="22"/>
                <w:szCs w:val="22"/>
                <w:lang w:eastAsia="zh-CN" w:bidi="hi-IN"/>
              </w:rPr>
              <w:t xml:space="preserve"> miejsca zbioru szyszek od magazynu </w:t>
            </w:r>
          </w:p>
        </w:tc>
        <w:tc>
          <w:tcPr>
            <w:tcW w:w="1285" w:type="dxa"/>
          </w:tcPr>
          <w:p w14:paraId="3A439B59"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4EAB7E59"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2293C1DD" w14:textId="77777777" w:rsidTr="00326CE1">
        <w:trPr>
          <w:cantSplit/>
        </w:trPr>
        <w:tc>
          <w:tcPr>
            <w:tcW w:w="1277" w:type="dxa"/>
          </w:tcPr>
          <w:p w14:paraId="382C55A0"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bCs/>
                <w:iCs/>
                <w:sz w:val="22"/>
                <w:szCs w:val="22"/>
                <w:lang w:eastAsia="pl-PL"/>
              </w:rPr>
              <w:t>344</w:t>
            </w:r>
          </w:p>
        </w:tc>
        <w:tc>
          <w:tcPr>
            <w:tcW w:w="1842" w:type="dxa"/>
          </w:tcPr>
          <w:p w14:paraId="17DDA53B"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Verdana" w:hAnsi="Cambria" w:cs="Verdana"/>
                <w:kern w:val="1"/>
                <w:sz w:val="22"/>
                <w:szCs w:val="22"/>
                <w:lang w:eastAsia="zh-CN" w:bidi="hi-IN"/>
              </w:rPr>
              <w:t>N-ZSDNŚW</w:t>
            </w:r>
          </w:p>
        </w:tc>
        <w:tc>
          <w:tcPr>
            <w:tcW w:w="3402" w:type="dxa"/>
          </w:tcPr>
          <w:p w14:paraId="2D189490"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w:t>
            </w:r>
            <w:r w:rsidRPr="00502581">
              <w:rPr>
                <w:rFonts w:ascii="Cambria" w:eastAsia="Verdana" w:hAnsi="Cambria" w:cs="Verdana"/>
                <w:kern w:val="1"/>
                <w:sz w:val="22"/>
                <w:szCs w:val="22"/>
                <w:lang w:eastAsia="zh-CN" w:bidi="hi-IN"/>
              </w:rPr>
              <w:t xml:space="preserve"> miejsca zbioru szyszek od magazynu </w:t>
            </w:r>
          </w:p>
        </w:tc>
        <w:tc>
          <w:tcPr>
            <w:tcW w:w="1285" w:type="dxa"/>
          </w:tcPr>
          <w:p w14:paraId="230820C5"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09DDF1D9"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74E1F5DA" w14:textId="77777777" w:rsidTr="00326CE1">
        <w:trPr>
          <w:cantSplit/>
        </w:trPr>
        <w:tc>
          <w:tcPr>
            <w:tcW w:w="1277" w:type="dxa"/>
          </w:tcPr>
          <w:p w14:paraId="1980FF53"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bCs/>
                <w:iCs/>
                <w:sz w:val="22"/>
                <w:szCs w:val="22"/>
                <w:lang w:eastAsia="pl-PL"/>
              </w:rPr>
              <w:t>345</w:t>
            </w:r>
          </w:p>
        </w:tc>
        <w:tc>
          <w:tcPr>
            <w:tcW w:w="1842" w:type="dxa"/>
          </w:tcPr>
          <w:p w14:paraId="04CFC3EF"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Verdana" w:hAnsi="Cambria" w:cs="Verdana"/>
                <w:kern w:val="1"/>
                <w:sz w:val="22"/>
                <w:szCs w:val="22"/>
                <w:lang w:eastAsia="zh-CN" w:bidi="hi-IN"/>
              </w:rPr>
              <w:t>N-ZSDNMD</w:t>
            </w:r>
          </w:p>
        </w:tc>
        <w:tc>
          <w:tcPr>
            <w:tcW w:w="3402" w:type="dxa"/>
          </w:tcPr>
          <w:p w14:paraId="319C64D1"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 </w:t>
            </w:r>
            <w:r w:rsidRPr="00502581">
              <w:rPr>
                <w:rFonts w:ascii="Cambria" w:eastAsia="Verdana" w:hAnsi="Cambria" w:cs="Verdana"/>
                <w:kern w:val="1"/>
                <w:sz w:val="22"/>
                <w:szCs w:val="22"/>
                <w:lang w:eastAsia="zh-CN" w:bidi="hi-IN"/>
              </w:rPr>
              <w:t xml:space="preserve">miejsca zbioru szyszek od magazynu </w:t>
            </w:r>
          </w:p>
        </w:tc>
        <w:tc>
          <w:tcPr>
            <w:tcW w:w="1285" w:type="dxa"/>
          </w:tcPr>
          <w:p w14:paraId="57D47A38"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0D619D73"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2007C064" w14:textId="77777777" w:rsidTr="00326CE1">
        <w:trPr>
          <w:cantSplit/>
        </w:trPr>
        <w:tc>
          <w:tcPr>
            <w:tcW w:w="1277" w:type="dxa"/>
          </w:tcPr>
          <w:p w14:paraId="1BA1AB6D"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bCs/>
                <w:iCs/>
                <w:sz w:val="22"/>
                <w:szCs w:val="22"/>
                <w:lang w:eastAsia="pl-PL"/>
              </w:rPr>
              <w:t>346</w:t>
            </w:r>
          </w:p>
        </w:tc>
        <w:tc>
          <w:tcPr>
            <w:tcW w:w="1842" w:type="dxa"/>
          </w:tcPr>
          <w:p w14:paraId="243A388F"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Verdana" w:hAnsi="Cambria" w:cs="Verdana"/>
                <w:kern w:val="1"/>
                <w:sz w:val="22"/>
                <w:szCs w:val="22"/>
                <w:lang w:eastAsia="zh-CN" w:bidi="hi-IN"/>
              </w:rPr>
              <w:t>N-ZSDNJD</w:t>
            </w:r>
          </w:p>
        </w:tc>
        <w:tc>
          <w:tcPr>
            <w:tcW w:w="3402" w:type="dxa"/>
          </w:tcPr>
          <w:p w14:paraId="6898961F"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 </w:t>
            </w:r>
            <w:r w:rsidRPr="00502581">
              <w:rPr>
                <w:rFonts w:ascii="Cambria" w:eastAsia="Verdana" w:hAnsi="Cambria" w:cs="Verdana"/>
                <w:kern w:val="1"/>
                <w:sz w:val="22"/>
                <w:szCs w:val="22"/>
                <w:lang w:eastAsia="zh-CN" w:bidi="hi-IN"/>
              </w:rPr>
              <w:t xml:space="preserve">miejsca zbioru szyszek od magazynu </w:t>
            </w:r>
          </w:p>
        </w:tc>
        <w:tc>
          <w:tcPr>
            <w:tcW w:w="1285" w:type="dxa"/>
          </w:tcPr>
          <w:p w14:paraId="40C40ABD"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3BDCC895"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7CF04121" w14:textId="77777777" w:rsidTr="00326CE1">
        <w:trPr>
          <w:cantSplit/>
        </w:trPr>
        <w:tc>
          <w:tcPr>
            <w:tcW w:w="1277" w:type="dxa"/>
          </w:tcPr>
          <w:p w14:paraId="646C8202"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bCs/>
                <w:iCs/>
                <w:sz w:val="22"/>
                <w:szCs w:val="22"/>
                <w:lang w:eastAsia="pl-PL"/>
              </w:rPr>
              <w:t>347</w:t>
            </w:r>
          </w:p>
        </w:tc>
        <w:tc>
          <w:tcPr>
            <w:tcW w:w="1842" w:type="dxa"/>
          </w:tcPr>
          <w:p w14:paraId="31C48415"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Verdana" w:hAnsi="Cambria" w:cs="Verdana"/>
                <w:kern w:val="1"/>
                <w:sz w:val="22"/>
                <w:szCs w:val="22"/>
                <w:lang w:eastAsia="zh-CN" w:bidi="hi-IN"/>
              </w:rPr>
              <w:t>N-ZSDMSO</w:t>
            </w:r>
          </w:p>
        </w:tc>
        <w:tc>
          <w:tcPr>
            <w:tcW w:w="3402" w:type="dxa"/>
          </w:tcPr>
          <w:p w14:paraId="5B0BEF0C"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w:t>
            </w:r>
            <w:r w:rsidRPr="00502581">
              <w:rPr>
                <w:rFonts w:ascii="Cambria" w:eastAsia="Verdana" w:hAnsi="Cambria" w:cs="Verdana"/>
                <w:kern w:val="1"/>
                <w:sz w:val="22"/>
                <w:szCs w:val="22"/>
                <w:lang w:eastAsia="zh-CN" w:bidi="hi-IN"/>
              </w:rPr>
              <w:t xml:space="preserve"> miejsca zbioru szyszek od magazynu </w:t>
            </w:r>
          </w:p>
        </w:tc>
        <w:tc>
          <w:tcPr>
            <w:tcW w:w="1285" w:type="dxa"/>
          </w:tcPr>
          <w:p w14:paraId="73DE7BE5"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3943E68B"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436E8544" w14:textId="77777777" w:rsidTr="00326CE1">
        <w:trPr>
          <w:cantSplit/>
        </w:trPr>
        <w:tc>
          <w:tcPr>
            <w:tcW w:w="1277" w:type="dxa"/>
          </w:tcPr>
          <w:p w14:paraId="27FF78A4"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bCs/>
                <w:iCs/>
                <w:sz w:val="22"/>
                <w:szCs w:val="22"/>
                <w:lang w:eastAsia="pl-PL"/>
              </w:rPr>
              <w:t>348</w:t>
            </w:r>
          </w:p>
        </w:tc>
        <w:tc>
          <w:tcPr>
            <w:tcW w:w="1842" w:type="dxa"/>
          </w:tcPr>
          <w:p w14:paraId="0EC3E38E"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Verdana" w:hAnsi="Cambria" w:cs="Verdana"/>
                <w:kern w:val="1"/>
                <w:sz w:val="22"/>
                <w:szCs w:val="22"/>
                <w:lang w:eastAsia="zh-CN" w:bidi="hi-IN"/>
              </w:rPr>
              <w:t>N-ZSDMŚW</w:t>
            </w:r>
          </w:p>
        </w:tc>
        <w:tc>
          <w:tcPr>
            <w:tcW w:w="3402" w:type="dxa"/>
          </w:tcPr>
          <w:p w14:paraId="0BFD6600"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 </w:t>
            </w:r>
            <w:r w:rsidRPr="00502581">
              <w:rPr>
                <w:rFonts w:ascii="Cambria" w:eastAsia="Verdana" w:hAnsi="Cambria" w:cs="Verdana"/>
                <w:kern w:val="1"/>
                <w:sz w:val="22"/>
                <w:szCs w:val="22"/>
                <w:lang w:eastAsia="zh-CN" w:bidi="hi-IN"/>
              </w:rPr>
              <w:t xml:space="preserve">miejsca zbioru szyszek od magazynu </w:t>
            </w:r>
          </w:p>
        </w:tc>
        <w:tc>
          <w:tcPr>
            <w:tcW w:w="1285" w:type="dxa"/>
          </w:tcPr>
          <w:p w14:paraId="133ED64F"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6CB0530A"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00E42D71" w14:textId="77777777" w:rsidTr="00326CE1">
        <w:trPr>
          <w:cantSplit/>
        </w:trPr>
        <w:tc>
          <w:tcPr>
            <w:tcW w:w="1277" w:type="dxa"/>
          </w:tcPr>
          <w:p w14:paraId="01FB6B6E"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bCs/>
                <w:iCs/>
                <w:sz w:val="22"/>
                <w:szCs w:val="22"/>
                <w:lang w:eastAsia="pl-PL"/>
              </w:rPr>
              <w:t>349</w:t>
            </w:r>
          </w:p>
        </w:tc>
        <w:tc>
          <w:tcPr>
            <w:tcW w:w="1842" w:type="dxa"/>
          </w:tcPr>
          <w:p w14:paraId="255519C1"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Verdana" w:hAnsi="Cambria" w:cs="Verdana"/>
                <w:kern w:val="1"/>
                <w:sz w:val="22"/>
                <w:szCs w:val="22"/>
                <w:lang w:eastAsia="zh-CN" w:bidi="hi-IN"/>
              </w:rPr>
              <w:t>N-ZSDMMD</w:t>
            </w:r>
          </w:p>
        </w:tc>
        <w:tc>
          <w:tcPr>
            <w:tcW w:w="3402" w:type="dxa"/>
          </w:tcPr>
          <w:p w14:paraId="4CC9BCD5"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w:t>
            </w:r>
            <w:r w:rsidRPr="00502581">
              <w:rPr>
                <w:rFonts w:ascii="Cambria" w:eastAsia="Verdana" w:hAnsi="Cambria" w:cs="Verdana"/>
                <w:kern w:val="1"/>
                <w:sz w:val="22"/>
                <w:szCs w:val="22"/>
                <w:lang w:eastAsia="zh-CN" w:bidi="hi-IN"/>
              </w:rPr>
              <w:t xml:space="preserve"> miejsca zbioru szyszek od magazynu </w:t>
            </w:r>
          </w:p>
        </w:tc>
        <w:tc>
          <w:tcPr>
            <w:tcW w:w="1285" w:type="dxa"/>
          </w:tcPr>
          <w:p w14:paraId="725E1F4D"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1FE3CAB4"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513109F7" w14:textId="77777777" w:rsidTr="00326CE1">
        <w:trPr>
          <w:cantSplit/>
        </w:trPr>
        <w:tc>
          <w:tcPr>
            <w:tcW w:w="1277" w:type="dxa"/>
          </w:tcPr>
          <w:p w14:paraId="4CAFF78E"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bCs/>
                <w:iCs/>
                <w:sz w:val="22"/>
                <w:szCs w:val="22"/>
                <w:lang w:eastAsia="pl-PL"/>
              </w:rPr>
              <w:t>350</w:t>
            </w:r>
          </w:p>
        </w:tc>
        <w:tc>
          <w:tcPr>
            <w:tcW w:w="1842" w:type="dxa"/>
          </w:tcPr>
          <w:p w14:paraId="15B8E293"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Verdana" w:hAnsi="Cambria" w:cs="Verdana"/>
                <w:kern w:val="1"/>
                <w:sz w:val="22"/>
                <w:szCs w:val="22"/>
                <w:lang w:eastAsia="zh-CN" w:bidi="hi-IN"/>
              </w:rPr>
              <w:t>N-ZSDMJD</w:t>
            </w:r>
          </w:p>
        </w:tc>
        <w:tc>
          <w:tcPr>
            <w:tcW w:w="3402" w:type="dxa"/>
          </w:tcPr>
          <w:p w14:paraId="70D8D420"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w:t>
            </w:r>
            <w:r w:rsidRPr="00502581">
              <w:rPr>
                <w:rFonts w:ascii="Cambria" w:eastAsia="Verdana" w:hAnsi="Cambria" w:cs="Verdana"/>
                <w:kern w:val="1"/>
                <w:sz w:val="22"/>
                <w:szCs w:val="22"/>
                <w:lang w:eastAsia="zh-CN" w:bidi="hi-IN"/>
              </w:rPr>
              <w:t xml:space="preserve"> miejsca zbioru szyszek od magazynu </w:t>
            </w:r>
          </w:p>
        </w:tc>
        <w:tc>
          <w:tcPr>
            <w:tcW w:w="1285" w:type="dxa"/>
          </w:tcPr>
          <w:p w14:paraId="494ECEB4"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6F5CABA0"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1805679A" w14:textId="77777777" w:rsidTr="00326CE1">
        <w:trPr>
          <w:cantSplit/>
        </w:trPr>
        <w:tc>
          <w:tcPr>
            <w:tcW w:w="1277" w:type="dxa"/>
          </w:tcPr>
          <w:p w14:paraId="615837D9"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bCs/>
                <w:iCs/>
                <w:sz w:val="22"/>
                <w:szCs w:val="22"/>
                <w:lang w:eastAsia="pl-PL"/>
              </w:rPr>
              <w:t>351</w:t>
            </w:r>
          </w:p>
        </w:tc>
        <w:tc>
          <w:tcPr>
            <w:tcW w:w="1842" w:type="dxa"/>
          </w:tcPr>
          <w:p w14:paraId="106367FC"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Verdana" w:hAnsi="Cambria" w:cs="Verdana"/>
                <w:kern w:val="1"/>
                <w:sz w:val="22"/>
                <w:szCs w:val="22"/>
                <w:lang w:eastAsia="zh-CN" w:bidi="hi-IN"/>
              </w:rPr>
              <w:t>N-ZSPNSO</w:t>
            </w:r>
          </w:p>
        </w:tc>
        <w:tc>
          <w:tcPr>
            <w:tcW w:w="3402" w:type="dxa"/>
          </w:tcPr>
          <w:p w14:paraId="5098F474"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w:t>
            </w:r>
            <w:r w:rsidRPr="00502581">
              <w:rPr>
                <w:rFonts w:ascii="Cambria" w:eastAsia="Verdana" w:hAnsi="Cambria" w:cs="Verdana"/>
                <w:kern w:val="1"/>
                <w:sz w:val="22"/>
                <w:szCs w:val="22"/>
                <w:lang w:eastAsia="zh-CN" w:bidi="hi-IN"/>
              </w:rPr>
              <w:t xml:space="preserve"> miejsca zbioru szyszek od magazynu </w:t>
            </w:r>
          </w:p>
        </w:tc>
        <w:tc>
          <w:tcPr>
            <w:tcW w:w="1285" w:type="dxa"/>
          </w:tcPr>
          <w:p w14:paraId="16E6F20A"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34E032B0"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43372872" w14:textId="77777777" w:rsidTr="00326CE1">
        <w:trPr>
          <w:cantSplit/>
        </w:trPr>
        <w:tc>
          <w:tcPr>
            <w:tcW w:w="1277" w:type="dxa"/>
          </w:tcPr>
          <w:p w14:paraId="2264345F"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bCs/>
                <w:iCs/>
                <w:sz w:val="22"/>
                <w:szCs w:val="22"/>
                <w:lang w:eastAsia="pl-PL"/>
              </w:rPr>
              <w:t>352</w:t>
            </w:r>
          </w:p>
        </w:tc>
        <w:tc>
          <w:tcPr>
            <w:tcW w:w="1842" w:type="dxa"/>
          </w:tcPr>
          <w:p w14:paraId="7939E78A"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Verdana" w:hAnsi="Cambria" w:cs="Verdana"/>
                <w:kern w:val="1"/>
                <w:sz w:val="22"/>
                <w:szCs w:val="22"/>
                <w:lang w:eastAsia="zh-CN" w:bidi="hi-IN"/>
              </w:rPr>
              <w:t>N-ZSPNŚW</w:t>
            </w:r>
          </w:p>
        </w:tc>
        <w:tc>
          <w:tcPr>
            <w:tcW w:w="3402" w:type="dxa"/>
          </w:tcPr>
          <w:p w14:paraId="3D74A0D4"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 </w:t>
            </w:r>
            <w:r w:rsidRPr="00502581">
              <w:rPr>
                <w:rFonts w:ascii="Cambria" w:eastAsia="Verdana" w:hAnsi="Cambria" w:cs="Verdana"/>
                <w:kern w:val="1"/>
                <w:sz w:val="22"/>
                <w:szCs w:val="22"/>
                <w:lang w:eastAsia="zh-CN" w:bidi="hi-IN"/>
              </w:rPr>
              <w:t xml:space="preserve">miejsca zbioru szyszek od magazynu </w:t>
            </w:r>
          </w:p>
        </w:tc>
        <w:tc>
          <w:tcPr>
            <w:tcW w:w="1285" w:type="dxa"/>
          </w:tcPr>
          <w:p w14:paraId="3E4ABD0F"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5443AC55"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4285E8E1" w14:textId="77777777" w:rsidTr="00326CE1">
        <w:trPr>
          <w:cantSplit/>
        </w:trPr>
        <w:tc>
          <w:tcPr>
            <w:tcW w:w="1277" w:type="dxa"/>
          </w:tcPr>
          <w:p w14:paraId="36178903"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bCs/>
                <w:iCs/>
                <w:sz w:val="22"/>
                <w:szCs w:val="22"/>
                <w:lang w:eastAsia="pl-PL"/>
              </w:rPr>
              <w:t>353</w:t>
            </w:r>
          </w:p>
        </w:tc>
        <w:tc>
          <w:tcPr>
            <w:tcW w:w="1842" w:type="dxa"/>
          </w:tcPr>
          <w:p w14:paraId="3FF00BA3"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Verdana" w:hAnsi="Cambria" w:cs="Verdana"/>
                <w:kern w:val="1"/>
                <w:sz w:val="22"/>
                <w:szCs w:val="22"/>
                <w:lang w:eastAsia="zh-CN" w:bidi="hi-IN"/>
              </w:rPr>
              <w:t>N-ZSPNMD</w:t>
            </w:r>
          </w:p>
        </w:tc>
        <w:tc>
          <w:tcPr>
            <w:tcW w:w="3402" w:type="dxa"/>
          </w:tcPr>
          <w:p w14:paraId="76FB33FE"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w:t>
            </w:r>
            <w:r w:rsidRPr="00502581">
              <w:rPr>
                <w:rFonts w:ascii="Cambria" w:eastAsia="Verdana" w:hAnsi="Cambria" w:cs="Verdana"/>
                <w:kern w:val="1"/>
                <w:sz w:val="22"/>
                <w:szCs w:val="22"/>
                <w:lang w:eastAsia="zh-CN" w:bidi="hi-IN"/>
              </w:rPr>
              <w:t xml:space="preserve"> miejsca zbioru szyszek od magazynu </w:t>
            </w:r>
          </w:p>
        </w:tc>
        <w:tc>
          <w:tcPr>
            <w:tcW w:w="1285" w:type="dxa"/>
          </w:tcPr>
          <w:p w14:paraId="1E0697ED"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7DFF344A"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2CA607DD" w14:textId="77777777" w:rsidTr="00326CE1">
        <w:trPr>
          <w:cantSplit/>
        </w:trPr>
        <w:tc>
          <w:tcPr>
            <w:tcW w:w="1277" w:type="dxa"/>
          </w:tcPr>
          <w:p w14:paraId="2643CC18"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bCs/>
                <w:iCs/>
                <w:sz w:val="22"/>
                <w:szCs w:val="22"/>
                <w:lang w:eastAsia="pl-PL"/>
              </w:rPr>
              <w:t>354</w:t>
            </w:r>
          </w:p>
        </w:tc>
        <w:tc>
          <w:tcPr>
            <w:tcW w:w="1842" w:type="dxa"/>
          </w:tcPr>
          <w:p w14:paraId="11F96BB8"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Verdana" w:hAnsi="Cambria" w:cs="Verdana"/>
                <w:kern w:val="1"/>
                <w:sz w:val="22"/>
                <w:szCs w:val="22"/>
                <w:lang w:eastAsia="zh-CN" w:bidi="hi-IN"/>
              </w:rPr>
              <w:t>N-ZSPNJD</w:t>
            </w:r>
          </w:p>
        </w:tc>
        <w:tc>
          <w:tcPr>
            <w:tcW w:w="3402" w:type="dxa"/>
          </w:tcPr>
          <w:p w14:paraId="28A631C2"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 </w:t>
            </w:r>
            <w:r w:rsidRPr="00502581">
              <w:rPr>
                <w:rFonts w:ascii="Cambria" w:eastAsia="Verdana" w:hAnsi="Cambria" w:cs="Verdana"/>
                <w:kern w:val="1"/>
                <w:sz w:val="22"/>
                <w:szCs w:val="22"/>
                <w:lang w:eastAsia="zh-CN" w:bidi="hi-IN"/>
              </w:rPr>
              <w:t xml:space="preserve">miejsca zbioru szyszek od magazynu </w:t>
            </w:r>
          </w:p>
        </w:tc>
        <w:tc>
          <w:tcPr>
            <w:tcW w:w="1285" w:type="dxa"/>
          </w:tcPr>
          <w:p w14:paraId="0ACFB6FF"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5DAC0E1B"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47F3D4B5" w14:textId="77777777" w:rsidTr="00326CE1">
        <w:trPr>
          <w:cantSplit/>
        </w:trPr>
        <w:tc>
          <w:tcPr>
            <w:tcW w:w="1277" w:type="dxa"/>
          </w:tcPr>
          <w:p w14:paraId="78886BE5"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bCs/>
                <w:iCs/>
                <w:sz w:val="22"/>
                <w:szCs w:val="22"/>
                <w:lang w:eastAsia="pl-PL"/>
              </w:rPr>
              <w:t>355</w:t>
            </w:r>
          </w:p>
        </w:tc>
        <w:tc>
          <w:tcPr>
            <w:tcW w:w="1842" w:type="dxa"/>
          </w:tcPr>
          <w:p w14:paraId="24A01C64"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Verdana" w:hAnsi="Cambria" w:cs="Verdana"/>
                <w:kern w:val="1"/>
                <w:sz w:val="22"/>
                <w:szCs w:val="22"/>
                <w:lang w:eastAsia="zh-CN" w:bidi="hi-IN"/>
              </w:rPr>
              <w:t>N-ZSPUNSO</w:t>
            </w:r>
          </w:p>
        </w:tc>
        <w:tc>
          <w:tcPr>
            <w:tcW w:w="3402" w:type="dxa"/>
          </w:tcPr>
          <w:p w14:paraId="2D6DE6E5"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 </w:t>
            </w:r>
            <w:r w:rsidRPr="00502581">
              <w:rPr>
                <w:rFonts w:ascii="Cambria" w:eastAsia="Verdana" w:hAnsi="Cambria" w:cs="Verdana"/>
                <w:kern w:val="1"/>
                <w:sz w:val="22"/>
                <w:szCs w:val="22"/>
                <w:lang w:eastAsia="zh-CN" w:bidi="hi-IN"/>
              </w:rPr>
              <w:t xml:space="preserve">miejsca zbioru szyszek od magazynu </w:t>
            </w:r>
          </w:p>
        </w:tc>
        <w:tc>
          <w:tcPr>
            <w:tcW w:w="1285" w:type="dxa"/>
          </w:tcPr>
          <w:p w14:paraId="6C3FAC5D"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61C46F6F"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7B123EFA" w14:textId="77777777" w:rsidTr="00326CE1">
        <w:trPr>
          <w:cantSplit/>
        </w:trPr>
        <w:tc>
          <w:tcPr>
            <w:tcW w:w="1277" w:type="dxa"/>
          </w:tcPr>
          <w:p w14:paraId="7034065B"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bCs/>
                <w:iCs/>
                <w:sz w:val="22"/>
                <w:szCs w:val="22"/>
                <w:lang w:eastAsia="pl-PL"/>
              </w:rPr>
              <w:t>356</w:t>
            </w:r>
          </w:p>
        </w:tc>
        <w:tc>
          <w:tcPr>
            <w:tcW w:w="1842" w:type="dxa"/>
          </w:tcPr>
          <w:p w14:paraId="16E4D2C3"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Verdana" w:hAnsi="Cambria" w:cs="Verdana"/>
                <w:kern w:val="1"/>
                <w:sz w:val="22"/>
                <w:szCs w:val="22"/>
                <w:lang w:eastAsia="zh-CN" w:bidi="hi-IN"/>
              </w:rPr>
              <w:t>N-ZSPUNŚW</w:t>
            </w:r>
          </w:p>
        </w:tc>
        <w:tc>
          <w:tcPr>
            <w:tcW w:w="3402" w:type="dxa"/>
          </w:tcPr>
          <w:p w14:paraId="63764680"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w:t>
            </w:r>
            <w:r w:rsidRPr="00502581">
              <w:rPr>
                <w:rFonts w:ascii="Cambria" w:eastAsia="Verdana" w:hAnsi="Cambria" w:cs="Verdana"/>
                <w:kern w:val="1"/>
                <w:sz w:val="22"/>
                <w:szCs w:val="22"/>
                <w:lang w:eastAsia="zh-CN" w:bidi="hi-IN"/>
              </w:rPr>
              <w:t xml:space="preserve"> miejsca zbioru szyszek od magazynu </w:t>
            </w:r>
          </w:p>
        </w:tc>
        <w:tc>
          <w:tcPr>
            <w:tcW w:w="1285" w:type="dxa"/>
          </w:tcPr>
          <w:p w14:paraId="4B7B772A"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5A9757DA"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52675049" w14:textId="77777777" w:rsidTr="00326CE1">
        <w:trPr>
          <w:cantSplit/>
        </w:trPr>
        <w:tc>
          <w:tcPr>
            <w:tcW w:w="1277" w:type="dxa"/>
          </w:tcPr>
          <w:p w14:paraId="0606F589"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bCs/>
                <w:iCs/>
                <w:sz w:val="22"/>
                <w:szCs w:val="22"/>
                <w:lang w:eastAsia="pl-PL"/>
              </w:rPr>
              <w:t>357</w:t>
            </w:r>
          </w:p>
        </w:tc>
        <w:tc>
          <w:tcPr>
            <w:tcW w:w="1842" w:type="dxa"/>
          </w:tcPr>
          <w:p w14:paraId="54062DDC"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Verdana" w:hAnsi="Cambria" w:cs="Verdana"/>
                <w:kern w:val="1"/>
                <w:sz w:val="22"/>
                <w:szCs w:val="22"/>
                <w:lang w:eastAsia="zh-CN" w:bidi="hi-IN"/>
              </w:rPr>
              <w:t>N-ZSPUNMD</w:t>
            </w:r>
          </w:p>
        </w:tc>
        <w:tc>
          <w:tcPr>
            <w:tcW w:w="3402" w:type="dxa"/>
          </w:tcPr>
          <w:p w14:paraId="0C1A2765"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w:t>
            </w:r>
            <w:r w:rsidRPr="00502581">
              <w:rPr>
                <w:rFonts w:ascii="Cambria" w:eastAsia="Verdana" w:hAnsi="Cambria" w:cs="Verdana"/>
                <w:kern w:val="1"/>
                <w:sz w:val="22"/>
                <w:szCs w:val="22"/>
                <w:lang w:eastAsia="zh-CN" w:bidi="hi-IN"/>
              </w:rPr>
              <w:t xml:space="preserve"> miejsca zbioru szyszek od magazynu </w:t>
            </w:r>
          </w:p>
        </w:tc>
        <w:tc>
          <w:tcPr>
            <w:tcW w:w="1285" w:type="dxa"/>
          </w:tcPr>
          <w:p w14:paraId="6265F254"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7C0E79E5"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6EAD4F67" w14:textId="77777777" w:rsidTr="00326CE1">
        <w:trPr>
          <w:cantSplit/>
        </w:trPr>
        <w:tc>
          <w:tcPr>
            <w:tcW w:w="1277" w:type="dxa"/>
          </w:tcPr>
          <w:p w14:paraId="607FD15E"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bCs/>
                <w:iCs/>
                <w:sz w:val="22"/>
                <w:szCs w:val="22"/>
                <w:lang w:eastAsia="pl-PL"/>
              </w:rPr>
              <w:t>358</w:t>
            </w:r>
          </w:p>
        </w:tc>
        <w:tc>
          <w:tcPr>
            <w:tcW w:w="1842" w:type="dxa"/>
          </w:tcPr>
          <w:p w14:paraId="228FDC9D"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N-ZSPUNJD</w:t>
            </w:r>
          </w:p>
        </w:tc>
        <w:tc>
          <w:tcPr>
            <w:tcW w:w="3402" w:type="dxa"/>
          </w:tcPr>
          <w:p w14:paraId="040F483C"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 </w:t>
            </w:r>
            <w:r w:rsidRPr="00502581">
              <w:rPr>
                <w:rFonts w:ascii="Cambria" w:eastAsia="Verdana" w:hAnsi="Cambria" w:cs="Verdana"/>
                <w:kern w:val="1"/>
                <w:sz w:val="22"/>
                <w:szCs w:val="22"/>
                <w:lang w:eastAsia="zh-CN" w:bidi="hi-IN"/>
              </w:rPr>
              <w:t xml:space="preserve">miejsca zbioru szyszek od magazynu </w:t>
            </w:r>
          </w:p>
        </w:tc>
        <w:tc>
          <w:tcPr>
            <w:tcW w:w="1285" w:type="dxa"/>
          </w:tcPr>
          <w:p w14:paraId="5952C710"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57ABA387"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6C413018" w14:textId="77777777" w:rsidTr="00326CE1">
        <w:trPr>
          <w:cantSplit/>
        </w:trPr>
        <w:tc>
          <w:tcPr>
            <w:tcW w:w="1277" w:type="dxa"/>
          </w:tcPr>
          <w:p w14:paraId="09CC08B3"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pl-PL"/>
              </w:rPr>
              <w:t>359</w:t>
            </w:r>
          </w:p>
        </w:tc>
        <w:tc>
          <w:tcPr>
            <w:tcW w:w="1842" w:type="dxa"/>
          </w:tcPr>
          <w:p w14:paraId="73766C41"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Verdana" w:hAnsi="Cambria" w:cs="Verdana"/>
                <w:kern w:val="1"/>
                <w:sz w:val="22"/>
                <w:szCs w:val="22"/>
                <w:lang w:eastAsia="zh-CN" w:bidi="hi-IN"/>
              </w:rPr>
              <w:t>ZB-OCENA</w:t>
            </w:r>
          </w:p>
        </w:tc>
        <w:tc>
          <w:tcPr>
            <w:tcW w:w="3402" w:type="dxa"/>
          </w:tcPr>
          <w:p w14:paraId="2123E06B"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 </w:t>
            </w:r>
            <w:r w:rsidRPr="00502581">
              <w:rPr>
                <w:rFonts w:ascii="Cambria" w:eastAsia="Verdana" w:hAnsi="Cambria" w:cs="Verdana"/>
                <w:kern w:val="1"/>
                <w:sz w:val="22"/>
                <w:szCs w:val="22"/>
                <w:lang w:eastAsia="zh-CN" w:bidi="hi-IN"/>
              </w:rPr>
              <w:t xml:space="preserve">miejsca zbioru szyszek od magazynu </w:t>
            </w:r>
          </w:p>
        </w:tc>
        <w:tc>
          <w:tcPr>
            <w:tcW w:w="1285" w:type="dxa"/>
          </w:tcPr>
          <w:p w14:paraId="78652470"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5B33C609"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6219E89C" w14:textId="77777777" w:rsidTr="00326CE1">
        <w:trPr>
          <w:cantSplit/>
        </w:trPr>
        <w:tc>
          <w:tcPr>
            <w:tcW w:w="1277" w:type="dxa"/>
          </w:tcPr>
          <w:p w14:paraId="1BDEE6FB"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bCs/>
                <w:iCs/>
                <w:sz w:val="22"/>
                <w:szCs w:val="22"/>
                <w:lang w:eastAsia="pl-PL"/>
              </w:rPr>
              <w:t>360</w:t>
            </w:r>
          </w:p>
        </w:tc>
        <w:tc>
          <w:tcPr>
            <w:tcW w:w="1842" w:type="dxa"/>
          </w:tcPr>
          <w:p w14:paraId="514FF224"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Verdana" w:hAnsi="Cambria" w:cs="Verdana"/>
                <w:kern w:val="1"/>
                <w:sz w:val="22"/>
                <w:szCs w:val="22"/>
                <w:lang w:eastAsia="zh-CN" w:bidi="hi-IN"/>
              </w:rPr>
              <w:t>ZB-NASDB</w:t>
            </w:r>
          </w:p>
        </w:tc>
        <w:tc>
          <w:tcPr>
            <w:tcW w:w="3402" w:type="dxa"/>
          </w:tcPr>
          <w:p w14:paraId="03092972"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w:t>
            </w:r>
            <w:r w:rsidRPr="00502581">
              <w:rPr>
                <w:rFonts w:ascii="Cambria" w:eastAsia="Verdana" w:hAnsi="Cambria" w:cs="Verdana"/>
                <w:kern w:val="1"/>
                <w:sz w:val="22"/>
                <w:szCs w:val="22"/>
                <w:lang w:eastAsia="zh-CN" w:bidi="hi-IN"/>
              </w:rPr>
              <w:t xml:space="preserve"> miejsca zbioru nasion od magazynu </w:t>
            </w:r>
          </w:p>
        </w:tc>
        <w:tc>
          <w:tcPr>
            <w:tcW w:w="1285" w:type="dxa"/>
          </w:tcPr>
          <w:p w14:paraId="1187B024"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1D7D11A0"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7420DE2A" w14:textId="77777777" w:rsidTr="00326CE1">
        <w:trPr>
          <w:cantSplit/>
        </w:trPr>
        <w:tc>
          <w:tcPr>
            <w:tcW w:w="1277" w:type="dxa"/>
          </w:tcPr>
          <w:p w14:paraId="16FD9F70"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bCs/>
                <w:iCs/>
                <w:sz w:val="22"/>
                <w:szCs w:val="22"/>
                <w:lang w:eastAsia="pl-PL"/>
              </w:rPr>
              <w:t>361</w:t>
            </w:r>
          </w:p>
        </w:tc>
        <w:tc>
          <w:tcPr>
            <w:tcW w:w="1842" w:type="dxa"/>
          </w:tcPr>
          <w:p w14:paraId="1ADA3B58"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Verdana" w:hAnsi="Cambria" w:cs="Verdana"/>
                <w:kern w:val="1"/>
                <w:sz w:val="22"/>
                <w:szCs w:val="22"/>
                <w:lang w:eastAsia="zh-CN" w:bidi="hi-IN"/>
              </w:rPr>
              <w:t>ZB-NASBK</w:t>
            </w:r>
          </w:p>
        </w:tc>
        <w:tc>
          <w:tcPr>
            <w:tcW w:w="3402" w:type="dxa"/>
          </w:tcPr>
          <w:p w14:paraId="41236687"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 </w:t>
            </w:r>
            <w:r w:rsidRPr="00502581">
              <w:rPr>
                <w:rFonts w:ascii="Cambria" w:eastAsia="Verdana" w:hAnsi="Cambria" w:cs="Verdana"/>
                <w:kern w:val="1"/>
                <w:sz w:val="22"/>
                <w:szCs w:val="22"/>
                <w:lang w:eastAsia="zh-CN" w:bidi="hi-IN"/>
              </w:rPr>
              <w:t xml:space="preserve">miejsca zbioru nasion od magazynu </w:t>
            </w:r>
          </w:p>
        </w:tc>
        <w:tc>
          <w:tcPr>
            <w:tcW w:w="1285" w:type="dxa"/>
          </w:tcPr>
          <w:p w14:paraId="06210E6E"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3D334D14"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48722D1E" w14:textId="77777777" w:rsidTr="00326CE1">
        <w:trPr>
          <w:cantSplit/>
        </w:trPr>
        <w:tc>
          <w:tcPr>
            <w:tcW w:w="1277" w:type="dxa"/>
          </w:tcPr>
          <w:p w14:paraId="2BF7F2A9"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bCs/>
                <w:iCs/>
                <w:sz w:val="22"/>
                <w:szCs w:val="22"/>
                <w:lang w:eastAsia="pl-PL"/>
              </w:rPr>
              <w:t>362</w:t>
            </w:r>
          </w:p>
        </w:tc>
        <w:tc>
          <w:tcPr>
            <w:tcW w:w="1842" w:type="dxa"/>
          </w:tcPr>
          <w:p w14:paraId="62250B8B"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Verdana" w:hAnsi="Cambria" w:cs="Verdana"/>
                <w:kern w:val="1"/>
                <w:sz w:val="22"/>
                <w:szCs w:val="22"/>
                <w:lang w:eastAsia="zh-CN" w:bidi="hi-IN"/>
              </w:rPr>
              <w:t>ZB-NASBRZ</w:t>
            </w:r>
          </w:p>
        </w:tc>
        <w:tc>
          <w:tcPr>
            <w:tcW w:w="3402" w:type="dxa"/>
          </w:tcPr>
          <w:p w14:paraId="4238BEA5"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 </w:t>
            </w:r>
            <w:r w:rsidRPr="00502581">
              <w:rPr>
                <w:rFonts w:ascii="Cambria" w:eastAsia="Verdana" w:hAnsi="Cambria" w:cs="Verdana"/>
                <w:kern w:val="1"/>
                <w:sz w:val="22"/>
                <w:szCs w:val="22"/>
                <w:lang w:eastAsia="zh-CN" w:bidi="hi-IN"/>
              </w:rPr>
              <w:t xml:space="preserve">miejsca zbioru nasion od magazynu </w:t>
            </w:r>
          </w:p>
        </w:tc>
        <w:tc>
          <w:tcPr>
            <w:tcW w:w="1285" w:type="dxa"/>
          </w:tcPr>
          <w:p w14:paraId="15F6900B"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2F00B024"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1F3D89A4" w14:textId="77777777" w:rsidTr="00326CE1">
        <w:trPr>
          <w:cantSplit/>
        </w:trPr>
        <w:tc>
          <w:tcPr>
            <w:tcW w:w="1277" w:type="dxa"/>
          </w:tcPr>
          <w:p w14:paraId="5F39C225"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bCs/>
                <w:iCs/>
                <w:sz w:val="22"/>
                <w:szCs w:val="22"/>
                <w:lang w:eastAsia="pl-PL"/>
              </w:rPr>
              <w:t>363</w:t>
            </w:r>
          </w:p>
        </w:tc>
        <w:tc>
          <w:tcPr>
            <w:tcW w:w="1842" w:type="dxa"/>
          </w:tcPr>
          <w:p w14:paraId="45D9F502"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Verdana" w:hAnsi="Cambria" w:cs="Verdana"/>
                <w:kern w:val="1"/>
                <w:sz w:val="22"/>
                <w:szCs w:val="22"/>
                <w:lang w:eastAsia="zh-CN" w:bidi="hi-IN"/>
              </w:rPr>
              <w:t>ZB-NASLP</w:t>
            </w:r>
          </w:p>
        </w:tc>
        <w:tc>
          <w:tcPr>
            <w:tcW w:w="3402" w:type="dxa"/>
          </w:tcPr>
          <w:p w14:paraId="55993953"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w:t>
            </w:r>
            <w:r w:rsidRPr="00502581">
              <w:rPr>
                <w:rFonts w:ascii="Cambria" w:eastAsia="Verdana" w:hAnsi="Cambria" w:cs="Verdana"/>
                <w:kern w:val="1"/>
                <w:sz w:val="22"/>
                <w:szCs w:val="22"/>
                <w:lang w:eastAsia="zh-CN" w:bidi="hi-IN"/>
              </w:rPr>
              <w:t xml:space="preserve"> miejsca zbioru nasion od magazynu </w:t>
            </w:r>
          </w:p>
        </w:tc>
        <w:tc>
          <w:tcPr>
            <w:tcW w:w="1285" w:type="dxa"/>
          </w:tcPr>
          <w:p w14:paraId="7238F8B2"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0EA9B2D0"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3B058B75" w14:textId="77777777" w:rsidTr="00326CE1">
        <w:trPr>
          <w:cantSplit/>
        </w:trPr>
        <w:tc>
          <w:tcPr>
            <w:tcW w:w="1277" w:type="dxa"/>
          </w:tcPr>
          <w:p w14:paraId="16D61546"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bCs/>
                <w:iCs/>
                <w:sz w:val="22"/>
                <w:szCs w:val="22"/>
                <w:lang w:eastAsia="pl-PL"/>
              </w:rPr>
              <w:t>364</w:t>
            </w:r>
          </w:p>
        </w:tc>
        <w:tc>
          <w:tcPr>
            <w:tcW w:w="1842" w:type="dxa"/>
          </w:tcPr>
          <w:p w14:paraId="2DFAD6DA"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Verdana" w:hAnsi="Cambria" w:cs="Verdana"/>
                <w:kern w:val="1"/>
                <w:sz w:val="22"/>
                <w:szCs w:val="22"/>
                <w:lang w:eastAsia="zh-CN" w:bidi="hi-IN"/>
              </w:rPr>
              <w:t>ZB-NASGB</w:t>
            </w:r>
          </w:p>
        </w:tc>
        <w:tc>
          <w:tcPr>
            <w:tcW w:w="3402" w:type="dxa"/>
          </w:tcPr>
          <w:p w14:paraId="0B113A6C"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w:t>
            </w:r>
            <w:r w:rsidRPr="00502581">
              <w:rPr>
                <w:rFonts w:ascii="Cambria" w:eastAsia="Verdana" w:hAnsi="Cambria" w:cs="Verdana"/>
                <w:kern w:val="1"/>
                <w:sz w:val="22"/>
                <w:szCs w:val="22"/>
                <w:lang w:eastAsia="zh-CN" w:bidi="hi-IN"/>
              </w:rPr>
              <w:t xml:space="preserve"> miejsca zbioru nasion od magazynu </w:t>
            </w:r>
          </w:p>
        </w:tc>
        <w:tc>
          <w:tcPr>
            <w:tcW w:w="1285" w:type="dxa"/>
          </w:tcPr>
          <w:p w14:paraId="2EFAF0D1"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6BF54283"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2B25D04E" w14:textId="77777777" w:rsidTr="00326CE1">
        <w:trPr>
          <w:cantSplit/>
        </w:trPr>
        <w:tc>
          <w:tcPr>
            <w:tcW w:w="1277" w:type="dxa"/>
          </w:tcPr>
          <w:p w14:paraId="5EC3E8AF"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bCs/>
                <w:iCs/>
                <w:sz w:val="22"/>
                <w:szCs w:val="22"/>
                <w:lang w:eastAsia="pl-PL"/>
              </w:rPr>
              <w:t>365</w:t>
            </w:r>
          </w:p>
        </w:tc>
        <w:tc>
          <w:tcPr>
            <w:tcW w:w="1842" w:type="dxa"/>
          </w:tcPr>
          <w:p w14:paraId="1CC271F8"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Verdana" w:hAnsi="Cambria" w:cs="Verdana"/>
                <w:kern w:val="1"/>
                <w:sz w:val="22"/>
                <w:szCs w:val="22"/>
                <w:lang w:eastAsia="zh-CN" w:bidi="hi-IN"/>
              </w:rPr>
              <w:t>ZB-NASWZ</w:t>
            </w:r>
          </w:p>
        </w:tc>
        <w:tc>
          <w:tcPr>
            <w:tcW w:w="3402" w:type="dxa"/>
          </w:tcPr>
          <w:p w14:paraId="6A9AFC40"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w:t>
            </w:r>
            <w:r w:rsidRPr="00502581">
              <w:rPr>
                <w:rFonts w:ascii="Cambria" w:eastAsia="Verdana" w:hAnsi="Cambria" w:cs="Verdana"/>
                <w:kern w:val="1"/>
                <w:sz w:val="22"/>
                <w:szCs w:val="22"/>
                <w:lang w:eastAsia="zh-CN" w:bidi="hi-IN"/>
              </w:rPr>
              <w:t xml:space="preserve"> miejsca zbioru nasion od magazynu </w:t>
            </w:r>
          </w:p>
        </w:tc>
        <w:tc>
          <w:tcPr>
            <w:tcW w:w="1285" w:type="dxa"/>
          </w:tcPr>
          <w:p w14:paraId="56CC1630"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6E7C21B3"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49700E29" w14:textId="77777777" w:rsidTr="00326CE1">
        <w:trPr>
          <w:cantSplit/>
        </w:trPr>
        <w:tc>
          <w:tcPr>
            <w:tcW w:w="1277" w:type="dxa"/>
          </w:tcPr>
          <w:p w14:paraId="64B518F9"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366</w:t>
            </w:r>
          </w:p>
        </w:tc>
        <w:tc>
          <w:tcPr>
            <w:tcW w:w="1842" w:type="dxa"/>
          </w:tcPr>
          <w:p w14:paraId="128C0418"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Verdana" w:hAnsi="Cambria" w:cs="Verdana"/>
                <w:kern w:val="1"/>
                <w:sz w:val="22"/>
                <w:szCs w:val="22"/>
                <w:lang w:eastAsia="zh-CN" w:bidi="hi-IN"/>
              </w:rPr>
              <w:t>ZB-NASOL</w:t>
            </w:r>
          </w:p>
        </w:tc>
        <w:tc>
          <w:tcPr>
            <w:tcW w:w="3402" w:type="dxa"/>
          </w:tcPr>
          <w:p w14:paraId="2085B4F5"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w:t>
            </w:r>
            <w:r w:rsidRPr="00502581">
              <w:rPr>
                <w:rFonts w:ascii="Cambria" w:eastAsia="Verdana" w:hAnsi="Cambria" w:cs="Verdana"/>
                <w:kern w:val="1"/>
                <w:sz w:val="22"/>
                <w:szCs w:val="22"/>
                <w:lang w:eastAsia="zh-CN" w:bidi="hi-IN"/>
              </w:rPr>
              <w:t xml:space="preserve"> miejsca zbioru nasion od magazynu </w:t>
            </w:r>
          </w:p>
        </w:tc>
        <w:tc>
          <w:tcPr>
            <w:tcW w:w="1285" w:type="dxa"/>
          </w:tcPr>
          <w:p w14:paraId="447BE33C"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5FC95288"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00670DDC" w14:textId="77777777" w:rsidTr="00326CE1">
        <w:trPr>
          <w:cantSplit/>
        </w:trPr>
        <w:tc>
          <w:tcPr>
            <w:tcW w:w="1277" w:type="dxa"/>
          </w:tcPr>
          <w:p w14:paraId="6ADC242B"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367</w:t>
            </w:r>
          </w:p>
        </w:tc>
        <w:tc>
          <w:tcPr>
            <w:tcW w:w="1842" w:type="dxa"/>
          </w:tcPr>
          <w:p w14:paraId="1A646755"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Verdana" w:hAnsi="Cambria" w:cs="Verdana"/>
                <w:kern w:val="1"/>
                <w:sz w:val="22"/>
                <w:szCs w:val="22"/>
                <w:lang w:eastAsia="zh-CN" w:bidi="hi-IN"/>
              </w:rPr>
              <w:t>ZB-NASCZR</w:t>
            </w:r>
          </w:p>
        </w:tc>
        <w:tc>
          <w:tcPr>
            <w:tcW w:w="3402" w:type="dxa"/>
          </w:tcPr>
          <w:p w14:paraId="18DCD5F6"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w:t>
            </w:r>
            <w:r w:rsidRPr="00502581">
              <w:rPr>
                <w:rFonts w:ascii="Cambria" w:eastAsia="Verdana" w:hAnsi="Cambria" w:cs="Verdana"/>
                <w:kern w:val="1"/>
                <w:sz w:val="22"/>
                <w:szCs w:val="22"/>
                <w:lang w:eastAsia="zh-CN" w:bidi="hi-IN"/>
              </w:rPr>
              <w:t xml:space="preserve"> miejsca zbioru nasion od magazynu </w:t>
            </w:r>
          </w:p>
        </w:tc>
        <w:tc>
          <w:tcPr>
            <w:tcW w:w="1285" w:type="dxa"/>
          </w:tcPr>
          <w:p w14:paraId="6B090D0A"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55462E32"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0D1ACB1B" w14:textId="77777777" w:rsidTr="00326CE1">
        <w:trPr>
          <w:cantSplit/>
        </w:trPr>
        <w:tc>
          <w:tcPr>
            <w:tcW w:w="1277" w:type="dxa"/>
          </w:tcPr>
          <w:p w14:paraId="0C8B4E4C"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368</w:t>
            </w:r>
          </w:p>
        </w:tc>
        <w:tc>
          <w:tcPr>
            <w:tcW w:w="1842" w:type="dxa"/>
          </w:tcPr>
          <w:p w14:paraId="574774E1"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Verdana" w:hAnsi="Cambria" w:cs="Verdana"/>
                <w:kern w:val="1"/>
                <w:sz w:val="22"/>
                <w:szCs w:val="22"/>
                <w:lang w:eastAsia="zh-CN" w:bidi="hi-IN"/>
              </w:rPr>
              <w:t>ZB-NASKL</w:t>
            </w:r>
          </w:p>
        </w:tc>
        <w:tc>
          <w:tcPr>
            <w:tcW w:w="3402" w:type="dxa"/>
          </w:tcPr>
          <w:p w14:paraId="6B5BB797"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w:t>
            </w:r>
            <w:r w:rsidRPr="00502581">
              <w:rPr>
                <w:rFonts w:ascii="Cambria" w:eastAsia="Verdana" w:hAnsi="Cambria" w:cs="Verdana"/>
                <w:kern w:val="1"/>
                <w:sz w:val="22"/>
                <w:szCs w:val="22"/>
                <w:lang w:eastAsia="zh-CN" w:bidi="hi-IN"/>
              </w:rPr>
              <w:t xml:space="preserve"> miejsca zbioru nasion od magazynu </w:t>
            </w:r>
          </w:p>
        </w:tc>
        <w:tc>
          <w:tcPr>
            <w:tcW w:w="1285" w:type="dxa"/>
          </w:tcPr>
          <w:p w14:paraId="389F00EF"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46F3AC03"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r w:rsidR="00326CE1" w:rsidRPr="00502581" w14:paraId="21F835DC" w14:textId="77777777" w:rsidTr="00326CE1">
        <w:trPr>
          <w:cantSplit/>
        </w:trPr>
        <w:tc>
          <w:tcPr>
            <w:tcW w:w="1277" w:type="dxa"/>
          </w:tcPr>
          <w:p w14:paraId="57EE8062"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369</w:t>
            </w:r>
          </w:p>
        </w:tc>
        <w:tc>
          <w:tcPr>
            <w:tcW w:w="1842" w:type="dxa"/>
          </w:tcPr>
          <w:p w14:paraId="73C00491"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Verdana" w:hAnsi="Cambria" w:cs="Verdana"/>
                <w:kern w:val="1"/>
                <w:sz w:val="22"/>
                <w:szCs w:val="22"/>
                <w:lang w:eastAsia="zh-CN" w:bidi="hi-IN"/>
              </w:rPr>
              <w:t>ZB-NASP</w:t>
            </w:r>
          </w:p>
        </w:tc>
        <w:tc>
          <w:tcPr>
            <w:tcW w:w="3402" w:type="dxa"/>
          </w:tcPr>
          <w:p w14:paraId="287C2E21"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Verdana" w:hAnsi="Cambria" w:cs="Verdana"/>
                <w:kern w:val="1"/>
                <w:sz w:val="22"/>
                <w:szCs w:val="22"/>
                <w:lang w:eastAsia="zh-CN" w:bidi="hi-IN"/>
              </w:rPr>
              <w:t>Opis pozostałych gatunków do zbioru nasion</w:t>
            </w:r>
          </w:p>
        </w:tc>
        <w:tc>
          <w:tcPr>
            <w:tcW w:w="1285" w:type="dxa"/>
          </w:tcPr>
          <w:p w14:paraId="3F0280C7"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5E13357F"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w:t>
            </w:r>
          </w:p>
        </w:tc>
      </w:tr>
      <w:tr w:rsidR="00326CE1" w:rsidRPr="00502581" w14:paraId="25C8B996" w14:textId="77777777" w:rsidTr="00326CE1">
        <w:trPr>
          <w:cantSplit/>
        </w:trPr>
        <w:tc>
          <w:tcPr>
            <w:tcW w:w="1277" w:type="dxa"/>
          </w:tcPr>
          <w:p w14:paraId="4A3701E7"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369</w:t>
            </w:r>
          </w:p>
        </w:tc>
        <w:tc>
          <w:tcPr>
            <w:tcW w:w="1842" w:type="dxa"/>
          </w:tcPr>
          <w:p w14:paraId="3B50D19C"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Verdana" w:hAnsi="Cambria" w:cs="Verdana"/>
                <w:kern w:val="1"/>
                <w:sz w:val="22"/>
                <w:szCs w:val="22"/>
                <w:lang w:eastAsia="zh-CN" w:bidi="hi-IN"/>
              </w:rPr>
              <w:t>ZB-NASP</w:t>
            </w:r>
          </w:p>
        </w:tc>
        <w:tc>
          <w:tcPr>
            <w:tcW w:w="3402" w:type="dxa"/>
          </w:tcPr>
          <w:p w14:paraId="26862D95" w14:textId="77777777" w:rsidR="00326CE1" w:rsidRPr="00502581" w:rsidRDefault="00326CE1" w:rsidP="00326CE1">
            <w:pPr>
              <w:suppressAutoHyphens w:val="0"/>
              <w:rPr>
                <w:rFonts w:ascii="Cambria" w:eastAsia="Calibri" w:hAnsi="Cambria" w:cs="Arial"/>
                <w:sz w:val="22"/>
                <w:szCs w:val="22"/>
                <w:lang w:eastAsia="en-US"/>
              </w:rPr>
            </w:pPr>
            <w:r w:rsidRPr="00502581">
              <w:rPr>
                <w:rFonts w:ascii="Cambria" w:eastAsia="Calibri" w:hAnsi="Cambria" w:cs="Arial"/>
                <w:sz w:val="22"/>
                <w:szCs w:val="22"/>
                <w:lang w:eastAsia="en-US"/>
              </w:rPr>
              <w:t>Maksymalna</w:t>
            </w:r>
            <w:r w:rsidRPr="00502581">
              <w:rPr>
                <w:rFonts w:ascii="Cambria" w:eastAsia="Cambria" w:hAnsi="Cambria" w:cs="Cambria"/>
                <w:sz w:val="22"/>
                <w:szCs w:val="22"/>
                <w:lang w:eastAsia="en-US"/>
              </w:rPr>
              <w:t xml:space="preserve"> odległość</w:t>
            </w:r>
            <w:r w:rsidRPr="00502581">
              <w:rPr>
                <w:rFonts w:ascii="Cambria" w:eastAsia="Verdana" w:hAnsi="Cambria" w:cs="Verdana"/>
                <w:kern w:val="1"/>
                <w:sz w:val="22"/>
                <w:szCs w:val="22"/>
                <w:lang w:eastAsia="zh-CN" w:bidi="hi-IN"/>
              </w:rPr>
              <w:t xml:space="preserve"> miejsca zbioru nasion od magazynu </w:t>
            </w:r>
          </w:p>
        </w:tc>
        <w:tc>
          <w:tcPr>
            <w:tcW w:w="1285" w:type="dxa"/>
          </w:tcPr>
          <w:p w14:paraId="048F73CA" w14:textId="77777777" w:rsidR="00326CE1" w:rsidRDefault="00326CE1" w:rsidP="00326CE1">
            <w:pPr>
              <w:jc w:val="center"/>
            </w:pPr>
            <w:r w:rsidRPr="00836F56">
              <w:rPr>
                <w:rFonts w:ascii="Cambria" w:eastAsia="Calibri" w:hAnsi="Cambria" w:cs="Arial"/>
                <w:sz w:val="22"/>
                <w:szCs w:val="22"/>
                <w:lang w:eastAsia="en-US"/>
              </w:rPr>
              <w:t>n.d.</w:t>
            </w:r>
          </w:p>
        </w:tc>
        <w:tc>
          <w:tcPr>
            <w:tcW w:w="1545" w:type="dxa"/>
          </w:tcPr>
          <w:p w14:paraId="0E59CAE0" w14:textId="77777777" w:rsidR="00326CE1" w:rsidRPr="00502581" w:rsidRDefault="00326CE1" w:rsidP="00326CE1">
            <w:pPr>
              <w:suppressAutoHyphens w:val="0"/>
              <w:jc w:val="center"/>
              <w:rPr>
                <w:rFonts w:ascii="Cambria" w:eastAsia="Calibri" w:hAnsi="Cambria" w:cs="Arial"/>
                <w:sz w:val="22"/>
                <w:szCs w:val="22"/>
                <w:lang w:eastAsia="en-US"/>
              </w:rPr>
            </w:pPr>
            <w:r w:rsidRPr="00502581">
              <w:rPr>
                <w:rFonts w:ascii="Cambria" w:eastAsia="Calibri" w:hAnsi="Cambria" w:cs="Arial"/>
                <w:sz w:val="22"/>
                <w:szCs w:val="22"/>
                <w:lang w:eastAsia="en-US"/>
              </w:rPr>
              <w:t>km</w:t>
            </w:r>
          </w:p>
        </w:tc>
      </w:tr>
    </w:tbl>
    <w:p w14:paraId="20846A8A" w14:textId="77777777" w:rsidR="00326CE1" w:rsidRPr="00502581" w:rsidRDefault="00326CE1" w:rsidP="00326CE1">
      <w:pPr>
        <w:suppressAutoHyphens w:val="0"/>
        <w:spacing w:after="160" w:line="259" w:lineRule="auto"/>
        <w:rPr>
          <w:rFonts w:ascii="Cambria" w:eastAsia="Calibri" w:hAnsi="Cambria" w:cs="Arial"/>
          <w:sz w:val="22"/>
          <w:szCs w:val="22"/>
          <w:lang w:eastAsia="en-US"/>
        </w:rPr>
      </w:pPr>
    </w:p>
    <w:p w14:paraId="12F7E8B5" w14:textId="77777777" w:rsidR="00326CE1" w:rsidRPr="004306B5" w:rsidRDefault="00326CE1" w:rsidP="00326CE1">
      <w:pPr>
        <w:suppressAutoHyphens w:val="0"/>
        <w:spacing w:after="160" w:line="259" w:lineRule="auto"/>
        <w:jc w:val="both"/>
        <w:rPr>
          <w:rFonts w:ascii="Cambria" w:eastAsia="Calibri" w:hAnsi="Cambria" w:cs="Arial"/>
          <w:b/>
          <w:bCs/>
          <w:sz w:val="22"/>
          <w:szCs w:val="22"/>
          <w:lang w:eastAsia="en-US"/>
        </w:rPr>
      </w:pPr>
      <w:r>
        <w:rPr>
          <w:rFonts w:ascii="Cambria" w:eastAsia="Calibri" w:hAnsi="Cambria" w:cs="Arial"/>
          <w:b/>
          <w:bCs/>
          <w:sz w:val="22"/>
          <w:szCs w:val="22"/>
          <w:lang w:eastAsia="en-US"/>
        </w:rPr>
        <w:t>O</w:t>
      </w:r>
      <w:r w:rsidRPr="004306B5">
        <w:rPr>
          <w:rFonts w:ascii="Cambria" w:eastAsia="Calibri" w:hAnsi="Cambria" w:cs="Arial"/>
          <w:b/>
          <w:bCs/>
          <w:sz w:val="22"/>
          <w:szCs w:val="22"/>
          <w:lang w:eastAsia="en-US"/>
        </w:rPr>
        <w:t>pis standardu technologii wykonawstwa prac z zakresu gospodarki łąkowo-rolnej</w:t>
      </w:r>
    </w:p>
    <w:tbl>
      <w:tblPr>
        <w:tblStyle w:val="Tabela-Siatka8"/>
        <w:tblW w:w="0" w:type="auto"/>
        <w:tblInd w:w="-289" w:type="dxa"/>
        <w:tblLayout w:type="fixed"/>
        <w:tblLook w:val="04A0" w:firstRow="1" w:lastRow="0" w:firstColumn="1" w:lastColumn="0" w:noHBand="0" w:noVBand="1"/>
      </w:tblPr>
      <w:tblGrid>
        <w:gridCol w:w="1277"/>
        <w:gridCol w:w="1842"/>
        <w:gridCol w:w="3437"/>
        <w:gridCol w:w="1250"/>
        <w:gridCol w:w="1545"/>
      </w:tblGrid>
      <w:tr w:rsidR="00326CE1" w:rsidRPr="004306B5" w14:paraId="21B2ABB8" w14:textId="77777777" w:rsidTr="00326CE1">
        <w:trPr>
          <w:cantSplit/>
          <w:tblHeader/>
        </w:trPr>
        <w:tc>
          <w:tcPr>
            <w:tcW w:w="1277" w:type="dxa"/>
          </w:tcPr>
          <w:p w14:paraId="4BA7208D" w14:textId="77777777" w:rsidR="00326CE1" w:rsidRPr="004306B5" w:rsidRDefault="00326CE1" w:rsidP="00326CE1">
            <w:pPr>
              <w:suppressAutoHyphens w:val="0"/>
              <w:jc w:val="center"/>
              <w:rPr>
                <w:rFonts w:ascii="Cambria" w:eastAsia="Calibri" w:hAnsi="Cambria" w:cs="Arial"/>
                <w:b/>
                <w:bCs/>
                <w:sz w:val="22"/>
                <w:szCs w:val="22"/>
                <w:lang w:eastAsia="en-US"/>
              </w:rPr>
            </w:pPr>
            <w:r w:rsidRPr="004306B5">
              <w:rPr>
                <w:rFonts w:ascii="Cambria" w:eastAsia="Calibri" w:hAnsi="Cambria" w:cs="Arial"/>
                <w:b/>
                <w:bCs/>
                <w:sz w:val="22"/>
                <w:szCs w:val="22"/>
                <w:lang w:eastAsia="en-US"/>
              </w:rPr>
              <w:t>Nr pozycji</w:t>
            </w:r>
          </w:p>
          <w:p w14:paraId="65988EEC" w14:textId="77777777" w:rsidR="00326CE1" w:rsidRPr="004306B5" w:rsidRDefault="00326CE1" w:rsidP="00326CE1">
            <w:pPr>
              <w:suppressAutoHyphens w:val="0"/>
              <w:jc w:val="center"/>
              <w:rPr>
                <w:rFonts w:ascii="Cambria" w:eastAsia="Calibri" w:hAnsi="Cambria" w:cs="Arial"/>
                <w:b/>
                <w:bCs/>
                <w:sz w:val="22"/>
                <w:szCs w:val="22"/>
                <w:lang w:eastAsia="en-US"/>
              </w:rPr>
            </w:pPr>
            <w:r w:rsidRPr="004306B5">
              <w:rPr>
                <w:rFonts w:ascii="Cambria" w:eastAsia="Calibri" w:hAnsi="Cambria" w:cs="Arial"/>
                <w:b/>
                <w:bCs/>
                <w:sz w:val="22"/>
                <w:szCs w:val="22"/>
                <w:lang w:eastAsia="en-US"/>
              </w:rPr>
              <w:t xml:space="preserve">OSTWPL </w:t>
            </w:r>
          </w:p>
        </w:tc>
        <w:tc>
          <w:tcPr>
            <w:tcW w:w="1842" w:type="dxa"/>
          </w:tcPr>
          <w:p w14:paraId="28AFDB70" w14:textId="77777777" w:rsidR="00326CE1" w:rsidRPr="004306B5" w:rsidRDefault="00326CE1" w:rsidP="00326CE1">
            <w:pPr>
              <w:suppressAutoHyphens w:val="0"/>
              <w:jc w:val="center"/>
              <w:rPr>
                <w:rFonts w:ascii="Cambria" w:eastAsia="Calibri" w:hAnsi="Cambria" w:cs="Arial"/>
                <w:b/>
                <w:bCs/>
                <w:sz w:val="22"/>
                <w:szCs w:val="22"/>
                <w:lang w:eastAsia="en-US"/>
              </w:rPr>
            </w:pPr>
            <w:r w:rsidRPr="004306B5">
              <w:rPr>
                <w:rFonts w:ascii="Cambria" w:eastAsia="Calibri" w:hAnsi="Cambria" w:cs="Arial"/>
                <w:b/>
                <w:bCs/>
                <w:sz w:val="22"/>
                <w:szCs w:val="22"/>
                <w:lang w:eastAsia="en-US"/>
              </w:rPr>
              <w:t>Kod czynności do rozliczenia</w:t>
            </w:r>
          </w:p>
        </w:tc>
        <w:tc>
          <w:tcPr>
            <w:tcW w:w="3437" w:type="dxa"/>
          </w:tcPr>
          <w:p w14:paraId="7D821A25" w14:textId="77777777" w:rsidR="00326CE1" w:rsidRPr="004306B5" w:rsidRDefault="00326CE1" w:rsidP="00326CE1">
            <w:pPr>
              <w:suppressAutoHyphens w:val="0"/>
              <w:jc w:val="center"/>
              <w:rPr>
                <w:rFonts w:ascii="Cambria" w:eastAsia="Calibri" w:hAnsi="Cambria" w:cs="Arial"/>
                <w:sz w:val="22"/>
                <w:szCs w:val="22"/>
                <w:lang w:eastAsia="en-US"/>
              </w:rPr>
            </w:pPr>
            <w:r w:rsidRPr="004306B5">
              <w:rPr>
                <w:rFonts w:ascii="Cambria" w:eastAsia="Calibri" w:hAnsi="Cambria" w:cs="Arial"/>
                <w:b/>
                <w:bCs/>
                <w:sz w:val="22"/>
                <w:szCs w:val="22"/>
                <w:lang w:eastAsia="en-US"/>
              </w:rPr>
              <w:t>Opis parametru</w:t>
            </w:r>
          </w:p>
        </w:tc>
        <w:tc>
          <w:tcPr>
            <w:tcW w:w="1250" w:type="dxa"/>
          </w:tcPr>
          <w:p w14:paraId="03320212" w14:textId="77777777" w:rsidR="00326CE1" w:rsidRPr="004306B5" w:rsidRDefault="00326CE1" w:rsidP="00326CE1">
            <w:pPr>
              <w:suppressAutoHyphens w:val="0"/>
              <w:jc w:val="center"/>
              <w:rPr>
                <w:rFonts w:ascii="Cambria" w:eastAsia="Calibri" w:hAnsi="Cambria" w:cs="Arial"/>
                <w:sz w:val="22"/>
                <w:szCs w:val="22"/>
                <w:lang w:eastAsia="en-US"/>
              </w:rPr>
            </w:pPr>
            <w:r w:rsidRPr="004306B5">
              <w:rPr>
                <w:rFonts w:ascii="Cambria" w:eastAsia="Calibri" w:hAnsi="Cambria" w:cs="Arial"/>
                <w:b/>
                <w:bCs/>
                <w:sz w:val="22"/>
                <w:szCs w:val="22"/>
                <w:lang w:eastAsia="en-US"/>
              </w:rPr>
              <w:t>Wartość</w:t>
            </w:r>
          </w:p>
        </w:tc>
        <w:tc>
          <w:tcPr>
            <w:tcW w:w="1545" w:type="dxa"/>
          </w:tcPr>
          <w:p w14:paraId="30860D22" w14:textId="77777777" w:rsidR="00326CE1" w:rsidRPr="004306B5" w:rsidRDefault="00326CE1" w:rsidP="00326CE1">
            <w:pPr>
              <w:suppressAutoHyphens w:val="0"/>
              <w:jc w:val="center"/>
              <w:rPr>
                <w:rFonts w:ascii="Cambria" w:eastAsia="Calibri" w:hAnsi="Cambria" w:cs="Arial"/>
                <w:b/>
                <w:bCs/>
                <w:sz w:val="22"/>
                <w:szCs w:val="22"/>
                <w:lang w:eastAsia="en-US"/>
              </w:rPr>
            </w:pPr>
            <w:r w:rsidRPr="004306B5">
              <w:rPr>
                <w:rFonts w:ascii="Cambria" w:eastAsia="Calibri" w:hAnsi="Cambria" w:cs="Arial"/>
                <w:b/>
                <w:bCs/>
                <w:sz w:val="22"/>
                <w:szCs w:val="22"/>
                <w:lang w:eastAsia="en-US"/>
              </w:rPr>
              <w:t>Jednostka miary</w:t>
            </w:r>
          </w:p>
        </w:tc>
      </w:tr>
      <w:tr w:rsidR="00326CE1" w:rsidRPr="004306B5" w14:paraId="4E060D64" w14:textId="77777777" w:rsidTr="00326CE1">
        <w:trPr>
          <w:cantSplit/>
        </w:trPr>
        <w:tc>
          <w:tcPr>
            <w:tcW w:w="1277" w:type="dxa"/>
          </w:tcPr>
          <w:p w14:paraId="5E727E92" w14:textId="77777777" w:rsidR="00326CE1" w:rsidRPr="004306B5" w:rsidRDefault="00326CE1" w:rsidP="00326CE1">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601</w:t>
            </w:r>
          </w:p>
        </w:tc>
        <w:tc>
          <w:tcPr>
            <w:tcW w:w="1842" w:type="dxa"/>
          </w:tcPr>
          <w:p w14:paraId="696E80E0" w14:textId="77777777" w:rsidR="00326CE1" w:rsidRPr="004306B5" w:rsidRDefault="00326CE1" w:rsidP="00326CE1">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ŁR-ORKA</w:t>
            </w:r>
          </w:p>
        </w:tc>
        <w:tc>
          <w:tcPr>
            <w:tcW w:w="3437" w:type="dxa"/>
          </w:tcPr>
          <w:p w14:paraId="4F530969" w14:textId="77777777" w:rsidR="00326CE1" w:rsidRPr="004306B5" w:rsidRDefault="00326CE1" w:rsidP="00326CE1">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Minimalna głębokość pełnej orki</w:t>
            </w:r>
          </w:p>
        </w:tc>
        <w:tc>
          <w:tcPr>
            <w:tcW w:w="1250" w:type="dxa"/>
          </w:tcPr>
          <w:p w14:paraId="3F9CDA89" w14:textId="77777777" w:rsidR="00326CE1" w:rsidRDefault="00326CE1" w:rsidP="00326CE1">
            <w:pPr>
              <w:jc w:val="center"/>
            </w:pPr>
            <w:r w:rsidRPr="00620BF7">
              <w:rPr>
                <w:rFonts w:ascii="Cambria" w:eastAsia="Calibri" w:hAnsi="Cambria" w:cs="Arial"/>
                <w:lang w:eastAsia="en-US"/>
              </w:rPr>
              <w:t>n.d.</w:t>
            </w:r>
          </w:p>
        </w:tc>
        <w:tc>
          <w:tcPr>
            <w:tcW w:w="1545" w:type="dxa"/>
          </w:tcPr>
          <w:p w14:paraId="7F7887FE" w14:textId="77777777" w:rsidR="00326CE1" w:rsidRPr="004306B5" w:rsidRDefault="00326CE1" w:rsidP="00326CE1">
            <w:pPr>
              <w:suppressAutoHyphens w:val="0"/>
              <w:jc w:val="center"/>
              <w:rPr>
                <w:rFonts w:ascii="Cambria" w:eastAsia="Calibri" w:hAnsi="Cambria" w:cs="Arial"/>
                <w:lang w:eastAsia="en-US"/>
              </w:rPr>
            </w:pPr>
            <w:r w:rsidRPr="004306B5">
              <w:rPr>
                <w:rFonts w:ascii="Cambria" w:eastAsia="Calibri" w:hAnsi="Cambria" w:cs="Arial"/>
                <w:sz w:val="22"/>
                <w:szCs w:val="22"/>
                <w:lang w:eastAsia="en-US"/>
              </w:rPr>
              <w:t>cm</w:t>
            </w:r>
          </w:p>
        </w:tc>
      </w:tr>
      <w:tr w:rsidR="00326CE1" w:rsidRPr="004306B5" w14:paraId="2603222F" w14:textId="77777777" w:rsidTr="00326CE1">
        <w:trPr>
          <w:cantSplit/>
        </w:trPr>
        <w:tc>
          <w:tcPr>
            <w:tcW w:w="1277" w:type="dxa"/>
          </w:tcPr>
          <w:p w14:paraId="593C8161" w14:textId="77777777" w:rsidR="00326CE1" w:rsidRPr="004306B5" w:rsidRDefault="00326CE1" w:rsidP="00326CE1">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602</w:t>
            </w:r>
          </w:p>
        </w:tc>
        <w:tc>
          <w:tcPr>
            <w:tcW w:w="1842" w:type="dxa"/>
          </w:tcPr>
          <w:p w14:paraId="013C4E18" w14:textId="77777777" w:rsidR="00326CE1" w:rsidRPr="004306B5" w:rsidRDefault="00326CE1" w:rsidP="00326CE1">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ŁR-BORKA</w:t>
            </w:r>
          </w:p>
        </w:tc>
        <w:tc>
          <w:tcPr>
            <w:tcW w:w="3437" w:type="dxa"/>
          </w:tcPr>
          <w:p w14:paraId="018C98C2" w14:textId="77777777" w:rsidR="00326CE1" w:rsidRPr="004306B5" w:rsidRDefault="00326CE1" w:rsidP="00326CE1">
            <w:pPr>
              <w:suppressAutoHyphens w:val="0"/>
              <w:rPr>
                <w:rFonts w:ascii="Cambria" w:eastAsia="Calibri" w:hAnsi="Cambria" w:cs="Calibri"/>
                <w:bCs/>
                <w:sz w:val="22"/>
                <w:szCs w:val="22"/>
                <w:lang w:eastAsia="en-US"/>
              </w:rPr>
            </w:pPr>
            <w:r w:rsidRPr="004306B5">
              <w:rPr>
                <w:rFonts w:ascii="Cambria" w:eastAsia="Calibri" w:hAnsi="Cambria" w:cs="Arial"/>
                <w:bCs/>
                <w:sz w:val="22"/>
                <w:szCs w:val="22"/>
                <w:lang w:eastAsia="en-US"/>
              </w:rPr>
              <w:t>Uprawa  bezorkowa</w:t>
            </w:r>
          </w:p>
        </w:tc>
        <w:tc>
          <w:tcPr>
            <w:tcW w:w="1250" w:type="dxa"/>
          </w:tcPr>
          <w:p w14:paraId="09CCFA23" w14:textId="77777777" w:rsidR="00326CE1" w:rsidRDefault="00326CE1" w:rsidP="00326CE1">
            <w:pPr>
              <w:jc w:val="center"/>
            </w:pPr>
            <w:r w:rsidRPr="00620BF7">
              <w:rPr>
                <w:rFonts w:ascii="Cambria" w:eastAsia="Calibri" w:hAnsi="Cambria" w:cs="Arial"/>
                <w:lang w:eastAsia="en-US"/>
              </w:rPr>
              <w:t>n.d.</w:t>
            </w:r>
          </w:p>
        </w:tc>
        <w:tc>
          <w:tcPr>
            <w:tcW w:w="1545" w:type="dxa"/>
          </w:tcPr>
          <w:p w14:paraId="17A4BD69" w14:textId="77777777" w:rsidR="00326CE1" w:rsidRPr="004306B5" w:rsidRDefault="00326CE1" w:rsidP="00326CE1">
            <w:pPr>
              <w:suppressAutoHyphens w:val="0"/>
              <w:jc w:val="center"/>
              <w:rPr>
                <w:rFonts w:ascii="Cambria" w:eastAsia="Calibri" w:hAnsi="Cambria" w:cs="Arial"/>
                <w:lang w:eastAsia="en-US"/>
              </w:rPr>
            </w:pPr>
            <w:r w:rsidRPr="004306B5">
              <w:rPr>
                <w:rFonts w:ascii="Cambria" w:eastAsia="Calibri" w:hAnsi="Cambria" w:cs="Arial"/>
                <w:lang w:eastAsia="en-US"/>
              </w:rPr>
              <w:t>-</w:t>
            </w:r>
          </w:p>
        </w:tc>
      </w:tr>
      <w:tr w:rsidR="00326CE1" w:rsidRPr="004306B5" w14:paraId="02E490F3" w14:textId="77777777" w:rsidTr="00326CE1">
        <w:trPr>
          <w:cantSplit/>
        </w:trPr>
        <w:tc>
          <w:tcPr>
            <w:tcW w:w="1277" w:type="dxa"/>
          </w:tcPr>
          <w:p w14:paraId="614338EB" w14:textId="77777777" w:rsidR="00326CE1" w:rsidRPr="004306B5" w:rsidRDefault="00326CE1" w:rsidP="00326CE1">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603</w:t>
            </w:r>
          </w:p>
        </w:tc>
        <w:tc>
          <w:tcPr>
            <w:tcW w:w="1842" w:type="dxa"/>
          </w:tcPr>
          <w:p w14:paraId="6AEB7306" w14:textId="77777777" w:rsidR="00326CE1" w:rsidRPr="004306B5" w:rsidRDefault="00326CE1" w:rsidP="00326CE1">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ŁR-PODOR</w:t>
            </w:r>
          </w:p>
        </w:tc>
        <w:tc>
          <w:tcPr>
            <w:tcW w:w="3437" w:type="dxa"/>
          </w:tcPr>
          <w:p w14:paraId="65A89D58" w14:textId="77777777" w:rsidR="00326CE1" w:rsidRPr="004306B5" w:rsidRDefault="00326CE1" w:rsidP="00326CE1">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Głębokość podorywki</w:t>
            </w:r>
          </w:p>
        </w:tc>
        <w:tc>
          <w:tcPr>
            <w:tcW w:w="1250" w:type="dxa"/>
          </w:tcPr>
          <w:p w14:paraId="10A93607" w14:textId="77777777" w:rsidR="00326CE1" w:rsidRDefault="00326CE1" w:rsidP="00326CE1">
            <w:pPr>
              <w:jc w:val="center"/>
            </w:pPr>
            <w:r w:rsidRPr="00620BF7">
              <w:rPr>
                <w:rFonts w:ascii="Cambria" w:eastAsia="Calibri" w:hAnsi="Cambria" w:cs="Arial"/>
                <w:lang w:eastAsia="en-US"/>
              </w:rPr>
              <w:t>n.d.</w:t>
            </w:r>
          </w:p>
        </w:tc>
        <w:tc>
          <w:tcPr>
            <w:tcW w:w="1545" w:type="dxa"/>
          </w:tcPr>
          <w:p w14:paraId="468A6416" w14:textId="77777777" w:rsidR="00326CE1" w:rsidRPr="004306B5" w:rsidRDefault="00326CE1" w:rsidP="00326CE1">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cm</w:t>
            </w:r>
          </w:p>
          <w:p w14:paraId="462E8D03" w14:textId="77777777" w:rsidR="00326CE1" w:rsidRPr="004306B5" w:rsidRDefault="00326CE1" w:rsidP="00326CE1">
            <w:pPr>
              <w:suppressAutoHyphens w:val="0"/>
              <w:jc w:val="center"/>
              <w:rPr>
                <w:rFonts w:ascii="Cambria" w:eastAsia="Calibri" w:hAnsi="Cambria" w:cs="Arial"/>
                <w:lang w:eastAsia="en-US"/>
              </w:rPr>
            </w:pPr>
            <w:r w:rsidRPr="004306B5">
              <w:rPr>
                <w:rFonts w:ascii="Cambria" w:eastAsia="Calibri" w:hAnsi="Cambria" w:cs="Arial"/>
                <w:lang w:eastAsia="en-US"/>
              </w:rPr>
              <w:t>(+/- 10%)</w:t>
            </w:r>
          </w:p>
        </w:tc>
      </w:tr>
      <w:tr w:rsidR="00326CE1" w:rsidRPr="004306B5" w14:paraId="3DE62DE8" w14:textId="77777777" w:rsidTr="00326CE1">
        <w:trPr>
          <w:cantSplit/>
        </w:trPr>
        <w:tc>
          <w:tcPr>
            <w:tcW w:w="1277" w:type="dxa"/>
          </w:tcPr>
          <w:p w14:paraId="15995A20" w14:textId="77777777" w:rsidR="00326CE1" w:rsidRPr="004306B5" w:rsidRDefault="00326CE1" w:rsidP="00326CE1">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604</w:t>
            </w:r>
          </w:p>
        </w:tc>
        <w:tc>
          <w:tcPr>
            <w:tcW w:w="1842" w:type="dxa"/>
          </w:tcPr>
          <w:p w14:paraId="372338AC" w14:textId="77777777" w:rsidR="00326CE1" w:rsidRPr="004306B5" w:rsidRDefault="00326CE1" w:rsidP="00326CE1">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ŁR-AGRE</w:t>
            </w:r>
          </w:p>
        </w:tc>
        <w:tc>
          <w:tcPr>
            <w:tcW w:w="3437" w:type="dxa"/>
          </w:tcPr>
          <w:p w14:paraId="5D41EE0F" w14:textId="77777777" w:rsidR="00326CE1" w:rsidRPr="004306B5" w:rsidRDefault="00326CE1" w:rsidP="00326CE1">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Głębokość agregatowania</w:t>
            </w:r>
          </w:p>
        </w:tc>
        <w:tc>
          <w:tcPr>
            <w:tcW w:w="1250" w:type="dxa"/>
          </w:tcPr>
          <w:p w14:paraId="45568B8B" w14:textId="77777777" w:rsidR="00326CE1" w:rsidRDefault="00326CE1" w:rsidP="00326CE1">
            <w:pPr>
              <w:jc w:val="center"/>
            </w:pPr>
            <w:r w:rsidRPr="00620BF7">
              <w:rPr>
                <w:rFonts w:ascii="Cambria" w:eastAsia="Calibri" w:hAnsi="Cambria" w:cs="Arial"/>
                <w:lang w:eastAsia="en-US"/>
              </w:rPr>
              <w:t>n.d.</w:t>
            </w:r>
          </w:p>
        </w:tc>
        <w:tc>
          <w:tcPr>
            <w:tcW w:w="1545" w:type="dxa"/>
          </w:tcPr>
          <w:p w14:paraId="24342206" w14:textId="77777777" w:rsidR="00326CE1" w:rsidRPr="004306B5" w:rsidRDefault="00326CE1" w:rsidP="00326CE1">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cm</w:t>
            </w:r>
          </w:p>
          <w:p w14:paraId="7F0A0170" w14:textId="77777777" w:rsidR="00326CE1" w:rsidRPr="004306B5" w:rsidRDefault="00326CE1" w:rsidP="00326CE1">
            <w:pPr>
              <w:suppressAutoHyphens w:val="0"/>
              <w:jc w:val="center"/>
              <w:rPr>
                <w:rFonts w:ascii="Cambria" w:eastAsia="Calibri" w:hAnsi="Cambria" w:cs="Arial"/>
                <w:lang w:eastAsia="en-US"/>
              </w:rPr>
            </w:pPr>
            <w:r w:rsidRPr="004306B5">
              <w:rPr>
                <w:rFonts w:ascii="Cambria" w:eastAsia="Calibri" w:hAnsi="Cambria" w:cs="Arial"/>
                <w:lang w:eastAsia="en-US"/>
              </w:rPr>
              <w:t>(+/- 10%)</w:t>
            </w:r>
          </w:p>
        </w:tc>
      </w:tr>
      <w:tr w:rsidR="00326CE1" w:rsidRPr="004306B5" w14:paraId="40F2A857" w14:textId="77777777" w:rsidTr="00326CE1">
        <w:trPr>
          <w:cantSplit/>
        </w:trPr>
        <w:tc>
          <w:tcPr>
            <w:tcW w:w="1277" w:type="dxa"/>
          </w:tcPr>
          <w:p w14:paraId="427BFFD0" w14:textId="77777777" w:rsidR="00326CE1" w:rsidRPr="004306B5" w:rsidRDefault="00326CE1" w:rsidP="00326CE1">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605</w:t>
            </w:r>
          </w:p>
        </w:tc>
        <w:tc>
          <w:tcPr>
            <w:tcW w:w="1842" w:type="dxa"/>
          </w:tcPr>
          <w:p w14:paraId="2A11A2EF" w14:textId="77777777" w:rsidR="00326CE1" w:rsidRPr="004306B5" w:rsidRDefault="00326CE1" w:rsidP="00326CE1">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ŁR-KULT</w:t>
            </w:r>
          </w:p>
        </w:tc>
        <w:tc>
          <w:tcPr>
            <w:tcW w:w="3437" w:type="dxa"/>
          </w:tcPr>
          <w:p w14:paraId="01A47289" w14:textId="77777777" w:rsidR="00326CE1" w:rsidRPr="004306B5" w:rsidRDefault="00326CE1" w:rsidP="00326CE1">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Głębokość kultywatorwania</w:t>
            </w:r>
          </w:p>
        </w:tc>
        <w:tc>
          <w:tcPr>
            <w:tcW w:w="1250" w:type="dxa"/>
          </w:tcPr>
          <w:p w14:paraId="1CCA9EBB" w14:textId="77777777" w:rsidR="00326CE1" w:rsidRDefault="00326CE1" w:rsidP="00326CE1">
            <w:pPr>
              <w:jc w:val="center"/>
            </w:pPr>
            <w:r w:rsidRPr="00620BF7">
              <w:rPr>
                <w:rFonts w:ascii="Cambria" w:eastAsia="Calibri" w:hAnsi="Cambria" w:cs="Arial"/>
                <w:lang w:eastAsia="en-US"/>
              </w:rPr>
              <w:t>n.d.</w:t>
            </w:r>
          </w:p>
        </w:tc>
        <w:tc>
          <w:tcPr>
            <w:tcW w:w="1545" w:type="dxa"/>
          </w:tcPr>
          <w:p w14:paraId="24381ED0" w14:textId="77777777" w:rsidR="00326CE1" w:rsidRPr="004306B5" w:rsidRDefault="00326CE1" w:rsidP="00326CE1">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cm</w:t>
            </w:r>
          </w:p>
          <w:p w14:paraId="1802DD5B" w14:textId="77777777" w:rsidR="00326CE1" w:rsidRPr="004306B5" w:rsidRDefault="00326CE1" w:rsidP="00326CE1">
            <w:pPr>
              <w:suppressAutoHyphens w:val="0"/>
              <w:jc w:val="center"/>
              <w:rPr>
                <w:rFonts w:ascii="Cambria" w:eastAsia="Calibri" w:hAnsi="Cambria" w:cs="Arial"/>
                <w:lang w:eastAsia="en-US"/>
              </w:rPr>
            </w:pPr>
            <w:r w:rsidRPr="004306B5">
              <w:rPr>
                <w:rFonts w:ascii="Cambria" w:eastAsia="Calibri" w:hAnsi="Cambria" w:cs="Arial"/>
                <w:lang w:eastAsia="en-US"/>
              </w:rPr>
              <w:t>(+/- 10%)</w:t>
            </w:r>
          </w:p>
        </w:tc>
      </w:tr>
      <w:tr w:rsidR="00326CE1" w:rsidRPr="004306B5" w14:paraId="521147A8" w14:textId="77777777" w:rsidTr="00326CE1">
        <w:trPr>
          <w:cantSplit/>
        </w:trPr>
        <w:tc>
          <w:tcPr>
            <w:tcW w:w="1277" w:type="dxa"/>
          </w:tcPr>
          <w:p w14:paraId="3830DD3F" w14:textId="77777777" w:rsidR="00326CE1" w:rsidRPr="004306B5" w:rsidRDefault="00326CE1" w:rsidP="00326CE1">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606</w:t>
            </w:r>
          </w:p>
        </w:tc>
        <w:tc>
          <w:tcPr>
            <w:tcW w:w="1842" w:type="dxa"/>
          </w:tcPr>
          <w:p w14:paraId="45A48E8E" w14:textId="77777777" w:rsidR="00326CE1" w:rsidRPr="004306B5" w:rsidRDefault="00326CE1" w:rsidP="00326CE1">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ŁR-BRON</w:t>
            </w:r>
          </w:p>
        </w:tc>
        <w:tc>
          <w:tcPr>
            <w:tcW w:w="3437" w:type="dxa"/>
          </w:tcPr>
          <w:p w14:paraId="54FDC12A" w14:textId="77777777" w:rsidR="00326CE1" w:rsidRPr="004306B5" w:rsidRDefault="00326CE1" w:rsidP="00326CE1">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Głębokość bronowania</w:t>
            </w:r>
          </w:p>
        </w:tc>
        <w:tc>
          <w:tcPr>
            <w:tcW w:w="1250" w:type="dxa"/>
          </w:tcPr>
          <w:p w14:paraId="25E85176" w14:textId="77777777" w:rsidR="00326CE1" w:rsidRDefault="00326CE1" w:rsidP="00326CE1">
            <w:pPr>
              <w:jc w:val="center"/>
            </w:pPr>
            <w:r w:rsidRPr="00620BF7">
              <w:rPr>
                <w:rFonts w:ascii="Cambria" w:eastAsia="Calibri" w:hAnsi="Cambria" w:cs="Arial"/>
                <w:lang w:eastAsia="en-US"/>
              </w:rPr>
              <w:t>n.d.</w:t>
            </w:r>
          </w:p>
        </w:tc>
        <w:tc>
          <w:tcPr>
            <w:tcW w:w="1545" w:type="dxa"/>
          </w:tcPr>
          <w:p w14:paraId="5C89D03E" w14:textId="77777777" w:rsidR="00326CE1" w:rsidRPr="004306B5" w:rsidRDefault="00326CE1" w:rsidP="00326CE1">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cm</w:t>
            </w:r>
          </w:p>
          <w:p w14:paraId="2E06B317" w14:textId="77777777" w:rsidR="00326CE1" w:rsidRPr="004306B5" w:rsidRDefault="00326CE1" w:rsidP="00326CE1">
            <w:pPr>
              <w:suppressAutoHyphens w:val="0"/>
              <w:jc w:val="center"/>
              <w:rPr>
                <w:rFonts w:ascii="Cambria" w:eastAsia="Calibri" w:hAnsi="Cambria" w:cs="Arial"/>
                <w:lang w:eastAsia="en-US"/>
              </w:rPr>
            </w:pPr>
            <w:r w:rsidRPr="004306B5">
              <w:rPr>
                <w:rFonts w:ascii="Cambria" w:eastAsia="Calibri" w:hAnsi="Cambria" w:cs="Arial"/>
                <w:lang w:eastAsia="en-US"/>
              </w:rPr>
              <w:t>(+/- 10%)</w:t>
            </w:r>
          </w:p>
        </w:tc>
      </w:tr>
      <w:tr w:rsidR="00326CE1" w:rsidRPr="004306B5" w14:paraId="683B3FB7" w14:textId="77777777" w:rsidTr="00326CE1">
        <w:trPr>
          <w:cantSplit/>
        </w:trPr>
        <w:tc>
          <w:tcPr>
            <w:tcW w:w="1277" w:type="dxa"/>
          </w:tcPr>
          <w:p w14:paraId="7BF6CAC0" w14:textId="77777777" w:rsidR="00326CE1" w:rsidRPr="004306B5" w:rsidRDefault="00326CE1" w:rsidP="00326CE1">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607</w:t>
            </w:r>
          </w:p>
        </w:tc>
        <w:tc>
          <w:tcPr>
            <w:tcW w:w="1842" w:type="dxa"/>
          </w:tcPr>
          <w:p w14:paraId="45CD15F8" w14:textId="77777777" w:rsidR="00326CE1" w:rsidRPr="004306B5" w:rsidRDefault="00326CE1" w:rsidP="00326CE1">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ŁR-TAL</w:t>
            </w:r>
          </w:p>
        </w:tc>
        <w:tc>
          <w:tcPr>
            <w:tcW w:w="3437" w:type="dxa"/>
          </w:tcPr>
          <w:p w14:paraId="67D0AC6C" w14:textId="77777777" w:rsidR="00326CE1" w:rsidRPr="004306B5" w:rsidRDefault="00326CE1" w:rsidP="00326CE1">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Głębokość talerzowania</w:t>
            </w:r>
          </w:p>
        </w:tc>
        <w:tc>
          <w:tcPr>
            <w:tcW w:w="1250" w:type="dxa"/>
          </w:tcPr>
          <w:p w14:paraId="4B73A990" w14:textId="77777777" w:rsidR="00326CE1" w:rsidRDefault="00326CE1" w:rsidP="00326CE1">
            <w:pPr>
              <w:jc w:val="center"/>
            </w:pPr>
            <w:r w:rsidRPr="00620BF7">
              <w:rPr>
                <w:rFonts w:ascii="Cambria" w:eastAsia="Calibri" w:hAnsi="Cambria" w:cs="Arial"/>
                <w:lang w:eastAsia="en-US"/>
              </w:rPr>
              <w:t>n.d.</w:t>
            </w:r>
          </w:p>
        </w:tc>
        <w:tc>
          <w:tcPr>
            <w:tcW w:w="1545" w:type="dxa"/>
          </w:tcPr>
          <w:p w14:paraId="2F3CDC98" w14:textId="77777777" w:rsidR="00326CE1" w:rsidRPr="004306B5" w:rsidRDefault="00326CE1" w:rsidP="00326CE1">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cm</w:t>
            </w:r>
          </w:p>
          <w:p w14:paraId="4CE7808B" w14:textId="77777777" w:rsidR="00326CE1" w:rsidRPr="004306B5" w:rsidRDefault="00326CE1" w:rsidP="00326CE1">
            <w:pPr>
              <w:suppressAutoHyphens w:val="0"/>
              <w:jc w:val="center"/>
              <w:rPr>
                <w:rFonts w:ascii="Cambria" w:eastAsia="Calibri" w:hAnsi="Cambria" w:cs="Arial"/>
                <w:lang w:eastAsia="en-US"/>
              </w:rPr>
            </w:pPr>
            <w:r w:rsidRPr="004306B5">
              <w:rPr>
                <w:rFonts w:ascii="Cambria" w:eastAsia="Calibri" w:hAnsi="Cambria" w:cs="Arial"/>
                <w:lang w:eastAsia="en-US"/>
              </w:rPr>
              <w:t>(+/- 10%)</w:t>
            </w:r>
          </w:p>
        </w:tc>
      </w:tr>
      <w:tr w:rsidR="00326CE1" w:rsidRPr="004306B5" w14:paraId="14BC927B" w14:textId="77777777" w:rsidTr="00326CE1">
        <w:trPr>
          <w:cantSplit/>
        </w:trPr>
        <w:tc>
          <w:tcPr>
            <w:tcW w:w="1277" w:type="dxa"/>
          </w:tcPr>
          <w:p w14:paraId="44084CE9" w14:textId="77777777" w:rsidR="00326CE1" w:rsidRPr="004306B5" w:rsidRDefault="00326CE1" w:rsidP="00326CE1">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609</w:t>
            </w:r>
          </w:p>
        </w:tc>
        <w:tc>
          <w:tcPr>
            <w:tcW w:w="1842" w:type="dxa"/>
          </w:tcPr>
          <w:p w14:paraId="0D7B6309" w14:textId="77777777" w:rsidR="00326CE1" w:rsidRPr="004306B5" w:rsidRDefault="00326CE1" w:rsidP="00326CE1">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ŁR-ROZDR</w:t>
            </w:r>
          </w:p>
        </w:tc>
        <w:tc>
          <w:tcPr>
            <w:tcW w:w="3437" w:type="dxa"/>
          </w:tcPr>
          <w:p w14:paraId="51930252" w14:textId="77777777" w:rsidR="00326CE1" w:rsidRPr="004306B5" w:rsidRDefault="00326CE1" w:rsidP="00326CE1">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długość pozostałości drzewnych po rozdrobnieniu</w:t>
            </w:r>
          </w:p>
        </w:tc>
        <w:tc>
          <w:tcPr>
            <w:tcW w:w="1250" w:type="dxa"/>
          </w:tcPr>
          <w:p w14:paraId="0FCCEA85" w14:textId="77777777" w:rsidR="00326CE1" w:rsidRDefault="00326CE1" w:rsidP="00326CE1">
            <w:pPr>
              <w:jc w:val="center"/>
            </w:pPr>
            <w:r w:rsidRPr="00620BF7">
              <w:rPr>
                <w:rFonts w:ascii="Cambria" w:eastAsia="Calibri" w:hAnsi="Cambria" w:cs="Arial"/>
                <w:lang w:eastAsia="en-US"/>
              </w:rPr>
              <w:t>n.d.</w:t>
            </w:r>
          </w:p>
        </w:tc>
        <w:tc>
          <w:tcPr>
            <w:tcW w:w="1545" w:type="dxa"/>
          </w:tcPr>
          <w:p w14:paraId="434DA4EB" w14:textId="77777777" w:rsidR="00326CE1" w:rsidRPr="004306B5" w:rsidRDefault="00326CE1" w:rsidP="00326CE1">
            <w:pPr>
              <w:suppressAutoHyphens w:val="0"/>
              <w:jc w:val="center"/>
              <w:rPr>
                <w:rFonts w:ascii="Cambria" w:eastAsia="Calibri" w:hAnsi="Cambria" w:cs="Arial"/>
                <w:lang w:eastAsia="en-US"/>
              </w:rPr>
            </w:pPr>
            <w:r w:rsidRPr="004306B5">
              <w:rPr>
                <w:rFonts w:ascii="Cambria" w:eastAsia="Calibri" w:hAnsi="Cambria" w:cs="Arial"/>
                <w:lang w:eastAsia="en-US"/>
              </w:rPr>
              <w:t>cm</w:t>
            </w:r>
          </w:p>
        </w:tc>
      </w:tr>
      <w:tr w:rsidR="00326CE1" w:rsidRPr="004306B5" w14:paraId="234563E8" w14:textId="77777777" w:rsidTr="00326CE1">
        <w:trPr>
          <w:cantSplit/>
        </w:trPr>
        <w:tc>
          <w:tcPr>
            <w:tcW w:w="1277" w:type="dxa"/>
          </w:tcPr>
          <w:p w14:paraId="214C3A9F" w14:textId="77777777" w:rsidR="00326CE1" w:rsidRPr="004306B5" w:rsidRDefault="00326CE1" w:rsidP="00326CE1">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609</w:t>
            </w:r>
          </w:p>
        </w:tc>
        <w:tc>
          <w:tcPr>
            <w:tcW w:w="1842" w:type="dxa"/>
          </w:tcPr>
          <w:p w14:paraId="0471B99C" w14:textId="77777777" w:rsidR="00326CE1" w:rsidRPr="004306B5" w:rsidRDefault="00326CE1" w:rsidP="00326CE1">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ŁR-ROZDR</w:t>
            </w:r>
          </w:p>
        </w:tc>
        <w:tc>
          <w:tcPr>
            <w:tcW w:w="3437" w:type="dxa"/>
          </w:tcPr>
          <w:p w14:paraId="19EA52F7" w14:textId="77777777" w:rsidR="00326CE1" w:rsidRPr="004306B5" w:rsidRDefault="00326CE1" w:rsidP="00326CE1">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Minimalna głębokość wymieszania pozostałości drzewnych z glebą</w:t>
            </w:r>
          </w:p>
        </w:tc>
        <w:tc>
          <w:tcPr>
            <w:tcW w:w="1250" w:type="dxa"/>
          </w:tcPr>
          <w:p w14:paraId="4D7D9789" w14:textId="77777777" w:rsidR="00326CE1" w:rsidRDefault="00326CE1" w:rsidP="00326CE1">
            <w:pPr>
              <w:jc w:val="center"/>
            </w:pPr>
            <w:r w:rsidRPr="00620BF7">
              <w:rPr>
                <w:rFonts w:ascii="Cambria" w:eastAsia="Calibri" w:hAnsi="Cambria" w:cs="Arial"/>
                <w:lang w:eastAsia="en-US"/>
              </w:rPr>
              <w:t>n.d.</w:t>
            </w:r>
          </w:p>
        </w:tc>
        <w:tc>
          <w:tcPr>
            <w:tcW w:w="1545" w:type="dxa"/>
          </w:tcPr>
          <w:p w14:paraId="662B3962" w14:textId="77777777" w:rsidR="00326CE1" w:rsidRPr="004306B5" w:rsidRDefault="00326CE1" w:rsidP="00326CE1">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cm</w:t>
            </w:r>
          </w:p>
        </w:tc>
      </w:tr>
      <w:tr w:rsidR="00326CE1" w:rsidRPr="004306B5" w14:paraId="418E3E82" w14:textId="77777777" w:rsidTr="00326CE1">
        <w:trPr>
          <w:cantSplit/>
        </w:trPr>
        <w:tc>
          <w:tcPr>
            <w:tcW w:w="1277" w:type="dxa"/>
          </w:tcPr>
          <w:p w14:paraId="3816860F" w14:textId="77777777" w:rsidR="00326CE1" w:rsidRPr="004306B5" w:rsidRDefault="00326CE1" w:rsidP="00326CE1">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612</w:t>
            </w:r>
          </w:p>
        </w:tc>
        <w:tc>
          <w:tcPr>
            <w:tcW w:w="1842" w:type="dxa"/>
          </w:tcPr>
          <w:p w14:paraId="5321D1ED" w14:textId="77777777" w:rsidR="00326CE1" w:rsidRPr="004306B5" w:rsidRDefault="00326CE1" w:rsidP="00326CE1">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ŁR-KARCZ</w:t>
            </w:r>
          </w:p>
        </w:tc>
        <w:tc>
          <w:tcPr>
            <w:tcW w:w="3437" w:type="dxa"/>
          </w:tcPr>
          <w:p w14:paraId="537F6131" w14:textId="77777777" w:rsidR="00326CE1" w:rsidRPr="004306B5" w:rsidRDefault="00326CE1" w:rsidP="00326CE1">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wywozu karp</w:t>
            </w:r>
          </w:p>
        </w:tc>
        <w:tc>
          <w:tcPr>
            <w:tcW w:w="1250" w:type="dxa"/>
          </w:tcPr>
          <w:p w14:paraId="58C06473" w14:textId="77777777" w:rsidR="00326CE1" w:rsidRDefault="00326CE1" w:rsidP="00326CE1">
            <w:pPr>
              <w:jc w:val="center"/>
            </w:pPr>
            <w:r w:rsidRPr="00620BF7">
              <w:rPr>
                <w:rFonts w:ascii="Cambria" w:eastAsia="Calibri" w:hAnsi="Cambria" w:cs="Arial"/>
                <w:lang w:eastAsia="en-US"/>
              </w:rPr>
              <w:t>n.d.</w:t>
            </w:r>
          </w:p>
        </w:tc>
        <w:tc>
          <w:tcPr>
            <w:tcW w:w="1545" w:type="dxa"/>
          </w:tcPr>
          <w:p w14:paraId="67DA6CD6" w14:textId="77777777" w:rsidR="00326CE1" w:rsidRPr="004306B5" w:rsidRDefault="00326CE1" w:rsidP="00326CE1">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326CE1" w:rsidRPr="004306B5" w14:paraId="01871D70" w14:textId="77777777" w:rsidTr="00326CE1">
        <w:trPr>
          <w:cantSplit/>
        </w:trPr>
        <w:tc>
          <w:tcPr>
            <w:tcW w:w="1277" w:type="dxa"/>
          </w:tcPr>
          <w:p w14:paraId="0900E93B" w14:textId="77777777" w:rsidR="00326CE1" w:rsidRPr="004306B5" w:rsidRDefault="00326CE1" w:rsidP="00326CE1">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615</w:t>
            </w:r>
          </w:p>
        </w:tc>
        <w:tc>
          <w:tcPr>
            <w:tcW w:w="1842" w:type="dxa"/>
          </w:tcPr>
          <w:p w14:paraId="03003469" w14:textId="77777777" w:rsidR="00326CE1" w:rsidRPr="004306B5" w:rsidRDefault="00326CE1" w:rsidP="00326CE1">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ŁR-WAPN</w:t>
            </w:r>
          </w:p>
        </w:tc>
        <w:tc>
          <w:tcPr>
            <w:tcW w:w="3437" w:type="dxa"/>
          </w:tcPr>
          <w:p w14:paraId="39E7478F" w14:textId="77777777" w:rsidR="00326CE1" w:rsidRPr="004306B5" w:rsidRDefault="00326CE1" w:rsidP="00326CE1">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dojazdu z miejsca składowania wapna do pola</w:t>
            </w:r>
          </w:p>
        </w:tc>
        <w:tc>
          <w:tcPr>
            <w:tcW w:w="1250" w:type="dxa"/>
          </w:tcPr>
          <w:p w14:paraId="78B10141" w14:textId="77777777" w:rsidR="00326CE1" w:rsidRDefault="00326CE1" w:rsidP="00326CE1">
            <w:pPr>
              <w:jc w:val="center"/>
            </w:pPr>
            <w:r w:rsidRPr="00620BF7">
              <w:rPr>
                <w:rFonts w:ascii="Cambria" w:eastAsia="Calibri" w:hAnsi="Cambria" w:cs="Arial"/>
                <w:lang w:eastAsia="en-US"/>
              </w:rPr>
              <w:t>n.d.</w:t>
            </w:r>
          </w:p>
        </w:tc>
        <w:tc>
          <w:tcPr>
            <w:tcW w:w="1545" w:type="dxa"/>
          </w:tcPr>
          <w:p w14:paraId="398A1652" w14:textId="77777777" w:rsidR="00326CE1" w:rsidRPr="004306B5" w:rsidRDefault="00326CE1" w:rsidP="00326CE1">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326CE1" w:rsidRPr="004306B5" w14:paraId="6E0F0757" w14:textId="77777777" w:rsidTr="00326CE1">
        <w:trPr>
          <w:cantSplit/>
        </w:trPr>
        <w:tc>
          <w:tcPr>
            <w:tcW w:w="1277" w:type="dxa"/>
          </w:tcPr>
          <w:p w14:paraId="3780F667" w14:textId="77777777" w:rsidR="00326CE1" w:rsidRPr="004306B5" w:rsidRDefault="00326CE1" w:rsidP="00326CE1">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616</w:t>
            </w:r>
          </w:p>
        </w:tc>
        <w:tc>
          <w:tcPr>
            <w:tcW w:w="1842" w:type="dxa"/>
          </w:tcPr>
          <w:p w14:paraId="6979A768" w14:textId="77777777" w:rsidR="00326CE1" w:rsidRPr="004306B5" w:rsidRDefault="00326CE1" w:rsidP="00326CE1">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ŁR-NAWO</w:t>
            </w:r>
          </w:p>
        </w:tc>
        <w:tc>
          <w:tcPr>
            <w:tcW w:w="3437" w:type="dxa"/>
          </w:tcPr>
          <w:p w14:paraId="7B182BDA" w14:textId="77777777" w:rsidR="00326CE1" w:rsidRPr="004306B5" w:rsidRDefault="00326CE1" w:rsidP="00326CE1">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dojazdu z miejsca składowania nawozu do pola</w:t>
            </w:r>
          </w:p>
        </w:tc>
        <w:tc>
          <w:tcPr>
            <w:tcW w:w="1250" w:type="dxa"/>
          </w:tcPr>
          <w:p w14:paraId="695739B0" w14:textId="77777777" w:rsidR="00326CE1" w:rsidRDefault="00326CE1" w:rsidP="00326CE1">
            <w:pPr>
              <w:jc w:val="center"/>
            </w:pPr>
            <w:r w:rsidRPr="00620BF7">
              <w:rPr>
                <w:rFonts w:ascii="Cambria" w:eastAsia="Calibri" w:hAnsi="Cambria" w:cs="Arial"/>
                <w:lang w:eastAsia="en-US"/>
              </w:rPr>
              <w:t>n.d.</w:t>
            </w:r>
          </w:p>
        </w:tc>
        <w:tc>
          <w:tcPr>
            <w:tcW w:w="1545" w:type="dxa"/>
          </w:tcPr>
          <w:p w14:paraId="524CF991" w14:textId="77777777" w:rsidR="00326CE1" w:rsidRPr="004306B5" w:rsidRDefault="00326CE1" w:rsidP="00326CE1">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326CE1" w:rsidRPr="004306B5" w14:paraId="59E14906" w14:textId="77777777" w:rsidTr="00326CE1">
        <w:trPr>
          <w:cantSplit/>
        </w:trPr>
        <w:tc>
          <w:tcPr>
            <w:tcW w:w="1277" w:type="dxa"/>
          </w:tcPr>
          <w:p w14:paraId="51998260" w14:textId="77777777" w:rsidR="00326CE1" w:rsidRPr="004306B5" w:rsidRDefault="00326CE1" w:rsidP="00326CE1">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621</w:t>
            </w:r>
          </w:p>
        </w:tc>
        <w:tc>
          <w:tcPr>
            <w:tcW w:w="1842" w:type="dxa"/>
          </w:tcPr>
          <w:p w14:paraId="092B7AC4" w14:textId="77777777" w:rsidR="00326CE1" w:rsidRPr="004306B5" w:rsidRDefault="00326CE1" w:rsidP="00326CE1">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ŁR-SADZT</w:t>
            </w:r>
          </w:p>
        </w:tc>
        <w:tc>
          <w:tcPr>
            <w:tcW w:w="3437" w:type="dxa"/>
          </w:tcPr>
          <w:p w14:paraId="6411552B" w14:textId="77777777" w:rsidR="00326CE1" w:rsidRPr="004306B5" w:rsidRDefault="00326CE1" w:rsidP="00326CE1">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Sposób sadzenia</w:t>
            </w:r>
          </w:p>
        </w:tc>
        <w:tc>
          <w:tcPr>
            <w:tcW w:w="1250" w:type="dxa"/>
          </w:tcPr>
          <w:p w14:paraId="07FD33A8" w14:textId="77777777" w:rsidR="00326CE1" w:rsidRDefault="00326CE1" w:rsidP="00326CE1">
            <w:pPr>
              <w:jc w:val="center"/>
            </w:pPr>
            <w:r w:rsidRPr="00620BF7">
              <w:rPr>
                <w:rFonts w:ascii="Cambria" w:eastAsia="Calibri" w:hAnsi="Cambria" w:cs="Arial"/>
                <w:lang w:eastAsia="en-US"/>
              </w:rPr>
              <w:t>n.d.</w:t>
            </w:r>
          </w:p>
        </w:tc>
        <w:tc>
          <w:tcPr>
            <w:tcW w:w="1545" w:type="dxa"/>
          </w:tcPr>
          <w:p w14:paraId="17B37020" w14:textId="77777777" w:rsidR="00326CE1" w:rsidRPr="004306B5" w:rsidRDefault="00326CE1" w:rsidP="00326CE1">
            <w:pPr>
              <w:suppressAutoHyphens w:val="0"/>
              <w:jc w:val="center"/>
              <w:rPr>
                <w:rFonts w:ascii="Cambria" w:eastAsia="Calibri" w:hAnsi="Cambria" w:cs="Arial"/>
                <w:lang w:eastAsia="en-US"/>
              </w:rPr>
            </w:pPr>
            <w:r w:rsidRPr="004306B5">
              <w:rPr>
                <w:rFonts w:ascii="Cambria" w:eastAsia="Calibri" w:hAnsi="Cambria" w:cs="Arial"/>
                <w:lang w:eastAsia="en-US"/>
              </w:rPr>
              <w:t>-</w:t>
            </w:r>
          </w:p>
        </w:tc>
      </w:tr>
      <w:tr w:rsidR="00326CE1" w:rsidRPr="004306B5" w14:paraId="73A37739" w14:textId="77777777" w:rsidTr="00326CE1">
        <w:trPr>
          <w:cantSplit/>
        </w:trPr>
        <w:tc>
          <w:tcPr>
            <w:tcW w:w="1277" w:type="dxa"/>
          </w:tcPr>
          <w:p w14:paraId="32BB5D5F" w14:textId="77777777" w:rsidR="00326CE1" w:rsidRPr="004306B5" w:rsidRDefault="00326CE1" w:rsidP="00326CE1">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624</w:t>
            </w:r>
          </w:p>
        </w:tc>
        <w:tc>
          <w:tcPr>
            <w:tcW w:w="1842" w:type="dxa"/>
          </w:tcPr>
          <w:p w14:paraId="58F9D875" w14:textId="77777777" w:rsidR="00326CE1" w:rsidRPr="004306B5" w:rsidRDefault="00326CE1" w:rsidP="00326CE1">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ŁR-TAL60</w:t>
            </w:r>
          </w:p>
        </w:tc>
        <w:tc>
          <w:tcPr>
            <w:tcW w:w="3437" w:type="dxa"/>
          </w:tcPr>
          <w:p w14:paraId="03F1DD45" w14:textId="77777777" w:rsidR="00326CE1" w:rsidRPr="004306B5" w:rsidRDefault="00326CE1" w:rsidP="00326CE1">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Minimalne wymiary talerza</w:t>
            </w:r>
          </w:p>
        </w:tc>
        <w:tc>
          <w:tcPr>
            <w:tcW w:w="1250" w:type="dxa"/>
          </w:tcPr>
          <w:p w14:paraId="70C24E98" w14:textId="77777777" w:rsidR="00326CE1" w:rsidRDefault="00326CE1" w:rsidP="00326CE1">
            <w:pPr>
              <w:jc w:val="center"/>
            </w:pPr>
            <w:r w:rsidRPr="00620BF7">
              <w:rPr>
                <w:rFonts w:ascii="Cambria" w:eastAsia="Calibri" w:hAnsi="Cambria" w:cs="Arial"/>
                <w:lang w:eastAsia="en-US"/>
              </w:rPr>
              <w:t>n.d.</w:t>
            </w:r>
          </w:p>
        </w:tc>
        <w:tc>
          <w:tcPr>
            <w:tcW w:w="1545" w:type="dxa"/>
          </w:tcPr>
          <w:p w14:paraId="694E15B4" w14:textId="77777777" w:rsidR="00326CE1" w:rsidRPr="004306B5" w:rsidRDefault="00326CE1" w:rsidP="00326CE1">
            <w:pPr>
              <w:suppressAutoHyphens w:val="0"/>
              <w:jc w:val="center"/>
              <w:rPr>
                <w:rFonts w:ascii="Cambria" w:eastAsia="Calibri" w:hAnsi="Cambria" w:cs="Arial"/>
                <w:lang w:eastAsia="en-US"/>
              </w:rPr>
            </w:pPr>
            <w:r w:rsidRPr="004306B5">
              <w:rPr>
                <w:rFonts w:ascii="Cambria" w:eastAsia="Calibri" w:hAnsi="Cambria" w:cs="Arial"/>
                <w:lang w:eastAsia="en-US"/>
              </w:rPr>
              <w:t>cm</w:t>
            </w:r>
          </w:p>
        </w:tc>
      </w:tr>
      <w:tr w:rsidR="00326CE1" w:rsidRPr="004306B5" w14:paraId="746006EC" w14:textId="77777777" w:rsidTr="00326CE1">
        <w:trPr>
          <w:cantSplit/>
        </w:trPr>
        <w:tc>
          <w:tcPr>
            <w:tcW w:w="1277" w:type="dxa"/>
          </w:tcPr>
          <w:p w14:paraId="6121C7EE" w14:textId="77777777" w:rsidR="00326CE1" w:rsidRPr="004306B5" w:rsidRDefault="00326CE1" w:rsidP="00326CE1">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625</w:t>
            </w:r>
          </w:p>
        </w:tc>
        <w:tc>
          <w:tcPr>
            <w:tcW w:w="1842" w:type="dxa"/>
          </w:tcPr>
          <w:p w14:paraId="67FFE9F9" w14:textId="77777777" w:rsidR="00326CE1" w:rsidRPr="004306B5" w:rsidRDefault="00326CE1" w:rsidP="00326CE1">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ŁR-OPRYSK</w:t>
            </w:r>
          </w:p>
        </w:tc>
        <w:tc>
          <w:tcPr>
            <w:tcW w:w="3437" w:type="dxa"/>
          </w:tcPr>
          <w:p w14:paraId="5FBFE09A" w14:textId="77777777" w:rsidR="00326CE1" w:rsidRPr="004306B5" w:rsidRDefault="00326CE1" w:rsidP="00326CE1">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odbioru środka chemicznego</w:t>
            </w:r>
          </w:p>
        </w:tc>
        <w:tc>
          <w:tcPr>
            <w:tcW w:w="1250" w:type="dxa"/>
          </w:tcPr>
          <w:p w14:paraId="5F186A68" w14:textId="77777777" w:rsidR="00326CE1" w:rsidRDefault="00326CE1" w:rsidP="00326CE1">
            <w:pPr>
              <w:jc w:val="center"/>
            </w:pPr>
            <w:r w:rsidRPr="00620BF7">
              <w:rPr>
                <w:rFonts w:ascii="Cambria" w:eastAsia="Calibri" w:hAnsi="Cambria" w:cs="Arial"/>
                <w:lang w:eastAsia="en-US"/>
              </w:rPr>
              <w:t>n.d.</w:t>
            </w:r>
          </w:p>
        </w:tc>
        <w:tc>
          <w:tcPr>
            <w:tcW w:w="1545" w:type="dxa"/>
          </w:tcPr>
          <w:p w14:paraId="46B6F84A" w14:textId="77777777" w:rsidR="00326CE1" w:rsidRPr="004306B5" w:rsidRDefault="00326CE1" w:rsidP="00326CE1">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326CE1" w:rsidRPr="004306B5" w14:paraId="07B6DD59" w14:textId="77777777" w:rsidTr="00326CE1">
        <w:trPr>
          <w:cantSplit/>
        </w:trPr>
        <w:tc>
          <w:tcPr>
            <w:tcW w:w="1277" w:type="dxa"/>
          </w:tcPr>
          <w:p w14:paraId="22F675FC" w14:textId="77777777" w:rsidR="00326CE1" w:rsidRPr="004306B5" w:rsidRDefault="00326CE1" w:rsidP="00326CE1">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625</w:t>
            </w:r>
          </w:p>
        </w:tc>
        <w:tc>
          <w:tcPr>
            <w:tcW w:w="1842" w:type="dxa"/>
          </w:tcPr>
          <w:p w14:paraId="64190DE6" w14:textId="77777777" w:rsidR="00326CE1" w:rsidRPr="004306B5" w:rsidRDefault="00326CE1" w:rsidP="00326CE1">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ŁR-OPRYSK</w:t>
            </w:r>
          </w:p>
        </w:tc>
        <w:tc>
          <w:tcPr>
            <w:tcW w:w="3437" w:type="dxa"/>
          </w:tcPr>
          <w:p w14:paraId="30372A17" w14:textId="77777777" w:rsidR="00326CE1" w:rsidRPr="004306B5" w:rsidRDefault="00326CE1" w:rsidP="00326CE1">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zwrotu opakowań po środku chemicznym</w:t>
            </w:r>
          </w:p>
        </w:tc>
        <w:tc>
          <w:tcPr>
            <w:tcW w:w="1250" w:type="dxa"/>
          </w:tcPr>
          <w:p w14:paraId="4F567FA8" w14:textId="77777777" w:rsidR="00326CE1" w:rsidRDefault="00326CE1" w:rsidP="00326CE1">
            <w:pPr>
              <w:jc w:val="center"/>
            </w:pPr>
            <w:r w:rsidRPr="00620BF7">
              <w:rPr>
                <w:rFonts w:ascii="Cambria" w:eastAsia="Calibri" w:hAnsi="Cambria" w:cs="Arial"/>
                <w:lang w:eastAsia="en-US"/>
              </w:rPr>
              <w:t>n.d.</w:t>
            </w:r>
          </w:p>
        </w:tc>
        <w:tc>
          <w:tcPr>
            <w:tcW w:w="1545" w:type="dxa"/>
          </w:tcPr>
          <w:p w14:paraId="446C3EED" w14:textId="77777777" w:rsidR="00326CE1" w:rsidRPr="004306B5" w:rsidRDefault="00326CE1" w:rsidP="00326CE1">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326CE1" w:rsidRPr="004306B5" w14:paraId="62703D17" w14:textId="77777777" w:rsidTr="00326CE1">
        <w:trPr>
          <w:cantSplit/>
        </w:trPr>
        <w:tc>
          <w:tcPr>
            <w:tcW w:w="1277" w:type="dxa"/>
          </w:tcPr>
          <w:p w14:paraId="0D564B3E" w14:textId="77777777" w:rsidR="00326CE1" w:rsidRPr="004306B5" w:rsidRDefault="00326CE1" w:rsidP="00326CE1">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625</w:t>
            </w:r>
          </w:p>
        </w:tc>
        <w:tc>
          <w:tcPr>
            <w:tcW w:w="1842" w:type="dxa"/>
          </w:tcPr>
          <w:p w14:paraId="42914DEF" w14:textId="77777777" w:rsidR="00326CE1" w:rsidRPr="004306B5" w:rsidRDefault="00326CE1" w:rsidP="00326CE1">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ŁR-OPRYSK</w:t>
            </w:r>
          </w:p>
        </w:tc>
        <w:tc>
          <w:tcPr>
            <w:tcW w:w="3437" w:type="dxa"/>
          </w:tcPr>
          <w:p w14:paraId="5B679D71" w14:textId="77777777" w:rsidR="00326CE1" w:rsidRPr="004306B5" w:rsidRDefault="00326CE1" w:rsidP="00326CE1">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poboru wody</w:t>
            </w:r>
          </w:p>
        </w:tc>
        <w:tc>
          <w:tcPr>
            <w:tcW w:w="1250" w:type="dxa"/>
          </w:tcPr>
          <w:p w14:paraId="310FED2A" w14:textId="77777777" w:rsidR="00326CE1" w:rsidRDefault="00326CE1" w:rsidP="00326CE1">
            <w:pPr>
              <w:jc w:val="center"/>
            </w:pPr>
            <w:r w:rsidRPr="00620BF7">
              <w:rPr>
                <w:rFonts w:ascii="Cambria" w:eastAsia="Calibri" w:hAnsi="Cambria" w:cs="Arial"/>
                <w:lang w:eastAsia="en-US"/>
              </w:rPr>
              <w:t>n.d.</w:t>
            </w:r>
          </w:p>
        </w:tc>
        <w:tc>
          <w:tcPr>
            <w:tcW w:w="1545" w:type="dxa"/>
          </w:tcPr>
          <w:p w14:paraId="4B0A3A6D" w14:textId="77777777" w:rsidR="00326CE1" w:rsidRPr="004306B5" w:rsidRDefault="00326CE1" w:rsidP="00326CE1">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326CE1" w:rsidRPr="004306B5" w14:paraId="37C9EE21" w14:textId="77777777" w:rsidTr="00326CE1">
        <w:trPr>
          <w:cantSplit/>
        </w:trPr>
        <w:tc>
          <w:tcPr>
            <w:tcW w:w="1277" w:type="dxa"/>
          </w:tcPr>
          <w:p w14:paraId="06E47EDD" w14:textId="77777777" w:rsidR="00326CE1" w:rsidRPr="004306B5" w:rsidRDefault="00326CE1" w:rsidP="00326CE1">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627</w:t>
            </w:r>
          </w:p>
        </w:tc>
        <w:tc>
          <w:tcPr>
            <w:tcW w:w="1842" w:type="dxa"/>
          </w:tcPr>
          <w:p w14:paraId="06E3A028" w14:textId="77777777" w:rsidR="00326CE1" w:rsidRPr="004306B5" w:rsidRDefault="00326CE1" w:rsidP="00326CE1">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ŁR-KOSZR</w:t>
            </w:r>
          </w:p>
        </w:tc>
        <w:tc>
          <w:tcPr>
            <w:tcW w:w="3437" w:type="dxa"/>
          </w:tcPr>
          <w:p w14:paraId="6583D706" w14:textId="77777777" w:rsidR="00326CE1" w:rsidRPr="004306B5" w:rsidRDefault="00326CE1" w:rsidP="00326CE1">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Wysokość koszenia trawy</w:t>
            </w:r>
          </w:p>
        </w:tc>
        <w:tc>
          <w:tcPr>
            <w:tcW w:w="1250" w:type="dxa"/>
          </w:tcPr>
          <w:p w14:paraId="0DDCFFBD" w14:textId="77777777" w:rsidR="00326CE1" w:rsidRDefault="00326CE1" w:rsidP="00326CE1">
            <w:pPr>
              <w:jc w:val="center"/>
            </w:pPr>
            <w:r w:rsidRPr="00620BF7">
              <w:rPr>
                <w:rFonts w:ascii="Cambria" w:eastAsia="Calibri" w:hAnsi="Cambria" w:cs="Arial"/>
                <w:lang w:eastAsia="en-US"/>
              </w:rPr>
              <w:t>n.d.</w:t>
            </w:r>
          </w:p>
        </w:tc>
        <w:tc>
          <w:tcPr>
            <w:tcW w:w="1545" w:type="dxa"/>
          </w:tcPr>
          <w:p w14:paraId="724BA11E" w14:textId="77777777" w:rsidR="00326CE1" w:rsidRPr="004306B5" w:rsidRDefault="00326CE1" w:rsidP="00326CE1">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cm</w:t>
            </w:r>
          </w:p>
          <w:p w14:paraId="5A70E339" w14:textId="77777777" w:rsidR="00326CE1" w:rsidRPr="004306B5" w:rsidRDefault="00326CE1" w:rsidP="00326CE1">
            <w:pPr>
              <w:suppressAutoHyphens w:val="0"/>
              <w:jc w:val="center"/>
              <w:rPr>
                <w:rFonts w:ascii="Cambria" w:eastAsia="Calibri" w:hAnsi="Cambria" w:cs="Arial"/>
                <w:lang w:eastAsia="en-US"/>
              </w:rPr>
            </w:pPr>
            <w:r w:rsidRPr="004306B5">
              <w:rPr>
                <w:rFonts w:ascii="Cambria" w:eastAsia="Calibri" w:hAnsi="Cambria" w:cs="Arial"/>
                <w:lang w:eastAsia="en-US"/>
              </w:rPr>
              <w:t>(+/- 10%)</w:t>
            </w:r>
          </w:p>
        </w:tc>
      </w:tr>
      <w:tr w:rsidR="00326CE1" w:rsidRPr="004306B5" w14:paraId="7CC15F38" w14:textId="77777777" w:rsidTr="00326CE1">
        <w:trPr>
          <w:cantSplit/>
        </w:trPr>
        <w:tc>
          <w:tcPr>
            <w:tcW w:w="1277" w:type="dxa"/>
          </w:tcPr>
          <w:p w14:paraId="58C13B75" w14:textId="77777777" w:rsidR="00326CE1" w:rsidRPr="004306B5" w:rsidRDefault="00326CE1" w:rsidP="00326CE1">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627</w:t>
            </w:r>
          </w:p>
        </w:tc>
        <w:tc>
          <w:tcPr>
            <w:tcW w:w="1842" w:type="dxa"/>
          </w:tcPr>
          <w:p w14:paraId="0812DEAF" w14:textId="77777777" w:rsidR="00326CE1" w:rsidRPr="004306B5" w:rsidRDefault="00326CE1" w:rsidP="00326CE1">
            <w:pPr>
              <w:suppressAutoHyphens w:val="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ŁR-KOSZR</w:t>
            </w:r>
          </w:p>
        </w:tc>
        <w:tc>
          <w:tcPr>
            <w:tcW w:w="3437" w:type="dxa"/>
          </w:tcPr>
          <w:p w14:paraId="56F5979F" w14:textId="77777777" w:rsidR="00326CE1" w:rsidRPr="004306B5" w:rsidRDefault="00326CE1" w:rsidP="00326CE1">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Stosowanie zestawu koszącego wyposażonego w urządzenia płoszące zwierzęta (Tak/Nie)</w:t>
            </w:r>
          </w:p>
        </w:tc>
        <w:tc>
          <w:tcPr>
            <w:tcW w:w="1250" w:type="dxa"/>
          </w:tcPr>
          <w:p w14:paraId="26C68382" w14:textId="77777777" w:rsidR="00326CE1" w:rsidRDefault="00326CE1" w:rsidP="00326CE1">
            <w:pPr>
              <w:jc w:val="center"/>
            </w:pPr>
            <w:r w:rsidRPr="00620BF7">
              <w:rPr>
                <w:rFonts w:ascii="Cambria" w:eastAsia="Calibri" w:hAnsi="Cambria" w:cs="Arial"/>
                <w:lang w:eastAsia="en-US"/>
              </w:rPr>
              <w:t>n.d.</w:t>
            </w:r>
          </w:p>
        </w:tc>
        <w:tc>
          <w:tcPr>
            <w:tcW w:w="1545" w:type="dxa"/>
          </w:tcPr>
          <w:p w14:paraId="28AFD66A" w14:textId="77777777" w:rsidR="00326CE1" w:rsidRPr="004306B5" w:rsidRDefault="00326CE1" w:rsidP="00326CE1">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w:t>
            </w:r>
          </w:p>
        </w:tc>
      </w:tr>
      <w:tr w:rsidR="00326CE1" w:rsidRPr="004306B5" w14:paraId="13E6278C" w14:textId="77777777" w:rsidTr="00326CE1">
        <w:trPr>
          <w:cantSplit/>
        </w:trPr>
        <w:tc>
          <w:tcPr>
            <w:tcW w:w="1277" w:type="dxa"/>
          </w:tcPr>
          <w:p w14:paraId="216EE8D2" w14:textId="77777777" w:rsidR="00326CE1" w:rsidRPr="004306B5" w:rsidRDefault="00326CE1" w:rsidP="00326CE1">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628</w:t>
            </w:r>
          </w:p>
        </w:tc>
        <w:tc>
          <w:tcPr>
            <w:tcW w:w="1842" w:type="dxa"/>
          </w:tcPr>
          <w:p w14:paraId="36E69555" w14:textId="77777777" w:rsidR="00326CE1" w:rsidRPr="004306B5" w:rsidRDefault="00326CE1" w:rsidP="00326CE1">
            <w:pPr>
              <w:suppressAutoHyphens w:val="0"/>
              <w:rPr>
                <w:rFonts w:ascii="Cambria" w:eastAsia="Calibri" w:hAnsi="Cambria" w:cs="Calibri"/>
                <w:sz w:val="22"/>
                <w:szCs w:val="22"/>
                <w:lang w:eastAsia="en-US"/>
              </w:rPr>
            </w:pPr>
            <w:r w:rsidRPr="004306B5">
              <w:rPr>
                <w:rFonts w:ascii="Cambria" w:eastAsia="Calibri" w:hAnsi="Cambria" w:cs="Arial"/>
                <w:sz w:val="22"/>
                <w:szCs w:val="22"/>
                <w:lang w:eastAsia="en-US"/>
              </w:rPr>
              <w:t>ŁR-WYKŁW</w:t>
            </w:r>
          </w:p>
        </w:tc>
        <w:tc>
          <w:tcPr>
            <w:tcW w:w="3437" w:type="dxa"/>
          </w:tcPr>
          <w:p w14:paraId="46FBBDF0" w14:textId="77777777" w:rsidR="00326CE1" w:rsidRPr="004306B5" w:rsidRDefault="00326CE1" w:rsidP="00326CE1">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Wysokość koszenia trawy</w:t>
            </w:r>
          </w:p>
        </w:tc>
        <w:tc>
          <w:tcPr>
            <w:tcW w:w="1250" w:type="dxa"/>
          </w:tcPr>
          <w:p w14:paraId="42B274C8" w14:textId="77777777" w:rsidR="00326CE1" w:rsidRPr="004306B5" w:rsidRDefault="00326CE1" w:rsidP="00326CE1">
            <w:pPr>
              <w:suppressAutoHyphens w:val="0"/>
              <w:jc w:val="center"/>
              <w:rPr>
                <w:rFonts w:ascii="Cambria" w:eastAsia="Calibri" w:hAnsi="Cambria" w:cs="Arial"/>
                <w:lang w:eastAsia="en-US"/>
              </w:rPr>
            </w:pPr>
            <w:r>
              <w:rPr>
                <w:rFonts w:ascii="Cambria" w:eastAsia="Calibri" w:hAnsi="Cambria" w:cs="Arial"/>
                <w:lang w:eastAsia="en-US"/>
              </w:rPr>
              <w:t>7</w:t>
            </w:r>
          </w:p>
        </w:tc>
        <w:tc>
          <w:tcPr>
            <w:tcW w:w="1545" w:type="dxa"/>
          </w:tcPr>
          <w:p w14:paraId="5336F944" w14:textId="77777777" w:rsidR="00326CE1" w:rsidRPr="004306B5" w:rsidRDefault="00326CE1" w:rsidP="00326CE1">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cm</w:t>
            </w:r>
          </w:p>
          <w:p w14:paraId="7F059305" w14:textId="77777777" w:rsidR="00326CE1" w:rsidRPr="004306B5" w:rsidRDefault="00326CE1" w:rsidP="00326CE1">
            <w:pPr>
              <w:suppressAutoHyphens w:val="0"/>
              <w:jc w:val="center"/>
              <w:rPr>
                <w:rFonts w:ascii="Cambria" w:eastAsia="Calibri" w:hAnsi="Cambria" w:cs="Arial"/>
                <w:lang w:eastAsia="en-US"/>
              </w:rPr>
            </w:pPr>
            <w:r w:rsidRPr="004306B5">
              <w:rPr>
                <w:rFonts w:ascii="Cambria" w:eastAsia="Calibri" w:hAnsi="Cambria" w:cs="Arial"/>
                <w:lang w:eastAsia="en-US"/>
              </w:rPr>
              <w:t>(+/- 10%)</w:t>
            </w:r>
          </w:p>
        </w:tc>
      </w:tr>
      <w:tr w:rsidR="00326CE1" w:rsidRPr="004306B5" w14:paraId="53904F08" w14:textId="77777777" w:rsidTr="00326CE1">
        <w:trPr>
          <w:cantSplit/>
        </w:trPr>
        <w:tc>
          <w:tcPr>
            <w:tcW w:w="1277" w:type="dxa"/>
          </w:tcPr>
          <w:p w14:paraId="7F87DBBB" w14:textId="77777777" w:rsidR="00326CE1" w:rsidRPr="004306B5" w:rsidRDefault="00326CE1" w:rsidP="00326CE1">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628</w:t>
            </w:r>
          </w:p>
        </w:tc>
        <w:tc>
          <w:tcPr>
            <w:tcW w:w="1842" w:type="dxa"/>
          </w:tcPr>
          <w:p w14:paraId="1A0585C7" w14:textId="77777777" w:rsidR="00326CE1" w:rsidRPr="004306B5" w:rsidRDefault="00326CE1" w:rsidP="00326CE1">
            <w:pPr>
              <w:suppressAutoHyphens w:val="0"/>
              <w:rPr>
                <w:rFonts w:ascii="Cambria" w:eastAsia="Calibri" w:hAnsi="Cambria" w:cs="Calibri"/>
                <w:sz w:val="22"/>
                <w:szCs w:val="22"/>
                <w:lang w:eastAsia="en-US"/>
              </w:rPr>
            </w:pPr>
            <w:r w:rsidRPr="004306B5">
              <w:rPr>
                <w:rFonts w:ascii="Cambria" w:eastAsia="Calibri" w:hAnsi="Cambria" w:cs="Arial"/>
                <w:sz w:val="22"/>
                <w:szCs w:val="22"/>
                <w:lang w:eastAsia="en-US"/>
              </w:rPr>
              <w:t>ŁR-WYKŁW</w:t>
            </w:r>
          </w:p>
        </w:tc>
        <w:tc>
          <w:tcPr>
            <w:tcW w:w="3437" w:type="dxa"/>
          </w:tcPr>
          <w:p w14:paraId="60E9EC0C" w14:textId="77777777" w:rsidR="00326CE1" w:rsidRPr="004306B5" w:rsidRDefault="00326CE1" w:rsidP="00326CE1">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Stosowanie zestawu koszącego wyposażonego w urządzenia płoszące zwierzęta (Tak/Nie)</w:t>
            </w:r>
          </w:p>
        </w:tc>
        <w:tc>
          <w:tcPr>
            <w:tcW w:w="1250" w:type="dxa"/>
          </w:tcPr>
          <w:p w14:paraId="09117083" w14:textId="77777777" w:rsidR="00326CE1" w:rsidRPr="004306B5" w:rsidRDefault="00326CE1" w:rsidP="00326CE1">
            <w:pPr>
              <w:suppressAutoHyphens w:val="0"/>
              <w:jc w:val="center"/>
              <w:rPr>
                <w:rFonts w:ascii="Cambria" w:eastAsia="Calibri" w:hAnsi="Cambria" w:cs="Arial"/>
                <w:lang w:eastAsia="en-US"/>
              </w:rPr>
            </w:pPr>
            <w:r>
              <w:rPr>
                <w:rFonts w:ascii="Cambria" w:eastAsia="Calibri" w:hAnsi="Cambria" w:cs="Arial"/>
                <w:lang w:eastAsia="en-US"/>
              </w:rPr>
              <w:t>TAK</w:t>
            </w:r>
          </w:p>
        </w:tc>
        <w:tc>
          <w:tcPr>
            <w:tcW w:w="1545" w:type="dxa"/>
          </w:tcPr>
          <w:p w14:paraId="7D16177F" w14:textId="77777777" w:rsidR="00326CE1" w:rsidRPr="004306B5" w:rsidRDefault="00326CE1" w:rsidP="00326CE1">
            <w:pPr>
              <w:suppressAutoHyphens w:val="0"/>
              <w:jc w:val="center"/>
              <w:rPr>
                <w:rFonts w:ascii="Cambria" w:eastAsia="Calibri" w:hAnsi="Cambria" w:cs="Arial"/>
                <w:lang w:eastAsia="en-US"/>
              </w:rPr>
            </w:pPr>
            <w:r w:rsidRPr="004306B5">
              <w:rPr>
                <w:rFonts w:ascii="Cambria" w:eastAsia="Calibri" w:hAnsi="Cambria" w:cs="Arial"/>
                <w:lang w:eastAsia="en-US"/>
              </w:rPr>
              <w:t>-</w:t>
            </w:r>
          </w:p>
        </w:tc>
      </w:tr>
      <w:tr w:rsidR="00326CE1" w:rsidRPr="004306B5" w14:paraId="4ADF01E2" w14:textId="77777777" w:rsidTr="00326CE1">
        <w:trPr>
          <w:cantSplit/>
        </w:trPr>
        <w:tc>
          <w:tcPr>
            <w:tcW w:w="1277" w:type="dxa"/>
          </w:tcPr>
          <w:p w14:paraId="6234D553" w14:textId="77777777" w:rsidR="00326CE1" w:rsidRPr="004306B5" w:rsidRDefault="00326CE1" w:rsidP="00326CE1">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628</w:t>
            </w:r>
          </w:p>
        </w:tc>
        <w:tc>
          <w:tcPr>
            <w:tcW w:w="1842" w:type="dxa"/>
          </w:tcPr>
          <w:p w14:paraId="1FE8AED1" w14:textId="77777777" w:rsidR="00326CE1" w:rsidRPr="004306B5" w:rsidRDefault="00326CE1" w:rsidP="00326CE1">
            <w:pPr>
              <w:suppressAutoHyphens w:val="0"/>
              <w:rPr>
                <w:rFonts w:ascii="Cambria" w:eastAsia="Calibri" w:hAnsi="Cambria" w:cs="Calibri"/>
                <w:sz w:val="22"/>
                <w:szCs w:val="22"/>
                <w:lang w:eastAsia="en-US"/>
              </w:rPr>
            </w:pPr>
            <w:r w:rsidRPr="004306B5">
              <w:rPr>
                <w:rFonts w:ascii="Cambria" w:eastAsia="Calibri" w:hAnsi="Cambria" w:cs="Arial"/>
                <w:sz w:val="22"/>
                <w:szCs w:val="22"/>
                <w:lang w:eastAsia="en-US"/>
              </w:rPr>
              <w:t>ŁR-WYKŁW</w:t>
            </w:r>
          </w:p>
        </w:tc>
        <w:tc>
          <w:tcPr>
            <w:tcW w:w="3437" w:type="dxa"/>
          </w:tcPr>
          <w:p w14:paraId="3C873D5A" w14:textId="77777777" w:rsidR="00326CE1" w:rsidRPr="004306B5" w:rsidRDefault="00326CE1" w:rsidP="00326CE1">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wywozu biomasy</w:t>
            </w:r>
          </w:p>
        </w:tc>
        <w:tc>
          <w:tcPr>
            <w:tcW w:w="1250" w:type="dxa"/>
          </w:tcPr>
          <w:p w14:paraId="2B496CBB" w14:textId="77777777" w:rsidR="00326CE1" w:rsidRPr="004306B5" w:rsidRDefault="00326CE1" w:rsidP="00326CE1">
            <w:pPr>
              <w:suppressAutoHyphens w:val="0"/>
              <w:jc w:val="center"/>
              <w:rPr>
                <w:rFonts w:ascii="Cambria" w:eastAsia="Calibri" w:hAnsi="Cambria" w:cs="Arial"/>
                <w:lang w:eastAsia="en-US"/>
              </w:rPr>
            </w:pPr>
            <w:r>
              <w:rPr>
                <w:rFonts w:ascii="Cambria" w:eastAsia="Calibri" w:hAnsi="Cambria" w:cs="Arial"/>
                <w:lang w:eastAsia="en-US"/>
              </w:rPr>
              <w:t>50</w:t>
            </w:r>
          </w:p>
        </w:tc>
        <w:tc>
          <w:tcPr>
            <w:tcW w:w="1545" w:type="dxa"/>
          </w:tcPr>
          <w:p w14:paraId="3ADCFCE7" w14:textId="77777777" w:rsidR="00326CE1" w:rsidRPr="004306B5" w:rsidRDefault="00326CE1" w:rsidP="00326CE1">
            <w:pPr>
              <w:suppressAutoHyphens w:val="0"/>
              <w:jc w:val="center"/>
              <w:rPr>
                <w:rFonts w:ascii="Cambria" w:eastAsia="Calibri" w:hAnsi="Cambria" w:cs="Arial"/>
                <w:lang w:eastAsia="en-US"/>
              </w:rPr>
            </w:pPr>
            <w:r w:rsidRPr="004306B5">
              <w:rPr>
                <w:rFonts w:ascii="Cambria" w:eastAsia="Calibri" w:hAnsi="Cambria" w:cs="Arial"/>
                <w:lang w:eastAsia="en-US"/>
              </w:rPr>
              <w:t>m</w:t>
            </w:r>
          </w:p>
        </w:tc>
      </w:tr>
      <w:tr w:rsidR="00326CE1" w:rsidRPr="004306B5" w14:paraId="356B4255" w14:textId="77777777" w:rsidTr="00326CE1">
        <w:trPr>
          <w:cantSplit/>
        </w:trPr>
        <w:tc>
          <w:tcPr>
            <w:tcW w:w="1277" w:type="dxa"/>
          </w:tcPr>
          <w:p w14:paraId="68581E61" w14:textId="77777777" w:rsidR="00326CE1" w:rsidRPr="004306B5" w:rsidRDefault="00326CE1" w:rsidP="00326CE1">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628</w:t>
            </w:r>
          </w:p>
        </w:tc>
        <w:tc>
          <w:tcPr>
            <w:tcW w:w="1842" w:type="dxa"/>
          </w:tcPr>
          <w:p w14:paraId="179262EE" w14:textId="77777777" w:rsidR="00326CE1" w:rsidRPr="004306B5" w:rsidRDefault="00326CE1" w:rsidP="00326CE1">
            <w:pPr>
              <w:suppressAutoHyphens w:val="0"/>
              <w:rPr>
                <w:rFonts w:ascii="Cambria" w:eastAsia="Calibri" w:hAnsi="Cambria" w:cs="Calibri"/>
                <w:sz w:val="22"/>
                <w:szCs w:val="22"/>
                <w:lang w:eastAsia="en-US"/>
              </w:rPr>
            </w:pPr>
            <w:r w:rsidRPr="004306B5">
              <w:rPr>
                <w:rFonts w:ascii="Cambria" w:eastAsia="Calibri" w:hAnsi="Cambria" w:cs="Arial"/>
                <w:sz w:val="22"/>
                <w:szCs w:val="22"/>
                <w:lang w:eastAsia="en-US"/>
              </w:rPr>
              <w:t>ŁR-WYKŁW</w:t>
            </w:r>
          </w:p>
        </w:tc>
        <w:tc>
          <w:tcPr>
            <w:tcW w:w="3437" w:type="dxa"/>
          </w:tcPr>
          <w:p w14:paraId="65EA0951" w14:textId="77777777" w:rsidR="00326CE1" w:rsidRPr="004306B5" w:rsidRDefault="00326CE1" w:rsidP="00326CE1">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 xml:space="preserve">Ilość dni na usunięcie biomasy </w:t>
            </w:r>
          </w:p>
        </w:tc>
        <w:tc>
          <w:tcPr>
            <w:tcW w:w="1250" w:type="dxa"/>
          </w:tcPr>
          <w:p w14:paraId="5E7465DB" w14:textId="77777777" w:rsidR="00326CE1" w:rsidRPr="004306B5" w:rsidRDefault="00326CE1" w:rsidP="00326CE1">
            <w:pPr>
              <w:suppressAutoHyphens w:val="0"/>
              <w:jc w:val="center"/>
              <w:rPr>
                <w:rFonts w:ascii="Cambria" w:eastAsia="Calibri" w:hAnsi="Cambria" w:cs="Arial"/>
                <w:lang w:eastAsia="en-US"/>
              </w:rPr>
            </w:pPr>
            <w:r>
              <w:rPr>
                <w:rFonts w:ascii="Cambria" w:eastAsia="Calibri" w:hAnsi="Cambria" w:cs="Arial"/>
                <w:lang w:eastAsia="en-US"/>
              </w:rPr>
              <w:t>7</w:t>
            </w:r>
          </w:p>
        </w:tc>
        <w:tc>
          <w:tcPr>
            <w:tcW w:w="1545" w:type="dxa"/>
          </w:tcPr>
          <w:p w14:paraId="32745EF2" w14:textId="77777777" w:rsidR="00326CE1" w:rsidRPr="004306B5" w:rsidRDefault="00326CE1" w:rsidP="00326CE1">
            <w:pPr>
              <w:suppressAutoHyphens w:val="0"/>
              <w:jc w:val="center"/>
              <w:rPr>
                <w:rFonts w:ascii="Cambria" w:eastAsia="Calibri" w:hAnsi="Cambria" w:cs="Arial"/>
                <w:lang w:eastAsia="en-US"/>
              </w:rPr>
            </w:pPr>
            <w:r w:rsidRPr="004306B5">
              <w:rPr>
                <w:rFonts w:ascii="Cambria" w:eastAsia="Calibri" w:hAnsi="Cambria" w:cs="Arial"/>
                <w:lang w:eastAsia="en-US"/>
              </w:rPr>
              <w:t>dzień</w:t>
            </w:r>
          </w:p>
        </w:tc>
      </w:tr>
      <w:tr w:rsidR="00326CE1" w:rsidRPr="004306B5" w14:paraId="1A3D2471" w14:textId="77777777" w:rsidTr="00326CE1">
        <w:trPr>
          <w:cantSplit/>
        </w:trPr>
        <w:tc>
          <w:tcPr>
            <w:tcW w:w="1277" w:type="dxa"/>
          </w:tcPr>
          <w:p w14:paraId="6EDC773D" w14:textId="77777777" w:rsidR="00326CE1" w:rsidRPr="004306B5" w:rsidRDefault="00326CE1" w:rsidP="00326CE1">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631</w:t>
            </w:r>
          </w:p>
        </w:tc>
        <w:tc>
          <w:tcPr>
            <w:tcW w:w="1842" w:type="dxa"/>
          </w:tcPr>
          <w:p w14:paraId="1AD7607D" w14:textId="77777777" w:rsidR="00326CE1" w:rsidRPr="004306B5" w:rsidRDefault="00326CE1" w:rsidP="00326CE1">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ŁR-PRAS</w:t>
            </w:r>
          </w:p>
        </w:tc>
        <w:tc>
          <w:tcPr>
            <w:tcW w:w="3437" w:type="dxa"/>
          </w:tcPr>
          <w:p w14:paraId="539D62AB" w14:textId="77777777" w:rsidR="00326CE1" w:rsidRPr="004306B5" w:rsidRDefault="00326CE1" w:rsidP="00326CE1">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Waga kostki siana</w:t>
            </w:r>
          </w:p>
        </w:tc>
        <w:tc>
          <w:tcPr>
            <w:tcW w:w="1250" w:type="dxa"/>
          </w:tcPr>
          <w:p w14:paraId="57DF09FE" w14:textId="77777777" w:rsidR="00326CE1" w:rsidRDefault="00326CE1" w:rsidP="00326CE1">
            <w:pPr>
              <w:jc w:val="center"/>
            </w:pPr>
            <w:r w:rsidRPr="00770FCF">
              <w:rPr>
                <w:rFonts w:ascii="Cambria" w:eastAsia="Calibri" w:hAnsi="Cambria" w:cs="Arial"/>
                <w:lang w:eastAsia="en-US"/>
              </w:rPr>
              <w:t>n.d.</w:t>
            </w:r>
          </w:p>
        </w:tc>
        <w:tc>
          <w:tcPr>
            <w:tcW w:w="1545" w:type="dxa"/>
          </w:tcPr>
          <w:p w14:paraId="228F473E" w14:textId="77777777" w:rsidR="00326CE1" w:rsidRPr="004306B5" w:rsidRDefault="00326CE1" w:rsidP="00326CE1">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kg</w:t>
            </w:r>
          </w:p>
          <w:p w14:paraId="6DACD390" w14:textId="77777777" w:rsidR="00326CE1" w:rsidRPr="004306B5" w:rsidRDefault="00326CE1" w:rsidP="00326CE1">
            <w:pPr>
              <w:suppressAutoHyphens w:val="0"/>
              <w:jc w:val="center"/>
              <w:rPr>
                <w:rFonts w:ascii="Cambria" w:eastAsia="Calibri" w:hAnsi="Cambria" w:cs="Arial"/>
                <w:lang w:eastAsia="en-US"/>
              </w:rPr>
            </w:pPr>
            <w:r w:rsidRPr="004306B5">
              <w:rPr>
                <w:rFonts w:ascii="Cambria" w:eastAsia="Calibri" w:hAnsi="Cambria" w:cs="Arial"/>
                <w:lang w:eastAsia="en-US"/>
              </w:rPr>
              <w:t>(+/- 20%)</w:t>
            </w:r>
          </w:p>
        </w:tc>
      </w:tr>
      <w:tr w:rsidR="00326CE1" w:rsidRPr="004306B5" w14:paraId="3972955C" w14:textId="77777777" w:rsidTr="00326CE1">
        <w:trPr>
          <w:cantSplit/>
        </w:trPr>
        <w:tc>
          <w:tcPr>
            <w:tcW w:w="1277" w:type="dxa"/>
          </w:tcPr>
          <w:p w14:paraId="36ABB088" w14:textId="77777777" w:rsidR="00326CE1" w:rsidRPr="004306B5" w:rsidRDefault="00326CE1" w:rsidP="00326CE1">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632</w:t>
            </w:r>
          </w:p>
        </w:tc>
        <w:tc>
          <w:tcPr>
            <w:tcW w:w="1842" w:type="dxa"/>
          </w:tcPr>
          <w:p w14:paraId="73A0350F" w14:textId="77777777" w:rsidR="00326CE1" w:rsidRPr="004306B5" w:rsidRDefault="00326CE1" w:rsidP="00326CE1">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ŁR-BALOT</w:t>
            </w:r>
          </w:p>
        </w:tc>
        <w:tc>
          <w:tcPr>
            <w:tcW w:w="3437" w:type="dxa"/>
          </w:tcPr>
          <w:p w14:paraId="6420709D" w14:textId="77777777" w:rsidR="00326CE1" w:rsidRPr="004306B5" w:rsidRDefault="00326CE1" w:rsidP="00326CE1">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średnica balotu</w:t>
            </w:r>
          </w:p>
        </w:tc>
        <w:tc>
          <w:tcPr>
            <w:tcW w:w="1250" w:type="dxa"/>
          </w:tcPr>
          <w:p w14:paraId="4B8D3417" w14:textId="77777777" w:rsidR="00326CE1" w:rsidRDefault="00326CE1" w:rsidP="00326CE1">
            <w:pPr>
              <w:jc w:val="center"/>
            </w:pPr>
            <w:r w:rsidRPr="00770FCF">
              <w:rPr>
                <w:rFonts w:ascii="Cambria" w:eastAsia="Calibri" w:hAnsi="Cambria" w:cs="Arial"/>
                <w:lang w:eastAsia="en-US"/>
              </w:rPr>
              <w:t>n.d.</w:t>
            </w:r>
          </w:p>
        </w:tc>
        <w:tc>
          <w:tcPr>
            <w:tcW w:w="1545" w:type="dxa"/>
          </w:tcPr>
          <w:p w14:paraId="03143645" w14:textId="77777777" w:rsidR="00326CE1" w:rsidRPr="004306B5" w:rsidRDefault="00326CE1" w:rsidP="00326CE1">
            <w:pPr>
              <w:suppressAutoHyphens w:val="0"/>
              <w:jc w:val="center"/>
              <w:rPr>
                <w:rFonts w:ascii="Cambria" w:eastAsia="Calibri" w:hAnsi="Cambria" w:cs="Arial"/>
                <w:lang w:eastAsia="en-US"/>
              </w:rPr>
            </w:pPr>
            <w:r w:rsidRPr="004306B5">
              <w:rPr>
                <w:rFonts w:ascii="Cambria" w:eastAsia="Calibri" w:hAnsi="Cambria" w:cs="Arial"/>
                <w:lang w:eastAsia="en-US"/>
              </w:rPr>
              <w:t>m</w:t>
            </w:r>
          </w:p>
        </w:tc>
      </w:tr>
      <w:tr w:rsidR="00326CE1" w:rsidRPr="004306B5" w14:paraId="234F8C90" w14:textId="77777777" w:rsidTr="00326CE1">
        <w:trPr>
          <w:cantSplit/>
        </w:trPr>
        <w:tc>
          <w:tcPr>
            <w:tcW w:w="1277" w:type="dxa"/>
          </w:tcPr>
          <w:p w14:paraId="7BD8CF46" w14:textId="77777777" w:rsidR="00326CE1" w:rsidRPr="004306B5" w:rsidRDefault="00326CE1" w:rsidP="00326CE1">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633</w:t>
            </w:r>
          </w:p>
        </w:tc>
        <w:tc>
          <w:tcPr>
            <w:tcW w:w="1842" w:type="dxa"/>
          </w:tcPr>
          <w:p w14:paraId="4794B401" w14:textId="77777777" w:rsidR="00326CE1" w:rsidRPr="004306B5" w:rsidRDefault="00326CE1" w:rsidP="00326CE1">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ŁR-TOPZ</w:t>
            </w:r>
          </w:p>
        </w:tc>
        <w:tc>
          <w:tcPr>
            <w:tcW w:w="3437" w:type="dxa"/>
          </w:tcPr>
          <w:p w14:paraId="2ECA62B5" w14:textId="77777777" w:rsidR="00326CE1" w:rsidRPr="004306B5" w:rsidRDefault="00326CE1" w:rsidP="00326CE1">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Ładowność worka/skrzyni</w:t>
            </w:r>
          </w:p>
        </w:tc>
        <w:tc>
          <w:tcPr>
            <w:tcW w:w="1250" w:type="dxa"/>
          </w:tcPr>
          <w:p w14:paraId="25397327" w14:textId="77777777" w:rsidR="00326CE1" w:rsidRDefault="00326CE1" w:rsidP="00326CE1">
            <w:pPr>
              <w:jc w:val="center"/>
            </w:pPr>
            <w:r w:rsidRPr="00770FCF">
              <w:rPr>
                <w:rFonts w:ascii="Cambria" w:eastAsia="Calibri" w:hAnsi="Cambria" w:cs="Arial"/>
                <w:lang w:eastAsia="en-US"/>
              </w:rPr>
              <w:t>n.d.</w:t>
            </w:r>
          </w:p>
        </w:tc>
        <w:tc>
          <w:tcPr>
            <w:tcW w:w="1545" w:type="dxa"/>
          </w:tcPr>
          <w:p w14:paraId="280357E4" w14:textId="77777777" w:rsidR="00326CE1" w:rsidRPr="004306B5" w:rsidRDefault="00326CE1" w:rsidP="00326CE1">
            <w:pPr>
              <w:suppressAutoHyphens w:val="0"/>
              <w:jc w:val="center"/>
              <w:rPr>
                <w:rFonts w:ascii="Cambria" w:eastAsia="Calibri" w:hAnsi="Cambria" w:cs="Arial"/>
                <w:lang w:eastAsia="en-US"/>
              </w:rPr>
            </w:pPr>
            <w:r w:rsidRPr="004306B5">
              <w:rPr>
                <w:rFonts w:ascii="Cambria" w:eastAsia="Calibri" w:hAnsi="Cambria" w:cs="Arial"/>
                <w:lang w:eastAsia="en-US"/>
              </w:rPr>
              <w:t>kg</w:t>
            </w:r>
          </w:p>
        </w:tc>
      </w:tr>
      <w:tr w:rsidR="00326CE1" w:rsidRPr="004306B5" w14:paraId="48ED1C3F" w14:textId="77777777" w:rsidTr="00326CE1">
        <w:trPr>
          <w:cantSplit/>
        </w:trPr>
        <w:tc>
          <w:tcPr>
            <w:tcW w:w="1277" w:type="dxa"/>
          </w:tcPr>
          <w:p w14:paraId="3DD035C6" w14:textId="77777777" w:rsidR="00326CE1" w:rsidRPr="004306B5" w:rsidRDefault="00326CE1" w:rsidP="00326CE1">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634</w:t>
            </w:r>
          </w:p>
        </w:tc>
        <w:tc>
          <w:tcPr>
            <w:tcW w:w="1842" w:type="dxa"/>
          </w:tcPr>
          <w:p w14:paraId="77ABAF03" w14:textId="77777777" w:rsidR="00326CE1" w:rsidRPr="004306B5" w:rsidRDefault="00326CE1" w:rsidP="00326CE1">
            <w:pPr>
              <w:suppressAutoHyphens w:val="0"/>
              <w:rPr>
                <w:rFonts w:ascii="Cambria" w:eastAsia="Calibri" w:hAnsi="Cambria" w:cs="Calibri"/>
                <w:sz w:val="22"/>
                <w:szCs w:val="22"/>
                <w:lang w:eastAsia="en-US"/>
              </w:rPr>
            </w:pPr>
            <w:r w:rsidRPr="004306B5">
              <w:rPr>
                <w:rFonts w:ascii="Cambria" w:eastAsia="Calibri" w:hAnsi="Cambria" w:cs="Arial"/>
                <w:sz w:val="22"/>
                <w:szCs w:val="22"/>
                <w:lang w:eastAsia="en-US"/>
              </w:rPr>
              <w:t>ŁR-KOSZRR</w:t>
            </w:r>
          </w:p>
        </w:tc>
        <w:tc>
          <w:tcPr>
            <w:tcW w:w="3437" w:type="dxa"/>
          </w:tcPr>
          <w:p w14:paraId="10660E3D" w14:textId="77777777" w:rsidR="00326CE1" w:rsidRPr="004306B5" w:rsidRDefault="00326CE1" w:rsidP="00326CE1">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Wysokość ścięcia trawy</w:t>
            </w:r>
          </w:p>
        </w:tc>
        <w:tc>
          <w:tcPr>
            <w:tcW w:w="1250" w:type="dxa"/>
          </w:tcPr>
          <w:p w14:paraId="363CEF49" w14:textId="77777777" w:rsidR="00326CE1" w:rsidRDefault="00326CE1" w:rsidP="00326CE1">
            <w:pPr>
              <w:jc w:val="center"/>
            </w:pPr>
            <w:r w:rsidRPr="00770FCF">
              <w:rPr>
                <w:rFonts w:ascii="Cambria" w:eastAsia="Calibri" w:hAnsi="Cambria" w:cs="Arial"/>
                <w:lang w:eastAsia="en-US"/>
              </w:rPr>
              <w:t>n.d.</w:t>
            </w:r>
          </w:p>
        </w:tc>
        <w:tc>
          <w:tcPr>
            <w:tcW w:w="1545" w:type="dxa"/>
          </w:tcPr>
          <w:p w14:paraId="5AB4950A" w14:textId="77777777" w:rsidR="00326CE1" w:rsidRPr="004306B5" w:rsidRDefault="00326CE1" w:rsidP="00326CE1">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cm</w:t>
            </w:r>
          </w:p>
          <w:p w14:paraId="5CC69273" w14:textId="77777777" w:rsidR="00326CE1" w:rsidRPr="004306B5" w:rsidRDefault="00326CE1" w:rsidP="00326CE1">
            <w:pPr>
              <w:suppressAutoHyphens w:val="0"/>
              <w:jc w:val="center"/>
              <w:rPr>
                <w:rFonts w:ascii="Cambria" w:eastAsia="Calibri" w:hAnsi="Cambria" w:cs="Arial"/>
                <w:lang w:eastAsia="en-US"/>
              </w:rPr>
            </w:pPr>
            <w:r w:rsidRPr="004306B5">
              <w:rPr>
                <w:rFonts w:ascii="Cambria" w:eastAsia="Calibri" w:hAnsi="Cambria" w:cs="Arial"/>
                <w:lang w:eastAsia="en-US"/>
              </w:rPr>
              <w:t>(+/- 10%)</w:t>
            </w:r>
          </w:p>
        </w:tc>
      </w:tr>
      <w:tr w:rsidR="00326CE1" w:rsidRPr="004306B5" w14:paraId="156221C5" w14:textId="77777777" w:rsidTr="00326CE1">
        <w:trPr>
          <w:cantSplit/>
        </w:trPr>
        <w:tc>
          <w:tcPr>
            <w:tcW w:w="1277" w:type="dxa"/>
          </w:tcPr>
          <w:p w14:paraId="4B6167E4" w14:textId="77777777" w:rsidR="00326CE1" w:rsidRPr="004306B5" w:rsidRDefault="00326CE1" w:rsidP="00326CE1">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634</w:t>
            </w:r>
          </w:p>
        </w:tc>
        <w:tc>
          <w:tcPr>
            <w:tcW w:w="1842" w:type="dxa"/>
          </w:tcPr>
          <w:p w14:paraId="72DB68D9" w14:textId="77777777" w:rsidR="00326CE1" w:rsidRPr="004306B5" w:rsidRDefault="00326CE1" w:rsidP="00326CE1">
            <w:pPr>
              <w:suppressAutoHyphens w:val="0"/>
              <w:rPr>
                <w:rFonts w:ascii="Cambria" w:eastAsia="Calibri" w:hAnsi="Cambria" w:cs="Calibri"/>
                <w:sz w:val="22"/>
                <w:szCs w:val="22"/>
                <w:lang w:eastAsia="en-US"/>
              </w:rPr>
            </w:pPr>
            <w:r w:rsidRPr="004306B5">
              <w:rPr>
                <w:rFonts w:ascii="Cambria" w:eastAsia="Calibri" w:hAnsi="Cambria" w:cs="Arial"/>
                <w:sz w:val="22"/>
                <w:szCs w:val="22"/>
                <w:lang w:eastAsia="en-US"/>
              </w:rPr>
              <w:t>ŁR-KOSZRR</w:t>
            </w:r>
          </w:p>
        </w:tc>
        <w:tc>
          <w:tcPr>
            <w:tcW w:w="3437" w:type="dxa"/>
          </w:tcPr>
          <w:p w14:paraId="6652308F" w14:textId="77777777" w:rsidR="00326CE1" w:rsidRPr="004306B5" w:rsidRDefault="00326CE1" w:rsidP="00326CE1">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Stosowanie zestawu koszącego wyposażonego w urządzenia płoszące zwierzęta (Tak/Nie)</w:t>
            </w:r>
          </w:p>
        </w:tc>
        <w:tc>
          <w:tcPr>
            <w:tcW w:w="1250" w:type="dxa"/>
          </w:tcPr>
          <w:p w14:paraId="7A1DD528" w14:textId="77777777" w:rsidR="00326CE1" w:rsidRDefault="00326CE1" w:rsidP="00326CE1">
            <w:pPr>
              <w:jc w:val="center"/>
            </w:pPr>
            <w:r w:rsidRPr="00770FCF">
              <w:rPr>
                <w:rFonts w:ascii="Cambria" w:eastAsia="Calibri" w:hAnsi="Cambria" w:cs="Arial"/>
                <w:lang w:eastAsia="en-US"/>
              </w:rPr>
              <w:t>n.d.</w:t>
            </w:r>
          </w:p>
        </w:tc>
        <w:tc>
          <w:tcPr>
            <w:tcW w:w="1545" w:type="dxa"/>
          </w:tcPr>
          <w:p w14:paraId="65875F5B" w14:textId="77777777" w:rsidR="00326CE1" w:rsidRPr="004306B5" w:rsidRDefault="00326CE1" w:rsidP="00326CE1">
            <w:pPr>
              <w:suppressAutoHyphens w:val="0"/>
              <w:jc w:val="center"/>
              <w:rPr>
                <w:rFonts w:ascii="Cambria" w:eastAsia="Calibri" w:hAnsi="Cambria" w:cs="Arial"/>
                <w:lang w:eastAsia="en-US"/>
              </w:rPr>
            </w:pPr>
            <w:r w:rsidRPr="004306B5">
              <w:rPr>
                <w:rFonts w:ascii="Cambria" w:eastAsia="Calibri" w:hAnsi="Cambria" w:cs="Arial"/>
                <w:lang w:eastAsia="en-US"/>
              </w:rPr>
              <w:t>-</w:t>
            </w:r>
          </w:p>
        </w:tc>
      </w:tr>
      <w:tr w:rsidR="00326CE1" w:rsidRPr="004306B5" w14:paraId="70BD7BB9" w14:textId="77777777" w:rsidTr="00326CE1">
        <w:trPr>
          <w:cantSplit/>
        </w:trPr>
        <w:tc>
          <w:tcPr>
            <w:tcW w:w="1277" w:type="dxa"/>
          </w:tcPr>
          <w:p w14:paraId="70B631C5" w14:textId="77777777" w:rsidR="00326CE1" w:rsidRPr="004306B5" w:rsidRDefault="00326CE1" w:rsidP="00326CE1">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635</w:t>
            </w:r>
          </w:p>
        </w:tc>
        <w:tc>
          <w:tcPr>
            <w:tcW w:w="1842" w:type="dxa"/>
          </w:tcPr>
          <w:p w14:paraId="18A03D0B" w14:textId="77777777" w:rsidR="00326CE1" w:rsidRPr="004306B5" w:rsidRDefault="00326CE1" w:rsidP="00326CE1">
            <w:pPr>
              <w:suppressAutoHyphens w:val="0"/>
              <w:rPr>
                <w:rFonts w:ascii="Cambria" w:eastAsia="Calibri" w:hAnsi="Cambria" w:cs="Calibri"/>
                <w:sz w:val="22"/>
                <w:szCs w:val="22"/>
                <w:lang w:eastAsia="en-US"/>
              </w:rPr>
            </w:pPr>
            <w:r w:rsidRPr="004306B5">
              <w:rPr>
                <w:rFonts w:ascii="Cambria" w:eastAsia="Calibri" w:hAnsi="Cambria" w:cs="Arial"/>
                <w:color w:val="000000"/>
                <w:sz w:val="22"/>
                <w:szCs w:val="22"/>
                <w:lang w:eastAsia="en-US"/>
              </w:rPr>
              <w:t>ŁR-KOMB</w:t>
            </w:r>
          </w:p>
        </w:tc>
        <w:tc>
          <w:tcPr>
            <w:tcW w:w="3437" w:type="dxa"/>
          </w:tcPr>
          <w:p w14:paraId="565286D1" w14:textId="77777777" w:rsidR="00326CE1" w:rsidRPr="004306B5" w:rsidRDefault="00326CE1" w:rsidP="00326CE1">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przewozu</w:t>
            </w:r>
          </w:p>
        </w:tc>
        <w:tc>
          <w:tcPr>
            <w:tcW w:w="1250" w:type="dxa"/>
          </w:tcPr>
          <w:p w14:paraId="370AE621" w14:textId="77777777" w:rsidR="00326CE1" w:rsidRDefault="00326CE1" w:rsidP="00326CE1">
            <w:pPr>
              <w:jc w:val="center"/>
            </w:pPr>
            <w:r w:rsidRPr="00770FCF">
              <w:rPr>
                <w:rFonts w:ascii="Cambria" w:eastAsia="Calibri" w:hAnsi="Cambria" w:cs="Arial"/>
                <w:lang w:eastAsia="en-US"/>
              </w:rPr>
              <w:t>n.d.</w:t>
            </w:r>
          </w:p>
        </w:tc>
        <w:tc>
          <w:tcPr>
            <w:tcW w:w="1545" w:type="dxa"/>
          </w:tcPr>
          <w:p w14:paraId="382B5089" w14:textId="77777777" w:rsidR="00326CE1" w:rsidRPr="004306B5" w:rsidRDefault="00326CE1" w:rsidP="00326CE1">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326CE1" w:rsidRPr="004306B5" w14:paraId="5F400CD9" w14:textId="77777777" w:rsidTr="00326CE1">
        <w:trPr>
          <w:cantSplit/>
        </w:trPr>
        <w:tc>
          <w:tcPr>
            <w:tcW w:w="1277" w:type="dxa"/>
          </w:tcPr>
          <w:p w14:paraId="30404DE3" w14:textId="77777777" w:rsidR="00326CE1" w:rsidRPr="004306B5" w:rsidRDefault="00326CE1" w:rsidP="00326CE1">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636</w:t>
            </w:r>
          </w:p>
        </w:tc>
        <w:tc>
          <w:tcPr>
            <w:tcW w:w="1842" w:type="dxa"/>
          </w:tcPr>
          <w:p w14:paraId="2DF8C3AD" w14:textId="77777777" w:rsidR="00326CE1" w:rsidRPr="004306B5" w:rsidRDefault="00326CE1" w:rsidP="00326CE1">
            <w:pPr>
              <w:suppressAutoHyphens w:val="0"/>
              <w:rPr>
                <w:rFonts w:ascii="Cambria" w:eastAsia="Calibri" w:hAnsi="Cambria" w:cs="Calibri"/>
                <w:sz w:val="22"/>
                <w:szCs w:val="22"/>
                <w:lang w:eastAsia="en-US"/>
              </w:rPr>
            </w:pPr>
            <w:r w:rsidRPr="004306B5">
              <w:rPr>
                <w:rFonts w:ascii="Cambria" w:eastAsia="Calibri" w:hAnsi="Cambria" w:cs="Arial"/>
                <w:color w:val="000000"/>
                <w:sz w:val="22"/>
                <w:szCs w:val="22"/>
                <w:lang w:eastAsia="en-US"/>
              </w:rPr>
              <w:t>ŁR-KOMB</w:t>
            </w:r>
          </w:p>
        </w:tc>
        <w:tc>
          <w:tcPr>
            <w:tcW w:w="3437" w:type="dxa"/>
          </w:tcPr>
          <w:p w14:paraId="3B777EE4" w14:textId="77777777" w:rsidR="00326CE1" w:rsidRPr="004306B5" w:rsidRDefault="00326CE1" w:rsidP="00326CE1">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przewozu</w:t>
            </w:r>
          </w:p>
        </w:tc>
        <w:tc>
          <w:tcPr>
            <w:tcW w:w="1250" w:type="dxa"/>
          </w:tcPr>
          <w:p w14:paraId="724BCFC2" w14:textId="77777777" w:rsidR="00326CE1" w:rsidRDefault="00326CE1" w:rsidP="00326CE1">
            <w:pPr>
              <w:jc w:val="center"/>
            </w:pPr>
            <w:r w:rsidRPr="00770FCF">
              <w:rPr>
                <w:rFonts w:ascii="Cambria" w:eastAsia="Calibri" w:hAnsi="Cambria" w:cs="Arial"/>
                <w:lang w:eastAsia="en-US"/>
              </w:rPr>
              <w:t>n.d.</w:t>
            </w:r>
          </w:p>
        </w:tc>
        <w:tc>
          <w:tcPr>
            <w:tcW w:w="1545" w:type="dxa"/>
          </w:tcPr>
          <w:p w14:paraId="616E4AFF" w14:textId="77777777" w:rsidR="00326CE1" w:rsidRPr="004306B5" w:rsidRDefault="00326CE1" w:rsidP="00326CE1">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326CE1" w:rsidRPr="004306B5" w14:paraId="5BFF0C87" w14:textId="77777777" w:rsidTr="00326CE1">
        <w:trPr>
          <w:cantSplit/>
        </w:trPr>
        <w:tc>
          <w:tcPr>
            <w:tcW w:w="1277" w:type="dxa"/>
          </w:tcPr>
          <w:p w14:paraId="3739D678" w14:textId="77777777" w:rsidR="00326CE1" w:rsidRPr="004306B5" w:rsidRDefault="00326CE1" w:rsidP="00326CE1">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637</w:t>
            </w:r>
          </w:p>
        </w:tc>
        <w:tc>
          <w:tcPr>
            <w:tcW w:w="1842" w:type="dxa"/>
          </w:tcPr>
          <w:p w14:paraId="40E59A2D" w14:textId="77777777" w:rsidR="00326CE1" w:rsidRPr="004306B5" w:rsidRDefault="00326CE1" w:rsidP="00326CE1">
            <w:pPr>
              <w:suppressAutoHyphens w:val="0"/>
              <w:rPr>
                <w:rFonts w:ascii="Cambria" w:eastAsia="Calibri" w:hAnsi="Cambria" w:cs="Calibri"/>
                <w:sz w:val="22"/>
                <w:szCs w:val="22"/>
                <w:lang w:eastAsia="en-US"/>
              </w:rPr>
            </w:pPr>
            <w:r w:rsidRPr="004306B5">
              <w:rPr>
                <w:rFonts w:ascii="Cambria" w:eastAsia="Calibri" w:hAnsi="Cambria" w:cs="Arial"/>
                <w:color w:val="000000"/>
                <w:sz w:val="22"/>
                <w:szCs w:val="22"/>
                <w:lang w:eastAsia="en-US"/>
              </w:rPr>
              <w:t>ŁR-PRASSŁ</w:t>
            </w:r>
          </w:p>
        </w:tc>
        <w:tc>
          <w:tcPr>
            <w:tcW w:w="3437" w:type="dxa"/>
          </w:tcPr>
          <w:p w14:paraId="43588F5B" w14:textId="77777777" w:rsidR="00326CE1" w:rsidRPr="004306B5" w:rsidRDefault="00326CE1" w:rsidP="00326CE1">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przewozu</w:t>
            </w:r>
          </w:p>
        </w:tc>
        <w:tc>
          <w:tcPr>
            <w:tcW w:w="1250" w:type="dxa"/>
          </w:tcPr>
          <w:p w14:paraId="37807C30" w14:textId="77777777" w:rsidR="00326CE1" w:rsidRDefault="00326CE1" w:rsidP="00326CE1">
            <w:pPr>
              <w:jc w:val="center"/>
            </w:pPr>
            <w:r w:rsidRPr="00770FCF">
              <w:rPr>
                <w:rFonts w:ascii="Cambria" w:eastAsia="Calibri" w:hAnsi="Cambria" w:cs="Arial"/>
                <w:lang w:eastAsia="en-US"/>
              </w:rPr>
              <w:t>n.d.</w:t>
            </w:r>
          </w:p>
        </w:tc>
        <w:tc>
          <w:tcPr>
            <w:tcW w:w="1545" w:type="dxa"/>
          </w:tcPr>
          <w:p w14:paraId="57290704" w14:textId="77777777" w:rsidR="00326CE1" w:rsidRPr="004306B5" w:rsidRDefault="00326CE1" w:rsidP="00326CE1">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326CE1" w:rsidRPr="004306B5" w14:paraId="10B46AEB" w14:textId="77777777" w:rsidTr="00326CE1">
        <w:trPr>
          <w:cantSplit/>
        </w:trPr>
        <w:tc>
          <w:tcPr>
            <w:tcW w:w="1277" w:type="dxa"/>
          </w:tcPr>
          <w:p w14:paraId="62907C58" w14:textId="77777777" w:rsidR="00326CE1" w:rsidRPr="004306B5" w:rsidRDefault="00326CE1" w:rsidP="00326CE1">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637</w:t>
            </w:r>
          </w:p>
        </w:tc>
        <w:tc>
          <w:tcPr>
            <w:tcW w:w="1842" w:type="dxa"/>
          </w:tcPr>
          <w:p w14:paraId="5BFF2BFC" w14:textId="77777777" w:rsidR="00326CE1" w:rsidRPr="004306B5" w:rsidRDefault="00326CE1" w:rsidP="00326CE1">
            <w:pPr>
              <w:suppressAutoHyphens w:val="0"/>
              <w:rPr>
                <w:rFonts w:ascii="Cambria" w:eastAsia="Calibri" w:hAnsi="Cambria" w:cs="Arial"/>
                <w:color w:val="000000"/>
                <w:sz w:val="22"/>
                <w:szCs w:val="22"/>
                <w:lang w:eastAsia="en-US"/>
              </w:rPr>
            </w:pPr>
            <w:r w:rsidRPr="004306B5">
              <w:rPr>
                <w:rFonts w:ascii="Cambria" w:eastAsia="Calibri" w:hAnsi="Cambria" w:cs="Arial"/>
                <w:color w:val="000000"/>
                <w:sz w:val="22"/>
                <w:szCs w:val="22"/>
                <w:lang w:eastAsia="en-US"/>
              </w:rPr>
              <w:t>ŁR-PRASSŁ</w:t>
            </w:r>
          </w:p>
        </w:tc>
        <w:tc>
          <w:tcPr>
            <w:tcW w:w="3437" w:type="dxa"/>
          </w:tcPr>
          <w:p w14:paraId="67475197" w14:textId="77777777" w:rsidR="00326CE1" w:rsidRPr="004306B5" w:rsidRDefault="00326CE1" w:rsidP="00326CE1">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Waga kostki słomy</w:t>
            </w:r>
          </w:p>
        </w:tc>
        <w:tc>
          <w:tcPr>
            <w:tcW w:w="1250" w:type="dxa"/>
          </w:tcPr>
          <w:p w14:paraId="3611EF0A" w14:textId="77777777" w:rsidR="00326CE1" w:rsidRDefault="00326CE1" w:rsidP="00326CE1">
            <w:pPr>
              <w:jc w:val="center"/>
            </w:pPr>
            <w:r w:rsidRPr="00770FCF">
              <w:rPr>
                <w:rFonts w:ascii="Cambria" w:eastAsia="Calibri" w:hAnsi="Cambria" w:cs="Arial"/>
                <w:lang w:eastAsia="en-US"/>
              </w:rPr>
              <w:t>n.d.</w:t>
            </w:r>
          </w:p>
        </w:tc>
        <w:tc>
          <w:tcPr>
            <w:tcW w:w="1545" w:type="dxa"/>
          </w:tcPr>
          <w:p w14:paraId="690C1CA9" w14:textId="77777777" w:rsidR="00326CE1" w:rsidRPr="004306B5" w:rsidRDefault="00326CE1" w:rsidP="00326CE1">
            <w:pPr>
              <w:suppressAutoHyphens w:val="0"/>
              <w:jc w:val="center"/>
              <w:rPr>
                <w:rFonts w:ascii="Cambria" w:eastAsia="Calibri" w:hAnsi="Cambria" w:cs="Arial"/>
                <w:lang w:eastAsia="en-US"/>
              </w:rPr>
            </w:pPr>
            <w:r w:rsidRPr="004306B5">
              <w:rPr>
                <w:rFonts w:ascii="Cambria" w:eastAsia="Calibri" w:hAnsi="Cambria" w:cs="Arial"/>
                <w:lang w:eastAsia="en-US"/>
              </w:rPr>
              <w:t>kg</w:t>
            </w:r>
          </w:p>
        </w:tc>
      </w:tr>
      <w:tr w:rsidR="00326CE1" w:rsidRPr="004306B5" w14:paraId="7FFF4BEC" w14:textId="77777777" w:rsidTr="00326CE1">
        <w:trPr>
          <w:cantSplit/>
        </w:trPr>
        <w:tc>
          <w:tcPr>
            <w:tcW w:w="1277" w:type="dxa"/>
          </w:tcPr>
          <w:p w14:paraId="747685F2" w14:textId="77777777" w:rsidR="00326CE1" w:rsidRPr="004306B5" w:rsidRDefault="00326CE1" w:rsidP="00326CE1">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638</w:t>
            </w:r>
          </w:p>
        </w:tc>
        <w:tc>
          <w:tcPr>
            <w:tcW w:w="1842" w:type="dxa"/>
          </w:tcPr>
          <w:p w14:paraId="01FD872F" w14:textId="77777777" w:rsidR="00326CE1" w:rsidRPr="004306B5" w:rsidRDefault="00326CE1" w:rsidP="00326CE1">
            <w:pPr>
              <w:suppressAutoHyphens w:val="0"/>
              <w:rPr>
                <w:rFonts w:ascii="Cambria" w:eastAsia="Calibri" w:hAnsi="Cambria" w:cs="Calibri"/>
                <w:sz w:val="22"/>
                <w:szCs w:val="22"/>
                <w:lang w:eastAsia="en-US"/>
              </w:rPr>
            </w:pPr>
            <w:r w:rsidRPr="004306B5">
              <w:rPr>
                <w:rFonts w:ascii="Cambria" w:eastAsia="Calibri" w:hAnsi="Cambria" w:cs="Arial"/>
                <w:color w:val="000000"/>
                <w:sz w:val="22"/>
                <w:szCs w:val="22"/>
                <w:lang w:eastAsia="en-US"/>
              </w:rPr>
              <w:t>ŁR-BALOTS</w:t>
            </w:r>
          </w:p>
        </w:tc>
        <w:tc>
          <w:tcPr>
            <w:tcW w:w="3437" w:type="dxa"/>
          </w:tcPr>
          <w:p w14:paraId="7637C9B2" w14:textId="77777777" w:rsidR="00326CE1" w:rsidRPr="004306B5" w:rsidRDefault="00326CE1" w:rsidP="00326CE1">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przewozu</w:t>
            </w:r>
          </w:p>
        </w:tc>
        <w:tc>
          <w:tcPr>
            <w:tcW w:w="1250" w:type="dxa"/>
          </w:tcPr>
          <w:p w14:paraId="5541B7A3" w14:textId="77777777" w:rsidR="00326CE1" w:rsidRDefault="00326CE1" w:rsidP="00326CE1">
            <w:pPr>
              <w:jc w:val="center"/>
            </w:pPr>
            <w:r w:rsidRPr="00770FCF">
              <w:rPr>
                <w:rFonts w:ascii="Cambria" w:eastAsia="Calibri" w:hAnsi="Cambria" w:cs="Arial"/>
                <w:lang w:eastAsia="en-US"/>
              </w:rPr>
              <w:t>n.d.</w:t>
            </w:r>
          </w:p>
        </w:tc>
        <w:tc>
          <w:tcPr>
            <w:tcW w:w="1545" w:type="dxa"/>
          </w:tcPr>
          <w:p w14:paraId="552ED070" w14:textId="77777777" w:rsidR="00326CE1" w:rsidRPr="004306B5" w:rsidRDefault="00326CE1" w:rsidP="00326CE1">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326CE1" w:rsidRPr="004306B5" w14:paraId="5DABD5B6" w14:textId="77777777" w:rsidTr="00326CE1">
        <w:trPr>
          <w:cantSplit/>
        </w:trPr>
        <w:tc>
          <w:tcPr>
            <w:tcW w:w="1277" w:type="dxa"/>
          </w:tcPr>
          <w:p w14:paraId="0010AAE1" w14:textId="77777777" w:rsidR="00326CE1" w:rsidRPr="004306B5" w:rsidRDefault="00326CE1" w:rsidP="00326CE1">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638</w:t>
            </w:r>
          </w:p>
        </w:tc>
        <w:tc>
          <w:tcPr>
            <w:tcW w:w="1842" w:type="dxa"/>
          </w:tcPr>
          <w:p w14:paraId="1A781CE2" w14:textId="77777777" w:rsidR="00326CE1" w:rsidRPr="004306B5" w:rsidRDefault="00326CE1" w:rsidP="00326CE1">
            <w:pPr>
              <w:suppressAutoHyphens w:val="0"/>
              <w:rPr>
                <w:rFonts w:ascii="Cambria" w:eastAsia="Calibri" w:hAnsi="Cambria" w:cs="Calibri"/>
                <w:sz w:val="22"/>
                <w:szCs w:val="22"/>
                <w:lang w:eastAsia="en-US"/>
              </w:rPr>
            </w:pPr>
            <w:r w:rsidRPr="004306B5">
              <w:rPr>
                <w:rFonts w:ascii="Cambria" w:eastAsia="Calibri" w:hAnsi="Cambria" w:cs="Arial"/>
                <w:color w:val="000000"/>
                <w:sz w:val="22"/>
                <w:szCs w:val="22"/>
                <w:lang w:eastAsia="en-US"/>
              </w:rPr>
              <w:t>ŁR-BALOTS</w:t>
            </w:r>
          </w:p>
        </w:tc>
        <w:tc>
          <w:tcPr>
            <w:tcW w:w="3437" w:type="dxa"/>
          </w:tcPr>
          <w:p w14:paraId="0CF8C4DA" w14:textId="77777777" w:rsidR="00326CE1" w:rsidRPr="004306B5" w:rsidRDefault="00326CE1" w:rsidP="00326CE1">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średnica balotu</w:t>
            </w:r>
          </w:p>
        </w:tc>
        <w:tc>
          <w:tcPr>
            <w:tcW w:w="1250" w:type="dxa"/>
          </w:tcPr>
          <w:p w14:paraId="3EA4898D" w14:textId="77777777" w:rsidR="00326CE1" w:rsidRDefault="00326CE1" w:rsidP="00326CE1">
            <w:pPr>
              <w:jc w:val="center"/>
            </w:pPr>
            <w:r w:rsidRPr="00770FCF">
              <w:rPr>
                <w:rFonts w:ascii="Cambria" w:eastAsia="Calibri" w:hAnsi="Cambria" w:cs="Arial"/>
                <w:lang w:eastAsia="en-US"/>
              </w:rPr>
              <w:t>n.d.</w:t>
            </w:r>
          </w:p>
        </w:tc>
        <w:tc>
          <w:tcPr>
            <w:tcW w:w="1545" w:type="dxa"/>
          </w:tcPr>
          <w:p w14:paraId="493DA9E7" w14:textId="77777777" w:rsidR="00326CE1" w:rsidRPr="004306B5" w:rsidRDefault="00326CE1" w:rsidP="00326CE1">
            <w:pPr>
              <w:suppressAutoHyphens w:val="0"/>
              <w:jc w:val="center"/>
              <w:rPr>
                <w:rFonts w:ascii="Cambria" w:eastAsia="Calibri" w:hAnsi="Cambria" w:cs="Arial"/>
                <w:lang w:eastAsia="en-US"/>
              </w:rPr>
            </w:pPr>
            <w:r w:rsidRPr="004306B5">
              <w:rPr>
                <w:rFonts w:ascii="Cambria" w:eastAsia="Calibri" w:hAnsi="Cambria" w:cs="Arial"/>
                <w:lang w:eastAsia="en-US"/>
              </w:rPr>
              <w:t>m</w:t>
            </w:r>
          </w:p>
        </w:tc>
      </w:tr>
      <w:tr w:rsidR="00326CE1" w:rsidRPr="004306B5" w14:paraId="0C24A8AD" w14:textId="77777777" w:rsidTr="00326CE1">
        <w:trPr>
          <w:cantSplit/>
        </w:trPr>
        <w:tc>
          <w:tcPr>
            <w:tcW w:w="1277" w:type="dxa"/>
          </w:tcPr>
          <w:p w14:paraId="24329C4F" w14:textId="77777777" w:rsidR="00326CE1" w:rsidRPr="004306B5" w:rsidRDefault="00326CE1" w:rsidP="00326CE1">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639</w:t>
            </w:r>
          </w:p>
        </w:tc>
        <w:tc>
          <w:tcPr>
            <w:tcW w:w="1842" w:type="dxa"/>
          </w:tcPr>
          <w:p w14:paraId="44A33979" w14:textId="77777777" w:rsidR="00326CE1" w:rsidRPr="004306B5" w:rsidRDefault="00326CE1" w:rsidP="00326CE1">
            <w:pPr>
              <w:suppressAutoHyphens w:val="0"/>
              <w:rPr>
                <w:rFonts w:ascii="Cambria" w:eastAsia="Calibri" w:hAnsi="Cambria" w:cs="Calibri"/>
                <w:sz w:val="22"/>
                <w:szCs w:val="22"/>
                <w:lang w:eastAsia="en-US"/>
              </w:rPr>
            </w:pPr>
            <w:r w:rsidRPr="004306B5">
              <w:rPr>
                <w:rFonts w:ascii="Cambria" w:eastAsia="Calibri" w:hAnsi="Cambria" w:cs="Arial"/>
                <w:sz w:val="22"/>
                <w:szCs w:val="22"/>
                <w:lang w:eastAsia="en-US"/>
              </w:rPr>
              <w:t>ŁR-ZABDRZ</w:t>
            </w:r>
          </w:p>
        </w:tc>
        <w:tc>
          <w:tcPr>
            <w:tcW w:w="3437" w:type="dxa"/>
          </w:tcPr>
          <w:p w14:paraId="44E0A854" w14:textId="77777777" w:rsidR="00326CE1" w:rsidRPr="004306B5" w:rsidRDefault="00326CE1" w:rsidP="00326CE1">
            <w:pPr>
              <w:suppressAutoHyphens w:val="0"/>
              <w:rPr>
                <w:rFonts w:ascii="Cambria" w:eastAsia="Calibri" w:hAnsi="Cambria" w:cs="Calibri"/>
                <w:bCs/>
                <w:sz w:val="22"/>
                <w:szCs w:val="22"/>
                <w:lang w:eastAsia="en-US"/>
              </w:rPr>
            </w:pPr>
            <w:r w:rsidRPr="004306B5">
              <w:rPr>
                <w:rFonts w:ascii="Cambria" w:eastAsia="Calibri" w:hAnsi="Cambria" w:cs="Arial"/>
                <w:sz w:val="22"/>
                <w:szCs w:val="22"/>
                <w:lang w:eastAsia="en-US"/>
              </w:rPr>
              <w:t>Ilość słupków na każde drzewo</w:t>
            </w:r>
          </w:p>
        </w:tc>
        <w:tc>
          <w:tcPr>
            <w:tcW w:w="1250" w:type="dxa"/>
          </w:tcPr>
          <w:p w14:paraId="79A68264" w14:textId="77777777" w:rsidR="00326CE1" w:rsidRDefault="00326CE1" w:rsidP="00326CE1">
            <w:pPr>
              <w:jc w:val="center"/>
            </w:pPr>
            <w:r w:rsidRPr="00770FCF">
              <w:rPr>
                <w:rFonts w:ascii="Cambria" w:eastAsia="Calibri" w:hAnsi="Cambria" w:cs="Arial"/>
                <w:lang w:eastAsia="en-US"/>
              </w:rPr>
              <w:t>n.d.</w:t>
            </w:r>
          </w:p>
        </w:tc>
        <w:tc>
          <w:tcPr>
            <w:tcW w:w="1545" w:type="dxa"/>
          </w:tcPr>
          <w:p w14:paraId="03E53B68" w14:textId="77777777" w:rsidR="00326CE1" w:rsidRPr="004306B5" w:rsidRDefault="00326CE1" w:rsidP="00326CE1">
            <w:pPr>
              <w:suppressAutoHyphens w:val="0"/>
              <w:jc w:val="center"/>
              <w:rPr>
                <w:rFonts w:ascii="Cambria" w:eastAsia="Calibri" w:hAnsi="Cambria" w:cs="Arial"/>
                <w:lang w:eastAsia="en-US"/>
              </w:rPr>
            </w:pPr>
            <w:r w:rsidRPr="004306B5">
              <w:rPr>
                <w:rFonts w:ascii="Cambria" w:eastAsia="Calibri" w:hAnsi="Cambria" w:cs="Arial"/>
                <w:lang w:eastAsia="en-US"/>
              </w:rPr>
              <w:t>szt</w:t>
            </w:r>
          </w:p>
        </w:tc>
      </w:tr>
    </w:tbl>
    <w:p w14:paraId="7567A88C" w14:textId="77777777" w:rsidR="00326CE1" w:rsidRDefault="00326CE1" w:rsidP="00326CE1"/>
    <w:p w14:paraId="40C1951D" w14:textId="77777777" w:rsidR="002C2753" w:rsidRPr="00BB1D3F" w:rsidRDefault="002C2753" w:rsidP="002C2753">
      <w:pPr>
        <w:suppressAutoHyphens w:val="0"/>
        <w:spacing w:after="200" w:line="276" w:lineRule="auto"/>
        <w:rPr>
          <w:rFonts w:ascii="Cambria" w:eastAsia="Calibri" w:hAnsi="Cambria" w:cs="Arial"/>
          <w:sz w:val="22"/>
          <w:szCs w:val="22"/>
          <w:lang w:eastAsia="en-US"/>
        </w:rPr>
      </w:pPr>
    </w:p>
    <w:p w14:paraId="43D9C656" w14:textId="77777777" w:rsidR="002C2753" w:rsidRPr="00331920" w:rsidRDefault="002C2753" w:rsidP="002C2753">
      <w:pPr>
        <w:suppressAutoHyphens w:val="0"/>
        <w:spacing w:after="160" w:line="259" w:lineRule="auto"/>
        <w:jc w:val="center"/>
        <w:rPr>
          <w:rFonts w:ascii="Cambria" w:eastAsia="Calibri" w:hAnsi="Cambria" w:cs="Arial"/>
          <w:b/>
          <w:bCs/>
          <w:sz w:val="22"/>
          <w:szCs w:val="22"/>
          <w:lang w:eastAsia="en-US"/>
        </w:rPr>
      </w:pPr>
      <w:r w:rsidRPr="00331920">
        <w:rPr>
          <w:rFonts w:ascii="Cambria" w:eastAsia="Calibri" w:hAnsi="Cambria" w:cs="Arial"/>
          <w:b/>
          <w:bCs/>
          <w:sz w:val="22"/>
          <w:szCs w:val="22"/>
          <w:lang w:eastAsia="en-US"/>
        </w:rPr>
        <w:t>Tabela parametrów</w:t>
      </w:r>
    </w:p>
    <w:p w14:paraId="149AA0D2" w14:textId="77777777" w:rsidR="002C2753" w:rsidRPr="00331920" w:rsidRDefault="002C2753" w:rsidP="002C2753">
      <w:pPr>
        <w:suppressAutoHyphens w:val="0"/>
        <w:spacing w:after="160" w:line="259" w:lineRule="auto"/>
        <w:jc w:val="center"/>
        <w:rPr>
          <w:rFonts w:ascii="Cambria" w:eastAsia="Calibri" w:hAnsi="Cambria" w:cs="Arial"/>
          <w:b/>
          <w:bCs/>
          <w:sz w:val="22"/>
          <w:szCs w:val="22"/>
          <w:lang w:eastAsia="en-US"/>
        </w:rPr>
      </w:pPr>
      <w:r>
        <w:rPr>
          <w:rFonts w:ascii="Cambria" w:eastAsia="Calibri" w:hAnsi="Cambria" w:cs="Arial"/>
          <w:b/>
          <w:bCs/>
          <w:sz w:val="22"/>
          <w:szCs w:val="22"/>
          <w:lang w:eastAsia="en-US"/>
        </w:rPr>
        <w:t>Pakiet L. Ropki</w:t>
      </w:r>
    </w:p>
    <w:p w14:paraId="0B184806" w14:textId="77777777" w:rsidR="002C2753" w:rsidRPr="00331920" w:rsidRDefault="002C2753" w:rsidP="002C2753">
      <w:pPr>
        <w:suppressAutoHyphens w:val="0"/>
        <w:spacing w:after="160" w:line="259" w:lineRule="auto"/>
        <w:rPr>
          <w:rFonts w:ascii="Cambria" w:eastAsia="Calibri" w:hAnsi="Cambria" w:cs="Arial"/>
          <w:sz w:val="22"/>
          <w:szCs w:val="22"/>
          <w:lang w:eastAsia="en-US"/>
        </w:rPr>
      </w:pPr>
    </w:p>
    <w:tbl>
      <w:tblPr>
        <w:tblStyle w:val="Tabela-Siatka9"/>
        <w:tblW w:w="0" w:type="auto"/>
        <w:tblInd w:w="-289" w:type="dxa"/>
        <w:tblLayout w:type="fixed"/>
        <w:tblLook w:val="04A0" w:firstRow="1" w:lastRow="0" w:firstColumn="1" w:lastColumn="0" w:noHBand="0" w:noVBand="1"/>
      </w:tblPr>
      <w:tblGrid>
        <w:gridCol w:w="1277"/>
        <w:gridCol w:w="1842"/>
        <w:gridCol w:w="3402"/>
        <w:gridCol w:w="1285"/>
        <w:gridCol w:w="1545"/>
      </w:tblGrid>
      <w:tr w:rsidR="002C2753" w:rsidRPr="00331920" w14:paraId="5F401A54" w14:textId="77777777" w:rsidTr="002C2753">
        <w:trPr>
          <w:cantSplit/>
          <w:tblHeader/>
        </w:trPr>
        <w:tc>
          <w:tcPr>
            <w:tcW w:w="1277" w:type="dxa"/>
          </w:tcPr>
          <w:p w14:paraId="3D8FB657" w14:textId="77777777" w:rsidR="002C2753" w:rsidRPr="00331920" w:rsidRDefault="002C2753" w:rsidP="002C2753">
            <w:pPr>
              <w:suppressAutoHyphens w:val="0"/>
              <w:jc w:val="center"/>
              <w:rPr>
                <w:rFonts w:ascii="Cambria" w:eastAsia="Calibri" w:hAnsi="Cambria" w:cs="Arial"/>
                <w:b/>
                <w:bCs/>
                <w:sz w:val="22"/>
                <w:szCs w:val="22"/>
                <w:lang w:eastAsia="en-US"/>
              </w:rPr>
            </w:pPr>
            <w:r w:rsidRPr="00331920">
              <w:rPr>
                <w:rFonts w:ascii="Cambria" w:eastAsia="Calibri" w:hAnsi="Cambria" w:cs="Arial"/>
                <w:b/>
                <w:bCs/>
                <w:sz w:val="22"/>
                <w:szCs w:val="22"/>
                <w:lang w:eastAsia="en-US"/>
              </w:rPr>
              <w:t>Nr pozycji</w:t>
            </w:r>
          </w:p>
          <w:p w14:paraId="4D530F3B" w14:textId="77777777" w:rsidR="002C2753" w:rsidRPr="00331920" w:rsidRDefault="002C2753" w:rsidP="002C2753">
            <w:pPr>
              <w:suppressAutoHyphens w:val="0"/>
              <w:jc w:val="center"/>
              <w:rPr>
                <w:rFonts w:ascii="Cambria" w:eastAsia="Calibri" w:hAnsi="Cambria" w:cs="Arial"/>
                <w:b/>
                <w:bCs/>
                <w:sz w:val="22"/>
                <w:szCs w:val="22"/>
                <w:lang w:eastAsia="en-US"/>
              </w:rPr>
            </w:pPr>
            <w:r w:rsidRPr="00331920">
              <w:rPr>
                <w:rFonts w:ascii="Cambria" w:eastAsia="Calibri" w:hAnsi="Cambria" w:cs="Arial"/>
                <w:b/>
                <w:bCs/>
                <w:sz w:val="22"/>
                <w:szCs w:val="22"/>
                <w:lang w:eastAsia="en-US"/>
              </w:rPr>
              <w:t xml:space="preserve">OSTWPL </w:t>
            </w:r>
          </w:p>
        </w:tc>
        <w:tc>
          <w:tcPr>
            <w:tcW w:w="1842" w:type="dxa"/>
          </w:tcPr>
          <w:p w14:paraId="067C2C4B" w14:textId="77777777" w:rsidR="002C2753" w:rsidRPr="00331920" w:rsidRDefault="002C2753" w:rsidP="002C2753">
            <w:pPr>
              <w:suppressAutoHyphens w:val="0"/>
              <w:jc w:val="center"/>
              <w:rPr>
                <w:rFonts w:ascii="Cambria" w:eastAsia="Calibri" w:hAnsi="Cambria" w:cs="Arial"/>
                <w:b/>
                <w:bCs/>
                <w:sz w:val="22"/>
                <w:szCs w:val="22"/>
                <w:lang w:eastAsia="en-US"/>
              </w:rPr>
            </w:pPr>
            <w:r w:rsidRPr="00331920">
              <w:rPr>
                <w:rFonts w:ascii="Cambria" w:eastAsia="Calibri" w:hAnsi="Cambria" w:cs="Arial"/>
                <w:b/>
                <w:bCs/>
                <w:sz w:val="22"/>
                <w:szCs w:val="22"/>
                <w:lang w:eastAsia="en-US"/>
              </w:rPr>
              <w:t>Kod czynności do rozliczenia</w:t>
            </w:r>
          </w:p>
        </w:tc>
        <w:tc>
          <w:tcPr>
            <w:tcW w:w="3402" w:type="dxa"/>
          </w:tcPr>
          <w:p w14:paraId="64BBF543"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b/>
                <w:bCs/>
                <w:sz w:val="22"/>
                <w:szCs w:val="22"/>
                <w:lang w:eastAsia="en-US"/>
              </w:rPr>
              <w:t>Opis parametru</w:t>
            </w:r>
          </w:p>
        </w:tc>
        <w:tc>
          <w:tcPr>
            <w:tcW w:w="1285" w:type="dxa"/>
          </w:tcPr>
          <w:p w14:paraId="19BCF823"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b/>
                <w:bCs/>
                <w:sz w:val="22"/>
                <w:szCs w:val="22"/>
                <w:lang w:eastAsia="en-US"/>
              </w:rPr>
              <w:t>Wartość</w:t>
            </w:r>
          </w:p>
        </w:tc>
        <w:tc>
          <w:tcPr>
            <w:tcW w:w="1545" w:type="dxa"/>
          </w:tcPr>
          <w:p w14:paraId="018826AB" w14:textId="77777777" w:rsidR="002C2753" w:rsidRPr="00331920" w:rsidRDefault="002C2753" w:rsidP="002C2753">
            <w:pPr>
              <w:suppressAutoHyphens w:val="0"/>
              <w:jc w:val="center"/>
              <w:rPr>
                <w:rFonts w:ascii="Cambria" w:eastAsia="Calibri" w:hAnsi="Cambria" w:cs="Arial"/>
                <w:b/>
                <w:bCs/>
                <w:sz w:val="22"/>
                <w:szCs w:val="22"/>
                <w:lang w:eastAsia="en-US"/>
              </w:rPr>
            </w:pPr>
            <w:r w:rsidRPr="00331920">
              <w:rPr>
                <w:rFonts w:ascii="Cambria" w:eastAsia="Calibri" w:hAnsi="Cambria" w:cs="Arial"/>
                <w:b/>
                <w:bCs/>
                <w:sz w:val="22"/>
                <w:szCs w:val="22"/>
                <w:lang w:eastAsia="en-US"/>
              </w:rPr>
              <w:t>Jednostka miary</w:t>
            </w:r>
          </w:p>
        </w:tc>
      </w:tr>
      <w:tr w:rsidR="002C2753" w:rsidRPr="00331920" w14:paraId="4826689B" w14:textId="77777777" w:rsidTr="002C2753">
        <w:trPr>
          <w:cantSplit/>
        </w:trPr>
        <w:tc>
          <w:tcPr>
            <w:tcW w:w="1277" w:type="dxa"/>
          </w:tcPr>
          <w:p w14:paraId="393EE8CD"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en-US"/>
              </w:rPr>
              <w:t>6</w:t>
            </w:r>
          </w:p>
        </w:tc>
        <w:tc>
          <w:tcPr>
            <w:tcW w:w="1842" w:type="dxa"/>
          </w:tcPr>
          <w:p w14:paraId="3D75CF13"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WYK SZLG</w:t>
            </w:r>
          </w:p>
        </w:tc>
        <w:tc>
          <w:tcPr>
            <w:tcW w:w="3402" w:type="dxa"/>
          </w:tcPr>
          <w:p w14:paraId="6B95D422"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Minimalna szerokość odspojenia gruntu</w:t>
            </w:r>
          </w:p>
        </w:tc>
        <w:tc>
          <w:tcPr>
            <w:tcW w:w="1285" w:type="dxa"/>
          </w:tcPr>
          <w:p w14:paraId="6DF7FA16" w14:textId="77777777" w:rsidR="002C2753" w:rsidRDefault="002C2753" w:rsidP="002C2753">
            <w:pPr>
              <w:jc w:val="center"/>
            </w:pPr>
            <w:r w:rsidRPr="008E70C5">
              <w:rPr>
                <w:rFonts w:ascii="Cambria" w:eastAsia="Calibri" w:hAnsi="Cambria" w:cs="Arial"/>
                <w:sz w:val="22"/>
                <w:szCs w:val="22"/>
                <w:lang w:eastAsia="en-US"/>
              </w:rPr>
              <w:t>n.d.</w:t>
            </w:r>
          </w:p>
        </w:tc>
        <w:tc>
          <w:tcPr>
            <w:tcW w:w="1545" w:type="dxa"/>
          </w:tcPr>
          <w:p w14:paraId="5D4200D2"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w:t>
            </w:r>
          </w:p>
        </w:tc>
      </w:tr>
      <w:tr w:rsidR="002C2753" w:rsidRPr="00331920" w14:paraId="0DC20BCF" w14:textId="77777777" w:rsidTr="002C2753">
        <w:trPr>
          <w:cantSplit/>
        </w:trPr>
        <w:tc>
          <w:tcPr>
            <w:tcW w:w="1277" w:type="dxa"/>
          </w:tcPr>
          <w:p w14:paraId="0487E6DE"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en-US"/>
              </w:rPr>
              <w:t>6</w:t>
            </w:r>
          </w:p>
        </w:tc>
        <w:tc>
          <w:tcPr>
            <w:tcW w:w="1842" w:type="dxa"/>
          </w:tcPr>
          <w:p w14:paraId="6CB07CFB"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WYK SZLG</w:t>
            </w:r>
          </w:p>
        </w:tc>
        <w:tc>
          <w:tcPr>
            <w:tcW w:w="3402" w:type="dxa"/>
          </w:tcPr>
          <w:p w14:paraId="49B79B13"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sz w:val="22"/>
                <w:szCs w:val="22"/>
                <w:lang w:eastAsia="en-US"/>
              </w:rPr>
              <w:t>Nachylenie poprzeczne powierzchni szlaku do</w:t>
            </w:r>
          </w:p>
        </w:tc>
        <w:tc>
          <w:tcPr>
            <w:tcW w:w="1285" w:type="dxa"/>
          </w:tcPr>
          <w:p w14:paraId="23C50557" w14:textId="77777777" w:rsidR="002C2753" w:rsidRDefault="002C2753" w:rsidP="002C2753">
            <w:pPr>
              <w:jc w:val="center"/>
            </w:pPr>
            <w:r w:rsidRPr="008E70C5">
              <w:rPr>
                <w:rFonts w:ascii="Cambria" w:eastAsia="Calibri" w:hAnsi="Cambria" w:cs="Arial"/>
                <w:sz w:val="22"/>
                <w:szCs w:val="22"/>
                <w:lang w:eastAsia="en-US"/>
              </w:rPr>
              <w:t>n.d.</w:t>
            </w:r>
          </w:p>
        </w:tc>
        <w:tc>
          <w:tcPr>
            <w:tcW w:w="1545" w:type="dxa"/>
          </w:tcPr>
          <w:p w14:paraId="586AA17D"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54E24336" w14:textId="77777777" w:rsidTr="002C2753">
        <w:trPr>
          <w:cantSplit/>
        </w:trPr>
        <w:tc>
          <w:tcPr>
            <w:tcW w:w="1277" w:type="dxa"/>
          </w:tcPr>
          <w:p w14:paraId="684BBE0B"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en-US"/>
              </w:rPr>
              <w:t>6</w:t>
            </w:r>
          </w:p>
        </w:tc>
        <w:tc>
          <w:tcPr>
            <w:tcW w:w="1842" w:type="dxa"/>
          </w:tcPr>
          <w:p w14:paraId="3CC68E87"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WYK SZLG</w:t>
            </w:r>
          </w:p>
        </w:tc>
        <w:tc>
          <w:tcPr>
            <w:tcW w:w="3402" w:type="dxa"/>
          </w:tcPr>
          <w:p w14:paraId="2856A56A"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sz w:val="22"/>
                <w:szCs w:val="22"/>
                <w:lang w:eastAsia="en-US"/>
              </w:rPr>
              <w:t xml:space="preserve">Nachylenie podłużne powierzchni szlaku do </w:t>
            </w:r>
          </w:p>
        </w:tc>
        <w:tc>
          <w:tcPr>
            <w:tcW w:w="1285" w:type="dxa"/>
          </w:tcPr>
          <w:p w14:paraId="1F149B37" w14:textId="77777777" w:rsidR="002C2753" w:rsidRDefault="002C2753" w:rsidP="002C2753">
            <w:pPr>
              <w:jc w:val="center"/>
            </w:pPr>
            <w:r w:rsidRPr="008E70C5">
              <w:rPr>
                <w:rFonts w:ascii="Cambria" w:eastAsia="Calibri" w:hAnsi="Cambria" w:cs="Arial"/>
                <w:sz w:val="22"/>
                <w:szCs w:val="22"/>
                <w:lang w:eastAsia="en-US"/>
              </w:rPr>
              <w:t>n.d.</w:t>
            </w:r>
          </w:p>
        </w:tc>
        <w:tc>
          <w:tcPr>
            <w:tcW w:w="1545" w:type="dxa"/>
          </w:tcPr>
          <w:p w14:paraId="7493604C"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37D4E93B" w14:textId="77777777" w:rsidTr="002C2753">
        <w:trPr>
          <w:cantSplit/>
        </w:trPr>
        <w:tc>
          <w:tcPr>
            <w:tcW w:w="1277" w:type="dxa"/>
          </w:tcPr>
          <w:p w14:paraId="07395559"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en-US"/>
              </w:rPr>
              <w:t>6</w:t>
            </w:r>
          </w:p>
        </w:tc>
        <w:tc>
          <w:tcPr>
            <w:tcW w:w="1842" w:type="dxa"/>
          </w:tcPr>
          <w:p w14:paraId="3D8BEBEF"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WYK SZLG</w:t>
            </w:r>
          </w:p>
        </w:tc>
        <w:tc>
          <w:tcPr>
            <w:tcW w:w="3402" w:type="dxa"/>
          </w:tcPr>
          <w:p w14:paraId="3BE6F6EF" w14:textId="77777777" w:rsidR="002C2753" w:rsidRPr="00331920" w:rsidRDefault="002C2753" w:rsidP="002C2753">
            <w:pPr>
              <w:suppressAutoHyphens w:val="0"/>
              <w:spacing w:line="259" w:lineRule="auto"/>
              <w:rPr>
                <w:rFonts w:ascii="Cambria" w:eastAsia="Calibri" w:hAnsi="Cambria" w:cs="Arial"/>
                <w:sz w:val="22"/>
                <w:szCs w:val="22"/>
                <w:lang w:eastAsia="en-US"/>
              </w:rPr>
            </w:pPr>
            <w:r w:rsidRPr="00331920">
              <w:rPr>
                <w:rFonts w:ascii="Cambria" w:eastAsia="Calibri" w:hAnsi="Cambria" w:cs="Arial"/>
                <w:sz w:val="22"/>
                <w:szCs w:val="22"/>
                <w:lang w:eastAsia="en-US"/>
              </w:rPr>
              <w:t>Minimalna odległość pomiędzy spływkami</w:t>
            </w:r>
          </w:p>
        </w:tc>
        <w:tc>
          <w:tcPr>
            <w:tcW w:w="1285" w:type="dxa"/>
          </w:tcPr>
          <w:p w14:paraId="269BF0C3" w14:textId="77777777" w:rsidR="002C2753" w:rsidRDefault="002C2753" w:rsidP="002C2753">
            <w:pPr>
              <w:jc w:val="center"/>
            </w:pPr>
            <w:r w:rsidRPr="008E70C5">
              <w:rPr>
                <w:rFonts w:ascii="Cambria" w:eastAsia="Calibri" w:hAnsi="Cambria" w:cs="Arial"/>
                <w:sz w:val="22"/>
                <w:szCs w:val="22"/>
                <w:lang w:eastAsia="en-US"/>
              </w:rPr>
              <w:t>n.d.</w:t>
            </w:r>
          </w:p>
        </w:tc>
        <w:tc>
          <w:tcPr>
            <w:tcW w:w="1545" w:type="dxa"/>
          </w:tcPr>
          <w:p w14:paraId="47703CAF"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w:t>
            </w:r>
          </w:p>
        </w:tc>
      </w:tr>
      <w:tr w:rsidR="002C2753" w:rsidRPr="00331920" w14:paraId="1AD34DD5" w14:textId="77777777" w:rsidTr="002C2753">
        <w:trPr>
          <w:cantSplit/>
        </w:trPr>
        <w:tc>
          <w:tcPr>
            <w:tcW w:w="1277" w:type="dxa"/>
          </w:tcPr>
          <w:p w14:paraId="7E04463C"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en-US"/>
              </w:rPr>
              <w:t>7</w:t>
            </w:r>
          </w:p>
        </w:tc>
        <w:tc>
          <w:tcPr>
            <w:tcW w:w="1842" w:type="dxa"/>
          </w:tcPr>
          <w:p w14:paraId="050768C8"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REM SZLZR</w:t>
            </w:r>
          </w:p>
        </w:tc>
        <w:tc>
          <w:tcPr>
            <w:tcW w:w="3402" w:type="dxa"/>
          </w:tcPr>
          <w:p w14:paraId="084B733D"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Minimalna odległość pomiędzy spływkami</w:t>
            </w:r>
          </w:p>
        </w:tc>
        <w:tc>
          <w:tcPr>
            <w:tcW w:w="1285" w:type="dxa"/>
          </w:tcPr>
          <w:p w14:paraId="51908F93"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50</w:t>
            </w:r>
          </w:p>
        </w:tc>
        <w:tc>
          <w:tcPr>
            <w:tcW w:w="1545" w:type="dxa"/>
          </w:tcPr>
          <w:p w14:paraId="31E0DEE2"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w:t>
            </w:r>
          </w:p>
        </w:tc>
      </w:tr>
      <w:tr w:rsidR="002C2753" w:rsidRPr="00331920" w14:paraId="0292A394" w14:textId="77777777" w:rsidTr="002C2753">
        <w:trPr>
          <w:cantSplit/>
        </w:trPr>
        <w:tc>
          <w:tcPr>
            <w:tcW w:w="1277" w:type="dxa"/>
          </w:tcPr>
          <w:p w14:paraId="375DB407"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en-US"/>
              </w:rPr>
              <w:t>8</w:t>
            </w:r>
          </w:p>
        </w:tc>
        <w:tc>
          <w:tcPr>
            <w:tcW w:w="1842" w:type="dxa"/>
          </w:tcPr>
          <w:p w14:paraId="20D04D9B"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WYK SZLN</w:t>
            </w:r>
          </w:p>
        </w:tc>
        <w:tc>
          <w:tcPr>
            <w:tcW w:w="3402" w:type="dxa"/>
          </w:tcPr>
          <w:p w14:paraId="723DFDB6"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Minimalna szerokość odspojenia gruntu</w:t>
            </w:r>
          </w:p>
        </w:tc>
        <w:tc>
          <w:tcPr>
            <w:tcW w:w="1285" w:type="dxa"/>
          </w:tcPr>
          <w:p w14:paraId="4F3B171E"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n.d.</w:t>
            </w:r>
          </w:p>
        </w:tc>
        <w:tc>
          <w:tcPr>
            <w:tcW w:w="1545" w:type="dxa"/>
          </w:tcPr>
          <w:p w14:paraId="28F2B83C"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w:t>
            </w:r>
          </w:p>
        </w:tc>
      </w:tr>
      <w:tr w:rsidR="002C2753" w:rsidRPr="00331920" w14:paraId="4B00F48B" w14:textId="77777777" w:rsidTr="002C2753">
        <w:trPr>
          <w:cantSplit/>
        </w:trPr>
        <w:tc>
          <w:tcPr>
            <w:tcW w:w="1277" w:type="dxa"/>
          </w:tcPr>
          <w:p w14:paraId="4E9A06B5"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en-US"/>
              </w:rPr>
              <w:t>10</w:t>
            </w:r>
          </w:p>
        </w:tc>
        <w:tc>
          <w:tcPr>
            <w:tcW w:w="1842" w:type="dxa"/>
          </w:tcPr>
          <w:p w14:paraId="06003277"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WYK-DYL</w:t>
            </w:r>
          </w:p>
        </w:tc>
        <w:tc>
          <w:tcPr>
            <w:tcW w:w="3402" w:type="dxa"/>
          </w:tcPr>
          <w:p w14:paraId="509CA824"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Odległość dowozu drewna</w:t>
            </w:r>
          </w:p>
        </w:tc>
        <w:tc>
          <w:tcPr>
            <w:tcW w:w="1285" w:type="dxa"/>
          </w:tcPr>
          <w:p w14:paraId="24EB4DAA" w14:textId="77777777" w:rsidR="002C2753" w:rsidRDefault="002C2753" w:rsidP="002C2753">
            <w:pPr>
              <w:jc w:val="center"/>
            </w:pPr>
            <w:r w:rsidRPr="0018299B">
              <w:rPr>
                <w:rFonts w:ascii="Cambria" w:eastAsia="Calibri" w:hAnsi="Cambria" w:cs="Arial"/>
                <w:sz w:val="22"/>
                <w:szCs w:val="22"/>
                <w:lang w:eastAsia="en-US"/>
              </w:rPr>
              <w:t>n.d.</w:t>
            </w:r>
          </w:p>
        </w:tc>
        <w:tc>
          <w:tcPr>
            <w:tcW w:w="1545" w:type="dxa"/>
          </w:tcPr>
          <w:p w14:paraId="720F2B67"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26335356" w14:textId="77777777" w:rsidTr="002C2753">
        <w:trPr>
          <w:cantSplit/>
        </w:trPr>
        <w:tc>
          <w:tcPr>
            <w:tcW w:w="1277" w:type="dxa"/>
          </w:tcPr>
          <w:p w14:paraId="7EB26883"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en-US"/>
              </w:rPr>
              <w:t>10</w:t>
            </w:r>
          </w:p>
        </w:tc>
        <w:tc>
          <w:tcPr>
            <w:tcW w:w="1842" w:type="dxa"/>
          </w:tcPr>
          <w:p w14:paraId="1D6058A3"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WYK-DYL</w:t>
            </w:r>
          </w:p>
        </w:tc>
        <w:tc>
          <w:tcPr>
            <w:tcW w:w="3402" w:type="dxa"/>
          </w:tcPr>
          <w:p w14:paraId="14352030"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Ilość gwoździ</w:t>
            </w:r>
          </w:p>
        </w:tc>
        <w:tc>
          <w:tcPr>
            <w:tcW w:w="1285" w:type="dxa"/>
          </w:tcPr>
          <w:p w14:paraId="5520830A" w14:textId="77777777" w:rsidR="002C2753" w:rsidRDefault="002C2753" w:rsidP="002C2753">
            <w:pPr>
              <w:jc w:val="center"/>
            </w:pPr>
            <w:r w:rsidRPr="0018299B">
              <w:rPr>
                <w:rFonts w:ascii="Cambria" w:eastAsia="Calibri" w:hAnsi="Cambria" w:cs="Arial"/>
                <w:sz w:val="22"/>
                <w:szCs w:val="22"/>
                <w:lang w:eastAsia="en-US"/>
              </w:rPr>
              <w:t>n.d.</w:t>
            </w:r>
          </w:p>
        </w:tc>
        <w:tc>
          <w:tcPr>
            <w:tcW w:w="1545" w:type="dxa"/>
          </w:tcPr>
          <w:p w14:paraId="5B4FF9E9"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kg/mb dylowanki</w:t>
            </w:r>
          </w:p>
        </w:tc>
      </w:tr>
      <w:tr w:rsidR="002C2753" w:rsidRPr="00331920" w14:paraId="11EB5AA5" w14:textId="77777777" w:rsidTr="002C2753">
        <w:trPr>
          <w:cantSplit/>
        </w:trPr>
        <w:tc>
          <w:tcPr>
            <w:tcW w:w="1277" w:type="dxa"/>
          </w:tcPr>
          <w:p w14:paraId="1A10CF1B"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en-US"/>
              </w:rPr>
              <w:t>10</w:t>
            </w:r>
          </w:p>
        </w:tc>
        <w:tc>
          <w:tcPr>
            <w:tcW w:w="1842" w:type="dxa"/>
          </w:tcPr>
          <w:p w14:paraId="11E5EF84"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WYK-DYL</w:t>
            </w:r>
          </w:p>
        </w:tc>
        <w:tc>
          <w:tcPr>
            <w:tcW w:w="3402" w:type="dxa"/>
          </w:tcPr>
          <w:p w14:paraId="3D2250FA"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Wymagania techniczne gwoździ</w:t>
            </w:r>
          </w:p>
        </w:tc>
        <w:tc>
          <w:tcPr>
            <w:tcW w:w="1285" w:type="dxa"/>
          </w:tcPr>
          <w:p w14:paraId="68895F3C" w14:textId="77777777" w:rsidR="002C2753" w:rsidRDefault="002C2753" w:rsidP="002C2753">
            <w:pPr>
              <w:jc w:val="center"/>
            </w:pPr>
            <w:r w:rsidRPr="0018299B">
              <w:rPr>
                <w:rFonts w:ascii="Cambria" w:eastAsia="Calibri" w:hAnsi="Cambria" w:cs="Arial"/>
                <w:sz w:val="22"/>
                <w:szCs w:val="22"/>
                <w:lang w:eastAsia="en-US"/>
              </w:rPr>
              <w:t>n.d.</w:t>
            </w:r>
          </w:p>
        </w:tc>
        <w:tc>
          <w:tcPr>
            <w:tcW w:w="1545" w:type="dxa"/>
          </w:tcPr>
          <w:p w14:paraId="79176785"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6D1A16A8" w14:textId="77777777" w:rsidTr="002C2753">
        <w:trPr>
          <w:cantSplit/>
        </w:trPr>
        <w:tc>
          <w:tcPr>
            <w:tcW w:w="1277" w:type="dxa"/>
          </w:tcPr>
          <w:p w14:paraId="0D013334"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en-US"/>
              </w:rPr>
              <w:t>10</w:t>
            </w:r>
          </w:p>
        </w:tc>
        <w:tc>
          <w:tcPr>
            <w:tcW w:w="1842" w:type="dxa"/>
          </w:tcPr>
          <w:p w14:paraId="0215FB68"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WYK-DYL</w:t>
            </w:r>
          </w:p>
        </w:tc>
        <w:tc>
          <w:tcPr>
            <w:tcW w:w="3402" w:type="dxa"/>
          </w:tcPr>
          <w:p w14:paraId="205A6A06"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Ilość śrub</w:t>
            </w:r>
          </w:p>
        </w:tc>
        <w:tc>
          <w:tcPr>
            <w:tcW w:w="1285" w:type="dxa"/>
          </w:tcPr>
          <w:p w14:paraId="47A22639" w14:textId="77777777" w:rsidR="002C2753" w:rsidRDefault="002C2753" w:rsidP="002C2753">
            <w:pPr>
              <w:jc w:val="center"/>
            </w:pPr>
            <w:r w:rsidRPr="0018299B">
              <w:rPr>
                <w:rFonts w:ascii="Cambria" w:eastAsia="Calibri" w:hAnsi="Cambria" w:cs="Arial"/>
                <w:sz w:val="22"/>
                <w:szCs w:val="22"/>
                <w:lang w:eastAsia="en-US"/>
              </w:rPr>
              <w:t>n.d.</w:t>
            </w:r>
          </w:p>
        </w:tc>
        <w:tc>
          <w:tcPr>
            <w:tcW w:w="1545" w:type="dxa"/>
          </w:tcPr>
          <w:p w14:paraId="32A13279"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kg/mb dylowanki</w:t>
            </w:r>
          </w:p>
        </w:tc>
      </w:tr>
      <w:tr w:rsidR="002C2753" w:rsidRPr="00331920" w14:paraId="033FC4C1" w14:textId="77777777" w:rsidTr="002C2753">
        <w:trPr>
          <w:cantSplit/>
        </w:trPr>
        <w:tc>
          <w:tcPr>
            <w:tcW w:w="1277" w:type="dxa"/>
          </w:tcPr>
          <w:p w14:paraId="1CE42EE8"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en-US"/>
              </w:rPr>
              <w:t>10</w:t>
            </w:r>
          </w:p>
        </w:tc>
        <w:tc>
          <w:tcPr>
            <w:tcW w:w="1842" w:type="dxa"/>
          </w:tcPr>
          <w:p w14:paraId="78E84821"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WYK-DYL</w:t>
            </w:r>
          </w:p>
        </w:tc>
        <w:tc>
          <w:tcPr>
            <w:tcW w:w="3402" w:type="dxa"/>
          </w:tcPr>
          <w:p w14:paraId="02240FA1"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Wymagania techniczne śrub</w:t>
            </w:r>
          </w:p>
        </w:tc>
        <w:tc>
          <w:tcPr>
            <w:tcW w:w="1285" w:type="dxa"/>
          </w:tcPr>
          <w:p w14:paraId="3C784DDC" w14:textId="77777777" w:rsidR="002C2753" w:rsidRDefault="002C2753" w:rsidP="002C2753">
            <w:pPr>
              <w:jc w:val="center"/>
            </w:pPr>
            <w:r w:rsidRPr="0018299B">
              <w:rPr>
                <w:rFonts w:ascii="Cambria" w:eastAsia="Calibri" w:hAnsi="Cambria" w:cs="Arial"/>
                <w:sz w:val="22"/>
                <w:szCs w:val="22"/>
                <w:lang w:eastAsia="en-US"/>
              </w:rPr>
              <w:t>n.d.</w:t>
            </w:r>
          </w:p>
        </w:tc>
        <w:tc>
          <w:tcPr>
            <w:tcW w:w="1545" w:type="dxa"/>
          </w:tcPr>
          <w:p w14:paraId="6E4FB781"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563800D5" w14:textId="77777777" w:rsidTr="002C2753">
        <w:trPr>
          <w:cantSplit/>
        </w:trPr>
        <w:tc>
          <w:tcPr>
            <w:tcW w:w="1277" w:type="dxa"/>
          </w:tcPr>
          <w:p w14:paraId="406BE160"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en-US"/>
              </w:rPr>
              <w:t>10</w:t>
            </w:r>
          </w:p>
        </w:tc>
        <w:tc>
          <w:tcPr>
            <w:tcW w:w="1842" w:type="dxa"/>
          </w:tcPr>
          <w:p w14:paraId="05B201BD"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WYK-DYL</w:t>
            </w:r>
          </w:p>
        </w:tc>
        <w:tc>
          <w:tcPr>
            <w:tcW w:w="3402" w:type="dxa"/>
          </w:tcPr>
          <w:p w14:paraId="18F95C52"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Ilość klamer</w:t>
            </w:r>
          </w:p>
        </w:tc>
        <w:tc>
          <w:tcPr>
            <w:tcW w:w="1285" w:type="dxa"/>
          </w:tcPr>
          <w:p w14:paraId="31577328" w14:textId="77777777" w:rsidR="002C2753" w:rsidRDefault="002C2753" w:rsidP="002C2753">
            <w:pPr>
              <w:jc w:val="center"/>
            </w:pPr>
            <w:r w:rsidRPr="0018299B">
              <w:rPr>
                <w:rFonts w:ascii="Cambria" w:eastAsia="Calibri" w:hAnsi="Cambria" w:cs="Arial"/>
                <w:sz w:val="22"/>
                <w:szCs w:val="22"/>
                <w:lang w:eastAsia="en-US"/>
              </w:rPr>
              <w:t>n.d.</w:t>
            </w:r>
          </w:p>
        </w:tc>
        <w:tc>
          <w:tcPr>
            <w:tcW w:w="1545" w:type="dxa"/>
          </w:tcPr>
          <w:p w14:paraId="02E9964F"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kg/mb dylowanki</w:t>
            </w:r>
          </w:p>
        </w:tc>
      </w:tr>
      <w:tr w:rsidR="002C2753" w:rsidRPr="00331920" w14:paraId="0E421BCA" w14:textId="77777777" w:rsidTr="002C2753">
        <w:trPr>
          <w:cantSplit/>
        </w:trPr>
        <w:tc>
          <w:tcPr>
            <w:tcW w:w="1277" w:type="dxa"/>
          </w:tcPr>
          <w:p w14:paraId="3D84C4B2"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en-US"/>
              </w:rPr>
              <w:t>10</w:t>
            </w:r>
          </w:p>
        </w:tc>
        <w:tc>
          <w:tcPr>
            <w:tcW w:w="1842" w:type="dxa"/>
          </w:tcPr>
          <w:p w14:paraId="297ABEED"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WYK-DYL</w:t>
            </w:r>
          </w:p>
        </w:tc>
        <w:tc>
          <w:tcPr>
            <w:tcW w:w="3402" w:type="dxa"/>
          </w:tcPr>
          <w:p w14:paraId="64FB50E7"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Wymagania techniczne klamer</w:t>
            </w:r>
          </w:p>
        </w:tc>
        <w:tc>
          <w:tcPr>
            <w:tcW w:w="1285" w:type="dxa"/>
          </w:tcPr>
          <w:p w14:paraId="185BA0B6" w14:textId="77777777" w:rsidR="002C2753" w:rsidRDefault="002C2753" w:rsidP="002C2753">
            <w:pPr>
              <w:jc w:val="center"/>
            </w:pPr>
            <w:r w:rsidRPr="0018299B">
              <w:rPr>
                <w:rFonts w:ascii="Cambria" w:eastAsia="Calibri" w:hAnsi="Cambria" w:cs="Arial"/>
                <w:sz w:val="22"/>
                <w:szCs w:val="22"/>
                <w:lang w:eastAsia="en-US"/>
              </w:rPr>
              <w:t>n.d.</w:t>
            </w:r>
          </w:p>
        </w:tc>
        <w:tc>
          <w:tcPr>
            <w:tcW w:w="1545" w:type="dxa"/>
          </w:tcPr>
          <w:p w14:paraId="0E312416"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49B62A00" w14:textId="77777777" w:rsidTr="002C2753">
        <w:trPr>
          <w:cantSplit/>
        </w:trPr>
        <w:tc>
          <w:tcPr>
            <w:tcW w:w="1277" w:type="dxa"/>
          </w:tcPr>
          <w:p w14:paraId="1930C5EA"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11</w:t>
            </w:r>
          </w:p>
        </w:tc>
        <w:tc>
          <w:tcPr>
            <w:tcW w:w="1842" w:type="dxa"/>
          </w:tcPr>
          <w:p w14:paraId="7F2557F4"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WYK-DBL</w:t>
            </w:r>
          </w:p>
        </w:tc>
        <w:tc>
          <w:tcPr>
            <w:tcW w:w="3402" w:type="dxa"/>
          </w:tcPr>
          <w:p w14:paraId="56AC2373"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Odległość dowozu drewna</w:t>
            </w:r>
          </w:p>
        </w:tc>
        <w:tc>
          <w:tcPr>
            <w:tcW w:w="1285" w:type="dxa"/>
          </w:tcPr>
          <w:p w14:paraId="24D8DDB4" w14:textId="1018E860" w:rsidR="002C2753" w:rsidRPr="00331920" w:rsidRDefault="00DF4FF1" w:rsidP="002C2753">
            <w:pPr>
              <w:suppressAutoHyphens w:val="0"/>
              <w:jc w:val="center"/>
              <w:rPr>
                <w:rFonts w:ascii="Cambria" w:eastAsia="Calibri" w:hAnsi="Cambria" w:cs="Arial"/>
                <w:sz w:val="22"/>
                <w:szCs w:val="22"/>
                <w:lang w:eastAsia="en-US"/>
              </w:rPr>
            </w:pPr>
            <w:r>
              <w:rPr>
                <w:rFonts w:ascii="Cambria" w:eastAsia="Calibri" w:hAnsi="Cambria" w:cs="Arial"/>
                <w:sz w:val="22"/>
                <w:szCs w:val="22"/>
                <w:lang w:eastAsia="en-US"/>
              </w:rPr>
              <w:t>2</w:t>
            </w:r>
          </w:p>
        </w:tc>
        <w:tc>
          <w:tcPr>
            <w:tcW w:w="1545" w:type="dxa"/>
          </w:tcPr>
          <w:p w14:paraId="2EBDFD96"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01FFBDE7" w14:textId="77777777" w:rsidTr="002C2753">
        <w:trPr>
          <w:cantSplit/>
        </w:trPr>
        <w:tc>
          <w:tcPr>
            <w:tcW w:w="1277" w:type="dxa"/>
          </w:tcPr>
          <w:p w14:paraId="6C7618EA"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11</w:t>
            </w:r>
          </w:p>
        </w:tc>
        <w:tc>
          <w:tcPr>
            <w:tcW w:w="1842" w:type="dxa"/>
          </w:tcPr>
          <w:p w14:paraId="09A6BDD3"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WYK-DBL</w:t>
            </w:r>
          </w:p>
        </w:tc>
        <w:tc>
          <w:tcPr>
            <w:tcW w:w="3402" w:type="dxa"/>
          </w:tcPr>
          <w:p w14:paraId="5CCD0205"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Ilość gwoździ</w:t>
            </w:r>
          </w:p>
        </w:tc>
        <w:tc>
          <w:tcPr>
            <w:tcW w:w="1285" w:type="dxa"/>
          </w:tcPr>
          <w:p w14:paraId="3FD366C3" w14:textId="16EC014D" w:rsidR="002C2753" w:rsidRPr="00331920" w:rsidRDefault="00DF4FF1" w:rsidP="002C2753">
            <w:pPr>
              <w:suppressAutoHyphens w:val="0"/>
              <w:jc w:val="center"/>
              <w:rPr>
                <w:rFonts w:ascii="Cambria" w:eastAsia="Calibri" w:hAnsi="Cambria" w:cs="Arial"/>
                <w:sz w:val="22"/>
                <w:szCs w:val="22"/>
                <w:highlight w:val="yellow"/>
                <w:lang w:eastAsia="en-US"/>
              </w:rPr>
            </w:pPr>
            <w:r w:rsidRPr="00DF4FF1">
              <w:rPr>
                <w:rFonts w:ascii="Cambria" w:eastAsia="Calibri" w:hAnsi="Cambria" w:cs="Arial"/>
                <w:sz w:val="22"/>
                <w:szCs w:val="22"/>
                <w:lang w:eastAsia="en-US"/>
              </w:rPr>
              <w:t>3</w:t>
            </w:r>
          </w:p>
        </w:tc>
        <w:tc>
          <w:tcPr>
            <w:tcW w:w="1545" w:type="dxa"/>
          </w:tcPr>
          <w:p w14:paraId="2C1A24BA"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kg/mb dylowanki</w:t>
            </w:r>
          </w:p>
        </w:tc>
      </w:tr>
      <w:tr w:rsidR="002C2753" w:rsidRPr="00331920" w14:paraId="06FD35C8" w14:textId="77777777" w:rsidTr="002C2753">
        <w:trPr>
          <w:cantSplit/>
        </w:trPr>
        <w:tc>
          <w:tcPr>
            <w:tcW w:w="1277" w:type="dxa"/>
          </w:tcPr>
          <w:p w14:paraId="4B250196"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11</w:t>
            </w:r>
          </w:p>
        </w:tc>
        <w:tc>
          <w:tcPr>
            <w:tcW w:w="1842" w:type="dxa"/>
          </w:tcPr>
          <w:p w14:paraId="65BAB9F3"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WYK-DBL</w:t>
            </w:r>
          </w:p>
        </w:tc>
        <w:tc>
          <w:tcPr>
            <w:tcW w:w="3402" w:type="dxa"/>
          </w:tcPr>
          <w:p w14:paraId="477C83AE" w14:textId="1B9789DB" w:rsidR="002C2753" w:rsidRPr="00DF4FF1" w:rsidRDefault="002C2753" w:rsidP="002C2753">
            <w:pPr>
              <w:suppressAutoHyphens w:val="0"/>
              <w:rPr>
                <w:rFonts w:ascii="Cambria" w:eastAsia="Calibri" w:hAnsi="Cambria" w:cs="Arial"/>
                <w:i/>
                <w:sz w:val="22"/>
                <w:szCs w:val="22"/>
                <w:lang w:eastAsia="en-US"/>
              </w:rPr>
            </w:pPr>
            <w:r w:rsidRPr="00331920">
              <w:rPr>
                <w:rFonts w:ascii="Cambria" w:eastAsia="Calibri" w:hAnsi="Cambria" w:cs="Arial"/>
                <w:sz w:val="22"/>
                <w:szCs w:val="22"/>
                <w:lang w:eastAsia="en-US"/>
              </w:rPr>
              <w:t>Wymagania techniczne gwoździ</w:t>
            </w:r>
            <w:r w:rsidR="00DF4FF1">
              <w:rPr>
                <w:rFonts w:ascii="Cambria" w:eastAsia="Calibri" w:hAnsi="Cambria" w:cs="Arial"/>
                <w:sz w:val="22"/>
                <w:szCs w:val="22"/>
                <w:lang w:eastAsia="en-US"/>
              </w:rPr>
              <w:t xml:space="preserve">: </w:t>
            </w:r>
            <w:r w:rsidR="00DF4FF1" w:rsidRPr="00DF4FF1">
              <w:rPr>
                <w:rFonts w:ascii="Cambria" w:eastAsia="Calibri" w:hAnsi="Cambria" w:cs="Arial"/>
                <w:i/>
                <w:sz w:val="22"/>
                <w:szCs w:val="22"/>
                <w:lang w:eastAsia="en-US"/>
              </w:rPr>
              <w:t>gwoździe 300 mm długości, 8 mm średnicy</w:t>
            </w:r>
          </w:p>
        </w:tc>
        <w:tc>
          <w:tcPr>
            <w:tcW w:w="1285" w:type="dxa"/>
          </w:tcPr>
          <w:p w14:paraId="0ED49357" w14:textId="0B370F16" w:rsidR="002C2753" w:rsidRPr="00331920" w:rsidRDefault="00DF4FF1" w:rsidP="002C2753">
            <w:pPr>
              <w:suppressAutoHyphens w:val="0"/>
              <w:jc w:val="center"/>
              <w:rPr>
                <w:rFonts w:ascii="Cambria" w:eastAsia="Calibri" w:hAnsi="Cambria" w:cs="Arial"/>
                <w:sz w:val="22"/>
                <w:szCs w:val="22"/>
                <w:highlight w:val="yellow"/>
                <w:lang w:eastAsia="en-US"/>
              </w:rPr>
            </w:pPr>
            <w:r w:rsidRPr="00DF4FF1">
              <w:rPr>
                <w:rFonts w:ascii="Cambria" w:eastAsia="Calibri" w:hAnsi="Cambria" w:cs="Arial"/>
                <w:sz w:val="22"/>
                <w:szCs w:val="22"/>
                <w:lang w:eastAsia="en-US"/>
              </w:rPr>
              <w:t>-</w:t>
            </w:r>
          </w:p>
        </w:tc>
        <w:tc>
          <w:tcPr>
            <w:tcW w:w="1545" w:type="dxa"/>
          </w:tcPr>
          <w:p w14:paraId="0C251E04"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76A8E75B" w14:textId="77777777" w:rsidTr="002C2753">
        <w:trPr>
          <w:cantSplit/>
        </w:trPr>
        <w:tc>
          <w:tcPr>
            <w:tcW w:w="1277" w:type="dxa"/>
          </w:tcPr>
          <w:p w14:paraId="3B04E138"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11</w:t>
            </w:r>
          </w:p>
        </w:tc>
        <w:tc>
          <w:tcPr>
            <w:tcW w:w="1842" w:type="dxa"/>
          </w:tcPr>
          <w:p w14:paraId="4540F796"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WYK-DBL</w:t>
            </w:r>
          </w:p>
        </w:tc>
        <w:tc>
          <w:tcPr>
            <w:tcW w:w="3402" w:type="dxa"/>
          </w:tcPr>
          <w:p w14:paraId="686711F4"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Ilość śrub</w:t>
            </w:r>
          </w:p>
        </w:tc>
        <w:tc>
          <w:tcPr>
            <w:tcW w:w="1285" w:type="dxa"/>
          </w:tcPr>
          <w:p w14:paraId="55289D06" w14:textId="7CD6F40D" w:rsidR="002C2753" w:rsidRPr="00331920" w:rsidRDefault="00DF4FF1" w:rsidP="002C2753">
            <w:pPr>
              <w:suppressAutoHyphens w:val="0"/>
              <w:jc w:val="center"/>
              <w:rPr>
                <w:rFonts w:ascii="Cambria" w:eastAsia="Calibri" w:hAnsi="Cambria" w:cs="Arial"/>
                <w:sz w:val="22"/>
                <w:szCs w:val="22"/>
                <w:highlight w:val="yellow"/>
                <w:lang w:eastAsia="en-US"/>
              </w:rPr>
            </w:pPr>
            <w:r w:rsidRPr="00DF4FF1">
              <w:rPr>
                <w:rFonts w:ascii="Cambria" w:eastAsia="Calibri" w:hAnsi="Cambria" w:cs="Arial"/>
                <w:sz w:val="22"/>
                <w:szCs w:val="22"/>
                <w:lang w:eastAsia="en-US"/>
              </w:rPr>
              <w:t>n.d.</w:t>
            </w:r>
          </w:p>
        </w:tc>
        <w:tc>
          <w:tcPr>
            <w:tcW w:w="1545" w:type="dxa"/>
          </w:tcPr>
          <w:p w14:paraId="121CD1CA"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kg/mb dylowanki</w:t>
            </w:r>
          </w:p>
        </w:tc>
      </w:tr>
      <w:tr w:rsidR="002C2753" w:rsidRPr="00331920" w14:paraId="6340EC8E" w14:textId="77777777" w:rsidTr="002C2753">
        <w:trPr>
          <w:cantSplit/>
        </w:trPr>
        <w:tc>
          <w:tcPr>
            <w:tcW w:w="1277" w:type="dxa"/>
          </w:tcPr>
          <w:p w14:paraId="48C07802"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11</w:t>
            </w:r>
          </w:p>
        </w:tc>
        <w:tc>
          <w:tcPr>
            <w:tcW w:w="1842" w:type="dxa"/>
          </w:tcPr>
          <w:p w14:paraId="1AC8B893"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WYK-DBL</w:t>
            </w:r>
          </w:p>
        </w:tc>
        <w:tc>
          <w:tcPr>
            <w:tcW w:w="3402" w:type="dxa"/>
          </w:tcPr>
          <w:p w14:paraId="215D9CB2"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Wymagania techniczne śrub</w:t>
            </w:r>
          </w:p>
        </w:tc>
        <w:tc>
          <w:tcPr>
            <w:tcW w:w="1285" w:type="dxa"/>
          </w:tcPr>
          <w:p w14:paraId="1F512279" w14:textId="69DB7AC5" w:rsidR="002C2753" w:rsidRPr="00331920" w:rsidRDefault="00DF4FF1" w:rsidP="002C2753">
            <w:pPr>
              <w:suppressAutoHyphens w:val="0"/>
              <w:jc w:val="center"/>
              <w:rPr>
                <w:rFonts w:ascii="Cambria" w:eastAsia="Calibri" w:hAnsi="Cambria" w:cs="Arial"/>
                <w:sz w:val="22"/>
                <w:szCs w:val="22"/>
                <w:highlight w:val="yellow"/>
                <w:lang w:eastAsia="en-US"/>
              </w:rPr>
            </w:pPr>
            <w:r>
              <w:rPr>
                <w:rFonts w:ascii="Cambria" w:eastAsia="Calibri" w:hAnsi="Cambria" w:cs="Arial"/>
                <w:sz w:val="22"/>
                <w:szCs w:val="22"/>
                <w:lang w:eastAsia="en-US"/>
              </w:rPr>
              <w:t>n.d.</w:t>
            </w:r>
          </w:p>
        </w:tc>
        <w:tc>
          <w:tcPr>
            <w:tcW w:w="1545" w:type="dxa"/>
          </w:tcPr>
          <w:p w14:paraId="06A42C37"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72E946D1" w14:textId="77777777" w:rsidTr="002C2753">
        <w:trPr>
          <w:cantSplit/>
        </w:trPr>
        <w:tc>
          <w:tcPr>
            <w:tcW w:w="1277" w:type="dxa"/>
          </w:tcPr>
          <w:p w14:paraId="4CBFF4BA"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11</w:t>
            </w:r>
          </w:p>
        </w:tc>
        <w:tc>
          <w:tcPr>
            <w:tcW w:w="1842" w:type="dxa"/>
          </w:tcPr>
          <w:p w14:paraId="7B1C680C"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WYK-DBL</w:t>
            </w:r>
          </w:p>
        </w:tc>
        <w:tc>
          <w:tcPr>
            <w:tcW w:w="3402" w:type="dxa"/>
          </w:tcPr>
          <w:p w14:paraId="0BD08475"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Ilość klamer</w:t>
            </w:r>
          </w:p>
        </w:tc>
        <w:tc>
          <w:tcPr>
            <w:tcW w:w="1285" w:type="dxa"/>
          </w:tcPr>
          <w:p w14:paraId="597625CA" w14:textId="76018F43" w:rsidR="002C2753" w:rsidRPr="00331920" w:rsidRDefault="00DF4FF1" w:rsidP="002C2753">
            <w:pPr>
              <w:suppressAutoHyphens w:val="0"/>
              <w:jc w:val="center"/>
              <w:rPr>
                <w:rFonts w:ascii="Cambria" w:eastAsia="Calibri" w:hAnsi="Cambria" w:cs="Arial"/>
                <w:sz w:val="22"/>
                <w:szCs w:val="22"/>
                <w:highlight w:val="yellow"/>
                <w:lang w:eastAsia="en-US"/>
              </w:rPr>
            </w:pPr>
            <w:r w:rsidRPr="00DF4FF1">
              <w:rPr>
                <w:rFonts w:ascii="Cambria" w:eastAsia="Calibri" w:hAnsi="Cambria" w:cs="Arial"/>
                <w:sz w:val="22"/>
                <w:szCs w:val="22"/>
                <w:lang w:eastAsia="en-US"/>
              </w:rPr>
              <w:t>2</w:t>
            </w:r>
          </w:p>
        </w:tc>
        <w:tc>
          <w:tcPr>
            <w:tcW w:w="1545" w:type="dxa"/>
          </w:tcPr>
          <w:p w14:paraId="24949372"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kg/mb dylowanki</w:t>
            </w:r>
          </w:p>
        </w:tc>
      </w:tr>
      <w:tr w:rsidR="002C2753" w:rsidRPr="00331920" w14:paraId="0F0FF50E" w14:textId="77777777" w:rsidTr="002C2753">
        <w:trPr>
          <w:cantSplit/>
        </w:trPr>
        <w:tc>
          <w:tcPr>
            <w:tcW w:w="1277" w:type="dxa"/>
          </w:tcPr>
          <w:p w14:paraId="7A4EA7EC"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11</w:t>
            </w:r>
          </w:p>
        </w:tc>
        <w:tc>
          <w:tcPr>
            <w:tcW w:w="1842" w:type="dxa"/>
          </w:tcPr>
          <w:p w14:paraId="368D0D6F"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WYK-DBL</w:t>
            </w:r>
          </w:p>
        </w:tc>
        <w:tc>
          <w:tcPr>
            <w:tcW w:w="3402" w:type="dxa"/>
          </w:tcPr>
          <w:p w14:paraId="5C49292C" w14:textId="76568886"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Wymagania techniczne klamer</w:t>
            </w:r>
            <w:r w:rsidR="00DF4FF1">
              <w:rPr>
                <w:rFonts w:ascii="Cambria" w:eastAsia="Calibri" w:hAnsi="Cambria" w:cs="Arial"/>
                <w:sz w:val="22"/>
                <w:szCs w:val="22"/>
                <w:lang w:eastAsia="en-US"/>
              </w:rPr>
              <w:t xml:space="preserve">: </w:t>
            </w:r>
            <w:r w:rsidR="00DF4FF1" w:rsidRPr="00DF4FF1">
              <w:rPr>
                <w:rFonts w:ascii="Cambria" w:eastAsia="Calibri" w:hAnsi="Cambria" w:cs="Arial"/>
                <w:i/>
                <w:sz w:val="22"/>
                <w:szCs w:val="22"/>
                <w:lang w:eastAsia="en-US"/>
              </w:rPr>
              <w:t>klamra 250 mm wykonana z pręta żebrowego średnicy 12 mm</w:t>
            </w:r>
          </w:p>
        </w:tc>
        <w:tc>
          <w:tcPr>
            <w:tcW w:w="1285" w:type="dxa"/>
          </w:tcPr>
          <w:p w14:paraId="7DBD729E" w14:textId="70C07FA7" w:rsidR="002C2753" w:rsidRPr="00331920" w:rsidRDefault="00DF4FF1" w:rsidP="002C2753">
            <w:pPr>
              <w:suppressAutoHyphens w:val="0"/>
              <w:jc w:val="center"/>
              <w:rPr>
                <w:rFonts w:ascii="Cambria" w:eastAsia="Calibri" w:hAnsi="Cambria" w:cs="Arial"/>
                <w:sz w:val="22"/>
                <w:szCs w:val="22"/>
                <w:highlight w:val="yellow"/>
                <w:lang w:eastAsia="en-US"/>
              </w:rPr>
            </w:pPr>
            <w:r w:rsidRPr="00DF4FF1">
              <w:rPr>
                <w:rFonts w:ascii="Cambria" w:eastAsia="Calibri" w:hAnsi="Cambria" w:cs="Arial"/>
                <w:sz w:val="22"/>
                <w:szCs w:val="22"/>
                <w:lang w:eastAsia="en-US"/>
              </w:rPr>
              <w:t>-</w:t>
            </w:r>
          </w:p>
        </w:tc>
        <w:tc>
          <w:tcPr>
            <w:tcW w:w="1545" w:type="dxa"/>
          </w:tcPr>
          <w:p w14:paraId="67E31E58"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4CBD7E8D" w14:textId="77777777" w:rsidTr="002C2753">
        <w:trPr>
          <w:cantSplit/>
        </w:trPr>
        <w:tc>
          <w:tcPr>
            <w:tcW w:w="1277" w:type="dxa"/>
          </w:tcPr>
          <w:p w14:paraId="7238E0D1"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14</w:t>
            </w:r>
          </w:p>
        </w:tc>
        <w:tc>
          <w:tcPr>
            <w:tcW w:w="1842" w:type="dxa"/>
          </w:tcPr>
          <w:p w14:paraId="0B159DC0"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PORZ MECH</w:t>
            </w:r>
          </w:p>
        </w:tc>
        <w:tc>
          <w:tcPr>
            <w:tcW w:w="3402" w:type="dxa"/>
          </w:tcPr>
          <w:p w14:paraId="575190E9" w14:textId="77777777" w:rsidR="002C2753" w:rsidRPr="00331920" w:rsidRDefault="002C2753" w:rsidP="002C2753">
            <w:pPr>
              <w:suppressAutoHyphens w:val="0"/>
              <w:rPr>
                <w:rFonts w:ascii="Cambria" w:eastAsia="Calibri" w:hAnsi="Cambria" w:cs="Arial"/>
                <w:color w:val="000000" w:themeColor="text1"/>
                <w:sz w:val="22"/>
                <w:szCs w:val="22"/>
                <w:lang w:eastAsia="en-US"/>
              </w:rPr>
            </w:pPr>
            <w:r w:rsidRPr="00331920">
              <w:rPr>
                <w:rFonts w:ascii="Cambria" w:eastAsia="Cambria" w:hAnsi="Cambria" w:cs="Cambria"/>
                <w:sz w:val="22"/>
                <w:szCs w:val="22"/>
                <w:lang w:eastAsia="en-US"/>
              </w:rPr>
              <w:t xml:space="preserve">Udział pozostałości drzewnych (M+S) w stosunku do pozyskanej grubizny </w:t>
            </w:r>
          </w:p>
        </w:tc>
        <w:tc>
          <w:tcPr>
            <w:tcW w:w="1285" w:type="dxa"/>
          </w:tcPr>
          <w:p w14:paraId="6F312364" w14:textId="77777777" w:rsidR="002C2753" w:rsidRDefault="002C2753" w:rsidP="002C2753">
            <w:pPr>
              <w:jc w:val="center"/>
            </w:pPr>
            <w:r w:rsidRPr="00F26E8E">
              <w:rPr>
                <w:rFonts w:ascii="Cambria" w:eastAsia="Calibri" w:hAnsi="Cambria" w:cs="Arial"/>
                <w:sz w:val="22"/>
                <w:szCs w:val="22"/>
                <w:lang w:eastAsia="en-US"/>
              </w:rPr>
              <w:t>n.d.</w:t>
            </w:r>
          </w:p>
        </w:tc>
        <w:tc>
          <w:tcPr>
            <w:tcW w:w="1545" w:type="dxa"/>
          </w:tcPr>
          <w:p w14:paraId="4B27B0FC"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5398A855" w14:textId="77777777" w:rsidTr="002C2753">
        <w:trPr>
          <w:cantSplit/>
        </w:trPr>
        <w:tc>
          <w:tcPr>
            <w:tcW w:w="1277" w:type="dxa"/>
          </w:tcPr>
          <w:p w14:paraId="1CACBA3F"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14</w:t>
            </w:r>
          </w:p>
        </w:tc>
        <w:tc>
          <w:tcPr>
            <w:tcW w:w="1842" w:type="dxa"/>
          </w:tcPr>
          <w:p w14:paraId="2971C041"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PORZ MECH</w:t>
            </w:r>
          </w:p>
        </w:tc>
        <w:tc>
          <w:tcPr>
            <w:tcW w:w="3402" w:type="dxa"/>
          </w:tcPr>
          <w:p w14:paraId="0BE94E64"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 odległość wywozu pozostałości drzewnych</w:t>
            </w:r>
          </w:p>
        </w:tc>
        <w:tc>
          <w:tcPr>
            <w:tcW w:w="1285" w:type="dxa"/>
          </w:tcPr>
          <w:p w14:paraId="1070FE77" w14:textId="77777777" w:rsidR="002C2753" w:rsidRDefault="002C2753" w:rsidP="002C2753">
            <w:pPr>
              <w:jc w:val="center"/>
            </w:pPr>
            <w:r w:rsidRPr="00F26E8E">
              <w:rPr>
                <w:rFonts w:ascii="Cambria" w:eastAsia="Calibri" w:hAnsi="Cambria" w:cs="Arial"/>
                <w:sz w:val="22"/>
                <w:szCs w:val="22"/>
                <w:lang w:eastAsia="en-US"/>
              </w:rPr>
              <w:t>n.d.</w:t>
            </w:r>
          </w:p>
        </w:tc>
        <w:tc>
          <w:tcPr>
            <w:tcW w:w="1545" w:type="dxa"/>
          </w:tcPr>
          <w:p w14:paraId="59DECE2E"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451342CB" w14:textId="77777777" w:rsidTr="002C2753">
        <w:trPr>
          <w:cantSplit/>
        </w:trPr>
        <w:tc>
          <w:tcPr>
            <w:tcW w:w="1277" w:type="dxa"/>
          </w:tcPr>
          <w:p w14:paraId="227E94C1"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17</w:t>
            </w:r>
          </w:p>
        </w:tc>
        <w:tc>
          <w:tcPr>
            <w:tcW w:w="1842" w:type="dxa"/>
          </w:tcPr>
          <w:p w14:paraId="6D1D7BB7"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PORZ-ROZD</w:t>
            </w:r>
          </w:p>
        </w:tc>
        <w:tc>
          <w:tcPr>
            <w:tcW w:w="3402" w:type="dxa"/>
          </w:tcPr>
          <w:p w14:paraId="1F1FFFE3"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mbria" w:hAnsi="Cambria" w:cs="Cambria"/>
                <w:sz w:val="22"/>
                <w:szCs w:val="22"/>
                <w:lang w:eastAsia="en-US"/>
              </w:rPr>
              <w:t>Udział pozostałości drzewnych (M+S) w stosunku do pozyskanej grubizny</w:t>
            </w:r>
          </w:p>
        </w:tc>
        <w:tc>
          <w:tcPr>
            <w:tcW w:w="1285" w:type="dxa"/>
          </w:tcPr>
          <w:p w14:paraId="29A86A3A"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n.d.</w:t>
            </w:r>
          </w:p>
        </w:tc>
        <w:tc>
          <w:tcPr>
            <w:tcW w:w="1545" w:type="dxa"/>
          </w:tcPr>
          <w:p w14:paraId="3D0006D7"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64776CBF" w14:textId="77777777" w:rsidTr="002C2753">
        <w:trPr>
          <w:cantSplit/>
          <w:trHeight w:val="300"/>
        </w:trPr>
        <w:tc>
          <w:tcPr>
            <w:tcW w:w="1277" w:type="dxa"/>
          </w:tcPr>
          <w:p w14:paraId="0EF633AD"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18</w:t>
            </w:r>
          </w:p>
        </w:tc>
        <w:tc>
          <w:tcPr>
            <w:tcW w:w="1842" w:type="dxa"/>
          </w:tcPr>
          <w:p w14:paraId="162923BB"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PORZ-STOS</w:t>
            </w:r>
          </w:p>
        </w:tc>
        <w:tc>
          <w:tcPr>
            <w:tcW w:w="3402" w:type="dxa"/>
          </w:tcPr>
          <w:p w14:paraId="434C7308"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mbria" w:hAnsi="Cambria" w:cs="Cambria"/>
                <w:sz w:val="22"/>
                <w:szCs w:val="22"/>
                <w:lang w:eastAsia="en-US"/>
              </w:rPr>
              <w:t xml:space="preserve">Udział pozostałości drzewnych (M+S) w stosunku do pozyskanej grubizny </w:t>
            </w:r>
          </w:p>
        </w:tc>
        <w:tc>
          <w:tcPr>
            <w:tcW w:w="1285" w:type="dxa"/>
          </w:tcPr>
          <w:p w14:paraId="66E5D94A"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10</w:t>
            </w:r>
          </w:p>
        </w:tc>
        <w:tc>
          <w:tcPr>
            <w:tcW w:w="1545" w:type="dxa"/>
          </w:tcPr>
          <w:p w14:paraId="1ACDCE7E"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587F8495" w14:textId="77777777" w:rsidTr="002C2753">
        <w:trPr>
          <w:cantSplit/>
          <w:trHeight w:val="300"/>
        </w:trPr>
        <w:tc>
          <w:tcPr>
            <w:tcW w:w="1277" w:type="dxa"/>
          </w:tcPr>
          <w:p w14:paraId="5493C556"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18</w:t>
            </w:r>
          </w:p>
        </w:tc>
        <w:tc>
          <w:tcPr>
            <w:tcW w:w="1842" w:type="dxa"/>
          </w:tcPr>
          <w:p w14:paraId="440647F0"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PORZ-STOS</w:t>
            </w:r>
          </w:p>
        </w:tc>
        <w:tc>
          <w:tcPr>
            <w:tcW w:w="3402" w:type="dxa"/>
          </w:tcPr>
          <w:p w14:paraId="400297E8"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mbria" w:hAnsi="Cambria" w:cs="Cambria"/>
                <w:sz w:val="22"/>
                <w:szCs w:val="22"/>
                <w:lang w:eastAsia="en-US"/>
              </w:rPr>
              <w:t>Maksymalna odległość wynoszenia pozostałości drzewnych</w:t>
            </w:r>
          </w:p>
        </w:tc>
        <w:tc>
          <w:tcPr>
            <w:tcW w:w="1285" w:type="dxa"/>
          </w:tcPr>
          <w:p w14:paraId="3E8A7154" w14:textId="43BB0222" w:rsidR="002C2753" w:rsidRPr="00331920" w:rsidRDefault="00DF4FF1" w:rsidP="00DF4FF1">
            <w:pPr>
              <w:suppressAutoHyphens w:val="0"/>
              <w:jc w:val="center"/>
              <w:rPr>
                <w:rFonts w:ascii="Cambria" w:eastAsia="Calibri" w:hAnsi="Cambria" w:cs="Arial"/>
                <w:sz w:val="22"/>
                <w:szCs w:val="22"/>
                <w:lang w:eastAsia="en-US"/>
              </w:rPr>
            </w:pPr>
            <w:r w:rsidRPr="00DF4FF1">
              <w:rPr>
                <w:rFonts w:ascii="Cambria" w:eastAsia="Calibri" w:hAnsi="Cambria" w:cs="Arial"/>
                <w:sz w:val="22"/>
                <w:szCs w:val="22"/>
                <w:lang w:eastAsia="en-US"/>
              </w:rPr>
              <w:t>20</w:t>
            </w:r>
          </w:p>
        </w:tc>
        <w:tc>
          <w:tcPr>
            <w:tcW w:w="1545" w:type="dxa"/>
          </w:tcPr>
          <w:p w14:paraId="602A7962"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w:t>
            </w:r>
          </w:p>
        </w:tc>
      </w:tr>
      <w:tr w:rsidR="002C2753" w:rsidRPr="00331920" w14:paraId="105CBDF3" w14:textId="77777777" w:rsidTr="002C2753">
        <w:trPr>
          <w:cantSplit/>
          <w:trHeight w:val="300"/>
        </w:trPr>
        <w:tc>
          <w:tcPr>
            <w:tcW w:w="1277" w:type="dxa"/>
          </w:tcPr>
          <w:p w14:paraId="2F0E3C1F"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19</w:t>
            </w:r>
          </w:p>
        </w:tc>
        <w:tc>
          <w:tcPr>
            <w:tcW w:w="1842" w:type="dxa"/>
          </w:tcPr>
          <w:p w14:paraId="50252BA1"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PORZ-SPAL</w:t>
            </w:r>
          </w:p>
        </w:tc>
        <w:tc>
          <w:tcPr>
            <w:tcW w:w="3402" w:type="dxa"/>
          </w:tcPr>
          <w:p w14:paraId="3D07AC6F"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mbria" w:hAnsi="Cambria" w:cs="Cambria"/>
                <w:sz w:val="22"/>
                <w:szCs w:val="22"/>
                <w:lang w:eastAsia="en-US"/>
              </w:rPr>
              <w:t>Udział pozostałości drzewnych (M+S) w stosunku do pozyskanej grubizny</w:t>
            </w:r>
          </w:p>
        </w:tc>
        <w:tc>
          <w:tcPr>
            <w:tcW w:w="1285" w:type="dxa"/>
          </w:tcPr>
          <w:p w14:paraId="6A6EFC35"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n.d.</w:t>
            </w:r>
          </w:p>
        </w:tc>
        <w:tc>
          <w:tcPr>
            <w:tcW w:w="1545" w:type="dxa"/>
          </w:tcPr>
          <w:p w14:paraId="3ECE6DF2"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7F6ACB6B" w14:textId="77777777" w:rsidTr="002C2753">
        <w:trPr>
          <w:cantSplit/>
          <w:trHeight w:val="300"/>
        </w:trPr>
        <w:tc>
          <w:tcPr>
            <w:tcW w:w="1277" w:type="dxa"/>
          </w:tcPr>
          <w:p w14:paraId="50EFCF5E"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26</w:t>
            </w:r>
          </w:p>
        </w:tc>
        <w:tc>
          <w:tcPr>
            <w:tcW w:w="1842" w:type="dxa"/>
          </w:tcPr>
          <w:p w14:paraId="1AF33CEA"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libri" w:hAnsi="Cambria" w:cs="Arial"/>
                <w:sz w:val="22"/>
                <w:szCs w:val="22"/>
                <w:lang w:eastAsia="en-US"/>
              </w:rPr>
              <w:t>SPY</w:t>
            </w:r>
          </w:p>
        </w:tc>
        <w:tc>
          <w:tcPr>
            <w:tcW w:w="3402" w:type="dxa"/>
          </w:tcPr>
          <w:p w14:paraId="0074A8D7"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mbria" w:hAnsi="Cambria" w:cs="Cambria"/>
                <w:sz w:val="22"/>
                <w:szCs w:val="22"/>
                <w:lang w:eastAsia="en-US"/>
              </w:rPr>
              <w:t>Maksymalna odległość spychania karp</w:t>
            </w:r>
          </w:p>
        </w:tc>
        <w:tc>
          <w:tcPr>
            <w:tcW w:w="1285" w:type="dxa"/>
          </w:tcPr>
          <w:p w14:paraId="167DECB1"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n.d.</w:t>
            </w:r>
          </w:p>
        </w:tc>
        <w:tc>
          <w:tcPr>
            <w:tcW w:w="1545" w:type="dxa"/>
          </w:tcPr>
          <w:p w14:paraId="77EDF8B2"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w:t>
            </w:r>
          </w:p>
        </w:tc>
      </w:tr>
      <w:tr w:rsidR="002C2753" w:rsidRPr="00331920" w14:paraId="115F6B1E" w14:textId="77777777" w:rsidTr="002C2753">
        <w:trPr>
          <w:cantSplit/>
          <w:trHeight w:val="300"/>
        </w:trPr>
        <w:tc>
          <w:tcPr>
            <w:tcW w:w="1277" w:type="dxa"/>
          </w:tcPr>
          <w:p w14:paraId="3F0ACF1E"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27</w:t>
            </w:r>
          </w:p>
        </w:tc>
        <w:tc>
          <w:tcPr>
            <w:tcW w:w="1842" w:type="dxa"/>
          </w:tcPr>
          <w:p w14:paraId="1CB8867F"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libri" w:hAnsi="Cambria" w:cs="Arial"/>
                <w:sz w:val="22"/>
                <w:szCs w:val="22"/>
                <w:lang w:eastAsia="en-US"/>
              </w:rPr>
              <w:t>WYC</w:t>
            </w:r>
          </w:p>
        </w:tc>
        <w:tc>
          <w:tcPr>
            <w:tcW w:w="3402" w:type="dxa"/>
          </w:tcPr>
          <w:p w14:paraId="6E0C6C62"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mbria" w:hAnsi="Cambria" w:cs="Cambria"/>
                <w:sz w:val="22"/>
                <w:szCs w:val="22"/>
                <w:lang w:eastAsia="en-US"/>
              </w:rPr>
              <w:t>Maksymalna odległość spychania karp</w:t>
            </w:r>
          </w:p>
        </w:tc>
        <w:tc>
          <w:tcPr>
            <w:tcW w:w="1285" w:type="dxa"/>
          </w:tcPr>
          <w:p w14:paraId="6DA6D8EB"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34DCB02D"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w:t>
            </w:r>
          </w:p>
        </w:tc>
      </w:tr>
      <w:tr w:rsidR="002C2753" w:rsidRPr="00331920" w14:paraId="724B1900" w14:textId="77777777" w:rsidTr="002C2753">
        <w:trPr>
          <w:cantSplit/>
          <w:trHeight w:val="300"/>
        </w:trPr>
        <w:tc>
          <w:tcPr>
            <w:tcW w:w="1277" w:type="dxa"/>
          </w:tcPr>
          <w:p w14:paraId="149D1D4A"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28</w:t>
            </w:r>
          </w:p>
        </w:tc>
        <w:tc>
          <w:tcPr>
            <w:tcW w:w="1842" w:type="dxa"/>
          </w:tcPr>
          <w:p w14:paraId="6A796CFB"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libri" w:hAnsi="Cambria" w:cs="Arial"/>
                <w:sz w:val="22"/>
                <w:szCs w:val="22"/>
                <w:lang w:eastAsia="en-US"/>
              </w:rPr>
              <w:t>WYK</w:t>
            </w:r>
          </w:p>
        </w:tc>
        <w:tc>
          <w:tcPr>
            <w:tcW w:w="3402" w:type="dxa"/>
          </w:tcPr>
          <w:p w14:paraId="4F56D5DD"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mbria" w:hAnsi="Cambria" w:cs="Cambria"/>
                <w:sz w:val="22"/>
                <w:szCs w:val="22"/>
                <w:lang w:eastAsia="en-US"/>
              </w:rPr>
              <w:t>Maksymalna odległość spychania karp</w:t>
            </w:r>
          </w:p>
        </w:tc>
        <w:tc>
          <w:tcPr>
            <w:tcW w:w="1285" w:type="dxa"/>
          </w:tcPr>
          <w:p w14:paraId="515762B7"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2072E1BF"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w:t>
            </w:r>
          </w:p>
        </w:tc>
      </w:tr>
      <w:tr w:rsidR="002C2753" w:rsidRPr="00331920" w14:paraId="53BFB7AC" w14:textId="77777777" w:rsidTr="002C2753">
        <w:trPr>
          <w:cantSplit/>
          <w:trHeight w:val="300"/>
        </w:trPr>
        <w:tc>
          <w:tcPr>
            <w:tcW w:w="1277" w:type="dxa"/>
          </w:tcPr>
          <w:p w14:paraId="460B132E"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29</w:t>
            </w:r>
          </w:p>
        </w:tc>
        <w:tc>
          <w:tcPr>
            <w:tcW w:w="1842" w:type="dxa"/>
          </w:tcPr>
          <w:p w14:paraId="31EBA10E"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libri" w:hAnsi="Cambria" w:cs="Arial"/>
                <w:sz w:val="22"/>
                <w:szCs w:val="22"/>
                <w:lang w:eastAsia="en-US"/>
              </w:rPr>
              <w:t>KARPS</w:t>
            </w:r>
          </w:p>
        </w:tc>
        <w:tc>
          <w:tcPr>
            <w:tcW w:w="3402" w:type="dxa"/>
          </w:tcPr>
          <w:p w14:paraId="378E6BA8"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 odległość wywozu wykarczowanych pniaków</w:t>
            </w:r>
          </w:p>
        </w:tc>
        <w:tc>
          <w:tcPr>
            <w:tcW w:w="1285" w:type="dxa"/>
          </w:tcPr>
          <w:p w14:paraId="6DC4D023"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3271D330"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6E6A7C80" w14:textId="77777777" w:rsidTr="002C2753">
        <w:trPr>
          <w:cantSplit/>
          <w:trHeight w:val="300"/>
        </w:trPr>
        <w:tc>
          <w:tcPr>
            <w:tcW w:w="1277" w:type="dxa"/>
          </w:tcPr>
          <w:p w14:paraId="7CF61626"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30</w:t>
            </w:r>
          </w:p>
        </w:tc>
        <w:tc>
          <w:tcPr>
            <w:tcW w:w="1842" w:type="dxa"/>
          </w:tcPr>
          <w:p w14:paraId="07BCB9C0"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libri" w:hAnsi="Cambria" w:cs="Arial"/>
                <w:sz w:val="22"/>
                <w:szCs w:val="22"/>
                <w:lang w:eastAsia="en-US"/>
              </w:rPr>
              <w:t>KARŚWBP</w:t>
            </w:r>
          </w:p>
        </w:tc>
        <w:tc>
          <w:tcPr>
            <w:tcW w:w="3402" w:type="dxa"/>
          </w:tcPr>
          <w:p w14:paraId="6E2EBDA9"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 odległość wywozu wykarczowanych pniaków</w:t>
            </w:r>
          </w:p>
        </w:tc>
        <w:tc>
          <w:tcPr>
            <w:tcW w:w="1285" w:type="dxa"/>
          </w:tcPr>
          <w:p w14:paraId="122EDE1B"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2B0B5FE4"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25D9384D" w14:textId="77777777" w:rsidTr="002C2753">
        <w:trPr>
          <w:cantSplit/>
          <w:trHeight w:val="300"/>
        </w:trPr>
        <w:tc>
          <w:tcPr>
            <w:tcW w:w="1277" w:type="dxa"/>
          </w:tcPr>
          <w:p w14:paraId="06373011"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31</w:t>
            </w:r>
          </w:p>
        </w:tc>
        <w:tc>
          <w:tcPr>
            <w:tcW w:w="1842" w:type="dxa"/>
          </w:tcPr>
          <w:p w14:paraId="0E3BAF81"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libri" w:hAnsi="Cambria" w:cs="Arial"/>
                <w:sz w:val="22"/>
                <w:szCs w:val="22"/>
                <w:lang w:eastAsia="en-US"/>
              </w:rPr>
              <w:t>KARŚWZP</w:t>
            </w:r>
          </w:p>
        </w:tc>
        <w:tc>
          <w:tcPr>
            <w:tcW w:w="3402" w:type="dxa"/>
          </w:tcPr>
          <w:p w14:paraId="22C8AB9A"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 odległość wywozu wykarczowanych pniaków</w:t>
            </w:r>
          </w:p>
        </w:tc>
        <w:tc>
          <w:tcPr>
            <w:tcW w:w="1285" w:type="dxa"/>
          </w:tcPr>
          <w:p w14:paraId="076BEE38"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529E8175"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152ADCFA" w14:textId="77777777" w:rsidTr="002C2753">
        <w:trPr>
          <w:cantSplit/>
          <w:trHeight w:val="300"/>
        </w:trPr>
        <w:tc>
          <w:tcPr>
            <w:tcW w:w="1277" w:type="dxa"/>
          </w:tcPr>
          <w:p w14:paraId="1951B0CD"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33</w:t>
            </w:r>
          </w:p>
        </w:tc>
        <w:tc>
          <w:tcPr>
            <w:tcW w:w="1842" w:type="dxa"/>
          </w:tcPr>
          <w:p w14:paraId="6DF85F3E"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libri" w:hAnsi="Cambria" w:cs="Arial"/>
                <w:sz w:val="22"/>
                <w:szCs w:val="22"/>
                <w:lang w:eastAsia="en-US"/>
              </w:rPr>
              <w:t>OBAL-SŚW</w:t>
            </w:r>
          </w:p>
        </w:tc>
        <w:tc>
          <w:tcPr>
            <w:tcW w:w="3402" w:type="dxa"/>
          </w:tcPr>
          <w:p w14:paraId="6C6AC542"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 odległość usunięcia (zrywki) obalonych drzew</w:t>
            </w:r>
          </w:p>
        </w:tc>
        <w:tc>
          <w:tcPr>
            <w:tcW w:w="1285" w:type="dxa"/>
          </w:tcPr>
          <w:p w14:paraId="571E5901"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42496816"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w:t>
            </w:r>
          </w:p>
        </w:tc>
      </w:tr>
      <w:tr w:rsidR="002C2753" w:rsidRPr="00331920" w14:paraId="3CAD6F5E" w14:textId="77777777" w:rsidTr="002C2753">
        <w:trPr>
          <w:cantSplit/>
          <w:trHeight w:val="300"/>
        </w:trPr>
        <w:tc>
          <w:tcPr>
            <w:tcW w:w="1277" w:type="dxa"/>
          </w:tcPr>
          <w:p w14:paraId="286C1327"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34</w:t>
            </w:r>
          </w:p>
        </w:tc>
        <w:tc>
          <w:tcPr>
            <w:tcW w:w="1842" w:type="dxa"/>
          </w:tcPr>
          <w:p w14:paraId="552778B6"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libri" w:hAnsi="Cambria" w:cs="Arial"/>
                <w:sz w:val="22"/>
                <w:szCs w:val="22"/>
                <w:lang w:eastAsia="en-US"/>
              </w:rPr>
              <w:t>OBAL-SIG</w:t>
            </w:r>
          </w:p>
        </w:tc>
        <w:tc>
          <w:tcPr>
            <w:tcW w:w="3402" w:type="dxa"/>
          </w:tcPr>
          <w:p w14:paraId="664ECB23"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 odległość usunięcia (zrywki) obalonych drzew</w:t>
            </w:r>
          </w:p>
        </w:tc>
        <w:tc>
          <w:tcPr>
            <w:tcW w:w="1285" w:type="dxa"/>
          </w:tcPr>
          <w:p w14:paraId="77D3E291"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16A7C140"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w:t>
            </w:r>
          </w:p>
        </w:tc>
      </w:tr>
      <w:tr w:rsidR="002C2753" w:rsidRPr="00331920" w14:paraId="7F7CACF1" w14:textId="77777777" w:rsidTr="002C2753">
        <w:trPr>
          <w:cantSplit/>
          <w:trHeight w:val="300"/>
        </w:trPr>
        <w:tc>
          <w:tcPr>
            <w:tcW w:w="1277" w:type="dxa"/>
          </w:tcPr>
          <w:p w14:paraId="64964F0D"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35</w:t>
            </w:r>
          </w:p>
        </w:tc>
        <w:tc>
          <w:tcPr>
            <w:tcW w:w="1842" w:type="dxa"/>
          </w:tcPr>
          <w:p w14:paraId="756380C2"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libri" w:hAnsi="Cambria" w:cs="Arial"/>
                <w:sz w:val="22"/>
                <w:szCs w:val="22"/>
                <w:lang w:eastAsia="en-US"/>
              </w:rPr>
              <w:t>OBAL-SLG</w:t>
            </w:r>
          </w:p>
        </w:tc>
        <w:tc>
          <w:tcPr>
            <w:tcW w:w="3402" w:type="dxa"/>
          </w:tcPr>
          <w:p w14:paraId="054F86EB"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 odległość usunięcia (zrywki) obalonych drzew</w:t>
            </w:r>
          </w:p>
        </w:tc>
        <w:tc>
          <w:tcPr>
            <w:tcW w:w="1285" w:type="dxa"/>
          </w:tcPr>
          <w:p w14:paraId="56F7A356"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7541FC65"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w:t>
            </w:r>
          </w:p>
        </w:tc>
      </w:tr>
      <w:tr w:rsidR="002C2753" w:rsidRPr="00331920" w14:paraId="184B1326" w14:textId="77777777" w:rsidTr="002C2753">
        <w:trPr>
          <w:cantSplit/>
          <w:trHeight w:val="300"/>
        </w:trPr>
        <w:tc>
          <w:tcPr>
            <w:tcW w:w="1277" w:type="dxa"/>
          </w:tcPr>
          <w:p w14:paraId="6D039C4C"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36</w:t>
            </w:r>
          </w:p>
        </w:tc>
        <w:tc>
          <w:tcPr>
            <w:tcW w:w="1842" w:type="dxa"/>
          </w:tcPr>
          <w:p w14:paraId="3E900E77"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libri" w:hAnsi="Cambria" w:cs="Arial"/>
                <w:sz w:val="22"/>
                <w:szCs w:val="22"/>
                <w:lang w:eastAsia="en-US"/>
              </w:rPr>
              <w:t>OBAL-MŚW</w:t>
            </w:r>
          </w:p>
        </w:tc>
        <w:tc>
          <w:tcPr>
            <w:tcW w:w="3402" w:type="dxa"/>
          </w:tcPr>
          <w:p w14:paraId="3787B2A3"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 odległość usunięcia (zrywki) obalonych drzew</w:t>
            </w:r>
          </w:p>
        </w:tc>
        <w:tc>
          <w:tcPr>
            <w:tcW w:w="1285" w:type="dxa"/>
          </w:tcPr>
          <w:p w14:paraId="6BDCF506"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16B0D0E8"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w:t>
            </w:r>
          </w:p>
        </w:tc>
      </w:tr>
      <w:tr w:rsidR="002C2753" w:rsidRPr="00331920" w14:paraId="359081AB" w14:textId="77777777" w:rsidTr="002C2753">
        <w:trPr>
          <w:cantSplit/>
          <w:trHeight w:val="300"/>
        </w:trPr>
        <w:tc>
          <w:tcPr>
            <w:tcW w:w="1277" w:type="dxa"/>
          </w:tcPr>
          <w:p w14:paraId="132A5B7E"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37</w:t>
            </w:r>
          </w:p>
        </w:tc>
        <w:tc>
          <w:tcPr>
            <w:tcW w:w="1842" w:type="dxa"/>
          </w:tcPr>
          <w:p w14:paraId="5B04BD93"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libri" w:hAnsi="Cambria" w:cs="Arial"/>
                <w:sz w:val="22"/>
                <w:szCs w:val="22"/>
                <w:lang w:eastAsia="en-US"/>
              </w:rPr>
              <w:t>OBAL-MIG</w:t>
            </w:r>
          </w:p>
        </w:tc>
        <w:tc>
          <w:tcPr>
            <w:tcW w:w="3402" w:type="dxa"/>
          </w:tcPr>
          <w:p w14:paraId="5FE99135"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 odległość usunięcia (zrywki) obalonych drzew</w:t>
            </w:r>
          </w:p>
        </w:tc>
        <w:tc>
          <w:tcPr>
            <w:tcW w:w="1285" w:type="dxa"/>
          </w:tcPr>
          <w:p w14:paraId="1E74922C"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79185562"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w:t>
            </w:r>
          </w:p>
        </w:tc>
      </w:tr>
      <w:tr w:rsidR="002C2753" w:rsidRPr="00331920" w14:paraId="69A53011" w14:textId="77777777" w:rsidTr="002C2753">
        <w:trPr>
          <w:cantSplit/>
          <w:trHeight w:val="300"/>
        </w:trPr>
        <w:tc>
          <w:tcPr>
            <w:tcW w:w="1277" w:type="dxa"/>
          </w:tcPr>
          <w:p w14:paraId="03CB5AB6"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38</w:t>
            </w:r>
          </w:p>
        </w:tc>
        <w:tc>
          <w:tcPr>
            <w:tcW w:w="1842" w:type="dxa"/>
          </w:tcPr>
          <w:p w14:paraId="2B63A693"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libri" w:hAnsi="Cambria" w:cs="Arial"/>
                <w:sz w:val="22"/>
                <w:szCs w:val="22"/>
                <w:lang w:eastAsia="en-US"/>
              </w:rPr>
              <w:t>OBAL-MLG</w:t>
            </w:r>
          </w:p>
        </w:tc>
        <w:tc>
          <w:tcPr>
            <w:tcW w:w="3402" w:type="dxa"/>
          </w:tcPr>
          <w:p w14:paraId="28FA208F"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 odległość usunięcia (zrywki) obalonych drzew</w:t>
            </w:r>
          </w:p>
        </w:tc>
        <w:tc>
          <w:tcPr>
            <w:tcW w:w="1285" w:type="dxa"/>
          </w:tcPr>
          <w:p w14:paraId="1EBFC88C"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3E7D57FC"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w:t>
            </w:r>
          </w:p>
        </w:tc>
      </w:tr>
      <w:tr w:rsidR="002C2753" w:rsidRPr="00331920" w14:paraId="50D7C5D3" w14:textId="77777777" w:rsidTr="002C2753">
        <w:trPr>
          <w:cantSplit/>
        </w:trPr>
        <w:tc>
          <w:tcPr>
            <w:tcW w:w="1277" w:type="dxa"/>
          </w:tcPr>
          <w:p w14:paraId="0131EDFF"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39</w:t>
            </w:r>
          </w:p>
        </w:tc>
        <w:tc>
          <w:tcPr>
            <w:tcW w:w="1842" w:type="dxa"/>
          </w:tcPr>
          <w:p w14:paraId="7383FFBD"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ROZDR-PP</w:t>
            </w:r>
          </w:p>
        </w:tc>
        <w:tc>
          <w:tcPr>
            <w:tcW w:w="3402" w:type="dxa"/>
          </w:tcPr>
          <w:p w14:paraId="29F6E708"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 długość pozostałości po rozdrabnianiu</w:t>
            </w:r>
          </w:p>
        </w:tc>
        <w:tc>
          <w:tcPr>
            <w:tcW w:w="1285" w:type="dxa"/>
          </w:tcPr>
          <w:p w14:paraId="0009D62E"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146A6600"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w:t>
            </w:r>
          </w:p>
        </w:tc>
      </w:tr>
      <w:tr w:rsidR="002C2753" w:rsidRPr="00331920" w14:paraId="6E67CB3E" w14:textId="77777777" w:rsidTr="002C2753">
        <w:trPr>
          <w:cantSplit/>
        </w:trPr>
        <w:tc>
          <w:tcPr>
            <w:tcW w:w="1277" w:type="dxa"/>
          </w:tcPr>
          <w:p w14:paraId="00CCFD27"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40</w:t>
            </w:r>
          </w:p>
        </w:tc>
        <w:tc>
          <w:tcPr>
            <w:tcW w:w="1842" w:type="dxa"/>
          </w:tcPr>
          <w:p w14:paraId="531865BB"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ROZDR-PDR</w:t>
            </w:r>
          </w:p>
        </w:tc>
        <w:tc>
          <w:tcPr>
            <w:tcW w:w="3402" w:type="dxa"/>
          </w:tcPr>
          <w:p w14:paraId="6A03A959"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 długość pozostałości po rozdrabnianiu</w:t>
            </w:r>
          </w:p>
        </w:tc>
        <w:tc>
          <w:tcPr>
            <w:tcW w:w="1285" w:type="dxa"/>
          </w:tcPr>
          <w:p w14:paraId="2984AEA6"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622CDEAF"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w:t>
            </w:r>
          </w:p>
        </w:tc>
      </w:tr>
      <w:tr w:rsidR="002C2753" w:rsidRPr="00331920" w14:paraId="73F6E85B" w14:textId="77777777" w:rsidTr="002C2753">
        <w:trPr>
          <w:cantSplit/>
        </w:trPr>
        <w:tc>
          <w:tcPr>
            <w:tcW w:w="1277" w:type="dxa"/>
          </w:tcPr>
          <w:p w14:paraId="1EED0A67"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41</w:t>
            </w:r>
          </w:p>
        </w:tc>
        <w:tc>
          <w:tcPr>
            <w:tcW w:w="1842" w:type="dxa"/>
          </w:tcPr>
          <w:p w14:paraId="06B4D515"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ROZDR-PGL</w:t>
            </w:r>
          </w:p>
        </w:tc>
        <w:tc>
          <w:tcPr>
            <w:tcW w:w="3402" w:type="dxa"/>
          </w:tcPr>
          <w:p w14:paraId="625F3AED"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 długość pozostałości po rozdrabnianiu</w:t>
            </w:r>
          </w:p>
        </w:tc>
        <w:tc>
          <w:tcPr>
            <w:tcW w:w="1285" w:type="dxa"/>
          </w:tcPr>
          <w:p w14:paraId="7A648E0E"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7EAAA7DE"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w:t>
            </w:r>
          </w:p>
        </w:tc>
      </w:tr>
      <w:tr w:rsidR="002C2753" w:rsidRPr="00331920" w14:paraId="30FF9F5E" w14:textId="77777777" w:rsidTr="002C2753">
        <w:trPr>
          <w:cantSplit/>
        </w:trPr>
        <w:tc>
          <w:tcPr>
            <w:tcW w:w="1277" w:type="dxa"/>
          </w:tcPr>
          <w:p w14:paraId="623CDCDF"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42</w:t>
            </w:r>
          </w:p>
        </w:tc>
        <w:tc>
          <w:tcPr>
            <w:tcW w:w="1842" w:type="dxa"/>
          </w:tcPr>
          <w:p w14:paraId="53F253EB"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ROZME-DRZ</w:t>
            </w:r>
          </w:p>
        </w:tc>
        <w:tc>
          <w:tcPr>
            <w:tcW w:w="3402" w:type="dxa"/>
          </w:tcPr>
          <w:p w14:paraId="128A3059"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 długość pozostałości po rozdrabnianiu</w:t>
            </w:r>
          </w:p>
        </w:tc>
        <w:tc>
          <w:tcPr>
            <w:tcW w:w="1285" w:type="dxa"/>
          </w:tcPr>
          <w:p w14:paraId="5A6D6EDE"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33431EC1"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w:t>
            </w:r>
          </w:p>
        </w:tc>
      </w:tr>
      <w:tr w:rsidR="002C2753" w:rsidRPr="00331920" w14:paraId="30A6F947" w14:textId="77777777" w:rsidTr="002C2753">
        <w:trPr>
          <w:cantSplit/>
        </w:trPr>
        <w:tc>
          <w:tcPr>
            <w:tcW w:w="1277" w:type="dxa"/>
          </w:tcPr>
          <w:p w14:paraId="5991970A"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43</w:t>
            </w:r>
          </w:p>
        </w:tc>
        <w:tc>
          <w:tcPr>
            <w:tcW w:w="1842" w:type="dxa"/>
          </w:tcPr>
          <w:p w14:paraId="415C35D2"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ROZME-KRZ</w:t>
            </w:r>
          </w:p>
        </w:tc>
        <w:tc>
          <w:tcPr>
            <w:tcW w:w="3402" w:type="dxa"/>
          </w:tcPr>
          <w:p w14:paraId="0989954E"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 długość pozostałości po rozdrabnianiu</w:t>
            </w:r>
          </w:p>
        </w:tc>
        <w:tc>
          <w:tcPr>
            <w:tcW w:w="1285" w:type="dxa"/>
          </w:tcPr>
          <w:p w14:paraId="7E3186E8"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4D116D9D"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w:t>
            </w:r>
          </w:p>
        </w:tc>
      </w:tr>
      <w:tr w:rsidR="002C2753" w:rsidRPr="00331920" w14:paraId="0FE16E0A" w14:textId="77777777" w:rsidTr="002C2753">
        <w:trPr>
          <w:cantSplit/>
        </w:trPr>
        <w:tc>
          <w:tcPr>
            <w:tcW w:w="1277" w:type="dxa"/>
          </w:tcPr>
          <w:p w14:paraId="10B5D916"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47</w:t>
            </w:r>
          </w:p>
        </w:tc>
        <w:tc>
          <w:tcPr>
            <w:tcW w:w="1842" w:type="dxa"/>
          </w:tcPr>
          <w:p w14:paraId="2B55CEA0"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OPR-UC</w:t>
            </w:r>
          </w:p>
        </w:tc>
        <w:tc>
          <w:tcPr>
            <w:tcW w:w="3402" w:type="dxa"/>
          </w:tcPr>
          <w:p w14:paraId="15E49B5B"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 xml:space="preserve">Maksymalna odległość od </w:t>
            </w:r>
            <w:r w:rsidRPr="00331920">
              <w:rPr>
                <w:rFonts w:ascii="Cambria" w:eastAsia="Cambria" w:hAnsi="Cambria" w:cs="Calibri"/>
                <w:sz w:val="22"/>
                <w:szCs w:val="22"/>
                <w:lang w:eastAsia="en-US"/>
              </w:rPr>
              <w:t>miejsca odbioru środka ochrony roślin</w:t>
            </w:r>
          </w:p>
        </w:tc>
        <w:tc>
          <w:tcPr>
            <w:tcW w:w="1285" w:type="dxa"/>
          </w:tcPr>
          <w:p w14:paraId="7E28B39E"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7A7FB220"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5B2554F5" w14:textId="77777777" w:rsidTr="002C2753">
        <w:trPr>
          <w:cantSplit/>
        </w:trPr>
        <w:tc>
          <w:tcPr>
            <w:tcW w:w="1277" w:type="dxa"/>
          </w:tcPr>
          <w:p w14:paraId="56472536"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47</w:t>
            </w:r>
          </w:p>
        </w:tc>
        <w:tc>
          <w:tcPr>
            <w:tcW w:w="1842" w:type="dxa"/>
          </w:tcPr>
          <w:p w14:paraId="026B6F93"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OPR-UC</w:t>
            </w:r>
          </w:p>
        </w:tc>
        <w:tc>
          <w:tcPr>
            <w:tcW w:w="3402" w:type="dxa"/>
          </w:tcPr>
          <w:p w14:paraId="6EA3FD8B"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libri"/>
                <w:sz w:val="22"/>
                <w:szCs w:val="22"/>
                <w:lang w:eastAsia="en-US"/>
              </w:rPr>
              <w:t xml:space="preserve"> odległość od miejsca zwrotu opakowań po środku ochrony roślin</w:t>
            </w:r>
          </w:p>
        </w:tc>
        <w:tc>
          <w:tcPr>
            <w:tcW w:w="1285" w:type="dxa"/>
          </w:tcPr>
          <w:p w14:paraId="24429E9C"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2ACB7A73"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7C975FF4" w14:textId="77777777" w:rsidTr="002C2753">
        <w:trPr>
          <w:cantSplit/>
        </w:trPr>
        <w:tc>
          <w:tcPr>
            <w:tcW w:w="1277" w:type="dxa"/>
          </w:tcPr>
          <w:p w14:paraId="42392A46"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47</w:t>
            </w:r>
          </w:p>
        </w:tc>
        <w:tc>
          <w:tcPr>
            <w:tcW w:w="1842" w:type="dxa"/>
          </w:tcPr>
          <w:p w14:paraId="26178F28"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OPR-UC</w:t>
            </w:r>
          </w:p>
        </w:tc>
        <w:tc>
          <w:tcPr>
            <w:tcW w:w="3402" w:type="dxa"/>
          </w:tcPr>
          <w:p w14:paraId="70DBAF32"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libri"/>
                <w:sz w:val="22"/>
                <w:szCs w:val="22"/>
                <w:lang w:eastAsia="en-US"/>
              </w:rPr>
              <w:t xml:space="preserve"> odległość od punktu poboru wody</w:t>
            </w:r>
          </w:p>
        </w:tc>
        <w:tc>
          <w:tcPr>
            <w:tcW w:w="1285" w:type="dxa"/>
          </w:tcPr>
          <w:p w14:paraId="36DCFDD0"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5701D6B9"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2771E886" w14:textId="77777777" w:rsidTr="002C2753">
        <w:trPr>
          <w:cantSplit/>
        </w:trPr>
        <w:tc>
          <w:tcPr>
            <w:tcW w:w="1277" w:type="dxa"/>
          </w:tcPr>
          <w:p w14:paraId="5649114B"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48</w:t>
            </w:r>
          </w:p>
        </w:tc>
        <w:tc>
          <w:tcPr>
            <w:tcW w:w="1842" w:type="dxa"/>
          </w:tcPr>
          <w:p w14:paraId="4C295B9D"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OPR-PSPAL</w:t>
            </w:r>
          </w:p>
        </w:tc>
        <w:tc>
          <w:tcPr>
            <w:tcW w:w="3402" w:type="dxa"/>
          </w:tcPr>
          <w:p w14:paraId="69AC690E"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 xml:space="preserve">Maksymalna odległość od </w:t>
            </w:r>
            <w:r w:rsidRPr="00331920">
              <w:rPr>
                <w:rFonts w:ascii="Cambria" w:eastAsia="Cambria" w:hAnsi="Cambria" w:cs="Calibri"/>
                <w:sz w:val="22"/>
                <w:szCs w:val="22"/>
                <w:lang w:eastAsia="en-US"/>
              </w:rPr>
              <w:t>miejsca odbioru środka ochrony roślin</w:t>
            </w:r>
          </w:p>
        </w:tc>
        <w:tc>
          <w:tcPr>
            <w:tcW w:w="1285" w:type="dxa"/>
          </w:tcPr>
          <w:p w14:paraId="164721D2" w14:textId="5920EAF6" w:rsidR="002C2753" w:rsidRPr="00331920" w:rsidRDefault="00DF4FF1" w:rsidP="002C2753">
            <w:pPr>
              <w:suppressAutoHyphens w:val="0"/>
              <w:jc w:val="center"/>
              <w:rPr>
                <w:rFonts w:ascii="Cambria" w:eastAsia="Calibri" w:hAnsi="Cambria" w:cs="Arial"/>
                <w:sz w:val="22"/>
                <w:szCs w:val="22"/>
                <w:lang w:eastAsia="en-US"/>
              </w:rPr>
            </w:pPr>
            <w:r>
              <w:rPr>
                <w:rFonts w:ascii="Cambria" w:eastAsia="Calibri" w:hAnsi="Cambria" w:cs="Arial"/>
                <w:sz w:val="22"/>
                <w:szCs w:val="22"/>
                <w:lang w:eastAsia="en-US"/>
              </w:rPr>
              <w:t>7</w:t>
            </w:r>
          </w:p>
        </w:tc>
        <w:tc>
          <w:tcPr>
            <w:tcW w:w="1545" w:type="dxa"/>
          </w:tcPr>
          <w:p w14:paraId="41E91FB3"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04AEBE17" w14:textId="77777777" w:rsidTr="002C2753">
        <w:trPr>
          <w:cantSplit/>
        </w:trPr>
        <w:tc>
          <w:tcPr>
            <w:tcW w:w="1277" w:type="dxa"/>
          </w:tcPr>
          <w:p w14:paraId="57F235FE"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48</w:t>
            </w:r>
          </w:p>
        </w:tc>
        <w:tc>
          <w:tcPr>
            <w:tcW w:w="1842" w:type="dxa"/>
          </w:tcPr>
          <w:p w14:paraId="020E3EE6"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OPR-PSPAL</w:t>
            </w:r>
          </w:p>
        </w:tc>
        <w:tc>
          <w:tcPr>
            <w:tcW w:w="3402" w:type="dxa"/>
          </w:tcPr>
          <w:p w14:paraId="778FA710"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libri"/>
                <w:sz w:val="22"/>
                <w:szCs w:val="22"/>
                <w:lang w:eastAsia="en-US"/>
              </w:rPr>
              <w:t xml:space="preserve"> odległość od miejsca zwrotu opakowań po środku ochrony roślin</w:t>
            </w:r>
          </w:p>
        </w:tc>
        <w:tc>
          <w:tcPr>
            <w:tcW w:w="1285" w:type="dxa"/>
          </w:tcPr>
          <w:p w14:paraId="5D0902C8" w14:textId="3AB9F9FF" w:rsidR="002C2753" w:rsidRPr="00331920" w:rsidRDefault="00DF4FF1" w:rsidP="002C2753">
            <w:pPr>
              <w:suppressAutoHyphens w:val="0"/>
              <w:jc w:val="center"/>
              <w:rPr>
                <w:rFonts w:ascii="Cambria" w:eastAsia="Calibri" w:hAnsi="Cambria" w:cs="Arial"/>
                <w:sz w:val="22"/>
                <w:szCs w:val="22"/>
                <w:highlight w:val="yellow"/>
                <w:lang w:eastAsia="en-US"/>
              </w:rPr>
            </w:pPr>
            <w:r w:rsidRPr="00DF4FF1">
              <w:rPr>
                <w:rFonts w:ascii="Cambria" w:eastAsia="Calibri" w:hAnsi="Cambria" w:cs="Arial"/>
                <w:sz w:val="22"/>
                <w:szCs w:val="22"/>
                <w:lang w:eastAsia="en-US"/>
              </w:rPr>
              <w:t>7</w:t>
            </w:r>
          </w:p>
        </w:tc>
        <w:tc>
          <w:tcPr>
            <w:tcW w:w="1545" w:type="dxa"/>
          </w:tcPr>
          <w:p w14:paraId="3DBC87B3"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6C5D697C" w14:textId="77777777" w:rsidTr="002C2753">
        <w:trPr>
          <w:cantSplit/>
        </w:trPr>
        <w:tc>
          <w:tcPr>
            <w:tcW w:w="1277" w:type="dxa"/>
          </w:tcPr>
          <w:p w14:paraId="3EBF2696"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48</w:t>
            </w:r>
          </w:p>
        </w:tc>
        <w:tc>
          <w:tcPr>
            <w:tcW w:w="1842" w:type="dxa"/>
          </w:tcPr>
          <w:p w14:paraId="4638251A"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OPR-PSPAL</w:t>
            </w:r>
          </w:p>
        </w:tc>
        <w:tc>
          <w:tcPr>
            <w:tcW w:w="3402" w:type="dxa"/>
          </w:tcPr>
          <w:p w14:paraId="72F443C3"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libri"/>
                <w:sz w:val="22"/>
                <w:szCs w:val="22"/>
                <w:lang w:eastAsia="en-US"/>
              </w:rPr>
              <w:t xml:space="preserve"> odległość od punktu poboru wody</w:t>
            </w:r>
          </w:p>
        </w:tc>
        <w:tc>
          <w:tcPr>
            <w:tcW w:w="1285" w:type="dxa"/>
          </w:tcPr>
          <w:p w14:paraId="1FD89092" w14:textId="3F363E64" w:rsidR="002C2753" w:rsidRPr="00331920" w:rsidRDefault="00DF4FF1" w:rsidP="002C2753">
            <w:pPr>
              <w:suppressAutoHyphens w:val="0"/>
              <w:jc w:val="center"/>
              <w:rPr>
                <w:rFonts w:ascii="Cambria" w:eastAsia="Calibri" w:hAnsi="Cambria" w:cs="Arial"/>
                <w:sz w:val="22"/>
                <w:szCs w:val="22"/>
                <w:highlight w:val="yellow"/>
                <w:lang w:eastAsia="en-US"/>
              </w:rPr>
            </w:pPr>
            <w:r w:rsidRPr="00DF4FF1">
              <w:rPr>
                <w:rFonts w:ascii="Cambria" w:eastAsia="Calibri" w:hAnsi="Cambria" w:cs="Arial"/>
                <w:sz w:val="22"/>
                <w:szCs w:val="22"/>
                <w:lang w:eastAsia="en-US"/>
              </w:rPr>
              <w:t>0,5</w:t>
            </w:r>
          </w:p>
        </w:tc>
        <w:tc>
          <w:tcPr>
            <w:tcW w:w="1545" w:type="dxa"/>
          </w:tcPr>
          <w:p w14:paraId="522EE6E9"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5EE41D24" w14:textId="77777777" w:rsidTr="002C2753">
        <w:trPr>
          <w:cantSplit/>
        </w:trPr>
        <w:tc>
          <w:tcPr>
            <w:tcW w:w="1277" w:type="dxa"/>
          </w:tcPr>
          <w:p w14:paraId="56A4A904"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49</w:t>
            </w:r>
          </w:p>
        </w:tc>
        <w:tc>
          <w:tcPr>
            <w:tcW w:w="1842" w:type="dxa"/>
          </w:tcPr>
          <w:p w14:paraId="05F4D8BF"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OPR-OCHRO</w:t>
            </w:r>
          </w:p>
        </w:tc>
        <w:tc>
          <w:tcPr>
            <w:tcW w:w="3402" w:type="dxa"/>
          </w:tcPr>
          <w:p w14:paraId="1D2BC625"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 xml:space="preserve">Maksymalna odległość od </w:t>
            </w:r>
            <w:r w:rsidRPr="00331920">
              <w:rPr>
                <w:rFonts w:ascii="Cambria" w:eastAsia="Cambria" w:hAnsi="Cambria" w:cs="Calibri"/>
                <w:sz w:val="22"/>
                <w:szCs w:val="22"/>
                <w:lang w:eastAsia="en-US"/>
              </w:rPr>
              <w:t>miejsca odbioru środka ochrony roślin</w:t>
            </w:r>
          </w:p>
        </w:tc>
        <w:tc>
          <w:tcPr>
            <w:tcW w:w="1285" w:type="dxa"/>
          </w:tcPr>
          <w:p w14:paraId="335D3A1B" w14:textId="77777777" w:rsidR="002C2753" w:rsidRDefault="002C2753" w:rsidP="002C2753">
            <w:pPr>
              <w:jc w:val="center"/>
            </w:pPr>
            <w:r w:rsidRPr="00267F29">
              <w:rPr>
                <w:rFonts w:ascii="Cambria" w:eastAsia="Calibri" w:hAnsi="Cambria" w:cs="Arial"/>
                <w:sz w:val="22"/>
                <w:szCs w:val="22"/>
                <w:lang w:eastAsia="en-US"/>
              </w:rPr>
              <w:t>n.d.</w:t>
            </w:r>
          </w:p>
        </w:tc>
        <w:tc>
          <w:tcPr>
            <w:tcW w:w="1545" w:type="dxa"/>
          </w:tcPr>
          <w:p w14:paraId="1A8AEE49"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2F6798D7" w14:textId="77777777" w:rsidTr="002C2753">
        <w:trPr>
          <w:cantSplit/>
          <w:trHeight w:val="300"/>
        </w:trPr>
        <w:tc>
          <w:tcPr>
            <w:tcW w:w="1277" w:type="dxa"/>
          </w:tcPr>
          <w:p w14:paraId="703ED7E0"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49</w:t>
            </w:r>
          </w:p>
        </w:tc>
        <w:tc>
          <w:tcPr>
            <w:tcW w:w="1842" w:type="dxa"/>
          </w:tcPr>
          <w:p w14:paraId="35EC987F"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OPR-OCHRO</w:t>
            </w:r>
          </w:p>
        </w:tc>
        <w:tc>
          <w:tcPr>
            <w:tcW w:w="3402" w:type="dxa"/>
          </w:tcPr>
          <w:p w14:paraId="50A31E2C"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libri"/>
                <w:sz w:val="22"/>
                <w:szCs w:val="22"/>
                <w:lang w:eastAsia="en-US"/>
              </w:rPr>
              <w:t xml:space="preserve"> odległość od miejsca zwrotu opakowań po środku ochrony roślin</w:t>
            </w:r>
          </w:p>
        </w:tc>
        <w:tc>
          <w:tcPr>
            <w:tcW w:w="1285" w:type="dxa"/>
          </w:tcPr>
          <w:p w14:paraId="1CC95641" w14:textId="77777777" w:rsidR="002C2753" w:rsidRDefault="002C2753" w:rsidP="002C2753">
            <w:pPr>
              <w:jc w:val="center"/>
            </w:pPr>
            <w:r w:rsidRPr="00267F29">
              <w:rPr>
                <w:rFonts w:ascii="Cambria" w:eastAsia="Calibri" w:hAnsi="Cambria" w:cs="Arial"/>
                <w:sz w:val="22"/>
                <w:szCs w:val="22"/>
                <w:lang w:eastAsia="en-US"/>
              </w:rPr>
              <w:t>n.d.</w:t>
            </w:r>
          </w:p>
        </w:tc>
        <w:tc>
          <w:tcPr>
            <w:tcW w:w="1545" w:type="dxa"/>
          </w:tcPr>
          <w:p w14:paraId="72FEAE0A"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00812E60" w14:textId="77777777" w:rsidTr="002C2753">
        <w:trPr>
          <w:cantSplit/>
          <w:trHeight w:val="300"/>
        </w:trPr>
        <w:tc>
          <w:tcPr>
            <w:tcW w:w="1277" w:type="dxa"/>
          </w:tcPr>
          <w:p w14:paraId="345F3677"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49</w:t>
            </w:r>
          </w:p>
        </w:tc>
        <w:tc>
          <w:tcPr>
            <w:tcW w:w="1842" w:type="dxa"/>
          </w:tcPr>
          <w:p w14:paraId="43B93C36"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OPR-OCHRO</w:t>
            </w:r>
          </w:p>
        </w:tc>
        <w:tc>
          <w:tcPr>
            <w:tcW w:w="3402" w:type="dxa"/>
          </w:tcPr>
          <w:p w14:paraId="3447BA4F"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Arial"/>
                <w:sz w:val="22"/>
                <w:szCs w:val="22"/>
                <w:lang w:eastAsia="en-US"/>
              </w:rPr>
              <w:t xml:space="preserve"> odległość od punktu poboru wody</w:t>
            </w:r>
          </w:p>
        </w:tc>
        <w:tc>
          <w:tcPr>
            <w:tcW w:w="1285" w:type="dxa"/>
          </w:tcPr>
          <w:p w14:paraId="3EC3489C" w14:textId="77777777" w:rsidR="002C2753" w:rsidRDefault="002C2753" w:rsidP="002C2753">
            <w:pPr>
              <w:jc w:val="center"/>
            </w:pPr>
            <w:r w:rsidRPr="00267F29">
              <w:rPr>
                <w:rFonts w:ascii="Cambria" w:eastAsia="Calibri" w:hAnsi="Cambria" w:cs="Arial"/>
                <w:sz w:val="22"/>
                <w:szCs w:val="22"/>
                <w:lang w:eastAsia="en-US"/>
              </w:rPr>
              <w:t>n.d.</w:t>
            </w:r>
          </w:p>
        </w:tc>
        <w:tc>
          <w:tcPr>
            <w:tcW w:w="1545" w:type="dxa"/>
          </w:tcPr>
          <w:p w14:paraId="64C54F54"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30430224" w14:textId="77777777" w:rsidTr="002C2753">
        <w:trPr>
          <w:cantSplit/>
          <w:trHeight w:val="300"/>
        </w:trPr>
        <w:tc>
          <w:tcPr>
            <w:tcW w:w="1277" w:type="dxa"/>
          </w:tcPr>
          <w:p w14:paraId="76DCB8B7"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50</w:t>
            </w:r>
          </w:p>
        </w:tc>
        <w:tc>
          <w:tcPr>
            <w:tcW w:w="1842" w:type="dxa"/>
          </w:tcPr>
          <w:p w14:paraId="0CA74C41"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OPR-DCP</w:t>
            </w:r>
          </w:p>
        </w:tc>
        <w:tc>
          <w:tcPr>
            <w:tcW w:w="3402" w:type="dxa"/>
          </w:tcPr>
          <w:p w14:paraId="09251DBA"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 xml:space="preserve">Maksymalna odległość od </w:t>
            </w:r>
            <w:r w:rsidRPr="00331920">
              <w:rPr>
                <w:rFonts w:ascii="Cambria" w:eastAsia="Cambria" w:hAnsi="Cambria" w:cs="Calibri"/>
                <w:sz w:val="22"/>
                <w:szCs w:val="22"/>
                <w:lang w:eastAsia="en-US"/>
              </w:rPr>
              <w:t>miejsca odbioru środka ochrony roślin</w:t>
            </w:r>
          </w:p>
        </w:tc>
        <w:tc>
          <w:tcPr>
            <w:tcW w:w="1285" w:type="dxa"/>
          </w:tcPr>
          <w:p w14:paraId="6FF22050"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n.d.</w:t>
            </w:r>
          </w:p>
        </w:tc>
        <w:tc>
          <w:tcPr>
            <w:tcW w:w="1545" w:type="dxa"/>
          </w:tcPr>
          <w:p w14:paraId="36CEA2A9"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38E8729A" w14:textId="77777777" w:rsidTr="002C2753">
        <w:trPr>
          <w:cantSplit/>
        </w:trPr>
        <w:tc>
          <w:tcPr>
            <w:tcW w:w="1277" w:type="dxa"/>
          </w:tcPr>
          <w:p w14:paraId="15B5E344"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50</w:t>
            </w:r>
          </w:p>
        </w:tc>
        <w:tc>
          <w:tcPr>
            <w:tcW w:w="1842" w:type="dxa"/>
          </w:tcPr>
          <w:p w14:paraId="7DDC666A"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OPR-DCP</w:t>
            </w:r>
          </w:p>
        </w:tc>
        <w:tc>
          <w:tcPr>
            <w:tcW w:w="3402" w:type="dxa"/>
          </w:tcPr>
          <w:p w14:paraId="0B51F1FD"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libri"/>
                <w:sz w:val="22"/>
                <w:szCs w:val="22"/>
                <w:lang w:eastAsia="en-US"/>
              </w:rPr>
              <w:t xml:space="preserve"> odległość od miejsca zwrotu opakowań po środku ochrony roślin</w:t>
            </w:r>
          </w:p>
        </w:tc>
        <w:tc>
          <w:tcPr>
            <w:tcW w:w="1285" w:type="dxa"/>
          </w:tcPr>
          <w:p w14:paraId="61BD2597"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n.d</w:t>
            </w:r>
          </w:p>
        </w:tc>
        <w:tc>
          <w:tcPr>
            <w:tcW w:w="1545" w:type="dxa"/>
          </w:tcPr>
          <w:p w14:paraId="3057F1EA"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23F781A1" w14:textId="77777777" w:rsidTr="002C2753">
        <w:trPr>
          <w:cantSplit/>
          <w:trHeight w:val="300"/>
        </w:trPr>
        <w:tc>
          <w:tcPr>
            <w:tcW w:w="1277" w:type="dxa"/>
          </w:tcPr>
          <w:p w14:paraId="48815A8E"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50</w:t>
            </w:r>
          </w:p>
        </w:tc>
        <w:tc>
          <w:tcPr>
            <w:tcW w:w="1842" w:type="dxa"/>
          </w:tcPr>
          <w:p w14:paraId="257BE6E9"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OPR-DCP</w:t>
            </w:r>
          </w:p>
        </w:tc>
        <w:tc>
          <w:tcPr>
            <w:tcW w:w="3402" w:type="dxa"/>
          </w:tcPr>
          <w:p w14:paraId="1D562CA6"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Arial"/>
                <w:sz w:val="22"/>
                <w:szCs w:val="22"/>
                <w:lang w:eastAsia="en-US"/>
              </w:rPr>
              <w:t xml:space="preserve"> odległość od punktu poboru wody</w:t>
            </w:r>
          </w:p>
        </w:tc>
        <w:tc>
          <w:tcPr>
            <w:tcW w:w="1285" w:type="dxa"/>
          </w:tcPr>
          <w:p w14:paraId="0DFB9208"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n.d</w:t>
            </w:r>
          </w:p>
        </w:tc>
        <w:tc>
          <w:tcPr>
            <w:tcW w:w="1545" w:type="dxa"/>
          </w:tcPr>
          <w:p w14:paraId="071DF974"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09FBDF4B" w14:textId="77777777" w:rsidTr="002C2753">
        <w:trPr>
          <w:cantSplit/>
          <w:trHeight w:val="300"/>
        </w:trPr>
        <w:tc>
          <w:tcPr>
            <w:tcW w:w="1277" w:type="dxa"/>
          </w:tcPr>
          <w:p w14:paraId="6934B096"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51</w:t>
            </w:r>
          </w:p>
        </w:tc>
        <w:tc>
          <w:tcPr>
            <w:tcW w:w="1842" w:type="dxa"/>
          </w:tcPr>
          <w:p w14:paraId="2567660D"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libri" w:hAnsi="Cambria" w:cs="Arial"/>
                <w:sz w:val="22"/>
                <w:szCs w:val="22"/>
                <w:lang w:eastAsia="en-US"/>
              </w:rPr>
              <w:t>ORKA-UG</w:t>
            </w:r>
          </w:p>
        </w:tc>
        <w:tc>
          <w:tcPr>
            <w:tcW w:w="3402" w:type="dxa"/>
          </w:tcPr>
          <w:p w14:paraId="0AC2C85C"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mbria" w:hAnsi="Cambria" w:cs="Arial"/>
                <w:sz w:val="22"/>
                <w:szCs w:val="22"/>
                <w:lang w:eastAsia="en-US"/>
              </w:rPr>
              <w:t>Minimalna głębokość pełnej orki</w:t>
            </w:r>
          </w:p>
        </w:tc>
        <w:tc>
          <w:tcPr>
            <w:tcW w:w="1285" w:type="dxa"/>
          </w:tcPr>
          <w:p w14:paraId="6D8D1768"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n.d.</w:t>
            </w:r>
          </w:p>
        </w:tc>
        <w:tc>
          <w:tcPr>
            <w:tcW w:w="1545" w:type="dxa"/>
          </w:tcPr>
          <w:p w14:paraId="58C7F481"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w:t>
            </w:r>
          </w:p>
        </w:tc>
      </w:tr>
      <w:tr w:rsidR="002C2753" w:rsidRPr="00331920" w14:paraId="6DBEF5C6" w14:textId="77777777" w:rsidTr="002C2753">
        <w:trPr>
          <w:cantSplit/>
        </w:trPr>
        <w:tc>
          <w:tcPr>
            <w:tcW w:w="1277" w:type="dxa"/>
          </w:tcPr>
          <w:p w14:paraId="1EB1FF57"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55</w:t>
            </w:r>
          </w:p>
        </w:tc>
        <w:tc>
          <w:tcPr>
            <w:tcW w:w="1842" w:type="dxa"/>
          </w:tcPr>
          <w:p w14:paraId="2D9D5DD6"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mbria" w:hAnsi="Cambria" w:cs="Cambria"/>
                <w:sz w:val="22"/>
                <w:szCs w:val="22"/>
                <w:lang w:eastAsia="en-US"/>
              </w:rPr>
              <w:t>WYK-PASR</w:t>
            </w:r>
          </w:p>
        </w:tc>
        <w:tc>
          <w:tcPr>
            <w:tcW w:w="3402" w:type="dxa"/>
          </w:tcPr>
          <w:p w14:paraId="09259B2F"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Minimalna szerokość pasa</w:t>
            </w:r>
          </w:p>
        </w:tc>
        <w:tc>
          <w:tcPr>
            <w:tcW w:w="1285" w:type="dxa"/>
          </w:tcPr>
          <w:p w14:paraId="02BF15A5"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n.d</w:t>
            </w:r>
          </w:p>
        </w:tc>
        <w:tc>
          <w:tcPr>
            <w:tcW w:w="1545" w:type="dxa"/>
          </w:tcPr>
          <w:p w14:paraId="77AE1DED"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w:t>
            </w:r>
          </w:p>
        </w:tc>
      </w:tr>
      <w:tr w:rsidR="002C2753" w:rsidRPr="00331920" w14:paraId="451A5EEA" w14:textId="77777777" w:rsidTr="002C2753">
        <w:trPr>
          <w:cantSplit/>
        </w:trPr>
        <w:tc>
          <w:tcPr>
            <w:tcW w:w="1277" w:type="dxa"/>
          </w:tcPr>
          <w:p w14:paraId="51E79441"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55</w:t>
            </w:r>
          </w:p>
        </w:tc>
        <w:tc>
          <w:tcPr>
            <w:tcW w:w="1842" w:type="dxa"/>
          </w:tcPr>
          <w:p w14:paraId="3C2F6E09"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mbria" w:hAnsi="Cambria" w:cs="Cambria"/>
                <w:sz w:val="22"/>
                <w:szCs w:val="22"/>
                <w:lang w:eastAsia="en-US"/>
              </w:rPr>
              <w:t>WYK-PASR</w:t>
            </w:r>
          </w:p>
        </w:tc>
        <w:tc>
          <w:tcPr>
            <w:tcW w:w="3402" w:type="dxa"/>
          </w:tcPr>
          <w:p w14:paraId="029D22BE"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Odległość pomiędzy środkami pasów</w:t>
            </w:r>
          </w:p>
        </w:tc>
        <w:tc>
          <w:tcPr>
            <w:tcW w:w="1285" w:type="dxa"/>
          </w:tcPr>
          <w:p w14:paraId="614A93D6"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05165728"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 (+/- 10%)</w:t>
            </w:r>
          </w:p>
        </w:tc>
      </w:tr>
      <w:tr w:rsidR="002C2753" w:rsidRPr="00331920" w14:paraId="3AA5FC3F" w14:textId="77777777" w:rsidTr="002C2753">
        <w:trPr>
          <w:cantSplit/>
        </w:trPr>
        <w:tc>
          <w:tcPr>
            <w:tcW w:w="1277" w:type="dxa"/>
          </w:tcPr>
          <w:p w14:paraId="1FB8187E"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55</w:t>
            </w:r>
          </w:p>
        </w:tc>
        <w:tc>
          <w:tcPr>
            <w:tcW w:w="1842" w:type="dxa"/>
          </w:tcPr>
          <w:p w14:paraId="7490594F"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mbria" w:hAnsi="Cambria" w:cs="Cambria"/>
                <w:sz w:val="22"/>
                <w:szCs w:val="22"/>
                <w:lang w:eastAsia="en-US"/>
              </w:rPr>
              <w:t>WYK-PASR</w:t>
            </w:r>
          </w:p>
        </w:tc>
        <w:tc>
          <w:tcPr>
            <w:tcW w:w="3402" w:type="dxa"/>
          </w:tcPr>
          <w:p w14:paraId="60BF2D19"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Minimalna ilość miejsc pomiaru szerokości pasa</w:t>
            </w:r>
          </w:p>
        </w:tc>
        <w:tc>
          <w:tcPr>
            <w:tcW w:w="1285" w:type="dxa"/>
          </w:tcPr>
          <w:p w14:paraId="21320C99"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181A0E5E"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sz w:val="22"/>
                <w:szCs w:val="22"/>
                <w:lang w:eastAsia="en-US"/>
              </w:rPr>
              <w:t>szt./km</w:t>
            </w:r>
          </w:p>
        </w:tc>
      </w:tr>
      <w:tr w:rsidR="002C2753" w:rsidRPr="00331920" w14:paraId="02CE99E1" w14:textId="77777777" w:rsidTr="002C2753">
        <w:trPr>
          <w:cantSplit/>
        </w:trPr>
        <w:tc>
          <w:tcPr>
            <w:tcW w:w="1277" w:type="dxa"/>
          </w:tcPr>
          <w:p w14:paraId="0CCADD66"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56</w:t>
            </w:r>
          </w:p>
        </w:tc>
        <w:tc>
          <w:tcPr>
            <w:tcW w:w="1842" w:type="dxa"/>
          </w:tcPr>
          <w:p w14:paraId="5D9C43BB"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WYK-PASK</w:t>
            </w:r>
          </w:p>
        </w:tc>
        <w:tc>
          <w:tcPr>
            <w:tcW w:w="3402" w:type="dxa"/>
          </w:tcPr>
          <w:p w14:paraId="4EDF472E"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Odległość pomiędzy środkami pasów</w:t>
            </w:r>
          </w:p>
        </w:tc>
        <w:tc>
          <w:tcPr>
            <w:tcW w:w="1285" w:type="dxa"/>
          </w:tcPr>
          <w:p w14:paraId="66BA9F47"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207D5264"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 (+/- 10%)</w:t>
            </w:r>
          </w:p>
        </w:tc>
      </w:tr>
      <w:tr w:rsidR="002C2753" w:rsidRPr="00331920" w14:paraId="602FBDB8" w14:textId="77777777" w:rsidTr="002C2753">
        <w:trPr>
          <w:cantSplit/>
        </w:trPr>
        <w:tc>
          <w:tcPr>
            <w:tcW w:w="1277" w:type="dxa"/>
          </w:tcPr>
          <w:p w14:paraId="4AF1EE28"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57</w:t>
            </w:r>
          </w:p>
        </w:tc>
        <w:tc>
          <w:tcPr>
            <w:tcW w:w="1842" w:type="dxa"/>
          </w:tcPr>
          <w:p w14:paraId="3E4A4ED3"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WYK-PASKO</w:t>
            </w:r>
          </w:p>
        </w:tc>
        <w:tc>
          <w:tcPr>
            <w:tcW w:w="3402" w:type="dxa"/>
          </w:tcPr>
          <w:p w14:paraId="43BEBA69"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Odległość pomiędzy środkami pasów</w:t>
            </w:r>
          </w:p>
        </w:tc>
        <w:tc>
          <w:tcPr>
            <w:tcW w:w="1285" w:type="dxa"/>
          </w:tcPr>
          <w:p w14:paraId="07022C1C"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7962D91A"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 (+/- 10%)</w:t>
            </w:r>
          </w:p>
        </w:tc>
      </w:tr>
      <w:tr w:rsidR="002C2753" w:rsidRPr="00331920" w14:paraId="4EB3E8CA" w14:textId="77777777" w:rsidTr="002C2753">
        <w:trPr>
          <w:cantSplit/>
          <w:trHeight w:val="300"/>
        </w:trPr>
        <w:tc>
          <w:tcPr>
            <w:tcW w:w="1277" w:type="dxa"/>
          </w:tcPr>
          <w:p w14:paraId="228E1EAD"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66</w:t>
            </w:r>
          </w:p>
        </w:tc>
        <w:tc>
          <w:tcPr>
            <w:tcW w:w="1842" w:type="dxa"/>
          </w:tcPr>
          <w:p w14:paraId="413B9CBA"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libri" w:hAnsi="Cambria" w:cs="Arial"/>
                <w:sz w:val="22"/>
                <w:szCs w:val="22"/>
                <w:lang w:eastAsia="en-US"/>
              </w:rPr>
              <w:t>PRZ-TALSA</w:t>
            </w:r>
          </w:p>
        </w:tc>
        <w:tc>
          <w:tcPr>
            <w:tcW w:w="3402" w:type="dxa"/>
          </w:tcPr>
          <w:p w14:paraId="26F86928"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mbria" w:hAnsi="Cambria" w:cs="Cambria"/>
                <w:sz w:val="22"/>
                <w:szCs w:val="22"/>
                <w:lang w:eastAsia="en-US"/>
              </w:rPr>
              <w:t>Minimalna głębokość przekopania i spulchnienia gleby</w:t>
            </w:r>
          </w:p>
        </w:tc>
        <w:tc>
          <w:tcPr>
            <w:tcW w:w="1285" w:type="dxa"/>
          </w:tcPr>
          <w:p w14:paraId="22E6F85A"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n.d.</w:t>
            </w:r>
          </w:p>
        </w:tc>
        <w:tc>
          <w:tcPr>
            <w:tcW w:w="1545" w:type="dxa"/>
          </w:tcPr>
          <w:p w14:paraId="11D25FDA"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w:t>
            </w:r>
          </w:p>
        </w:tc>
      </w:tr>
      <w:tr w:rsidR="002C2753" w:rsidRPr="00331920" w14:paraId="7DCF20B6" w14:textId="77777777" w:rsidTr="002C2753">
        <w:trPr>
          <w:cantSplit/>
          <w:trHeight w:val="300"/>
        </w:trPr>
        <w:tc>
          <w:tcPr>
            <w:tcW w:w="1277" w:type="dxa"/>
          </w:tcPr>
          <w:p w14:paraId="66F668DE"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67</w:t>
            </w:r>
          </w:p>
        </w:tc>
        <w:tc>
          <w:tcPr>
            <w:tcW w:w="1842" w:type="dxa"/>
          </w:tcPr>
          <w:p w14:paraId="16220489"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libri" w:hAnsi="Cambria" w:cs="Arial"/>
                <w:sz w:val="22"/>
                <w:szCs w:val="22"/>
                <w:lang w:eastAsia="en-US"/>
              </w:rPr>
              <w:t>PRZ-PL12</w:t>
            </w:r>
          </w:p>
        </w:tc>
        <w:tc>
          <w:tcPr>
            <w:tcW w:w="3402" w:type="dxa"/>
          </w:tcPr>
          <w:p w14:paraId="3214C739"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mbria" w:hAnsi="Cambria" w:cs="Cambria"/>
                <w:sz w:val="22"/>
                <w:szCs w:val="22"/>
                <w:lang w:eastAsia="en-US"/>
              </w:rPr>
              <w:t>Minimalna głębokość przekopania i spulchnienia gleby</w:t>
            </w:r>
          </w:p>
        </w:tc>
        <w:tc>
          <w:tcPr>
            <w:tcW w:w="1285" w:type="dxa"/>
          </w:tcPr>
          <w:p w14:paraId="622BAC2C"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n.d.</w:t>
            </w:r>
          </w:p>
        </w:tc>
        <w:tc>
          <w:tcPr>
            <w:tcW w:w="1545" w:type="dxa"/>
          </w:tcPr>
          <w:p w14:paraId="4079055A"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w:t>
            </w:r>
          </w:p>
        </w:tc>
      </w:tr>
      <w:tr w:rsidR="002C2753" w:rsidRPr="00331920" w14:paraId="419D9DCF" w14:textId="77777777" w:rsidTr="002C2753">
        <w:trPr>
          <w:cantSplit/>
          <w:trHeight w:val="300"/>
        </w:trPr>
        <w:tc>
          <w:tcPr>
            <w:tcW w:w="1277" w:type="dxa"/>
          </w:tcPr>
          <w:p w14:paraId="0E26F037"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68</w:t>
            </w:r>
          </w:p>
        </w:tc>
        <w:tc>
          <w:tcPr>
            <w:tcW w:w="1842" w:type="dxa"/>
          </w:tcPr>
          <w:p w14:paraId="06DA1878"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libri" w:hAnsi="Cambria" w:cs="Arial"/>
                <w:sz w:val="22"/>
                <w:szCs w:val="22"/>
                <w:lang w:eastAsia="en-US"/>
              </w:rPr>
              <w:t>PRZ-PL22</w:t>
            </w:r>
          </w:p>
        </w:tc>
        <w:tc>
          <w:tcPr>
            <w:tcW w:w="3402" w:type="dxa"/>
          </w:tcPr>
          <w:p w14:paraId="77E966B1"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mbria" w:hAnsi="Cambria" w:cs="Cambria"/>
                <w:sz w:val="22"/>
                <w:szCs w:val="22"/>
                <w:lang w:eastAsia="en-US"/>
              </w:rPr>
              <w:t>Minimalna głębokość przekopania i spulchnienia gleby</w:t>
            </w:r>
          </w:p>
        </w:tc>
        <w:tc>
          <w:tcPr>
            <w:tcW w:w="1285" w:type="dxa"/>
          </w:tcPr>
          <w:p w14:paraId="50158FDB"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663CB2A0"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w:t>
            </w:r>
          </w:p>
        </w:tc>
      </w:tr>
      <w:tr w:rsidR="002C2753" w:rsidRPr="00331920" w14:paraId="28C52373" w14:textId="77777777" w:rsidTr="002C2753">
        <w:trPr>
          <w:cantSplit/>
          <w:trHeight w:val="300"/>
        </w:trPr>
        <w:tc>
          <w:tcPr>
            <w:tcW w:w="1277" w:type="dxa"/>
          </w:tcPr>
          <w:p w14:paraId="56BBE770"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69</w:t>
            </w:r>
          </w:p>
        </w:tc>
        <w:tc>
          <w:tcPr>
            <w:tcW w:w="1842" w:type="dxa"/>
          </w:tcPr>
          <w:p w14:paraId="01AA9A58"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WYK KOPC</w:t>
            </w:r>
          </w:p>
        </w:tc>
        <w:tc>
          <w:tcPr>
            <w:tcW w:w="3402" w:type="dxa"/>
          </w:tcPr>
          <w:p w14:paraId="08EFCF9B"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mbria" w:hAnsi="Cambria" w:cs="Cambria"/>
                <w:sz w:val="22"/>
                <w:szCs w:val="22"/>
                <w:lang w:eastAsia="en-US"/>
              </w:rPr>
              <w:t>Więźba (odległości pomiędzy środkami sąsiednich kopczyków)</w:t>
            </w:r>
          </w:p>
        </w:tc>
        <w:tc>
          <w:tcPr>
            <w:tcW w:w="1285" w:type="dxa"/>
          </w:tcPr>
          <w:p w14:paraId="72FC122C"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4B5220E7"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 (+/- 10%)</w:t>
            </w:r>
          </w:p>
        </w:tc>
      </w:tr>
      <w:tr w:rsidR="002C2753" w:rsidRPr="00331920" w14:paraId="3ACF1249" w14:textId="77777777" w:rsidTr="002C2753">
        <w:trPr>
          <w:cantSplit/>
          <w:trHeight w:val="300"/>
        </w:trPr>
        <w:tc>
          <w:tcPr>
            <w:tcW w:w="1277" w:type="dxa"/>
          </w:tcPr>
          <w:p w14:paraId="2DEDAAFA"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69</w:t>
            </w:r>
          </w:p>
        </w:tc>
        <w:tc>
          <w:tcPr>
            <w:tcW w:w="1842" w:type="dxa"/>
          </w:tcPr>
          <w:p w14:paraId="11C4F524"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WYK KOPC</w:t>
            </w:r>
          </w:p>
        </w:tc>
        <w:tc>
          <w:tcPr>
            <w:tcW w:w="3402" w:type="dxa"/>
          </w:tcPr>
          <w:p w14:paraId="4BFD2205"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mbria" w:hAnsi="Cambria" w:cs="Cambria"/>
                <w:sz w:val="22"/>
                <w:szCs w:val="22"/>
                <w:lang w:eastAsia="en-US"/>
              </w:rPr>
              <w:t>Wymiary kopczyków</w:t>
            </w:r>
          </w:p>
        </w:tc>
        <w:tc>
          <w:tcPr>
            <w:tcW w:w="1285" w:type="dxa"/>
          </w:tcPr>
          <w:p w14:paraId="490EFFA5"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5F723102"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w:t>
            </w:r>
          </w:p>
        </w:tc>
      </w:tr>
      <w:tr w:rsidR="002C2753" w:rsidRPr="00331920" w14:paraId="220F1463" w14:textId="77777777" w:rsidTr="002C2753">
        <w:trPr>
          <w:cantSplit/>
          <w:trHeight w:val="300"/>
        </w:trPr>
        <w:tc>
          <w:tcPr>
            <w:tcW w:w="1277" w:type="dxa"/>
          </w:tcPr>
          <w:p w14:paraId="34FD5E53"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70</w:t>
            </w:r>
          </w:p>
        </w:tc>
        <w:tc>
          <w:tcPr>
            <w:tcW w:w="1842" w:type="dxa"/>
          </w:tcPr>
          <w:p w14:paraId="77186DE4"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WYK-PLWY</w:t>
            </w:r>
          </w:p>
        </w:tc>
        <w:tc>
          <w:tcPr>
            <w:tcW w:w="3402" w:type="dxa"/>
          </w:tcPr>
          <w:p w14:paraId="7F3CB890"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mbria" w:hAnsi="Cambria" w:cs="Cambria"/>
                <w:sz w:val="22"/>
                <w:szCs w:val="22"/>
                <w:lang w:eastAsia="en-US"/>
              </w:rPr>
              <w:t>Więźba (odległości pomiędzy środkami sąsiednich placówek)</w:t>
            </w:r>
          </w:p>
        </w:tc>
        <w:tc>
          <w:tcPr>
            <w:tcW w:w="1285" w:type="dxa"/>
          </w:tcPr>
          <w:p w14:paraId="57816C84"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1B2CD5B4"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 (+/- 10%)</w:t>
            </w:r>
          </w:p>
        </w:tc>
      </w:tr>
      <w:tr w:rsidR="002C2753" w:rsidRPr="00331920" w14:paraId="2AF3105D" w14:textId="77777777" w:rsidTr="002C2753">
        <w:trPr>
          <w:cantSplit/>
          <w:trHeight w:val="300"/>
        </w:trPr>
        <w:tc>
          <w:tcPr>
            <w:tcW w:w="1277" w:type="dxa"/>
          </w:tcPr>
          <w:p w14:paraId="378DE412"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71</w:t>
            </w:r>
          </w:p>
        </w:tc>
        <w:tc>
          <w:tcPr>
            <w:tcW w:w="1842" w:type="dxa"/>
          </w:tcPr>
          <w:p w14:paraId="597352AA"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WYK-RABAT</w:t>
            </w:r>
          </w:p>
        </w:tc>
        <w:tc>
          <w:tcPr>
            <w:tcW w:w="3402" w:type="dxa"/>
          </w:tcPr>
          <w:p w14:paraId="38373294"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Odległość pomiędzy środkami rabatowałków</w:t>
            </w:r>
          </w:p>
        </w:tc>
        <w:tc>
          <w:tcPr>
            <w:tcW w:w="1285" w:type="dxa"/>
          </w:tcPr>
          <w:p w14:paraId="389C240B"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591F9063"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 (+/- 20%)</w:t>
            </w:r>
          </w:p>
        </w:tc>
      </w:tr>
      <w:tr w:rsidR="002C2753" w:rsidRPr="00331920" w14:paraId="1C554580" w14:textId="77777777" w:rsidTr="002C2753">
        <w:trPr>
          <w:cantSplit/>
          <w:trHeight w:val="300"/>
        </w:trPr>
        <w:tc>
          <w:tcPr>
            <w:tcW w:w="1277" w:type="dxa"/>
          </w:tcPr>
          <w:p w14:paraId="49C796ED"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71</w:t>
            </w:r>
          </w:p>
        </w:tc>
        <w:tc>
          <w:tcPr>
            <w:tcW w:w="1842" w:type="dxa"/>
          </w:tcPr>
          <w:p w14:paraId="08F5E575"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WYK-RABAT</w:t>
            </w:r>
          </w:p>
        </w:tc>
        <w:tc>
          <w:tcPr>
            <w:tcW w:w="3402" w:type="dxa"/>
          </w:tcPr>
          <w:p w14:paraId="5C70676F" w14:textId="77777777" w:rsidR="002C2753" w:rsidRPr="00331920" w:rsidRDefault="002C2753" w:rsidP="002C2753">
            <w:pPr>
              <w:suppressAutoHyphens w:val="0"/>
              <w:rPr>
                <w:rFonts w:ascii="Cambria" w:eastAsia="Cambria" w:hAnsi="Cambria" w:cs="Cambria"/>
                <w:sz w:val="22"/>
                <w:szCs w:val="22"/>
                <w:lang w:eastAsia="en-US"/>
              </w:rPr>
            </w:pPr>
            <w:r w:rsidRPr="00331920">
              <w:rPr>
                <w:rFonts w:ascii="Cambria" w:eastAsia="Cambria" w:hAnsi="Cambria" w:cs="Cambria"/>
                <w:sz w:val="22"/>
                <w:szCs w:val="22"/>
                <w:lang w:eastAsia="en-US"/>
              </w:rPr>
              <w:t>Minimalna wysokość rabatowałka</w:t>
            </w:r>
          </w:p>
        </w:tc>
        <w:tc>
          <w:tcPr>
            <w:tcW w:w="1285" w:type="dxa"/>
          </w:tcPr>
          <w:p w14:paraId="5F3CF46D"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4079D10A"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w:t>
            </w:r>
          </w:p>
        </w:tc>
      </w:tr>
      <w:tr w:rsidR="002C2753" w:rsidRPr="00331920" w14:paraId="0238780F" w14:textId="77777777" w:rsidTr="002C2753">
        <w:trPr>
          <w:cantSplit/>
          <w:trHeight w:val="300"/>
        </w:trPr>
        <w:tc>
          <w:tcPr>
            <w:tcW w:w="1277" w:type="dxa"/>
          </w:tcPr>
          <w:p w14:paraId="0E580350"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71</w:t>
            </w:r>
          </w:p>
        </w:tc>
        <w:tc>
          <w:tcPr>
            <w:tcW w:w="1842" w:type="dxa"/>
          </w:tcPr>
          <w:p w14:paraId="6183D64C"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WYK-RABAT</w:t>
            </w:r>
          </w:p>
        </w:tc>
        <w:tc>
          <w:tcPr>
            <w:tcW w:w="3402" w:type="dxa"/>
          </w:tcPr>
          <w:p w14:paraId="19C11155" w14:textId="77777777" w:rsidR="002C2753" w:rsidRPr="00331920" w:rsidRDefault="002C2753" w:rsidP="002C2753">
            <w:pPr>
              <w:suppressAutoHyphens w:val="0"/>
              <w:rPr>
                <w:rFonts w:ascii="Cambria" w:eastAsia="Cambria" w:hAnsi="Cambria" w:cs="Cambria"/>
                <w:sz w:val="22"/>
                <w:szCs w:val="22"/>
                <w:lang w:eastAsia="en-US"/>
              </w:rPr>
            </w:pPr>
            <w:r w:rsidRPr="00331920">
              <w:rPr>
                <w:rFonts w:ascii="Cambria" w:eastAsia="Cambria" w:hAnsi="Cambria" w:cs="Cambria"/>
                <w:sz w:val="22"/>
                <w:szCs w:val="22"/>
                <w:lang w:eastAsia="en-US"/>
              </w:rPr>
              <w:t>Minimalna szerokość u podstawy rabatowałka</w:t>
            </w:r>
          </w:p>
        </w:tc>
        <w:tc>
          <w:tcPr>
            <w:tcW w:w="1285" w:type="dxa"/>
          </w:tcPr>
          <w:p w14:paraId="1EC296B0"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2A1BA93E"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w:t>
            </w:r>
          </w:p>
        </w:tc>
      </w:tr>
      <w:tr w:rsidR="002C2753" w:rsidRPr="00331920" w14:paraId="310FCCE6" w14:textId="77777777" w:rsidTr="002C2753">
        <w:trPr>
          <w:cantSplit/>
          <w:trHeight w:val="300"/>
        </w:trPr>
        <w:tc>
          <w:tcPr>
            <w:tcW w:w="1277" w:type="dxa"/>
          </w:tcPr>
          <w:p w14:paraId="4B628455"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72</w:t>
            </w:r>
          </w:p>
        </w:tc>
        <w:tc>
          <w:tcPr>
            <w:tcW w:w="1842" w:type="dxa"/>
          </w:tcPr>
          <w:p w14:paraId="1D7B8328"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WYK-DOŁRM</w:t>
            </w:r>
          </w:p>
        </w:tc>
        <w:tc>
          <w:tcPr>
            <w:tcW w:w="3402" w:type="dxa"/>
          </w:tcPr>
          <w:p w14:paraId="26634A95"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mbria" w:hAnsi="Cambria" w:cs="Cambria"/>
                <w:sz w:val="22"/>
                <w:szCs w:val="22"/>
                <w:lang w:eastAsia="en-US"/>
              </w:rPr>
              <w:t>Więźba (odległości pomiędzy środkami sąsiednich dołków)</w:t>
            </w:r>
          </w:p>
        </w:tc>
        <w:tc>
          <w:tcPr>
            <w:tcW w:w="1285" w:type="dxa"/>
          </w:tcPr>
          <w:p w14:paraId="4A3100AF"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54F40926"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 (+/- 10%)</w:t>
            </w:r>
          </w:p>
        </w:tc>
      </w:tr>
      <w:tr w:rsidR="002C2753" w:rsidRPr="00331920" w14:paraId="278FF0A3" w14:textId="77777777" w:rsidTr="002C2753">
        <w:trPr>
          <w:cantSplit/>
        </w:trPr>
        <w:tc>
          <w:tcPr>
            <w:tcW w:w="1277" w:type="dxa"/>
          </w:tcPr>
          <w:p w14:paraId="46346214"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73</w:t>
            </w:r>
          </w:p>
        </w:tc>
        <w:tc>
          <w:tcPr>
            <w:tcW w:w="1842" w:type="dxa"/>
          </w:tcPr>
          <w:p w14:paraId="62A380E4"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WYK-PASCZ</w:t>
            </w:r>
          </w:p>
        </w:tc>
        <w:tc>
          <w:tcPr>
            <w:tcW w:w="3402" w:type="dxa"/>
          </w:tcPr>
          <w:p w14:paraId="35948CAF"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Odległość pomiędzy środkami bruzd</w:t>
            </w:r>
          </w:p>
        </w:tc>
        <w:tc>
          <w:tcPr>
            <w:tcW w:w="1285" w:type="dxa"/>
          </w:tcPr>
          <w:p w14:paraId="1EE5F7F5"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7766386F"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 (+/- 10%)</w:t>
            </w:r>
          </w:p>
        </w:tc>
      </w:tr>
      <w:tr w:rsidR="002C2753" w:rsidRPr="00331920" w14:paraId="12465DF3" w14:textId="77777777" w:rsidTr="002C2753">
        <w:trPr>
          <w:cantSplit/>
        </w:trPr>
        <w:tc>
          <w:tcPr>
            <w:tcW w:w="1277" w:type="dxa"/>
          </w:tcPr>
          <w:p w14:paraId="580F6FDC"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73</w:t>
            </w:r>
          </w:p>
        </w:tc>
        <w:tc>
          <w:tcPr>
            <w:tcW w:w="1842" w:type="dxa"/>
          </w:tcPr>
          <w:p w14:paraId="6343322C"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WYK-PASCZ</w:t>
            </w:r>
          </w:p>
        </w:tc>
        <w:tc>
          <w:tcPr>
            <w:tcW w:w="3402" w:type="dxa"/>
          </w:tcPr>
          <w:p w14:paraId="23E8A75D"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Minimalna szerokość bruzdy</w:t>
            </w:r>
          </w:p>
        </w:tc>
        <w:tc>
          <w:tcPr>
            <w:tcW w:w="1285" w:type="dxa"/>
          </w:tcPr>
          <w:p w14:paraId="2F696B69"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7A4A5FB3"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w:t>
            </w:r>
          </w:p>
        </w:tc>
      </w:tr>
      <w:tr w:rsidR="002C2753" w:rsidRPr="00331920" w14:paraId="6FD4A39E" w14:textId="77777777" w:rsidTr="002C2753">
        <w:trPr>
          <w:cantSplit/>
        </w:trPr>
        <w:tc>
          <w:tcPr>
            <w:tcW w:w="1277" w:type="dxa"/>
          </w:tcPr>
          <w:p w14:paraId="308EF9F0"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74</w:t>
            </w:r>
          </w:p>
        </w:tc>
        <w:tc>
          <w:tcPr>
            <w:tcW w:w="1842" w:type="dxa"/>
          </w:tcPr>
          <w:p w14:paraId="78172AAD"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WYK-PA5CZ</w:t>
            </w:r>
          </w:p>
        </w:tc>
        <w:tc>
          <w:tcPr>
            <w:tcW w:w="3402" w:type="dxa"/>
          </w:tcPr>
          <w:p w14:paraId="2BCD1B6C"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Odległość pomiędzy środkami bruzd</w:t>
            </w:r>
          </w:p>
        </w:tc>
        <w:tc>
          <w:tcPr>
            <w:tcW w:w="1285" w:type="dxa"/>
          </w:tcPr>
          <w:p w14:paraId="76A1B95A"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35509799"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 (+/- 10%)</w:t>
            </w:r>
          </w:p>
        </w:tc>
      </w:tr>
      <w:tr w:rsidR="002C2753" w:rsidRPr="00331920" w14:paraId="0C385601" w14:textId="77777777" w:rsidTr="002C2753">
        <w:trPr>
          <w:cantSplit/>
        </w:trPr>
        <w:tc>
          <w:tcPr>
            <w:tcW w:w="1277" w:type="dxa"/>
          </w:tcPr>
          <w:p w14:paraId="4B95D8D6"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74</w:t>
            </w:r>
          </w:p>
        </w:tc>
        <w:tc>
          <w:tcPr>
            <w:tcW w:w="1842" w:type="dxa"/>
          </w:tcPr>
          <w:p w14:paraId="4EAC6E12"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WYK-PA5CZ</w:t>
            </w:r>
          </w:p>
        </w:tc>
        <w:tc>
          <w:tcPr>
            <w:tcW w:w="3402" w:type="dxa"/>
          </w:tcPr>
          <w:p w14:paraId="48078AB2"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Minimalna szerokość bruzdy</w:t>
            </w:r>
          </w:p>
        </w:tc>
        <w:tc>
          <w:tcPr>
            <w:tcW w:w="1285" w:type="dxa"/>
          </w:tcPr>
          <w:p w14:paraId="6460A68E"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6AE271E5"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w:t>
            </w:r>
          </w:p>
        </w:tc>
      </w:tr>
      <w:tr w:rsidR="002C2753" w:rsidRPr="00331920" w14:paraId="1FD181B8" w14:textId="77777777" w:rsidTr="002C2753">
        <w:trPr>
          <w:cantSplit/>
        </w:trPr>
        <w:tc>
          <w:tcPr>
            <w:tcW w:w="1277" w:type="dxa"/>
          </w:tcPr>
          <w:p w14:paraId="684828EC"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75</w:t>
            </w:r>
          </w:p>
        </w:tc>
        <w:tc>
          <w:tcPr>
            <w:tcW w:w="1842" w:type="dxa"/>
          </w:tcPr>
          <w:p w14:paraId="3356C74B"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WYK-PASCP</w:t>
            </w:r>
          </w:p>
        </w:tc>
        <w:tc>
          <w:tcPr>
            <w:tcW w:w="3402" w:type="dxa"/>
          </w:tcPr>
          <w:p w14:paraId="23284EC1"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Odległość pomiędzy środkami bruzd</w:t>
            </w:r>
          </w:p>
        </w:tc>
        <w:tc>
          <w:tcPr>
            <w:tcW w:w="1285" w:type="dxa"/>
          </w:tcPr>
          <w:p w14:paraId="5C621907"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3A67165B"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 (+/- 10%)</w:t>
            </w:r>
          </w:p>
        </w:tc>
      </w:tr>
      <w:tr w:rsidR="002C2753" w:rsidRPr="00331920" w14:paraId="5D0136C3" w14:textId="77777777" w:rsidTr="002C2753">
        <w:trPr>
          <w:cantSplit/>
        </w:trPr>
        <w:tc>
          <w:tcPr>
            <w:tcW w:w="1277" w:type="dxa"/>
          </w:tcPr>
          <w:p w14:paraId="436A2F75"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75</w:t>
            </w:r>
          </w:p>
        </w:tc>
        <w:tc>
          <w:tcPr>
            <w:tcW w:w="1842" w:type="dxa"/>
          </w:tcPr>
          <w:p w14:paraId="5BAB7D82"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WYK-PASCP</w:t>
            </w:r>
          </w:p>
        </w:tc>
        <w:tc>
          <w:tcPr>
            <w:tcW w:w="3402" w:type="dxa"/>
          </w:tcPr>
          <w:p w14:paraId="5CFAD48B"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Minimalna szerokość bruzdy</w:t>
            </w:r>
          </w:p>
        </w:tc>
        <w:tc>
          <w:tcPr>
            <w:tcW w:w="1285" w:type="dxa"/>
          </w:tcPr>
          <w:p w14:paraId="1DB8BD0D"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53396C6B"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w:t>
            </w:r>
          </w:p>
        </w:tc>
      </w:tr>
      <w:tr w:rsidR="002C2753" w:rsidRPr="00331920" w14:paraId="69BC5A7E" w14:textId="77777777" w:rsidTr="002C2753">
        <w:trPr>
          <w:cantSplit/>
        </w:trPr>
        <w:tc>
          <w:tcPr>
            <w:tcW w:w="1277" w:type="dxa"/>
          </w:tcPr>
          <w:p w14:paraId="129EB447"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76</w:t>
            </w:r>
          </w:p>
        </w:tc>
        <w:tc>
          <w:tcPr>
            <w:tcW w:w="1842" w:type="dxa"/>
            <w:vAlign w:val="center"/>
          </w:tcPr>
          <w:p w14:paraId="6D76CEAC"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mbria" w:hAnsi="Cambria" w:cs="Cambria"/>
                <w:sz w:val="22"/>
                <w:szCs w:val="22"/>
                <w:lang w:eastAsia="en-US"/>
              </w:rPr>
              <w:t>WYK-PWA</w:t>
            </w:r>
          </w:p>
        </w:tc>
        <w:tc>
          <w:tcPr>
            <w:tcW w:w="3402" w:type="dxa"/>
          </w:tcPr>
          <w:p w14:paraId="01E3963F"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Odległość pomiędzy środkami bruzd</w:t>
            </w:r>
          </w:p>
        </w:tc>
        <w:tc>
          <w:tcPr>
            <w:tcW w:w="1285" w:type="dxa"/>
          </w:tcPr>
          <w:p w14:paraId="1307A8CF"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27E3D057"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 (+/- 10%)</w:t>
            </w:r>
          </w:p>
        </w:tc>
      </w:tr>
      <w:tr w:rsidR="002C2753" w:rsidRPr="00331920" w14:paraId="5542FB05" w14:textId="77777777" w:rsidTr="002C2753">
        <w:trPr>
          <w:cantSplit/>
        </w:trPr>
        <w:tc>
          <w:tcPr>
            <w:tcW w:w="1277" w:type="dxa"/>
          </w:tcPr>
          <w:p w14:paraId="79E87926"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76</w:t>
            </w:r>
          </w:p>
        </w:tc>
        <w:tc>
          <w:tcPr>
            <w:tcW w:w="1842" w:type="dxa"/>
            <w:vAlign w:val="center"/>
          </w:tcPr>
          <w:p w14:paraId="667C9DCA"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mbria" w:hAnsi="Cambria" w:cs="Cambria"/>
                <w:sz w:val="22"/>
                <w:szCs w:val="22"/>
                <w:lang w:eastAsia="en-US"/>
              </w:rPr>
              <w:t>WYK-PWA</w:t>
            </w:r>
          </w:p>
        </w:tc>
        <w:tc>
          <w:tcPr>
            <w:tcW w:w="3402" w:type="dxa"/>
          </w:tcPr>
          <w:p w14:paraId="55BE394E"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Minimalna szerokość bruzdy</w:t>
            </w:r>
          </w:p>
        </w:tc>
        <w:tc>
          <w:tcPr>
            <w:tcW w:w="1285" w:type="dxa"/>
          </w:tcPr>
          <w:p w14:paraId="7DA946E4"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621185B2"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w:t>
            </w:r>
          </w:p>
        </w:tc>
      </w:tr>
      <w:tr w:rsidR="002C2753" w:rsidRPr="00331920" w14:paraId="74E68CEC" w14:textId="77777777" w:rsidTr="002C2753">
        <w:trPr>
          <w:cantSplit/>
        </w:trPr>
        <w:tc>
          <w:tcPr>
            <w:tcW w:w="1277" w:type="dxa"/>
          </w:tcPr>
          <w:p w14:paraId="05A4C43D"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76</w:t>
            </w:r>
          </w:p>
        </w:tc>
        <w:tc>
          <w:tcPr>
            <w:tcW w:w="1842" w:type="dxa"/>
            <w:vAlign w:val="center"/>
          </w:tcPr>
          <w:p w14:paraId="1D090E56"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mbria" w:hAnsi="Cambria" w:cs="Cambria"/>
                <w:sz w:val="22"/>
                <w:szCs w:val="22"/>
                <w:lang w:eastAsia="en-US"/>
              </w:rPr>
              <w:t>WYK-PWA</w:t>
            </w:r>
          </w:p>
        </w:tc>
        <w:tc>
          <w:tcPr>
            <w:tcW w:w="3402" w:type="dxa"/>
          </w:tcPr>
          <w:p w14:paraId="7F77B93A"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Minimalna wysokość naoranego wałka (wywyższenie dna bruzdy)</w:t>
            </w:r>
          </w:p>
        </w:tc>
        <w:tc>
          <w:tcPr>
            <w:tcW w:w="1285" w:type="dxa"/>
          </w:tcPr>
          <w:p w14:paraId="2F09EAEB"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2A861529"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w:t>
            </w:r>
          </w:p>
        </w:tc>
      </w:tr>
      <w:tr w:rsidR="002C2753" w:rsidRPr="00331920" w14:paraId="1E15D235" w14:textId="77777777" w:rsidTr="002C2753">
        <w:trPr>
          <w:cantSplit/>
        </w:trPr>
        <w:tc>
          <w:tcPr>
            <w:tcW w:w="1277" w:type="dxa"/>
          </w:tcPr>
          <w:p w14:paraId="4BB9416E"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77</w:t>
            </w:r>
          </w:p>
        </w:tc>
        <w:tc>
          <w:tcPr>
            <w:tcW w:w="1842" w:type="dxa"/>
            <w:vAlign w:val="center"/>
          </w:tcPr>
          <w:p w14:paraId="1D0FF101"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mbria" w:hAnsi="Cambria" w:cs="Cambria"/>
                <w:sz w:val="22"/>
                <w:szCs w:val="22"/>
                <w:lang w:eastAsia="en-US"/>
              </w:rPr>
              <w:t>WYK-P5WA</w:t>
            </w:r>
          </w:p>
        </w:tc>
        <w:tc>
          <w:tcPr>
            <w:tcW w:w="3402" w:type="dxa"/>
          </w:tcPr>
          <w:p w14:paraId="079D7741"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Odległość pomiędzy środkami bruzd</w:t>
            </w:r>
          </w:p>
        </w:tc>
        <w:tc>
          <w:tcPr>
            <w:tcW w:w="1285" w:type="dxa"/>
          </w:tcPr>
          <w:p w14:paraId="3EF49B75"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48FC9CBD"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 (+/- 10%)</w:t>
            </w:r>
          </w:p>
        </w:tc>
      </w:tr>
      <w:tr w:rsidR="002C2753" w:rsidRPr="00331920" w14:paraId="738E1FC5" w14:textId="77777777" w:rsidTr="002C2753">
        <w:trPr>
          <w:cantSplit/>
        </w:trPr>
        <w:tc>
          <w:tcPr>
            <w:tcW w:w="1277" w:type="dxa"/>
          </w:tcPr>
          <w:p w14:paraId="462E0309"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77</w:t>
            </w:r>
          </w:p>
        </w:tc>
        <w:tc>
          <w:tcPr>
            <w:tcW w:w="1842" w:type="dxa"/>
            <w:vAlign w:val="center"/>
          </w:tcPr>
          <w:p w14:paraId="6E374A8E"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mbria" w:hAnsi="Cambria" w:cs="Cambria"/>
                <w:sz w:val="22"/>
                <w:szCs w:val="22"/>
                <w:lang w:eastAsia="en-US"/>
              </w:rPr>
              <w:t>WYK-P5WA</w:t>
            </w:r>
          </w:p>
        </w:tc>
        <w:tc>
          <w:tcPr>
            <w:tcW w:w="3402" w:type="dxa"/>
          </w:tcPr>
          <w:p w14:paraId="5A342511"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Minimalna szerokość bruzdy</w:t>
            </w:r>
          </w:p>
        </w:tc>
        <w:tc>
          <w:tcPr>
            <w:tcW w:w="1285" w:type="dxa"/>
          </w:tcPr>
          <w:p w14:paraId="1D7EE434"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28056F5E"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w:t>
            </w:r>
          </w:p>
        </w:tc>
      </w:tr>
      <w:tr w:rsidR="002C2753" w:rsidRPr="00331920" w14:paraId="7C7D5A5B" w14:textId="77777777" w:rsidTr="002C2753">
        <w:trPr>
          <w:cantSplit/>
        </w:trPr>
        <w:tc>
          <w:tcPr>
            <w:tcW w:w="1277" w:type="dxa"/>
          </w:tcPr>
          <w:p w14:paraId="2E65B25E"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77</w:t>
            </w:r>
          </w:p>
        </w:tc>
        <w:tc>
          <w:tcPr>
            <w:tcW w:w="1842" w:type="dxa"/>
            <w:vAlign w:val="center"/>
          </w:tcPr>
          <w:p w14:paraId="0E7885E9"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mbria" w:hAnsi="Cambria" w:cs="Cambria"/>
                <w:sz w:val="22"/>
                <w:szCs w:val="22"/>
                <w:lang w:eastAsia="en-US"/>
              </w:rPr>
              <w:t>WYK-P5WA</w:t>
            </w:r>
          </w:p>
        </w:tc>
        <w:tc>
          <w:tcPr>
            <w:tcW w:w="3402" w:type="dxa"/>
          </w:tcPr>
          <w:p w14:paraId="40B5F33E"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Minimalna wysokość naoranego wałka (wywyższenie dna bruzdy)</w:t>
            </w:r>
          </w:p>
        </w:tc>
        <w:tc>
          <w:tcPr>
            <w:tcW w:w="1285" w:type="dxa"/>
          </w:tcPr>
          <w:p w14:paraId="1F4162D3"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2A78EF34"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w:t>
            </w:r>
          </w:p>
        </w:tc>
      </w:tr>
      <w:tr w:rsidR="002C2753" w:rsidRPr="00331920" w14:paraId="164A6BE7" w14:textId="77777777" w:rsidTr="002C2753">
        <w:trPr>
          <w:cantSplit/>
        </w:trPr>
        <w:tc>
          <w:tcPr>
            <w:tcW w:w="1277" w:type="dxa"/>
          </w:tcPr>
          <w:p w14:paraId="7000454C"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78</w:t>
            </w:r>
          </w:p>
        </w:tc>
        <w:tc>
          <w:tcPr>
            <w:tcW w:w="1842" w:type="dxa"/>
          </w:tcPr>
          <w:p w14:paraId="556F78B5"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WYK-POGCZ</w:t>
            </w:r>
          </w:p>
        </w:tc>
        <w:tc>
          <w:tcPr>
            <w:tcW w:w="3402" w:type="dxa"/>
          </w:tcPr>
          <w:p w14:paraId="30769A96"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Odległość pomiędzy środkami bruzd</w:t>
            </w:r>
          </w:p>
        </w:tc>
        <w:tc>
          <w:tcPr>
            <w:tcW w:w="1285" w:type="dxa"/>
          </w:tcPr>
          <w:p w14:paraId="5115365F"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35D3B819"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 (+/- 10%)</w:t>
            </w:r>
          </w:p>
        </w:tc>
      </w:tr>
      <w:tr w:rsidR="002C2753" w:rsidRPr="00331920" w14:paraId="590584F1" w14:textId="77777777" w:rsidTr="002C2753">
        <w:trPr>
          <w:cantSplit/>
        </w:trPr>
        <w:tc>
          <w:tcPr>
            <w:tcW w:w="1277" w:type="dxa"/>
          </w:tcPr>
          <w:p w14:paraId="401A4812"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78</w:t>
            </w:r>
          </w:p>
        </w:tc>
        <w:tc>
          <w:tcPr>
            <w:tcW w:w="1842" w:type="dxa"/>
          </w:tcPr>
          <w:p w14:paraId="4B4BBB7F"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WYK-POGCZ</w:t>
            </w:r>
          </w:p>
        </w:tc>
        <w:tc>
          <w:tcPr>
            <w:tcW w:w="3402" w:type="dxa"/>
          </w:tcPr>
          <w:p w14:paraId="3364D2A0"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Minimalna szerokość bruzdy</w:t>
            </w:r>
          </w:p>
        </w:tc>
        <w:tc>
          <w:tcPr>
            <w:tcW w:w="1285" w:type="dxa"/>
          </w:tcPr>
          <w:p w14:paraId="3DF115A6"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64D84CC1"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w:t>
            </w:r>
          </w:p>
        </w:tc>
      </w:tr>
      <w:tr w:rsidR="002C2753" w:rsidRPr="00331920" w14:paraId="179420F3" w14:textId="77777777" w:rsidTr="002C2753">
        <w:trPr>
          <w:cantSplit/>
          <w:trHeight w:val="300"/>
        </w:trPr>
        <w:tc>
          <w:tcPr>
            <w:tcW w:w="1277" w:type="dxa"/>
          </w:tcPr>
          <w:p w14:paraId="43CA02EB"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79</w:t>
            </w:r>
          </w:p>
        </w:tc>
        <w:tc>
          <w:tcPr>
            <w:tcW w:w="1842" w:type="dxa"/>
          </w:tcPr>
          <w:p w14:paraId="37DEC464"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WYK-P5GCP</w:t>
            </w:r>
          </w:p>
        </w:tc>
        <w:tc>
          <w:tcPr>
            <w:tcW w:w="3402" w:type="dxa"/>
          </w:tcPr>
          <w:p w14:paraId="7821140E"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Odległość pomiędzy środkami bruzd</w:t>
            </w:r>
          </w:p>
        </w:tc>
        <w:tc>
          <w:tcPr>
            <w:tcW w:w="1285" w:type="dxa"/>
          </w:tcPr>
          <w:p w14:paraId="280B5439"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55AAE15A"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 (+/- 10%)</w:t>
            </w:r>
          </w:p>
        </w:tc>
      </w:tr>
      <w:tr w:rsidR="002C2753" w:rsidRPr="00331920" w14:paraId="2AD79C46" w14:textId="77777777" w:rsidTr="002C2753">
        <w:trPr>
          <w:cantSplit/>
          <w:trHeight w:val="300"/>
        </w:trPr>
        <w:tc>
          <w:tcPr>
            <w:tcW w:w="1277" w:type="dxa"/>
          </w:tcPr>
          <w:p w14:paraId="28C0C94B"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79</w:t>
            </w:r>
          </w:p>
        </w:tc>
        <w:tc>
          <w:tcPr>
            <w:tcW w:w="1842" w:type="dxa"/>
          </w:tcPr>
          <w:p w14:paraId="06F712DF"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WYK-P5GCP</w:t>
            </w:r>
          </w:p>
        </w:tc>
        <w:tc>
          <w:tcPr>
            <w:tcW w:w="3402" w:type="dxa"/>
          </w:tcPr>
          <w:p w14:paraId="4F9BB992"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Minimalna szerokość bruzdy</w:t>
            </w:r>
          </w:p>
        </w:tc>
        <w:tc>
          <w:tcPr>
            <w:tcW w:w="1285" w:type="dxa"/>
          </w:tcPr>
          <w:p w14:paraId="242AF799"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1F696F18"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w:t>
            </w:r>
          </w:p>
        </w:tc>
      </w:tr>
      <w:tr w:rsidR="002C2753" w:rsidRPr="00331920" w14:paraId="590AEE1A" w14:textId="77777777" w:rsidTr="002C2753">
        <w:trPr>
          <w:cantSplit/>
          <w:trHeight w:val="300"/>
        </w:trPr>
        <w:tc>
          <w:tcPr>
            <w:tcW w:w="1277" w:type="dxa"/>
          </w:tcPr>
          <w:p w14:paraId="2C92F7E2"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80</w:t>
            </w:r>
          </w:p>
        </w:tc>
        <w:tc>
          <w:tcPr>
            <w:tcW w:w="1842" w:type="dxa"/>
          </w:tcPr>
          <w:p w14:paraId="1D3C5366"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WYK-FRECZ</w:t>
            </w:r>
          </w:p>
        </w:tc>
        <w:tc>
          <w:tcPr>
            <w:tcW w:w="3402" w:type="dxa"/>
          </w:tcPr>
          <w:p w14:paraId="2E582FAC"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Odległość pomiędzy środkami pasów</w:t>
            </w:r>
          </w:p>
        </w:tc>
        <w:tc>
          <w:tcPr>
            <w:tcW w:w="1285" w:type="dxa"/>
          </w:tcPr>
          <w:p w14:paraId="08299522"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3E4ADCF1"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 (+/- 10%)</w:t>
            </w:r>
          </w:p>
        </w:tc>
      </w:tr>
      <w:tr w:rsidR="002C2753" w:rsidRPr="00331920" w14:paraId="38763CFD" w14:textId="77777777" w:rsidTr="002C2753">
        <w:trPr>
          <w:cantSplit/>
          <w:trHeight w:val="300"/>
        </w:trPr>
        <w:tc>
          <w:tcPr>
            <w:tcW w:w="1277" w:type="dxa"/>
          </w:tcPr>
          <w:p w14:paraId="135D5282"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80</w:t>
            </w:r>
          </w:p>
        </w:tc>
        <w:tc>
          <w:tcPr>
            <w:tcW w:w="1842" w:type="dxa"/>
          </w:tcPr>
          <w:p w14:paraId="7E3310C0"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WYK-FRECZ</w:t>
            </w:r>
          </w:p>
        </w:tc>
        <w:tc>
          <w:tcPr>
            <w:tcW w:w="3402" w:type="dxa"/>
          </w:tcPr>
          <w:p w14:paraId="0816998D"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Minimalna szerokość pasa</w:t>
            </w:r>
          </w:p>
        </w:tc>
        <w:tc>
          <w:tcPr>
            <w:tcW w:w="1285" w:type="dxa"/>
          </w:tcPr>
          <w:p w14:paraId="660D7D2E"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2E882813"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w:t>
            </w:r>
          </w:p>
        </w:tc>
      </w:tr>
      <w:tr w:rsidR="002C2753" w:rsidRPr="00331920" w14:paraId="183DA970" w14:textId="77777777" w:rsidTr="002C2753">
        <w:trPr>
          <w:cantSplit/>
          <w:trHeight w:val="300"/>
        </w:trPr>
        <w:tc>
          <w:tcPr>
            <w:tcW w:w="1277" w:type="dxa"/>
          </w:tcPr>
          <w:p w14:paraId="2B0E98D1"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80</w:t>
            </w:r>
          </w:p>
        </w:tc>
        <w:tc>
          <w:tcPr>
            <w:tcW w:w="1842" w:type="dxa"/>
          </w:tcPr>
          <w:p w14:paraId="6A095AC5"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WYK-FRECZ</w:t>
            </w:r>
          </w:p>
        </w:tc>
        <w:tc>
          <w:tcPr>
            <w:tcW w:w="3402" w:type="dxa"/>
          </w:tcPr>
          <w:p w14:paraId="03EC3766"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 xml:space="preserve">Minimalna </w:t>
            </w:r>
            <w:r w:rsidRPr="00331920">
              <w:rPr>
                <w:rFonts w:ascii="Cambria" w:eastAsia="Calibri" w:hAnsi="Cambria" w:cs="Arial"/>
                <w:sz w:val="22"/>
                <w:szCs w:val="22"/>
                <w:lang w:eastAsia="en-US"/>
              </w:rPr>
              <w:t>głębokość spulchnienia gleby na</w:t>
            </w:r>
            <w:r w:rsidRPr="00331920">
              <w:rPr>
                <w:rFonts w:ascii="Cambria" w:eastAsia="Calibri" w:hAnsi="Cambria" w:cs="Calibri"/>
                <w:sz w:val="22"/>
                <w:szCs w:val="22"/>
                <w:lang w:eastAsia="en-US"/>
              </w:rPr>
              <w:t xml:space="preserve"> pasach</w:t>
            </w:r>
          </w:p>
        </w:tc>
        <w:tc>
          <w:tcPr>
            <w:tcW w:w="1285" w:type="dxa"/>
          </w:tcPr>
          <w:p w14:paraId="1815F2E3"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1D13B619"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w:t>
            </w:r>
          </w:p>
        </w:tc>
      </w:tr>
      <w:tr w:rsidR="002C2753" w:rsidRPr="00331920" w14:paraId="3C7E897E" w14:textId="77777777" w:rsidTr="002C2753">
        <w:trPr>
          <w:cantSplit/>
          <w:trHeight w:val="300"/>
        </w:trPr>
        <w:tc>
          <w:tcPr>
            <w:tcW w:w="1277" w:type="dxa"/>
          </w:tcPr>
          <w:p w14:paraId="1099E4B0"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81</w:t>
            </w:r>
          </w:p>
        </w:tc>
        <w:tc>
          <w:tcPr>
            <w:tcW w:w="1842" w:type="dxa"/>
          </w:tcPr>
          <w:p w14:paraId="7AE6F3D9"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WAŁ KROK</w:t>
            </w:r>
          </w:p>
        </w:tc>
        <w:tc>
          <w:tcPr>
            <w:tcW w:w="3402" w:type="dxa"/>
          </w:tcPr>
          <w:p w14:paraId="0925C9B7"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 xml:space="preserve">Szerokość pasa </w:t>
            </w:r>
          </w:p>
        </w:tc>
        <w:tc>
          <w:tcPr>
            <w:tcW w:w="1285" w:type="dxa"/>
          </w:tcPr>
          <w:p w14:paraId="09B82AF4"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79549254"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 (+/- 10%)</w:t>
            </w:r>
          </w:p>
        </w:tc>
      </w:tr>
      <w:tr w:rsidR="002C2753" w:rsidRPr="00331920" w14:paraId="53A98CFB" w14:textId="77777777" w:rsidTr="002C2753">
        <w:trPr>
          <w:cantSplit/>
        </w:trPr>
        <w:tc>
          <w:tcPr>
            <w:tcW w:w="1277" w:type="dxa"/>
          </w:tcPr>
          <w:p w14:paraId="5D6D6CAE"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81</w:t>
            </w:r>
          </w:p>
        </w:tc>
        <w:tc>
          <w:tcPr>
            <w:tcW w:w="1842" w:type="dxa"/>
          </w:tcPr>
          <w:p w14:paraId="49EF3B1B"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WAŁ KROK</w:t>
            </w:r>
          </w:p>
        </w:tc>
        <w:tc>
          <w:tcPr>
            <w:tcW w:w="3402" w:type="dxa"/>
          </w:tcPr>
          <w:p w14:paraId="79BB6A39"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mbria" w:hAnsi="Cambria" w:cs="Cambria"/>
                <w:sz w:val="22"/>
                <w:szCs w:val="22"/>
                <w:lang w:eastAsia="en-US"/>
              </w:rPr>
              <w:t>Długość robocza pasa</w:t>
            </w:r>
          </w:p>
        </w:tc>
        <w:tc>
          <w:tcPr>
            <w:tcW w:w="1285" w:type="dxa"/>
          </w:tcPr>
          <w:p w14:paraId="25E710BC"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2C79B1DF"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 (+/- 10%)</w:t>
            </w:r>
          </w:p>
        </w:tc>
      </w:tr>
      <w:tr w:rsidR="002C2753" w:rsidRPr="00331920" w14:paraId="5BE09C7E" w14:textId="77777777" w:rsidTr="002C2753">
        <w:trPr>
          <w:cantSplit/>
          <w:trHeight w:val="300"/>
        </w:trPr>
        <w:tc>
          <w:tcPr>
            <w:tcW w:w="1277" w:type="dxa"/>
          </w:tcPr>
          <w:p w14:paraId="2A925246"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81</w:t>
            </w:r>
          </w:p>
        </w:tc>
        <w:tc>
          <w:tcPr>
            <w:tcW w:w="1842" w:type="dxa"/>
          </w:tcPr>
          <w:p w14:paraId="4A6B2025"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WAŁ KROK</w:t>
            </w:r>
          </w:p>
        </w:tc>
        <w:tc>
          <w:tcPr>
            <w:tcW w:w="3402" w:type="dxa"/>
          </w:tcPr>
          <w:p w14:paraId="0ABD07AF"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mbria" w:hAnsi="Cambria" w:cs="Cambria"/>
                <w:sz w:val="22"/>
                <w:szCs w:val="22"/>
                <w:lang w:eastAsia="en-US"/>
              </w:rPr>
              <w:t>Rozstaw pasów</w:t>
            </w:r>
          </w:p>
        </w:tc>
        <w:tc>
          <w:tcPr>
            <w:tcW w:w="1285" w:type="dxa"/>
          </w:tcPr>
          <w:p w14:paraId="10DC68B1"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72A916E7"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 (+/- 10%)</w:t>
            </w:r>
          </w:p>
        </w:tc>
      </w:tr>
      <w:tr w:rsidR="002C2753" w:rsidRPr="00331920" w14:paraId="5B1E380B" w14:textId="77777777" w:rsidTr="002C2753">
        <w:trPr>
          <w:cantSplit/>
          <w:trHeight w:val="300"/>
        </w:trPr>
        <w:tc>
          <w:tcPr>
            <w:tcW w:w="1277" w:type="dxa"/>
          </w:tcPr>
          <w:p w14:paraId="52E08249"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82</w:t>
            </w:r>
          </w:p>
        </w:tc>
        <w:tc>
          <w:tcPr>
            <w:tcW w:w="1842" w:type="dxa"/>
          </w:tcPr>
          <w:p w14:paraId="09F315AC"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NAT-WPGBT</w:t>
            </w:r>
          </w:p>
        </w:tc>
        <w:tc>
          <w:tcPr>
            <w:tcW w:w="3402" w:type="dxa"/>
          </w:tcPr>
          <w:p w14:paraId="4D931138"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 xml:space="preserve">Szerokość pasa </w:t>
            </w:r>
          </w:p>
        </w:tc>
        <w:tc>
          <w:tcPr>
            <w:tcW w:w="1285" w:type="dxa"/>
          </w:tcPr>
          <w:p w14:paraId="1E0871DB"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4504903C"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 (+/- 10%)</w:t>
            </w:r>
          </w:p>
        </w:tc>
      </w:tr>
      <w:tr w:rsidR="002C2753" w:rsidRPr="00331920" w14:paraId="5868B8FD" w14:textId="77777777" w:rsidTr="002C2753">
        <w:trPr>
          <w:cantSplit/>
          <w:trHeight w:val="300"/>
        </w:trPr>
        <w:tc>
          <w:tcPr>
            <w:tcW w:w="1277" w:type="dxa"/>
          </w:tcPr>
          <w:p w14:paraId="3158ED91"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82</w:t>
            </w:r>
          </w:p>
        </w:tc>
        <w:tc>
          <w:tcPr>
            <w:tcW w:w="1842" w:type="dxa"/>
          </w:tcPr>
          <w:p w14:paraId="3B9E98E9"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NAT-WPGBT</w:t>
            </w:r>
          </w:p>
        </w:tc>
        <w:tc>
          <w:tcPr>
            <w:tcW w:w="3402" w:type="dxa"/>
          </w:tcPr>
          <w:p w14:paraId="4E5CF630"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mbria" w:hAnsi="Cambria" w:cs="Cambria"/>
                <w:sz w:val="22"/>
                <w:szCs w:val="22"/>
                <w:lang w:eastAsia="en-US"/>
              </w:rPr>
              <w:t>Długość robocza pasa</w:t>
            </w:r>
          </w:p>
        </w:tc>
        <w:tc>
          <w:tcPr>
            <w:tcW w:w="1285" w:type="dxa"/>
          </w:tcPr>
          <w:p w14:paraId="5F5D7D95"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20A7976B"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 (+/- 10%)</w:t>
            </w:r>
          </w:p>
        </w:tc>
      </w:tr>
      <w:tr w:rsidR="002C2753" w:rsidRPr="00331920" w14:paraId="35A4255D" w14:textId="77777777" w:rsidTr="002C2753">
        <w:trPr>
          <w:cantSplit/>
          <w:trHeight w:val="300"/>
        </w:trPr>
        <w:tc>
          <w:tcPr>
            <w:tcW w:w="1277" w:type="dxa"/>
          </w:tcPr>
          <w:p w14:paraId="448DA8F0"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82</w:t>
            </w:r>
          </w:p>
        </w:tc>
        <w:tc>
          <w:tcPr>
            <w:tcW w:w="1842" w:type="dxa"/>
          </w:tcPr>
          <w:p w14:paraId="0996CFAA"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NAT-WPGBT</w:t>
            </w:r>
          </w:p>
        </w:tc>
        <w:tc>
          <w:tcPr>
            <w:tcW w:w="3402" w:type="dxa"/>
          </w:tcPr>
          <w:p w14:paraId="79A96361"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mbria" w:hAnsi="Cambria" w:cs="Cambria"/>
                <w:sz w:val="22"/>
                <w:szCs w:val="22"/>
                <w:lang w:eastAsia="en-US"/>
              </w:rPr>
              <w:t>Rozstaw pasów</w:t>
            </w:r>
          </w:p>
        </w:tc>
        <w:tc>
          <w:tcPr>
            <w:tcW w:w="1285" w:type="dxa"/>
          </w:tcPr>
          <w:p w14:paraId="72566A09"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782EC763"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 (+/- 10%)</w:t>
            </w:r>
          </w:p>
        </w:tc>
      </w:tr>
      <w:tr w:rsidR="002C2753" w:rsidRPr="00331920" w14:paraId="7EAD2167" w14:textId="77777777" w:rsidTr="002C2753">
        <w:trPr>
          <w:cantSplit/>
          <w:trHeight w:val="300"/>
        </w:trPr>
        <w:tc>
          <w:tcPr>
            <w:tcW w:w="1277" w:type="dxa"/>
          </w:tcPr>
          <w:p w14:paraId="753A391F"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83</w:t>
            </w:r>
          </w:p>
        </w:tc>
        <w:tc>
          <w:tcPr>
            <w:tcW w:w="1842" w:type="dxa"/>
          </w:tcPr>
          <w:p w14:paraId="55AE6062"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WYK-FREZ</w:t>
            </w:r>
          </w:p>
        </w:tc>
        <w:tc>
          <w:tcPr>
            <w:tcW w:w="3402" w:type="dxa"/>
          </w:tcPr>
          <w:p w14:paraId="1DB46ED6"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Odległość pomiędzy środkami pasów</w:t>
            </w:r>
          </w:p>
        </w:tc>
        <w:tc>
          <w:tcPr>
            <w:tcW w:w="1285" w:type="dxa"/>
          </w:tcPr>
          <w:p w14:paraId="2E0CDC6A"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3E708BBA"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 (+/- 10%)</w:t>
            </w:r>
          </w:p>
        </w:tc>
      </w:tr>
      <w:tr w:rsidR="002C2753" w:rsidRPr="00331920" w14:paraId="2FDE4274" w14:textId="77777777" w:rsidTr="002C2753">
        <w:trPr>
          <w:cantSplit/>
          <w:trHeight w:val="300"/>
        </w:trPr>
        <w:tc>
          <w:tcPr>
            <w:tcW w:w="1277" w:type="dxa"/>
          </w:tcPr>
          <w:p w14:paraId="52E76D85"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83</w:t>
            </w:r>
          </w:p>
        </w:tc>
        <w:tc>
          <w:tcPr>
            <w:tcW w:w="1842" w:type="dxa"/>
          </w:tcPr>
          <w:p w14:paraId="13615FF6"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WYK-FREZ</w:t>
            </w:r>
          </w:p>
        </w:tc>
        <w:tc>
          <w:tcPr>
            <w:tcW w:w="3402" w:type="dxa"/>
          </w:tcPr>
          <w:p w14:paraId="19AB0F46"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Minimalna szerokość pasów</w:t>
            </w:r>
          </w:p>
        </w:tc>
        <w:tc>
          <w:tcPr>
            <w:tcW w:w="1285" w:type="dxa"/>
          </w:tcPr>
          <w:p w14:paraId="5275BF07"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0A2E5E24"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w:t>
            </w:r>
          </w:p>
        </w:tc>
      </w:tr>
      <w:tr w:rsidR="002C2753" w:rsidRPr="00331920" w14:paraId="16A3DC5A" w14:textId="77777777" w:rsidTr="002C2753">
        <w:trPr>
          <w:cantSplit/>
          <w:trHeight w:val="300"/>
        </w:trPr>
        <w:tc>
          <w:tcPr>
            <w:tcW w:w="1277" w:type="dxa"/>
          </w:tcPr>
          <w:p w14:paraId="7CA81888"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83</w:t>
            </w:r>
          </w:p>
        </w:tc>
        <w:tc>
          <w:tcPr>
            <w:tcW w:w="1842" w:type="dxa"/>
          </w:tcPr>
          <w:p w14:paraId="57C202AE"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WYK-FREZ</w:t>
            </w:r>
          </w:p>
        </w:tc>
        <w:tc>
          <w:tcPr>
            <w:tcW w:w="3402" w:type="dxa"/>
          </w:tcPr>
          <w:p w14:paraId="48EDAEFE"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Minimalna głębokość spulchnienia pasów</w:t>
            </w:r>
          </w:p>
        </w:tc>
        <w:tc>
          <w:tcPr>
            <w:tcW w:w="1285" w:type="dxa"/>
          </w:tcPr>
          <w:p w14:paraId="615F21AF"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199C277E"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w:t>
            </w:r>
          </w:p>
        </w:tc>
      </w:tr>
      <w:tr w:rsidR="002C2753" w:rsidRPr="00331920" w14:paraId="1AB00829" w14:textId="77777777" w:rsidTr="002C2753">
        <w:trPr>
          <w:cantSplit/>
          <w:trHeight w:val="300"/>
        </w:trPr>
        <w:tc>
          <w:tcPr>
            <w:tcW w:w="1277" w:type="dxa"/>
          </w:tcPr>
          <w:p w14:paraId="2749186D"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84</w:t>
            </w:r>
          </w:p>
        </w:tc>
        <w:tc>
          <w:tcPr>
            <w:tcW w:w="1842" w:type="dxa"/>
          </w:tcPr>
          <w:p w14:paraId="3A3ADC20"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WYK-FREZ2</w:t>
            </w:r>
          </w:p>
        </w:tc>
        <w:tc>
          <w:tcPr>
            <w:tcW w:w="3402" w:type="dxa"/>
          </w:tcPr>
          <w:p w14:paraId="7F1B78E2"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Odległość pomiędzy środkami pasów</w:t>
            </w:r>
          </w:p>
        </w:tc>
        <w:tc>
          <w:tcPr>
            <w:tcW w:w="1285" w:type="dxa"/>
          </w:tcPr>
          <w:p w14:paraId="5BF97E52"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0D6FF253"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 (+/- 10%)</w:t>
            </w:r>
          </w:p>
        </w:tc>
      </w:tr>
      <w:tr w:rsidR="002C2753" w:rsidRPr="00331920" w14:paraId="19D161C5" w14:textId="77777777" w:rsidTr="002C2753">
        <w:trPr>
          <w:cantSplit/>
          <w:trHeight w:val="300"/>
        </w:trPr>
        <w:tc>
          <w:tcPr>
            <w:tcW w:w="1277" w:type="dxa"/>
          </w:tcPr>
          <w:p w14:paraId="6E35D499"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84</w:t>
            </w:r>
          </w:p>
        </w:tc>
        <w:tc>
          <w:tcPr>
            <w:tcW w:w="1842" w:type="dxa"/>
          </w:tcPr>
          <w:p w14:paraId="2229EB45"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WYK-FREZ2</w:t>
            </w:r>
          </w:p>
        </w:tc>
        <w:tc>
          <w:tcPr>
            <w:tcW w:w="3402" w:type="dxa"/>
          </w:tcPr>
          <w:p w14:paraId="3D3368F1"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Minimalna szerokość pasów</w:t>
            </w:r>
          </w:p>
        </w:tc>
        <w:tc>
          <w:tcPr>
            <w:tcW w:w="1285" w:type="dxa"/>
          </w:tcPr>
          <w:p w14:paraId="784DCC33"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5B9FBAE2"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w:t>
            </w:r>
          </w:p>
        </w:tc>
      </w:tr>
      <w:tr w:rsidR="002C2753" w:rsidRPr="00331920" w14:paraId="73DF95D4" w14:textId="77777777" w:rsidTr="002C2753">
        <w:trPr>
          <w:cantSplit/>
        </w:trPr>
        <w:tc>
          <w:tcPr>
            <w:tcW w:w="1277" w:type="dxa"/>
          </w:tcPr>
          <w:p w14:paraId="10A08B1A"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85</w:t>
            </w:r>
          </w:p>
        </w:tc>
        <w:tc>
          <w:tcPr>
            <w:tcW w:w="1842" w:type="dxa"/>
          </w:tcPr>
          <w:p w14:paraId="7A051153"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WYK WAŁK</w:t>
            </w:r>
          </w:p>
        </w:tc>
        <w:tc>
          <w:tcPr>
            <w:tcW w:w="3402" w:type="dxa"/>
          </w:tcPr>
          <w:p w14:paraId="2F7695CA"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Odległość pomiędzy środkami wałków</w:t>
            </w:r>
          </w:p>
        </w:tc>
        <w:tc>
          <w:tcPr>
            <w:tcW w:w="1285" w:type="dxa"/>
          </w:tcPr>
          <w:p w14:paraId="735D2AF0"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5845411B"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 (+/- 10%)</w:t>
            </w:r>
          </w:p>
        </w:tc>
      </w:tr>
      <w:tr w:rsidR="002C2753" w:rsidRPr="00331920" w14:paraId="6110609B" w14:textId="77777777" w:rsidTr="002C2753">
        <w:trPr>
          <w:cantSplit/>
        </w:trPr>
        <w:tc>
          <w:tcPr>
            <w:tcW w:w="1277" w:type="dxa"/>
          </w:tcPr>
          <w:p w14:paraId="6383CADE"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85</w:t>
            </w:r>
          </w:p>
        </w:tc>
        <w:tc>
          <w:tcPr>
            <w:tcW w:w="1842" w:type="dxa"/>
          </w:tcPr>
          <w:p w14:paraId="520A935E"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WYK WAŁK</w:t>
            </w:r>
          </w:p>
        </w:tc>
        <w:tc>
          <w:tcPr>
            <w:tcW w:w="3402" w:type="dxa"/>
          </w:tcPr>
          <w:p w14:paraId="7AC46C7D"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Minimalna wysokość wałka</w:t>
            </w:r>
          </w:p>
        </w:tc>
        <w:tc>
          <w:tcPr>
            <w:tcW w:w="1285" w:type="dxa"/>
          </w:tcPr>
          <w:p w14:paraId="5C82F477"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26E95937"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w:t>
            </w:r>
          </w:p>
        </w:tc>
      </w:tr>
      <w:tr w:rsidR="002C2753" w:rsidRPr="00331920" w14:paraId="01BBFD71" w14:textId="77777777" w:rsidTr="002C2753">
        <w:trPr>
          <w:cantSplit/>
        </w:trPr>
        <w:tc>
          <w:tcPr>
            <w:tcW w:w="1277" w:type="dxa"/>
          </w:tcPr>
          <w:p w14:paraId="4C56FB0A"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88</w:t>
            </w:r>
          </w:p>
        </w:tc>
        <w:tc>
          <w:tcPr>
            <w:tcW w:w="1842" w:type="dxa"/>
          </w:tcPr>
          <w:p w14:paraId="3FE99B94"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SPUL-UC</w:t>
            </w:r>
          </w:p>
        </w:tc>
        <w:tc>
          <w:tcPr>
            <w:tcW w:w="3402" w:type="dxa"/>
          </w:tcPr>
          <w:p w14:paraId="00025AA8"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Minimalna głębokość spulchnienia gleby</w:t>
            </w:r>
          </w:p>
        </w:tc>
        <w:tc>
          <w:tcPr>
            <w:tcW w:w="1285" w:type="dxa"/>
          </w:tcPr>
          <w:p w14:paraId="755C82FE"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791A51AB"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w:t>
            </w:r>
          </w:p>
        </w:tc>
      </w:tr>
      <w:tr w:rsidR="002C2753" w:rsidRPr="00331920" w14:paraId="01DE15C4" w14:textId="77777777" w:rsidTr="002C2753">
        <w:trPr>
          <w:cantSplit/>
        </w:trPr>
        <w:tc>
          <w:tcPr>
            <w:tcW w:w="1277" w:type="dxa"/>
          </w:tcPr>
          <w:p w14:paraId="23F69651"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88</w:t>
            </w:r>
          </w:p>
        </w:tc>
        <w:tc>
          <w:tcPr>
            <w:tcW w:w="1842" w:type="dxa"/>
          </w:tcPr>
          <w:p w14:paraId="45F17918"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SPUL-BC</w:t>
            </w:r>
          </w:p>
        </w:tc>
        <w:tc>
          <w:tcPr>
            <w:tcW w:w="3402" w:type="dxa"/>
          </w:tcPr>
          <w:p w14:paraId="5BBF6C21"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Minimalna głębokość spulchnienia gleby</w:t>
            </w:r>
          </w:p>
        </w:tc>
        <w:tc>
          <w:tcPr>
            <w:tcW w:w="1285" w:type="dxa"/>
          </w:tcPr>
          <w:p w14:paraId="59A402BB"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0409AA7C"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w:t>
            </w:r>
          </w:p>
        </w:tc>
      </w:tr>
      <w:tr w:rsidR="002C2753" w:rsidRPr="00331920" w14:paraId="1559B4C1" w14:textId="77777777" w:rsidTr="002C2753">
        <w:trPr>
          <w:cantSplit/>
        </w:trPr>
        <w:tc>
          <w:tcPr>
            <w:tcW w:w="1277" w:type="dxa"/>
          </w:tcPr>
          <w:p w14:paraId="3FF5B4F4"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90</w:t>
            </w:r>
          </w:p>
        </w:tc>
        <w:tc>
          <w:tcPr>
            <w:tcW w:w="1842" w:type="dxa"/>
          </w:tcPr>
          <w:p w14:paraId="502BC9B0"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SPUL-GZ</w:t>
            </w:r>
          </w:p>
        </w:tc>
        <w:tc>
          <w:tcPr>
            <w:tcW w:w="3402" w:type="dxa"/>
          </w:tcPr>
          <w:p w14:paraId="3AE535A3"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Minimalna głębokość spulchnienia gleby</w:t>
            </w:r>
          </w:p>
        </w:tc>
        <w:tc>
          <w:tcPr>
            <w:tcW w:w="1285" w:type="dxa"/>
          </w:tcPr>
          <w:p w14:paraId="064779BF"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7F164B75"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w:t>
            </w:r>
          </w:p>
        </w:tc>
      </w:tr>
      <w:tr w:rsidR="002C2753" w:rsidRPr="00331920" w14:paraId="0C74A18D" w14:textId="77777777" w:rsidTr="002C2753">
        <w:trPr>
          <w:cantSplit/>
        </w:trPr>
        <w:tc>
          <w:tcPr>
            <w:tcW w:w="1277" w:type="dxa"/>
          </w:tcPr>
          <w:p w14:paraId="2D77FD4C"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91</w:t>
            </w:r>
          </w:p>
        </w:tc>
        <w:tc>
          <w:tcPr>
            <w:tcW w:w="1842" w:type="dxa"/>
          </w:tcPr>
          <w:p w14:paraId="6F3D1463"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WYK-DOŁŚW</w:t>
            </w:r>
          </w:p>
        </w:tc>
        <w:tc>
          <w:tcPr>
            <w:tcW w:w="3402" w:type="dxa"/>
          </w:tcPr>
          <w:p w14:paraId="15441A9F"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mbria" w:hAnsi="Cambria" w:cs="Cambria"/>
                <w:sz w:val="22"/>
                <w:szCs w:val="22"/>
                <w:lang w:eastAsia="en-US"/>
              </w:rPr>
              <w:t>Więźba (odległości pomiędzy środkami sąsiednich dołków)</w:t>
            </w:r>
          </w:p>
        </w:tc>
        <w:tc>
          <w:tcPr>
            <w:tcW w:w="1285" w:type="dxa"/>
          </w:tcPr>
          <w:p w14:paraId="70BDF497"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425D32DA"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 (+/- 10%)</w:t>
            </w:r>
          </w:p>
        </w:tc>
      </w:tr>
      <w:tr w:rsidR="002C2753" w:rsidRPr="00331920" w14:paraId="34180E6B" w14:textId="77777777" w:rsidTr="002C2753">
        <w:trPr>
          <w:cantSplit/>
        </w:trPr>
        <w:tc>
          <w:tcPr>
            <w:tcW w:w="1277" w:type="dxa"/>
          </w:tcPr>
          <w:p w14:paraId="71665538"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91</w:t>
            </w:r>
          </w:p>
        </w:tc>
        <w:tc>
          <w:tcPr>
            <w:tcW w:w="1842" w:type="dxa"/>
          </w:tcPr>
          <w:p w14:paraId="7DE02B9E"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WYK-DOŁŚW</w:t>
            </w:r>
          </w:p>
        </w:tc>
        <w:tc>
          <w:tcPr>
            <w:tcW w:w="3402" w:type="dxa"/>
          </w:tcPr>
          <w:p w14:paraId="1BF64A5B"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mbria" w:hAnsi="Cambria" w:cs="Cambria"/>
                <w:sz w:val="22"/>
                <w:szCs w:val="22"/>
                <w:lang w:eastAsia="en-US"/>
              </w:rPr>
              <w:t>Minimalne wymiary dołków (głębokość/średnica)</w:t>
            </w:r>
          </w:p>
        </w:tc>
        <w:tc>
          <w:tcPr>
            <w:tcW w:w="1285" w:type="dxa"/>
          </w:tcPr>
          <w:p w14:paraId="528F4592"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5D6CDAF0"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w:t>
            </w:r>
          </w:p>
        </w:tc>
      </w:tr>
      <w:tr w:rsidR="002C2753" w:rsidRPr="00331920" w14:paraId="7F961B67" w14:textId="77777777" w:rsidTr="002C2753">
        <w:trPr>
          <w:cantSplit/>
          <w:trHeight w:val="300"/>
        </w:trPr>
        <w:tc>
          <w:tcPr>
            <w:tcW w:w="1277" w:type="dxa"/>
          </w:tcPr>
          <w:p w14:paraId="19EDE18F"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92</w:t>
            </w:r>
          </w:p>
        </w:tc>
        <w:tc>
          <w:tcPr>
            <w:tcW w:w="1842" w:type="dxa"/>
          </w:tcPr>
          <w:p w14:paraId="55F2F7C0"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WYK-DOŁŚS</w:t>
            </w:r>
          </w:p>
        </w:tc>
        <w:tc>
          <w:tcPr>
            <w:tcW w:w="3402" w:type="dxa"/>
          </w:tcPr>
          <w:p w14:paraId="6517618E"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mbria" w:hAnsi="Cambria" w:cs="Cambria"/>
                <w:sz w:val="22"/>
                <w:szCs w:val="22"/>
                <w:lang w:eastAsia="en-US"/>
              </w:rPr>
              <w:t>Więźba (odległości pomiędzy środkami sąsiednich dołków)</w:t>
            </w:r>
          </w:p>
        </w:tc>
        <w:tc>
          <w:tcPr>
            <w:tcW w:w="1285" w:type="dxa"/>
          </w:tcPr>
          <w:p w14:paraId="4D067880"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0C49A044"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 (+/- 10%)</w:t>
            </w:r>
          </w:p>
        </w:tc>
      </w:tr>
      <w:tr w:rsidR="002C2753" w:rsidRPr="00331920" w14:paraId="63E5809E" w14:textId="77777777" w:rsidTr="002C2753">
        <w:trPr>
          <w:cantSplit/>
          <w:trHeight w:val="300"/>
        </w:trPr>
        <w:tc>
          <w:tcPr>
            <w:tcW w:w="1277" w:type="dxa"/>
          </w:tcPr>
          <w:p w14:paraId="3CA6424B"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92</w:t>
            </w:r>
          </w:p>
        </w:tc>
        <w:tc>
          <w:tcPr>
            <w:tcW w:w="1842" w:type="dxa"/>
          </w:tcPr>
          <w:p w14:paraId="514A0519"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WYK-DOŁŚS</w:t>
            </w:r>
          </w:p>
        </w:tc>
        <w:tc>
          <w:tcPr>
            <w:tcW w:w="3402" w:type="dxa"/>
          </w:tcPr>
          <w:p w14:paraId="1FB25F5C"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mbria" w:hAnsi="Cambria" w:cs="Cambria"/>
                <w:sz w:val="22"/>
                <w:szCs w:val="22"/>
                <w:lang w:eastAsia="en-US"/>
              </w:rPr>
              <w:t>Minimalne wymiary dołków (głębokość/średnica)</w:t>
            </w:r>
          </w:p>
        </w:tc>
        <w:tc>
          <w:tcPr>
            <w:tcW w:w="1285" w:type="dxa"/>
          </w:tcPr>
          <w:p w14:paraId="190106A5"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5768A096"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w:t>
            </w:r>
          </w:p>
        </w:tc>
      </w:tr>
      <w:tr w:rsidR="002C2753" w:rsidRPr="00331920" w14:paraId="6480DE27" w14:textId="77777777" w:rsidTr="002C2753">
        <w:trPr>
          <w:cantSplit/>
          <w:trHeight w:val="300"/>
        </w:trPr>
        <w:tc>
          <w:tcPr>
            <w:tcW w:w="1277" w:type="dxa"/>
          </w:tcPr>
          <w:p w14:paraId="76841D57"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93</w:t>
            </w:r>
          </w:p>
        </w:tc>
        <w:tc>
          <w:tcPr>
            <w:tcW w:w="1842" w:type="dxa"/>
          </w:tcPr>
          <w:p w14:paraId="45667AAE"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WYK-DOL-C</w:t>
            </w:r>
          </w:p>
        </w:tc>
        <w:tc>
          <w:tcPr>
            <w:tcW w:w="3402" w:type="dxa"/>
          </w:tcPr>
          <w:p w14:paraId="077D4A98"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mbria" w:hAnsi="Cambria" w:cs="Cambria"/>
                <w:sz w:val="22"/>
                <w:szCs w:val="22"/>
                <w:lang w:eastAsia="en-US"/>
              </w:rPr>
              <w:t>Więźba (odległości pomiędzy środkami sąsiednich dołków)</w:t>
            </w:r>
          </w:p>
        </w:tc>
        <w:tc>
          <w:tcPr>
            <w:tcW w:w="1285" w:type="dxa"/>
          </w:tcPr>
          <w:p w14:paraId="6CA3537A"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50C65A3E"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 (+/- 10%)</w:t>
            </w:r>
          </w:p>
        </w:tc>
      </w:tr>
      <w:tr w:rsidR="002C2753" w:rsidRPr="00331920" w14:paraId="25529765" w14:textId="77777777" w:rsidTr="002C2753">
        <w:trPr>
          <w:cantSplit/>
          <w:trHeight w:val="300"/>
        </w:trPr>
        <w:tc>
          <w:tcPr>
            <w:tcW w:w="1277" w:type="dxa"/>
          </w:tcPr>
          <w:p w14:paraId="3ED77202"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93</w:t>
            </w:r>
          </w:p>
        </w:tc>
        <w:tc>
          <w:tcPr>
            <w:tcW w:w="1842" w:type="dxa"/>
          </w:tcPr>
          <w:p w14:paraId="6A3D8985"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WYK-DOL-C</w:t>
            </w:r>
          </w:p>
        </w:tc>
        <w:tc>
          <w:tcPr>
            <w:tcW w:w="3402" w:type="dxa"/>
          </w:tcPr>
          <w:p w14:paraId="55D1A881"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mbria" w:hAnsi="Cambria" w:cs="Cambria"/>
                <w:sz w:val="22"/>
                <w:szCs w:val="22"/>
                <w:lang w:eastAsia="en-US"/>
              </w:rPr>
              <w:t>Minimalne wymiary dołków (głębokość/średnica)</w:t>
            </w:r>
          </w:p>
        </w:tc>
        <w:tc>
          <w:tcPr>
            <w:tcW w:w="1285" w:type="dxa"/>
          </w:tcPr>
          <w:p w14:paraId="673A39FF"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3FCFE35F"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w:t>
            </w:r>
          </w:p>
        </w:tc>
      </w:tr>
      <w:tr w:rsidR="002C2753" w:rsidRPr="00331920" w14:paraId="4E9C5F26" w14:textId="77777777" w:rsidTr="002C2753">
        <w:trPr>
          <w:cantSplit/>
          <w:trHeight w:val="300"/>
        </w:trPr>
        <w:tc>
          <w:tcPr>
            <w:tcW w:w="1277" w:type="dxa"/>
          </w:tcPr>
          <w:p w14:paraId="6C86B609"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96</w:t>
            </w:r>
          </w:p>
        </w:tc>
        <w:tc>
          <w:tcPr>
            <w:tcW w:w="1842" w:type="dxa"/>
          </w:tcPr>
          <w:p w14:paraId="070267E4"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WYK-RAB1</w:t>
            </w:r>
          </w:p>
        </w:tc>
        <w:tc>
          <w:tcPr>
            <w:tcW w:w="3402" w:type="dxa"/>
          </w:tcPr>
          <w:p w14:paraId="0258499C" w14:textId="77777777" w:rsidR="002C2753" w:rsidRPr="00331920" w:rsidRDefault="002C2753" w:rsidP="002C2753">
            <w:pPr>
              <w:suppressAutoHyphens w:val="0"/>
              <w:rPr>
                <w:rFonts w:ascii="Cambria" w:eastAsia="Cambria" w:hAnsi="Cambria" w:cs="Cambria"/>
                <w:sz w:val="22"/>
                <w:szCs w:val="22"/>
                <w:lang w:eastAsia="en-US"/>
              </w:rPr>
            </w:pPr>
            <w:r w:rsidRPr="00331920">
              <w:rPr>
                <w:rFonts w:ascii="Cambria" w:eastAsia="Cambria" w:hAnsi="Cambria" w:cs="Cambria"/>
                <w:sz w:val="22"/>
                <w:szCs w:val="22"/>
                <w:lang w:eastAsia="en-US"/>
              </w:rPr>
              <w:t>Odległość pomiędzy środkami rabatowałków</w:t>
            </w:r>
          </w:p>
        </w:tc>
        <w:tc>
          <w:tcPr>
            <w:tcW w:w="1285" w:type="dxa"/>
          </w:tcPr>
          <w:p w14:paraId="100C867E"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4B9058AE"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 (+/- 20%)</w:t>
            </w:r>
          </w:p>
          <w:p w14:paraId="7BA6F1EF" w14:textId="77777777" w:rsidR="002C2753" w:rsidRPr="00331920" w:rsidRDefault="002C2753" w:rsidP="002C2753">
            <w:pPr>
              <w:suppressAutoHyphens w:val="0"/>
              <w:jc w:val="center"/>
              <w:rPr>
                <w:rFonts w:ascii="Cambria" w:eastAsia="Calibri" w:hAnsi="Cambria" w:cs="Arial"/>
                <w:sz w:val="22"/>
                <w:szCs w:val="22"/>
                <w:lang w:eastAsia="en-US"/>
              </w:rPr>
            </w:pPr>
          </w:p>
        </w:tc>
      </w:tr>
      <w:tr w:rsidR="002C2753" w:rsidRPr="00331920" w14:paraId="0C5CAF4A" w14:textId="77777777" w:rsidTr="002C2753">
        <w:trPr>
          <w:cantSplit/>
          <w:trHeight w:val="300"/>
        </w:trPr>
        <w:tc>
          <w:tcPr>
            <w:tcW w:w="1277" w:type="dxa"/>
          </w:tcPr>
          <w:p w14:paraId="5FFB226C"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97</w:t>
            </w:r>
          </w:p>
        </w:tc>
        <w:tc>
          <w:tcPr>
            <w:tcW w:w="1842" w:type="dxa"/>
          </w:tcPr>
          <w:p w14:paraId="40647F79"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WYK-RAB2</w:t>
            </w:r>
          </w:p>
        </w:tc>
        <w:tc>
          <w:tcPr>
            <w:tcW w:w="3402" w:type="dxa"/>
          </w:tcPr>
          <w:p w14:paraId="6A7B108F" w14:textId="77777777" w:rsidR="002C2753" w:rsidRPr="00331920" w:rsidRDefault="002C2753" w:rsidP="002C2753">
            <w:pPr>
              <w:suppressAutoHyphens w:val="0"/>
              <w:rPr>
                <w:rFonts w:ascii="Cambria" w:eastAsia="Cambria" w:hAnsi="Cambria" w:cs="Cambria"/>
                <w:sz w:val="22"/>
                <w:szCs w:val="22"/>
                <w:lang w:eastAsia="en-US"/>
              </w:rPr>
            </w:pPr>
            <w:r w:rsidRPr="00331920">
              <w:rPr>
                <w:rFonts w:ascii="Cambria" w:eastAsia="Cambria" w:hAnsi="Cambria" w:cs="Cambria"/>
                <w:sz w:val="22"/>
                <w:szCs w:val="22"/>
                <w:lang w:eastAsia="en-US"/>
              </w:rPr>
              <w:t>Odległość pomiędzy środkami rabatowałków</w:t>
            </w:r>
          </w:p>
        </w:tc>
        <w:tc>
          <w:tcPr>
            <w:tcW w:w="1285" w:type="dxa"/>
          </w:tcPr>
          <w:p w14:paraId="0E37225B"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742DBFD1"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 (+/- 20%)</w:t>
            </w:r>
          </w:p>
          <w:p w14:paraId="1A24AF10" w14:textId="77777777" w:rsidR="002C2753" w:rsidRPr="00331920" w:rsidRDefault="002C2753" w:rsidP="002C2753">
            <w:pPr>
              <w:suppressAutoHyphens w:val="0"/>
              <w:jc w:val="center"/>
              <w:rPr>
                <w:rFonts w:ascii="Cambria" w:eastAsia="Calibri" w:hAnsi="Cambria" w:cs="Arial"/>
                <w:sz w:val="22"/>
                <w:szCs w:val="22"/>
                <w:lang w:eastAsia="en-US"/>
              </w:rPr>
            </w:pPr>
          </w:p>
        </w:tc>
      </w:tr>
      <w:tr w:rsidR="002C2753" w:rsidRPr="00331920" w14:paraId="1E6E944B" w14:textId="77777777" w:rsidTr="002C2753">
        <w:trPr>
          <w:cantSplit/>
          <w:trHeight w:val="300"/>
        </w:trPr>
        <w:tc>
          <w:tcPr>
            <w:tcW w:w="1277" w:type="dxa"/>
          </w:tcPr>
          <w:p w14:paraId="5ABD5F61"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96</w:t>
            </w:r>
          </w:p>
        </w:tc>
        <w:tc>
          <w:tcPr>
            <w:tcW w:w="1842" w:type="dxa"/>
          </w:tcPr>
          <w:p w14:paraId="2E01009A"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WYK-RAB1</w:t>
            </w:r>
          </w:p>
        </w:tc>
        <w:tc>
          <w:tcPr>
            <w:tcW w:w="3402" w:type="dxa"/>
          </w:tcPr>
          <w:p w14:paraId="7780F127" w14:textId="77777777" w:rsidR="002C2753" w:rsidRPr="00331920" w:rsidRDefault="002C2753" w:rsidP="002C2753">
            <w:pPr>
              <w:suppressAutoHyphens w:val="0"/>
              <w:rPr>
                <w:rFonts w:ascii="Cambria" w:eastAsia="Cambria" w:hAnsi="Cambria" w:cs="Cambria"/>
                <w:sz w:val="22"/>
                <w:szCs w:val="22"/>
                <w:lang w:eastAsia="en-US"/>
              </w:rPr>
            </w:pPr>
            <w:r w:rsidRPr="00331920">
              <w:rPr>
                <w:rFonts w:ascii="Cambria" w:eastAsia="Cambria" w:hAnsi="Cambria" w:cs="Cambria"/>
                <w:sz w:val="22"/>
                <w:szCs w:val="22"/>
                <w:lang w:eastAsia="en-US"/>
              </w:rPr>
              <w:t>Minimalne rozmiary rabatowałków (wysokość/szerokość)</w:t>
            </w:r>
          </w:p>
        </w:tc>
        <w:tc>
          <w:tcPr>
            <w:tcW w:w="1285" w:type="dxa"/>
          </w:tcPr>
          <w:p w14:paraId="28B063E0"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11F441D9"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w:t>
            </w:r>
          </w:p>
          <w:p w14:paraId="628EE185" w14:textId="77777777" w:rsidR="002C2753" w:rsidRPr="00331920" w:rsidRDefault="002C2753" w:rsidP="002C2753">
            <w:pPr>
              <w:suppressAutoHyphens w:val="0"/>
              <w:jc w:val="center"/>
              <w:rPr>
                <w:rFonts w:ascii="Cambria" w:eastAsia="Calibri" w:hAnsi="Cambria" w:cs="Arial"/>
                <w:sz w:val="22"/>
                <w:szCs w:val="22"/>
                <w:lang w:eastAsia="en-US"/>
              </w:rPr>
            </w:pPr>
          </w:p>
        </w:tc>
      </w:tr>
      <w:tr w:rsidR="002C2753" w:rsidRPr="00331920" w14:paraId="32C8C0D2" w14:textId="77777777" w:rsidTr="002C2753">
        <w:trPr>
          <w:cantSplit/>
          <w:trHeight w:val="300"/>
        </w:trPr>
        <w:tc>
          <w:tcPr>
            <w:tcW w:w="1277" w:type="dxa"/>
          </w:tcPr>
          <w:p w14:paraId="133BC715"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97</w:t>
            </w:r>
          </w:p>
        </w:tc>
        <w:tc>
          <w:tcPr>
            <w:tcW w:w="1842" w:type="dxa"/>
          </w:tcPr>
          <w:p w14:paraId="77512F31"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WYK-RAB2</w:t>
            </w:r>
          </w:p>
        </w:tc>
        <w:tc>
          <w:tcPr>
            <w:tcW w:w="3402" w:type="dxa"/>
          </w:tcPr>
          <w:p w14:paraId="008C5E58" w14:textId="77777777" w:rsidR="002C2753" w:rsidRPr="00331920" w:rsidRDefault="002C2753" w:rsidP="002C2753">
            <w:pPr>
              <w:suppressAutoHyphens w:val="0"/>
              <w:rPr>
                <w:rFonts w:ascii="Cambria" w:eastAsia="Cambria" w:hAnsi="Cambria" w:cs="Cambria"/>
                <w:sz w:val="22"/>
                <w:szCs w:val="22"/>
                <w:lang w:eastAsia="en-US"/>
              </w:rPr>
            </w:pPr>
            <w:r w:rsidRPr="00331920">
              <w:rPr>
                <w:rFonts w:ascii="Cambria" w:eastAsia="Cambria" w:hAnsi="Cambria" w:cs="Cambria"/>
                <w:sz w:val="22"/>
                <w:szCs w:val="22"/>
                <w:lang w:eastAsia="en-US"/>
              </w:rPr>
              <w:t>Minimalne rozmiary rabatowałków (wysokość/szerokość)</w:t>
            </w:r>
          </w:p>
        </w:tc>
        <w:tc>
          <w:tcPr>
            <w:tcW w:w="1285" w:type="dxa"/>
          </w:tcPr>
          <w:p w14:paraId="240C0D0B"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7D5D25E0"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w:t>
            </w:r>
          </w:p>
          <w:p w14:paraId="798307A2" w14:textId="77777777" w:rsidR="002C2753" w:rsidRPr="00331920" w:rsidRDefault="002C2753" w:rsidP="002C2753">
            <w:pPr>
              <w:suppressAutoHyphens w:val="0"/>
              <w:jc w:val="center"/>
              <w:rPr>
                <w:rFonts w:ascii="Cambria" w:eastAsia="Calibri" w:hAnsi="Cambria" w:cs="Arial"/>
                <w:sz w:val="22"/>
                <w:szCs w:val="22"/>
                <w:lang w:eastAsia="en-US"/>
              </w:rPr>
            </w:pPr>
          </w:p>
        </w:tc>
      </w:tr>
      <w:tr w:rsidR="002C2753" w:rsidRPr="00331920" w14:paraId="49284ABC" w14:textId="77777777" w:rsidTr="002C2753">
        <w:trPr>
          <w:cantSplit/>
          <w:trHeight w:val="300"/>
        </w:trPr>
        <w:tc>
          <w:tcPr>
            <w:tcW w:w="1277" w:type="dxa"/>
          </w:tcPr>
          <w:p w14:paraId="5A9A1294"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98</w:t>
            </w:r>
          </w:p>
        </w:tc>
        <w:tc>
          <w:tcPr>
            <w:tcW w:w="1842" w:type="dxa"/>
          </w:tcPr>
          <w:p w14:paraId="63C78CE2"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WAŁ-WUP2P</w:t>
            </w:r>
          </w:p>
        </w:tc>
        <w:tc>
          <w:tcPr>
            <w:tcW w:w="3402" w:type="dxa"/>
          </w:tcPr>
          <w:p w14:paraId="7974A120"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Ilość talerzy</w:t>
            </w:r>
          </w:p>
        </w:tc>
        <w:tc>
          <w:tcPr>
            <w:tcW w:w="1285" w:type="dxa"/>
          </w:tcPr>
          <w:p w14:paraId="0A563F77"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29CD6F01"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mbria" w:hAnsi="Cambria" w:cs="Cambria"/>
                <w:sz w:val="22"/>
                <w:szCs w:val="22"/>
                <w:lang w:eastAsia="en-US"/>
              </w:rPr>
              <w:t xml:space="preserve">tszt/ha </w:t>
            </w:r>
            <w:r w:rsidRPr="00331920">
              <w:rPr>
                <w:rFonts w:ascii="Cambria" w:eastAsia="Calibri" w:hAnsi="Cambria" w:cs="Arial"/>
                <w:sz w:val="22"/>
                <w:szCs w:val="22"/>
                <w:lang w:eastAsia="en-US"/>
              </w:rPr>
              <w:t>(+/- 10%)</w:t>
            </w:r>
            <w:r w:rsidRPr="00331920">
              <w:rPr>
                <w:rFonts w:ascii="Cambria" w:eastAsia="Cambria" w:hAnsi="Cambria" w:cs="Cambria"/>
                <w:sz w:val="22"/>
                <w:szCs w:val="22"/>
                <w:lang w:eastAsia="en-US"/>
              </w:rPr>
              <w:t>,</w:t>
            </w:r>
          </w:p>
        </w:tc>
      </w:tr>
      <w:tr w:rsidR="002C2753" w:rsidRPr="00331920" w14:paraId="587F00C2" w14:textId="77777777" w:rsidTr="002C2753">
        <w:trPr>
          <w:cantSplit/>
          <w:trHeight w:val="300"/>
        </w:trPr>
        <w:tc>
          <w:tcPr>
            <w:tcW w:w="1277" w:type="dxa"/>
          </w:tcPr>
          <w:p w14:paraId="29C7F22E"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98</w:t>
            </w:r>
          </w:p>
        </w:tc>
        <w:tc>
          <w:tcPr>
            <w:tcW w:w="1842" w:type="dxa"/>
          </w:tcPr>
          <w:p w14:paraId="76A2870E"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WAŁ-WUP2P</w:t>
            </w:r>
          </w:p>
        </w:tc>
        <w:tc>
          <w:tcPr>
            <w:tcW w:w="3402" w:type="dxa"/>
          </w:tcPr>
          <w:p w14:paraId="542414B4"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mbria" w:hAnsi="Cambria" w:cs="Cambria"/>
                <w:sz w:val="22"/>
                <w:szCs w:val="22"/>
                <w:lang w:eastAsia="en-US"/>
              </w:rPr>
              <w:t>Odległości między sąsiadującymi rzędami talerzy</w:t>
            </w:r>
          </w:p>
        </w:tc>
        <w:tc>
          <w:tcPr>
            <w:tcW w:w="1285" w:type="dxa"/>
          </w:tcPr>
          <w:p w14:paraId="073B1788"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01028398"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 (+/- 5%)</w:t>
            </w:r>
          </w:p>
        </w:tc>
      </w:tr>
      <w:tr w:rsidR="002C2753" w:rsidRPr="00331920" w14:paraId="542BE111" w14:textId="77777777" w:rsidTr="002C2753">
        <w:trPr>
          <w:cantSplit/>
        </w:trPr>
        <w:tc>
          <w:tcPr>
            <w:tcW w:w="1277" w:type="dxa"/>
          </w:tcPr>
          <w:p w14:paraId="1B4D0891"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99</w:t>
            </w:r>
          </w:p>
        </w:tc>
        <w:tc>
          <w:tcPr>
            <w:tcW w:w="1842" w:type="dxa"/>
          </w:tcPr>
          <w:p w14:paraId="754E6BCE"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mbria" w:hAnsi="Cambria" w:cs="Cambria"/>
                <w:sz w:val="22"/>
                <w:szCs w:val="22"/>
                <w:lang w:eastAsia="en-US"/>
              </w:rPr>
              <w:t>GLEB-WT</w:t>
            </w:r>
          </w:p>
        </w:tc>
        <w:tc>
          <w:tcPr>
            <w:tcW w:w="3402" w:type="dxa"/>
          </w:tcPr>
          <w:p w14:paraId="5C8AA277"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mbria" w:hAnsi="Cambria" w:cs="Cambria"/>
                <w:sz w:val="22"/>
                <w:szCs w:val="22"/>
                <w:lang w:eastAsia="en-US"/>
              </w:rPr>
              <w:t>Odstęp między placówkami</w:t>
            </w:r>
          </w:p>
        </w:tc>
        <w:tc>
          <w:tcPr>
            <w:tcW w:w="1285" w:type="dxa"/>
          </w:tcPr>
          <w:p w14:paraId="4D8786F9"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6351CCD5"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 (+/- 10%)</w:t>
            </w:r>
          </w:p>
        </w:tc>
      </w:tr>
      <w:tr w:rsidR="002C2753" w:rsidRPr="00331920" w14:paraId="370AE65A" w14:textId="77777777" w:rsidTr="002C2753">
        <w:trPr>
          <w:cantSplit/>
        </w:trPr>
        <w:tc>
          <w:tcPr>
            <w:tcW w:w="1277" w:type="dxa"/>
          </w:tcPr>
          <w:p w14:paraId="32663347"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99</w:t>
            </w:r>
          </w:p>
        </w:tc>
        <w:tc>
          <w:tcPr>
            <w:tcW w:w="1842" w:type="dxa"/>
          </w:tcPr>
          <w:p w14:paraId="15C9E610"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mbria" w:hAnsi="Cambria" w:cs="Cambria"/>
                <w:sz w:val="22"/>
                <w:szCs w:val="22"/>
                <w:lang w:eastAsia="en-US"/>
              </w:rPr>
              <w:t>GLEB-WT</w:t>
            </w:r>
          </w:p>
        </w:tc>
        <w:tc>
          <w:tcPr>
            <w:tcW w:w="3402" w:type="dxa"/>
          </w:tcPr>
          <w:p w14:paraId="7D8BC149"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mbria" w:hAnsi="Cambria" w:cs="Cambria"/>
                <w:sz w:val="22"/>
                <w:szCs w:val="22"/>
                <w:lang w:eastAsia="en-US"/>
              </w:rPr>
              <w:t>Rozstaw pasów placówek</w:t>
            </w:r>
          </w:p>
        </w:tc>
        <w:tc>
          <w:tcPr>
            <w:tcW w:w="1285" w:type="dxa"/>
          </w:tcPr>
          <w:p w14:paraId="758306AD"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3EA4101C"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 (+/- 10%)</w:t>
            </w:r>
          </w:p>
        </w:tc>
      </w:tr>
      <w:tr w:rsidR="002C2753" w:rsidRPr="00331920" w14:paraId="696389DA" w14:textId="77777777" w:rsidTr="002C2753">
        <w:trPr>
          <w:cantSplit/>
          <w:trHeight w:val="300"/>
        </w:trPr>
        <w:tc>
          <w:tcPr>
            <w:tcW w:w="1277" w:type="dxa"/>
          </w:tcPr>
          <w:p w14:paraId="3833DEEA"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101</w:t>
            </w:r>
          </w:p>
        </w:tc>
        <w:tc>
          <w:tcPr>
            <w:tcW w:w="1842" w:type="dxa"/>
          </w:tcPr>
          <w:p w14:paraId="38FB9724"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SADZ 1R</w:t>
            </w:r>
          </w:p>
        </w:tc>
        <w:tc>
          <w:tcPr>
            <w:tcW w:w="3402" w:type="dxa"/>
          </w:tcPr>
          <w:p w14:paraId="26E21BA4" w14:textId="77777777" w:rsidR="002C2753" w:rsidRPr="00331920" w:rsidRDefault="002C2753" w:rsidP="002C2753">
            <w:pPr>
              <w:suppressAutoHyphens w:val="0"/>
              <w:rPr>
                <w:rFonts w:ascii="Cambria" w:eastAsia="Cambria" w:hAnsi="Cambria" w:cs="Cambria"/>
                <w:sz w:val="22"/>
                <w:szCs w:val="22"/>
                <w:lang w:eastAsia="en-US"/>
              </w:rPr>
            </w:pPr>
            <w:r w:rsidRPr="00331920">
              <w:rPr>
                <w:rFonts w:ascii="Cambria" w:eastAsia="Cambria" w:hAnsi="Cambria" w:cs="Cambria"/>
                <w:sz w:val="22"/>
                <w:szCs w:val="22"/>
                <w:lang w:eastAsia="en-US"/>
              </w:rPr>
              <w:t xml:space="preserve">Wymagane narzędzia ręczne: </w:t>
            </w:r>
            <w:r w:rsidRPr="00331920">
              <w:rPr>
                <w:rFonts w:ascii="Cambria" w:eastAsia="Calibri" w:hAnsi="Cambria" w:cs="Arial"/>
                <w:i/>
                <w:sz w:val="22"/>
                <w:szCs w:val="22"/>
                <w:lang w:eastAsia="en-US"/>
              </w:rPr>
              <w:t>motyka / szpadel</w:t>
            </w:r>
          </w:p>
        </w:tc>
        <w:tc>
          <w:tcPr>
            <w:tcW w:w="1285" w:type="dxa"/>
          </w:tcPr>
          <w:p w14:paraId="4B4B3B11" w14:textId="77777777" w:rsidR="002C2753" w:rsidRDefault="002C2753" w:rsidP="002C2753">
            <w:pPr>
              <w:jc w:val="center"/>
            </w:pPr>
            <w:r w:rsidRPr="00AE5D7E">
              <w:rPr>
                <w:rFonts w:ascii="Cambria" w:eastAsia="Calibri" w:hAnsi="Cambria" w:cs="Arial"/>
                <w:sz w:val="22"/>
                <w:szCs w:val="22"/>
                <w:lang w:eastAsia="en-US"/>
              </w:rPr>
              <w:t>n.d.</w:t>
            </w:r>
          </w:p>
        </w:tc>
        <w:tc>
          <w:tcPr>
            <w:tcW w:w="1545" w:type="dxa"/>
          </w:tcPr>
          <w:p w14:paraId="2025E8E0"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0303C33B" w14:textId="77777777" w:rsidTr="002C2753">
        <w:trPr>
          <w:cantSplit/>
          <w:trHeight w:val="300"/>
        </w:trPr>
        <w:tc>
          <w:tcPr>
            <w:tcW w:w="1277" w:type="dxa"/>
          </w:tcPr>
          <w:p w14:paraId="2AAC5E0B"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102</w:t>
            </w:r>
          </w:p>
        </w:tc>
        <w:tc>
          <w:tcPr>
            <w:tcW w:w="1842" w:type="dxa"/>
          </w:tcPr>
          <w:p w14:paraId="31A08A6A"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SADZ WIEL</w:t>
            </w:r>
          </w:p>
        </w:tc>
        <w:tc>
          <w:tcPr>
            <w:tcW w:w="3402" w:type="dxa"/>
          </w:tcPr>
          <w:p w14:paraId="76EAC3BF" w14:textId="77777777" w:rsidR="002C2753" w:rsidRPr="00331920" w:rsidRDefault="002C2753" w:rsidP="002C2753">
            <w:pPr>
              <w:suppressAutoHyphens w:val="0"/>
              <w:rPr>
                <w:rFonts w:ascii="Cambria" w:eastAsia="Cambria" w:hAnsi="Cambria" w:cs="Cambria"/>
                <w:sz w:val="22"/>
                <w:szCs w:val="22"/>
                <w:lang w:eastAsia="en-US"/>
              </w:rPr>
            </w:pPr>
            <w:r w:rsidRPr="00331920">
              <w:rPr>
                <w:rFonts w:ascii="Cambria" w:eastAsia="Cambria" w:hAnsi="Cambria" w:cs="Cambria"/>
                <w:sz w:val="22"/>
                <w:szCs w:val="22"/>
                <w:lang w:eastAsia="en-US"/>
              </w:rPr>
              <w:t xml:space="preserve">Wymagane narzędzia ręczne: </w:t>
            </w:r>
            <w:r w:rsidRPr="00331920">
              <w:rPr>
                <w:rFonts w:ascii="Cambria" w:eastAsia="Calibri" w:hAnsi="Cambria" w:cs="Arial"/>
                <w:i/>
                <w:sz w:val="22"/>
                <w:szCs w:val="22"/>
                <w:lang w:eastAsia="en-US"/>
              </w:rPr>
              <w:t>motyka / szpadel</w:t>
            </w:r>
          </w:p>
        </w:tc>
        <w:tc>
          <w:tcPr>
            <w:tcW w:w="1285" w:type="dxa"/>
          </w:tcPr>
          <w:p w14:paraId="27645BEB" w14:textId="77777777" w:rsidR="002C2753" w:rsidRDefault="002C2753" w:rsidP="002C2753">
            <w:pPr>
              <w:jc w:val="center"/>
            </w:pPr>
            <w:r w:rsidRPr="00AE5D7E">
              <w:rPr>
                <w:rFonts w:ascii="Cambria" w:eastAsia="Calibri" w:hAnsi="Cambria" w:cs="Arial"/>
                <w:sz w:val="22"/>
                <w:szCs w:val="22"/>
                <w:lang w:eastAsia="en-US"/>
              </w:rPr>
              <w:t>n.d.</w:t>
            </w:r>
          </w:p>
        </w:tc>
        <w:tc>
          <w:tcPr>
            <w:tcW w:w="1545" w:type="dxa"/>
          </w:tcPr>
          <w:p w14:paraId="5026FEA4"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5A2C0C89" w14:textId="77777777" w:rsidTr="002C2753">
        <w:trPr>
          <w:cantSplit/>
          <w:trHeight w:val="300"/>
        </w:trPr>
        <w:tc>
          <w:tcPr>
            <w:tcW w:w="1277" w:type="dxa"/>
          </w:tcPr>
          <w:p w14:paraId="42656641"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104</w:t>
            </w:r>
          </w:p>
        </w:tc>
        <w:tc>
          <w:tcPr>
            <w:tcW w:w="1842" w:type="dxa"/>
          </w:tcPr>
          <w:p w14:paraId="4710B1D1"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SADZ POP</w:t>
            </w:r>
          </w:p>
        </w:tc>
        <w:tc>
          <w:tcPr>
            <w:tcW w:w="3402" w:type="dxa"/>
          </w:tcPr>
          <w:p w14:paraId="6682867A" w14:textId="77777777" w:rsidR="002C2753" w:rsidRPr="00331920" w:rsidRDefault="002C2753" w:rsidP="002C2753">
            <w:pPr>
              <w:suppressAutoHyphens w:val="0"/>
              <w:rPr>
                <w:rFonts w:ascii="Cambria" w:eastAsia="Cambria" w:hAnsi="Cambria" w:cs="Cambria"/>
                <w:sz w:val="22"/>
                <w:szCs w:val="22"/>
                <w:lang w:eastAsia="en-US"/>
              </w:rPr>
            </w:pPr>
            <w:r w:rsidRPr="00331920">
              <w:rPr>
                <w:rFonts w:ascii="Cambria" w:eastAsia="Cambria" w:hAnsi="Cambria" w:cs="Cambria"/>
                <w:sz w:val="22"/>
                <w:szCs w:val="22"/>
                <w:lang w:eastAsia="en-US"/>
              </w:rPr>
              <w:t xml:space="preserve">Wymagane narzędzia ręczne: </w:t>
            </w:r>
            <w:r w:rsidRPr="00331920">
              <w:rPr>
                <w:rFonts w:ascii="Cambria" w:eastAsia="Calibri" w:hAnsi="Cambria" w:cs="Arial"/>
                <w:i/>
                <w:sz w:val="22"/>
                <w:szCs w:val="22"/>
                <w:lang w:eastAsia="en-US"/>
              </w:rPr>
              <w:t>motyka / szpadel</w:t>
            </w:r>
          </w:p>
        </w:tc>
        <w:tc>
          <w:tcPr>
            <w:tcW w:w="1285" w:type="dxa"/>
          </w:tcPr>
          <w:p w14:paraId="386DD136" w14:textId="77777777" w:rsidR="002C2753" w:rsidRDefault="002C2753" w:rsidP="002C2753">
            <w:pPr>
              <w:jc w:val="center"/>
            </w:pPr>
            <w:r w:rsidRPr="00AE5D7E">
              <w:rPr>
                <w:rFonts w:ascii="Cambria" w:eastAsia="Calibri" w:hAnsi="Cambria" w:cs="Arial"/>
                <w:sz w:val="22"/>
                <w:szCs w:val="22"/>
                <w:lang w:eastAsia="en-US"/>
              </w:rPr>
              <w:t>n.d.</w:t>
            </w:r>
          </w:p>
        </w:tc>
        <w:tc>
          <w:tcPr>
            <w:tcW w:w="1545" w:type="dxa"/>
          </w:tcPr>
          <w:p w14:paraId="67FFC4C1"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3D12D788" w14:textId="77777777" w:rsidTr="002C2753">
        <w:trPr>
          <w:cantSplit/>
          <w:trHeight w:val="300"/>
        </w:trPr>
        <w:tc>
          <w:tcPr>
            <w:tcW w:w="1277" w:type="dxa"/>
          </w:tcPr>
          <w:p w14:paraId="66E9B73D"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105</w:t>
            </w:r>
          </w:p>
        </w:tc>
        <w:tc>
          <w:tcPr>
            <w:tcW w:w="1842" w:type="dxa"/>
          </w:tcPr>
          <w:p w14:paraId="2F278656"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SAD-BRYŁ</w:t>
            </w:r>
          </w:p>
        </w:tc>
        <w:tc>
          <w:tcPr>
            <w:tcW w:w="3402" w:type="dxa"/>
          </w:tcPr>
          <w:p w14:paraId="1A596FA8" w14:textId="77777777" w:rsidR="002C2753" w:rsidRPr="00331920" w:rsidRDefault="002C2753" w:rsidP="002C2753">
            <w:pPr>
              <w:suppressAutoHyphens w:val="0"/>
              <w:rPr>
                <w:rFonts w:ascii="Cambria" w:eastAsia="Cambria" w:hAnsi="Cambria" w:cs="Cambria"/>
                <w:sz w:val="22"/>
                <w:szCs w:val="22"/>
                <w:lang w:eastAsia="en-US"/>
              </w:rPr>
            </w:pPr>
            <w:r w:rsidRPr="00331920">
              <w:rPr>
                <w:rFonts w:ascii="Cambria" w:eastAsia="Cambria" w:hAnsi="Cambria" w:cs="Cambria"/>
                <w:sz w:val="22"/>
                <w:szCs w:val="22"/>
                <w:lang w:eastAsia="en-US"/>
              </w:rPr>
              <w:t>Wymiary bryłki</w:t>
            </w:r>
          </w:p>
        </w:tc>
        <w:tc>
          <w:tcPr>
            <w:tcW w:w="1285" w:type="dxa"/>
          </w:tcPr>
          <w:p w14:paraId="741D2E69" w14:textId="77777777" w:rsidR="002C2753" w:rsidRDefault="002C2753" w:rsidP="002C2753">
            <w:pPr>
              <w:jc w:val="center"/>
            </w:pPr>
            <w:r w:rsidRPr="00AE5D7E">
              <w:rPr>
                <w:rFonts w:ascii="Cambria" w:eastAsia="Calibri" w:hAnsi="Cambria" w:cs="Arial"/>
                <w:sz w:val="22"/>
                <w:szCs w:val="22"/>
                <w:lang w:eastAsia="en-US"/>
              </w:rPr>
              <w:t>n.d.</w:t>
            </w:r>
          </w:p>
        </w:tc>
        <w:tc>
          <w:tcPr>
            <w:tcW w:w="1545" w:type="dxa"/>
          </w:tcPr>
          <w:p w14:paraId="1E8A5CB2"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w:t>
            </w:r>
          </w:p>
        </w:tc>
      </w:tr>
      <w:tr w:rsidR="002C2753" w:rsidRPr="00331920" w14:paraId="3B8C4F64" w14:textId="77777777" w:rsidTr="002C2753">
        <w:trPr>
          <w:cantSplit/>
          <w:trHeight w:val="300"/>
        </w:trPr>
        <w:tc>
          <w:tcPr>
            <w:tcW w:w="1277" w:type="dxa"/>
          </w:tcPr>
          <w:p w14:paraId="16E33F18"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106</w:t>
            </w:r>
          </w:p>
        </w:tc>
        <w:tc>
          <w:tcPr>
            <w:tcW w:w="1842" w:type="dxa"/>
          </w:tcPr>
          <w:p w14:paraId="26F84886"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POP-BRYŁ</w:t>
            </w:r>
          </w:p>
        </w:tc>
        <w:tc>
          <w:tcPr>
            <w:tcW w:w="3402" w:type="dxa"/>
          </w:tcPr>
          <w:p w14:paraId="1E02F720" w14:textId="77777777" w:rsidR="002C2753" w:rsidRPr="00331920" w:rsidRDefault="002C2753" w:rsidP="002C2753">
            <w:pPr>
              <w:suppressAutoHyphens w:val="0"/>
              <w:rPr>
                <w:rFonts w:ascii="Cambria" w:eastAsia="Cambria" w:hAnsi="Cambria" w:cs="Cambria"/>
                <w:sz w:val="22"/>
                <w:szCs w:val="22"/>
                <w:lang w:eastAsia="en-US"/>
              </w:rPr>
            </w:pPr>
            <w:r w:rsidRPr="00331920">
              <w:rPr>
                <w:rFonts w:ascii="Cambria" w:eastAsia="Cambria" w:hAnsi="Cambria" w:cs="Cambria"/>
                <w:sz w:val="22"/>
                <w:szCs w:val="22"/>
                <w:lang w:eastAsia="en-US"/>
              </w:rPr>
              <w:t>Wymiary bryłki</w:t>
            </w:r>
          </w:p>
        </w:tc>
        <w:tc>
          <w:tcPr>
            <w:tcW w:w="1285" w:type="dxa"/>
          </w:tcPr>
          <w:p w14:paraId="72CF542C" w14:textId="77777777" w:rsidR="002C2753" w:rsidRDefault="002C2753" w:rsidP="002C2753">
            <w:pPr>
              <w:jc w:val="center"/>
            </w:pPr>
            <w:r w:rsidRPr="00AE5D7E">
              <w:rPr>
                <w:rFonts w:ascii="Cambria" w:eastAsia="Calibri" w:hAnsi="Cambria" w:cs="Arial"/>
                <w:sz w:val="22"/>
                <w:szCs w:val="22"/>
                <w:lang w:eastAsia="en-US"/>
              </w:rPr>
              <w:t>n.d.</w:t>
            </w:r>
          </w:p>
        </w:tc>
        <w:tc>
          <w:tcPr>
            <w:tcW w:w="1545" w:type="dxa"/>
          </w:tcPr>
          <w:p w14:paraId="16DD1C1D"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w:t>
            </w:r>
          </w:p>
        </w:tc>
      </w:tr>
      <w:tr w:rsidR="002C2753" w:rsidRPr="00331920" w14:paraId="68E020BA" w14:textId="77777777" w:rsidTr="002C2753">
        <w:trPr>
          <w:cantSplit/>
        </w:trPr>
        <w:tc>
          <w:tcPr>
            <w:tcW w:w="1277" w:type="dxa"/>
          </w:tcPr>
          <w:p w14:paraId="10CE746A"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110</w:t>
            </w:r>
          </w:p>
        </w:tc>
        <w:tc>
          <w:tcPr>
            <w:tcW w:w="1842" w:type="dxa"/>
          </w:tcPr>
          <w:p w14:paraId="5B54CC1D"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DOW-SADZ</w:t>
            </w:r>
          </w:p>
        </w:tc>
        <w:tc>
          <w:tcPr>
            <w:tcW w:w="3402" w:type="dxa"/>
          </w:tcPr>
          <w:p w14:paraId="5F276AEC"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bidi="hi-IN"/>
              </w:rPr>
              <w:t>Maksymalna odległość transportu sadzonek</w:t>
            </w:r>
          </w:p>
        </w:tc>
        <w:tc>
          <w:tcPr>
            <w:tcW w:w="1285" w:type="dxa"/>
          </w:tcPr>
          <w:p w14:paraId="063DB947" w14:textId="77777777" w:rsidR="002C2753" w:rsidRDefault="002C2753" w:rsidP="002C2753">
            <w:pPr>
              <w:jc w:val="center"/>
            </w:pPr>
            <w:r w:rsidRPr="00AE5D7E">
              <w:rPr>
                <w:rFonts w:ascii="Cambria" w:eastAsia="Calibri" w:hAnsi="Cambria" w:cs="Arial"/>
                <w:sz w:val="22"/>
                <w:szCs w:val="22"/>
                <w:lang w:eastAsia="en-US"/>
              </w:rPr>
              <w:t>n.d.</w:t>
            </w:r>
          </w:p>
        </w:tc>
        <w:tc>
          <w:tcPr>
            <w:tcW w:w="1545" w:type="dxa"/>
          </w:tcPr>
          <w:p w14:paraId="08F98E98"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62643AE2" w14:textId="77777777" w:rsidTr="002C2753">
        <w:trPr>
          <w:cantSplit/>
        </w:trPr>
        <w:tc>
          <w:tcPr>
            <w:tcW w:w="1277" w:type="dxa"/>
          </w:tcPr>
          <w:p w14:paraId="795472A8"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111</w:t>
            </w:r>
          </w:p>
        </w:tc>
        <w:tc>
          <w:tcPr>
            <w:tcW w:w="1842" w:type="dxa"/>
          </w:tcPr>
          <w:p w14:paraId="37BF973C"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SIEW-RCP</w:t>
            </w:r>
          </w:p>
        </w:tc>
        <w:tc>
          <w:tcPr>
            <w:tcW w:w="3402" w:type="dxa"/>
          </w:tcPr>
          <w:p w14:paraId="4C19AA8B"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libri" w:hAnsi="Cambria" w:cs="Calibri"/>
                <w:sz w:val="22"/>
                <w:szCs w:val="22"/>
                <w:lang w:eastAsia="en-US" w:bidi="hi-IN"/>
              </w:rPr>
              <w:t xml:space="preserve"> odległość transportu nasion i zaprawy</w:t>
            </w:r>
          </w:p>
        </w:tc>
        <w:tc>
          <w:tcPr>
            <w:tcW w:w="1285" w:type="dxa"/>
          </w:tcPr>
          <w:p w14:paraId="0FB076DB" w14:textId="77777777" w:rsidR="002C2753" w:rsidRDefault="002C2753" w:rsidP="002C2753">
            <w:pPr>
              <w:jc w:val="center"/>
            </w:pPr>
            <w:r w:rsidRPr="00AE5D7E">
              <w:rPr>
                <w:rFonts w:ascii="Cambria" w:eastAsia="Calibri" w:hAnsi="Cambria" w:cs="Arial"/>
                <w:sz w:val="22"/>
                <w:szCs w:val="22"/>
                <w:lang w:eastAsia="en-US"/>
              </w:rPr>
              <w:t>n.d.</w:t>
            </w:r>
          </w:p>
        </w:tc>
        <w:tc>
          <w:tcPr>
            <w:tcW w:w="1545" w:type="dxa"/>
          </w:tcPr>
          <w:p w14:paraId="7FCC79A9"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58887CD0" w14:textId="77777777" w:rsidTr="002C2753">
        <w:trPr>
          <w:cantSplit/>
          <w:trHeight w:val="300"/>
        </w:trPr>
        <w:tc>
          <w:tcPr>
            <w:tcW w:w="1277" w:type="dxa"/>
          </w:tcPr>
          <w:p w14:paraId="3A33DEEC"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pl-PL"/>
              </w:rPr>
              <w:t>112</w:t>
            </w:r>
          </w:p>
        </w:tc>
        <w:tc>
          <w:tcPr>
            <w:tcW w:w="1842" w:type="dxa"/>
          </w:tcPr>
          <w:p w14:paraId="72FBD002"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mbria" w:hAnsi="Cambria" w:cs="Cambria"/>
                <w:sz w:val="22"/>
                <w:szCs w:val="22"/>
                <w:lang w:eastAsia="en-US"/>
              </w:rPr>
              <w:t>SIEW-KDB</w:t>
            </w:r>
          </w:p>
        </w:tc>
        <w:tc>
          <w:tcPr>
            <w:tcW w:w="3402" w:type="dxa"/>
          </w:tcPr>
          <w:p w14:paraId="4167D97B"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bidi="hi-IN"/>
              </w:rPr>
              <w:t>Odległość pomiędzy kupkami żołędzi</w:t>
            </w:r>
          </w:p>
        </w:tc>
        <w:tc>
          <w:tcPr>
            <w:tcW w:w="1285" w:type="dxa"/>
          </w:tcPr>
          <w:p w14:paraId="480F2E28" w14:textId="77777777" w:rsidR="002C2753" w:rsidRDefault="002C2753" w:rsidP="002C2753">
            <w:pPr>
              <w:jc w:val="center"/>
            </w:pPr>
            <w:r w:rsidRPr="00AE5D7E">
              <w:rPr>
                <w:rFonts w:ascii="Cambria" w:eastAsia="Calibri" w:hAnsi="Cambria" w:cs="Arial"/>
                <w:sz w:val="22"/>
                <w:szCs w:val="22"/>
                <w:lang w:eastAsia="en-US"/>
              </w:rPr>
              <w:t>n.d.</w:t>
            </w:r>
          </w:p>
        </w:tc>
        <w:tc>
          <w:tcPr>
            <w:tcW w:w="1545" w:type="dxa"/>
          </w:tcPr>
          <w:p w14:paraId="096A92A5"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w:t>
            </w:r>
          </w:p>
        </w:tc>
      </w:tr>
      <w:tr w:rsidR="002C2753" w:rsidRPr="00331920" w14:paraId="1E9AACD1" w14:textId="77777777" w:rsidTr="002C2753">
        <w:trPr>
          <w:cantSplit/>
        </w:trPr>
        <w:tc>
          <w:tcPr>
            <w:tcW w:w="1277" w:type="dxa"/>
          </w:tcPr>
          <w:p w14:paraId="07290C3C"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112</w:t>
            </w:r>
          </w:p>
        </w:tc>
        <w:tc>
          <w:tcPr>
            <w:tcW w:w="1842" w:type="dxa"/>
          </w:tcPr>
          <w:p w14:paraId="4CC71703"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mbria" w:hAnsi="Cambria" w:cs="Cambria"/>
                <w:sz w:val="22"/>
                <w:szCs w:val="22"/>
                <w:lang w:eastAsia="en-US"/>
              </w:rPr>
              <w:t>SIEW-KDB</w:t>
            </w:r>
          </w:p>
        </w:tc>
        <w:tc>
          <w:tcPr>
            <w:tcW w:w="3402" w:type="dxa"/>
          </w:tcPr>
          <w:p w14:paraId="0CCAB74B"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libri" w:hAnsi="Cambria" w:cs="Calibri"/>
                <w:sz w:val="22"/>
                <w:szCs w:val="22"/>
                <w:lang w:eastAsia="en-US" w:bidi="hi-IN"/>
              </w:rPr>
              <w:t xml:space="preserve"> odległość transportu nasion</w:t>
            </w:r>
          </w:p>
        </w:tc>
        <w:tc>
          <w:tcPr>
            <w:tcW w:w="1285" w:type="dxa"/>
          </w:tcPr>
          <w:p w14:paraId="57E66C9F" w14:textId="77777777" w:rsidR="002C2753" w:rsidRDefault="002C2753" w:rsidP="002C2753">
            <w:pPr>
              <w:jc w:val="center"/>
            </w:pPr>
            <w:r w:rsidRPr="00AE5D7E">
              <w:rPr>
                <w:rFonts w:ascii="Cambria" w:eastAsia="Calibri" w:hAnsi="Cambria" w:cs="Arial"/>
                <w:sz w:val="22"/>
                <w:szCs w:val="22"/>
                <w:lang w:eastAsia="en-US"/>
              </w:rPr>
              <w:t>n.d.</w:t>
            </w:r>
          </w:p>
        </w:tc>
        <w:tc>
          <w:tcPr>
            <w:tcW w:w="1545" w:type="dxa"/>
          </w:tcPr>
          <w:p w14:paraId="3DE1E854"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1F846159" w14:textId="77777777" w:rsidTr="002C2753">
        <w:trPr>
          <w:cantSplit/>
        </w:trPr>
        <w:tc>
          <w:tcPr>
            <w:tcW w:w="1277" w:type="dxa"/>
          </w:tcPr>
          <w:p w14:paraId="2EE4A0A6"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114</w:t>
            </w:r>
          </w:p>
        </w:tc>
        <w:tc>
          <w:tcPr>
            <w:tcW w:w="1842" w:type="dxa"/>
            <w:vAlign w:val="center"/>
          </w:tcPr>
          <w:p w14:paraId="13F3C82A"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SIEW-ME</w:t>
            </w:r>
          </w:p>
        </w:tc>
        <w:tc>
          <w:tcPr>
            <w:tcW w:w="3402" w:type="dxa"/>
          </w:tcPr>
          <w:p w14:paraId="0A52AE28"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bCs/>
                <w:sz w:val="22"/>
                <w:szCs w:val="22"/>
                <w:lang w:eastAsia="en-US"/>
              </w:rPr>
              <w:t>O</w:t>
            </w:r>
            <w:r w:rsidRPr="00331920">
              <w:rPr>
                <w:rFonts w:ascii="Cambria" w:eastAsia="Calibri" w:hAnsi="Cambria" w:cs="Arial"/>
                <w:sz w:val="22"/>
                <w:szCs w:val="22"/>
                <w:lang w:eastAsia="en-US"/>
              </w:rPr>
              <w:t>dległość pomiędzy środkami bruzd</w:t>
            </w:r>
          </w:p>
        </w:tc>
        <w:tc>
          <w:tcPr>
            <w:tcW w:w="1285" w:type="dxa"/>
          </w:tcPr>
          <w:p w14:paraId="20EFDF2B" w14:textId="77777777" w:rsidR="002C2753" w:rsidRDefault="002C2753" w:rsidP="002C2753">
            <w:pPr>
              <w:jc w:val="center"/>
            </w:pPr>
            <w:r w:rsidRPr="00AE5D7E">
              <w:rPr>
                <w:rFonts w:ascii="Cambria" w:eastAsia="Calibri" w:hAnsi="Cambria" w:cs="Arial"/>
                <w:sz w:val="22"/>
                <w:szCs w:val="22"/>
                <w:lang w:eastAsia="en-US"/>
              </w:rPr>
              <w:t>n.d.</w:t>
            </w:r>
          </w:p>
        </w:tc>
        <w:tc>
          <w:tcPr>
            <w:tcW w:w="1545" w:type="dxa"/>
          </w:tcPr>
          <w:p w14:paraId="2D5135A9"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 (+/- 10%)</w:t>
            </w:r>
          </w:p>
        </w:tc>
      </w:tr>
      <w:tr w:rsidR="002C2753" w:rsidRPr="00331920" w14:paraId="3C8D718A" w14:textId="77777777" w:rsidTr="002C2753">
        <w:trPr>
          <w:cantSplit/>
        </w:trPr>
        <w:tc>
          <w:tcPr>
            <w:tcW w:w="1277" w:type="dxa"/>
          </w:tcPr>
          <w:p w14:paraId="34975BB7"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125</w:t>
            </w:r>
          </w:p>
        </w:tc>
        <w:tc>
          <w:tcPr>
            <w:tcW w:w="1842" w:type="dxa"/>
            <w:vAlign w:val="center"/>
          </w:tcPr>
          <w:p w14:paraId="2DA640CA"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OPR-CHWAS</w:t>
            </w:r>
          </w:p>
        </w:tc>
        <w:tc>
          <w:tcPr>
            <w:tcW w:w="3402" w:type="dxa"/>
          </w:tcPr>
          <w:p w14:paraId="5E105FE5"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 xml:space="preserve">Maksymalna odległość od </w:t>
            </w:r>
            <w:r w:rsidRPr="00331920">
              <w:rPr>
                <w:rFonts w:ascii="Cambria" w:eastAsia="Cambria" w:hAnsi="Cambria" w:cs="Calibri"/>
                <w:sz w:val="22"/>
                <w:szCs w:val="22"/>
                <w:lang w:eastAsia="en-US"/>
              </w:rPr>
              <w:t>miejsca odbioru środka ochrony roślin</w:t>
            </w:r>
          </w:p>
        </w:tc>
        <w:tc>
          <w:tcPr>
            <w:tcW w:w="1285" w:type="dxa"/>
          </w:tcPr>
          <w:p w14:paraId="353BBE37" w14:textId="77777777" w:rsidR="002C2753" w:rsidRDefault="002C2753" w:rsidP="002C2753">
            <w:pPr>
              <w:jc w:val="center"/>
            </w:pPr>
            <w:r w:rsidRPr="00AE5D7E">
              <w:rPr>
                <w:rFonts w:ascii="Cambria" w:eastAsia="Calibri" w:hAnsi="Cambria" w:cs="Arial"/>
                <w:sz w:val="22"/>
                <w:szCs w:val="22"/>
                <w:lang w:eastAsia="en-US"/>
              </w:rPr>
              <w:t>n.d.</w:t>
            </w:r>
          </w:p>
        </w:tc>
        <w:tc>
          <w:tcPr>
            <w:tcW w:w="1545" w:type="dxa"/>
          </w:tcPr>
          <w:p w14:paraId="4FFD1EA5"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4A93DBC9" w14:textId="77777777" w:rsidTr="002C2753">
        <w:trPr>
          <w:cantSplit/>
        </w:trPr>
        <w:tc>
          <w:tcPr>
            <w:tcW w:w="1277" w:type="dxa"/>
          </w:tcPr>
          <w:p w14:paraId="19498D8E"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125</w:t>
            </w:r>
          </w:p>
        </w:tc>
        <w:tc>
          <w:tcPr>
            <w:tcW w:w="1842" w:type="dxa"/>
            <w:vAlign w:val="center"/>
          </w:tcPr>
          <w:p w14:paraId="35C852EF"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OPR-CHWAS</w:t>
            </w:r>
          </w:p>
        </w:tc>
        <w:tc>
          <w:tcPr>
            <w:tcW w:w="3402" w:type="dxa"/>
          </w:tcPr>
          <w:p w14:paraId="61226633"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libri"/>
                <w:sz w:val="22"/>
                <w:szCs w:val="22"/>
                <w:lang w:eastAsia="en-US"/>
              </w:rPr>
              <w:t xml:space="preserve"> odległość od miejsca zwrotu opakowań po środku ochrony roślin</w:t>
            </w:r>
          </w:p>
        </w:tc>
        <w:tc>
          <w:tcPr>
            <w:tcW w:w="1285" w:type="dxa"/>
          </w:tcPr>
          <w:p w14:paraId="7FB7A863" w14:textId="77777777" w:rsidR="002C2753" w:rsidRDefault="002C2753" w:rsidP="002C2753">
            <w:pPr>
              <w:jc w:val="center"/>
            </w:pPr>
            <w:r w:rsidRPr="00AE5D7E">
              <w:rPr>
                <w:rFonts w:ascii="Cambria" w:eastAsia="Calibri" w:hAnsi="Cambria" w:cs="Arial"/>
                <w:sz w:val="22"/>
                <w:szCs w:val="22"/>
                <w:lang w:eastAsia="en-US"/>
              </w:rPr>
              <w:t>n.d.</w:t>
            </w:r>
          </w:p>
        </w:tc>
        <w:tc>
          <w:tcPr>
            <w:tcW w:w="1545" w:type="dxa"/>
          </w:tcPr>
          <w:p w14:paraId="43C3D374"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6551F3E0" w14:textId="77777777" w:rsidTr="002C2753">
        <w:trPr>
          <w:cantSplit/>
        </w:trPr>
        <w:tc>
          <w:tcPr>
            <w:tcW w:w="1277" w:type="dxa"/>
          </w:tcPr>
          <w:p w14:paraId="25639546"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125</w:t>
            </w:r>
          </w:p>
        </w:tc>
        <w:tc>
          <w:tcPr>
            <w:tcW w:w="1842" w:type="dxa"/>
            <w:vAlign w:val="center"/>
          </w:tcPr>
          <w:p w14:paraId="78625D71"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OPR-CHWAS</w:t>
            </w:r>
          </w:p>
        </w:tc>
        <w:tc>
          <w:tcPr>
            <w:tcW w:w="3402" w:type="dxa"/>
          </w:tcPr>
          <w:p w14:paraId="70A7AF09"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libri"/>
                <w:sz w:val="22"/>
                <w:szCs w:val="22"/>
                <w:lang w:eastAsia="en-US"/>
              </w:rPr>
              <w:t xml:space="preserve"> odległość od punktu poboru wody</w:t>
            </w:r>
          </w:p>
        </w:tc>
        <w:tc>
          <w:tcPr>
            <w:tcW w:w="1285" w:type="dxa"/>
          </w:tcPr>
          <w:p w14:paraId="6BF2D731" w14:textId="77777777" w:rsidR="002C2753" w:rsidRDefault="002C2753" w:rsidP="002C2753">
            <w:pPr>
              <w:jc w:val="center"/>
            </w:pPr>
            <w:r w:rsidRPr="00AE5D7E">
              <w:rPr>
                <w:rFonts w:ascii="Cambria" w:eastAsia="Calibri" w:hAnsi="Cambria" w:cs="Arial"/>
                <w:sz w:val="22"/>
                <w:szCs w:val="22"/>
                <w:lang w:eastAsia="en-US"/>
              </w:rPr>
              <w:t>n.d.</w:t>
            </w:r>
          </w:p>
        </w:tc>
        <w:tc>
          <w:tcPr>
            <w:tcW w:w="1545" w:type="dxa"/>
          </w:tcPr>
          <w:p w14:paraId="5E36546E"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657E1304" w14:textId="77777777" w:rsidTr="002C2753">
        <w:trPr>
          <w:cantSplit/>
        </w:trPr>
        <w:tc>
          <w:tcPr>
            <w:tcW w:w="1277" w:type="dxa"/>
          </w:tcPr>
          <w:p w14:paraId="1405B224" w14:textId="77777777" w:rsidR="002C2753" w:rsidRPr="00331920" w:rsidRDefault="002C2753" w:rsidP="002C2753">
            <w:pPr>
              <w:suppressAutoHyphens w:val="0"/>
              <w:jc w:val="center"/>
              <w:rPr>
                <w:rFonts w:ascii="Cambria" w:eastAsia="Calibri" w:hAnsi="Cambria" w:cs="Calibri"/>
                <w:bCs/>
                <w:iCs/>
                <w:sz w:val="22"/>
                <w:szCs w:val="22"/>
                <w:lang w:eastAsia="pl-PL"/>
              </w:rPr>
            </w:pPr>
            <w:r w:rsidRPr="00331920">
              <w:rPr>
                <w:rFonts w:ascii="Cambria" w:eastAsia="Calibri" w:hAnsi="Cambria" w:cs="Calibri"/>
                <w:bCs/>
                <w:iCs/>
                <w:sz w:val="22"/>
                <w:szCs w:val="22"/>
                <w:lang w:eastAsia="pl-PL"/>
              </w:rPr>
              <w:t>132</w:t>
            </w:r>
          </w:p>
        </w:tc>
        <w:tc>
          <w:tcPr>
            <w:tcW w:w="1842" w:type="dxa"/>
          </w:tcPr>
          <w:p w14:paraId="398FD9C8"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kern w:val="1"/>
                <w:sz w:val="22"/>
                <w:szCs w:val="22"/>
                <w:lang w:eastAsia="pl-PL" w:bidi="hi-IN"/>
              </w:rPr>
              <w:t>ZAB-REPEL</w:t>
            </w:r>
          </w:p>
        </w:tc>
        <w:tc>
          <w:tcPr>
            <w:tcW w:w="3402" w:type="dxa"/>
          </w:tcPr>
          <w:p w14:paraId="5EA2AB2A"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 xml:space="preserve">So – opis sposobu zabezpieczenia </w:t>
            </w:r>
          </w:p>
        </w:tc>
        <w:tc>
          <w:tcPr>
            <w:tcW w:w="1285" w:type="dxa"/>
          </w:tcPr>
          <w:p w14:paraId="218D5E79" w14:textId="77777777" w:rsidR="002C2753" w:rsidRDefault="002C2753" w:rsidP="002C2753">
            <w:pPr>
              <w:jc w:val="center"/>
            </w:pPr>
            <w:r w:rsidRPr="00AE5D7E">
              <w:rPr>
                <w:rFonts w:ascii="Cambria" w:eastAsia="Calibri" w:hAnsi="Cambria" w:cs="Arial"/>
                <w:sz w:val="22"/>
                <w:szCs w:val="22"/>
                <w:lang w:eastAsia="en-US"/>
              </w:rPr>
              <w:t>n.d.</w:t>
            </w:r>
          </w:p>
        </w:tc>
        <w:tc>
          <w:tcPr>
            <w:tcW w:w="1545" w:type="dxa"/>
          </w:tcPr>
          <w:p w14:paraId="476E173B"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6CC4A8FB" w14:textId="77777777" w:rsidTr="002C2753">
        <w:trPr>
          <w:cantSplit/>
        </w:trPr>
        <w:tc>
          <w:tcPr>
            <w:tcW w:w="1277" w:type="dxa"/>
          </w:tcPr>
          <w:p w14:paraId="30AC5F77"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132</w:t>
            </w:r>
          </w:p>
        </w:tc>
        <w:tc>
          <w:tcPr>
            <w:tcW w:w="1842" w:type="dxa"/>
          </w:tcPr>
          <w:p w14:paraId="5FD717FE"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kern w:val="1"/>
                <w:sz w:val="22"/>
                <w:szCs w:val="22"/>
                <w:lang w:eastAsia="pl-PL" w:bidi="hi-IN"/>
              </w:rPr>
              <w:t>ZAB-REPEL</w:t>
            </w:r>
          </w:p>
        </w:tc>
        <w:tc>
          <w:tcPr>
            <w:tcW w:w="3402" w:type="dxa"/>
          </w:tcPr>
          <w:p w14:paraId="59C05B37"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 xml:space="preserve">Pozostałe gatunki iglaste – opis sposobu zabezpieczenia - </w:t>
            </w:r>
            <w:r w:rsidRPr="00331920">
              <w:rPr>
                <w:rFonts w:ascii="Cambria" w:eastAsia="Calibri" w:hAnsi="Cambria" w:cs="Arial"/>
                <w:i/>
                <w:sz w:val="22"/>
                <w:szCs w:val="22"/>
                <w:lang w:eastAsia="en-US"/>
              </w:rPr>
              <w:t>Jd i Św pączek szczytowy i ok. 10 cm ostatniego przyrostu ewentualnie cały pierwszy okółek</w:t>
            </w:r>
          </w:p>
        </w:tc>
        <w:tc>
          <w:tcPr>
            <w:tcW w:w="1285" w:type="dxa"/>
          </w:tcPr>
          <w:p w14:paraId="4378350E"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c>
          <w:tcPr>
            <w:tcW w:w="1545" w:type="dxa"/>
          </w:tcPr>
          <w:p w14:paraId="75983F63"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6AE7BA02" w14:textId="77777777" w:rsidTr="002C2753">
        <w:trPr>
          <w:cantSplit/>
        </w:trPr>
        <w:tc>
          <w:tcPr>
            <w:tcW w:w="1277" w:type="dxa"/>
          </w:tcPr>
          <w:p w14:paraId="4F93944D"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132</w:t>
            </w:r>
          </w:p>
        </w:tc>
        <w:tc>
          <w:tcPr>
            <w:tcW w:w="1842" w:type="dxa"/>
          </w:tcPr>
          <w:p w14:paraId="6BAD3632"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kern w:val="1"/>
                <w:sz w:val="22"/>
                <w:szCs w:val="22"/>
                <w:lang w:eastAsia="pl-PL" w:bidi="hi-IN"/>
              </w:rPr>
              <w:t>ZAB-REPEL</w:t>
            </w:r>
          </w:p>
        </w:tc>
        <w:tc>
          <w:tcPr>
            <w:tcW w:w="3402" w:type="dxa"/>
          </w:tcPr>
          <w:p w14:paraId="6F050F67"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 xml:space="preserve">Gatunki liściaste – opis sposobu zabezpieczenia – </w:t>
            </w:r>
            <w:r w:rsidRPr="00331920">
              <w:rPr>
                <w:rFonts w:ascii="Cambria" w:eastAsia="Calibri" w:hAnsi="Cambria" w:cs="Arial"/>
                <w:i/>
                <w:sz w:val="22"/>
                <w:szCs w:val="22"/>
                <w:lang w:eastAsia="en-US"/>
              </w:rPr>
              <w:t>gat. liściaste w uprawie zabezpieczając ostatni przyrost</w:t>
            </w:r>
          </w:p>
        </w:tc>
        <w:tc>
          <w:tcPr>
            <w:tcW w:w="1285" w:type="dxa"/>
          </w:tcPr>
          <w:p w14:paraId="302CCA58"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c>
          <w:tcPr>
            <w:tcW w:w="1545" w:type="dxa"/>
          </w:tcPr>
          <w:p w14:paraId="415B6969"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1FE02038" w14:textId="77777777" w:rsidTr="002C2753">
        <w:trPr>
          <w:cantSplit/>
        </w:trPr>
        <w:tc>
          <w:tcPr>
            <w:tcW w:w="1277" w:type="dxa"/>
          </w:tcPr>
          <w:p w14:paraId="56D7C8E6"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132</w:t>
            </w:r>
          </w:p>
        </w:tc>
        <w:tc>
          <w:tcPr>
            <w:tcW w:w="1842" w:type="dxa"/>
          </w:tcPr>
          <w:p w14:paraId="2F43083B"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kern w:val="1"/>
                <w:sz w:val="22"/>
                <w:szCs w:val="22"/>
                <w:lang w:eastAsia="pl-PL" w:bidi="hi-IN"/>
              </w:rPr>
              <w:t>ZAB-REPEL</w:t>
            </w:r>
          </w:p>
        </w:tc>
        <w:tc>
          <w:tcPr>
            <w:tcW w:w="3402" w:type="dxa"/>
          </w:tcPr>
          <w:p w14:paraId="399F8FC2"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 xml:space="preserve">Maksymalna odległość od </w:t>
            </w:r>
            <w:r w:rsidRPr="00331920">
              <w:rPr>
                <w:rFonts w:ascii="Cambria" w:eastAsia="Cambria" w:hAnsi="Cambria" w:cs="Calibri"/>
                <w:sz w:val="22"/>
                <w:szCs w:val="22"/>
                <w:lang w:eastAsia="en-US"/>
              </w:rPr>
              <w:t>miejsca odbioru środka ochrony roślin</w:t>
            </w:r>
          </w:p>
        </w:tc>
        <w:tc>
          <w:tcPr>
            <w:tcW w:w="1285" w:type="dxa"/>
          </w:tcPr>
          <w:p w14:paraId="395AD487" w14:textId="05E62892" w:rsidR="002C2753" w:rsidRPr="00331920" w:rsidRDefault="00DF4FF1" w:rsidP="00DF4FF1">
            <w:pPr>
              <w:suppressAutoHyphens w:val="0"/>
              <w:jc w:val="center"/>
              <w:rPr>
                <w:rFonts w:ascii="Cambria" w:eastAsia="Calibri" w:hAnsi="Cambria" w:cs="Arial"/>
                <w:sz w:val="22"/>
                <w:szCs w:val="22"/>
                <w:highlight w:val="yellow"/>
                <w:lang w:eastAsia="en-US"/>
              </w:rPr>
            </w:pPr>
            <w:r w:rsidRPr="00DF4FF1">
              <w:rPr>
                <w:rFonts w:ascii="Cambria" w:eastAsia="Calibri" w:hAnsi="Cambria" w:cs="Arial"/>
                <w:sz w:val="22"/>
                <w:szCs w:val="22"/>
                <w:lang w:eastAsia="en-US"/>
              </w:rPr>
              <w:t>7</w:t>
            </w:r>
          </w:p>
        </w:tc>
        <w:tc>
          <w:tcPr>
            <w:tcW w:w="1545" w:type="dxa"/>
          </w:tcPr>
          <w:p w14:paraId="6C980AB8"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2131F86D" w14:textId="77777777" w:rsidTr="002C2753">
        <w:trPr>
          <w:cantSplit/>
        </w:trPr>
        <w:tc>
          <w:tcPr>
            <w:tcW w:w="1277" w:type="dxa"/>
          </w:tcPr>
          <w:p w14:paraId="7440C30E"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132</w:t>
            </w:r>
          </w:p>
        </w:tc>
        <w:tc>
          <w:tcPr>
            <w:tcW w:w="1842" w:type="dxa"/>
          </w:tcPr>
          <w:p w14:paraId="7387F18F"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kern w:val="1"/>
                <w:sz w:val="22"/>
                <w:szCs w:val="22"/>
                <w:lang w:eastAsia="pl-PL" w:bidi="hi-IN"/>
              </w:rPr>
              <w:t>ZAB-REPEL</w:t>
            </w:r>
          </w:p>
        </w:tc>
        <w:tc>
          <w:tcPr>
            <w:tcW w:w="3402" w:type="dxa"/>
          </w:tcPr>
          <w:p w14:paraId="414AF65B"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libri"/>
                <w:sz w:val="22"/>
                <w:szCs w:val="22"/>
                <w:lang w:eastAsia="en-US"/>
              </w:rPr>
              <w:t xml:space="preserve"> odległość od miejsca zwrotu opakowań po środku ochrony roślin</w:t>
            </w:r>
          </w:p>
        </w:tc>
        <w:tc>
          <w:tcPr>
            <w:tcW w:w="1285" w:type="dxa"/>
          </w:tcPr>
          <w:p w14:paraId="73D9E130" w14:textId="0035EAFD" w:rsidR="002C2753" w:rsidRPr="00331920" w:rsidRDefault="00DF4FF1" w:rsidP="00DF4FF1">
            <w:pPr>
              <w:suppressAutoHyphens w:val="0"/>
              <w:jc w:val="center"/>
              <w:rPr>
                <w:rFonts w:ascii="Cambria" w:eastAsia="Calibri" w:hAnsi="Cambria" w:cs="Arial"/>
                <w:sz w:val="22"/>
                <w:szCs w:val="22"/>
                <w:highlight w:val="yellow"/>
                <w:lang w:eastAsia="en-US"/>
              </w:rPr>
            </w:pPr>
            <w:r w:rsidRPr="00DF4FF1">
              <w:rPr>
                <w:rFonts w:ascii="Cambria" w:eastAsia="Calibri" w:hAnsi="Cambria" w:cs="Arial"/>
                <w:sz w:val="22"/>
                <w:szCs w:val="22"/>
                <w:lang w:eastAsia="en-US"/>
              </w:rPr>
              <w:t>7</w:t>
            </w:r>
          </w:p>
        </w:tc>
        <w:tc>
          <w:tcPr>
            <w:tcW w:w="1545" w:type="dxa"/>
          </w:tcPr>
          <w:p w14:paraId="08A0F05E"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035A668E" w14:textId="77777777" w:rsidTr="002C2753">
        <w:trPr>
          <w:cantSplit/>
        </w:trPr>
        <w:tc>
          <w:tcPr>
            <w:tcW w:w="1277" w:type="dxa"/>
          </w:tcPr>
          <w:p w14:paraId="151442DE"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132</w:t>
            </w:r>
          </w:p>
        </w:tc>
        <w:tc>
          <w:tcPr>
            <w:tcW w:w="1842" w:type="dxa"/>
          </w:tcPr>
          <w:p w14:paraId="45560D40"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kern w:val="1"/>
                <w:sz w:val="22"/>
                <w:szCs w:val="22"/>
                <w:lang w:eastAsia="pl-PL" w:bidi="hi-IN"/>
              </w:rPr>
              <w:t>ZAB-REPEL</w:t>
            </w:r>
          </w:p>
        </w:tc>
        <w:tc>
          <w:tcPr>
            <w:tcW w:w="3402" w:type="dxa"/>
          </w:tcPr>
          <w:p w14:paraId="1147187C"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libri"/>
                <w:sz w:val="22"/>
                <w:szCs w:val="22"/>
                <w:lang w:eastAsia="en-US"/>
              </w:rPr>
              <w:t xml:space="preserve"> odległość od punktu poboru wody</w:t>
            </w:r>
          </w:p>
        </w:tc>
        <w:tc>
          <w:tcPr>
            <w:tcW w:w="1285" w:type="dxa"/>
          </w:tcPr>
          <w:p w14:paraId="6F83046B" w14:textId="0D1473F4" w:rsidR="002C2753" w:rsidRPr="00331920" w:rsidRDefault="00DF4FF1" w:rsidP="00DF4FF1">
            <w:pPr>
              <w:suppressAutoHyphens w:val="0"/>
              <w:jc w:val="center"/>
              <w:rPr>
                <w:rFonts w:ascii="Cambria" w:eastAsia="Calibri" w:hAnsi="Cambria" w:cs="Arial"/>
                <w:sz w:val="22"/>
                <w:szCs w:val="22"/>
                <w:highlight w:val="yellow"/>
                <w:lang w:eastAsia="en-US"/>
              </w:rPr>
            </w:pPr>
            <w:r w:rsidRPr="00DF4FF1">
              <w:rPr>
                <w:rFonts w:ascii="Cambria" w:eastAsia="Calibri" w:hAnsi="Cambria" w:cs="Arial"/>
                <w:sz w:val="22"/>
                <w:szCs w:val="22"/>
                <w:lang w:eastAsia="en-US"/>
              </w:rPr>
              <w:t>0,5</w:t>
            </w:r>
          </w:p>
        </w:tc>
        <w:tc>
          <w:tcPr>
            <w:tcW w:w="1545" w:type="dxa"/>
          </w:tcPr>
          <w:p w14:paraId="104D5FA1"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697D567E" w14:textId="77777777" w:rsidTr="002C2753">
        <w:trPr>
          <w:cantSplit/>
        </w:trPr>
        <w:tc>
          <w:tcPr>
            <w:tcW w:w="1277" w:type="dxa"/>
          </w:tcPr>
          <w:p w14:paraId="3E1CF881"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134</w:t>
            </w:r>
          </w:p>
        </w:tc>
        <w:tc>
          <w:tcPr>
            <w:tcW w:w="1842" w:type="dxa"/>
            <w:vAlign w:val="center"/>
          </w:tcPr>
          <w:p w14:paraId="78763910"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ZAB-MCHRN</w:t>
            </w:r>
          </w:p>
        </w:tc>
        <w:tc>
          <w:tcPr>
            <w:tcW w:w="3402" w:type="dxa"/>
          </w:tcPr>
          <w:p w14:paraId="6A781099"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 xml:space="preserve">Maksymalna odległość od </w:t>
            </w:r>
            <w:r w:rsidRPr="00331920">
              <w:rPr>
                <w:rFonts w:ascii="Cambria" w:eastAsia="Cambria" w:hAnsi="Cambria" w:cs="Calibri"/>
                <w:sz w:val="22"/>
                <w:szCs w:val="22"/>
                <w:lang w:eastAsia="en-US"/>
              </w:rPr>
              <w:t>miejsca odbioru środka ochrony roślin</w:t>
            </w:r>
          </w:p>
        </w:tc>
        <w:tc>
          <w:tcPr>
            <w:tcW w:w="1285" w:type="dxa"/>
          </w:tcPr>
          <w:p w14:paraId="1B21AC1B"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n.d.</w:t>
            </w:r>
          </w:p>
        </w:tc>
        <w:tc>
          <w:tcPr>
            <w:tcW w:w="1545" w:type="dxa"/>
          </w:tcPr>
          <w:p w14:paraId="75D43836"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1B0DE232" w14:textId="77777777" w:rsidTr="002C2753">
        <w:trPr>
          <w:cantSplit/>
        </w:trPr>
        <w:tc>
          <w:tcPr>
            <w:tcW w:w="1277" w:type="dxa"/>
          </w:tcPr>
          <w:p w14:paraId="086C08C0"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134</w:t>
            </w:r>
          </w:p>
        </w:tc>
        <w:tc>
          <w:tcPr>
            <w:tcW w:w="1842" w:type="dxa"/>
            <w:vAlign w:val="center"/>
          </w:tcPr>
          <w:p w14:paraId="33987396"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ZAB-MCHRN</w:t>
            </w:r>
          </w:p>
        </w:tc>
        <w:tc>
          <w:tcPr>
            <w:tcW w:w="3402" w:type="dxa"/>
          </w:tcPr>
          <w:p w14:paraId="7A97000E"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libri"/>
                <w:sz w:val="22"/>
                <w:szCs w:val="22"/>
                <w:lang w:eastAsia="en-US"/>
              </w:rPr>
              <w:t xml:space="preserve"> odległość od miejsca zwrotu opakowań po środku ochrony roślin</w:t>
            </w:r>
          </w:p>
        </w:tc>
        <w:tc>
          <w:tcPr>
            <w:tcW w:w="1285" w:type="dxa"/>
          </w:tcPr>
          <w:p w14:paraId="0DEA0CA1"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n.d.</w:t>
            </w:r>
          </w:p>
        </w:tc>
        <w:tc>
          <w:tcPr>
            <w:tcW w:w="1545" w:type="dxa"/>
          </w:tcPr>
          <w:p w14:paraId="66F3338F"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7520C1F9" w14:textId="77777777" w:rsidTr="002C2753">
        <w:trPr>
          <w:cantSplit/>
        </w:trPr>
        <w:tc>
          <w:tcPr>
            <w:tcW w:w="1277" w:type="dxa"/>
          </w:tcPr>
          <w:p w14:paraId="7EAB6B8E"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134</w:t>
            </w:r>
          </w:p>
        </w:tc>
        <w:tc>
          <w:tcPr>
            <w:tcW w:w="1842" w:type="dxa"/>
            <w:vAlign w:val="center"/>
          </w:tcPr>
          <w:p w14:paraId="114A2D29"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ZAB-MCHRN</w:t>
            </w:r>
          </w:p>
        </w:tc>
        <w:tc>
          <w:tcPr>
            <w:tcW w:w="3402" w:type="dxa"/>
          </w:tcPr>
          <w:p w14:paraId="65B33A0F"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libri"/>
                <w:sz w:val="22"/>
                <w:szCs w:val="22"/>
                <w:lang w:eastAsia="en-US"/>
              </w:rPr>
              <w:t xml:space="preserve"> odległość od punktu poboru wody</w:t>
            </w:r>
          </w:p>
        </w:tc>
        <w:tc>
          <w:tcPr>
            <w:tcW w:w="1285" w:type="dxa"/>
          </w:tcPr>
          <w:p w14:paraId="27C74C2F"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n.d.</w:t>
            </w:r>
          </w:p>
        </w:tc>
        <w:tc>
          <w:tcPr>
            <w:tcW w:w="1545" w:type="dxa"/>
          </w:tcPr>
          <w:p w14:paraId="23C26EC8"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4F7C5694" w14:textId="77777777" w:rsidTr="002C2753">
        <w:trPr>
          <w:cantSplit/>
        </w:trPr>
        <w:tc>
          <w:tcPr>
            <w:tcW w:w="1277" w:type="dxa"/>
          </w:tcPr>
          <w:p w14:paraId="04BE6D10"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135</w:t>
            </w:r>
          </w:p>
        </w:tc>
        <w:tc>
          <w:tcPr>
            <w:tcW w:w="1842" w:type="dxa"/>
            <w:vAlign w:val="center"/>
          </w:tcPr>
          <w:p w14:paraId="186ABF2E"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pl-PL"/>
              </w:rPr>
              <w:t>ZAB-MCHRG</w:t>
            </w:r>
          </w:p>
        </w:tc>
        <w:tc>
          <w:tcPr>
            <w:tcW w:w="3402" w:type="dxa"/>
          </w:tcPr>
          <w:p w14:paraId="5234FC4F"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 xml:space="preserve">Maksymalna odległość od </w:t>
            </w:r>
            <w:r w:rsidRPr="00331920">
              <w:rPr>
                <w:rFonts w:ascii="Cambria" w:eastAsia="Cambria" w:hAnsi="Cambria" w:cs="Calibri"/>
                <w:sz w:val="22"/>
                <w:szCs w:val="22"/>
                <w:lang w:eastAsia="en-US"/>
              </w:rPr>
              <w:t>miejsca odbioru środka ochrony roślin</w:t>
            </w:r>
          </w:p>
        </w:tc>
        <w:tc>
          <w:tcPr>
            <w:tcW w:w="1285" w:type="dxa"/>
          </w:tcPr>
          <w:p w14:paraId="55C0502B" w14:textId="7794091A" w:rsidR="002C2753" w:rsidRPr="00331920" w:rsidRDefault="00DF4FF1" w:rsidP="00DF4FF1">
            <w:pPr>
              <w:suppressAutoHyphens w:val="0"/>
              <w:jc w:val="center"/>
              <w:rPr>
                <w:rFonts w:ascii="Cambria" w:eastAsia="Calibri" w:hAnsi="Cambria" w:cs="Arial"/>
                <w:sz w:val="22"/>
                <w:szCs w:val="22"/>
                <w:highlight w:val="yellow"/>
                <w:lang w:eastAsia="en-US"/>
              </w:rPr>
            </w:pPr>
            <w:r w:rsidRPr="00DF4FF1">
              <w:rPr>
                <w:rFonts w:ascii="Cambria" w:eastAsia="Calibri" w:hAnsi="Cambria" w:cs="Arial"/>
                <w:sz w:val="22"/>
                <w:szCs w:val="22"/>
                <w:lang w:eastAsia="en-US"/>
              </w:rPr>
              <w:t>1,5</w:t>
            </w:r>
          </w:p>
        </w:tc>
        <w:tc>
          <w:tcPr>
            <w:tcW w:w="1545" w:type="dxa"/>
          </w:tcPr>
          <w:p w14:paraId="4DD069EC"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435EC673" w14:textId="77777777" w:rsidTr="002C2753">
        <w:trPr>
          <w:cantSplit/>
        </w:trPr>
        <w:tc>
          <w:tcPr>
            <w:tcW w:w="1277" w:type="dxa"/>
          </w:tcPr>
          <w:p w14:paraId="70124F6B"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135</w:t>
            </w:r>
          </w:p>
        </w:tc>
        <w:tc>
          <w:tcPr>
            <w:tcW w:w="1842" w:type="dxa"/>
            <w:vAlign w:val="center"/>
          </w:tcPr>
          <w:p w14:paraId="097DAC0B"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pl-PL"/>
              </w:rPr>
              <w:t>ZAB-MCHRG</w:t>
            </w:r>
          </w:p>
        </w:tc>
        <w:tc>
          <w:tcPr>
            <w:tcW w:w="3402" w:type="dxa"/>
          </w:tcPr>
          <w:p w14:paraId="353DD253"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libri"/>
                <w:sz w:val="22"/>
                <w:szCs w:val="22"/>
                <w:lang w:eastAsia="en-US"/>
              </w:rPr>
              <w:t xml:space="preserve"> odległość od miejsca zwrotu opakowań po środku ochrony roślin</w:t>
            </w:r>
          </w:p>
        </w:tc>
        <w:tc>
          <w:tcPr>
            <w:tcW w:w="1285" w:type="dxa"/>
          </w:tcPr>
          <w:p w14:paraId="1FBA9A10" w14:textId="54F38D66" w:rsidR="002C2753" w:rsidRPr="00331920" w:rsidRDefault="00DF4FF1" w:rsidP="00DF4FF1">
            <w:pPr>
              <w:suppressAutoHyphens w:val="0"/>
              <w:jc w:val="center"/>
              <w:rPr>
                <w:rFonts w:ascii="Cambria" w:eastAsia="Calibri" w:hAnsi="Cambria" w:cs="Arial"/>
                <w:sz w:val="22"/>
                <w:szCs w:val="22"/>
                <w:highlight w:val="yellow"/>
                <w:lang w:eastAsia="en-US"/>
              </w:rPr>
            </w:pPr>
            <w:r w:rsidRPr="00DF4FF1">
              <w:rPr>
                <w:rFonts w:ascii="Cambria" w:eastAsia="Calibri" w:hAnsi="Cambria" w:cs="Arial"/>
                <w:sz w:val="22"/>
                <w:szCs w:val="22"/>
                <w:lang w:eastAsia="en-US"/>
              </w:rPr>
              <w:t>1,5</w:t>
            </w:r>
          </w:p>
        </w:tc>
        <w:tc>
          <w:tcPr>
            <w:tcW w:w="1545" w:type="dxa"/>
          </w:tcPr>
          <w:p w14:paraId="54B51E78"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3BAAA901" w14:textId="77777777" w:rsidTr="002C2753">
        <w:trPr>
          <w:cantSplit/>
        </w:trPr>
        <w:tc>
          <w:tcPr>
            <w:tcW w:w="1277" w:type="dxa"/>
          </w:tcPr>
          <w:p w14:paraId="25EFEFFD"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135</w:t>
            </w:r>
          </w:p>
        </w:tc>
        <w:tc>
          <w:tcPr>
            <w:tcW w:w="1842" w:type="dxa"/>
            <w:vAlign w:val="center"/>
          </w:tcPr>
          <w:p w14:paraId="00D677F5"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pl-PL"/>
              </w:rPr>
              <w:t>ZAB-MCHRG</w:t>
            </w:r>
          </w:p>
        </w:tc>
        <w:tc>
          <w:tcPr>
            <w:tcW w:w="3402" w:type="dxa"/>
          </w:tcPr>
          <w:p w14:paraId="3EC4AA93"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libri"/>
                <w:sz w:val="22"/>
                <w:szCs w:val="22"/>
                <w:lang w:eastAsia="en-US"/>
              </w:rPr>
              <w:t xml:space="preserve"> odległość od punktu poboru wody</w:t>
            </w:r>
          </w:p>
        </w:tc>
        <w:tc>
          <w:tcPr>
            <w:tcW w:w="1285" w:type="dxa"/>
          </w:tcPr>
          <w:p w14:paraId="19D0A891" w14:textId="5810C2FD" w:rsidR="002C2753" w:rsidRPr="00331920" w:rsidRDefault="00DF4FF1" w:rsidP="00DF4FF1">
            <w:pPr>
              <w:suppressAutoHyphens w:val="0"/>
              <w:jc w:val="center"/>
              <w:rPr>
                <w:rFonts w:ascii="Cambria" w:eastAsia="Calibri" w:hAnsi="Cambria" w:cs="Arial"/>
                <w:sz w:val="22"/>
                <w:szCs w:val="22"/>
                <w:highlight w:val="yellow"/>
                <w:lang w:eastAsia="en-US"/>
              </w:rPr>
            </w:pPr>
            <w:r w:rsidRPr="00DF4FF1">
              <w:rPr>
                <w:rFonts w:ascii="Cambria" w:eastAsia="Calibri" w:hAnsi="Cambria" w:cs="Arial"/>
                <w:sz w:val="22"/>
                <w:szCs w:val="22"/>
                <w:lang w:eastAsia="en-US"/>
              </w:rPr>
              <w:t>0,5</w:t>
            </w:r>
          </w:p>
        </w:tc>
        <w:tc>
          <w:tcPr>
            <w:tcW w:w="1545" w:type="dxa"/>
          </w:tcPr>
          <w:p w14:paraId="74DF7579"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5D141634" w14:textId="77777777" w:rsidTr="002C2753">
        <w:trPr>
          <w:cantSplit/>
        </w:trPr>
        <w:tc>
          <w:tcPr>
            <w:tcW w:w="1277" w:type="dxa"/>
          </w:tcPr>
          <w:p w14:paraId="1D22638E"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136</w:t>
            </w:r>
          </w:p>
        </w:tc>
        <w:tc>
          <w:tcPr>
            <w:tcW w:w="1842" w:type="dxa"/>
            <w:vAlign w:val="center"/>
          </w:tcPr>
          <w:p w14:paraId="4B521068"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pl-PL"/>
              </w:rPr>
              <w:t>ZAB-RYS</w:t>
            </w:r>
          </w:p>
        </w:tc>
        <w:tc>
          <w:tcPr>
            <w:tcW w:w="3402" w:type="dxa"/>
          </w:tcPr>
          <w:p w14:paraId="264C4D1C"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mbria" w:hAnsi="Cambria" w:cs="Calibri"/>
                <w:sz w:val="22"/>
                <w:szCs w:val="22"/>
                <w:lang w:eastAsia="en-US"/>
              </w:rPr>
              <w:t>Ilość okółków do zabezpieczenia</w:t>
            </w:r>
          </w:p>
        </w:tc>
        <w:tc>
          <w:tcPr>
            <w:tcW w:w="1285" w:type="dxa"/>
          </w:tcPr>
          <w:p w14:paraId="5836F127"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n.d.</w:t>
            </w:r>
          </w:p>
        </w:tc>
        <w:tc>
          <w:tcPr>
            <w:tcW w:w="1545" w:type="dxa"/>
          </w:tcPr>
          <w:p w14:paraId="4ECE5808"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szt</w:t>
            </w:r>
          </w:p>
        </w:tc>
      </w:tr>
      <w:tr w:rsidR="002C2753" w:rsidRPr="00331920" w14:paraId="37C092E3" w14:textId="77777777" w:rsidTr="002C2753">
        <w:trPr>
          <w:cantSplit/>
        </w:trPr>
        <w:tc>
          <w:tcPr>
            <w:tcW w:w="1277" w:type="dxa"/>
          </w:tcPr>
          <w:p w14:paraId="66A4A6EC"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137</w:t>
            </w:r>
          </w:p>
        </w:tc>
        <w:tc>
          <w:tcPr>
            <w:tcW w:w="1842" w:type="dxa"/>
          </w:tcPr>
          <w:p w14:paraId="55A4AA5D"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ZAB-OSLZG</w:t>
            </w:r>
          </w:p>
        </w:tc>
        <w:tc>
          <w:tcPr>
            <w:tcW w:w="3402" w:type="dxa"/>
          </w:tcPr>
          <w:p w14:paraId="29288A94"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 odległość dowozu osłonek</w:t>
            </w:r>
          </w:p>
        </w:tc>
        <w:tc>
          <w:tcPr>
            <w:tcW w:w="1285" w:type="dxa"/>
          </w:tcPr>
          <w:p w14:paraId="13590C9C"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5A458307"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3BB212E3" w14:textId="77777777" w:rsidTr="002C2753">
        <w:trPr>
          <w:cantSplit/>
        </w:trPr>
        <w:tc>
          <w:tcPr>
            <w:tcW w:w="1277" w:type="dxa"/>
          </w:tcPr>
          <w:p w14:paraId="71CFE527"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137</w:t>
            </w:r>
          </w:p>
        </w:tc>
        <w:tc>
          <w:tcPr>
            <w:tcW w:w="1842" w:type="dxa"/>
          </w:tcPr>
          <w:p w14:paraId="4F970F70"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ZAB-OSLZG</w:t>
            </w:r>
          </w:p>
        </w:tc>
        <w:tc>
          <w:tcPr>
            <w:tcW w:w="3402" w:type="dxa"/>
          </w:tcPr>
          <w:p w14:paraId="713828B5"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 odległość dowozu drewna na paliki</w:t>
            </w:r>
          </w:p>
        </w:tc>
        <w:tc>
          <w:tcPr>
            <w:tcW w:w="1285" w:type="dxa"/>
          </w:tcPr>
          <w:p w14:paraId="127E8C9C"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1BE50308"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5641D338" w14:textId="77777777" w:rsidTr="002C2753">
        <w:trPr>
          <w:cantSplit/>
        </w:trPr>
        <w:tc>
          <w:tcPr>
            <w:tcW w:w="1277" w:type="dxa"/>
          </w:tcPr>
          <w:p w14:paraId="398B6528"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137</w:t>
            </w:r>
          </w:p>
        </w:tc>
        <w:tc>
          <w:tcPr>
            <w:tcW w:w="1842" w:type="dxa"/>
          </w:tcPr>
          <w:p w14:paraId="33B48F71"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ZAB-OSLZG</w:t>
            </w:r>
          </w:p>
        </w:tc>
        <w:tc>
          <w:tcPr>
            <w:tcW w:w="3402" w:type="dxa"/>
          </w:tcPr>
          <w:p w14:paraId="30EFA8B6"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libri" w:hAnsi="Cambria" w:cs="Arial"/>
                <w:sz w:val="22"/>
                <w:szCs w:val="22"/>
                <w:lang w:eastAsia="en-US" w:bidi="hi-IN"/>
              </w:rPr>
              <w:t xml:space="preserve"> odległość zwiezienia niewykorzystanych materiałów</w:t>
            </w:r>
          </w:p>
        </w:tc>
        <w:tc>
          <w:tcPr>
            <w:tcW w:w="1285" w:type="dxa"/>
          </w:tcPr>
          <w:p w14:paraId="75280C9B"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1C7882E2"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4BD39953" w14:textId="77777777" w:rsidTr="002C2753">
        <w:trPr>
          <w:cantSplit/>
        </w:trPr>
        <w:tc>
          <w:tcPr>
            <w:tcW w:w="1277" w:type="dxa"/>
          </w:tcPr>
          <w:p w14:paraId="3650F13F"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138</w:t>
            </w:r>
          </w:p>
        </w:tc>
        <w:tc>
          <w:tcPr>
            <w:tcW w:w="1842" w:type="dxa"/>
          </w:tcPr>
          <w:p w14:paraId="5A43D8EC"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ZAB-OSŁON</w:t>
            </w:r>
          </w:p>
        </w:tc>
        <w:tc>
          <w:tcPr>
            <w:tcW w:w="3402" w:type="dxa"/>
          </w:tcPr>
          <w:p w14:paraId="77E5CA2B"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 odległość dowozu osłonek</w:t>
            </w:r>
          </w:p>
        </w:tc>
        <w:tc>
          <w:tcPr>
            <w:tcW w:w="1285" w:type="dxa"/>
          </w:tcPr>
          <w:p w14:paraId="4589DE2A"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551CC58D"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12F19126" w14:textId="77777777" w:rsidTr="002C2753">
        <w:trPr>
          <w:cantSplit/>
        </w:trPr>
        <w:tc>
          <w:tcPr>
            <w:tcW w:w="1277" w:type="dxa"/>
          </w:tcPr>
          <w:p w14:paraId="0FADDC99"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138</w:t>
            </w:r>
          </w:p>
        </w:tc>
        <w:tc>
          <w:tcPr>
            <w:tcW w:w="1842" w:type="dxa"/>
          </w:tcPr>
          <w:p w14:paraId="1BF48C16"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ZAB-OSŁON</w:t>
            </w:r>
          </w:p>
        </w:tc>
        <w:tc>
          <w:tcPr>
            <w:tcW w:w="3402" w:type="dxa"/>
          </w:tcPr>
          <w:p w14:paraId="0FAEEBCE"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 odległość dowozu drewna na paliki</w:t>
            </w:r>
          </w:p>
        </w:tc>
        <w:tc>
          <w:tcPr>
            <w:tcW w:w="1285" w:type="dxa"/>
          </w:tcPr>
          <w:p w14:paraId="44990013"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3CA4A242"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7222DDFB" w14:textId="77777777" w:rsidTr="002C2753">
        <w:trPr>
          <w:cantSplit/>
        </w:trPr>
        <w:tc>
          <w:tcPr>
            <w:tcW w:w="1277" w:type="dxa"/>
          </w:tcPr>
          <w:p w14:paraId="585A2A1B"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138</w:t>
            </w:r>
          </w:p>
        </w:tc>
        <w:tc>
          <w:tcPr>
            <w:tcW w:w="1842" w:type="dxa"/>
          </w:tcPr>
          <w:p w14:paraId="160E3CB5"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ZAB-OSŁON</w:t>
            </w:r>
          </w:p>
        </w:tc>
        <w:tc>
          <w:tcPr>
            <w:tcW w:w="3402" w:type="dxa"/>
          </w:tcPr>
          <w:p w14:paraId="3B3B98A3"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libri" w:hAnsi="Cambria" w:cs="Arial"/>
                <w:sz w:val="22"/>
                <w:szCs w:val="22"/>
                <w:lang w:eastAsia="en-US" w:bidi="hi-IN"/>
              </w:rPr>
              <w:t xml:space="preserve"> odległość zwiezienia niewykorzystanych materiałów</w:t>
            </w:r>
          </w:p>
        </w:tc>
        <w:tc>
          <w:tcPr>
            <w:tcW w:w="1285" w:type="dxa"/>
          </w:tcPr>
          <w:p w14:paraId="785B777C"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6803BAD1"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49ADAF6B" w14:textId="77777777" w:rsidTr="002C2753">
        <w:trPr>
          <w:cantSplit/>
          <w:trHeight w:val="300"/>
        </w:trPr>
        <w:tc>
          <w:tcPr>
            <w:tcW w:w="1277" w:type="dxa"/>
          </w:tcPr>
          <w:p w14:paraId="3EAAE244" w14:textId="77777777" w:rsidR="002C2753" w:rsidRPr="00331920" w:rsidRDefault="002C2753" w:rsidP="002C2753">
            <w:pPr>
              <w:suppressAutoHyphens w:val="0"/>
              <w:jc w:val="center"/>
              <w:rPr>
                <w:rFonts w:ascii="Cambria" w:eastAsia="Calibri" w:hAnsi="Cambria" w:cs="Arial"/>
                <w:sz w:val="22"/>
                <w:szCs w:val="22"/>
                <w:lang w:eastAsia="pl-PL"/>
              </w:rPr>
            </w:pPr>
            <w:r w:rsidRPr="00331920">
              <w:rPr>
                <w:rFonts w:ascii="Cambria" w:eastAsia="Calibri" w:hAnsi="Cambria" w:cs="Calibri"/>
                <w:bCs/>
                <w:iCs/>
                <w:sz w:val="22"/>
                <w:szCs w:val="22"/>
                <w:lang w:eastAsia="pl-PL"/>
              </w:rPr>
              <w:t>138</w:t>
            </w:r>
          </w:p>
        </w:tc>
        <w:tc>
          <w:tcPr>
            <w:tcW w:w="1842" w:type="dxa"/>
          </w:tcPr>
          <w:p w14:paraId="3CB71CC0"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ZAB-OSŁON</w:t>
            </w:r>
          </w:p>
        </w:tc>
        <w:tc>
          <w:tcPr>
            <w:tcW w:w="3402" w:type="dxa"/>
          </w:tcPr>
          <w:p w14:paraId="57D6C79E" w14:textId="77777777" w:rsidR="002C2753" w:rsidRPr="00331920" w:rsidRDefault="002C2753" w:rsidP="002C2753">
            <w:pPr>
              <w:suppressAutoHyphens w:val="0"/>
              <w:rPr>
                <w:rFonts w:ascii="Cambria" w:eastAsia="Calibri" w:hAnsi="Cambria" w:cs="Arial"/>
                <w:sz w:val="22"/>
                <w:szCs w:val="22"/>
                <w:lang w:eastAsia="en-US" w:bidi="hi-IN"/>
              </w:rPr>
            </w:pPr>
            <w:r w:rsidRPr="00331920">
              <w:rPr>
                <w:rFonts w:ascii="Cambria" w:eastAsia="Calibri" w:hAnsi="Cambria" w:cs="Arial"/>
                <w:sz w:val="22"/>
                <w:szCs w:val="22"/>
                <w:lang w:eastAsia="en-US" w:bidi="hi-IN"/>
              </w:rPr>
              <w:t>Długość palika</w:t>
            </w:r>
          </w:p>
        </w:tc>
        <w:tc>
          <w:tcPr>
            <w:tcW w:w="1285" w:type="dxa"/>
          </w:tcPr>
          <w:p w14:paraId="65B4D861"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65DDF53A"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 (+/- 10%)</w:t>
            </w:r>
          </w:p>
          <w:p w14:paraId="0F1592CE" w14:textId="77777777" w:rsidR="002C2753" w:rsidRPr="00331920" w:rsidRDefault="002C2753" w:rsidP="002C2753">
            <w:pPr>
              <w:suppressAutoHyphens w:val="0"/>
              <w:jc w:val="center"/>
              <w:rPr>
                <w:rFonts w:ascii="Cambria" w:eastAsia="Calibri" w:hAnsi="Cambria" w:cs="Arial"/>
                <w:sz w:val="22"/>
                <w:szCs w:val="22"/>
                <w:lang w:eastAsia="en-US"/>
              </w:rPr>
            </w:pPr>
          </w:p>
        </w:tc>
      </w:tr>
      <w:tr w:rsidR="002C2753" w:rsidRPr="00331920" w14:paraId="7C03B384" w14:textId="77777777" w:rsidTr="002C2753">
        <w:trPr>
          <w:cantSplit/>
        </w:trPr>
        <w:tc>
          <w:tcPr>
            <w:tcW w:w="1277" w:type="dxa"/>
          </w:tcPr>
          <w:p w14:paraId="272F79C2"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139</w:t>
            </w:r>
          </w:p>
        </w:tc>
        <w:tc>
          <w:tcPr>
            <w:tcW w:w="1842" w:type="dxa"/>
          </w:tcPr>
          <w:p w14:paraId="635ED1CE"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ZAB-OSŁZD</w:t>
            </w:r>
          </w:p>
        </w:tc>
        <w:tc>
          <w:tcPr>
            <w:tcW w:w="3402" w:type="dxa"/>
          </w:tcPr>
          <w:p w14:paraId="47A3ACDE" w14:textId="77777777" w:rsidR="002C2753" w:rsidRPr="00331920" w:rsidRDefault="002C2753" w:rsidP="002C2753">
            <w:pPr>
              <w:suppressAutoHyphens w:val="0"/>
              <w:rPr>
                <w:rFonts w:ascii="Cambria" w:eastAsia="Cambria" w:hAnsi="Cambria" w:cs="Cambria"/>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 zwiezienia zdjętych osłonek</w:t>
            </w:r>
          </w:p>
        </w:tc>
        <w:tc>
          <w:tcPr>
            <w:tcW w:w="1285" w:type="dxa"/>
          </w:tcPr>
          <w:p w14:paraId="6D2BA31A"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3E1D1036"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02A233E1" w14:textId="77777777" w:rsidTr="002C2753">
        <w:trPr>
          <w:cantSplit/>
        </w:trPr>
        <w:tc>
          <w:tcPr>
            <w:tcW w:w="1277" w:type="dxa"/>
          </w:tcPr>
          <w:p w14:paraId="350ACF3B"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140</w:t>
            </w:r>
          </w:p>
        </w:tc>
        <w:tc>
          <w:tcPr>
            <w:tcW w:w="1842" w:type="dxa"/>
          </w:tcPr>
          <w:p w14:paraId="7ABCE312"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ZAB-UPAL</w:t>
            </w:r>
          </w:p>
        </w:tc>
        <w:tc>
          <w:tcPr>
            <w:tcW w:w="3402" w:type="dxa"/>
          </w:tcPr>
          <w:p w14:paraId="3B60252C"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Opis parametrów drewna do przerobu na paliki, które zapewni zamawiający</w:t>
            </w:r>
          </w:p>
        </w:tc>
        <w:tc>
          <w:tcPr>
            <w:tcW w:w="1285" w:type="dxa"/>
          </w:tcPr>
          <w:p w14:paraId="727ED7BB"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07271D78"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3C930758" w14:textId="77777777" w:rsidTr="002C2753">
        <w:trPr>
          <w:cantSplit/>
        </w:trPr>
        <w:tc>
          <w:tcPr>
            <w:tcW w:w="1277" w:type="dxa"/>
          </w:tcPr>
          <w:p w14:paraId="23ACE375"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140</w:t>
            </w:r>
          </w:p>
        </w:tc>
        <w:tc>
          <w:tcPr>
            <w:tcW w:w="1842" w:type="dxa"/>
          </w:tcPr>
          <w:p w14:paraId="3A9EB322"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ZAB-UPAL</w:t>
            </w:r>
          </w:p>
        </w:tc>
        <w:tc>
          <w:tcPr>
            <w:tcW w:w="3402" w:type="dxa"/>
          </w:tcPr>
          <w:p w14:paraId="754AEF99"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Długość palika</w:t>
            </w:r>
          </w:p>
        </w:tc>
        <w:tc>
          <w:tcPr>
            <w:tcW w:w="1285" w:type="dxa"/>
          </w:tcPr>
          <w:p w14:paraId="56D6AF06"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05056F7F"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 (+/- 10%)</w:t>
            </w:r>
          </w:p>
        </w:tc>
      </w:tr>
      <w:tr w:rsidR="002C2753" w:rsidRPr="00331920" w14:paraId="22C33699" w14:textId="77777777" w:rsidTr="002C2753">
        <w:trPr>
          <w:cantSplit/>
        </w:trPr>
        <w:tc>
          <w:tcPr>
            <w:tcW w:w="1277" w:type="dxa"/>
          </w:tcPr>
          <w:p w14:paraId="6F8D9B40"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140</w:t>
            </w:r>
          </w:p>
        </w:tc>
        <w:tc>
          <w:tcPr>
            <w:tcW w:w="1842" w:type="dxa"/>
          </w:tcPr>
          <w:p w14:paraId="2689CFC0"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ZAB-UPAL</w:t>
            </w:r>
          </w:p>
        </w:tc>
        <w:tc>
          <w:tcPr>
            <w:tcW w:w="3402" w:type="dxa"/>
          </w:tcPr>
          <w:p w14:paraId="0FF3C900"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 odległość dowozu palików</w:t>
            </w:r>
          </w:p>
        </w:tc>
        <w:tc>
          <w:tcPr>
            <w:tcW w:w="1285" w:type="dxa"/>
          </w:tcPr>
          <w:p w14:paraId="1672CD15"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4D326E6D"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5A52FD71" w14:textId="77777777" w:rsidTr="002C2753">
        <w:trPr>
          <w:cantSplit/>
        </w:trPr>
        <w:tc>
          <w:tcPr>
            <w:tcW w:w="1277" w:type="dxa"/>
          </w:tcPr>
          <w:p w14:paraId="36124DBF"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140</w:t>
            </w:r>
          </w:p>
        </w:tc>
        <w:tc>
          <w:tcPr>
            <w:tcW w:w="1842" w:type="dxa"/>
          </w:tcPr>
          <w:p w14:paraId="773D5AC5"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ZAB-UPAL</w:t>
            </w:r>
          </w:p>
        </w:tc>
        <w:tc>
          <w:tcPr>
            <w:tcW w:w="3402" w:type="dxa"/>
          </w:tcPr>
          <w:p w14:paraId="07D0353A"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libri" w:hAnsi="Cambria" w:cs="Arial"/>
                <w:sz w:val="22"/>
                <w:szCs w:val="22"/>
                <w:lang w:eastAsia="en-US" w:bidi="hi-IN"/>
              </w:rPr>
              <w:t xml:space="preserve"> odległość zwiezienia niewykorzystanych materiałów</w:t>
            </w:r>
          </w:p>
        </w:tc>
        <w:tc>
          <w:tcPr>
            <w:tcW w:w="1285" w:type="dxa"/>
          </w:tcPr>
          <w:p w14:paraId="599696B6"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01209724"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016A13F7" w14:textId="77777777" w:rsidTr="002C2753">
        <w:trPr>
          <w:cantSplit/>
        </w:trPr>
        <w:tc>
          <w:tcPr>
            <w:tcW w:w="1277" w:type="dxa"/>
          </w:tcPr>
          <w:p w14:paraId="3CD1CF30"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141</w:t>
            </w:r>
          </w:p>
        </w:tc>
        <w:tc>
          <w:tcPr>
            <w:tcW w:w="1842" w:type="dxa"/>
          </w:tcPr>
          <w:p w14:paraId="58064265"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ZAB SIAT</w:t>
            </w:r>
          </w:p>
        </w:tc>
        <w:tc>
          <w:tcPr>
            <w:tcW w:w="3402" w:type="dxa"/>
          </w:tcPr>
          <w:p w14:paraId="032E145B"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Ilość słupków wokół sadzonki</w:t>
            </w:r>
          </w:p>
        </w:tc>
        <w:tc>
          <w:tcPr>
            <w:tcW w:w="1285" w:type="dxa"/>
          </w:tcPr>
          <w:p w14:paraId="19CF9D9C"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4CDE2624"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szt.</w:t>
            </w:r>
          </w:p>
        </w:tc>
      </w:tr>
      <w:tr w:rsidR="002C2753" w:rsidRPr="00331920" w14:paraId="59C114EB" w14:textId="77777777" w:rsidTr="002C2753">
        <w:trPr>
          <w:cantSplit/>
          <w:trHeight w:val="300"/>
        </w:trPr>
        <w:tc>
          <w:tcPr>
            <w:tcW w:w="1277" w:type="dxa"/>
          </w:tcPr>
          <w:p w14:paraId="5D8C98E3" w14:textId="77777777" w:rsidR="002C2753" w:rsidRPr="00331920" w:rsidRDefault="002C2753" w:rsidP="002C2753">
            <w:pPr>
              <w:suppressAutoHyphens w:val="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141</w:t>
            </w:r>
          </w:p>
        </w:tc>
        <w:tc>
          <w:tcPr>
            <w:tcW w:w="1842" w:type="dxa"/>
          </w:tcPr>
          <w:p w14:paraId="75D2121B"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ZAB SIAT</w:t>
            </w:r>
          </w:p>
          <w:p w14:paraId="170D92B8" w14:textId="77777777" w:rsidR="002C2753" w:rsidRPr="00331920" w:rsidRDefault="002C2753" w:rsidP="002C2753">
            <w:pPr>
              <w:suppressAutoHyphens w:val="0"/>
              <w:rPr>
                <w:rFonts w:ascii="Cambria" w:eastAsia="Cambria" w:hAnsi="Cambria" w:cs="Cambria"/>
                <w:sz w:val="22"/>
                <w:szCs w:val="22"/>
                <w:lang w:eastAsia="en-US"/>
              </w:rPr>
            </w:pPr>
          </w:p>
        </w:tc>
        <w:tc>
          <w:tcPr>
            <w:tcW w:w="3402" w:type="dxa"/>
          </w:tcPr>
          <w:p w14:paraId="7EC24886" w14:textId="77777777" w:rsidR="002C2753" w:rsidRPr="00331920" w:rsidRDefault="002C2753" w:rsidP="002C2753">
            <w:pPr>
              <w:suppressAutoHyphens w:val="0"/>
              <w:rPr>
                <w:rFonts w:ascii="Cambria" w:eastAsia="Calibri" w:hAnsi="Cambria" w:cs="Arial"/>
                <w:sz w:val="22"/>
                <w:szCs w:val="22"/>
                <w:lang w:eastAsia="en-US" w:bidi="hi-IN"/>
              </w:rPr>
            </w:pPr>
            <w:r w:rsidRPr="00331920">
              <w:rPr>
                <w:rFonts w:ascii="Cambria" w:eastAsia="Calibri" w:hAnsi="Cambria" w:cs="Arial"/>
                <w:sz w:val="22"/>
                <w:szCs w:val="22"/>
                <w:lang w:eastAsia="en-US" w:bidi="hi-IN"/>
              </w:rPr>
              <w:t>Długość palika</w:t>
            </w:r>
          </w:p>
        </w:tc>
        <w:tc>
          <w:tcPr>
            <w:tcW w:w="1285" w:type="dxa"/>
          </w:tcPr>
          <w:p w14:paraId="7E6538E8"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0C4522C8"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 (+/- 10%)</w:t>
            </w:r>
          </w:p>
          <w:p w14:paraId="535407EE" w14:textId="77777777" w:rsidR="002C2753" w:rsidRPr="00331920" w:rsidRDefault="002C2753" w:rsidP="002C2753">
            <w:pPr>
              <w:suppressAutoHyphens w:val="0"/>
              <w:jc w:val="center"/>
              <w:rPr>
                <w:rFonts w:ascii="Cambria" w:eastAsia="Calibri" w:hAnsi="Cambria" w:cs="Arial"/>
                <w:sz w:val="22"/>
                <w:szCs w:val="22"/>
                <w:lang w:eastAsia="en-US"/>
              </w:rPr>
            </w:pPr>
          </w:p>
        </w:tc>
      </w:tr>
      <w:tr w:rsidR="002C2753" w:rsidRPr="00331920" w14:paraId="2A31625A" w14:textId="77777777" w:rsidTr="002C2753">
        <w:trPr>
          <w:cantSplit/>
        </w:trPr>
        <w:tc>
          <w:tcPr>
            <w:tcW w:w="1277" w:type="dxa"/>
          </w:tcPr>
          <w:p w14:paraId="5F4C64F2"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141</w:t>
            </w:r>
          </w:p>
        </w:tc>
        <w:tc>
          <w:tcPr>
            <w:tcW w:w="1842" w:type="dxa"/>
          </w:tcPr>
          <w:p w14:paraId="10C96F22"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ZAB SIAT</w:t>
            </w:r>
          </w:p>
        </w:tc>
        <w:tc>
          <w:tcPr>
            <w:tcW w:w="3402" w:type="dxa"/>
          </w:tcPr>
          <w:p w14:paraId="1AB92F50"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Wymagania techniczne  skobli</w:t>
            </w:r>
          </w:p>
        </w:tc>
        <w:tc>
          <w:tcPr>
            <w:tcW w:w="1285" w:type="dxa"/>
          </w:tcPr>
          <w:p w14:paraId="4D58E03C"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659F4545"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1BCFFAC9" w14:textId="77777777" w:rsidTr="002C2753">
        <w:trPr>
          <w:cantSplit/>
        </w:trPr>
        <w:tc>
          <w:tcPr>
            <w:tcW w:w="1277" w:type="dxa"/>
          </w:tcPr>
          <w:p w14:paraId="4396DAF5"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141</w:t>
            </w:r>
          </w:p>
        </w:tc>
        <w:tc>
          <w:tcPr>
            <w:tcW w:w="1842" w:type="dxa"/>
          </w:tcPr>
          <w:p w14:paraId="0D5AAEB1"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ZAB SIAT</w:t>
            </w:r>
          </w:p>
        </w:tc>
        <w:tc>
          <w:tcPr>
            <w:tcW w:w="3402" w:type="dxa"/>
          </w:tcPr>
          <w:p w14:paraId="6AEC6CED"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Wymagana ilość skobli</w:t>
            </w:r>
          </w:p>
        </w:tc>
        <w:tc>
          <w:tcPr>
            <w:tcW w:w="1285" w:type="dxa"/>
          </w:tcPr>
          <w:p w14:paraId="0B1BBBE2"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42038346"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kg/tszt</w:t>
            </w:r>
          </w:p>
        </w:tc>
      </w:tr>
      <w:tr w:rsidR="002C2753" w:rsidRPr="00331920" w14:paraId="651BB6C7" w14:textId="77777777" w:rsidTr="002C2753">
        <w:trPr>
          <w:cantSplit/>
          <w:trHeight w:val="300"/>
        </w:trPr>
        <w:tc>
          <w:tcPr>
            <w:tcW w:w="1277" w:type="dxa"/>
          </w:tcPr>
          <w:p w14:paraId="14D4A925" w14:textId="77777777" w:rsidR="002C2753" w:rsidRPr="00331920" w:rsidRDefault="002C2753" w:rsidP="002C2753">
            <w:pPr>
              <w:suppressAutoHyphens w:val="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141</w:t>
            </w:r>
          </w:p>
        </w:tc>
        <w:tc>
          <w:tcPr>
            <w:tcW w:w="1842" w:type="dxa"/>
          </w:tcPr>
          <w:p w14:paraId="3D69A5CA"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ZAB SIAT</w:t>
            </w:r>
          </w:p>
        </w:tc>
        <w:tc>
          <w:tcPr>
            <w:tcW w:w="3402" w:type="dxa"/>
          </w:tcPr>
          <w:p w14:paraId="190A1CD0" w14:textId="77777777" w:rsidR="002C2753" w:rsidRPr="00331920" w:rsidRDefault="002C2753" w:rsidP="002C2753">
            <w:pPr>
              <w:suppressAutoHyphens w:val="0"/>
              <w:rPr>
                <w:rFonts w:ascii="Cambria" w:eastAsia="Calibri" w:hAnsi="Cambria" w:cs="Arial"/>
                <w:sz w:val="22"/>
                <w:szCs w:val="22"/>
                <w:lang w:eastAsia="en-US" w:bidi="hi-IN"/>
              </w:rPr>
            </w:pPr>
            <w:r w:rsidRPr="00331920">
              <w:rPr>
                <w:rFonts w:ascii="Cambria" w:eastAsia="Calibri" w:hAnsi="Cambria" w:cs="Arial"/>
                <w:sz w:val="22"/>
                <w:szCs w:val="22"/>
                <w:lang w:eastAsia="en-US"/>
              </w:rPr>
              <w:t xml:space="preserve">Wymagania techniczne gwoździ </w:t>
            </w:r>
          </w:p>
        </w:tc>
        <w:tc>
          <w:tcPr>
            <w:tcW w:w="1285" w:type="dxa"/>
          </w:tcPr>
          <w:p w14:paraId="340016A7"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0271DC43"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5C93289F" w14:textId="77777777" w:rsidTr="002C2753">
        <w:trPr>
          <w:cantSplit/>
          <w:trHeight w:val="300"/>
        </w:trPr>
        <w:tc>
          <w:tcPr>
            <w:tcW w:w="1277" w:type="dxa"/>
          </w:tcPr>
          <w:p w14:paraId="733FD239" w14:textId="77777777" w:rsidR="002C2753" w:rsidRPr="00331920" w:rsidRDefault="002C2753" w:rsidP="002C2753">
            <w:pPr>
              <w:suppressAutoHyphens w:val="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141</w:t>
            </w:r>
          </w:p>
        </w:tc>
        <w:tc>
          <w:tcPr>
            <w:tcW w:w="1842" w:type="dxa"/>
          </w:tcPr>
          <w:p w14:paraId="7270D50E"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ZAB SIAT</w:t>
            </w:r>
          </w:p>
        </w:tc>
        <w:tc>
          <w:tcPr>
            <w:tcW w:w="3402" w:type="dxa"/>
          </w:tcPr>
          <w:p w14:paraId="6DAA8021"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Wymagana ilość gwoździ</w:t>
            </w:r>
          </w:p>
        </w:tc>
        <w:tc>
          <w:tcPr>
            <w:tcW w:w="1285" w:type="dxa"/>
          </w:tcPr>
          <w:p w14:paraId="4102708B"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15A45665"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kg/tszt</w:t>
            </w:r>
          </w:p>
        </w:tc>
      </w:tr>
      <w:tr w:rsidR="002C2753" w:rsidRPr="00331920" w14:paraId="360ADA9D" w14:textId="77777777" w:rsidTr="002C2753">
        <w:trPr>
          <w:cantSplit/>
        </w:trPr>
        <w:tc>
          <w:tcPr>
            <w:tcW w:w="1277" w:type="dxa"/>
          </w:tcPr>
          <w:p w14:paraId="148A43FD"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142</w:t>
            </w:r>
          </w:p>
        </w:tc>
        <w:tc>
          <w:tcPr>
            <w:tcW w:w="1842" w:type="dxa"/>
          </w:tcPr>
          <w:p w14:paraId="175F0DCA"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GRODZ-SN</w:t>
            </w:r>
          </w:p>
        </w:tc>
        <w:tc>
          <w:tcPr>
            <w:tcW w:w="3402" w:type="dxa"/>
          </w:tcPr>
          <w:p w14:paraId="34A0BFCC"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 odległość dowozu siatki grodzeniowej i drutu nośnego</w:t>
            </w:r>
          </w:p>
        </w:tc>
        <w:tc>
          <w:tcPr>
            <w:tcW w:w="1285" w:type="dxa"/>
          </w:tcPr>
          <w:p w14:paraId="15EABE8B"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699C8E45"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4B9CC790" w14:textId="77777777" w:rsidTr="002C2753">
        <w:trPr>
          <w:cantSplit/>
        </w:trPr>
        <w:tc>
          <w:tcPr>
            <w:tcW w:w="1277" w:type="dxa"/>
          </w:tcPr>
          <w:p w14:paraId="597181F0"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142</w:t>
            </w:r>
          </w:p>
        </w:tc>
        <w:tc>
          <w:tcPr>
            <w:tcW w:w="1842" w:type="dxa"/>
          </w:tcPr>
          <w:p w14:paraId="7292CA46"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GRODZ-SN</w:t>
            </w:r>
          </w:p>
        </w:tc>
        <w:tc>
          <w:tcPr>
            <w:tcW w:w="3402" w:type="dxa"/>
          </w:tcPr>
          <w:p w14:paraId="0466C377"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 odległość dowozu słupków</w:t>
            </w:r>
          </w:p>
        </w:tc>
        <w:tc>
          <w:tcPr>
            <w:tcW w:w="1285" w:type="dxa"/>
          </w:tcPr>
          <w:p w14:paraId="75654C39"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4A2A160D"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344CAA01" w14:textId="77777777" w:rsidTr="002C2753">
        <w:trPr>
          <w:cantSplit/>
        </w:trPr>
        <w:tc>
          <w:tcPr>
            <w:tcW w:w="1277" w:type="dxa"/>
          </w:tcPr>
          <w:p w14:paraId="58A0CD28"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142</w:t>
            </w:r>
          </w:p>
        </w:tc>
        <w:tc>
          <w:tcPr>
            <w:tcW w:w="1842" w:type="dxa"/>
          </w:tcPr>
          <w:p w14:paraId="2BEB5C50"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GRODZ-SN</w:t>
            </w:r>
          </w:p>
        </w:tc>
        <w:tc>
          <w:tcPr>
            <w:tcW w:w="3402" w:type="dxa"/>
          </w:tcPr>
          <w:p w14:paraId="7F41284C"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 odległość dowozu żerdzi</w:t>
            </w:r>
          </w:p>
        </w:tc>
        <w:tc>
          <w:tcPr>
            <w:tcW w:w="1285" w:type="dxa"/>
          </w:tcPr>
          <w:p w14:paraId="01B3F781"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702AC822"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3933868C" w14:textId="77777777" w:rsidTr="002C2753">
        <w:trPr>
          <w:cantSplit/>
        </w:trPr>
        <w:tc>
          <w:tcPr>
            <w:tcW w:w="1277" w:type="dxa"/>
          </w:tcPr>
          <w:p w14:paraId="7C22B742"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142</w:t>
            </w:r>
          </w:p>
        </w:tc>
        <w:tc>
          <w:tcPr>
            <w:tcW w:w="1842" w:type="dxa"/>
          </w:tcPr>
          <w:p w14:paraId="5ADD6971"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GRODZ-SN</w:t>
            </w:r>
          </w:p>
        </w:tc>
        <w:tc>
          <w:tcPr>
            <w:tcW w:w="3402" w:type="dxa"/>
          </w:tcPr>
          <w:p w14:paraId="7B2307A9"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Odległość między słupkami</w:t>
            </w:r>
          </w:p>
        </w:tc>
        <w:tc>
          <w:tcPr>
            <w:tcW w:w="1285" w:type="dxa"/>
          </w:tcPr>
          <w:p w14:paraId="09E9E904"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6D9CF36D"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sz w:val="22"/>
                <w:szCs w:val="22"/>
                <w:lang w:eastAsia="en-US"/>
              </w:rPr>
              <w:t>m (+/- 0,5 m),</w:t>
            </w:r>
          </w:p>
        </w:tc>
      </w:tr>
      <w:tr w:rsidR="002C2753" w:rsidRPr="00331920" w14:paraId="497E8034" w14:textId="77777777" w:rsidTr="002C2753">
        <w:trPr>
          <w:cantSplit/>
        </w:trPr>
        <w:tc>
          <w:tcPr>
            <w:tcW w:w="1277" w:type="dxa"/>
          </w:tcPr>
          <w:p w14:paraId="08BD7CB5"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142</w:t>
            </w:r>
          </w:p>
        </w:tc>
        <w:tc>
          <w:tcPr>
            <w:tcW w:w="1842" w:type="dxa"/>
          </w:tcPr>
          <w:p w14:paraId="6865E90B"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GRODZ-SN</w:t>
            </w:r>
          </w:p>
        </w:tc>
        <w:tc>
          <w:tcPr>
            <w:tcW w:w="3402" w:type="dxa"/>
          </w:tcPr>
          <w:p w14:paraId="28AA3B2A"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libri" w:hAnsi="Cambria" w:cs="Arial"/>
                <w:sz w:val="22"/>
                <w:szCs w:val="22"/>
                <w:lang w:eastAsia="en-US" w:bidi="hi-IN"/>
              </w:rPr>
              <w:t xml:space="preserve"> odległość zwiezienia niewykorzystanych materiałów</w:t>
            </w:r>
          </w:p>
        </w:tc>
        <w:tc>
          <w:tcPr>
            <w:tcW w:w="1285" w:type="dxa"/>
          </w:tcPr>
          <w:p w14:paraId="25AC90E0"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683EBA50"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289F66D8" w14:textId="77777777" w:rsidTr="002C2753">
        <w:trPr>
          <w:cantSplit/>
        </w:trPr>
        <w:tc>
          <w:tcPr>
            <w:tcW w:w="1277" w:type="dxa"/>
          </w:tcPr>
          <w:p w14:paraId="15092F5F"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142</w:t>
            </w:r>
          </w:p>
        </w:tc>
        <w:tc>
          <w:tcPr>
            <w:tcW w:w="1842" w:type="dxa"/>
          </w:tcPr>
          <w:p w14:paraId="1C6B193E"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GRODZ-SN</w:t>
            </w:r>
          </w:p>
        </w:tc>
        <w:tc>
          <w:tcPr>
            <w:tcW w:w="3402" w:type="dxa"/>
          </w:tcPr>
          <w:p w14:paraId="53B42F2C"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Sposób zabezpieczenia słupka przed zgnilizną</w:t>
            </w:r>
          </w:p>
        </w:tc>
        <w:tc>
          <w:tcPr>
            <w:tcW w:w="1285" w:type="dxa"/>
          </w:tcPr>
          <w:p w14:paraId="4282880C"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24A9FEC4"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3427EE6E" w14:textId="77777777" w:rsidTr="002C2753">
        <w:trPr>
          <w:cantSplit/>
        </w:trPr>
        <w:tc>
          <w:tcPr>
            <w:tcW w:w="1277" w:type="dxa"/>
          </w:tcPr>
          <w:p w14:paraId="06392472"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142</w:t>
            </w:r>
          </w:p>
        </w:tc>
        <w:tc>
          <w:tcPr>
            <w:tcW w:w="1842" w:type="dxa"/>
          </w:tcPr>
          <w:p w14:paraId="5937D0D3"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GRODZ-SN</w:t>
            </w:r>
          </w:p>
        </w:tc>
        <w:tc>
          <w:tcPr>
            <w:tcW w:w="3402" w:type="dxa"/>
          </w:tcPr>
          <w:p w14:paraId="4D531D52"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Sposób umocowania siatki do słupa naciągowego</w:t>
            </w:r>
          </w:p>
        </w:tc>
        <w:tc>
          <w:tcPr>
            <w:tcW w:w="1285" w:type="dxa"/>
          </w:tcPr>
          <w:p w14:paraId="0898B77F"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65C43B68"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774E565C" w14:textId="77777777" w:rsidTr="002C2753">
        <w:trPr>
          <w:cantSplit/>
        </w:trPr>
        <w:tc>
          <w:tcPr>
            <w:tcW w:w="1277" w:type="dxa"/>
          </w:tcPr>
          <w:p w14:paraId="7AF2D024"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142</w:t>
            </w:r>
          </w:p>
        </w:tc>
        <w:tc>
          <w:tcPr>
            <w:tcW w:w="1842" w:type="dxa"/>
          </w:tcPr>
          <w:p w14:paraId="502801A5"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GRODZ-SN</w:t>
            </w:r>
          </w:p>
        </w:tc>
        <w:tc>
          <w:tcPr>
            <w:tcW w:w="3402" w:type="dxa"/>
          </w:tcPr>
          <w:p w14:paraId="29D3E77E"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Sposób umocowania  siatki do gruntu</w:t>
            </w:r>
          </w:p>
        </w:tc>
        <w:tc>
          <w:tcPr>
            <w:tcW w:w="1285" w:type="dxa"/>
          </w:tcPr>
          <w:p w14:paraId="41648A5D"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491CF776"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105372C1" w14:textId="77777777" w:rsidTr="002C2753">
        <w:trPr>
          <w:cantSplit/>
        </w:trPr>
        <w:tc>
          <w:tcPr>
            <w:tcW w:w="1277" w:type="dxa"/>
          </w:tcPr>
          <w:p w14:paraId="1354083A"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142</w:t>
            </w:r>
          </w:p>
        </w:tc>
        <w:tc>
          <w:tcPr>
            <w:tcW w:w="1842" w:type="dxa"/>
          </w:tcPr>
          <w:p w14:paraId="19CC55D7"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GRODZ-SN</w:t>
            </w:r>
          </w:p>
        </w:tc>
        <w:tc>
          <w:tcPr>
            <w:tcW w:w="3402" w:type="dxa"/>
          </w:tcPr>
          <w:p w14:paraId="4F05D87F"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Wymagania techniczne skobli</w:t>
            </w:r>
          </w:p>
        </w:tc>
        <w:tc>
          <w:tcPr>
            <w:tcW w:w="1285" w:type="dxa"/>
          </w:tcPr>
          <w:p w14:paraId="2E4F4D3D"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3352F37B"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65630139" w14:textId="77777777" w:rsidTr="002C2753">
        <w:trPr>
          <w:cantSplit/>
        </w:trPr>
        <w:tc>
          <w:tcPr>
            <w:tcW w:w="1277" w:type="dxa"/>
          </w:tcPr>
          <w:p w14:paraId="6C660B03"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142</w:t>
            </w:r>
          </w:p>
        </w:tc>
        <w:tc>
          <w:tcPr>
            <w:tcW w:w="1842" w:type="dxa"/>
          </w:tcPr>
          <w:p w14:paraId="21C15513"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GRODZ-SN</w:t>
            </w:r>
          </w:p>
        </w:tc>
        <w:tc>
          <w:tcPr>
            <w:tcW w:w="3402" w:type="dxa"/>
          </w:tcPr>
          <w:p w14:paraId="10E96B6F"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Wymagania techniczne gwoździ</w:t>
            </w:r>
          </w:p>
        </w:tc>
        <w:tc>
          <w:tcPr>
            <w:tcW w:w="1285" w:type="dxa"/>
          </w:tcPr>
          <w:p w14:paraId="65CB3745"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401449E1"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39A290AE" w14:textId="77777777" w:rsidTr="002C2753">
        <w:trPr>
          <w:cantSplit/>
        </w:trPr>
        <w:tc>
          <w:tcPr>
            <w:tcW w:w="1277" w:type="dxa"/>
          </w:tcPr>
          <w:p w14:paraId="2232C24C"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142</w:t>
            </w:r>
          </w:p>
        </w:tc>
        <w:tc>
          <w:tcPr>
            <w:tcW w:w="1842" w:type="dxa"/>
          </w:tcPr>
          <w:p w14:paraId="1054A83E"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GRODZ-SN</w:t>
            </w:r>
          </w:p>
        </w:tc>
        <w:tc>
          <w:tcPr>
            <w:tcW w:w="3402" w:type="dxa"/>
          </w:tcPr>
          <w:p w14:paraId="1AC702B4"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Wymagana ilość skobli</w:t>
            </w:r>
          </w:p>
        </w:tc>
        <w:tc>
          <w:tcPr>
            <w:tcW w:w="1285" w:type="dxa"/>
          </w:tcPr>
          <w:p w14:paraId="5FBF855C"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516C0FAF"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kg/hm</w:t>
            </w:r>
          </w:p>
        </w:tc>
      </w:tr>
      <w:tr w:rsidR="002C2753" w:rsidRPr="00331920" w14:paraId="735E6784" w14:textId="77777777" w:rsidTr="002C2753">
        <w:trPr>
          <w:cantSplit/>
        </w:trPr>
        <w:tc>
          <w:tcPr>
            <w:tcW w:w="1277" w:type="dxa"/>
          </w:tcPr>
          <w:p w14:paraId="2C953077"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142</w:t>
            </w:r>
          </w:p>
        </w:tc>
        <w:tc>
          <w:tcPr>
            <w:tcW w:w="1842" w:type="dxa"/>
          </w:tcPr>
          <w:p w14:paraId="7271031E"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GRODZ-SN</w:t>
            </w:r>
          </w:p>
        </w:tc>
        <w:tc>
          <w:tcPr>
            <w:tcW w:w="3402" w:type="dxa"/>
          </w:tcPr>
          <w:p w14:paraId="74919772"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Wymagana ilość gwoździ</w:t>
            </w:r>
          </w:p>
        </w:tc>
        <w:tc>
          <w:tcPr>
            <w:tcW w:w="1285" w:type="dxa"/>
          </w:tcPr>
          <w:p w14:paraId="106BF2DE"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1850EB45"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kg/hm</w:t>
            </w:r>
          </w:p>
        </w:tc>
      </w:tr>
      <w:tr w:rsidR="002C2753" w:rsidRPr="00331920" w14:paraId="2700C4CC" w14:textId="77777777" w:rsidTr="002C2753">
        <w:trPr>
          <w:cantSplit/>
        </w:trPr>
        <w:tc>
          <w:tcPr>
            <w:tcW w:w="1277" w:type="dxa"/>
          </w:tcPr>
          <w:p w14:paraId="07B62EAA"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142</w:t>
            </w:r>
          </w:p>
        </w:tc>
        <w:tc>
          <w:tcPr>
            <w:tcW w:w="1842" w:type="dxa"/>
          </w:tcPr>
          <w:p w14:paraId="7328DF09"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GRODZ-SN</w:t>
            </w:r>
          </w:p>
        </w:tc>
        <w:tc>
          <w:tcPr>
            <w:tcW w:w="3402" w:type="dxa"/>
          </w:tcPr>
          <w:p w14:paraId="02014DB7"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Wymagana głębokość wkopania słupków</w:t>
            </w:r>
          </w:p>
        </w:tc>
        <w:tc>
          <w:tcPr>
            <w:tcW w:w="1285" w:type="dxa"/>
          </w:tcPr>
          <w:p w14:paraId="070F1942"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6948C029"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 (+/- 5%)</w:t>
            </w:r>
          </w:p>
        </w:tc>
      </w:tr>
      <w:tr w:rsidR="002C2753" w:rsidRPr="00331920" w14:paraId="24924402" w14:textId="77777777" w:rsidTr="002C2753">
        <w:trPr>
          <w:cantSplit/>
        </w:trPr>
        <w:tc>
          <w:tcPr>
            <w:tcW w:w="1277" w:type="dxa"/>
          </w:tcPr>
          <w:p w14:paraId="638A7D7B"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142</w:t>
            </w:r>
          </w:p>
        </w:tc>
        <w:tc>
          <w:tcPr>
            <w:tcW w:w="1842" w:type="dxa"/>
          </w:tcPr>
          <w:p w14:paraId="52FCBA70"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GRODZ-SN</w:t>
            </w:r>
          </w:p>
        </w:tc>
        <w:tc>
          <w:tcPr>
            <w:tcW w:w="3402" w:type="dxa"/>
          </w:tcPr>
          <w:p w14:paraId="448943F6"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Wymagana wysokość grodzenia</w:t>
            </w:r>
          </w:p>
        </w:tc>
        <w:tc>
          <w:tcPr>
            <w:tcW w:w="1285" w:type="dxa"/>
          </w:tcPr>
          <w:p w14:paraId="61011612"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01B8AB5A"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w:t>
            </w:r>
          </w:p>
        </w:tc>
      </w:tr>
      <w:tr w:rsidR="002C2753" w:rsidRPr="00331920" w14:paraId="201AF2D0" w14:textId="77777777" w:rsidTr="002C2753">
        <w:trPr>
          <w:cantSplit/>
        </w:trPr>
        <w:tc>
          <w:tcPr>
            <w:tcW w:w="1277" w:type="dxa"/>
          </w:tcPr>
          <w:p w14:paraId="1A47CFEE"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142</w:t>
            </w:r>
          </w:p>
        </w:tc>
        <w:tc>
          <w:tcPr>
            <w:tcW w:w="1842" w:type="dxa"/>
          </w:tcPr>
          <w:p w14:paraId="5000A7B7"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GRODZ-SN</w:t>
            </w:r>
          </w:p>
        </w:tc>
        <w:tc>
          <w:tcPr>
            <w:tcW w:w="3402" w:type="dxa"/>
          </w:tcPr>
          <w:p w14:paraId="442EF18B"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en-US"/>
              </w:rPr>
              <w:t xml:space="preserve">Minimalna średnica słupka w cieńszym końcu </w:t>
            </w:r>
          </w:p>
        </w:tc>
        <w:tc>
          <w:tcPr>
            <w:tcW w:w="1285" w:type="dxa"/>
          </w:tcPr>
          <w:p w14:paraId="57F54812"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77DACDED"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w:t>
            </w:r>
          </w:p>
        </w:tc>
      </w:tr>
      <w:tr w:rsidR="002C2753" w:rsidRPr="00331920" w14:paraId="2A52820D" w14:textId="77777777" w:rsidTr="002C2753">
        <w:trPr>
          <w:cantSplit/>
        </w:trPr>
        <w:tc>
          <w:tcPr>
            <w:tcW w:w="1277" w:type="dxa"/>
          </w:tcPr>
          <w:p w14:paraId="44E1D6D3"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142</w:t>
            </w:r>
          </w:p>
        </w:tc>
        <w:tc>
          <w:tcPr>
            <w:tcW w:w="1842" w:type="dxa"/>
          </w:tcPr>
          <w:p w14:paraId="26FB3E83"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GRODZ-SN</w:t>
            </w:r>
          </w:p>
        </w:tc>
        <w:tc>
          <w:tcPr>
            <w:tcW w:w="3402" w:type="dxa"/>
          </w:tcPr>
          <w:p w14:paraId="0F99E39C"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en-US"/>
              </w:rPr>
              <w:t>Maksymalna średnica słupka w cieńszym końcu</w:t>
            </w:r>
          </w:p>
        </w:tc>
        <w:tc>
          <w:tcPr>
            <w:tcW w:w="1285" w:type="dxa"/>
          </w:tcPr>
          <w:p w14:paraId="1DBD9E1B"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0E6741C3"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w:t>
            </w:r>
          </w:p>
        </w:tc>
      </w:tr>
      <w:tr w:rsidR="002C2753" w:rsidRPr="00331920" w14:paraId="1DAC722D" w14:textId="77777777" w:rsidTr="002C2753">
        <w:trPr>
          <w:cantSplit/>
        </w:trPr>
        <w:tc>
          <w:tcPr>
            <w:tcW w:w="1277" w:type="dxa"/>
          </w:tcPr>
          <w:p w14:paraId="3A53E6A5"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142</w:t>
            </w:r>
          </w:p>
        </w:tc>
        <w:tc>
          <w:tcPr>
            <w:tcW w:w="1842" w:type="dxa"/>
          </w:tcPr>
          <w:p w14:paraId="3FC40B14"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GRODZ-SN</w:t>
            </w:r>
          </w:p>
        </w:tc>
        <w:tc>
          <w:tcPr>
            <w:tcW w:w="3402" w:type="dxa"/>
          </w:tcPr>
          <w:p w14:paraId="5EE9CE83"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en-US"/>
              </w:rPr>
              <w:t>Długość słupka</w:t>
            </w:r>
          </w:p>
        </w:tc>
        <w:tc>
          <w:tcPr>
            <w:tcW w:w="1285" w:type="dxa"/>
          </w:tcPr>
          <w:p w14:paraId="4AA46609"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1FEB3712"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w:t>
            </w:r>
          </w:p>
        </w:tc>
      </w:tr>
      <w:tr w:rsidR="002C2753" w:rsidRPr="00331920" w14:paraId="5971818F" w14:textId="77777777" w:rsidTr="002C2753">
        <w:trPr>
          <w:cantSplit/>
        </w:trPr>
        <w:tc>
          <w:tcPr>
            <w:tcW w:w="1277" w:type="dxa"/>
          </w:tcPr>
          <w:p w14:paraId="7BA4EA82"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143</w:t>
            </w:r>
          </w:p>
        </w:tc>
        <w:tc>
          <w:tcPr>
            <w:tcW w:w="1842" w:type="dxa"/>
          </w:tcPr>
          <w:p w14:paraId="00C565FB"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GRODZ-SG</w:t>
            </w:r>
          </w:p>
        </w:tc>
        <w:tc>
          <w:tcPr>
            <w:tcW w:w="3402" w:type="dxa"/>
          </w:tcPr>
          <w:p w14:paraId="2FE5FF43"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 odległość dowozu siatki grodzeniowej i drutu nośnego</w:t>
            </w:r>
          </w:p>
        </w:tc>
        <w:tc>
          <w:tcPr>
            <w:tcW w:w="1285" w:type="dxa"/>
          </w:tcPr>
          <w:p w14:paraId="257E8635"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01EF6E92"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4A6AF747" w14:textId="77777777" w:rsidTr="002C2753">
        <w:trPr>
          <w:cantSplit/>
        </w:trPr>
        <w:tc>
          <w:tcPr>
            <w:tcW w:w="1277" w:type="dxa"/>
          </w:tcPr>
          <w:p w14:paraId="72843B14"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143</w:t>
            </w:r>
          </w:p>
        </w:tc>
        <w:tc>
          <w:tcPr>
            <w:tcW w:w="1842" w:type="dxa"/>
          </w:tcPr>
          <w:p w14:paraId="55DB6B8B"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GRODZ-SG</w:t>
            </w:r>
          </w:p>
        </w:tc>
        <w:tc>
          <w:tcPr>
            <w:tcW w:w="3402" w:type="dxa"/>
          </w:tcPr>
          <w:p w14:paraId="5DB9A84F"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 odległość dowozu słupków</w:t>
            </w:r>
          </w:p>
        </w:tc>
        <w:tc>
          <w:tcPr>
            <w:tcW w:w="1285" w:type="dxa"/>
          </w:tcPr>
          <w:p w14:paraId="367ABF5C"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1E0BEC0A"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43ECF2D1" w14:textId="77777777" w:rsidTr="002C2753">
        <w:trPr>
          <w:cantSplit/>
        </w:trPr>
        <w:tc>
          <w:tcPr>
            <w:tcW w:w="1277" w:type="dxa"/>
          </w:tcPr>
          <w:p w14:paraId="049D28C0"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143</w:t>
            </w:r>
          </w:p>
        </w:tc>
        <w:tc>
          <w:tcPr>
            <w:tcW w:w="1842" w:type="dxa"/>
          </w:tcPr>
          <w:p w14:paraId="1C310BF1"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GRODZ-SG</w:t>
            </w:r>
          </w:p>
        </w:tc>
        <w:tc>
          <w:tcPr>
            <w:tcW w:w="3402" w:type="dxa"/>
          </w:tcPr>
          <w:p w14:paraId="20A3ED40"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 odległość dowozu żerdzi</w:t>
            </w:r>
          </w:p>
        </w:tc>
        <w:tc>
          <w:tcPr>
            <w:tcW w:w="1285" w:type="dxa"/>
          </w:tcPr>
          <w:p w14:paraId="4BD17BC7"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3E865EBB"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07059182" w14:textId="77777777" w:rsidTr="002C2753">
        <w:trPr>
          <w:cantSplit/>
        </w:trPr>
        <w:tc>
          <w:tcPr>
            <w:tcW w:w="1277" w:type="dxa"/>
          </w:tcPr>
          <w:p w14:paraId="742C0F51"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143</w:t>
            </w:r>
          </w:p>
        </w:tc>
        <w:tc>
          <w:tcPr>
            <w:tcW w:w="1842" w:type="dxa"/>
          </w:tcPr>
          <w:p w14:paraId="59549CFF"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GRODZ-SG</w:t>
            </w:r>
          </w:p>
        </w:tc>
        <w:tc>
          <w:tcPr>
            <w:tcW w:w="3402" w:type="dxa"/>
          </w:tcPr>
          <w:p w14:paraId="1E17C52B"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Odległość między słupkami</w:t>
            </w:r>
          </w:p>
        </w:tc>
        <w:tc>
          <w:tcPr>
            <w:tcW w:w="1285" w:type="dxa"/>
          </w:tcPr>
          <w:p w14:paraId="10F3D6FE"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758B95FA"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sz w:val="22"/>
                <w:szCs w:val="22"/>
                <w:lang w:eastAsia="en-US"/>
              </w:rPr>
              <w:t>m (+/- 0,5 m),</w:t>
            </w:r>
          </w:p>
        </w:tc>
      </w:tr>
      <w:tr w:rsidR="002C2753" w:rsidRPr="00331920" w14:paraId="5C8D13DF" w14:textId="77777777" w:rsidTr="002C2753">
        <w:trPr>
          <w:cantSplit/>
        </w:trPr>
        <w:tc>
          <w:tcPr>
            <w:tcW w:w="1277" w:type="dxa"/>
          </w:tcPr>
          <w:p w14:paraId="7BABDB19"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143</w:t>
            </w:r>
          </w:p>
        </w:tc>
        <w:tc>
          <w:tcPr>
            <w:tcW w:w="1842" w:type="dxa"/>
          </w:tcPr>
          <w:p w14:paraId="0B015B1A"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GRODZ-SG</w:t>
            </w:r>
          </w:p>
        </w:tc>
        <w:tc>
          <w:tcPr>
            <w:tcW w:w="3402" w:type="dxa"/>
          </w:tcPr>
          <w:p w14:paraId="4E10A23A"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libri" w:hAnsi="Cambria" w:cs="Arial"/>
                <w:sz w:val="22"/>
                <w:szCs w:val="22"/>
                <w:lang w:eastAsia="en-US" w:bidi="hi-IN"/>
              </w:rPr>
              <w:t xml:space="preserve"> odległość zwiezienia niewykorzystanych materiałów</w:t>
            </w:r>
          </w:p>
        </w:tc>
        <w:tc>
          <w:tcPr>
            <w:tcW w:w="1285" w:type="dxa"/>
          </w:tcPr>
          <w:p w14:paraId="6F2C643C"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150E317C"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39EC7EEF" w14:textId="77777777" w:rsidTr="002C2753">
        <w:trPr>
          <w:cantSplit/>
        </w:trPr>
        <w:tc>
          <w:tcPr>
            <w:tcW w:w="1277" w:type="dxa"/>
          </w:tcPr>
          <w:p w14:paraId="2B404A33"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143</w:t>
            </w:r>
          </w:p>
        </w:tc>
        <w:tc>
          <w:tcPr>
            <w:tcW w:w="1842" w:type="dxa"/>
          </w:tcPr>
          <w:p w14:paraId="5C6B477D"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GRODZ-SG</w:t>
            </w:r>
          </w:p>
        </w:tc>
        <w:tc>
          <w:tcPr>
            <w:tcW w:w="3402" w:type="dxa"/>
          </w:tcPr>
          <w:p w14:paraId="1AA272C2"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u w:val="single"/>
                <w:lang w:eastAsia="en-US"/>
              </w:rPr>
              <w:t>Sposób zabezpieczenia słupka przed zgnilizną</w:t>
            </w:r>
            <w:r w:rsidRPr="00331920">
              <w:rPr>
                <w:rFonts w:ascii="Cambria" w:eastAsia="Calibri" w:hAnsi="Cambria" w:cs="Calibri"/>
                <w:sz w:val="22"/>
                <w:szCs w:val="22"/>
                <w:lang w:eastAsia="en-US"/>
              </w:rPr>
              <w:t xml:space="preserve">: </w:t>
            </w:r>
            <w:r w:rsidRPr="00331920">
              <w:rPr>
                <w:rFonts w:ascii="Cambria" w:eastAsia="Calibri" w:hAnsi="Cambria" w:cs="Calibri"/>
                <w:i/>
                <w:sz w:val="22"/>
                <w:szCs w:val="22"/>
                <w:lang w:eastAsia="en-US"/>
              </w:rPr>
              <w:t>zabezpieczenie części słupka przed zgnilizną poprzez opalanie lub posmarowanie preparatem drewno - chronnym na bazie soli – zgodnie z zapisami na zleceniu</w:t>
            </w:r>
          </w:p>
        </w:tc>
        <w:tc>
          <w:tcPr>
            <w:tcW w:w="1285" w:type="dxa"/>
          </w:tcPr>
          <w:p w14:paraId="651948FA"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16118A1F"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44627D4C" w14:textId="77777777" w:rsidTr="002C2753">
        <w:trPr>
          <w:cantSplit/>
        </w:trPr>
        <w:tc>
          <w:tcPr>
            <w:tcW w:w="1277" w:type="dxa"/>
          </w:tcPr>
          <w:p w14:paraId="40CE6F17"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143</w:t>
            </w:r>
          </w:p>
        </w:tc>
        <w:tc>
          <w:tcPr>
            <w:tcW w:w="1842" w:type="dxa"/>
          </w:tcPr>
          <w:p w14:paraId="4A889E25"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GRODZ-SG</w:t>
            </w:r>
          </w:p>
        </w:tc>
        <w:tc>
          <w:tcPr>
            <w:tcW w:w="3402" w:type="dxa"/>
          </w:tcPr>
          <w:p w14:paraId="7627D4A5"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u w:val="single"/>
                <w:lang w:eastAsia="en-US"/>
              </w:rPr>
              <w:t>Sposób umocowania siatki do słupa naciągowego</w:t>
            </w:r>
            <w:r w:rsidRPr="00331920">
              <w:rPr>
                <w:rFonts w:ascii="Cambria" w:eastAsia="Calibri" w:hAnsi="Cambria" w:cs="Calibri"/>
                <w:sz w:val="22"/>
                <w:szCs w:val="22"/>
                <w:lang w:eastAsia="en-US"/>
              </w:rPr>
              <w:t xml:space="preserve">: </w:t>
            </w:r>
            <w:r w:rsidRPr="00331920">
              <w:rPr>
                <w:rFonts w:ascii="Cambria" w:eastAsia="Calibri" w:hAnsi="Cambria" w:cs="Calibri"/>
                <w:i/>
                <w:sz w:val="22"/>
                <w:szCs w:val="22"/>
                <w:lang w:eastAsia="en-US"/>
              </w:rPr>
              <w:t>owinięcie słupa siatką na całym obwodzie, końce drutów poziomych mocujemy do słupa za pomocą skobli</w:t>
            </w:r>
          </w:p>
        </w:tc>
        <w:tc>
          <w:tcPr>
            <w:tcW w:w="1285" w:type="dxa"/>
          </w:tcPr>
          <w:p w14:paraId="7115AAA9"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674104D0"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02CE9B7D" w14:textId="77777777" w:rsidTr="002C2753">
        <w:trPr>
          <w:cantSplit/>
        </w:trPr>
        <w:tc>
          <w:tcPr>
            <w:tcW w:w="1277" w:type="dxa"/>
          </w:tcPr>
          <w:p w14:paraId="116DAF5E"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143</w:t>
            </w:r>
          </w:p>
        </w:tc>
        <w:tc>
          <w:tcPr>
            <w:tcW w:w="1842" w:type="dxa"/>
          </w:tcPr>
          <w:p w14:paraId="37ED6C0F"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GRODZ-SG</w:t>
            </w:r>
          </w:p>
        </w:tc>
        <w:tc>
          <w:tcPr>
            <w:tcW w:w="3402" w:type="dxa"/>
          </w:tcPr>
          <w:p w14:paraId="2A575D28"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u w:val="single"/>
                <w:lang w:eastAsia="en-US"/>
              </w:rPr>
              <w:t>Sposób umocowania  siatki do gruntu</w:t>
            </w:r>
            <w:r w:rsidRPr="00331920">
              <w:rPr>
                <w:rFonts w:ascii="Cambria" w:eastAsia="Calibri" w:hAnsi="Cambria" w:cs="Calibri"/>
                <w:sz w:val="22"/>
                <w:szCs w:val="22"/>
                <w:lang w:eastAsia="en-US"/>
              </w:rPr>
              <w:t xml:space="preserve">: </w:t>
            </w:r>
            <w:r w:rsidRPr="00331920">
              <w:rPr>
                <w:rFonts w:ascii="Cambria" w:eastAsia="Calibri" w:hAnsi="Cambria" w:cs="Calibri"/>
                <w:i/>
                <w:sz w:val="22"/>
                <w:szCs w:val="22"/>
                <w:lang w:eastAsia="en-US"/>
              </w:rPr>
              <w:t>Umocowanie siatki polega na jej opalikowaniu do ziemi w dwóch miejscach pomiędzy słupkam</w:t>
            </w:r>
            <w:r w:rsidRPr="00331920">
              <w:rPr>
                <w:rFonts w:ascii="Cambria" w:eastAsia="Calibri" w:hAnsi="Cambria" w:cs="Calibri"/>
                <w:sz w:val="22"/>
                <w:szCs w:val="22"/>
                <w:lang w:eastAsia="en-US"/>
              </w:rPr>
              <w:t>i.</w:t>
            </w:r>
          </w:p>
        </w:tc>
        <w:tc>
          <w:tcPr>
            <w:tcW w:w="1285" w:type="dxa"/>
          </w:tcPr>
          <w:p w14:paraId="749D9BF9"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5D75947E"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70E97648" w14:textId="77777777" w:rsidTr="002C2753">
        <w:trPr>
          <w:cantSplit/>
        </w:trPr>
        <w:tc>
          <w:tcPr>
            <w:tcW w:w="1277" w:type="dxa"/>
          </w:tcPr>
          <w:p w14:paraId="4B2FCB99"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143</w:t>
            </w:r>
          </w:p>
        </w:tc>
        <w:tc>
          <w:tcPr>
            <w:tcW w:w="1842" w:type="dxa"/>
          </w:tcPr>
          <w:p w14:paraId="03A2877A"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GRODZ-SG</w:t>
            </w:r>
          </w:p>
        </w:tc>
        <w:tc>
          <w:tcPr>
            <w:tcW w:w="3402" w:type="dxa"/>
          </w:tcPr>
          <w:p w14:paraId="0D34041A" w14:textId="77777777" w:rsidR="002C2753" w:rsidRPr="00331920" w:rsidRDefault="002C2753" w:rsidP="002C2753">
            <w:pPr>
              <w:suppressAutoHyphens w:val="0"/>
              <w:rPr>
                <w:rFonts w:ascii="Cambria" w:eastAsia="Calibri" w:hAnsi="Cambria" w:cs="Arial"/>
                <w:sz w:val="22"/>
                <w:szCs w:val="22"/>
                <w:u w:val="single"/>
                <w:lang w:eastAsia="en-US"/>
              </w:rPr>
            </w:pPr>
            <w:r w:rsidRPr="00331920">
              <w:rPr>
                <w:rFonts w:ascii="Cambria" w:eastAsia="Calibri" w:hAnsi="Cambria" w:cs="Arial"/>
                <w:sz w:val="22"/>
                <w:szCs w:val="22"/>
                <w:u w:val="single"/>
                <w:lang w:eastAsia="en-US"/>
              </w:rPr>
              <w:t xml:space="preserve">Wymagania techniczne skobli: </w:t>
            </w:r>
            <w:r w:rsidRPr="00331920">
              <w:rPr>
                <w:rFonts w:ascii="Cambria" w:eastAsia="Calibri" w:hAnsi="Cambria" w:cs="Arial"/>
                <w:bCs/>
                <w:i/>
                <w:iCs/>
                <w:sz w:val="22"/>
                <w:szCs w:val="22"/>
                <w:lang w:eastAsia="en-US"/>
              </w:rPr>
              <w:t>skoble ocynkowane 3mm/30mm</w:t>
            </w:r>
          </w:p>
        </w:tc>
        <w:tc>
          <w:tcPr>
            <w:tcW w:w="1285" w:type="dxa"/>
          </w:tcPr>
          <w:p w14:paraId="1F8E1670"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28FF9AFC"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500ADC8A" w14:textId="77777777" w:rsidTr="002C2753">
        <w:trPr>
          <w:cantSplit/>
        </w:trPr>
        <w:tc>
          <w:tcPr>
            <w:tcW w:w="1277" w:type="dxa"/>
          </w:tcPr>
          <w:p w14:paraId="476BA5F6"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143</w:t>
            </w:r>
          </w:p>
        </w:tc>
        <w:tc>
          <w:tcPr>
            <w:tcW w:w="1842" w:type="dxa"/>
          </w:tcPr>
          <w:p w14:paraId="07CAA750"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GRODZ-SG</w:t>
            </w:r>
          </w:p>
        </w:tc>
        <w:tc>
          <w:tcPr>
            <w:tcW w:w="3402" w:type="dxa"/>
          </w:tcPr>
          <w:p w14:paraId="04814C7B"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 xml:space="preserve">Wymagania techniczne gwoździ: </w:t>
            </w:r>
            <w:r w:rsidRPr="00331920">
              <w:rPr>
                <w:rFonts w:ascii="Cambria" w:eastAsia="Calibri" w:hAnsi="Cambria" w:cs="Arial"/>
                <w:bCs/>
                <w:i/>
                <w:iCs/>
                <w:sz w:val="22"/>
                <w:szCs w:val="22"/>
                <w:lang w:eastAsia="en-US"/>
              </w:rPr>
              <w:t>gwoździe ocynkowane 100 i 200</w:t>
            </w:r>
          </w:p>
        </w:tc>
        <w:tc>
          <w:tcPr>
            <w:tcW w:w="1285" w:type="dxa"/>
          </w:tcPr>
          <w:p w14:paraId="6F5FC8CC"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48A72A34"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587C6B80" w14:textId="77777777" w:rsidTr="002C2753">
        <w:trPr>
          <w:cantSplit/>
        </w:trPr>
        <w:tc>
          <w:tcPr>
            <w:tcW w:w="1277" w:type="dxa"/>
          </w:tcPr>
          <w:p w14:paraId="4BBB7732"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143</w:t>
            </w:r>
          </w:p>
        </w:tc>
        <w:tc>
          <w:tcPr>
            <w:tcW w:w="1842" w:type="dxa"/>
          </w:tcPr>
          <w:p w14:paraId="71D88391"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GRODZ-SG</w:t>
            </w:r>
          </w:p>
        </w:tc>
        <w:tc>
          <w:tcPr>
            <w:tcW w:w="3402" w:type="dxa"/>
          </w:tcPr>
          <w:p w14:paraId="1A3C39AE"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Wymagana ilość skobli</w:t>
            </w:r>
          </w:p>
        </w:tc>
        <w:tc>
          <w:tcPr>
            <w:tcW w:w="1285" w:type="dxa"/>
          </w:tcPr>
          <w:p w14:paraId="137D802F"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50AB58D9"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kg/hm</w:t>
            </w:r>
          </w:p>
        </w:tc>
      </w:tr>
      <w:tr w:rsidR="002C2753" w:rsidRPr="00331920" w14:paraId="1647E9FC" w14:textId="77777777" w:rsidTr="002C2753">
        <w:trPr>
          <w:cantSplit/>
        </w:trPr>
        <w:tc>
          <w:tcPr>
            <w:tcW w:w="1277" w:type="dxa"/>
          </w:tcPr>
          <w:p w14:paraId="3834F234"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143</w:t>
            </w:r>
          </w:p>
        </w:tc>
        <w:tc>
          <w:tcPr>
            <w:tcW w:w="1842" w:type="dxa"/>
          </w:tcPr>
          <w:p w14:paraId="623C9386"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GRODZ-SG</w:t>
            </w:r>
          </w:p>
        </w:tc>
        <w:tc>
          <w:tcPr>
            <w:tcW w:w="3402" w:type="dxa"/>
          </w:tcPr>
          <w:p w14:paraId="48F46554"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Wymagana ilość gwoździ</w:t>
            </w:r>
          </w:p>
        </w:tc>
        <w:tc>
          <w:tcPr>
            <w:tcW w:w="1285" w:type="dxa"/>
          </w:tcPr>
          <w:p w14:paraId="62E025B3"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4C132A3B"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kg/hm</w:t>
            </w:r>
          </w:p>
        </w:tc>
      </w:tr>
      <w:tr w:rsidR="002C2753" w:rsidRPr="00331920" w14:paraId="5BD396ED" w14:textId="77777777" w:rsidTr="002C2753">
        <w:trPr>
          <w:cantSplit/>
        </w:trPr>
        <w:tc>
          <w:tcPr>
            <w:tcW w:w="1277" w:type="dxa"/>
          </w:tcPr>
          <w:p w14:paraId="5FE82623"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143</w:t>
            </w:r>
          </w:p>
        </w:tc>
        <w:tc>
          <w:tcPr>
            <w:tcW w:w="1842" w:type="dxa"/>
          </w:tcPr>
          <w:p w14:paraId="680BF264"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GRODZ-SG</w:t>
            </w:r>
          </w:p>
        </w:tc>
        <w:tc>
          <w:tcPr>
            <w:tcW w:w="3402" w:type="dxa"/>
          </w:tcPr>
          <w:p w14:paraId="2D5ED2D3"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Wymagana głębokość wkopania słupków</w:t>
            </w:r>
          </w:p>
        </w:tc>
        <w:tc>
          <w:tcPr>
            <w:tcW w:w="1285" w:type="dxa"/>
          </w:tcPr>
          <w:p w14:paraId="29CAC318"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62AB2C69"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 (+/- 5%)</w:t>
            </w:r>
          </w:p>
        </w:tc>
      </w:tr>
      <w:tr w:rsidR="002C2753" w:rsidRPr="00331920" w14:paraId="6D5E940C" w14:textId="77777777" w:rsidTr="002C2753">
        <w:trPr>
          <w:cantSplit/>
        </w:trPr>
        <w:tc>
          <w:tcPr>
            <w:tcW w:w="1277" w:type="dxa"/>
          </w:tcPr>
          <w:p w14:paraId="5F51F9AE"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143</w:t>
            </w:r>
          </w:p>
        </w:tc>
        <w:tc>
          <w:tcPr>
            <w:tcW w:w="1842" w:type="dxa"/>
          </w:tcPr>
          <w:p w14:paraId="66E48484"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GRODZ-SG</w:t>
            </w:r>
          </w:p>
        </w:tc>
        <w:tc>
          <w:tcPr>
            <w:tcW w:w="3402" w:type="dxa"/>
          </w:tcPr>
          <w:p w14:paraId="67BCA2E7"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Wymagana wysokość grodzenia</w:t>
            </w:r>
          </w:p>
        </w:tc>
        <w:tc>
          <w:tcPr>
            <w:tcW w:w="1285" w:type="dxa"/>
          </w:tcPr>
          <w:p w14:paraId="4AC267C9"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1F146B21"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w:t>
            </w:r>
          </w:p>
        </w:tc>
      </w:tr>
      <w:tr w:rsidR="002C2753" w:rsidRPr="00331920" w14:paraId="599F76BB" w14:textId="77777777" w:rsidTr="002C2753">
        <w:trPr>
          <w:cantSplit/>
        </w:trPr>
        <w:tc>
          <w:tcPr>
            <w:tcW w:w="1277" w:type="dxa"/>
          </w:tcPr>
          <w:p w14:paraId="60628000"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143</w:t>
            </w:r>
          </w:p>
        </w:tc>
        <w:tc>
          <w:tcPr>
            <w:tcW w:w="1842" w:type="dxa"/>
          </w:tcPr>
          <w:p w14:paraId="3DD572B7"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GRODZ-SG</w:t>
            </w:r>
          </w:p>
        </w:tc>
        <w:tc>
          <w:tcPr>
            <w:tcW w:w="3402" w:type="dxa"/>
          </w:tcPr>
          <w:p w14:paraId="409EB3D7"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en-US"/>
              </w:rPr>
              <w:t xml:space="preserve">Minimalna średnica słupka w cieńszym końcu </w:t>
            </w:r>
          </w:p>
        </w:tc>
        <w:tc>
          <w:tcPr>
            <w:tcW w:w="1285" w:type="dxa"/>
          </w:tcPr>
          <w:p w14:paraId="23662562"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20B4F81F"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w:t>
            </w:r>
          </w:p>
        </w:tc>
      </w:tr>
      <w:tr w:rsidR="002C2753" w:rsidRPr="00331920" w14:paraId="1CAE86EF" w14:textId="77777777" w:rsidTr="002C2753">
        <w:trPr>
          <w:cantSplit/>
        </w:trPr>
        <w:tc>
          <w:tcPr>
            <w:tcW w:w="1277" w:type="dxa"/>
          </w:tcPr>
          <w:p w14:paraId="559AC9FC"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143</w:t>
            </w:r>
          </w:p>
        </w:tc>
        <w:tc>
          <w:tcPr>
            <w:tcW w:w="1842" w:type="dxa"/>
          </w:tcPr>
          <w:p w14:paraId="2E43B186"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GRODZ-SG</w:t>
            </w:r>
          </w:p>
        </w:tc>
        <w:tc>
          <w:tcPr>
            <w:tcW w:w="3402" w:type="dxa"/>
          </w:tcPr>
          <w:p w14:paraId="75FE2783"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en-US"/>
              </w:rPr>
              <w:t>Maksymalna średnica słupka w cieńszym końcu</w:t>
            </w:r>
          </w:p>
        </w:tc>
        <w:tc>
          <w:tcPr>
            <w:tcW w:w="1285" w:type="dxa"/>
          </w:tcPr>
          <w:p w14:paraId="323EB185"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2A2D0892"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w:t>
            </w:r>
          </w:p>
        </w:tc>
      </w:tr>
      <w:tr w:rsidR="002C2753" w:rsidRPr="00331920" w14:paraId="72E0C69A" w14:textId="77777777" w:rsidTr="002C2753">
        <w:trPr>
          <w:cantSplit/>
        </w:trPr>
        <w:tc>
          <w:tcPr>
            <w:tcW w:w="1277" w:type="dxa"/>
          </w:tcPr>
          <w:p w14:paraId="6E7B33A5"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143</w:t>
            </w:r>
          </w:p>
        </w:tc>
        <w:tc>
          <w:tcPr>
            <w:tcW w:w="1842" w:type="dxa"/>
          </w:tcPr>
          <w:p w14:paraId="07794352"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GRODZ-SG</w:t>
            </w:r>
          </w:p>
        </w:tc>
        <w:tc>
          <w:tcPr>
            <w:tcW w:w="3402" w:type="dxa"/>
          </w:tcPr>
          <w:p w14:paraId="5218565D"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en-US"/>
              </w:rPr>
              <w:t>Długość słupka</w:t>
            </w:r>
          </w:p>
        </w:tc>
        <w:tc>
          <w:tcPr>
            <w:tcW w:w="1285" w:type="dxa"/>
          </w:tcPr>
          <w:p w14:paraId="0AB602C2"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03947F35"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w:t>
            </w:r>
          </w:p>
        </w:tc>
      </w:tr>
      <w:tr w:rsidR="002C2753" w:rsidRPr="00331920" w14:paraId="1E9F0E90" w14:textId="77777777" w:rsidTr="002C2753">
        <w:trPr>
          <w:cantSplit/>
        </w:trPr>
        <w:tc>
          <w:tcPr>
            <w:tcW w:w="1277" w:type="dxa"/>
          </w:tcPr>
          <w:p w14:paraId="3430048C"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144</w:t>
            </w:r>
          </w:p>
        </w:tc>
        <w:tc>
          <w:tcPr>
            <w:tcW w:w="1842" w:type="dxa"/>
          </w:tcPr>
          <w:p w14:paraId="312B396A"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GRODZ-SRN</w:t>
            </w:r>
          </w:p>
        </w:tc>
        <w:tc>
          <w:tcPr>
            <w:tcW w:w="3402" w:type="dxa"/>
          </w:tcPr>
          <w:p w14:paraId="62466714"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 odległość dowozu siatki grodzeniowej i drutu nośnego</w:t>
            </w:r>
          </w:p>
        </w:tc>
        <w:tc>
          <w:tcPr>
            <w:tcW w:w="1285" w:type="dxa"/>
          </w:tcPr>
          <w:p w14:paraId="41ED66B9"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4B8A95BB"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7FC5F7DE" w14:textId="77777777" w:rsidTr="002C2753">
        <w:trPr>
          <w:cantSplit/>
        </w:trPr>
        <w:tc>
          <w:tcPr>
            <w:tcW w:w="1277" w:type="dxa"/>
          </w:tcPr>
          <w:p w14:paraId="56FE65CE"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144</w:t>
            </w:r>
          </w:p>
        </w:tc>
        <w:tc>
          <w:tcPr>
            <w:tcW w:w="1842" w:type="dxa"/>
          </w:tcPr>
          <w:p w14:paraId="78947237"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GRODZ-SRN</w:t>
            </w:r>
          </w:p>
        </w:tc>
        <w:tc>
          <w:tcPr>
            <w:tcW w:w="3402" w:type="dxa"/>
          </w:tcPr>
          <w:p w14:paraId="71EE94C6"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 odległość dowozu słupków</w:t>
            </w:r>
          </w:p>
        </w:tc>
        <w:tc>
          <w:tcPr>
            <w:tcW w:w="1285" w:type="dxa"/>
          </w:tcPr>
          <w:p w14:paraId="68CE663D"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51352B2B"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621800C9" w14:textId="77777777" w:rsidTr="002C2753">
        <w:trPr>
          <w:cantSplit/>
        </w:trPr>
        <w:tc>
          <w:tcPr>
            <w:tcW w:w="1277" w:type="dxa"/>
          </w:tcPr>
          <w:p w14:paraId="68C30B63"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144</w:t>
            </w:r>
          </w:p>
        </w:tc>
        <w:tc>
          <w:tcPr>
            <w:tcW w:w="1842" w:type="dxa"/>
          </w:tcPr>
          <w:p w14:paraId="1D98CC07"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GRODZ-SRN</w:t>
            </w:r>
          </w:p>
        </w:tc>
        <w:tc>
          <w:tcPr>
            <w:tcW w:w="3402" w:type="dxa"/>
          </w:tcPr>
          <w:p w14:paraId="09D7F413"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 odległość dowozu żerdzi</w:t>
            </w:r>
          </w:p>
        </w:tc>
        <w:tc>
          <w:tcPr>
            <w:tcW w:w="1285" w:type="dxa"/>
          </w:tcPr>
          <w:p w14:paraId="3CBB33FA"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74C5C4B3"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7B2062A1" w14:textId="77777777" w:rsidTr="002C2753">
        <w:trPr>
          <w:cantSplit/>
        </w:trPr>
        <w:tc>
          <w:tcPr>
            <w:tcW w:w="1277" w:type="dxa"/>
          </w:tcPr>
          <w:p w14:paraId="4DE2FF4D"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144</w:t>
            </w:r>
          </w:p>
        </w:tc>
        <w:tc>
          <w:tcPr>
            <w:tcW w:w="1842" w:type="dxa"/>
          </w:tcPr>
          <w:p w14:paraId="18691679"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GRODZ-SRN</w:t>
            </w:r>
          </w:p>
        </w:tc>
        <w:tc>
          <w:tcPr>
            <w:tcW w:w="3402" w:type="dxa"/>
          </w:tcPr>
          <w:p w14:paraId="128FF035"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Odległość między słupkami</w:t>
            </w:r>
          </w:p>
        </w:tc>
        <w:tc>
          <w:tcPr>
            <w:tcW w:w="1285" w:type="dxa"/>
          </w:tcPr>
          <w:p w14:paraId="36FEE956"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6C4A580A"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sz w:val="22"/>
                <w:szCs w:val="22"/>
                <w:lang w:eastAsia="en-US"/>
              </w:rPr>
              <w:t>m (+/- 0,5 m),</w:t>
            </w:r>
          </w:p>
        </w:tc>
      </w:tr>
      <w:tr w:rsidR="002C2753" w:rsidRPr="00331920" w14:paraId="543B07CD" w14:textId="77777777" w:rsidTr="002C2753">
        <w:trPr>
          <w:cantSplit/>
        </w:trPr>
        <w:tc>
          <w:tcPr>
            <w:tcW w:w="1277" w:type="dxa"/>
          </w:tcPr>
          <w:p w14:paraId="2474A304"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144</w:t>
            </w:r>
          </w:p>
        </w:tc>
        <w:tc>
          <w:tcPr>
            <w:tcW w:w="1842" w:type="dxa"/>
          </w:tcPr>
          <w:p w14:paraId="299E92EB"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GRODZ-SRN</w:t>
            </w:r>
          </w:p>
        </w:tc>
        <w:tc>
          <w:tcPr>
            <w:tcW w:w="3402" w:type="dxa"/>
          </w:tcPr>
          <w:p w14:paraId="4376F945"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libri" w:hAnsi="Cambria" w:cs="Arial"/>
                <w:sz w:val="22"/>
                <w:szCs w:val="22"/>
                <w:lang w:eastAsia="en-US" w:bidi="hi-IN"/>
              </w:rPr>
              <w:t xml:space="preserve"> odległość zwiezienia niewykorzystanych materiałów</w:t>
            </w:r>
          </w:p>
        </w:tc>
        <w:tc>
          <w:tcPr>
            <w:tcW w:w="1285" w:type="dxa"/>
          </w:tcPr>
          <w:p w14:paraId="464592E0"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762067CD"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4C4EBDFE" w14:textId="77777777" w:rsidTr="002C2753">
        <w:trPr>
          <w:cantSplit/>
        </w:trPr>
        <w:tc>
          <w:tcPr>
            <w:tcW w:w="1277" w:type="dxa"/>
          </w:tcPr>
          <w:p w14:paraId="77A725B3"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144</w:t>
            </w:r>
          </w:p>
        </w:tc>
        <w:tc>
          <w:tcPr>
            <w:tcW w:w="1842" w:type="dxa"/>
          </w:tcPr>
          <w:p w14:paraId="625E4940"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GRODZ-SRN</w:t>
            </w:r>
          </w:p>
        </w:tc>
        <w:tc>
          <w:tcPr>
            <w:tcW w:w="3402" w:type="dxa"/>
          </w:tcPr>
          <w:p w14:paraId="562CF497"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Sposób zabezpieczenia słupka przed zgnilizną</w:t>
            </w:r>
          </w:p>
        </w:tc>
        <w:tc>
          <w:tcPr>
            <w:tcW w:w="1285" w:type="dxa"/>
          </w:tcPr>
          <w:p w14:paraId="15B0249E"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21797A1F"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6A412C65" w14:textId="77777777" w:rsidTr="002C2753">
        <w:trPr>
          <w:cantSplit/>
        </w:trPr>
        <w:tc>
          <w:tcPr>
            <w:tcW w:w="1277" w:type="dxa"/>
          </w:tcPr>
          <w:p w14:paraId="03DBA519"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144</w:t>
            </w:r>
          </w:p>
        </w:tc>
        <w:tc>
          <w:tcPr>
            <w:tcW w:w="1842" w:type="dxa"/>
          </w:tcPr>
          <w:p w14:paraId="1C59722C"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GRODZ-SRN</w:t>
            </w:r>
          </w:p>
        </w:tc>
        <w:tc>
          <w:tcPr>
            <w:tcW w:w="3402" w:type="dxa"/>
          </w:tcPr>
          <w:p w14:paraId="2E7DBD67"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Sposób umocowania siatki do słupa naciągowego</w:t>
            </w:r>
          </w:p>
        </w:tc>
        <w:tc>
          <w:tcPr>
            <w:tcW w:w="1285" w:type="dxa"/>
          </w:tcPr>
          <w:p w14:paraId="28D7F3D5"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7FB1FCEE"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07E87944" w14:textId="77777777" w:rsidTr="002C2753">
        <w:trPr>
          <w:cantSplit/>
        </w:trPr>
        <w:tc>
          <w:tcPr>
            <w:tcW w:w="1277" w:type="dxa"/>
          </w:tcPr>
          <w:p w14:paraId="61511B4C"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144</w:t>
            </w:r>
          </w:p>
        </w:tc>
        <w:tc>
          <w:tcPr>
            <w:tcW w:w="1842" w:type="dxa"/>
          </w:tcPr>
          <w:p w14:paraId="7F910F11"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GRODZ-SRN</w:t>
            </w:r>
          </w:p>
        </w:tc>
        <w:tc>
          <w:tcPr>
            <w:tcW w:w="3402" w:type="dxa"/>
          </w:tcPr>
          <w:p w14:paraId="7AFC04EB"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Sposób umocowania  siatki do gruntu</w:t>
            </w:r>
          </w:p>
        </w:tc>
        <w:tc>
          <w:tcPr>
            <w:tcW w:w="1285" w:type="dxa"/>
          </w:tcPr>
          <w:p w14:paraId="3155B46B"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3FF728E4"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2B8B573D" w14:textId="77777777" w:rsidTr="002C2753">
        <w:trPr>
          <w:cantSplit/>
        </w:trPr>
        <w:tc>
          <w:tcPr>
            <w:tcW w:w="1277" w:type="dxa"/>
          </w:tcPr>
          <w:p w14:paraId="7C80CF49"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144</w:t>
            </w:r>
          </w:p>
        </w:tc>
        <w:tc>
          <w:tcPr>
            <w:tcW w:w="1842" w:type="dxa"/>
          </w:tcPr>
          <w:p w14:paraId="749D1C73"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GRODZ-SRN</w:t>
            </w:r>
          </w:p>
        </w:tc>
        <w:tc>
          <w:tcPr>
            <w:tcW w:w="3402" w:type="dxa"/>
          </w:tcPr>
          <w:p w14:paraId="4A596E93"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Wymagania techniczne skobli</w:t>
            </w:r>
          </w:p>
        </w:tc>
        <w:tc>
          <w:tcPr>
            <w:tcW w:w="1285" w:type="dxa"/>
          </w:tcPr>
          <w:p w14:paraId="63F3CE8C"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1B47C633"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547751DF" w14:textId="77777777" w:rsidTr="002C2753">
        <w:trPr>
          <w:cantSplit/>
        </w:trPr>
        <w:tc>
          <w:tcPr>
            <w:tcW w:w="1277" w:type="dxa"/>
          </w:tcPr>
          <w:p w14:paraId="1B9E884B"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144</w:t>
            </w:r>
          </w:p>
        </w:tc>
        <w:tc>
          <w:tcPr>
            <w:tcW w:w="1842" w:type="dxa"/>
          </w:tcPr>
          <w:p w14:paraId="2BDF6383"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GRODZ-SRN</w:t>
            </w:r>
          </w:p>
        </w:tc>
        <w:tc>
          <w:tcPr>
            <w:tcW w:w="3402" w:type="dxa"/>
          </w:tcPr>
          <w:p w14:paraId="33F97042"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Wymagania techniczne gwoździ</w:t>
            </w:r>
          </w:p>
        </w:tc>
        <w:tc>
          <w:tcPr>
            <w:tcW w:w="1285" w:type="dxa"/>
          </w:tcPr>
          <w:p w14:paraId="03545B63"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56429C69"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4809A529" w14:textId="77777777" w:rsidTr="002C2753">
        <w:trPr>
          <w:cantSplit/>
        </w:trPr>
        <w:tc>
          <w:tcPr>
            <w:tcW w:w="1277" w:type="dxa"/>
          </w:tcPr>
          <w:p w14:paraId="008CADCF"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144</w:t>
            </w:r>
          </w:p>
        </w:tc>
        <w:tc>
          <w:tcPr>
            <w:tcW w:w="1842" w:type="dxa"/>
          </w:tcPr>
          <w:p w14:paraId="2FF490DA"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GRODZ-SRN</w:t>
            </w:r>
          </w:p>
        </w:tc>
        <w:tc>
          <w:tcPr>
            <w:tcW w:w="3402" w:type="dxa"/>
          </w:tcPr>
          <w:p w14:paraId="5465CCF1"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Wymagana ilość skobli</w:t>
            </w:r>
          </w:p>
        </w:tc>
        <w:tc>
          <w:tcPr>
            <w:tcW w:w="1285" w:type="dxa"/>
          </w:tcPr>
          <w:p w14:paraId="60742569"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62CC05DC"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kg/hm</w:t>
            </w:r>
          </w:p>
        </w:tc>
      </w:tr>
      <w:tr w:rsidR="002C2753" w:rsidRPr="00331920" w14:paraId="5EEC421A" w14:textId="77777777" w:rsidTr="002C2753">
        <w:trPr>
          <w:cantSplit/>
        </w:trPr>
        <w:tc>
          <w:tcPr>
            <w:tcW w:w="1277" w:type="dxa"/>
          </w:tcPr>
          <w:p w14:paraId="3511E060"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144</w:t>
            </w:r>
          </w:p>
        </w:tc>
        <w:tc>
          <w:tcPr>
            <w:tcW w:w="1842" w:type="dxa"/>
          </w:tcPr>
          <w:p w14:paraId="09D98B7C"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GRODZ-SRN</w:t>
            </w:r>
          </w:p>
        </w:tc>
        <w:tc>
          <w:tcPr>
            <w:tcW w:w="3402" w:type="dxa"/>
          </w:tcPr>
          <w:p w14:paraId="79C8C7E5"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Wymagana ilość gwoździ</w:t>
            </w:r>
          </w:p>
        </w:tc>
        <w:tc>
          <w:tcPr>
            <w:tcW w:w="1285" w:type="dxa"/>
          </w:tcPr>
          <w:p w14:paraId="26A990B5"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5221349D"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kg/hm</w:t>
            </w:r>
          </w:p>
        </w:tc>
      </w:tr>
      <w:tr w:rsidR="002C2753" w:rsidRPr="00331920" w14:paraId="673BFC67" w14:textId="77777777" w:rsidTr="002C2753">
        <w:trPr>
          <w:cantSplit/>
        </w:trPr>
        <w:tc>
          <w:tcPr>
            <w:tcW w:w="1277" w:type="dxa"/>
          </w:tcPr>
          <w:p w14:paraId="28B0BBD5"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144</w:t>
            </w:r>
          </w:p>
        </w:tc>
        <w:tc>
          <w:tcPr>
            <w:tcW w:w="1842" w:type="dxa"/>
          </w:tcPr>
          <w:p w14:paraId="1F22B2CC"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GRODZ-SRN</w:t>
            </w:r>
          </w:p>
        </w:tc>
        <w:tc>
          <w:tcPr>
            <w:tcW w:w="3402" w:type="dxa"/>
          </w:tcPr>
          <w:p w14:paraId="1131FC7A"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Wymagana głębokość wkopania słupków</w:t>
            </w:r>
          </w:p>
        </w:tc>
        <w:tc>
          <w:tcPr>
            <w:tcW w:w="1285" w:type="dxa"/>
          </w:tcPr>
          <w:p w14:paraId="45AF88EC"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7A248CD7"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 (+/- 5%)</w:t>
            </w:r>
          </w:p>
        </w:tc>
      </w:tr>
      <w:tr w:rsidR="002C2753" w:rsidRPr="00331920" w14:paraId="64094DFB" w14:textId="77777777" w:rsidTr="002C2753">
        <w:trPr>
          <w:cantSplit/>
        </w:trPr>
        <w:tc>
          <w:tcPr>
            <w:tcW w:w="1277" w:type="dxa"/>
          </w:tcPr>
          <w:p w14:paraId="034EF5A1"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144</w:t>
            </w:r>
          </w:p>
        </w:tc>
        <w:tc>
          <w:tcPr>
            <w:tcW w:w="1842" w:type="dxa"/>
          </w:tcPr>
          <w:p w14:paraId="0731DEC9"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GRODZ-SRN</w:t>
            </w:r>
          </w:p>
        </w:tc>
        <w:tc>
          <w:tcPr>
            <w:tcW w:w="3402" w:type="dxa"/>
          </w:tcPr>
          <w:p w14:paraId="1F3C6877"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Wymagana wysokość grodzenia</w:t>
            </w:r>
          </w:p>
        </w:tc>
        <w:tc>
          <w:tcPr>
            <w:tcW w:w="1285" w:type="dxa"/>
          </w:tcPr>
          <w:p w14:paraId="6B80647A"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379B834F"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w:t>
            </w:r>
          </w:p>
        </w:tc>
      </w:tr>
      <w:tr w:rsidR="002C2753" w:rsidRPr="00331920" w14:paraId="7685B201" w14:textId="77777777" w:rsidTr="002C2753">
        <w:trPr>
          <w:cantSplit/>
        </w:trPr>
        <w:tc>
          <w:tcPr>
            <w:tcW w:w="1277" w:type="dxa"/>
          </w:tcPr>
          <w:p w14:paraId="54017FAF"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144</w:t>
            </w:r>
          </w:p>
        </w:tc>
        <w:tc>
          <w:tcPr>
            <w:tcW w:w="1842" w:type="dxa"/>
          </w:tcPr>
          <w:p w14:paraId="588C2CD2"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GRODZ-SRN</w:t>
            </w:r>
          </w:p>
        </w:tc>
        <w:tc>
          <w:tcPr>
            <w:tcW w:w="3402" w:type="dxa"/>
          </w:tcPr>
          <w:p w14:paraId="14A062BD"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en-US"/>
              </w:rPr>
              <w:t xml:space="preserve">Minimalna średnica słupka w cieńszym końcu </w:t>
            </w:r>
          </w:p>
        </w:tc>
        <w:tc>
          <w:tcPr>
            <w:tcW w:w="1285" w:type="dxa"/>
          </w:tcPr>
          <w:p w14:paraId="67F89618"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46A301B7"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w:t>
            </w:r>
          </w:p>
        </w:tc>
      </w:tr>
      <w:tr w:rsidR="002C2753" w:rsidRPr="00331920" w14:paraId="7B08CE96" w14:textId="77777777" w:rsidTr="002C2753">
        <w:trPr>
          <w:cantSplit/>
        </w:trPr>
        <w:tc>
          <w:tcPr>
            <w:tcW w:w="1277" w:type="dxa"/>
          </w:tcPr>
          <w:p w14:paraId="020AB91E"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144</w:t>
            </w:r>
          </w:p>
        </w:tc>
        <w:tc>
          <w:tcPr>
            <w:tcW w:w="1842" w:type="dxa"/>
          </w:tcPr>
          <w:p w14:paraId="706C64F9"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GRODZ-SRN</w:t>
            </w:r>
          </w:p>
        </w:tc>
        <w:tc>
          <w:tcPr>
            <w:tcW w:w="3402" w:type="dxa"/>
          </w:tcPr>
          <w:p w14:paraId="096AA3B1"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en-US"/>
              </w:rPr>
              <w:t>Maksymalna średnica słupka w cieńszym końcu</w:t>
            </w:r>
          </w:p>
        </w:tc>
        <w:tc>
          <w:tcPr>
            <w:tcW w:w="1285" w:type="dxa"/>
          </w:tcPr>
          <w:p w14:paraId="5B1671D3"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07199228"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w:t>
            </w:r>
          </w:p>
        </w:tc>
      </w:tr>
      <w:tr w:rsidR="002C2753" w:rsidRPr="00331920" w14:paraId="56D4D97C" w14:textId="77777777" w:rsidTr="002C2753">
        <w:trPr>
          <w:cantSplit/>
        </w:trPr>
        <w:tc>
          <w:tcPr>
            <w:tcW w:w="1277" w:type="dxa"/>
          </w:tcPr>
          <w:p w14:paraId="1BEA4A54"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144</w:t>
            </w:r>
          </w:p>
        </w:tc>
        <w:tc>
          <w:tcPr>
            <w:tcW w:w="1842" w:type="dxa"/>
          </w:tcPr>
          <w:p w14:paraId="0632397B"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GRODZ-SRN</w:t>
            </w:r>
          </w:p>
        </w:tc>
        <w:tc>
          <w:tcPr>
            <w:tcW w:w="3402" w:type="dxa"/>
          </w:tcPr>
          <w:p w14:paraId="4FD3E9AA"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en-US"/>
              </w:rPr>
              <w:t>Długość słupka</w:t>
            </w:r>
          </w:p>
        </w:tc>
        <w:tc>
          <w:tcPr>
            <w:tcW w:w="1285" w:type="dxa"/>
          </w:tcPr>
          <w:p w14:paraId="0FB811A0"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2388EC10"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w:t>
            </w:r>
          </w:p>
        </w:tc>
      </w:tr>
      <w:tr w:rsidR="002C2753" w:rsidRPr="00331920" w14:paraId="47E4051F" w14:textId="77777777" w:rsidTr="002C2753">
        <w:trPr>
          <w:cantSplit/>
        </w:trPr>
        <w:tc>
          <w:tcPr>
            <w:tcW w:w="1277" w:type="dxa"/>
          </w:tcPr>
          <w:p w14:paraId="3EA84250"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145</w:t>
            </w:r>
          </w:p>
        </w:tc>
        <w:tc>
          <w:tcPr>
            <w:tcW w:w="1842" w:type="dxa"/>
          </w:tcPr>
          <w:p w14:paraId="5804CFDA"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GRODZ-SRG</w:t>
            </w:r>
          </w:p>
        </w:tc>
        <w:tc>
          <w:tcPr>
            <w:tcW w:w="3402" w:type="dxa"/>
          </w:tcPr>
          <w:p w14:paraId="4BA6C166"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 odległość dowozu siatki grodzeniowej i drutu nośnego</w:t>
            </w:r>
          </w:p>
        </w:tc>
        <w:tc>
          <w:tcPr>
            <w:tcW w:w="1285" w:type="dxa"/>
          </w:tcPr>
          <w:p w14:paraId="575652C6"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25B26546"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0E416080" w14:textId="77777777" w:rsidTr="002C2753">
        <w:trPr>
          <w:cantSplit/>
        </w:trPr>
        <w:tc>
          <w:tcPr>
            <w:tcW w:w="1277" w:type="dxa"/>
          </w:tcPr>
          <w:p w14:paraId="11A5562C"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145</w:t>
            </w:r>
          </w:p>
        </w:tc>
        <w:tc>
          <w:tcPr>
            <w:tcW w:w="1842" w:type="dxa"/>
          </w:tcPr>
          <w:p w14:paraId="0EE79CA5"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GRODZ-SRG</w:t>
            </w:r>
          </w:p>
        </w:tc>
        <w:tc>
          <w:tcPr>
            <w:tcW w:w="3402" w:type="dxa"/>
          </w:tcPr>
          <w:p w14:paraId="6671246E"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 odległość dowozu słupków</w:t>
            </w:r>
          </w:p>
        </w:tc>
        <w:tc>
          <w:tcPr>
            <w:tcW w:w="1285" w:type="dxa"/>
          </w:tcPr>
          <w:p w14:paraId="1D8F7C89"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24A94ED1"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6FCB0002" w14:textId="77777777" w:rsidTr="002C2753">
        <w:trPr>
          <w:cantSplit/>
        </w:trPr>
        <w:tc>
          <w:tcPr>
            <w:tcW w:w="1277" w:type="dxa"/>
          </w:tcPr>
          <w:p w14:paraId="7D1FC74B"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145</w:t>
            </w:r>
          </w:p>
        </w:tc>
        <w:tc>
          <w:tcPr>
            <w:tcW w:w="1842" w:type="dxa"/>
          </w:tcPr>
          <w:p w14:paraId="472D7C4F"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GRODZ-SRG</w:t>
            </w:r>
          </w:p>
        </w:tc>
        <w:tc>
          <w:tcPr>
            <w:tcW w:w="3402" w:type="dxa"/>
          </w:tcPr>
          <w:p w14:paraId="3706CA7A"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 odległość dowozu żerdzi</w:t>
            </w:r>
          </w:p>
        </w:tc>
        <w:tc>
          <w:tcPr>
            <w:tcW w:w="1285" w:type="dxa"/>
          </w:tcPr>
          <w:p w14:paraId="1A9273C1"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7F6F66E3"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6CE841AA" w14:textId="77777777" w:rsidTr="002C2753">
        <w:trPr>
          <w:cantSplit/>
        </w:trPr>
        <w:tc>
          <w:tcPr>
            <w:tcW w:w="1277" w:type="dxa"/>
          </w:tcPr>
          <w:p w14:paraId="59CC3C25"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145</w:t>
            </w:r>
          </w:p>
        </w:tc>
        <w:tc>
          <w:tcPr>
            <w:tcW w:w="1842" w:type="dxa"/>
          </w:tcPr>
          <w:p w14:paraId="0B2C352E"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GRODZ-SRG</w:t>
            </w:r>
          </w:p>
        </w:tc>
        <w:tc>
          <w:tcPr>
            <w:tcW w:w="3402" w:type="dxa"/>
          </w:tcPr>
          <w:p w14:paraId="3A00E21B"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Odległość między słupkami</w:t>
            </w:r>
          </w:p>
        </w:tc>
        <w:tc>
          <w:tcPr>
            <w:tcW w:w="1285" w:type="dxa"/>
          </w:tcPr>
          <w:p w14:paraId="4EEEE8B8"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3E62BC8D"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sz w:val="22"/>
                <w:szCs w:val="22"/>
                <w:lang w:eastAsia="en-US"/>
              </w:rPr>
              <w:t>m (+/- 0,5 m),</w:t>
            </w:r>
          </w:p>
        </w:tc>
      </w:tr>
      <w:tr w:rsidR="002C2753" w:rsidRPr="00331920" w14:paraId="22FA9C6D" w14:textId="77777777" w:rsidTr="002C2753">
        <w:trPr>
          <w:cantSplit/>
        </w:trPr>
        <w:tc>
          <w:tcPr>
            <w:tcW w:w="1277" w:type="dxa"/>
          </w:tcPr>
          <w:p w14:paraId="252C0BCC"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145</w:t>
            </w:r>
          </w:p>
        </w:tc>
        <w:tc>
          <w:tcPr>
            <w:tcW w:w="1842" w:type="dxa"/>
          </w:tcPr>
          <w:p w14:paraId="25CD6076"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GRODZ-SRG</w:t>
            </w:r>
          </w:p>
        </w:tc>
        <w:tc>
          <w:tcPr>
            <w:tcW w:w="3402" w:type="dxa"/>
          </w:tcPr>
          <w:p w14:paraId="52FA500E"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libri" w:hAnsi="Cambria" w:cs="Arial"/>
                <w:sz w:val="22"/>
                <w:szCs w:val="22"/>
                <w:lang w:eastAsia="en-US" w:bidi="hi-IN"/>
              </w:rPr>
              <w:t xml:space="preserve"> odległość zwiezienia niewykorzystanych materiałów</w:t>
            </w:r>
          </w:p>
        </w:tc>
        <w:tc>
          <w:tcPr>
            <w:tcW w:w="1285" w:type="dxa"/>
          </w:tcPr>
          <w:p w14:paraId="67DE03F9"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4B4B4DF5"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5E0D2114" w14:textId="77777777" w:rsidTr="002C2753">
        <w:trPr>
          <w:cantSplit/>
        </w:trPr>
        <w:tc>
          <w:tcPr>
            <w:tcW w:w="1277" w:type="dxa"/>
          </w:tcPr>
          <w:p w14:paraId="034FD512"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145</w:t>
            </w:r>
          </w:p>
        </w:tc>
        <w:tc>
          <w:tcPr>
            <w:tcW w:w="1842" w:type="dxa"/>
          </w:tcPr>
          <w:p w14:paraId="28ADD45B"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GRODZ-SRG</w:t>
            </w:r>
          </w:p>
        </w:tc>
        <w:tc>
          <w:tcPr>
            <w:tcW w:w="3402" w:type="dxa"/>
          </w:tcPr>
          <w:p w14:paraId="2FB85F1C"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u w:val="single"/>
                <w:lang w:eastAsia="en-US"/>
              </w:rPr>
              <w:t>Sposób zabezpieczenia słupka przed zgnilizną</w:t>
            </w:r>
            <w:r w:rsidRPr="00331920">
              <w:rPr>
                <w:rFonts w:ascii="Cambria" w:eastAsia="Calibri" w:hAnsi="Cambria" w:cs="Calibri"/>
                <w:sz w:val="22"/>
                <w:szCs w:val="22"/>
                <w:lang w:eastAsia="en-US"/>
              </w:rPr>
              <w:t xml:space="preserve">: </w:t>
            </w:r>
            <w:r w:rsidRPr="00331920">
              <w:rPr>
                <w:rFonts w:ascii="Cambria" w:eastAsia="Calibri" w:hAnsi="Cambria" w:cs="Calibri"/>
                <w:i/>
                <w:sz w:val="22"/>
                <w:szCs w:val="22"/>
                <w:lang w:eastAsia="en-US"/>
              </w:rPr>
              <w:t>zabezpieczenie części słupka przed zgnilizną poprzez opalanie lub posmarowanie preparatem drewno - chronnym na bazie soli – zgodnie z zapisami na zleceniu</w:t>
            </w:r>
          </w:p>
        </w:tc>
        <w:tc>
          <w:tcPr>
            <w:tcW w:w="1285" w:type="dxa"/>
          </w:tcPr>
          <w:p w14:paraId="4F257A8E"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6BDB7B11"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6D977843" w14:textId="77777777" w:rsidTr="002C2753">
        <w:trPr>
          <w:cantSplit/>
        </w:trPr>
        <w:tc>
          <w:tcPr>
            <w:tcW w:w="1277" w:type="dxa"/>
          </w:tcPr>
          <w:p w14:paraId="38BAD74E"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145</w:t>
            </w:r>
          </w:p>
        </w:tc>
        <w:tc>
          <w:tcPr>
            <w:tcW w:w="1842" w:type="dxa"/>
          </w:tcPr>
          <w:p w14:paraId="72E29969"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GRODZ-SRG</w:t>
            </w:r>
          </w:p>
        </w:tc>
        <w:tc>
          <w:tcPr>
            <w:tcW w:w="3402" w:type="dxa"/>
          </w:tcPr>
          <w:p w14:paraId="7A243552"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 xml:space="preserve">Sposób umocowania siatki do słupa naciągowego: </w:t>
            </w:r>
            <w:r w:rsidRPr="00331920">
              <w:rPr>
                <w:rFonts w:ascii="Cambria" w:eastAsia="Calibri" w:hAnsi="Cambria" w:cs="Calibri"/>
                <w:i/>
                <w:sz w:val="22"/>
                <w:szCs w:val="22"/>
                <w:lang w:eastAsia="en-US"/>
              </w:rPr>
              <w:t>owinięcie słupa siatką na całym obwodzie, końce drutów poziomych mocujemy do słupa za pomocą skobli</w:t>
            </w:r>
          </w:p>
        </w:tc>
        <w:tc>
          <w:tcPr>
            <w:tcW w:w="1285" w:type="dxa"/>
          </w:tcPr>
          <w:p w14:paraId="5A1E8572"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5FF24D97"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3BAA956B" w14:textId="77777777" w:rsidTr="002C2753">
        <w:trPr>
          <w:cantSplit/>
        </w:trPr>
        <w:tc>
          <w:tcPr>
            <w:tcW w:w="1277" w:type="dxa"/>
          </w:tcPr>
          <w:p w14:paraId="66ED9D72"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145</w:t>
            </w:r>
          </w:p>
        </w:tc>
        <w:tc>
          <w:tcPr>
            <w:tcW w:w="1842" w:type="dxa"/>
          </w:tcPr>
          <w:p w14:paraId="44BE0909"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GRODZ-SRG</w:t>
            </w:r>
          </w:p>
        </w:tc>
        <w:tc>
          <w:tcPr>
            <w:tcW w:w="3402" w:type="dxa"/>
          </w:tcPr>
          <w:p w14:paraId="496D8A51"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u w:val="single"/>
                <w:lang w:eastAsia="en-US"/>
              </w:rPr>
              <w:t>Sposób umocowania  siatki do gruntu</w:t>
            </w:r>
            <w:r w:rsidRPr="00331920">
              <w:rPr>
                <w:rFonts w:ascii="Cambria" w:eastAsia="Calibri" w:hAnsi="Cambria" w:cs="Calibri"/>
                <w:sz w:val="22"/>
                <w:szCs w:val="22"/>
                <w:lang w:eastAsia="en-US"/>
              </w:rPr>
              <w:t xml:space="preserve">: </w:t>
            </w:r>
            <w:r w:rsidRPr="00331920">
              <w:rPr>
                <w:rFonts w:ascii="Cambria" w:eastAsia="Calibri" w:hAnsi="Cambria" w:cs="Calibri"/>
                <w:i/>
                <w:sz w:val="22"/>
                <w:szCs w:val="22"/>
                <w:lang w:eastAsia="en-US"/>
              </w:rPr>
              <w:t>Umocowanie siatki polega na jej opalikowaniu do ziemi w dwóch miejscach pomiędzy słupkami</w:t>
            </w:r>
          </w:p>
        </w:tc>
        <w:tc>
          <w:tcPr>
            <w:tcW w:w="1285" w:type="dxa"/>
          </w:tcPr>
          <w:p w14:paraId="0A601C6C"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242F0A4B"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0BB9B207" w14:textId="77777777" w:rsidTr="002C2753">
        <w:trPr>
          <w:cantSplit/>
        </w:trPr>
        <w:tc>
          <w:tcPr>
            <w:tcW w:w="1277" w:type="dxa"/>
          </w:tcPr>
          <w:p w14:paraId="1A33103A"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145</w:t>
            </w:r>
          </w:p>
        </w:tc>
        <w:tc>
          <w:tcPr>
            <w:tcW w:w="1842" w:type="dxa"/>
          </w:tcPr>
          <w:p w14:paraId="34023931"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GRODZ-SRG</w:t>
            </w:r>
          </w:p>
        </w:tc>
        <w:tc>
          <w:tcPr>
            <w:tcW w:w="3402" w:type="dxa"/>
          </w:tcPr>
          <w:p w14:paraId="5458E883"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 xml:space="preserve">Wymagania techniczne skobli: </w:t>
            </w:r>
            <w:r w:rsidRPr="00331920">
              <w:rPr>
                <w:rFonts w:ascii="Cambria" w:eastAsia="Calibri" w:hAnsi="Cambria" w:cs="Arial"/>
                <w:bCs/>
                <w:i/>
                <w:iCs/>
                <w:sz w:val="22"/>
                <w:szCs w:val="22"/>
                <w:lang w:eastAsia="en-US"/>
              </w:rPr>
              <w:t>skoble ocynkowane 3mm/30mm</w:t>
            </w:r>
          </w:p>
        </w:tc>
        <w:tc>
          <w:tcPr>
            <w:tcW w:w="1285" w:type="dxa"/>
          </w:tcPr>
          <w:p w14:paraId="71DCD004"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3F250EE8"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08711B28" w14:textId="77777777" w:rsidTr="002C2753">
        <w:trPr>
          <w:cantSplit/>
        </w:trPr>
        <w:tc>
          <w:tcPr>
            <w:tcW w:w="1277" w:type="dxa"/>
          </w:tcPr>
          <w:p w14:paraId="6DEF5E8D"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145</w:t>
            </w:r>
          </w:p>
        </w:tc>
        <w:tc>
          <w:tcPr>
            <w:tcW w:w="1842" w:type="dxa"/>
          </w:tcPr>
          <w:p w14:paraId="130B4747"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GRODZ-SRG</w:t>
            </w:r>
          </w:p>
        </w:tc>
        <w:tc>
          <w:tcPr>
            <w:tcW w:w="3402" w:type="dxa"/>
          </w:tcPr>
          <w:p w14:paraId="32BA329B"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 xml:space="preserve">Wymagania techniczne gwoździ: </w:t>
            </w:r>
            <w:r w:rsidRPr="00331920">
              <w:rPr>
                <w:rFonts w:ascii="Cambria" w:eastAsia="Calibri" w:hAnsi="Cambria" w:cs="Arial"/>
                <w:bCs/>
                <w:i/>
                <w:iCs/>
                <w:sz w:val="22"/>
                <w:szCs w:val="22"/>
                <w:lang w:eastAsia="en-US"/>
              </w:rPr>
              <w:t>gwoździe ocynkowane 100 i 200</w:t>
            </w:r>
          </w:p>
        </w:tc>
        <w:tc>
          <w:tcPr>
            <w:tcW w:w="1285" w:type="dxa"/>
          </w:tcPr>
          <w:p w14:paraId="2C34268C"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67B79236"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788671C4" w14:textId="77777777" w:rsidTr="002C2753">
        <w:trPr>
          <w:cantSplit/>
        </w:trPr>
        <w:tc>
          <w:tcPr>
            <w:tcW w:w="1277" w:type="dxa"/>
          </w:tcPr>
          <w:p w14:paraId="762B7278"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145</w:t>
            </w:r>
          </w:p>
        </w:tc>
        <w:tc>
          <w:tcPr>
            <w:tcW w:w="1842" w:type="dxa"/>
          </w:tcPr>
          <w:p w14:paraId="7BD3547C"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GRODZ-SRG</w:t>
            </w:r>
          </w:p>
        </w:tc>
        <w:tc>
          <w:tcPr>
            <w:tcW w:w="3402" w:type="dxa"/>
          </w:tcPr>
          <w:p w14:paraId="755D12A7"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Wymagania ilość skobli</w:t>
            </w:r>
          </w:p>
        </w:tc>
        <w:tc>
          <w:tcPr>
            <w:tcW w:w="1285" w:type="dxa"/>
          </w:tcPr>
          <w:p w14:paraId="0EA18961"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662019B0"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kg/hm</w:t>
            </w:r>
          </w:p>
        </w:tc>
      </w:tr>
      <w:tr w:rsidR="002C2753" w:rsidRPr="00331920" w14:paraId="1FD0C955" w14:textId="77777777" w:rsidTr="002C2753">
        <w:trPr>
          <w:cantSplit/>
        </w:trPr>
        <w:tc>
          <w:tcPr>
            <w:tcW w:w="1277" w:type="dxa"/>
          </w:tcPr>
          <w:p w14:paraId="58C75D92"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145</w:t>
            </w:r>
          </w:p>
        </w:tc>
        <w:tc>
          <w:tcPr>
            <w:tcW w:w="1842" w:type="dxa"/>
          </w:tcPr>
          <w:p w14:paraId="735D7D22"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GRODZ-SRG</w:t>
            </w:r>
          </w:p>
        </w:tc>
        <w:tc>
          <w:tcPr>
            <w:tcW w:w="3402" w:type="dxa"/>
          </w:tcPr>
          <w:p w14:paraId="64966C0C"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Wymagania ilość gwoździ</w:t>
            </w:r>
          </w:p>
        </w:tc>
        <w:tc>
          <w:tcPr>
            <w:tcW w:w="1285" w:type="dxa"/>
          </w:tcPr>
          <w:p w14:paraId="79BBFB5F"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3BA764BF"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kg/hm</w:t>
            </w:r>
          </w:p>
        </w:tc>
      </w:tr>
      <w:tr w:rsidR="002C2753" w:rsidRPr="00331920" w14:paraId="44E12B07" w14:textId="77777777" w:rsidTr="002C2753">
        <w:trPr>
          <w:cantSplit/>
        </w:trPr>
        <w:tc>
          <w:tcPr>
            <w:tcW w:w="1277" w:type="dxa"/>
          </w:tcPr>
          <w:p w14:paraId="27C88278"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145</w:t>
            </w:r>
          </w:p>
        </w:tc>
        <w:tc>
          <w:tcPr>
            <w:tcW w:w="1842" w:type="dxa"/>
          </w:tcPr>
          <w:p w14:paraId="5241FF19"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GRODZ-SRG</w:t>
            </w:r>
          </w:p>
        </w:tc>
        <w:tc>
          <w:tcPr>
            <w:tcW w:w="3402" w:type="dxa"/>
          </w:tcPr>
          <w:p w14:paraId="48E44330"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Wymagana głębokość wkopania słupków</w:t>
            </w:r>
          </w:p>
        </w:tc>
        <w:tc>
          <w:tcPr>
            <w:tcW w:w="1285" w:type="dxa"/>
          </w:tcPr>
          <w:p w14:paraId="77F271DC"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2B06F491"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 (+/- 5%)</w:t>
            </w:r>
          </w:p>
        </w:tc>
      </w:tr>
      <w:tr w:rsidR="002C2753" w:rsidRPr="00331920" w14:paraId="65B9B155" w14:textId="77777777" w:rsidTr="002C2753">
        <w:trPr>
          <w:cantSplit/>
        </w:trPr>
        <w:tc>
          <w:tcPr>
            <w:tcW w:w="1277" w:type="dxa"/>
          </w:tcPr>
          <w:p w14:paraId="0D3C88E8"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145</w:t>
            </w:r>
          </w:p>
        </w:tc>
        <w:tc>
          <w:tcPr>
            <w:tcW w:w="1842" w:type="dxa"/>
          </w:tcPr>
          <w:p w14:paraId="665CEC31"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GRODZ-SRG</w:t>
            </w:r>
          </w:p>
        </w:tc>
        <w:tc>
          <w:tcPr>
            <w:tcW w:w="3402" w:type="dxa"/>
          </w:tcPr>
          <w:p w14:paraId="15DE11AF"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Wymagana wysokość grodzenia</w:t>
            </w:r>
          </w:p>
        </w:tc>
        <w:tc>
          <w:tcPr>
            <w:tcW w:w="1285" w:type="dxa"/>
          </w:tcPr>
          <w:p w14:paraId="0359200C"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0D2F2C0D"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w:t>
            </w:r>
          </w:p>
        </w:tc>
      </w:tr>
      <w:tr w:rsidR="002C2753" w:rsidRPr="00331920" w14:paraId="759BEE6C" w14:textId="77777777" w:rsidTr="002C2753">
        <w:trPr>
          <w:cantSplit/>
        </w:trPr>
        <w:tc>
          <w:tcPr>
            <w:tcW w:w="1277" w:type="dxa"/>
          </w:tcPr>
          <w:p w14:paraId="1FD4F614"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145</w:t>
            </w:r>
          </w:p>
        </w:tc>
        <w:tc>
          <w:tcPr>
            <w:tcW w:w="1842" w:type="dxa"/>
          </w:tcPr>
          <w:p w14:paraId="47F11BD5"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GRODZ-SRG</w:t>
            </w:r>
          </w:p>
        </w:tc>
        <w:tc>
          <w:tcPr>
            <w:tcW w:w="3402" w:type="dxa"/>
          </w:tcPr>
          <w:p w14:paraId="07C5878F"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en-US"/>
              </w:rPr>
              <w:t xml:space="preserve">Minimalna średnica słupka w cieńszym końcu </w:t>
            </w:r>
          </w:p>
        </w:tc>
        <w:tc>
          <w:tcPr>
            <w:tcW w:w="1285" w:type="dxa"/>
          </w:tcPr>
          <w:p w14:paraId="3FEE2FDF"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2FAF5D52"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w:t>
            </w:r>
          </w:p>
        </w:tc>
      </w:tr>
      <w:tr w:rsidR="002C2753" w:rsidRPr="00331920" w14:paraId="2E74F69E" w14:textId="77777777" w:rsidTr="002C2753">
        <w:trPr>
          <w:cantSplit/>
        </w:trPr>
        <w:tc>
          <w:tcPr>
            <w:tcW w:w="1277" w:type="dxa"/>
          </w:tcPr>
          <w:p w14:paraId="7A16AB0E"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145</w:t>
            </w:r>
          </w:p>
        </w:tc>
        <w:tc>
          <w:tcPr>
            <w:tcW w:w="1842" w:type="dxa"/>
          </w:tcPr>
          <w:p w14:paraId="52AD21CF"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GRODZ-SRG</w:t>
            </w:r>
          </w:p>
        </w:tc>
        <w:tc>
          <w:tcPr>
            <w:tcW w:w="3402" w:type="dxa"/>
          </w:tcPr>
          <w:p w14:paraId="56F6E76D"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en-US"/>
              </w:rPr>
              <w:t>Maksymalna średnica słupka w cieńszym końcu</w:t>
            </w:r>
          </w:p>
        </w:tc>
        <w:tc>
          <w:tcPr>
            <w:tcW w:w="1285" w:type="dxa"/>
          </w:tcPr>
          <w:p w14:paraId="591929A5"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355F921B"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w:t>
            </w:r>
          </w:p>
        </w:tc>
      </w:tr>
      <w:tr w:rsidR="002C2753" w:rsidRPr="00331920" w14:paraId="37BD1DD2" w14:textId="77777777" w:rsidTr="002C2753">
        <w:trPr>
          <w:cantSplit/>
        </w:trPr>
        <w:tc>
          <w:tcPr>
            <w:tcW w:w="1277" w:type="dxa"/>
          </w:tcPr>
          <w:p w14:paraId="5825D8F3"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145</w:t>
            </w:r>
          </w:p>
        </w:tc>
        <w:tc>
          <w:tcPr>
            <w:tcW w:w="1842" w:type="dxa"/>
          </w:tcPr>
          <w:p w14:paraId="3F00BC0B"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GRODZ-SRG</w:t>
            </w:r>
          </w:p>
        </w:tc>
        <w:tc>
          <w:tcPr>
            <w:tcW w:w="3402" w:type="dxa"/>
          </w:tcPr>
          <w:p w14:paraId="1A3ABCB4"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en-US"/>
              </w:rPr>
              <w:t>Długość słupka</w:t>
            </w:r>
          </w:p>
        </w:tc>
        <w:tc>
          <w:tcPr>
            <w:tcW w:w="1285" w:type="dxa"/>
          </w:tcPr>
          <w:p w14:paraId="5A65FC89"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159607FC"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w:t>
            </w:r>
          </w:p>
        </w:tc>
      </w:tr>
      <w:tr w:rsidR="002C2753" w:rsidRPr="00331920" w14:paraId="631D9422" w14:textId="77777777" w:rsidTr="002C2753">
        <w:trPr>
          <w:cantSplit/>
          <w:trHeight w:val="300"/>
        </w:trPr>
        <w:tc>
          <w:tcPr>
            <w:tcW w:w="1277" w:type="dxa"/>
          </w:tcPr>
          <w:p w14:paraId="6D2DE1DF" w14:textId="77777777" w:rsidR="002C2753" w:rsidRPr="00331920" w:rsidRDefault="002C2753" w:rsidP="002C2753">
            <w:pPr>
              <w:suppressAutoHyphens w:val="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146</w:t>
            </w:r>
          </w:p>
        </w:tc>
        <w:tc>
          <w:tcPr>
            <w:tcW w:w="1842" w:type="dxa"/>
          </w:tcPr>
          <w:p w14:paraId="143F0706" w14:textId="77777777" w:rsidR="002C2753" w:rsidRPr="00331920" w:rsidRDefault="002C2753" w:rsidP="002C2753">
            <w:pPr>
              <w:suppressAutoHyphens w:val="0"/>
              <w:rPr>
                <w:rFonts w:ascii="Cambria" w:eastAsia="Cambria" w:hAnsi="Cambria" w:cs="Cambria"/>
                <w:sz w:val="22"/>
                <w:szCs w:val="22"/>
                <w:lang w:eastAsia="en-US"/>
              </w:rPr>
            </w:pPr>
            <w:r w:rsidRPr="00331920">
              <w:rPr>
                <w:rFonts w:ascii="Cambria" w:eastAsia="Cambria" w:hAnsi="Cambria" w:cs="Cambria"/>
                <w:sz w:val="22"/>
                <w:szCs w:val="22"/>
                <w:lang w:eastAsia="en-US"/>
              </w:rPr>
              <w:t>GRODZ-SZY</w:t>
            </w:r>
          </w:p>
        </w:tc>
        <w:tc>
          <w:tcPr>
            <w:tcW w:w="3402" w:type="dxa"/>
          </w:tcPr>
          <w:p w14:paraId="50FD30F1"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Wymiary żerdzi (długość, średnica)</w:t>
            </w:r>
          </w:p>
        </w:tc>
        <w:tc>
          <w:tcPr>
            <w:tcW w:w="1285" w:type="dxa"/>
          </w:tcPr>
          <w:p w14:paraId="1C4B7D7F"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171A32DA"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 (+/- 10%)</w:t>
            </w:r>
          </w:p>
        </w:tc>
      </w:tr>
      <w:tr w:rsidR="002C2753" w:rsidRPr="00331920" w14:paraId="18BC7702" w14:textId="77777777" w:rsidTr="002C2753">
        <w:trPr>
          <w:cantSplit/>
          <w:trHeight w:val="300"/>
        </w:trPr>
        <w:tc>
          <w:tcPr>
            <w:tcW w:w="1277" w:type="dxa"/>
          </w:tcPr>
          <w:p w14:paraId="00C8CC60" w14:textId="77777777" w:rsidR="002C2753" w:rsidRPr="00331920" w:rsidRDefault="002C2753" w:rsidP="002C2753">
            <w:pPr>
              <w:suppressAutoHyphens w:val="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146</w:t>
            </w:r>
          </w:p>
        </w:tc>
        <w:tc>
          <w:tcPr>
            <w:tcW w:w="1842" w:type="dxa"/>
          </w:tcPr>
          <w:p w14:paraId="32552131" w14:textId="77777777" w:rsidR="002C2753" w:rsidRPr="00331920" w:rsidRDefault="002C2753" w:rsidP="002C2753">
            <w:pPr>
              <w:suppressAutoHyphens w:val="0"/>
              <w:rPr>
                <w:rFonts w:ascii="Cambria" w:eastAsia="Cambria" w:hAnsi="Cambria" w:cs="Cambria"/>
                <w:sz w:val="22"/>
                <w:szCs w:val="22"/>
                <w:lang w:eastAsia="en-US"/>
              </w:rPr>
            </w:pPr>
            <w:r w:rsidRPr="00331920">
              <w:rPr>
                <w:rFonts w:ascii="Cambria" w:eastAsia="Cambria" w:hAnsi="Cambria" w:cs="Cambria"/>
                <w:sz w:val="22"/>
                <w:szCs w:val="22"/>
                <w:lang w:eastAsia="en-US"/>
              </w:rPr>
              <w:t>GRODZ-SZY</w:t>
            </w:r>
          </w:p>
        </w:tc>
        <w:tc>
          <w:tcPr>
            <w:tcW w:w="3402" w:type="dxa"/>
          </w:tcPr>
          <w:p w14:paraId="06E735FD"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Wymiary słupków (długość, średnica ckbk)</w:t>
            </w:r>
          </w:p>
        </w:tc>
        <w:tc>
          <w:tcPr>
            <w:tcW w:w="1285" w:type="dxa"/>
          </w:tcPr>
          <w:p w14:paraId="6F0EDA13"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27D10513"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 (+/- 10%)</w:t>
            </w:r>
          </w:p>
        </w:tc>
      </w:tr>
      <w:tr w:rsidR="002C2753" w:rsidRPr="00331920" w14:paraId="5F34AB8A" w14:textId="77777777" w:rsidTr="002C2753">
        <w:trPr>
          <w:cantSplit/>
          <w:trHeight w:val="300"/>
        </w:trPr>
        <w:tc>
          <w:tcPr>
            <w:tcW w:w="1277" w:type="dxa"/>
          </w:tcPr>
          <w:p w14:paraId="112E37AF" w14:textId="77777777" w:rsidR="002C2753" w:rsidRPr="00331920" w:rsidRDefault="002C2753" w:rsidP="002C2753">
            <w:pPr>
              <w:suppressAutoHyphens w:val="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146</w:t>
            </w:r>
          </w:p>
        </w:tc>
        <w:tc>
          <w:tcPr>
            <w:tcW w:w="1842" w:type="dxa"/>
          </w:tcPr>
          <w:p w14:paraId="351AF1A4" w14:textId="77777777" w:rsidR="002C2753" w:rsidRPr="00331920" w:rsidRDefault="002C2753" w:rsidP="002C2753">
            <w:pPr>
              <w:suppressAutoHyphens w:val="0"/>
              <w:rPr>
                <w:rFonts w:ascii="Cambria" w:eastAsia="Cambria" w:hAnsi="Cambria" w:cs="Cambria"/>
                <w:sz w:val="22"/>
                <w:szCs w:val="22"/>
                <w:lang w:eastAsia="en-US"/>
              </w:rPr>
            </w:pPr>
            <w:r w:rsidRPr="00331920">
              <w:rPr>
                <w:rFonts w:ascii="Cambria" w:eastAsia="Cambria" w:hAnsi="Cambria" w:cs="Cambria"/>
                <w:sz w:val="22"/>
                <w:szCs w:val="22"/>
                <w:lang w:eastAsia="en-US"/>
              </w:rPr>
              <w:t>GRODZ-SZY</w:t>
            </w:r>
          </w:p>
        </w:tc>
        <w:tc>
          <w:tcPr>
            <w:tcW w:w="3402" w:type="dxa"/>
          </w:tcPr>
          <w:p w14:paraId="65B4FBD7" w14:textId="77777777" w:rsidR="002C2753" w:rsidRPr="00331920" w:rsidRDefault="002C2753" w:rsidP="002C2753">
            <w:pPr>
              <w:suppressAutoHyphens w:val="0"/>
              <w:spacing w:line="259" w:lineRule="auto"/>
              <w:rPr>
                <w:rFonts w:ascii="Cambria" w:eastAsia="Calibri" w:hAnsi="Cambria" w:cs="Arial"/>
                <w:sz w:val="22"/>
                <w:szCs w:val="22"/>
                <w:lang w:eastAsia="en-US"/>
              </w:rPr>
            </w:pPr>
            <w:r w:rsidRPr="00331920">
              <w:rPr>
                <w:rFonts w:ascii="Cambria" w:eastAsia="Calibri" w:hAnsi="Cambria" w:cs="Arial"/>
                <w:sz w:val="22"/>
                <w:szCs w:val="22"/>
                <w:lang w:eastAsia="en-US"/>
              </w:rPr>
              <w:t>Wymagana głębokość wkopania słupka</w:t>
            </w:r>
          </w:p>
        </w:tc>
        <w:tc>
          <w:tcPr>
            <w:tcW w:w="1285" w:type="dxa"/>
          </w:tcPr>
          <w:p w14:paraId="6B2E4A15"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69DD05CE"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cm (+/- 10%)</w:t>
            </w:r>
          </w:p>
        </w:tc>
      </w:tr>
      <w:tr w:rsidR="002C2753" w:rsidRPr="00331920" w14:paraId="19C64C77" w14:textId="77777777" w:rsidTr="002C2753">
        <w:trPr>
          <w:cantSplit/>
          <w:trHeight w:val="300"/>
        </w:trPr>
        <w:tc>
          <w:tcPr>
            <w:tcW w:w="1277" w:type="dxa"/>
          </w:tcPr>
          <w:p w14:paraId="02A5C911" w14:textId="77777777" w:rsidR="002C2753" w:rsidRPr="00331920" w:rsidRDefault="002C2753" w:rsidP="002C2753">
            <w:pPr>
              <w:suppressAutoHyphens w:val="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146</w:t>
            </w:r>
          </w:p>
        </w:tc>
        <w:tc>
          <w:tcPr>
            <w:tcW w:w="1842" w:type="dxa"/>
          </w:tcPr>
          <w:p w14:paraId="2D1F5549" w14:textId="77777777" w:rsidR="002C2753" w:rsidRPr="00331920" w:rsidRDefault="002C2753" w:rsidP="002C2753">
            <w:pPr>
              <w:suppressAutoHyphens w:val="0"/>
              <w:rPr>
                <w:rFonts w:ascii="Cambria" w:eastAsia="Cambria" w:hAnsi="Cambria" w:cs="Cambria"/>
                <w:sz w:val="22"/>
                <w:szCs w:val="22"/>
                <w:lang w:eastAsia="en-US"/>
              </w:rPr>
            </w:pPr>
            <w:r w:rsidRPr="00331920">
              <w:rPr>
                <w:rFonts w:ascii="Cambria" w:eastAsia="Cambria" w:hAnsi="Cambria" w:cs="Cambria"/>
                <w:sz w:val="22"/>
                <w:szCs w:val="22"/>
                <w:lang w:eastAsia="en-US"/>
              </w:rPr>
              <w:t>GRODZ-SZY</w:t>
            </w:r>
          </w:p>
        </w:tc>
        <w:tc>
          <w:tcPr>
            <w:tcW w:w="3402" w:type="dxa"/>
          </w:tcPr>
          <w:p w14:paraId="2617AFA2" w14:textId="77777777" w:rsidR="002C2753" w:rsidRPr="00331920" w:rsidRDefault="002C2753" w:rsidP="002C2753">
            <w:pPr>
              <w:suppressAutoHyphens w:val="0"/>
              <w:spacing w:line="259" w:lineRule="auto"/>
              <w:rPr>
                <w:rFonts w:ascii="Cambria" w:eastAsia="Calibri" w:hAnsi="Cambria" w:cs="Arial"/>
                <w:sz w:val="22"/>
                <w:szCs w:val="22"/>
                <w:lang w:eastAsia="en-US"/>
              </w:rPr>
            </w:pPr>
            <w:r w:rsidRPr="00331920">
              <w:rPr>
                <w:rFonts w:ascii="Cambria" w:eastAsia="Calibri" w:hAnsi="Cambria" w:cs="Arial"/>
                <w:sz w:val="22"/>
                <w:szCs w:val="22"/>
                <w:lang w:eastAsia="en-US"/>
              </w:rPr>
              <w:t>Wymagany odstęp pomiędzy wkopanymi słupkami</w:t>
            </w:r>
          </w:p>
        </w:tc>
        <w:tc>
          <w:tcPr>
            <w:tcW w:w="1285" w:type="dxa"/>
          </w:tcPr>
          <w:p w14:paraId="75B9A9B9"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6EB1102C"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 (+/- 10%)</w:t>
            </w:r>
          </w:p>
        </w:tc>
      </w:tr>
      <w:tr w:rsidR="002C2753" w:rsidRPr="00331920" w14:paraId="2A32BEB1" w14:textId="77777777" w:rsidTr="002C2753">
        <w:trPr>
          <w:cantSplit/>
          <w:trHeight w:val="300"/>
        </w:trPr>
        <w:tc>
          <w:tcPr>
            <w:tcW w:w="1277" w:type="dxa"/>
          </w:tcPr>
          <w:p w14:paraId="67703B08" w14:textId="77777777" w:rsidR="002C2753" w:rsidRPr="00331920" w:rsidRDefault="002C2753" w:rsidP="002C2753">
            <w:pPr>
              <w:suppressAutoHyphens w:val="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146</w:t>
            </w:r>
          </w:p>
        </w:tc>
        <w:tc>
          <w:tcPr>
            <w:tcW w:w="1842" w:type="dxa"/>
          </w:tcPr>
          <w:p w14:paraId="57959EE3" w14:textId="77777777" w:rsidR="002C2753" w:rsidRPr="00331920" w:rsidRDefault="002C2753" w:rsidP="002C2753">
            <w:pPr>
              <w:suppressAutoHyphens w:val="0"/>
              <w:rPr>
                <w:rFonts w:ascii="Cambria" w:eastAsia="Cambria" w:hAnsi="Cambria" w:cs="Cambria"/>
                <w:sz w:val="22"/>
                <w:szCs w:val="22"/>
                <w:lang w:eastAsia="en-US"/>
              </w:rPr>
            </w:pPr>
            <w:r w:rsidRPr="00331920">
              <w:rPr>
                <w:rFonts w:ascii="Cambria" w:eastAsia="Cambria" w:hAnsi="Cambria" w:cs="Cambria"/>
                <w:sz w:val="22"/>
                <w:szCs w:val="22"/>
                <w:lang w:eastAsia="en-US"/>
              </w:rPr>
              <w:t>GRODZ-SZY</w:t>
            </w:r>
          </w:p>
        </w:tc>
        <w:tc>
          <w:tcPr>
            <w:tcW w:w="3402" w:type="dxa"/>
          </w:tcPr>
          <w:p w14:paraId="21FD4368"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Wymagany rozmiar skobli ocynkowanych</w:t>
            </w:r>
          </w:p>
        </w:tc>
        <w:tc>
          <w:tcPr>
            <w:tcW w:w="1285" w:type="dxa"/>
          </w:tcPr>
          <w:p w14:paraId="0C0FB790"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5201CD6D"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mm</w:t>
            </w:r>
          </w:p>
        </w:tc>
      </w:tr>
      <w:tr w:rsidR="002C2753" w:rsidRPr="00331920" w14:paraId="077C098B" w14:textId="77777777" w:rsidTr="002C2753">
        <w:trPr>
          <w:cantSplit/>
          <w:trHeight w:val="300"/>
        </w:trPr>
        <w:tc>
          <w:tcPr>
            <w:tcW w:w="1277" w:type="dxa"/>
          </w:tcPr>
          <w:p w14:paraId="77CA5BF2" w14:textId="77777777" w:rsidR="002C2753" w:rsidRPr="00331920" w:rsidRDefault="002C2753" w:rsidP="002C2753">
            <w:pPr>
              <w:suppressAutoHyphens w:val="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146</w:t>
            </w:r>
          </w:p>
        </w:tc>
        <w:tc>
          <w:tcPr>
            <w:tcW w:w="1842" w:type="dxa"/>
          </w:tcPr>
          <w:p w14:paraId="29365657" w14:textId="77777777" w:rsidR="002C2753" w:rsidRPr="00331920" w:rsidRDefault="002C2753" w:rsidP="002C2753">
            <w:pPr>
              <w:suppressAutoHyphens w:val="0"/>
              <w:rPr>
                <w:rFonts w:ascii="Cambria" w:eastAsia="Cambria" w:hAnsi="Cambria" w:cs="Cambria"/>
                <w:sz w:val="22"/>
                <w:szCs w:val="22"/>
                <w:lang w:eastAsia="en-US"/>
              </w:rPr>
            </w:pPr>
            <w:r w:rsidRPr="00331920">
              <w:rPr>
                <w:rFonts w:ascii="Cambria" w:eastAsia="Cambria" w:hAnsi="Cambria" w:cs="Cambria"/>
                <w:sz w:val="22"/>
                <w:szCs w:val="22"/>
                <w:lang w:eastAsia="en-US"/>
              </w:rPr>
              <w:t>GRODZ-SZY</w:t>
            </w:r>
          </w:p>
        </w:tc>
        <w:tc>
          <w:tcPr>
            <w:tcW w:w="3402" w:type="dxa"/>
          </w:tcPr>
          <w:p w14:paraId="249B1229"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Wymagana ilość skobli ocynkowanych</w:t>
            </w:r>
          </w:p>
        </w:tc>
        <w:tc>
          <w:tcPr>
            <w:tcW w:w="1285" w:type="dxa"/>
          </w:tcPr>
          <w:p w14:paraId="6C147E77"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694497AF"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kg/hm</w:t>
            </w:r>
          </w:p>
        </w:tc>
      </w:tr>
      <w:tr w:rsidR="002C2753" w:rsidRPr="00331920" w14:paraId="79100874" w14:textId="77777777" w:rsidTr="002C2753">
        <w:trPr>
          <w:cantSplit/>
          <w:trHeight w:val="300"/>
        </w:trPr>
        <w:tc>
          <w:tcPr>
            <w:tcW w:w="1277" w:type="dxa"/>
          </w:tcPr>
          <w:p w14:paraId="3C86BB5D" w14:textId="77777777" w:rsidR="002C2753" w:rsidRPr="00331920" w:rsidRDefault="002C2753" w:rsidP="002C2753">
            <w:pPr>
              <w:suppressAutoHyphens w:val="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146</w:t>
            </w:r>
          </w:p>
        </w:tc>
        <w:tc>
          <w:tcPr>
            <w:tcW w:w="1842" w:type="dxa"/>
          </w:tcPr>
          <w:p w14:paraId="17CEBC86" w14:textId="77777777" w:rsidR="002C2753" w:rsidRPr="00331920" w:rsidRDefault="002C2753" w:rsidP="002C2753">
            <w:pPr>
              <w:suppressAutoHyphens w:val="0"/>
              <w:rPr>
                <w:rFonts w:ascii="Cambria" w:eastAsia="Cambria" w:hAnsi="Cambria" w:cs="Cambria"/>
                <w:sz w:val="22"/>
                <w:szCs w:val="22"/>
                <w:lang w:eastAsia="en-US"/>
              </w:rPr>
            </w:pPr>
            <w:r w:rsidRPr="00331920">
              <w:rPr>
                <w:rFonts w:ascii="Cambria" w:eastAsia="Cambria" w:hAnsi="Cambria" w:cs="Cambria"/>
                <w:sz w:val="22"/>
                <w:szCs w:val="22"/>
                <w:lang w:eastAsia="en-US"/>
              </w:rPr>
              <w:t>GRODZ-SZY</w:t>
            </w:r>
          </w:p>
        </w:tc>
        <w:tc>
          <w:tcPr>
            <w:tcW w:w="3402" w:type="dxa"/>
          </w:tcPr>
          <w:p w14:paraId="71231D12"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Wymagany rozmiar gwoździ ocynkowanych</w:t>
            </w:r>
          </w:p>
        </w:tc>
        <w:tc>
          <w:tcPr>
            <w:tcW w:w="1285" w:type="dxa"/>
          </w:tcPr>
          <w:p w14:paraId="6B1F24D0"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24D42159"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mm</w:t>
            </w:r>
          </w:p>
        </w:tc>
      </w:tr>
      <w:tr w:rsidR="002C2753" w:rsidRPr="00331920" w14:paraId="188BB610" w14:textId="77777777" w:rsidTr="002C2753">
        <w:trPr>
          <w:cantSplit/>
          <w:trHeight w:val="300"/>
        </w:trPr>
        <w:tc>
          <w:tcPr>
            <w:tcW w:w="1277" w:type="dxa"/>
          </w:tcPr>
          <w:p w14:paraId="77214206" w14:textId="77777777" w:rsidR="002C2753" w:rsidRPr="00331920" w:rsidRDefault="002C2753" w:rsidP="002C2753">
            <w:pPr>
              <w:suppressAutoHyphens w:val="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146</w:t>
            </w:r>
          </w:p>
        </w:tc>
        <w:tc>
          <w:tcPr>
            <w:tcW w:w="1842" w:type="dxa"/>
          </w:tcPr>
          <w:p w14:paraId="51EED1FF" w14:textId="77777777" w:rsidR="002C2753" w:rsidRPr="00331920" w:rsidRDefault="002C2753" w:rsidP="002C2753">
            <w:pPr>
              <w:suppressAutoHyphens w:val="0"/>
              <w:rPr>
                <w:rFonts w:ascii="Cambria" w:eastAsia="Cambria" w:hAnsi="Cambria" w:cs="Cambria"/>
                <w:sz w:val="22"/>
                <w:szCs w:val="22"/>
                <w:lang w:eastAsia="en-US"/>
              </w:rPr>
            </w:pPr>
            <w:r w:rsidRPr="00331920">
              <w:rPr>
                <w:rFonts w:ascii="Cambria" w:eastAsia="Cambria" w:hAnsi="Cambria" w:cs="Cambria"/>
                <w:sz w:val="22"/>
                <w:szCs w:val="22"/>
                <w:lang w:eastAsia="en-US"/>
              </w:rPr>
              <w:t>GRODZ-SZY</w:t>
            </w:r>
          </w:p>
        </w:tc>
        <w:tc>
          <w:tcPr>
            <w:tcW w:w="3402" w:type="dxa"/>
          </w:tcPr>
          <w:p w14:paraId="51FAFA2E"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Wymagana ilość gwoździ ocynkowanych</w:t>
            </w:r>
          </w:p>
        </w:tc>
        <w:tc>
          <w:tcPr>
            <w:tcW w:w="1285" w:type="dxa"/>
          </w:tcPr>
          <w:p w14:paraId="245C88AF" w14:textId="77777777" w:rsidR="002C2753" w:rsidRDefault="002C2753" w:rsidP="002C2753">
            <w:pPr>
              <w:jc w:val="center"/>
            </w:pPr>
            <w:r w:rsidRPr="00177BF8">
              <w:rPr>
                <w:rFonts w:ascii="Cambria" w:eastAsia="Calibri" w:hAnsi="Cambria" w:cs="Arial"/>
                <w:sz w:val="22"/>
                <w:szCs w:val="22"/>
                <w:lang w:eastAsia="en-US"/>
              </w:rPr>
              <w:t>n.d.</w:t>
            </w:r>
          </w:p>
        </w:tc>
        <w:tc>
          <w:tcPr>
            <w:tcW w:w="1545" w:type="dxa"/>
          </w:tcPr>
          <w:p w14:paraId="0CF4707A"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kg/hm</w:t>
            </w:r>
          </w:p>
        </w:tc>
      </w:tr>
      <w:tr w:rsidR="002C2753" w:rsidRPr="00331920" w14:paraId="3C236454" w14:textId="77777777" w:rsidTr="002C2753">
        <w:trPr>
          <w:cantSplit/>
        </w:trPr>
        <w:tc>
          <w:tcPr>
            <w:tcW w:w="1277" w:type="dxa"/>
          </w:tcPr>
          <w:p w14:paraId="42D45110"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147</w:t>
            </w:r>
          </w:p>
        </w:tc>
        <w:tc>
          <w:tcPr>
            <w:tcW w:w="1842" w:type="dxa"/>
          </w:tcPr>
          <w:p w14:paraId="6636B711"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GRODZ-DEM</w:t>
            </w:r>
          </w:p>
        </w:tc>
        <w:tc>
          <w:tcPr>
            <w:tcW w:w="3402" w:type="dxa"/>
          </w:tcPr>
          <w:p w14:paraId="5C19E25D"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libri" w:hAnsi="Cambria" w:cs="Calibri"/>
                <w:sz w:val="22"/>
                <w:szCs w:val="22"/>
                <w:lang w:eastAsia="en-US" w:bidi="hi-IN"/>
              </w:rPr>
              <w:t xml:space="preserve"> odległość przewiezienia odzyskanych materiałów</w:t>
            </w:r>
          </w:p>
        </w:tc>
        <w:tc>
          <w:tcPr>
            <w:tcW w:w="1285" w:type="dxa"/>
          </w:tcPr>
          <w:p w14:paraId="680DE5CC" w14:textId="4B94F664" w:rsidR="002C2753" w:rsidRPr="00331920" w:rsidRDefault="00DF4FF1" w:rsidP="00DF4FF1">
            <w:pPr>
              <w:suppressAutoHyphens w:val="0"/>
              <w:jc w:val="center"/>
              <w:rPr>
                <w:rFonts w:ascii="Cambria" w:eastAsia="Calibri" w:hAnsi="Cambria" w:cs="Arial"/>
                <w:sz w:val="22"/>
                <w:szCs w:val="22"/>
                <w:highlight w:val="yellow"/>
                <w:lang w:eastAsia="en-US"/>
              </w:rPr>
            </w:pPr>
            <w:r w:rsidRPr="00DF4FF1">
              <w:rPr>
                <w:rFonts w:ascii="Cambria" w:eastAsia="Calibri" w:hAnsi="Cambria" w:cs="Arial"/>
                <w:sz w:val="22"/>
                <w:szCs w:val="22"/>
                <w:lang w:eastAsia="en-US"/>
              </w:rPr>
              <w:t>1,5</w:t>
            </w:r>
          </w:p>
        </w:tc>
        <w:tc>
          <w:tcPr>
            <w:tcW w:w="1545" w:type="dxa"/>
          </w:tcPr>
          <w:p w14:paraId="78359F0B"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6CC879FF" w14:textId="77777777" w:rsidTr="002C2753">
        <w:trPr>
          <w:cantSplit/>
        </w:trPr>
        <w:tc>
          <w:tcPr>
            <w:tcW w:w="1277" w:type="dxa"/>
          </w:tcPr>
          <w:p w14:paraId="34CCC3C2"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148</w:t>
            </w:r>
          </w:p>
        </w:tc>
        <w:tc>
          <w:tcPr>
            <w:tcW w:w="1842" w:type="dxa"/>
            <w:vAlign w:val="center"/>
          </w:tcPr>
          <w:p w14:paraId="2E7EA9C4"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sz w:val="22"/>
                <w:szCs w:val="22"/>
                <w:lang w:eastAsia="en-US"/>
              </w:rPr>
              <w:t>K GRODZEŃ</w:t>
            </w:r>
          </w:p>
        </w:tc>
        <w:tc>
          <w:tcPr>
            <w:tcW w:w="3402" w:type="dxa"/>
          </w:tcPr>
          <w:p w14:paraId="4C439833"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 odległość dowozu siatki grodzeniowej i drutu nośnego</w:t>
            </w:r>
          </w:p>
        </w:tc>
        <w:tc>
          <w:tcPr>
            <w:tcW w:w="1285" w:type="dxa"/>
          </w:tcPr>
          <w:p w14:paraId="5832A7C1" w14:textId="71F7423F" w:rsidR="002C2753" w:rsidRPr="00331920" w:rsidRDefault="00DF4FF1" w:rsidP="00DF4FF1">
            <w:pPr>
              <w:suppressAutoHyphens w:val="0"/>
              <w:jc w:val="center"/>
              <w:rPr>
                <w:rFonts w:ascii="Cambria" w:eastAsia="Calibri" w:hAnsi="Cambria" w:cs="Arial"/>
                <w:sz w:val="22"/>
                <w:szCs w:val="22"/>
                <w:highlight w:val="yellow"/>
                <w:lang w:eastAsia="en-US"/>
              </w:rPr>
            </w:pPr>
            <w:r w:rsidRPr="00DF4FF1">
              <w:rPr>
                <w:rFonts w:ascii="Cambria" w:eastAsia="Calibri" w:hAnsi="Cambria" w:cs="Arial"/>
                <w:sz w:val="22"/>
                <w:szCs w:val="22"/>
                <w:lang w:eastAsia="en-US"/>
              </w:rPr>
              <w:t>7</w:t>
            </w:r>
          </w:p>
        </w:tc>
        <w:tc>
          <w:tcPr>
            <w:tcW w:w="1545" w:type="dxa"/>
          </w:tcPr>
          <w:p w14:paraId="2A5A7F0A"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705D7234" w14:textId="77777777" w:rsidTr="002C2753">
        <w:trPr>
          <w:cantSplit/>
        </w:trPr>
        <w:tc>
          <w:tcPr>
            <w:tcW w:w="1277" w:type="dxa"/>
          </w:tcPr>
          <w:p w14:paraId="61FD23E5"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148</w:t>
            </w:r>
          </w:p>
        </w:tc>
        <w:tc>
          <w:tcPr>
            <w:tcW w:w="1842" w:type="dxa"/>
            <w:vAlign w:val="center"/>
          </w:tcPr>
          <w:p w14:paraId="4756F690" w14:textId="77777777" w:rsidR="002C2753" w:rsidRPr="00331920" w:rsidRDefault="002C2753" w:rsidP="002C2753">
            <w:pPr>
              <w:suppressAutoHyphens w:val="0"/>
              <w:rPr>
                <w:rFonts w:ascii="Cambria" w:eastAsia="Calibri" w:hAnsi="Cambria" w:cs="Calibri"/>
                <w:bCs/>
                <w:sz w:val="22"/>
                <w:szCs w:val="22"/>
                <w:lang w:eastAsia="en-US"/>
              </w:rPr>
            </w:pPr>
            <w:r w:rsidRPr="00331920">
              <w:rPr>
                <w:rFonts w:ascii="Cambria" w:eastAsia="Calibri" w:hAnsi="Cambria" w:cs="Calibri"/>
                <w:bCs/>
                <w:sz w:val="22"/>
                <w:szCs w:val="22"/>
                <w:lang w:eastAsia="en-US"/>
              </w:rPr>
              <w:t>K GRODZEŃ</w:t>
            </w:r>
          </w:p>
        </w:tc>
        <w:tc>
          <w:tcPr>
            <w:tcW w:w="3402" w:type="dxa"/>
          </w:tcPr>
          <w:p w14:paraId="6E3DBB24"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sz w:val="22"/>
                <w:szCs w:val="22"/>
                <w:lang w:eastAsia="en-US"/>
              </w:rPr>
              <w:t xml:space="preserve">Sposób zabezpieczenia słupka przed zgnilizną: </w:t>
            </w:r>
            <w:r w:rsidRPr="00331920">
              <w:rPr>
                <w:rFonts w:ascii="Cambria" w:eastAsia="Calibri" w:hAnsi="Cambria" w:cs="Calibri"/>
                <w:i/>
                <w:sz w:val="22"/>
                <w:szCs w:val="22"/>
                <w:lang w:eastAsia="en-US"/>
              </w:rPr>
              <w:t>zabezpieczenie części słupka przed zgnilizną poprzez opalanie lub posmarowanie preparatem drewno - chronnym na bazie soli – zgodnie z zapisami na zleceniu</w:t>
            </w:r>
          </w:p>
        </w:tc>
        <w:tc>
          <w:tcPr>
            <w:tcW w:w="1285" w:type="dxa"/>
          </w:tcPr>
          <w:p w14:paraId="51414332"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c>
          <w:tcPr>
            <w:tcW w:w="1545" w:type="dxa"/>
          </w:tcPr>
          <w:p w14:paraId="4FBBBD64"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4B39603E" w14:textId="77777777" w:rsidTr="002C2753">
        <w:trPr>
          <w:cantSplit/>
        </w:trPr>
        <w:tc>
          <w:tcPr>
            <w:tcW w:w="1277" w:type="dxa"/>
          </w:tcPr>
          <w:p w14:paraId="4BF31CAA"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148</w:t>
            </w:r>
          </w:p>
        </w:tc>
        <w:tc>
          <w:tcPr>
            <w:tcW w:w="1842" w:type="dxa"/>
            <w:vAlign w:val="center"/>
          </w:tcPr>
          <w:p w14:paraId="489F95A0"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sz w:val="22"/>
                <w:szCs w:val="22"/>
                <w:lang w:eastAsia="en-US"/>
              </w:rPr>
              <w:t>K GRODZEŃ</w:t>
            </w:r>
          </w:p>
        </w:tc>
        <w:tc>
          <w:tcPr>
            <w:tcW w:w="3402" w:type="dxa"/>
          </w:tcPr>
          <w:p w14:paraId="2D3BFC3C"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 odległość dowozu słupków</w:t>
            </w:r>
          </w:p>
        </w:tc>
        <w:tc>
          <w:tcPr>
            <w:tcW w:w="1285" w:type="dxa"/>
          </w:tcPr>
          <w:p w14:paraId="71484CDB" w14:textId="0AB2105A" w:rsidR="002C2753" w:rsidRPr="00331920" w:rsidRDefault="00DF4FF1" w:rsidP="00DF4FF1">
            <w:pPr>
              <w:suppressAutoHyphens w:val="0"/>
              <w:jc w:val="center"/>
              <w:rPr>
                <w:rFonts w:ascii="Cambria" w:eastAsia="Calibri" w:hAnsi="Cambria" w:cs="Arial"/>
                <w:sz w:val="22"/>
                <w:szCs w:val="22"/>
                <w:highlight w:val="yellow"/>
                <w:lang w:eastAsia="en-US"/>
              </w:rPr>
            </w:pPr>
            <w:r w:rsidRPr="00DF4FF1">
              <w:rPr>
                <w:rFonts w:ascii="Cambria" w:eastAsia="Calibri" w:hAnsi="Cambria" w:cs="Arial"/>
                <w:sz w:val="22"/>
                <w:szCs w:val="22"/>
                <w:lang w:eastAsia="en-US"/>
              </w:rPr>
              <w:t>7</w:t>
            </w:r>
          </w:p>
        </w:tc>
        <w:tc>
          <w:tcPr>
            <w:tcW w:w="1545" w:type="dxa"/>
          </w:tcPr>
          <w:p w14:paraId="7DB95D33"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782B36C1" w14:textId="77777777" w:rsidTr="002C2753">
        <w:trPr>
          <w:cantSplit/>
        </w:trPr>
        <w:tc>
          <w:tcPr>
            <w:tcW w:w="1277" w:type="dxa"/>
          </w:tcPr>
          <w:p w14:paraId="732E07F5"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148</w:t>
            </w:r>
          </w:p>
        </w:tc>
        <w:tc>
          <w:tcPr>
            <w:tcW w:w="1842" w:type="dxa"/>
            <w:vAlign w:val="center"/>
          </w:tcPr>
          <w:p w14:paraId="47F42F40"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sz w:val="22"/>
                <w:szCs w:val="22"/>
                <w:lang w:eastAsia="en-US"/>
              </w:rPr>
              <w:t>K GRODZEŃ</w:t>
            </w:r>
          </w:p>
        </w:tc>
        <w:tc>
          <w:tcPr>
            <w:tcW w:w="3402" w:type="dxa"/>
          </w:tcPr>
          <w:p w14:paraId="7DC57DCB"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 odległość dowozu żerdzi</w:t>
            </w:r>
          </w:p>
        </w:tc>
        <w:tc>
          <w:tcPr>
            <w:tcW w:w="1285" w:type="dxa"/>
          </w:tcPr>
          <w:p w14:paraId="1C77C2E5" w14:textId="70DCC7EB" w:rsidR="002C2753" w:rsidRPr="00331920" w:rsidRDefault="00DF4FF1" w:rsidP="00DF4FF1">
            <w:pPr>
              <w:suppressAutoHyphens w:val="0"/>
              <w:jc w:val="center"/>
              <w:rPr>
                <w:rFonts w:ascii="Cambria" w:eastAsia="Calibri" w:hAnsi="Cambria" w:cs="Arial"/>
                <w:sz w:val="22"/>
                <w:szCs w:val="22"/>
                <w:highlight w:val="yellow"/>
                <w:lang w:eastAsia="en-US"/>
              </w:rPr>
            </w:pPr>
            <w:r w:rsidRPr="00DF4FF1">
              <w:rPr>
                <w:rFonts w:ascii="Cambria" w:eastAsia="Calibri" w:hAnsi="Cambria" w:cs="Arial"/>
                <w:sz w:val="22"/>
                <w:szCs w:val="22"/>
                <w:lang w:eastAsia="en-US"/>
              </w:rPr>
              <w:t>7</w:t>
            </w:r>
          </w:p>
        </w:tc>
        <w:tc>
          <w:tcPr>
            <w:tcW w:w="1545" w:type="dxa"/>
          </w:tcPr>
          <w:p w14:paraId="397C7F44"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13DB9531" w14:textId="77777777" w:rsidTr="002C2753">
        <w:trPr>
          <w:cantSplit/>
        </w:trPr>
        <w:tc>
          <w:tcPr>
            <w:tcW w:w="1277" w:type="dxa"/>
          </w:tcPr>
          <w:p w14:paraId="2CE08F43"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148</w:t>
            </w:r>
          </w:p>
        </w:tc>
        <w:tc>
          <w:tcPr>
            <w:tcW w:w="1842" w:type="dxa"/>
            <w:vAlign w:val="center"/>
          </w:tcPr>
          <w:p w14:paraId="3DE4CEA3"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sz w:val="22"/>
                <w:szCs w:val="22"/>
                <w:lang w:eastAsia="en-US"/>
              </w:rPr>
              <w:t>K GRODZEŃ</w:t>
            </w:r>
          </w:p>
        </w:tc>
        <w:tc>
          <w:tcPr>
            <w:tcW w:w="3402" w:type="dxa"/>
          </w:tcPr>
          <w:p w14:paraId="0DD82021"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libri" w:hAnsi="Cambria" w:cs="Arial"/>
                <w:sz w:val="22"/>
                <w:szCs w:val="22"/>
                <w:lang w:eastAsia="en-US" w:bidi="hi-IN"/>
              </w:rPr>
              <w:t xml:space="preserve"> odległość zwiezienia zdemontowanych materiałów</w:t>
            </w:r>
          </w:p>
        </w:tc>
        <w:tc>
          <w:tcPr>
            <w:tcW w:w="1285" w:type="dxa"/>
          </w:tcPr>
          <w:p w14:paraId="37554E75" w14:textId="355F7DD4" w:rsidR="002C2753" w:rsidRPr="00331920" w:rsidRDefault="00DF4FF1" w:rsidP="00DF4FF1">
            <w:pPr>
              <w:suppressAutoHyphens w:val="0"/>
              <w:jc w:val="center"/>
              <w:rPr>
                <w:rFonts w:ascii="Cambria" w:eastAsia="Calibri" w:hAnsi="Cambria" w:cs="Arial"/>
                <w:sz w:val="22"/>
                <w:szCs w:val="22"/>
                <w:highlight w:val="yellow"/>
                <w:lang w:eastAsia="en-US"/>
              </w:rPr>
            </w:pPr>
            <w:r>
              <w:rPr>
                <w:rFonts w:ascii="Cambria" w:eastAsia="Calibri" w:hAnsi="Cambria" w:cs="Arial"/>
                <w:sz w:val="22"/>
                <w:szCs w:val="22"/>
                <w:lang w:eastAsia="en-US"/>
              </w:rPr>
              <w:t>7</w:t>
            </w:r>
          </w:p>
        </w:tc>
        <w:tc>
          <w:tcPr>
            <w:tcW w:w="1545" w:type="dxa"/>
          </w:tcPr>
          <w:p w14:paraId="5EAFA862"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28329401" w14:textId="77777777" w:rsidTr="002C2753">
        <w:trPr>
          <w:cantSplit/>
        </w:trPr>
        <w:tc>
          <w:tcPr>
            <w:tcW w:w="1277" w:type="dxa"/>
          </w:tcPr>
          <w:p w14:paraId="69F72741"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148</w:t>
            </w:r>
          </w:p>
        </w:tc>
        <w:tc>
          <w:tcPr>
            <w:tcW w:w="1842" w:type="dxa"/>
            <w:vAlign w:val="center"/>
          </w:tcPr>
          <w:p w14:paraId="49A9DA21"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sz w:val="22"/>
                <w:szCs w:val="22"/>
                <w:lang w:eastAsia="en-US"/>
              </w:rPr>
              <w:t>K GRODZEŃ</w:t>
            </w:r>
          </w:p>
        </w:tc>
        <w:tc>
          <w:tcPr>
            <w:tcW w:w="3402" w:type="dxa"/>
          </w:tcPr>
          <w:p w14:paraId="142204F3" w14:textId="77777777" w:rsidR="002C2753" w:rsidRPr="00331920" w:rsidRDefault="002C2753" w:rsidP="002C2753">
            <w:pPr>
              <w:rPr>
                <w:rFonts w:ascii="Cambria" w:eastAsia="Calibri" w:hAnsi="Cambria" w:cs="Arial"/>
                <w:sz w:val="22"/>
                <w:szCs w:val="22"/>
                <w:lang w:eastAsia="en-US"/>
              </w:rPr>
            </w:pPr>
            <w:r w:rsidRPr="00331920">
              <w:rPr>
                <w:rFonts w:ascii="Cambria" w:eastAsia="Calibri" w:hAnsi="Cambria" w:cs="Arial"/>
                <w:sz w:val="22"/>
                <w:szCs w:val="22"/>
                <w:lang w:eastAsia="en-US"/>
              </w:rPr>
              <w:t xml:space="preserve">Opis technologii wykonania nowych słupków: </w:t>
            </w:r>
            <w:r w:rsidRPr="00331920">
              <w:rPr>
                <w:rFonts w:ascii="Cambria" w:eastAsia="Calibri" w:hAnsi="Cambria" w:cs="Arial"/>
                <w:i/>
                <w:sz w:val="22"/>
                <w:szCs w:val="22"/>
                <w:lang w:eastAsia="en-US"/>
              </w:rPr>
              <w:t>w wypadku słupków z drewna iglastego okorowanie całych słupków na czerwono, w wypadku słupków z drewna liściastego twardego (Db, Ak) korowanie nie jest wymagane</w:t>
            </w:r>
            <w:r w:rsidRPr="00331920">
              <w:rPr>
                <w:rFonts w:ascii="Cambria" w:eastAsia="Calibri" w:hAnsi="Cambria" w:cs="Arial"/>
                <w:sz w:val="22"/>
                <w:szCs w:val="22"/>
                <w:lang w:eastAsia="en-US"/>
              </w:rPr>
              <w:t xml:space="preserve">, </w:t>
            </w:r>
            <w:r w:rsidRPr="00331920">
              <w:rPr>
                <w:rFonts w:ascii="Cambria" w:eastAsia="Calibri" w:hAnsi="Cambria" w:cs="Arial"/>
                <w:i/>
                <w:sz w:val="22"/>
                <w:szCs w:val="22"/>
                <w:lang w:eastAsia="en-US"/>
              </w:rPr>
              <w:t>rozłupanie lub rozcięcie wzdłużne zbyt grubych słupków</w:t>
            </w:r>
          </w:p>
        </w:tc>
        <w:tc>
          <w:tcPr>
            <w:tcW w:w="1285" w:type="dxa"/>
          </w:tcPr>
          <w:p w14:paraId="78249366"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c>
          <w:tcPr>
            <w:tcW w:w="1545" w:type="dxa"/>
          </w:tcPr>
          <w:p w14:paraId="2E37A7F1"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3072AA60" w14:textId="77777777" w:rsidTr="002C2753">
        <w:trPr>
          <w:cantSplit/>
        </w:trPr>
        <w:tc>
          <w:tcPr>
            <w:tcW w:w="1277" w:type="dxa"/>
          </w:tcPr>
          <w:p w14:paraId="3764C0D5"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148</w:t>
            </w:r>
          </w:p>
        </w:tc>
        <w:tc>
          <w:tcPr>
            <w:tcW w:w="1842" w:type="dxa"/>
            <w:vAlign w:val="center"/>
          </w:tcPr>
          <w:p w14:paraId="2F467662"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sz w:val="22"/>
                <w:szCs w:val="22"/>
                <w:lang w:eastAsia="en-US"/>
              </w:rPr>
              <w:t>K GRODZEŃ</w:t>
            </w:r>
          </w:p>
        </w:tc>
        <w:tc>
          <w:tcPr>
            <w:tcW w:w="3402" w:type="dxa"/>
          </w:tcPr>
          <w:p w14:paraId="3D38609F"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 xml:space="preserve">Sposób przymocowania siatki: </w:t>
            </w:r>
            <w:r w:rsidRPr="00331920">
              <w:rPr>
                <w:rFonts w:ascii="Cambria" w:eastAsia="Calibri" w:hAnsi="Cambria" w:cs="Arial"/>
                <w:i/>
                <w:sz w:val="22"/>
                <w:szCs w:val="22"/>
                <w:lang w:eastAsia="en-US"/>
              </w:rPr>
              <w:t>rozwijanie siatki należy rozpoczynać od umocowania jej do słupa naciągowego lub narożnego poprzez owinięcie słupa siatką na całym obwodzie, końce drutów poziomych mocujemy do słupa za pomocą skobli. Siatkę na słupach pośrednich mocujemy przybijając druty poziome skoblami (min. 4 szt.)  – skobli nie dobijamy, druty muszą mieć możliwość przesuwania się w poziomie. W przypadku grubej kory miejsce przybicia skobla należy okorować. Rolki siatki łączymy poprzez zaplecenie drutów poziomych. Umocowanie siatki polega na jej opalikowaniu do ziemi w dwóch miejscach pomiędzy słupkami</w:t>
            </w:r>
          </w:p>
        </w:tc>
        <w:tc>
          <w:tcPr>
            <w:tcW w:w="1285" w:type="dxa"/>
          </w:tcPr>
          <w:p w14:paraId="36DF977E"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p w14:paraId="3AC38D8C" w14:textId="77777777" w:rsidR="002C2753" w:rsidRPr="00331920" w:rsidRDefault="002C2753" w:rsidP="002C2753">
            <w:pPr>
              <w:suppressAutoHyphens w:val="0"/>
              <w:rPr>
                <w:rFonts w:ascii="Cambria" w:eastAsia="Calibri" w:hAnsi="Cambria" w:cs="Arial"/>
                <w:sz w:val="22"/>
                <w:szCs w:val="22"/>
                <w:lang w:eastAsia="en-US"/>
              </w:rPr>
            </w:pPr>
          </w:p>
        </w:tc>
        <w:tc>
          <w:tcPr>
            <w:tcW w:w="1545" w:type="dxa"/>
          </w:tcPr>
          <w:p w14:paraId="7B1A065A"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45CD57A1" w14:textId="77777777" w:rsidTr="002C2753">
        <w:trPr>
          <w:cantSplit/>
        </w:trPr>
        <w:tc>
          <w:tcPr>
            <w:tcW w:w="1277" w:type="dxa"/>
          </w:tcPr>
          <w:p w14:paraId="39FEEC22"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148</w:t>
            </w:r>
          </w:p>
        </w:tc>
        <w:tc>
          <w:tcPr>
            <w:tcW w:w="1842" w:type="dxa"/>
            <w:vAlign w:val="center"/>
          </w:tcPr>
          <w:p w14:paraId="03B5A43B"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sz w:val="22"/>
                <w:szCs w:val="22"/>
                <w:lang w:eastAsia="en-US"/>
              </w:rPr>
              <w:t>K GRODZEŃ</w:t>
            </w:r>
          </w:p>
        </w:tc>
        <w:tc>
          <w:tcPr>
            <w:tcW w:w="3402" w:type="dxa"/>
          </w:tcPr>
          <w:p w14:paraId="6A6A10AC"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 xml:space="preserve">Wymagania techniczne skobli: </w:t>
            </w:r>
            <w:r w:rsidRPr="00331920">
              <w:rPr>
                <w:rFonts w:ascii="Cambria" w:eastAsia="Calibri" w:hAnsi="Cambria" w:cs="Arial"/>
                <w:bCs/>
                <w:i/>
                <w:iCs/>
                <w:sz w:val="22"/>
                <w:szCs w:val="22"/>
                <w:lang w:eastAsia="en-US"/>
              </w:rPr>
              <w:t>skoble ocynkowane 3mm/30mm</w:t>
            </w:r>
          </w:p>
        </w:tc>
        <w:tc>
          <w:tcPr>
            <w:tcW w:w="1285" w:type="dxa"/>
          </w:tcPr>
          <w:p w14:paraId="020E7AE4" w14:textId="77777777" w:rsidR="002C2753" w:rsidRPr="00331920" w:rsidRDefault="002C2753" w:rsidP="002C2753">
            <w:pPr>
              <w:suppressAutoHyphens w:val="0"/>
              <w:jc w:val="center"/>
              <w:rPr>
                <w:rFonts w:ascii="Cambria" w:eastAsia="Calibri" w:hAnsi="Cambria" w:cs="Arial"/>
                <w:sz w:val="22"/>
                <w:szCs w:val="22"/>
                <w:lang w:eastAsia="en-US"/>
              </w:rPr>
            </w:pPr>
            <w:r>
              <w:rPr>
                <w:rFonts w:ascii="Cambria" w:eastAsia="Calibri" w:hAnsi="Cambria" w:cs="Arial"/>
                <w:sz w:val="22"/>
                <w:szCs w:val="22"/>
                <w:lang w:eastAsia="en-US"/>
              </w:rPr>
              <w:t>-</w:t>
            </w:r>
          </w:p>
        </w:tc>
        <w:tc>
          <w:tcPr>
            <w:tcW w:w="1545" w:type="dxa"/>
          </w:tcPr>
          <w:p w14:paraId="008D3F98"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63A7FA73" w14:textId="77777777" w:rsidTr="002C2753">
        <w:trPr>
          <w:cantSplit/>
        </w:trPr>
        <w:tc>
          <w:tcPr>
            <w:tcW w:w="1277" w:type="dxa"/>
          </w:tcPr>
          <w:p w14:paraId="71A788CE"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148</w:t>
            </w:r>
          </w:p>
        </w:tc>
        <w:tc>
          <w:tcPr>
            <w:tcW w:w="1842" w:type="dxa"/>
            <w:vAlign w:val="center"/>
          </w:tcPr>
          <w:p w14:paraId="43384551"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sz w:val="22"/>
                <w:szCs w:val="22"/>
                <w:lang w:eastAsia="en-US"/>
              </w:rPr>
              <w:t>K GRODZEŃ</w:t>
            </w:r>
          </w:p>
        </w:tc>
        <w:tc>
          <w:tcPr>
            <w:tcW w:w="3402" w:type="dxa"/>
          </w:tcPr>
          <w:p w14:paraId="60C7FF47"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 xml:space="preserve">Wymagania techniczne gwoździ: </w:t>
            </w:r>
            <w:r w:rsidRPr="00331920">
              <w:rPr>
                <w:rFonts w:ascii="Cambria" w:eastAsia="Calibri" w:hAnsi="Cambria" w:cs="Arial"/>
                <w:bCs/>
                <w:i/>
                <w:iCs/>
                <w:sz w:val="22"/>
                <w:szCs w:val="22"/>
                <w:lang w:eastAsia="en-US"/>
              </w:rPr>
              <w:t>gwoździe ocynkowane 100 i 200</w:t>
            </w:r>
          </w:p>
        </w:tc>
        <w:tc>
          <w:tcPr>
            <w:tcW w:w="1285" w:type="dxa"/>
          </w:tcPr>
          <w:p w14:paraId="7399323D"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c>
          <w:tcPr>
            <w:tcW w:w="1545" w:type="dxa"/>
          </w:tcPr>
          <w:p w14:paraId="57293A21"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238EACF4" w14:textId="77777777" w:rsidTr="002C2753">
        <w:trPr>
          <w:cantSplit/>
        </w:trPr>
        <w:tc>
          <w:tcPr>
            <w:tcW w:w="1277" w:type="dxa"/>
          </w:tcPr>
          <w:p w14:paraId="3E3FEE49"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149</w:t>
            </w:r>
          </w:p>
        </w:tc>
        <w:tc>
          <w:tcPr>
            <w:tcW w:w="1842" w:type="dxa"/>
          </w:tcPr>
          <w:p w14:paraId="35A53E90"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PRZYB-1ŻU</w:t>
            </w:r>
          </w:p>
        </w:tc>
        <w:tc>
          <w:tcPr>
            <w:tcW w:w="3402" w:type="dxa"/>
          </w:tcPr>
          <w:p w14:paraId="1F5DDE33"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Wymagania techniczne gwoździ</w:t>
            </w:r>
          </w:p>
        </w:tc>
        <w:tc>
          <w:tcPr>
            <w:tcW w:w="1285" w:type="dxa"/>
          </w:tcPr>
          <w:p w14:paraId="6F2213BB"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n.d.</w:t>
            </w:r>
          </w:p>
        </w:tc>
        <w:tc>
          <w:tcPr>
            <w:tcW w:w="1545" w:type="dxa"/>
          </w:tcPr>
          <w:p w14:paraId="095BD889"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0751AC6D" w14:textId="77777777" w:rsidTr="002C2753">
        <w:trPr>
          <w:cantSplit/>
          <w:trHeight w:val="300"/>
        </w:trPr>
        <w:tc>
          <w:tcPr>
            <w:tcW w:w="1277" w:type="dxa"/>
          </w:tcPr>
          <w:p w14:paraId="338DD46C"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149</w:t>
            </w:r>
          </w:p>
        </w:tc>
        <w:tc>
          <w:tcPr>
            <w:tcW w:w="1842" w:type="dxa"/>
          </w:tcPr>
          <w:p w14:paraId="631B0D85"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PRZYB-1ŻU</w:t>
            </w:r>
          </w:p>
        </w:tc>
        <w:tc>
          <w:tcPr>
            <w:tcW w:w="3402" w:type="dxa"/>
          </w:tcPr>
          <w:p w14:paraId="1FE2A2CD"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 odległość dowozu żerdzi</w:t>
            </w:r>
          </w:p>
        </w:tc>
        <w:tc>
          <w:tcPr>
            <w:tcW w:w="1285" w:type="dxa"/>
          </w:tcPr>
          <w:p w14:paraId="548C5323"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265E3631"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73A0C6AA" w14:textId="77777777" w:rsidTr="002C2753">
        <w:trPr>
          <w:cantSplit/>
          <w:trHeight w:val="300"/>
        </w:trPr>
        <w:tc>
          <w:tcPr>
            <w:tcW w:w="1277" w:type="dxa"/>
          </w:tcPr>
          <w:p w14:paraId="63509508"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152</w:t>
            </w:r>
          </w:p>
        </w:tc>
        <w:tc>
          <w:tcPr>
            <w:tcW w:w="1842" w:type="dxa"/>
          </w:tcPr>
          <w:p w14:paraId="25724008"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KOR-P</w:t>
            </w:r>
          </w:p>
        </w:tc>
        <w:tc>
          <w:tcPr>
            <w:tcW w:w="3402" w:type="dxa"/>
          </w:tcPr>
          <w:p w14:paraId="2B0F2A81"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 odległość transportu kory do spalenia lub zakopania</w:t>
            </w:r>
          </w:p>
        </w:tc>
        <w:tc>
          <w:tcPr>
            <w:tcW w:w="1285" w:type="dxa"/>
          </w:tcPr>
          <w:p w14:paraId="7FDE6828"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124EC9CF"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39CB2FB1" w14:textId="77777777" w:rsidTr="002C2753">
        <w:trPr>
          <w:cantSplit/>
          <w:trHeight w:val="300"/>
        </w:trPr>
        <w:tc>
          <w:tcPr>
            <w:tcW w:w="1277" w:type="dxa"/>
          </w:tcPr>
          <w:p w14:paraId="79F257FF"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153</w:t>
            </w:r>
          </w:p>
        </w:tc>
        <w:tc>
          <w:tcPr>
            <w:tcW w:w="1842" w:type="dxa"/>
          </w:tcPr>
          <w:p w14:paraId="6126D5BC"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KOR-NISZ</w:t>
            </w:r>
          </w:p>
        </w:tc>
        <w:tc>
          <w:tcPr>
            <w:tcW w:w="3402" w:type="dxa"/>
          </w:tcPr>
          <w:p w14:paraId="29E27021"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 odległość transportu kory do spalenia lub zakopania</w:t>
            </w:r>
          </w:p>
        </w:tc>
        <w:tc>
          <w:tcPr>
            <w:tcW w:w="1285" w:type="dxa"/>
          </w:tcPr>
          <w:p w14:paraId="6EF46BDD"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31DB013C"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6CC511F8" w14:textId="77777777" w:rsidTr="002C2753">
        <w:trPr>
          <w:cantSplit/>
          <w:trHeight w:val="300"/>
        </w:trPr>
        <w:tc>
          <w:tcPr>
            <w:tcW w:w="1277" w:type="dxa"/>
          </w:tcPr>
          <w:p w14:paraId="42F16B6C"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154</w:t>
            </w:r>
          </w:p>
        </w:tc>
        <w:tc>
          <w:tcPr>
            <w:tcW w:w="1842" w:type="dxa"/>
          </w:tcPr>
          <w:p w14:paraId="42B2EB12"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PUŁF</w:t>
            </w:r>
          </w:p>
        </w:tc>
        <w:tc>
          <w:tcPr>
            <w:tcW w:w="3402" w:type="dxa"/>
          </w:tcPr>
          <w:p w14:paraId="64F0ED66"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 odległość dowozu materiałów (</w:t>
            </w:r>
            <w:r w:rsidRPr="00331920">
              <w:rPr>
                <w:rFonts w:ascii="Cambria" w:eastAsia="Cambria" w:hAnsi="Cambria" w:cs="Cambria"/>
                <w:sz w:val="22"/>
                <w:szCs w:val="22"/>
                <w:lang w:eastAsia="en-US"/>
              </w:rPr>
              <w:t>palików, drutu i pułapek feromonowych)</w:t>
            </w:r>
          </w:p>
        </w:tc>
        <w:tc>
          <w:tcPr>
            <w:tcW w:w="1285" w:type="dxa"/>
          </w:tcPr>
          <w:p w14:paraId="09D0566C"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n.d.</w:t>
            </w:r>
          </w:p>
        </w:tc>
        <w:tc>
          <w:tcPr>
            <w:tcW w:w="1545" w:type="dxa"/>
          </w:tcPr>
          <w:p w14:paraId="18902416"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454E31BF" w14:textId="77777777" w:rsidTr="002C2753">
        <w:trPr>
          <w:cantSplit/>
          <w:trHeight w:val="300"/>
        </w:trPr>
        <w:tc>
          <w:tcPr>
            <w:tcW w:w="1277" w:type="dxa"/>
          </w:tcPr>
          <w:p w14:paraId="5F4F36DA"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154</w:t>
            </w:r>
          </w:p>
        </w:tc>
        <w:tc>
          <w:tcPr>
            <w:tcW w:w="1842" w:type="dxa"/>
          </w:tcPr>
          <w:p w14:paraId="7CF8286D"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PUŁF</w:t>
            </w:r>
          </w:p>
        </w:tc>
        <w:tc>
          <w:tcPr>
            <w:tcW w:w="3402" w:type="dxa"/>
          </w:tcPr>
          <w:p w14:paraId="5733D8A1"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libri" w:hAnsi="Cambria" w:cs="Arial"/>
                <w:sz w:val="22"/>
                <w:szCs w:val="22"/>
                <w:lang w:eastAsia="en-US" w:bidi="hi-IN"/>
              </w:rPr>
              <w:t xml:space="preserve"> odległość zwiezienia zdemontowanych pułapek</w:t>
            </w:r>
          </w:p>
        </w:tc>
        <w:tc>
          <w:tcPr>
            <w:tcW w:w="1285" w:type="dxa"/>
          </w:tcPr>
          <w:p w14:paraId="7B0A7C37"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n.d.</w:t>
            </w:r>
          </w:p>
        </w:tc>
        <w:tc>
          <w:tcPr>
            <w:tcW w:w="1545" w:type="dxa"/>
          </w:tcPr>
          <w:p w14:paraId="5C4C411D"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p w14:paraId="746AEE8B" w14:textId="77777777" w:rsidR="002C2753" w:rsidRPr="00331920" w:rsidRDefault="002C2753" w:rsidP="002C2753">
            <w:pPr>
              <w:suppressAutoHyphens w:val="0"/>
              <w:jc w:val="center"/>
              <w:rPr>
                <w:rFonts w:ascii="Cambria" w:eastAsia="Calibri" w:hAnsi="Cambria" w:cs="Arial"/>
                <w:sz w:val="22"/>
                <w:szCs w:val="22"/>
                <w:lang w:eastAsia="en-US"/>
              </w:rPr>
            </w:pPr>
          </w:p>
        </w:tc>
      </w:tr>
      <w:tr w:rsidR="002C2753" w:rsidRPr="00331920" w14:paraId="76F7561A" w14:textId="77777777" w:rsidTr="002C2753">
        <w:trPr>
          <w:cantSplit/>
          <w:trHeight w:val="300"/>
        </w:trPr>
        <w:tc>
          <w:tcPr>
            <w:tcW w:w="1277" w:type="dxa"/>
          </w:tcPr>
          <w:p w14:paraId="63D751EA"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155</w:t>
            </w:r>
          </w:p>
        </w:tc>
        <w:tc>
          <w:tcPr>
            <w:tcW w:w="1842" w:type="dxa"/>
          </w:tcPr>
          <w:p w14:paraId="566E5C91"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PUŁ-RYJ</w:t>
            </w:r>
          </w:p>
        </w:tc>
        <w:tc>
          <w:tcPr>
            <w:tcW w:w="3402" w:type="dxa"/>
          </w:tcPr>
          <w:p w14:paraId="62E2095B"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 odległość dowozu materiałów (krążków, chrustu lub wałków</w:t>
            </w:r>
            <w:r w:rsidRPr="00331920">
              <w:rPr>
                <w:rFonts w:ascii="Cambria" w:eastAsia="Cambria" w:hAnsi="Cambria" w:cs="Cambria"/>
                <w:sz w:val="22"/>
                <w:szCs w:val="22"/>
                <w:lang w:eastAsia="en-US"/>
              </w:rPr>
              <w:t>)</w:t>
            </w:r>
          </w:p>
        </w:tc>
        <w:tc>
          <w:tcPr>
            <w:tcW w:w="1285" w:type="dxa"/>
          </w:tcPr>
          <w:p w14:paraId="148DCA5E"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n.d.</w:t>
            </w:r>
          </w:p>
        </w:tc>
        <w:tc>
          <w:tcPr>
            <w:tcW w:w="1545" w:type="dxa"/>
          </w:tcPr>
          <w:p w14:paraId="1E99379D"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01640C9A" w14:textId="77777777" w:rsidTr="002C2753">
        <w:trPr>
          <w:cantSplit/>
        </w:trPr>
        <w:tc>
          <w:tcPr>
            <w:tcW w:w="1277" w:type="dxa"/>
          </w:tcPr>
          <w:p w14:paraId="09AF1C02"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156</w:t>
            </w:r>
          </w:p>
        </w:tc>
        <w:tc>
          <w:tcPr>
            <w:tcW w:w="1842" w:type="dxa"/>
          </w:tcPr>
          <w:p w14:paraId="1DD2363F"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MO-SSP</w:t>
            </w:r>
          </w:p>
        </w:tc>
        <w:tc>
          <w:tcPr>
            <w:tcW w:w="3402" w:type="dxa"/>
          </w:tcPr>
          <w:p w14:paraId="2477C73C"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 xml:space="preserve">Maksymalna odległość od </w:t>
            </w:r>
            <w:r w:rsidRPr="00331920">
              <w:rPr>
                <w:rFonts w:ascii="Cambria" w:eastAsia="Cambria" w:hAnsi="Cambria" w:cs="Arial"/>
                <w:sz w:val="22"/>
                <w:szCs w:val="22"/>
                <w:lang w:eastAsia="en-US"/>
              </w:rPr>
              <w:t>miejsca odbioru środka ochrony roślin</w:t>
            </w:r>
          </w:p>
        </w:tc>
        <w:tc>
          <w:tcPr>
            <w:tcW w:w="1285" w:type="dxa"/>
          </w:tcPr>
          <w:p w14:paraId="2223130E"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369EB3CA"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06C1EE7F" w14:textId="77777777" w:rsidTr="002C2753">
        <w:trPr>
          <w:cantSplit/>
          <w:trHeight w:val="300"/>
        </w:trPr>
        <w:tc>
          <w:tcPr>
            <w:tcW w:w="1277" w:type="dxa"/>
          </w:tcPr>
          <w:p w14:paraId="7644169B"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156</w:t>
            </w:r>
          </w:p>
        </w:tc>
        <w:tc>
          <w:tcPr>
            <w:tcW w:w="1842" w:type="dxa"/>
          </w:tcPr>
          <w:p w14:paraId="2D242E06"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MO-SSP</w:t>
            </w:r>
          </w:p>
        </w:tc>
        <w:tc>
          <w:tcPr>
            <w:tcW w:w="3402" w:type="dxa"/>
          </w:tcPr>
          <w:p w14:paraId="600668FB"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Arial"/>
                <w:sz w:val="22"/>
                <w:szCs w:val="22"/>
                <w:lang w:eastAsia="en-US"/>
              </w:rPr>
              <w:t xml:space="preserve"> odległość od miejsca zwrotu opakowań po środku ochrony roślin</w:t>
            </w:r>
          </w:p>
        </w:tc>
        <w:tc>
          <w:tcPr>
            <w:tcW w:w="1285" w:type="dxa"/>
          </w:tcPr>
          <w:p w14:paraId="70F645FD"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32E7EED3"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3602926C" w14:textId="77777777" w:rsidTr="002C2753">
        <w:trPr>
          <w:cantSplit/>
          <w:trHeight w:val="300"/>
        </w:trPr>
        <w:tc>
          <w:tcPr>
            <w:tcW w:w="1277" w:type="dxa"/>
          </w:tcPr>
          <w:p w14:paraId="58E72972"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156</w:t>
            </w:r>
          </w:p>
        </w:tc>
        <w:tc>
          <w:tcPr>
            <w:tcW w:w="1842" w:type="dxa"/>
          </w:tcPr>
          <w:p w14:paraId="372DD3CE"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MO-SSP</w:t>
            </w:r>
          </w:p>
        </w:tc>
        <w:tc>
          <w:tcPr>
            <w:tcW w:w="3402" w:type="dxa"/>
          </w:tcPr>
          <w:p w14:paraId="7423540F"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Arial"/>
                <w:sz w:val="22"/>
                <w:szCs w:val="22"/>
                <w:lang w:eastAsia="en-US"/>
              </w:rPr>
              <w:t xml:space="preserve"> odległość od punkt poboru wody</w:t>
            </w:r>
          </w:p>
        </w:tc>
        <w:tc>
          <w:tcPr>
            <w:tcW w:w="1285" w:type="dxa"/>
          </w:tcPr>
          <w:p w14:paraId="0A5CB592"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21AE47BB"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4AA30D46" w14:textId="77777777" w:rsidTr="002C2753">
        <w:trPr>
          <w:cantSplit/>
          <w:trHeight w:val="300"/>
        </w:trPr>
        <w:tc>
          <w:tcPr>
            <w:tcW w:w="1277" w:type="dxa"/>
          </w:tcPr>
          <w:p w14:paraId="1BB809A3" w14:textId="77777777" w:rsidR="002C2753" w:rsidRPr="00331920" w:rsidRDefault="002C2753" w:rsidP="002C2753">
            <w:pPr>
              <w:suppressAutoHyphens w:val="0"/>
              <w:spacing w:before="120" w:line="256" w:lineRule="auto"/>
              <w:jc w:val="center"/>
              <w:rPr>
                <w:rFonts w:ascii="Cambria" w:eastAsia="Cambria" w:hAnsi="Cambria" w:cs="Cambria"/>
                <w:sz w:val="22"/>
                <w:szCs w:val="22"/>
                <w:lang w:eastAsia="en-US"/>
              </w:rPr>
            </w:pPr>
            <w:r w:rsidRPr="00331920">
              <w:rPr>
                <w:rFonts w:ascii="Cambria" w:eastAsia="Cambria" w:hAnsi="Cambria" w:cs="Cambria"/>
                <w:sz w:val="22"/>
                <w:szCs w:val="22"/>
                <w:lang w:eastAsia="en-US"/>
              </w:rPr>
              <w:t>162</w:t>
            </w:r>
          </w:p>
        </w:tc>
        <w:tc>
          <w:tcPr>
            <w:tcW w:w="1842" w:type="dxa"/>
          </w:tcPr>
          <w:p w14:paraId="7E5661DE" w14:textId="77777777" w:rsidR="002C2753" w:rsidRPr="00331920" w:rsidRDefault="002C2753" w:rsidP="002C2753">
            <w:pPr>
              <w:suppressAutoHyphens w:val="0"/>
              <w:spacing w:before="120" w:line="256" w:lineRule="auto"/>
              <w:rPr>
                <w:rFonts w:ascii="Cambria" w:eastAsia="Cambria" w:hAnsi="Cambria" w:cs="Cambria"/>
                <w:sz w:val="22"/>
                <w:szCs w:val="22"/>
                <w:lang w:eastAsia="en-US"/>
              </w:rPr>
            </w:pPr>
            <w:r w:rsidRPr="00331920">
              <w:rPr>
                <w:rFonts w:ascii="Cambria" w:eastAsia="Cambria" w:hAnsi="Cambria" w:cs="Cambria"/>
                <w:sz w:val="22"/>
                <w:szCs w:val="22"/>
                <w:lang w:eastAsia="en-US"/>
              </w:rPr>
              <w:t>ZW-ZRĘB</w:t>
            </w:r>
          </w:p>
        </w:tc>
        <w:tc>
          <w:tcPr>
            <w:tcW w:w="3402" w:type="dxa"/>
          </w:tcPr>
          <w:p w14:paraId="52F56F91"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mbria" w:hAnsi="Cambria" w:cs="Cambria"/>
                <w:sz w:val="22"/>
                <w:szCs w:val="22"/>
                <w:lang w:eastAsia="en-US"/>
              </w:rPr>
              <w:t>Udział pozostałości drzewnych (M+S) w stosunku do pozyskanej grubizny</w:t>
            </w:r>
          </w:p>
        </w:tc>
        <w:tc>
          <w:tcPr>
            <w:tcW w:w="1285" w:type="dxa"/>
          </w:tcPr>
          <w:p w14:paraId="2CC5F980"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42016596"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65207E1F" w14:textId="77777777" w:rsidTr="002C2753">
        <w:trPr>
          <w:cantSplit/>
          <w:trHeight w:val="300"/>
        </w:trPr>
        <w:tc>
          <w:tcPr>
            <w:tcW w:w="1277" w:type="dxa"/>
          </w:tcPr>
          <w:p w14:paraId="6C4111D7"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pl-PL" w:bidi="hi-IN"/>
              </w:rPr>
              <w:t>163</w:t>
            </w:r>
          </w:p>
        </w:tc>
        <w:tc>
          <w:tcPr>
            <w:tcW w:w="1842" w:type="dxa"/>
          </w:tcPr>
          <w:p w14:paraId="17565606"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pl-PL"/>
              </w:rPr>
              <w:t>KOR-DRWI</w:t>
            </w:r>
          </w:p>
        </w:tc>
        <w:tc>
          <w:tcPr>
            <w:tcW w:w="3402" w:type="dxa"/>
          </w:tcPr>
          <w:p w14:paraId="662EF3D4"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 odległość transportu kory do spalenia lub zakopania</w:t>
            </w:r>
          </w:p>
        </w:tc>
        <w:tc>
          <w:tcPr>
            <w:tcW w:w="1285" w:type="dxa"/>
          </w:tcPr>
          <w:p w14:paraId="324CE914"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4B966EAB"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665C1E5A" w14:textId="77777777" w:rsidTr="002C2753">
        <w:trPr>
          <w:cantSplit/>
          <w:trHeight w:val="300"/>
        </w:trPr>
        <w:tc>
          <w:tcPr>
            <w:tcW w:w="1277" w:type="dxa"/>
          </w:tcPr>
          <w:p w14:paraId="2A934999"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165</w:t>
            </w:r>
          </w:p>
        </w:tc>
        <w:tc>
          <w:tcPr>
            <w:tcW w:w="1842" w:type="dxa"/>
          </w:tcPr>
          <w:p w14:paraId="6F7B405B"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SMAR-PBIO</w:t>
            </w:r>
          </w:p>
        </w:tc>
        <w:tc>
          <w:tcPr>
            <w:tcW w:w="3402" w:type="dxa"/>
          </w:tcPr>
          <w:p w14:paraId="6660D1BA"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 xml:space="preserve">Maksymalna odległość od </w:t>
            </w:r>
            <w:r w:rsidRPr="00331920">
              <w:rPr>
                <w:rFonts w:ascii="Cambria" w:eastAsia="Cambria" w:hAnsi="Cambria" w:cs="Arial"/>
                <w:sz w:val="22"/>
                <w:szCs w:val="22"/>
                <w:lang w:eastAsia="en-US"/>
              </w:rPr>
              <w:t>miejsca odbioru preparatu</w:t>
            </w:r>
          </w:p>
        </w:tc>
        <w:tc>
          <w:tcPr>
            <w:tcW w:w="1285" w:type="dxa"/>
          </w:tcPr>
          <w:p w14:paraId="2B5AB15A"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515288EF"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283E6326" w14:textId="77777777" w:rsidTr="002C2753">
        <w:trPr>
          <w:cantSplit/>
          <w:trHeight w:val="300"/>
        </w:trPr>
        <w:tc>
          <w:tcPr>
            <w:tcW w:w="1277" w:type="dxa"/>
          </w:tcPr>
          <w:p w14:paraId="77054140"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165</w:t>
            </w:r>
          </w:p>
        </w:tc>
        <w:tc>
          <w:tcPr>
            <w:tcW w:w="1842" w:type="dxa"/>
          </w:tcPr>
          <w:p w14:paraId="1FA53D4C"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SMAR-PBIO</w:t>
            </w:r>
          </w:p>
        </w:tc>
        <w:tc>
          <w:tcPr>
            <w:tcW w:w="3402" w:type="dxa"/>
          </w:tcPr>
          <w:p w14:paraId="212D48A1"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Arial"/>
                <w:sz w:val="22"/>
                <w:szCs w:val="22"/>
                <w:lang w:eastAsia="en-US"/>
              </w:rPr>
              <w:t xml:space="preserve"> odległość od miejsca zwrotu opakowań po preparacie</w:t>
            </w:r>
          </w:p>
        </w:tc>
        <w:tc>
          <w:tcPr>
            <w:tcW w:w="1285" w:type="dxa"/>
          </w:tcPr>
          <w:p w14:paraId="61480EEB"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247143AF"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6E96BD9D" w14:textId="77777777" w:rsidTr="002C2753">
        <w:trPr>
          <w:cantSplit/>
          <w:trHeight w:val="300"/>
        </w:trPr>
        <w:tc>
          <w:tcPr>
            <w:tcW w:w="1277" w:type="dxa"/>
          </w:tcPr>
          <w:p w14:paraId="7C6E62B9"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165</w:t>
            </w:r>
          </w:p>
        </w:tc>
        <w:tc>
          <w:tcPr>
            <w:tcW w:w="1842" w:type="dxa"/>
          </w:tcPr>
          <w:p w14:paraId="31CE3CB5"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SMAR-PBIO</w:t>
            </w:r>
          </w:p>
        </w:tc>
        <w:tc>
          <w:tcPr>
            <w:tcW w:w="3402" w:type="dxa"/>
          </w:tcPr>
          <w:p w14:paraId="4FFBBC00"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Arial"/>
                <w:sz w:val="22"/>
                <w:szCs w:val="22"/>
                <w:lang w:eastAsia="en-US"/>
              </w:rPr>
              <w:t xml:space="preserve"> odległość od punkt poboru wody</w:t>
            </w:r>
          </w:p>
        </w:tc>
        <w:tc>
          <w:tcPr>
            <w:tcW w:w="1285" w:type="dxa"/>
          </w:tcPr>
          <w:p w14:paraId="07683A73"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4496F736"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5B5A769F" w14:textId="77777777" w:rsidTr="002C2753">
        <w:trPr>
          <w:cantSplit/>
          <w:trHeight w:val="300"/>
        </w:trPr>
        <w:tc>
          <w:tcPr>
            <w:tcW w:w="1277" w:type="dxa"/>
          </w:tcPr>
          <w:p w14:paraId="27F51890"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166</w:t>
            </w:r>
          </w:p>
        </w:tc>
        <w:tc>
          <w:tcPr>
            <w:tcW w:w="1842" w:type="dxa"/>
          </w:tcPr>
          <w:p w14:paraId="00BC0EC7"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SMAR-MECH</w:t>
            </w:r>
          </w:p>
        </w:tc>
        <w:tc>
          <w:tcPr>
            <w:tcW w:w="3402" w:type="dxa"/>
          </w:tcPr>
          <w:p w14:paraId="498FA030"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 xml:space="preserve">Maksymalna odległość od </w:t>
            </w:r>
            <w:r w:rsidRPr="00331920">
              <w:rPr>
                <w:rFonts w:ascii="Cambria" w:eastAsia="Cambria" w:hAnsi="Cambria" w:cs="Arial"/>
                <w:sz w:val="22"/>
                <w:szCs w:val="22"/>
                <w:lang w:eastAsia="en-US"/>
              </w:rPr>
              <w:t>miejsca odbioru preparatu</w:t>
            </w:r>
          </w:p>
        </w:tc>
        <w:tc>
          <w:tcPr>
            <w:tcW w:w="1285" w:type="dxa"/>
          </w:tcPr>
          <w:p w14:paraId="26013E9C"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18CBBE91"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4E3E3F0B" w14:textId="77777777" w:rsidTr="002C2753">
        <w:trPr>
          <w:cantSplit/>
          <w:trHeight w:val="300"/>
        </w:trPr>
        <w:tc>
          <w:tcPr>
            <w:tcW w:w="1277" w:type="dxa"/>
          </w:tcPr>
          <w:p w14:paraId="3885A993"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166</w:t>
            </w:r>
          </w:p>
        </w:tc>
        <w:tc>
          <w:tcPr>
            <w:tcW w:w="1842" w:type="dxa"/>
          </w:tcPr>
          <w:p w14:paraId="7AC730E2"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SMAR-MECH</w:t>
            </w:r>
          </w:p>
        </w:tc>
        <w:tc>
          <w:tcPr>
            <w:tcW w:w="3402" w:type="dxa"/>
          </w:tcPr>
          <w:p w14:paraId="46AB4F0E"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Arial"/>
                <w:sz w:val="22"/>
                <w:szCs w:val="22"/>
                <w:lang w:eastAsia="en-US"/>
              </w:rPr>
              <w:t xml:space="preserve"> odległość od miejsca zwrotu opakowań po preparacie</w:t>
            </w:r>
          </w:p>
        </w:tc>
        <w:tc>
          <w:tcPr>
            <w:tcW w:w="1285" w:type="dxa"/>
          </w:tcPr>
          <w:p w14:paraId="350496CA"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0C19A0E6"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5B0EC350" w14:textId="77777777" w:rsidTr="002C2753">
        <w:trPr>
          <w:cantSplit/>
          <w:trHeight w:val="300"/>
        </w:trPr>
        <w:tc>
          <w:tcPr>
            <w:tcW w:w="1277" w:type="dxa"/>
          </w:tcPr>
          <w:p w14:paraId="45055845"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166</w:t>
            </w:r>
          </w:p>
        </w:tc>
        <w:tc>
          <w:tcPr>
            <w:tcW w:w="1842" w:type="dxa"/>
          </w:tcPr>
          <w:p w14:paraId="79182FA5"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SMAR-MECH</w:t>
            </w:r>
          </w:p>
        </w:tc>
        <w:tc>
          <w:tcPr>
            <w:tcW w:w="3402" w:type="dxa"/>
          </w:tcPr>
          <w:p w14:paraId="2FE8D251"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Arial"/>
                <w:sz w:val="22"/>
                <w:szCs w:val="22"/>
                <w:lang w:eastAsia="en-US"/>
              </w:rPr>
              <w:t xml:space="preserve"> odległość od punkt poboru wody</w:t>
            </w:r>
          </w:p>
        </w:tc>
        <w:tc>
          <w:tcPr>
            <w:tcW w:w="1285" w:type="dxa"/>
          </w:tcPr>
          <w:p w14:paraId="11D92D31"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53A77A61"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602D948B" w14:textId="77777777" w:rsidTr="002C2753">
        <w:trPr>
          <w:cantSplit/>
          <w:trHeight w:val="300"/>
        </w:trPr>
        <w:tc>
          <w:tcPr>
            <w:tcW w:w="1277" w:type="dxa"/>
          </w:tcPr>
          <w:p w14:paraId="6067B95D"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167</w:t>
            </w:r>
          </w:p>
        </w:tc>
        <w:tc>
          <w:tcPr>
            <w:tcW w:w="1842" w:type="dxa"/>
          </w:tcPr>
          <w:p w14:paraId="063F14CF"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ZAW-BUD</w:t>
            </w:r>
          </w:p>
        </w:tc>
        <w:tc>
          <w:tcPr>
            <w:tcW w:w="3402" w:type="dxa"/>
          </w:tcPr>
          <w:p w14:paraId="3D0DEB84"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Wysokość przymocowania budki lęgowej</w:t>
            </w:r>
          </w:p>
        </w:tc>
        <w:tc>
          <w:tcPr>
            <w:tcW w:w="1285" w:type="dxa"/>
          </w:tcPr>
          <w:p w14:paraId="5A110822" w14:textId="77777777" w:rsidR="002C2753" w:rsidRDefault="002C2753" w:rsidP="002C2753">
            <w:pPr>
              <w:jc w:val="center"/>
            </w:pPr>
            <w:r w:rsidRPr="002B1D3D">
              <w:rPr>
                <w:rFonts w:ascii="Cambria" w:eastAsia="Calibri" w:hAnsi="Cambria" w:cs="Arial"/>
                <w:sz w:val="22"/>
                <w:szCs w:val="22"/>
                <w:lang w:eastAsia="en-US"/>
              </w:rPr>
              <w:t>n.d.</w:t>
            </w:r>
          </w:p>
        </w:tc>
        <w:tc>
          <w:tcPr>
            <w:tcW w:w="1545" w:type="dxa"/>
          </w:tcPr>
          <w:p w14:paraId="5A71F0BE"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w:t>
            </w:r>
          </w:p>
        </w:tc>
      </w:tr>
      <w:tr w:rsidR="002C2753" w:rsidRPr="00331920" w14:paraId="1A8A8448" w14:textId="77777777" w:rsidTr="002C2753">
        <w:trPr>
          <w:cantSplit/>
          <w:trHeight w:val="300"/>
        </w:trPr>
        <w:tc>
          <w:tcPr>
            <w:tcW w:w="1277" w:type="dxa"/>
          </w:tcPr>
          <w:p w14:paraId="4FA88B6F"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167</w:t>
            </w:r>
          </w:p>
        </w:tc>
        <w:tc>
          <w:tcPr>
            <w:tcW w:w="1842" w:type="dxa"/>
          </w:tcPr>
          <w:p w14:paraId="0FFA1398"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ZAW-BUD</w:t>
            </w:r>
          </w:p>
        </w:tc>
        <w:tc>
          <w:tcPr>
            <w:tcW w:w="3402" w:type="dxa"/>
          </w:tcPr>
          <w:p w14:paraId="07CE61C6"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 xml:space="preserve">Sposób przymocowania budki lęgowej: </w:t>
            </w:r>
            <w:r w:rsidRPr="00331920">
              <w:rPr>
                <w:rFonts w:ascii="Cambria" w:eastAsia="Calibri" w:hAnsi="Cambria" w:cs="Arial"/>
                <w:i/>
                <w:sz w:val="22"/>
                <w:szCs w:val="22"/>
                <w:lang w:eastAsia="en-US"/>
              </w:rPr>
              <w:t>otworem wylotowym skierowanym na wschód lub południowy wschód za pomocą gwoździ ocynkowanych</w:t>
            </w:r>
          </w:p>
        </w:tc>
        <w:tc>
          <w:tcPr>
            <w:tcW w:w="1285" w:type="dxa"/>
          </w:tcPr>
          <w:p w14:paraId="13899B36" w14:textId="77777777" w:rsidR="002C2753" w:rsidRDefault="002C2753" w:rsidP="002C2753">
            <w:pPr>
              <w:jc w:val="center"/>
            </w:pPr>
            <w:r w:rsidRPr="002B1D3D">
              <w:rPr>
                <w:rFonts w:ascii="Cambria" w:eastAsia="Calibri" w:hAnsi="Cambria" w:cs="Arial"/>
                <w:sz w:val="22"/>
                <w:szCs w:val="22"/>
                <w:lang w:eastAsia="en-US"/>
              </w:rPr>
              <w:t>n.d.</w:t>
            </w:r>
          </w:p>
        </w:tc>
        <w:tc>
          <w:tcPr>
            <w:tcW w:w="1545" w:type="dxa"/>
          </w:tcPr>
          <w:p w14:paraId="21141586"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45E78511" w14:textId="77777777" w:rsidTr="002C2753">
        <w:trPr>
          <w:cantSplit/>
          <w:trHeight w:val="300"/>
        </w:trPr>
        <w:tc>
          <w:tcPr>
            <w:tcW w:w="1277" w:type="dxa"/>
          </w:tcPr>
          <w:p w14:paraId="4F018663"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167</w:t>
            </w:r>
          </w:p>
        </w:tc>
        <w:tc>
          <w:tcPr>
            <w:tcW w:w="1842" w:type="dxa"/>
          </w:tcPr>
          <w:p w14:paraId="088D61B4"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ZAW-BUD</w:t>
            </w:r>
          </w:p>
        </w:tc>
        <w:tc>
          <w:tcPr>
            <w:tcW w:w="3402" w:type="dxa"/>
          </w:tcPr>
          <w:p w14:paraId="32E9F2C9"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mbria" w:hAnsi="Cambria" w:cs="Cambria"/>
                <w:sz w:val="22"/>
                <w:szCs w:val="22"/>
                <w:lang w:eastAsia="en-US"/>
              </w:rPr>
              <w:t xml:space="preserve">Materiał do przymocowania budek: </w:t>
            </w:r>
            <w:r w:rsidRPr="00331920">
              <w:rPr>
                <w:rFonts w:ascii="Cambria" w:eastAsia="Cambria" w:hAnsi="Cambria" w:cs="Cambria"/>
                <w:bCs/>
                <w:i/>
                <w:iCs/>
                <w:sz w:val="22"/>
                <w:szCs w:val="22"/>
                <w:lang w:eastAsia="en-US"/>
              </w:rPr>
              <w:t>gwoździe ocynkowane o dł. 100 mm</w:t>
            </w:r>
          </w:p>
        </w:tc>
        <w:tc>
          <w:tcPr>
            <w:tcW w:w="1285" w:type="dxa"/>
          </w:tcPr>
          <w:p w14:paraId="5413CBEE" w14:textId="77777777" w:rsidR="002C2753" w:rsidRDefault="002C2753" w:rsidP="002C2753">
            <w:pPr>
              <w:jc w:val="center"/>
            </w:pPr>
            <w:r w:rsidRPr="002B1D3D">
              <w:rPr>
                <w:rFonts w:ascii="Cambria" w:eastAsia="Calibri" w:hAnsi="Cambria" w:cs="Arial"/>
                <w:sz w:val="22"/>
                <w:szCs w:val="22"/>
                <w:lang w:eastAsia="en-US"/>
              </w:rPr>
              <w:t>n.d.</w:t>
            </w:r>
          </w:p>
        </w:tc>
        <w:tc>
          <w:tcPr>
            <w:tcW w:w="1545" w:type="dxa"/>
          </w:tcPr>
          <w:p w14:paraId="16834B2C"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796762A5" w14:textId="77777777" w:rsidTr="002C2753">
        <w:trPr>
          <w:cantSplit/>
        </w:trPr>
        <w:tc>
          <w:tcPr>
            <w:tcW w:w="1277" w:type="dxa"/>
          </w:tcPr>
          <w:p w14:paraId="5DE8ABD9"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168</w:t>
            </w:r>
          </w:p>
        </w:tc>
        <w:tc>
          <w:tcPr>
            <w:tcW w:w="1842" w:type="dxa"/>
          </w:tcPr>
          <w:p w14:paraId="42159965"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NAPR-BUD</w:t>
            </w:r>
          </w:p>
        </w:tc>
        <w:tc>
          <w:tcPr>
            <w:tcW w:w="3402" w:type="dxa"/>
          </w:tcPr>
          <w:p w14:paraId="51AA914E"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 xml:space="preserve">Wymagania techniczne gwoździ: </w:t>
            </w:r>
            <w:r w:rsidRPr="00331920">
              <w:rPr>
                <w:rFonts w:ascii="Cambria" w:eastAsia="Calibri" w:hAnsi="Cambria" w:cs="Arial"/>
                <w:i/>
                <w:sz w:val="22"/>
                <w:szCs w:val="22"/>
                <w:lang w:eastAsia="en-US"/>
              </w:rPr>
              <w:t>gwoździe ocynkowane o dł. 30-50 mm</w:t>
            </w:r>
          </w:p>
        </w:tc>
        <w:tc>
          <w:tcPr>
            <w:tcW w:w="1285" w:type="dxa"/>
          </w:tcPr>
          <w:p w14:paraId="17954078" w14:textId="77777777" w:rsidR="002C2753" w:rsidRDefault="002C2753" w:rsidP="002C2753">
            <w:pPr>
              <w:jc w:val="center"/>
            </w:pPr>
            <w:r w:rsidRPr="00CD6C21">
              <w:rPr>
                <w:rFonts w:ascii="Cambria" w:eastAsia="Calibri" w:hAnsi="Cambria" w:cs="Arial"/>
                <w:sz w:val="22"/>
                <w:szCs w:val="22"/>
                <w:lang w:eastAsia="en-US"/>
              </w:rPr>
              <w:t>n.d.</w:t>
            </w:r>
          </w:p>
        </w:tc>
        <w:tc>
          <w:tcPr>
            <w:tcW w:w="1545" w:type="dxa"/>
          </w:tcPr>
          <w:p w14:paraId="53D6FAFB"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1814BEA9" w14:textId="77777777" w:rsidTr="002C2753">
        <w:trPr>
          <w:cantSplit/>
        </w:trPr>
        <w:tc>
          <w:tcPr>
            <w:tcW w:w="1277" w:type="dxa"/>
          </w:tcPr>
          <w:p w14:paraId="0E4050A0"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168</w:t>
            </w:r>
          </w:p>
        </w:tc>
        <w:tc>
          <w:tcPr>
            <w:tcW w:w="1842" w:type="dxa"/>
          </w:tcPr>
          <w:p w14:paraId="5461C731"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Calibri"/>
                <w:bCs/>
                <w:iCs/>
                <w:sz w:val="22"/>
                <w:szCs w:val="22"/>
                <w:lang w:eastAsia="pl-PL"/>
              </w:rPr>
              <w:t>NAPR-BUD</w:t>
            </w:r>
          </w:p>
        </w:tc>
        <w:tc>
          <w:tcPr>
            <w:tcW w:w="3402" w:type="dxa"/>
          </w:tcPr>
          <w:p w14:paraId="46237E10"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 odległość dojazdu do budek</w:t>
            </w:r>
          </w:p>
        </w:tc>
        <w:tc>
          <w:tcPr>
            <w:tcW w:w="1285" w:type="dxa"/>
          </w:tcPr>
          <w:p w14:paraId="5AA80ECB" w14:textId="77777777" w:rsidR="002C2753" w:rsidRDefault="002C2753" w:rsidP="002C2753">
            <w:pPr>
              <w:jc w:val="center"/>
            </w:pPr>
            <w:r w:rsidRPr="00CD6C21">
              <w:rPr>
                <w:rFonts w:ascii="Cambria" w:eastAsia="Calibri" w:hAnsi="Cambria" w:cs="Arial"/>
                <w:sz w:val="22"/>
                <w:szCs w:val="22"/>
                <w:lang w:eastAsia="en-US"/>
              </w:rPr>
              <w:t>n.d.</w:t>
            </w:r>
          </w:p>
        </w:tc>
        <w:tc>
          <w:tcPr>
            <w:tcW w:w="1545" w:type="dxa"/>
          </w:tcPr>
          <w:p w14:paraId="7C4C598F"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51CEA119" w14:textId="77777777" w:rsidTr="002C2753">
        <w:trPr>
          <w:cantSplit/>
        </w:trPr>
        <w:tc>
          <w:tcPr>
            <w:tcW w:w="1277" w:type="dxa"/>
          </w:tcPr>
          <w:p w14:paraId="6EE308AC"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169</w:t>
            </w:r>
          </w:p>
        </w:tc>
        <w:tc>
          <w:tcPr>
            <w:tcW w:w="1842" w:type="dxa"/>
          </w:tcPr>
          <w:p w14:paraId="16D09FEE"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CZYSZ-BUD</w:t>
            </w:r>
          </w:p>
        </w:tc>
        <w:tc>
          <w:tcPr>
            <w:tcW w:w="3402" w:type="dxa"/>
          </w:tcPr>
          <w:p w14:paraId="5C94213C"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 xml:space="preserve">Opis materiału do budek: </w:t>
            </w:r>
            <w:r w:rsidRPr="00331920">
              <w:rPr>
                <w:rFonts w:ascii="Cambria" w:eastAsia="Calibri" w:hAnsi="Cambria" w:cs="Arial"/>
                <w:i/>
                <w:sz w:val="22"/>
                <w:szCs w:val="22"/>
                <w:lang w:eastAsia="en-US"/>
              </w:rPr>
              <w:t>trociny (torf), gwoździe</w:t>
            </w:r>
          </w:p>
        </w:tc>
        <w:tc>
          <w:tcPr>
            <w:tcW w:w="1285" w:type="dxa"/>
          </w:tcPr>
          <w:p w14:paraId="39CBE858"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c>
          <w:tcPr>
            <w:tcW w:w="1545" w:type="dxa"/>
          </w:tcPr>
          <w:p w14:paraId="5E9D40DF"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7A58BC2B" w14:textId="77777777" w:rsidTr="002C2753">
        <w:trPr>
          <w:cantSplit/>
        </w:trPr>
        <w:tc>
          <w:tcPr>
            <w:tcW w:w="1277" w:type="dxa"/>
          </w:tcPr>
          <w:p w14:paraId="7F07201C"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169</w:t>
            </w:r>
          </w:p>
        </w:tc>
        <w:tc>
          <w:tcPr>
            <w:tcW w:w="1842" w:type="dxa"/>
          </w:tcPr>
          <w:p w14:paraId="4F67BED1"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CZYSZ-BUD</w:t>
            </w:r>
          </w:p>
        </w:tc>
        <w:tc>
          <w:tcPr>
            <w:tcW w:w="3402" w:type="dxa"/>
          </w:tcPr>
          <w:p w14:paraId="5A104073"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 odległość dojazdu do budek</w:t>
            </w:r>
          </w:p>
        </w:tc>
        <w:tc>
          <w:tcPr>
            <w:tcW w:w="1285" w:type="dxa"/>
          </w:tcPr>
          <w:p w14:paraId="3C856487" w14:textId="41E8A773" w:rsidR="002C2753" w:rsidRPr="00331920" w:rsidRDefault="00DF4FF1" w:rsidP="00DF4FF1">
            <w:pPr>
              <w:suppressAutoHyphens w:val="0"/>
              <w:jc w:val="center"/>
              <w:rPr>
                <w:rFonts w:ascii="Cambria" w:eastAsia="Calibri" w:hAnsi="Cambria" w:cs="Arial"/>
                <w:sz w:val="22"/>
                <w:szCs w:val="22"/>
                <w:lang w:eastAsia="en-US"/>
              </w:rPr>
            </w:pPr>
            <w:r>
              <w:rPr>
                <w:rFonts w:ascii="Cambria" w:eastAsia="Calibri" w:hAnsi="Cambria" w:cs="Arial"/>
                <w:sz w:val="22"/>
                <w:szCs w:val="22"/>
                <w:lang w:eastAsia="en-US"/>
              </w:rPr>
              <w:t>7</w:t>
            </w:r>
          </w:p>
        </w:tc>
        <w:tc>
          <w:tcPr>
            <w:tcW w:w="1545" w:type="dxa"/>
          </w:tcPr>
          <w:p w14:paraId="646E6655"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209B286A" w14:textId="77777777" w:rsidTr="002C2753">
        <w:trPr>
          <w:cantSplit/>
        </w:trPr>
        <w:tc>
          <w:tcPr>
            <w:tcW w:w="1277" w:type="dxa"/>
          </w:tcPr>
          <w:p w14:paraId="3937B00A"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188</w:t>
            </w:r>
          </w:p>
        </w:tc>
        <w:tc>
          <w:tcPr>
            <w:tcW w:w="1842" w:type="dxa"/>
          </w:tcPr>
          <w:p w14:paraId="28693132"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OPR-SC</w:t>
            </w:r>
          </w:p>
        </w:tc>
        <w:tc>
          <w:tcPr>
            <w:tcW w:w="3402" w:type="dxa"/>
          </w:tcPr>
          <w:p w14:paraId="66912287"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 xml:space="preserve">Maksymalna odległość od </w:t>
            </w:r>
            <w:r w:rsidRPr="00331920">
              <w:rPr>
                <w:rFonts w:ascii="Cambria" w:eastAsia="Cambria" w:hAnsi="Cambria" w:cs="Arial"/>
                <w:sz w:val="22"/>
                <w:szCs w:val="22"/>
                <w:lang w:eastAsia="en-US"/>
              </w:rPr>
              <w:t>miejsca odbioru środka ochrony roślin</w:t>
            </w:r>
          </w:p>
        </w:tc>
        <w:tc>
          <w:tcPr>
            <w:tcW w:w="1285" w:type="dxa"/>
          </w:tcPr>
          <w:p w14:paraId="68E68D4D"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n.d.</w:t>
            </w:r>
          </w:p>
          <w:p w14:paraId="6FC7B144" w14:textId="77777777" w:rsidR="002C2753" w:rsidRPr="00331920" w:rsidRDefault="002C2753" w:rsidP="002C2753">
            <w:pPr>
              <w:suppressAutoHyphens w:val="0"/>
              <w:jc w:val="center"/>
              <w:rPr>
                <w:rFonts w:ascii="Cambria" w:eastAsia="Calibri" w:hAnsi="Cambria" w:cs="Arial"/>
                <w:sz w:val="22"/>
                <w:szCs w:val="22"/>
                <w:lang w:eastAsia="en-US"/>
              </w:rPr>
            </w:pPr>
          </w:p>
        </w:tc>
        <w:tc>
          <w:tcPr>
            <w:tcW w:w="1545" w:type="dxa"/>
          </w:tcPr>
          <w:p w14:paraId="5AE865ED"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54A60266" w14:textId="77777777" w:rsidTr="002C2753">
        <w:trPr>
          <w:cantSplit/>
        </w:trPr>
        <w:tc>
          <w:tcPr>
            <w:tcW w:w="1277" w:type="dxa"/>
          </w:tcPr>
          <w:p w14:paraId="7B6A32E3"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188</w:t>
            </w:r>
          </w:p>
        </w:tc>
        <w:tc>
          <w:tcPr>
            <w:tcW w:w="1842" w:type="dxa"/>
          </w:tcPr>
          <w:p w14:paraId="342F1A23"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OPR-SC</w:t>
            </w:r>
          </w:p>
        </w:tc>
        <w:tc>
          <w:tcPr>
            <w:tcW w:w="3402" w:type="dxa"/>
          </w:tcPr>
          <w:p w14:paraId="0E0A8B4E"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Arial"/>
                <w:sz w:val="22"/>
                <w:szCs w:val="22"/>
                <w:lang w:eastAsia="en-US"/>
              </w:rPr>
              <w:t xml:space="preserve"> odległość od miejsca zwrotu opakowań po środku chemicznym</w:t>
            </w:r>
          </w:p>
        </w:tc>
        <w:tc>
          <w:tcPr>
            <w:tcW w:w="1285" w:type="dxa"/>
          </w:tcPr>
          <w:p w14:paraId="458EF9F7"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19184F46"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2EB848C4" w14:textId="77777777" w:rsidTr="002C2753">
        <w:trPr>
          <w:cantSplit/>
        </w:trPr>
        <w:tc>
          <w:tcPr>
            <w:tcW w:w="1277" w:type="dxa"/>
          </w:tcPr>
          <w:p w14:paraId="7FB6F850"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189</w:t>
            </w:r>
          </w:p>
        </w:tc>
        <w:tc>
          <w:tcPr>
            <w:tcW w:w="1842" w:type="dxa"/>
          </w:tcPr>
          <w:p w14:paraId="29611F88"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OPR-SCA</w:t>
            </w:r>
          </w:p>
        </w:tc>
        <w:tc>
          <w:tcPr>
            <w:tcW w:w="3402" w:type="dxa"/>
          </w:tcPr>
          <w:p w14:paraId="0E0371A9"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 xml:space="preserve">Maksymalna odległość od </w:t>
            </w:r>
            <w:r w:rsidRPr="00331920">
              <w:rPr>
                <w:rFonts w:ascii="Cambria" w:eastAsia="Cambria" w:hAnsi="Cambria" w:cs="Arial"/>
                <w:sz w:val="22"/>
                <w:szCs w:val="22"/>
                <w:lang w:eastAsia="en-US"/>
              </w:rPr>
              <w:t>miejsca odbioru środka ochrony roślin</w:t>
            </w:r>
          </w:p>
        </w:tc>
        <w:tc>
          <w:tcPr>
            <w:tcW w:w="1285" w:type="dxa"/>
          </w:tcPr>
          <w:p w14:paraId="352C1E49"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7892B1B4"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3A17D1FA" w14:textId="77777777" w:rsidTr="002C2753">
        <w:trPr>
          <w:cantSplit/>
        </w:trPr>
        <w:tc>
          <w:tcPr>
            <w:tcW w:w="1277" w:type="dxa"/>
          </w:tcPr>
          <w:p w14:paraId="6ECC6323"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189</w:t>
            </w:r>
          </w:p>
        </w:tc>
        <w:tc>
          <w:tcPr>
            <w:tcW w:w="1842" w:type="dxa"/>
          </w:tcPr>
          <w:p w14:paraId="3204310C"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OPR-SCA</w:t>
            </w:r>
          </w:p>
        </w:tc>
        <w:tc>
          <w:tcPr>
            <w:tcW w:w="3402" w:type="dxa"/>
          </w:tcPr>
          <w:p w14:paraId="65DA7299"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Arial"/>
                <w:sz w:val="22"/>
                <w:szCs w:val="22"/>
                <w:lang w:eastAsia="en-US"/>
              </w:rPr>
              <w:t xml:space="preserve"> odległość od miejsca zwrotu opakowań po środku chemicznym</w:t>
            </w:r>
          </w:p>
        </w:tc>
        <w:tc>
          <w:tcPr>
            <w:tcW w:w="1285" w:type="dxa"/>
          </w:tcPr>
          <w:p w14:paraId="086B3E3D" w14:textId="77777777" w:rsidR="002C2753" w:rsidRPr="00331920" w:rsidRDefault="002C2753" w:rsidP="002C2753">
            <w:pPr>
              <w:jc w:val="center"/>
              <w:rPr>
                <w:rFonts w:ascii="Cambria" w:hAnsi="Cambria"/>
              </w:rPr>
            </w:pPr>
            <w:r w:rsidRPr="00331920">
              <w:rPr>
                <w:rFonts w:ascii="Cambria" w:eastAsia="Calibri" w:hAnsi="Cambria" w:cs="Arial"/>
                <w:sz w:val="22"/>
                <w:szCs w:val="22"/>
                <w:lang w:eastAsia="en-US"/>
              </w:rPr>
              <w:t>n.d.</w:t>
            </w:r>
          </w:p>
        </w:tc>
        <w:tc>
          <w:tcPr>
            <w:tcW w:w="1545" w:type="dxa"/>
          </w:tcPr>
          <w:p w14:paraId="153F57CB"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33C178C7" w14:textId="77777777" w:rsidTr="002C2753">
        <w:trPr>
          <w:cantSplit/>
        </w:trPr>
        <w:tc>
          <w:tcPr>
            <w:tcW w:w="1277" w:type="dxa"/>
          </w:tcPr>
          <w:p w14:paraId="3EDF2562"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190</w:t>
            </w:r>
          </w:p>
        </w:tc>
        <w:tc>
          <w:tcPr>
            <w:tcW w:w="1842" w:type="dxa"/>
          </w:tcPr>
          <w:p w14:paraId="11A9F7F9"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OPR-PPALA</w:t>
            </w:r>
          </w:p>
        </w:tc>
        <w:tc>
          <w:tcPr>
            <w:tcW w:w="3402" w:type="dxa"/>
          </w:tcPr>
          <w:p w14:paraId="409AB6FE"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 xml:space="preserve">Maksymalna odległość od </w:t>
            </w:r>
            <w:r w:rsidRPr="00331920">
              <w:rPr>
                <w:rFonts w:ascii="Cambria" w:eastAsia="Cambria" w:hAnsi="Cambria" w:cs="Arial"/>
                <w:sz w:val="22"/>
                <w:szCs w:val="22"/>
                <w:lang w:eastAsia="en-US"/>
              </w:rPr>
              <w:t>miejsca odbioru środka ochrony roślin</w:t>
            </w:r>
          </w:p>
        </w:tc>
        <w:tc>
          <w:tcPr>
            <w:tcW w:w="1285" w:type="dxa"/>
          </w:tcPr>
          <w:p w14:paraId="0A6AF635"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4474111E"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608DCCFB" w14:textId="77777777" w:rsidTr="002C2753">
        <w:trPr>
          <w:cantSplit/>
        </w:trPr>
        <w:tc>
          <w:tcPr>
            <w:tcW w:w="1277" w:type="dxa"/>
          </w:tcPr>
          <w:p w14:paraId="20432BB5"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190</w:t>
            </w:r>
          </w:p>
        </w:tc>
        <w:tc>
          <w:tcPr>
            <w:tcW w:w="1842" w:type="dxa"/>
          </w:tcPr>
          <w:p w14:paraId="4BF0882F" w14:textId="77777777" w:rsidR="002C2753" w:rsidRPr="00331920" w:rsidRDefault="002C2753" w:rsidP="002C2753">
            <w:pPr>
              <w:suppressAutoHyphens w:val="0"/>
              <w:spacing w:before="120" w:after="120"/>
              <w:rPr>
                <w:rFonts w:ascii="Cambria" w:eastAsia="Cambria" w:hAnsi="Cambria" w:cs="Cambria"/>
                <w:sz w:val="22"/>
                <w:szCs w:val="22"/>
                <w:lang w:eastAsia="en-US"/>
              </w:rPr>
            </w:pPr>
            <w:r w:rsidRPr="00331920">
              <w:rPr>
                <w:rFonts w:ascii="Cambria" w:eastAsia="Cambria" w:hAnsi="Cambria" w:cs="Cambria"/>
                <w:sz w:val="22"/>
                <w:szCs w:val="22"/>
                <w:lang w:eastAsia="en-US"/>
              </w:rPr>
              <w:t>OPR-PPALA</w:t>
            </w:r>
          </w:p>
        </w:tc>
        <w:tc>
          <w:tcPr>
            <w:tcW w:w="3402" w:type="dxa"/>
          </w:tcPr>
          <w:p w14:paraId="65A54D36"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Arial"/>
                <w:sz w:val="22"/>
                <w:szCs w:val="22"/>
                <w:lang w:eastAsia="en-US"/>
              </w:rPr>
              <w:t xml:space="preserve"> odległość od miejsca zwrotu opakowań po środku chemicznym</w:t>
            </w:r>
          </w:p>
        </w:tc>
        <w:tc>
          <w:tcPr>
            <w:tcW w:w="1285" w:type="dxa"/>
          </w:tcPr>
          <w:p w14:paraId="118FFE2A"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5C165A29"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1C7D04D6" w14:textId="77777777" w:rsidTr="002C2753">
        <w:trPr>
          <w:cantSplit/>
          <w:trHeight w:val="300"/>
        </w:trPr>
        <w:tc>
          <w:tcPr>
            <w:tcW w:w="1277" w:type="dxa"/>
          </w:tcPr>
          <w:p w14:paraId="3AFD9D37"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201</w:t>
            </w:r>
          </w:p>
        </w:tc>
        <w:tc>
          <w:tcPr>
            <w:tcW w:w="1842" w:type="dxa"/>
          </w:tcPr>
          <w:p w14:paraId="2E850D44" w14:textId="77777777" w:rsidR="002C2753" w:rsidRPr="00331920" w:rsidRDefault="002C2753" w:rsidP="002C2753">
            <w:pPr>
              <w:suppressAutoHyphens w:val="0"/>
              <w:spacing w:before="120"/>
              <w:rPr>
                <w:rFonts w:ascii="Cambria" w:eastAsia="Cambria" w:hAnsi="Cambria" w:cs="Cambria"/>
                <w:sz w:val="22"/>
                <w:szCs w:val="22"/>
                <w:lang w:eastAsia="en-US"/>
              </w:rPr>
            </w:pPr>
            <w:r w:rsidRPr="00331920">
              <w:rPr>
                <w:rFonts w:ascii="Cambria" w:eastAsia="Cambria" w:hAnsi="Cambria" w:cs="Cambria"/>
                <w:sz w:val="22"/>
                <w:szCs w:val="22"/>
                <w:lang w:eastAsia="en-US"/>
              </w:rPr>
              <w:t>POZ-T</w:t>
            </w:r>
          </w:p>
        </w:tc>
        <w:tc>
          <w:tcPr>
            <w:tcW w:w="3402" w:type="dxa"/>
          </w:tcPr>
          <w:p w14:paraId="415AABB7" w14:textId="77777777" w:rsidR="002C2753" w:rsidRPr="00331920" w:rsidRDefault="002C2753" w:rsidP="002C2753">
            <w:pPr>
              <w:suppressAutoHyphens w:val="0"/>
              <w:rPr>
                <w:rFonts w:ascii="Cambria" w:eastAsia="Cambria"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Arial"/>
                <w:sz w:val="22"/>
                <w:szCs w:val="22"/>
                <w:lang w:eastAsia="en-US"/>
              </w:rPr>
              <w:t xml:space="preserve"> odległość od szkółki do miejsca pozyskania materiału kompostowego</w:t>
            </w:r>
          </w:p>
        </w:tc>
        <w:tc>
          <w:tcPr>
            <w:tcW w:w="1285" w:type="dxa"/>
          </w:tcPr>
          <w:p w14:paraId="4E7A664B"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48B32AC8"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312C54CD" w14:textId="77777777" w:rsidTr="002C2753">
        <w:trPr>
          <w:cantSplit/>
          <w:trHeight w:val="300"/>
        </w:trPr>
        <w:tc>
          <w:tcPr>
            <w:tcW w:w="1277" w:type="dxa"/>
          </w:tcPr>
          <w:p w14:paraId="032F58D7"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202</w:t>
            </w:r>
          </w:p>
        </w:tc>
        <w:tc>
          <w:tcPr>
            <w:tcW w:w="1842" w:type="dxa"/>
          </w:tcPr>
          <w:p w14:paraId="4A6FF471" w14:textId="77777777" w:rsidR="002C2753" w:rsidRPr="00331920" w:rsidRDefault="002C2753" w:rsidP="002C2753">
            <w:pPr>
              <w:suppressAutoHyphens w:val="0"/>
              <w:spacing w:before="120"/>
              <w:rPr>
                <w:rFonts w:ascii="Cambria" w:eastAsia="Cambria" w:hAnsi="Cambria" w:cs="Cambria"/>
                <w:sz w:val="22"/>
                <w:szCs w:val="22"/>
                <w:lang w:eastAsia="en-US"/>
              </w:rPr>
            </w:pPr>
            <w:r w:rsidRPr="00331920">
              <w:rPr>
                <w:rFonts w:ascii="Cambria" w:eastAsia="Cambria" w:hAnsi="Cambria" w:cs="Cambria"/>
                <w:sz w:val="22"/>
                <w:szCs w:val="22"/>
                <w:lang w:eastAsia="en-US"/>
              </w:rPr>
              <w:t>POZ-Ł</w:t>
            </w:r>
          </w:p>
        </w:tc>
        <w:tc>
          <w:tcPr>
            <w:tcW w:w="3402" w:type="dxa"/>
          </w:tcPr>
          <w:p w14:paraId="44015FB4" w14:textId="77777777" w:rsidR="002C2753" w:rsidRPr="00331920" w:rsidRDefault="002C2753" w:rsidP="002C2753">
            <w:pPr>
              <w:suppressAutoHyphens w:val="0"/>
              <w:rPr>
                <w:rFonts w:ascii="Cambria" w:eastAsia="Cambria"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Arial"/>
                <w:sz w:val="22"/>
                <w:szCs w:val="22"/>
                <w:lang w:eastAsia="en-US"/>
              </w:rPr>
              <w:t xml:space="preserve"> odległość od szkółki do miejsca pozyskania materiału kompostowego</w:t>
            </w:r>
          </w:p>
        </w:tc>
        <w:tc>
          <w:tcPr>
            <w:tcW w:w="1285" w:type="dxa"/>
          </w:tcPr>
          <w:p w14:paraId="03C16645"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2D7D0B6E"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6891C022" w14:textId="77777777" w:rsidTr="002C2753">
        <w:trPr>
          <w:cantSplit/>
          <w:trHeight w:val="300"/>
        </w:trPr>
        <w:tc>
          <w:tcPr>
            <w:tcW w:w="1277" w:type="dxa"/>
          </w:tcPr>
          <w:p w14:paraId="0CBE0E26"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203</w:t>
            </w:r>
          </w:p>
        </w:tc>
        <w:tc>
          <w:tcPr>
            <w:tcW w:w="1842" w:type="dxa"/>
          </w:tcPr>
          <w:p w14:paraId="72317AD4" w14:textId="77777777" w:rsidR="002C2753" w:rsidRPr="00331920" w:rsidRDefault="002C2753" w:rsidP="002C2753">
            <w:pPr>
              <w:suppressAutoHyphens w:val="0"/>
              <w:spacing w:before="120"/>
              <w:rPr>
                <w:rFonts w:ascii="Cambria" w:eastAsia="Cambria" w:hAnsi="Cambria" w:cs="Cambria"/>
                <w:sz w:val="22"/>
                <w:szCs w:val="22"/>
                <w:lang w:eastAsia="en-US"/>
              </w:rPr>
            </w:pPr>
            <w:r w:rsidRPr="00331920">
              <w:rPr>
                <w:rFonts w:ascii="Cambria" w:eastAsia="Cambria" w:hAnsi="Cambria" w:cs="Cambria"/>
                <w:sz w:val="22"/>
                <w:szCs w:val="22"/>
                <w:lang w:eastAsia="en-US"/>
              </w:rPr>
              <w:t>ZAŁ-T</w:t>
            </w:r>
          </w:p>
        </w:tc>
        <w:tc>
          <w:tcPr>
            <w:tcW w:w="3402" w:type="dxa"/>
          </w:tcPr>
          <w:p w14:paraId="6F420B9A" w14:textId="77777777" w:rsidR="002C2753" w:rsidRPr="00331920" w:rsidRDefault="002C2753" w:rsidP="002C2753">
            <w:pPr>
              <w:suppressAutoHyphens w:val="0"/>
              <w:rPr>
                <w:rFonts w:ascii="Cambria" w:eastAsia="Cambria"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Arial"/>
                <w:sz w:val="22"/>
                <w:szCs w:val="22"/>
                <w:lang w:eastAsia="en-US"/>
              </w:rPr>
              <w:t xml:space="preserve"> odległość od szkółki do miejsca pozyskania materiału kompostowego</w:t>
            </w:r>
          </w:p>
        </w:tc>
        <w:tc>
          <w:tcPr>
            <w:tcW w:w="1285" w:type="dxa"/>
          </w:tcPr>
          <w:p w14:paraId="53C4050F"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220302DE"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359589FF" w14:textId="77777777" w:rsidTr="002C2753">
        <w:trPr>
          <w:cantSplit/>
          <w:trHeight w:val="300"/>
        </w:trPr>
        <w:tc>
          <w:tcPr>
            <w:tcW w:w="1277" w:type="dxa"/>
          </w:tcPr>
          <w:p w14:paraId="3A84CF1D"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204</w:t>
            </w:r>
          </w:p>
        </w:tc>
        <w:tc>
          <w:tcPr>
            <w:tcW w:w="1842" w:type="dxa"/>
          </w:tcPr>
          <w:p w14:paraId="140A618E" w14:textId="77777777" w:rsidR="002C2753" w:rsidRPr="00331920" w:rsidRDefault="002C2753" w:rsidP="002C2753">
            <w:pPr>
              <w:suppressAutoHyphens w:val="0"/>
              <w:spacing w:before="120"/>
              <w:rPr>
                <w:rFonts w:ascii="Cambria" w:eastAsia="Cambria" w:hAnsi="Cambria" w:cs="Cambria"/>
                <w:sz w:val="22"/>
                <w:szCs w:val="22"/>
                <w:lang w:eastAsia="en-US"/>
              </w:rPr>
            </w:pPr>
            <w:r w:rsidRPr="00331920">
              <w:rPr>
                <w:rFonts w:ascii="Cambria" w:eastAsia="Cambria" w:hAnsi="Cambria" w:cs="Cambria"/>
                <w:sz w:val="22"/>
                <w:szCs w:val="22"/>
                <w:lang w:eastAsia="en-US"/>
              </w:rPr>
              <w:t>ZAŁ-Ł</w:t>
            </w:r>
          </w:p>
        </w:tc>
        <w:tc>
          <w:tcPr>
            <w:tcW w:w="3402" w:type="dxa"/>
          </w:tcPr>
          <w:p w14:paraId="6D4D4C24" w14:textId="77777777" w:rsidR="002C2753" w:rsidRPr="00331920" w:rsidRDefault="002C2753" w:rsidP="002C2753">
            <w:pPr>
              <w:suppressAutoHyphens w:val="0"/>
              <w:rPr>
                <w:rFonts w:ascii="Cambria" w:eastAsia="Cambria"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Arial"/>
                <w:sz w:val="22"/>
                <w:szCs w:val="22"/>
                <w:lang w:eastAsia="en-US"/>
              </w:rPr>
              <w:t xml:space="preserve"> odległość od szkółki do miejsca pozyskania materiału kompostowego</w:t>
            </w:r>
          </w:p>
        </w:tc>
        <w:tc>
          <w:tcPr>
            <w:tcW w:w="1285" w:type="dxa"/>
          </w:tcPr>
          <w:p w14:paraId="496EECD3"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3F803C49"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0B059DC0" w14:textId="77777777" w:rsidTr="002C2753">
        <w:trPr>
          <w:cantSplit/>
          <w:trHeight w:val="300"/>
        </w:trPr>
        <w:tc>
          <w:tcPr>
            <w:tcW w:w="1277" w:type="dxa"/>
          </w:tcPr>
          <w:p w14:paraId="44DBCE6F"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205</w:t>
            </w:r>
          </w:p>
        </w:tc>
        <w:tc>
          <w:tcPr>
            <w:tcW w:w="1842" w:type="dxa"/>
          </w:tcPr>
          <w:p w14:paraId="3F8B4726" w14:textId="77777777" w:rsidR="002C2753" w:rsidRPr="00331920" w:rsidRDefault="002C2753" w:rsidP="002C2753">
            <w:pPr>
              <w:suppressAutoHyphens w:val="0"/>
              <w:spacing w:before="120"/>
              <w:rPr>
                <w:rFonts w:ascii="Cambria" w:eastAsia="Cambria" w:hAnsi="Cambria" w:cs="Cambria"/>
                <w:sz w:val="22"/>
                <w:szCs w:val="22"/>
                <w:lang w:eastAsia="en-US"/>
              </w:rPr>
            </w:pPr>
            <w:r w:rsidRPr="00331920">
              <w:rPr>
                <w:rFonts w:ascii="Cambria" w:eastAsia="Cambria" w:hAnsi="Cambria" w:cs="Cambria"/>
                <w:sz w:val="22"/>
                <w:szCs w:val="22"/>
                <w:lang w:eastAsia="en-US"/>
              </w:rPr>
              <w:t>ZAŁ-KOMP</w:t>
            </w:r>
          </w:p>
        </w:tc>
        <w:tc>
          <w:tcPr>
            <w:tcW w:w="3402" w:type="dxa"/>
          </w:tcPr>
          <w:p w14:paraId="5D3559F0" w14:textId="77777777" w:rsidR="002C2753" w:rsidRPr="00331920" w:rsidRDefault="002C2753" w:rsidP="002C2753">
            <w:pPr>
              <w:suppressAutoHyphens w:val="0"/>
              <w:rPr>
                <w:rFonts w:ascii="Cambria" w:eastAsia="Cambria"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Arial"/>
                <w:sz w:val="22"/>
                <w:szCs w:val="22"/>
                <w:lang w:eastAsia="en-US"/>
              </w:rPr>
              <w:t xml:space="preserve"> odległość od szkółki do miejsca pozyskania materiału kompostowego</w:t>
            </w:r>
          </w:p>
        </w:tc>
        <w:tc>
          <w:tcPr>
            <w:tcW w:w="1285" w:type="dxa"/>
          </w:tcPr>
          <w:p w14:paraId="62C843EC"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37E2989D"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7ED26090" w14:textId="77777777" w:rsidTr="002C2753">
        <w:trPr>
          <w:cantSplit/>
        </w:trPr>
        <w:tc>
          <w:tcPr>
            <w:tcW w:w="1277" w:type="dxa"/>
          </w:tcPr>
          <w:p w14:paraId="718172A3"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206</w:t>
            </w:r>
          </w:p>
        </w:tc>
        <w:tc>
          <w:tcPr>
            <w:tcW w:w="1842" w:type="dxa"/>
          </w:tcPr>
          <w:p w14:paraId="0E17D7A5" w14:textId="77777777" w:rsidR="002C2753" w:rsidRPr="00331920" w:rsidRDefault="002C2753" w:rsidP="002C2753">
            <w:pPr>
              <w:suppressAutoHyphens w:val="0"/>
              <w:spacing w:before="120"/>
              <w:rPr>
                <w:rFonts w:ascii="Cambria" w:eastAsia="Cambria" w:hAnsi="Cambria" w:cs="Cambria"/>
                <w:sz w:val="22"/>
                <w:szCs w:val="22"/>
                <w:lang w:eastAsia="en-US"/>
              </w:rPr>
            </w:pPr>
            <w:r w:rsidRPr="00331920">
              <w:rPr>
                <w:rFonts w:ascii="Cambria" w:eastAsia="Cambria" w:hAnsi="Cambria" w:cs="Cambria"/>
                <w:sz w:val="22"/>
                <w:szCs w:val="22"/>
                <w:lang w:eastAsia="en-US"/>
              </w:rPr>
              <w:t>GRAB-R</w:t>
            </w:r>
          </w:p>
        </w:tc>
        <w:tc>
          <w:tcPr>
            <w:tcW w:w="3402" w:type="dxa"/>
          </w:tcPr>
          <w:p w14:paraId="43B8954E" w14:textId="77777777" w:rsidR="002C2753" w:rsidRPr="00331920" w:rsidRDefault="002C2753" w:rsidP="002C2753">
            <w:pPr>
              <w:suppressAutoHyphens w:val="0"/>
              <w:rPr>
                <w:rFonts w:ascii="Cambria" w:eastAsia="Cambria" w:hAnsi="Cambria" w:cs="Cambria"/>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 transportu materiału</w:t>
            </w:r>
          </w:p>
        </w:tc>
        <w:tc>
          <w:tcPr>
            <w:tcW w:w="1285" w:type="dxa"/>
          </w:tcPr>
          <w:p w14:paraId="1B44AC4D"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3492CD15"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6E5FB20F" w14:textId="77777777" w:rsidTr="002C2753">
        <w:trPr>
          <w:cantSplit/>
        </w:trPr>
        <w:tc>
          <w:tcPr>
            <w:tcW w:w="1277" w:type="dxa"/>
          </w:tcPr>
          <w:p w14:paraId="67CF6E85"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208</w:t>
            </w:r>
          </w:p>
        </w:tc>
        <w:tc>
          <w:tcPr>
            <w:tcW w:w="1842" w:type="dxa"/>
          </w:tcPr>
          <w:p w14:paraId="1BCFC80C" w14:textId="77777777" w:rsidR="002C2753" w:rsidRPr="00331920" w:rsidRDefault="002C2753" w:rsidP="002C2753">
            <w:pPr>
              <w:suppressAutoHyphens w:val="0"/>
              <w:spacing w:before="120"/>
              <w:rPr>
                <w:rFonts w:ascii="Cambria" w:eastAsia="Cambria" w:hAnsi="Cambria" w:cs="Cambria"/>
                <w:sz w:val="22"/>
                <w:szCs w:val="22"/>
                <w:lang w:eastAsia="en-US"/>
              </w:rPr>
            </w:pPr>
            <w:r w:rsidRPr="00331920">
              <w:rPr>
                <w:rFonts w:ascii="Cambria" w:eastAsia="Cambria" w:hAnsi="Cambria" w:cs="Cambria"/>
                <w:sz w:val="22"/>
                <w:szCs w:val="22"/>
                <w:lang w:eastAsia="en-US"/>
              </w:rPr>
              <w:t>ZB-KAM</w:t>
            </w:r>
          </w:p>
        </w:tc>
        <w:tc>
          <w:tcPr>
            <w:tcW w:w="3402" w:type="dxa"/>
          </w:tcPr>
          <w:p w14:paraId="0D3A4523" w14:textId="77777777" w:rsidR="002C2753" w:rsidRPr="00331920" w:rsidRDefault="002C2753" w:rsidP="002C2753">
            <w:pPr>
              <w:suppressAutoHyphens w:val="0"/>
              <w:rPr>
                <w:rFonts w:ascii="Cambria" w:eastAsia="Cambria" w:hAnsi="Cambria" w:cs="Cambria"/>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 wywiezienia kamieni</w:t>
            </w:r>
          </w:p>
        </w:tc>
        <w:tc>
          <w:tcPr>
            <w:tcW w:w="1285" w:type="dxa"/>
          </w:tcPr>
          <w:p w14:paraId="0F7AFBDA"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7C1C8D25"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7B994053" w14:textId="77777777" w:rsidTr="002C2753">
        <w:trPr>
          <w:cantSplit/>
          <w:trHeight w:val="300"/>
        </w:trPr>
        <w:tc>
          <w:tcPr>
            <w:tcW w:w="1277" w:type="dxa"/>
          </w:tcPr>
          <w:p w14:paraId="683EDFC2"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210</w:t>
            </w:r>
          </w:p>
        </w:tc>
        <w:tc>
          <w:tcPr>
            <w:tcW w:w="1842" w:type="dxa"/>
          </w:tcPr>
          <w:p w14:paraId="4F1B0E7C" w14:textId="77777777" w:rsidR="002C2753" w:rsidRPr="00331920" w:rsidRDefault="002C2753" w:rsidP="002C2753">
            <w:pPr>
              <w:suppressAutoHyphens w:val="0"/>
              <w:spacing w:before="120"/>
              <w:rPr>
                <w:rFonts w:ascii="Cambria" w:eastAsia="Cambria" w:hAnsi="Cambria" w:cs="Cambria"/>
                <w:sz w:val="22"/>
                <w:szCs w:val="22"/>
                <w:lang w:eastAsia="en-US"/>
              </w:rPr>
            </w:pPr>
            <w:r w:rsidRPr="00331920">
              <w:rPr>
                <w:rFonts w:ascii="Cambria" w:eastAsia="Cambria" w:hAnsi="Cambria" w:cs="Cambria"/>
                <w:sz w:val="22"/>
                <w:szCs w:val="22"/>
                <w:lang w:eastAsia="en-US"/>
              </w:rPr>
              <w:t>OSŁ-ATM</w:t>
            </w:r>
          </w:p>
        </w:tc>
        <w:tc>
          <w:tcPr>
            <w:tcW w:w="3402" w:type="dxa"/>
          </w:tcPr>
          <w:p w14:paraId="5C07924C" w14:textId="77777777" w:rsidR="002C2753" w:rsidRPr="00331920" w:rsidRDefault="002C2753" w:rsidP="002C2753">
            <w:pPr>
              <w:suppressAutoHyphens w:val="0"/>
              <w:rPr>
                <w:rFonts w:ascii="Cambria" w:eastAsia="Cambria" w:hAnsi="Cambria" w:cs="Cambria"/>
                <w:sz w:val="22"/>
                <w:szCs w:val="22"/>
                <w:lang w:eastAsia="en-US"/>
              </w:rPr>
            </w:pPr>
            <w:r w:rsidRPr="00331920">
              <w:rPr>
                <w:rFonts w:ascii="Cambria" w:eastAsia="Cambria" w:hAnsi="Cambria" w:cs="Cambria"/>
                <w:sz w:val="22"/>
                <w:szCs w:val="22"/>
                <w:lang w:eastAsia="en-US"/>
              </w:rPr>
              <w:t>Rodzaj stosowanych osłon</w:t>
            </w:r>
          </w:p>
        </w:tc>
        <w:tc>
          <w:tcPr>
            <w:tcW w:w="1285" w:type="dxa"/>
          </w:tcPr>
          <w:p w14:paraId="298452FD"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54708488"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1FA3A75B" w14:textId="77777777" w:rsidTr="002C2753">
        <w:trPr>
          <w:cantSplit/>
          <w:trHeight w:val="300"/>
        </w:trPr>
        <w:tc>
          <w:tcPr>
            <w:tcW w:w="1277" w:type="dxa"/>
          </w:tcPr>
          <w:p w14:paraId="4145B813"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211</w:t>
            </w:r>
          </w:p>
        </w:tc>
        <w:tc>
          <w:tcPr>
            <w:tcW w:w="1842" w:type="dxa"/>
          </w:tcPr>
          <w:p w14:paraId="2AB37790" w14:textId="77777777" w:rsidR="002C2753" w:rsidRPr="00331920" w:rsidRDefault="002C2753" w:rsidP="002C2753">
            <w:pPr>
              <w:suppressAutoHyphens w:val="0"/>
              <w:spacing w:before="120"/>
              <w:rPr>
                <w:rFonts w:ascii="Cambria" w:eastAsia="Cambria" w:hAnsi="Cambria" w:cs="Cambria"/>
                <w:sz w:val="22"/>
                <w:szCs w:val="22"/>
                <w:lang w:eastAsia="en-US"/>
              </w:rPr>
            </w:pPr>
            <w:r w:rsidRPr="00331920">
              <w:rPr>
                <w:rFonts w:ascii="Cambria" w:eastAsia="Cambria" w:hAnsi="Cambria" w:cs="Cambria"/>
                <w:sz w:val="22"/>
                <w:szCs w:val="22"/>
                <w:lang w:eastAsia="en-US"/>
              </w:rPr>
              <w:t>OSŁ-REG</w:t>
            </w:r>
          </w:p>
        </w:tc>
        <w:tc>
          <w:tcPr>
            <w:tcW w:w="3402" w:type="dxa"/>
          </w:tcPr>
          <w:p w14:paraId="41FE8DCE" w14:textId="77777777" w:rsidR="002C2753" w:rsidRPr="00331920" w:rsidRDefault="002C2753" w:rsidP="002C2753">
            <w:pPr>
              <w:suppressAutoHyphens w:val="0"/>
              <w:rPr>
                <w:rFonts w:ascii="Cambria" w:eastAsia="Cambria" w:hAnsi="Cambria" w:cs="Cambria"/>
                <w:sz w:val="22"/>
                <w:szCs w:val="22"/>
                <w:lang w:eastAsia="en-US"/>
              </w:rPr>
            </w:pPr>
            <w:r w:rsidRPr="00331920">
              <w:rPr>
                <w:rFonts w:ascii="Cambria" w:eastAsia="Cambria" w:hAnsi="Cambria" w:cs="Cambria"/>
                <w:sz w:val="22"/>
                <w:szCs w:val="22"/>
                <w:lang w:eastAsia="en-US"/>
              </w:rPr>
              <w:t>Rodzaj stosowanych osłon</w:t>
            </w:r>
          </w:p>
        </w:tc>
        <w:tc>
          <w:tcPr>
            <w:tcW w:w="1285" w:type="dxa"/>
          </w:tcPr>
          <w:p w14:paraId="5D92DE0B"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665D2D67"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4C736B10" w14:textId="77777777" w:rsidTr="002C2753">
        <w:trPr>
          <w:cantSplit/>
          <w:trHeight w:val="300"/>
        </w:trPr>
        <w:tc>
          <w:tcPr>
            <w:tcW w:w="1277" w:type="dxa"/>
          </w:tcPr>
          <w:p w14:paraId="645806DA"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216</w:t>
            </w:r>
          </w:p>
        </w:tc>
        <w:tc>
          <w:tcPr>
            <w:tcW w:w="1842" w:type="dxa"/>
          </w:tcPr>
          <w:p w14:paraId="200BCD43" w14:textId="77777777" w:rsidR="002C2753" w:rsidRPr="00331920" w:rsidRDefault="002C2753" w:rsidP="002C2753">
            <w:pPr>
              <w:suppressAutoHyphens w:val="0"/>
              <w:spacing w:before="120"/>
              <w:rPr>
                <w:rFonts w:ascii="Cambria" w:eastAsia="Cambria" w:hAnsi="Cambria" w:cs="Cambria"/>
                <w:sz w:val="22"/>
                <w:szCs w:val="22"/>
                <w:lang w:eastAsia="en-US"/>
              </w:rPr>
            </w:pPr>
            <w:r w:rsidRPr="00331920">
              <w:rPr>
                <w:rFonts w:ascii="Cambria" w:eastAsia="Cambria" w:hAnsi="Cambria" w:cs="Cambria"/>
                <w:sz w:val="22"/>
                <w:szCs w:val="22"/>
                <w:lang w:eastAsia="en-US"/>
              </w:rPr>
              <w:t xml:space="preserve">POZ-P  </w:t>
            </w:r>
          </w:p>
        </w:tc>
        <w:tc>
          <w:tcPr>
            <w:tcW w:w="3402" w:type="dxa"/>
          </w:tcPr>
          <w:p w14:paraId="7FCE44AC" w14:textId="77777777" w:rsidR="002C2753" w:rsidRPr="00331920" w:rsidRDefault="002C2753" w:rsidP="002C2753">
            <w:pPr>
              <w:suppressAutoHyphens w:val="0"/>
              <w:rPr>
                <w:rFonts w:ascii="Cambria" w:eastAsia="Cambria" w:hAnsi="Cambria" w:cs="Cambria"/>
                <w:sz w:val="22"/>
                <w:szCs w:val="22"/>
                <w:lang w:eastAsia="en-US"/>
              </w:rPr>
            </w:pPr>
            <w:r w:rsidRPr="00331920">
              <w:rPr>
                <w:rFonts w:ascii="Cambria" w:eastAsia="Cambria" w:hAnsi="Cambria" w:cs="Cambria"/>
                <w:sz w:val="22"/>
                <w:szCs w:val="22"/>
                <w:lang w:eastAsia="en-US"/>
              </w:rPr>
              <w:t>Rodzaj pozyskiwanych pędów</w:t>
            </w:r>
          </w:p>
        </w:tc>
        <w:tc>
          <w:tcPr>
            <w:tcW w:w="1285" w:type="dxa"/>
          </w:tcPr>
          <w:p w14:paraId="272D89AD"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190769D2"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7A6D9E08" w14:textId="77777777" w:rsidTr="002C2753">
        <w:trPr>
          <w:cantSplit/>
          <w:trHeight w:val="300"/>
        </w:trPr>
        <w:tc>
          <w:tcPr>
            <w:tcW w:w="1277" w:type="dxa"/>
          </w:tcPr>
          <w:p w14:paraId="02DF337C"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216</w:t>
            </w:r>
          </w:p>
        </w:tc>
        <w:tc>
          <w:tcPr>
            <w:tcW w:w="1842" w:type="dxa"/>
          </w:tcPr>
          <w:p w14:paraId="47C6DA63" w14:textId="77777777" w:rsidR="002C2753" w:rsidRPr="00331920" w:rsidRDefault="002C2753" w:rsidP="002C2753">
            <w:pPr>
              <w:suppressAutoHyphens w:val="0"/>
              <w:spacing w:before="120"/>
              <w:rPr>
                <w:rFonts w:ascii="Cambria" w:eastAsia="Cambria" w:hAnsi="Cambria" w:cs="Cambria"/>
                <w:sz w:val="22"/>
                <w:szCs w:val="22"/>
                <w:lang w:eastAsia="en-US"/>
              </w:rPr>
            </w:pPr>
            <w:r w:rsidRPr="00331920">
              <w:rPr>
                <w:rFonts w:ascii="Cambria" w:eastAsia="Cambria" w:hAnsi="Cambria" w:cs="Cambria"/>
                <w:sz w:val="22"/>
                <w:szCs w:val="22"/>
                <w:lang w:eastAsia="en-US"/>
              </w:rPr>
              <w:t xml:space="preserve">POZ-P  </w:t>
            </w:r>
          </w:p>
        </w:tc>
        <w:tc>
          <w:tcPr>
            <w:tcW w:w="3402" w:type="dxa"/>
          </w:tcPr>
          <w:p w14:paraId="32B4E69A" w14:textId="77777777" w:rsidR="002C2753" w:rsidRPr="00331920" w:rsidRDefault="002C2753" w:rsidP="002C2753">
            <w:pPr>
              <w:suppressAutoHyphens w:val="0"/>
              <w:rPr>
                <w:rFonts w:ascii="Cambria" w:eastAsia="Cambria" w:hAnsi="Cambria" w:cs="Cambria"/>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 pozyskiwania pędów od szkółki</w:t>
            </w:r>
          </w:p>
        </w:tc>
        <w:tc>
          <w:tcPr>
            <w:tcW w:w="1285" w:type="dxa"/>
          </w:tcPr>
          <w:p w14:paraId="60FF7C3B"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444DDEEA"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5B061B4A" w14:textId="77777777" w:rsidTr="002C2753">
        <w:trPr>
          <w:cantSplit/>
        </w:trPr>
        <w:tc>
          <w:tcPr>
            <w:tcW w:w="1277" w:type="dxa"/>
          </w:tcPr>
          <w:p w14:paraId="5A548FBE"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bCs/>
                <w:iCs/>
                <w:sz w:val="22"/>
                <w:szCs w:val="22"/>
                <w:lang w:eastAsia="pl-PL"/>
              </w:rPr>
              <w:t>223</w:t>
            </w:r>
          </w:p>
        </w:tc>
        <w:tc>
          <w:tcPr>
            <w:tcW w:w="1842" w:type="dxa"/>
          </w:tcPr>
          <w:p w14:paraId="791B4928"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Verdana" w:hAnsi="Cambria" w:cs="Verdana"/>
                <w:kern w:val="1"/>
                <w:sz w:val="22"/>
                <w:szCs w:val="22"/>
                <w:lang w:eastAsia="zh-CN" w:bidi="hi-IN"/>
              </w:rPr>
              <w:t>NAW-MINEC</w:t>
            </w:r>
          </w:p>
        </w:tc>
        <w:tc>
          <w:tcPr>
            <w:tcW w:w="3402" w:type="dxa"/>
          </w:tcPr>
          <w:p w14:paraId="26D27B45"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 odległość dowozu nawozów mineralnych</w:t>
            </w:r>
          </w:p>
        </w:tc>
        <w:tc>
          <w:tcPr>
            <w:tcW w:w="1285" w:type="dxa"/>
          </w:tcPr>
          <w:p w14:paraId="73CFC3BB"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0494C995"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461251A8" w14:textId="77777777" w:rsidTr="002C2753">
        <w:trPr>
          <w:cantSplit/>
        </w:trPr>
        <w:tc>
          <w:tcPr>
            <w:tcW w:w="1277" w:type="dxa"/>
          </w:tcPr>
          <w:p w14:paraId="1451CEA3"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bCs/>
                <w:iCs/>
                <w:sz w:val="22"/>
                <w:szCs w:val="22"/>
                <w:lang w:eastAsia="pl-PL"/>
              </w:rPr>
              <w:t>224</w:t>
            </w:r>
          </w:p>
        </w:tc>
        <w:tc>
          <w:tcPr>
            <w:tcW w:w="1842" w:type="dxa"/>
          </w:tcPr>
          <w:p w14:paraId="2170F425"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Verdana" w:hAnsi="Cambria" w:cs="Verdana"/>
                <w:kern w:val="1"/>
                <w:sz w:val="22"/>
                <w:szCs w:val="22"/>
                <w:lang w:eastAsia="zh-CN" w:bidi="hi-IN"/>
              </w:rPr>
              <w:t>SIEW-KC</w:t>
            </w:r>
          </w:p>
        </w:tc>
        <w:tc>
          <w:tcPr>
            <w:tcW w:w="3402" w:type="dxa"/>
          </w:tcPr>
          <w:p w14:paraId="0552FA60"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 xml:space="preserve">Maksymalna odległość dowozu </w:t>
            </w:r>
            <w:r w:rsidRPr="00331920">
              <w:rPr>
                <w:rFonts w:ascii="Cambria" w:eastAsia="Verdana" w:hAnsi="Cambria" w:cs="Verdana"/>
                <w:kern w:val="1"/>
                <w:sz w:val="22"/>
                <w:szCs w:val="22"/>
                <w:lang w:eastAsia="zh-CN" w:bidi="hi-IN"/>
              </w:rPr>
              <w:t>kompostu lub ścioły</w:t>
            </w:r>
          </w:p>
        </w:tc>
        <w:tc>
          <w:tcPr>
            <w:tcW w:w="1285" w:type="dxa"/>
          </w:tcPr>
          <w:p w14:paraId="5B5BDA90"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6DDCAE29"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61CEED21" w14:textId="77777777" w:rsidTr="002C2753">
        <w:trPr>
          <w:cantSplit/>
        </w:trPr>
        <w:tc>
          <w:tcPr>
            <w:tcW w:w="1277" w:type="dxa"/>
          </w:tcPr>
          <w:p w14:paraId="47D37020"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bCs/>
                <w:iCs/>
                <w:sz w:val="22"/>
                <w:szCs w:val="22"/>
                <w:lang w:eastAsia="pl-PL"/>
              </w:rPr>
              <w:t>225</w:t>
            </w:r>
          </w:p>
        </w:tc>
        <w:tc>
          <w:tcPr>
            <w:tcW w:w="1842" w:type="dxa"/>
          </w:tcPr>
          <w:p w14:paraId="15814A27"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Verdana" w:hAnsi="Cambria" w:cs="Verdana"/>
                <w:kern w:val="1"/>
                <w:sz w:val="22"/>
                <w:szCs w:val="22"/>
                <w:lang w:eastAsia="zh-CN" w:bidi="hi-IN"/>
              </w:rPr>
              <w:t>SIEW-NC</w:t>
            </w:r>
          </w:p>
        </w:tc>
        <w:tc>
          <w:tcPr>
            <w:tcW w:w="3402" w:type="dxa"/>
          </w:tcPr>
          <w:p w14:paraId="1C067B6F"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 odległość dowozu nawozów</w:t>
            </w:r>
          </w:p>
        </w:tc>
        <w:tc>
          <w:tcPr>
            <w:tcW w:w="1285" w:type="dxa"/>
          </w:tcPr>
          <w:p w14:paraId="3FBA0CD1"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5F8A904E"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1174379D" w14:textId="77777777" w:rsidTr="002C2753">
        <w:trPr>
          <w:cantSplit/>
        </w:trPr>
        <w:tc>
          <w:tcPr>
            <w:tcW w:w="1277" w:type="dxa"/>
          </w:tcPr>
          <w:p w14:paraId="5A6C014C"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bCs/>
                <w:iCs/>
                <w:sz w:val="22"/>
                <w:szCs w:val="22"/>
                <w:lang w:eastAsia="pl-PL"/>
              </w:rPr>
              <w:t>226</w:t>
            </w:r>
          </w:p>
        </w:tc>
        <w:tc>
          <w:tcPr>
            <w:tcW w:w="1842" w:type="dxa"/>
          </w:tcPr>
          <w:p w14:paraId="7C7AB98A"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Verdana" w:hAnsi="Cambria" w:cs="Verdana"/>
                <w:kern w:val="1"/>
                <w:sz w:val="22"/>
                <w:szCs w:val="22"/>
                <w:lang w:eastAsia="zh-CN" w:bidi="hi-IN"/>
              </w:rPr>
              <w:t>SIEW-WAP</w:t>
            </w:r>
          </w:p>
        </w:tc>
        <w:tc>
          <w:tcPr>
            <w:tcW w:w="3402" w:type="dxa"/>
          </w:tcPr>
          <w:p w14:paraId="0B2CE9C8"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 odległość dowozu wapna</w:t>
            </w:r>
          </w:p>
        </w:tc>
        <w:tc>
          <w:tcPr>
            <w:tcW w:w="1285" w:type="dxa"/>
          </w:tcPr>
          <w:p w14:paraId="551160DE"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16BDFBDE"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596A07D0" w14:textId="77777777" w:rsidTr="002C2753">
        <w:trPr>
          <w:cantSplit/>
        </w:trPr>
        <w:tc>
          <w:tcPr>
            <w:tcW w:w="1277" w:type="dxa"/>
          </w:tcPr>
          <w:p w14:paraId="32862BD9"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bCs/>
                <w:iCs/>
                <w:sz w:val="22"/>
                <w:szCs w:val="22"/>
                <w:lang w:eastAsia="pl-PL"/>
              </w:rPr>
              <w:t>227</w:t>
            </w:r>
          </w:p>
        </w:tc>
        <w:tc>
          <w:tcPr>
            <w:tcW w:w="1842" w:type="dxa"/>
          </w:tcPr>
          <w:p w14:paraId="604CE4F1"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Verdana" w:hAnsi="Cambria" w:cs="Verdana"/>
                <w:kern w:val="1"/>
                <w:sz w:val="22"/>
                <w:szCs w:val="22"/>
                <w:lang w:eastAsia="zh-CN" w:bidi="hi-IN"/>
              </w:rPr>
              <w:t>NAW-MIND</w:t>
            </w:r>
          </w:p>
        </w:tc>
        <w:tc>
          <w:tcPr>
            <w:tcW w:w="3402" w:type="dxa"/>
          </w:tcPr>
          <w:p w14:paraId="00F7EBD7"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 odległość dowozu nawozów dolistnych</w:t>
            </w:r>
          </w:p>
        </w:tc>
        <w:tc>
          <w:tcPr>
            <w:tcW w:w="1285" w:type="dxa"/>
          </w:tcPr>
          <w:p w14:paraId="421F3501"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42412D0C"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0A57B5FE" w14:textId="77777777" w:rsidTr="002C2753">
        <w:trPr>
          <w:cantSplit/>
        </w:trPr>
        <w:tc>
          <w:tcPr>
            <w:tcW w:w="1277" w:type="dxa"/>
          </w:tcPr>
          <w:p w14:paraId="53BAAA53"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bCs/>
                <w:iCs/>
                <w:sz w:val="22"/>
                <w:szCs w:val="22"/>
                <w:lang w:eastAsia="pl-PL"/>
              </w:rPr>
              <w:t>228</w:t>
            </w:r>
          </w:p>
        </w:tc>
        <w:tc>
          <w:tcPr>
            <w:tcW w:w="1842" w:type="dxa"/>
          </w:tcPr>
          <w:p w14:paraId="3B252458"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Verdana" w:hAnsi="Cambria" w:cs="Verdana"/>
                <w:kern w:val="1"/>
                <w:sz w:val="22"/>
                <w:szCs w:val="22"/>
                <w:lang w:eastAsia="zh-CN" w:bidi="hi-IN"/>
              </w:rPr>
              <w:t>SIEW-OC</w:t>
            </w:r>
          </w:p>
        </w:tc>
        <w:tc>
          <w:tcPr>
            <w:tcW w:w="3402" w:type="dxa"/>
          </w:tcPr>
          <w:p w14:paraId="1AF016EB"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 odległość dowozu obornika</w:t>
            </w:r>
          </w:p>
        </w:tc>
        <w:tc>
          <w:tcPr>
            <w:tcW w:w="1285" w:type="dxa"/>
          </w:tcPr>
          <w:p w14:paraId="07ABEBC6"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6980B975"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2C7DB8E8" w14:textId="77777777" w:rsidTr="002C2753">
        <w:trPr>
          <w:cantSplit/>
        </w:trPr>
        <w:tc>
          <w:tcPr>
            <w:tcW w:w="1277" w:type="dxa"/>
          </w:tcPr>
          <w:p w14:paraId="61ED87BF"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245</w:t>
            </w:r>
          </w:p>
        </w:tc>
        <w:tc>
          <w:tcPr>
            <w:tcW w:w="1842" w:type="dxa"/>
          </w:tcPr>
          <w:p w14:paraId="707D863F" w14:textId="77777777" w:rsidR="002C2753" w:rsidRPr="00331920" w:rsidRDefault="002C2753" w:rsidP="002C2753">
            <w:pPr>
              <w:suppressAutoHyphens w:val="0"/>
              <w:spacing w:before="120"/>
              <w:rPr>
                <w:rFonts w:ascii="Cambria" w:eastAsia="Cambria" w:hAnsi="Cambria" w:cs="Cambria"/>
                <w:sz w:val="22"/>
                <w:szCs w:val="22"/>
                <w:lang w:eastAsia="en-US"/>
              </w:rPr>
            </w:pPr>
            <w:r w:rsidRPr="00331920">
              <w:rPr>
                <w:rFonts w:ascii="Cambria" w:eastAsia="Cambria" w:hAnsi="Cambria" w:cs="Cambria"/>
                <w:sz w:val="22"/>
                <w:szCs w:val="22"/>
                <w:lang w:eastAsia="en-US"/>
              </w:rPr>
              <w:t>PIEL-RN</w:t>
            </w:r>
          </w:p>
        </w:tc>
        <w:tc>
          <w:tcPr>
            <w:tcW w:w="3402" w:type="dxa"/>
          </w:tcPr>
          <w:p w14:paraId="1A941341" w14:textId="77777777" w:rsidR="002C2753" w:rsidRPr="00331920" w:rsidRDefault="002C2753" w:rsidP="002C2753">
            <w:pPr>
              <w:suppressAutoHyphens w:val="0"/>
              <w:rPr>
                <w:rFonts w:ascii="Cambria" w:eastAsia="Cambria" w:hAnsi="Cambria" w:cs="Cambria"/>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 wywiezienia usuniętych roślin</w:t>
            </w:r>
          </w:p>
        </w:tc>
        <w:tc>
          <w:tcPr>
            <w:tcW w:w="1285" w:type="dxa"/>
          </w:tcPr>
          <w:p w14:paraId="3DB35B89"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24CB7615"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5B252DCA" w14:textId="77777777" w:rsidTr="002C2753">
        <w:trPr>
          <w:cantSplit/>
          <w:trHeight w:val="300"/>
        </w:trPr>
        <w:tc>
          <w:tcPr>
            <w:tcW w:w="1277" w:type="dxa"/>
          </w:tcPr>
          <w:p w14:paraId="6E2B5560"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246</w:t>
            </w:r>
          </w:p>
        </w:tc>
        <w:tc>
          <w:tcPr>
            <w:tcW w:w="1842" w:type="dxa"/>
          </w:tcPr>
          <w:p w14:paraId="0F772D74" w14:textId="77777777" w:rsidR="002C2753" w:rsidRPr="00331920" w:rsidRDefault="002C2753" w:rsidP="002C2753">
            <w:pPr>
              <w:suppressAutoHyphens w:val="0"/>
              <w:spacing w:before="120"/>
              <w:rPr>
                <w:rFonts w:ascii="Cambria" w:eastAsia="Cambria" w:hAnsi="Cambria" w:cs="Cambria"/>
                <w:sz w:val="22"/>
                <w:szCs w:val="22"/>
                <w:lang w:eastAsia="en-US"/>
              </w:rPr>
            </w:pPr>
            <w:r w:rsidRPr="00331920">
              <w:rPr>
                <w:rFonts w:ascii="Cambria" w:eastAsia="Cambria" w:hAnsi="Cambria" w:cs="Cambria"/>
                <w:sz w:val="22"/>
                <w:szCs w:val="22"/>
                <w:lang w:eastAsia="en-US"/>
              </w:rPr>
              <w:t>PIEL-RN1</w:t>
            </w:r>
          </w:p>
        </w:tc>
        <w:tc>
          <w:tcPr>
            <w:tcW w:w="3402" w:type="dxa"/>
          </w:tcPr>
          <w:p w14:paraId="6A176C11" w14:textId="77777777" w:rsidR="002C2753" w:rsidRPr="00331920" w:rsidRDefault="002C2753" w:rsidP="002C2753">
            <w:pPr>
              <w:suppressAutoHyphens w:val="0"/>
              <w:rPr>
                <w:rFonts w:ascii="Cambria" w:eastAsia="Cambria" w:hAnsi="Cambria" w:cs="Cambria"/>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 wywiezienia usuniętych roślin</w:t>
            </w:r>
          </w:p>
        </w:tc>
        <w:tc>
          <w:tcPr>
            <w:tcW w:w="1285" w:type="dxa"/>
          </w:tcPr>
          <w:p w14:paraId="1F99B978"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676CFCA5"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759C69B3" w14:textId="77777777" w:rsidTr="002C2753">
        <w:trPr>
          <w:cantSplit/>
          <w:trHeight w:val="300"/>
        </w:trPr>
        <w:tc>
          <w:tcPr>
            <w:tcW w:w="1277" w:type="dxa"/>
          </w:tcPr>
          <w:p w14:paraId="3C5A9525"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247</w:t>
            </w:r>
          </w:p>
        </w:tc>
        <w:tc>
          <w:tcPr>
            <w:tcW w:w="1842" w:type="dxa"/>
          </w:tcPr>
          <w:p w14:paraId="7A188275" w14:textId="77777777" w:rsidR="002C2753" w:rsidRPr="00331920" w:rsidRDefault="002C2753" w:rsidP="002C2753">
            <w:pPr>
              <w:suppressAutoHyphens w:val="0"/>
              <w:spacing w:before="120"/>
              <w:rPr>
                <w:rFonts w:ascii="Cambria" w:eastAsia="Cambria" w:hAnsi="Cambria" w:cs="Cambria"/>
                <w:sz w:val="22"/>
                <w:szCs w:val="22"/>
                <w:lang w:eastAsia="en-US"/>
              </w:rPr>
            </w:pPr>
            <w:r w:rsidRPr="00331920">
              <w:rPr>
                <w:rFonts w:ascii="Cambria" w:eastAsia="Cambria" w:hAnsi="Cambria" w:cs="Cambria"/>
                <w:sz w:val="22"/>
                <w:szCs w:val="22"/>
                <w:lang w:eastAsia="en-US"/>
              </w:rPr>
              <w:t>PIEL-P</w:t>
            </w:r>
          </w:p>
        </w:tc>
        <w:tc>
          <w:tcPr>
            <w:tcW w:w="3402" w:type="dxa"/>
          </w:tcPr>
          <w:p w14:paraId="1951B06D" w14:textId="77777777" w:rsidR="002C2753" w:rsidRPr="00331920" w:rsidRDefault="002C2753" w:rsidP="002C2753">
            <w:pPr>
              <w:suppressAutoHyphens w:val="0"/>
              <w:rPr>
                <w:rFonts w:ascii="Cambria" w:eastAsia="Cambria" w:hAnsi="Cambria" w:cs="Cambria"/>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  wywiezieniausuniętych roślin</w:t>
            </w:r>
          </w:p>
        </w:tc>
        <w:tc>
          <w:tcPr>
            <w:tcW w:w="1285" w:type="dxa"/>
          </w:tcPr>
          <w:p w14:paraId="6DEA0B0E"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46B70089"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3778EFC5" w14:textId="77777777" w:rsidTr="002C2753">
        <w:trPr>
          <w:cantSplit/>
          <w:trHeight w:val="300"/>
        </w:trPr>
        <w:tc>
          <w:tcPr>
            <w:tcW w:w="1277" w:type="dxa"/>
          </w:tcPr>
          <w:p w14:paraId="0C8FE161"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248</w:t>
            </w:r>
          </w:p>
        </w:tc>
        <w:tc>
          <w:tcPr>
            <w:tcW w:w="1842" w:type="dxa"/>
          </w:tcPr>
          <w:p w14:paraId="06C608B4" w14:textId="77777777" w:rsidR="002C2753" w:rsidRPr="00331920" w:rsidRDefault="002C2753" w:rsidP="002C2753">
            <w:pPr>
              <w:suppressAutoHyphens w:val="0"/>
              <w:spacing w:before="120"/>
              <w:rPr>
                <w:rFonts w:ascii="Cambria" w:eastAsia="Cambria" w:hAnsi="Cambria" w:cs="Cambria"/>
                <w:sz w:val="22"/>
                <w:szCs w:val="22"/>
                <w:lang w:eastAsia="en-US"/>
              </w:rPr>
            </w:pPr>
            <w:r w:rsidRPr="00331920">
              <w:rPr>
                <w:rFonts w:ascii="Cambria" w:eastAsia="Cambria" w:hAnsi="Cambria" w:cs="Cambria"/>
                <w:sz w:val="22"/>
                <w:szCs w:val="22"/>
                <w:lang w:eastAsia="en-US"/>
              </w:rPr>
              <w:t>PIEL-P1</w:t>
            </w:r>
          </w:p>
        </w:tc>
        <w:tc>
          <w:tcPr>
            <w:tcW w:w="3402" w:type="dxa"/>
          </w:tcPr>
          <w:p w14:paraId="76489949" w14:textId="77777777" w:rsidR="002C2753" w:rsidRPr="00331920" w:rsidRDefault="002C2753" w:rsidP="002C2753">
            <w:pPr>
              <w:suppressAutoHyphens w:val="0"/>
              <w:rPr>
                <w:rFonts w:ascii="Cambria" w:eastAsia="Cambria" w:hAnsi="Cambria" w:cs="Cambria"/>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  wywiezieniausuniętych roślin</w:t>
            </w:r>
          </w:p>
        </w:tc>
        <w:tc>
          <w:tcPr>
            <w:tcW w:w="1285" w:type="dxa"/>
          </w:tcPr>
          <w:p w14:paraId="5A2D72B0"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1C95BCCE"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7EFB0BEF" w14:textId="77777777" w:rsidTr="002C2753">
        <w:trPr>
          <w:cantSplit/>
          <w:trHeight w:val="300"/>
        </w:trPr>
        <w:tc>
          <w:tcPr>
            <w:tcW w:w="1277" w:type="dxa"/>
          </w:tcPr>
          <w:p w14:paraId="3593369A"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249</w:t>
            </w:r>
          </w:p>
        </w:tc>
        <w:tc>
          <w:tcPr>
            <w:tcW w:w="1842" w:type="dxa"/>
          </w:tcPr>
          <w:p w14:paraId="6BA28A35" w14:textId="77777777" w:rsidR="002C2753" w:rsidRPr="00331920" w:rsidRDefault="002C2753" w:rsidP="002C2753">
            <w:pPr>
              <w:suppressAutoHyphens w:val="0"/>
              <w:spacing w:before="120"/>
              <w:rPr>
                <w:rFonts w:ascii="Cambria" w:eastAsia="Cambria" w:hAnsi="Cambria" w:cs="Cambria"/>
                <w:sz w:val="22"/>
                <w:szCs w:val="22"/>
                <w:lang w:eastAsia="en-US"/>
              </w:rPr>
            </w:pPr>
            <w:r w:rsidRPr="00331920">
              <w:rPr>
                <w:rFonts w:ascii="Cambria" w:eastAsia="Cambria" w:hAnsi="Cambria" w:cs="Cambria"/>
                <w:sz w:val="22"/>
                <w:szCs w:val="22"/>
                <w:lang w:eastAsia="en-US"/>
              </w:rPr>
              <w:t>PRZER-NAS</w:t>
            </w:r>
          </w:p>
        </w:tc>
        <w:tc>
          <w:tcPr>
            <w:tcW w:w="3402" w:type="dxa"/>
          </w:tcPr>
          <w:p w14:paraId="559D1268" w14:textId="77777777" w:rsidR="002C2753" w:rsidRPr="00331920" w:rsidRDefault="002C2753" w:rsidP="002C2753">
            <w:pPr>
              <w:suppressAutoHyphens w:val="0"/>
              <w:rPr>
                <w:rFonts w:ascii="Cambria" w:eastAsia="Cambria" w:hAnsi="Cambria" w:cs="Cambria"/>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  wywiezieniausuniętych roślin</w:t>
            </w:r>
          </w:p>
        </w:tc>
        <w:tc>
          <w:tcPr>
            <w:tcW w:w="1285" w:type="dxa"/>
          </w:tcPr>
          <w:p w14:paraId="05D80311"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4AFA4A23"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08E7A25A" w14:textId="77777777" w:rsidTr="002C2753">
        <w:trPr>
          <w:cantSplit/>
        </w:trPr>
        <w:tc>
          <w:tcPr>
            <w:tcW w:w="1277" w:type="dxa"/>
          </w:tcPr>
          <w:p w14:paraId="0005CD42"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268</w:t>
            </w:r>
          </w:p>
        </w:tc>
        <w:tc>
          <w:tcPr>
            <w:tcW w:w="1842" w:type="dxa"/>
          </w:tcPr>
          <w:p w14:paraId="79A01326" w14:textId="77777777" w:rsidR="002C2753" w:rsidRPr="00331920" w:rsidRDefault="002C2753" w:rsidP="002C2753">
            <w:pPr>
              <w:suppressAutoHyphens w:val="0"/>
              <w:spacing w:before="120"/>
              <w:rPr>
                <w:rFonts w:ascii="Cambria" w:eastAsia="Cambria" w:hAnsi="Cambria" w:cs="Cambria"/>
                <w:sz w:val="22"/>
                <w:szCs w:val="22"/>
                <w:lang w:eastAsia="en-US"/>
              </w:rPr>
            </w:pPr>
            <w:r w:rsidRPr="00331920">
              <w:rPr>
                <w:rFonts w:ascii="Cambria" w:eastAsia="Cambria" w:hAnsi="Cambria" w:cs="Cambria"/>
                <w:sz w:val="22"/>
                <w:szCs w:val="22"/>
                <w:lang w:eastAsia="en-US"/>
              </w:rPr>
              <w:t xml:space="preserve">POZ-Ś </w:t>
            </w:r>
          </w:p>
        </w:tc>
        <w:tc>
          <w:tcPr>
            <w:tcW w:w="3402" w:type="dxa"/>
          </w:tcPr>
          <w:p w14:paraId="0D0B7F29"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w:t>
            </w:r>
            <w:r w:rsidRPr="00331920">
              <w:rPr>
                <w:rFonts w:ascii="Cambria" w:eastAsia="Cambria" w:hAnsi="Cambria" w:cs="Arial"/>
                <w:sz w:val="22"/>
                <w:szCs w:val="22"/>
                <w:lang w:eastAsia="en-US"/>
              </w:rPr>
              <w:t xml:space="preserve"> od szkółki do miejsca pozyskania materiału kompostowego (ścioły)</w:t>
            </w:r>
          </w:p>
        </w:tc>
        <w:tc>
          <w:tcPr>
            <w:tcW w:w="1285" w:type="dxa"/>
          </w:tcPr>
          <w:p w14:paraId="0D1A0DF5"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3B961D1D"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167FA109" w14:textId="77777777" w:rsidTr="002C2753">
        <w:trPr>
          <w:cantSplit/>
          <w:trHeight w:val="300"/>
        </w:trPr>
        <w:tc>
          <w:tcPr>
            <w:tcW w:w="1277" w:type="dxa"/>
          </w:tcPr>
          <w:p w14:paraId="394C0EBE"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269</w:t>
            </w:r>
          </w:p>
        </w:tc>
        <w:tc>
          <w:tcPr>
            <w:tcW w:w="1842" w:type="dxa"/>
          </w:tcPr>
          <w:p w14:paraId="35DE63C5" w14:textId="77777777" w:rsidR="002C2753" w:rsidRPr="00331920" w:rsidRDefault="002C2753" w:rsidP="002C2753">
            <w:pPr>
              <w:suppressAutoHyphens w:val="0"/>
              <w:spacing w:before="120"/>
              <w:rPr>
                <w:rFonts w:ascii="Cambria" w:eastAsia="Cambria" w:hAnsi="Cambria" w:cs="Cambria"/>
                <w:sz w:val="22"/>
                <w:szCs w:val="22"/>
                <w:lang w:eastAsia="en-US"/>
              </w:rPr>
            </w:pPr>
            <w:r w:rsidRPr="00331920">
              <w:rPr>
                <w:rFonts w:ascii="Cambria" w:eastAsia="Cambria" w:hAnsi="Cambria" w:cs="Cambria"/>
                <w:sz w:val="22"/>
                <w:szCs w:val="22"/>
                <w:lang w:eastAsia="en-US"/>
              </w:rPr>
              <w:t>ZAŁ-Ś TR</w:t>
            </w:r>
          </w:p>
        </w:tc>
        <w:tc>
          <w:tcPr>
            <w:tcW w:w="3402" w:type="dxa"/>
          </w:tcPr>
          <w:p w14:paraId="2FA640C1"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w:t>
            </w:r>
            <w:r w:rsidRPr="00331920">
              <w:rPr>
                <w:rFonts w:ascii="Cambria" w:eastAsia="Cambria" w:hAnsi="Cambria" w:cs="Arial"/>
                <w:sz w:val="22"/>
                <w:szCs w:val="22"/>
                <w:lang w:eastAsia="en-US"/>
              </w:rPr>
              <w:t xml:space="preserve"> od szkółki do miejsca pozyskania materiału kompostowego (ścioły)</w:t>
            </w:r>
          </w:p>
        </w:tc>
        <w:tc>
          <w:tcPr>
            <w:tcW w:w="1285" w:type="dxa"/>
          </w:tcPr>
          <w:p w14:paraId="180EEAD5"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0F53A222"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66FA7010" w14:textId="77777777" w:rsidTr="002C2753">
        <w:trPr>
          <w:cantSplit/>
        </w:trPr>
        <w:tc>
          <w:tcPr>
            <w:tcW w:w="1277" w:type="dxa"/>
          </w:tcPr>
          <w:p w14:paraId="39518FF7"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271</w:t>
            </w:r>
          </w:p>
        </w:tc>
        <w:tc>
          <w:tcPr>
            <w:tcW w:w="1842" w:type="dxa"/>
          </w:tcPr>
          <w:p w14:paraId="090CCB54" w14:textId="77777777" w:rsidR="002C2753" w:rsidRPr="00331920" w:rsidRDefault="002C2753" w:rsidP="002C2753">
            <w:pPr>
              <w:suppressAutoHyphens w:val="0"/>
              <w:spacing w:before="120"/>
              <w:rPr>
                <w:rFonts w:ascii="Cambria" w:eastAsia="Cambria" w:hAnsi="Cambria" w:cs="Cambria"/>
                <w:sz w:val="22"/>
                <w:szCs w:val="22"/>
                <w:lang w:eastAsia="en-US"/>
              </w:rPr>
            </w:pPr>
            <w:r w:rsidRPr="00331920">
              <w:rPr>
                <w:rFonts w:ascii="Cambria" w:eastAsia="Cambria" w:hAnsi="Cambria" w:cs="Cambria"/>
                <w:sz w:val="22"/>
                <w:szCs w:val="22"/>
                <w:lang w:eastAsia="en-US"/>
              </w:rPr>
              <w:t>SPUL-O</w:t>
            </w:r>
          </w:p>
        </w:tc>
        <w:tc>
          <w:tcPr>
            <w:tcW w:w="3402" w:type="dxa"/>
          </w:tcPr>
          <w:p w14:paraId="4AE10BC3" w14:textId="77777777" w:rsidR="002C2753" w:rsidRPr="00331920" w:rsidRDefault="002C2753" w:rsidP="002C2753">
            <w:pPr>
              <w:suppressAutoHyphens w:val="0"/>
              <w:rPr>
                <w:rFonts w:ascii="Cambria" w:eastAsia="Cambria" w:hAnsi="Cambria" w:cs="Cambria"/>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 wywiezienia usuniętych roślin</w:t>
            </w:r>
          </w:p>
        </w:tc>
        <w:tc>
          <w:tcPr>
            <w:tcW w:w="1285" w:type="dxa"/>
          </w:tcPr>
          <w:p w14:paraId="368D2529"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5FD77042"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3985164A" w14:textId="77777777" w:rsidTr="002C2753">
        <w:trPr>
          <w:cantSplit/>
        </w:trPr>
        <w:tc>
          <w:tcPr>
            <w:tcW w:w="1277" w:type="dxa"/>
          </w:tcPr>
          <w:p w14:paraId="30A9F8B8"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272</w:t>
            </w:r>
          </w:p>
        </w:tc>
        <w:tc>
          <w:tcPr>
            <w:tcW w:w="1842" w:type="dxa"/>
          </w:tcPr>
          <w:p w14:paraId="03B77BB2" w14:textId="77777777" w:rsidR="002C2753" w:rsidRPr="00331920" w:rsidRDefault="002C2753" w:rsidP="002C2753">
            <w:pPr>
              <w:suppressAutoHyphens w:val="0"/>
              <w:spacing w:before="120"/>
              <w:rPr>
                <w:rFonts w:ascii="Cambria" w:eastAsia="Cambria" w:hAnsi="Cambria" w:cs="Cambria"/>
                <w:sz w:val="22"/>
                <w:szCs w:val="22"/>
                <w:lang w:eastAsia="en-US"/>
              </w:rPr>
            </w:pPr>
            <w:r w:rsidRPr="00331920">
              <w:rPr>
                <w:rFonts w:ascii="Cambria" w:eastAsia="Cambria" w:hAnsi="Cambria" w:cs="Cambria"/>
                <w:sz w:val="22"/>
                <w:szCs w:val="22"/>
                <w:lang w:eastAsia="en-US"/>
              </w:rPr>
              <w:t>SPUL-R</w:t>
            </w:r>
          </w:p>
        </w:tc>
        <w:tc>
          <w:tcPr>
            <w:tcW w:w="3402" w:type="dxa"/>
          </w:tcPr>
          <w:p w14:paraId="31110EC4" w14:textId="77777777" w:rsidR="002C2753" w:rsidRPr="00331920" w:rsidRDefault="002C2753" w:rsidP="002C2753">
            <w:pPr>
              <w:suppressAutoHyphens w:val="0"/>
              <w:rPr>
                <w:rFonts w:ascii="Cambria" w:eastAsia="Cambria" w:hAnsi="Cambria" w:cs="Cambria"/>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 wywiezienia usuniętych roślin</w:t>
            </w:r>
          </w:p>
        </w:tc>
        <w:tc>
          <w:tcPr>
            <w:tcW w:w="1285" w:type="dxa"/>
          </w:tcPr>
          <w:p w14:paraId="76704A65"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4CE2F2B0"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16B3FAC1" w14:textId="77777777" w:rsidTr="002C2753">
        <w:trPr>
          <w:cantSplit/>
        </w:trPr>
        <w:tc>
          <w:tcPr>
            <w:tcW w:w="1277" w:type="dxa"/>
          </w:tcPr>
          <w:p w14:paraId="41B4F23E"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273</w:t>
            </w:r>
          </w:p>
        </w:tc>
        <w:tc>
          <w:tcPr>
            <w:tcW w:w="1842" w:type="dxa"/>
          </w:tcPr>
          <w:p w14:paraId="55BE1ACD" w14:textId="77777777" w:rsidR="002C2753" w:rsidRPr="00331920" w:rsidRDefault="002C2753" w:rsidP="002C2753">
            <w:pPr>
              <w:suppressAutoHyphens w:val="0"/>
              <w:spacing w:before="120"/>
              <w:rPr>
                <w:rFonts w:ascii="Cambria" w:eastAsia="Cambria" w:hAnsi="Cambria" w:cs="Cambria"/>
                <w:sz w:val="22"/>
                <w:szCs w:val="22"/>
                <w:lang w:eastAsia="en-US"/>
              </w:rPr>
            </w:pPr>
            <w:r w:rsidRPr="00331920">
              <w:rPr>
                <w:rFonts w:ascii="Cambria" w:eastAsia="Cambria" w:hAnsi="Cambria" w:cs="Cambria"/>
                <w:sz w:val="22"/>
                <w:szCs w:val="22"/>
                <w:lang w:eastAsia="en-US"/>
              </w:rPr>
              <w:t>SPUL-R1</w:t>
            </w:r>
          </w:p>
        </w:tc>
        <w:tc>
          <w:tcPr>
            <w:tcW w:w="3402" w:type="dxa"/>
          </w:tcPr>
          <w:p w14:paraId="791701FC" w14:textId="77777777" w:rsidR="002C2753" w:rsidRPr="00331920" w:rsidRDefault="002C2753" w:rsidP="002C2753">
            <w:pPr>
              <w:suppressAutoHyphens w:val="0"/>
              <w:rPr>
                <w:rFonts w:ascii="Cambria" w:eastAsia="Cambria" w:hAnsi="Cambria" w:cs="Cambria"/>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 wywiezienia usuniętych roślin</w:t>
            </w:r>
          </w:p>
        </w:tc>
        <w:tc>
          <w:tcPr>
            <w:tcW w:w="1285" w:type="dxa"/>
          </w:tcPr>
          <w:p w14:paraId="02B426BF"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543F2D26"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7A6F1633" w14:textId="77777777" w:rsidTr="002C2753">
        <w:trPr>
          <w:cantSplit/>
        </w:trPr>
        <w:tc>
          <w:tcPr>
            <w:tcW w:w="1277" w:type="dxa"/>
          </w:tcPr>
          <w:p w14:paraId="11A77078"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Calibri"/>
                <w:bCs/>
                <w:iCs/>
                <w:sz w:val="22"/>
                <w:szCs w:val="22"/>
                <w:lang w:eastAsia="pl-PL"/>
              </w:rPr>
              <w:t>294</w:t>
            </w:r>
          </w:p>
        </w:tc>
        <w:tc>
          <w:tcPr>
            <w:tcW w:w="1842" w:type="dxa"/>
            <w:vAlign w:val="center"/>
          </w:tcPr>
          <w:p w14:paraId="5F926177"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mbria" w:hAnsi="Cambria" w:cs="Cambria"/>
                <w:sz w:val="22"/>
                <w:szCs w:val="22"/>
                <w:lang w:eastAsia="en-US"/>
              </w:rPr>
              <w:t>ROZS-SUBS</w:t>
            </w:r>
          </w:p>
        </w:tc>
        <w:tc>
          <w:tcPr>
            <w:tcW w:w="3402" w:type="dxa"/>
          </w:tcPr>
          <w:p w14:paraId="0DB20313"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mbria" w:hAnsi="Cambria" w:cs="Cambria"/>
                <w:sz w:val="22"/>
                <w:szCs w:val="22"/>
                <w:lang w:eastAsia="en-US"/>
              </w:rPr>
              <w:t>Wymagana ilość rozsiewanego substratu</w:t>
            </w:r>
          </w:p>
        </w:tc>
        <w:tc>
          <w:tcPr>
            <w:tcW w:w="1285" w:type="dxa"/>
          </w:tcPr>
          <w:p w14:paraId="012CB883"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2BAF2D71"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m3/ar</w:t>
            </w:r>
          </w:p>
        </w:tc>
      </w:tr>
      <w:tr w:rsidR="002C2753" w:rsidRPr="00331920" w14:paraId="23A7093E" w14:textId="77777777" w:rsidTr="002C2753">
        <w:trPr>
          <w:cantSplit/>
        </w:trPr>
        <w:tc>
          <w:tcPr>
            <w:tcW w:w="1277" w:type="dxa"/>
          </w:tcPr>
          <w:p w14:paraId="12B3992E"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bCs/>
                <w:iCs/>
                <w:sz w:val="22"/>
                <w:szCs w:val="22"/>
                <w:lang w:eastAsia="pl-PL"/>
              </w:rPr>
              <w:t>306</w:t>
            </w:r>
          </w:p>
        </w:tc>
        <w:tc>
          <w:tcPr>
            <w:tcW w:w="1842" w:type="dxa"/>
          </w:tcPr>
          <w:p w14:paraId="0F083223"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Verdana" w:hAnsi="Cambria" w:cs="Verdana"/>
                <w:kern w:val="1"/>
                <w:sz w:val="22"/>
                <w:szCs w:val="22"/>
                <w:lang w:eastAsia="zh-CN" w:bidi="hi-IN"/>
              </w:rPr>
              <w:t>WYJ 1R</w:t>
            </w:r>
          </w:p>
        </w:tc>
        <w:tc>
          <w:tcPr>
            <w:tcW w:w="3402" w:type="dxa"/>
          </w:tcPr>
          <w:p w14:paraId="48781393"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w:t>
            </w:r>
            <w:r w:rsidRPr="00331920">
              <w:rPr>
                <w:rFonts w:ascii="Cambria" w:eastAsia="Calibri" w:hAnsi="Cambria" w:cs="Arial"/>
                <w:sz w:val="22"/>
                <w:szCs w:val="22"/>
                <w:lang w:eastAsia="en-US"/>
              </w:rPr>
              <w:t xml:space="preserve"> dowozu </w:t>
            </w:r>
            <w:r w:rsidRPr="00331920">
              <w:rPr>
                <w:rFonts w:ascii="Cambria" w:eastAsia="Bitstream Vera Sans" w:hAnsi="Cambria" w:cs="Verdana"/>
                <w:kern w:val="1"/>
                <w:sz w:val="22"/>
                <w:szCs w:val="22"/>
                <w:lang w:eastAsia="zh-CN" w:bidi="hi-IN"/>
              </w:rPr>
              <w:t>do miejsca tymczasowego przechowywania</w:t>
            </w:r>
          </w:p>
        </w:tc>
        <w:tc>
          <w:tcPr>
            <w:tcW w:w="1285" w:type="dxa"/>
          </w:tcPr>
          <w:p w14:paraId="4193C458"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5CE04AEB"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099F55EF" w14:textId="77777777" w:rsidTr="002C2753">
        <w:trPr>
          <w:cantSplit/>
        </w:trPr>
        <w:tc>
          <w:tcPr>
            <w:tcW w:w="1277" w:type="dxa"/>
          </w:tcPr>
          <w:p w14:paraId="5A1A4A44"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bCs/>
                <w:iCs/>
                <w:sz w:val="22"/>
                <w:szCs w:val="22"/>
                <w:lang w:eastAsia="pl-PL"/>
              </w:rPr>
              <w:t>306</w:t>
            </w:r>
          </w:p>
        </w:tc>
        <w:tc>
          <w:tcPr>
            <w:tcW w:w="1842" w:type="dxa"/>
          </w:tcPr>
          <w:p w14:paraId="3D9FFC21"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Verdana" w:hAnsi="Cambria" w:cs="Verdana"/>
                <w:kern w:val="1"/>
                <w:sz w:val="22"/>
                <w:szCs w:val="22"/>
                <w:lang w:eastAsia="zh-CN" w:bidi="hi-IN"/>
              </w:rPr>
              <w:t>WYJ 1R</w:t>
            </w:r>
          </w:p>
        </w:tc>
        <w:tc>
          <w:tcPr>
            <w:tcW w:w="3402" w:type="dxa"/>
          </w:tcPr>
          <w:p w14:paraId="3D984745"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 </w:t>
            </w:r>
            <w:r w:rsidRPr="00331920">
              <w:rPr>
                <w:rFonts w:ascii="Cambria" w:eastAsia="Bitstream Vera Sans" w:hAnsi="Cambria" w:cs="Verdana"/>
                <w:kern w:val="1"/>
                <w:sz w:val="22"/>
                <w:szCs w:val="22"/>
                <w:lang w:eastAsia="zh-CN" w:bidi="hi-IN"/>
              </w:rPr>
              <w:t>wywozu odpadów sadzonek</w:t>
            </w:r>
          </w:p>
        </w:tc>
        <w:tc>
          <w:tcPr>
            <w:tcW w:w="1285" w:type="dxa"/>
          </w:tcPr>
          <w:p w14:paraId="15F2EE45"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23AB9C7E"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1A039247" w14:textId="77777777" w:rsidTr="002C2753">
        <w:trPr>
          <w:cantSplit/>
        </w:trPr>
        <w:tc>
          <w:tcPr>
            <w:tcW w:w="1277" w:type="dxa"/>
          </w:tcPr>
          <w:p w14:paraId="40B0623A"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bCs/>
                <w:iCs/>
                <w:sz w:val="22"/>
                <w:szCs w:val="22"/>
                <w:lang w:eastAsia="pl-PL"/>
              </w:rPr>
              <w:t>306</w:t>
            </w:r>
          </w:p>
        </w:tc>
        <w:tc>
          <w:tcPr>
            <w:tcW w:w="1842" w:type="dxa"/>
          </w:tcPr>
          <w:p w14:paraId="49B531F2"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Verdana" w:hAnsi="Cambria" w:cs="Verdana"/>
                <w:kern w:val="1"/>
                <w:sz w:val="22"/>
                <w:szCs w:val="22"/>
                <w:lang w:eastAsia="zh-CN" w:bidi="hi-IN"/>
              </w:rPr>
              <w:t>WYJ 1R</w:t>
            </w:r>
          </w:p>
        </w:tc>
        <w:tc>
          <w:tcPr>
            <w:tcW w:w="3402" w:type="dxa"/>
          </w:tcPr>
          <w:p w14:paraId="4749F9D0"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Bitstream Vera Sans" w:hAnsi="Cambria" w:cs="Verdana"/>
                <w:kern w:val="1"/>
                <w:sz w:val="22"/>
                <w:szCs w:val="22"/>
                <w:lang w:eastAsia="zh-CN" w:bidi="hi-IN"/>
              </w:rPr>
              <w:t>Rodzaje (gatunki) sadzonek podlegające wiązaniu w pęczki</w:t>
            </w:r>
          </w:p>
        </w:tc>
        <w:tc>
          <w:tcPr>
            <w:tcW w:w="1285" w:type="dxa"/>
          </w:tcPr>
          <w:p w14:paraId="7C0185CA"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61767F6E"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1E6098C8" w14:textId="77777777" w:rsidTr="002C2753">
        <w:trPr>
          <w:cantSplit/>
        </w:trPr>
        <w:tc>
          <w:tcPr>
            <w:tcW w:w="1277" w:type="dxa"/>
          </w:tcPr>
          <w:p w14:paraId="160F762D"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bCs/>
                <w:iCs/>
                <w:sz w:val="22"/>
                <w:szCs w:val="22"/>
                <w:lang w:eastAsia="pl-PL"/>
              </w:rPr>
              <w:t>307</w:t>
            </w:r>
          </w:p>
        </w:tc>
        <w:tc>
          <w:tcPr>
            <w:tcW w:w="1842" w:type="dxa"/>
          </w:tcPr>
          <w:p w14:paraId="6A3561A7"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Verdana" w:hAnsi="Cambria" w:cs="Verdana"/>
                <w:kern w:val="1"/>
                <w:sz w:val="22"/>
                <w:szCs w:val="22"/>
                <w:lang w:eastAsia="zh-CN" w:bidi="hi-IN"/>
              </w:rPr>
              <w:t>WYJ 2-3L</w:t>
            </w:r>
          </w:p>
        </w:tc>
        <w:tc>
          <w:tcPr>
            <w:tcW w:w="3402" w:type="dxa"/>
          </w:tcPr>
          <w:p w14:paraId="1CF0448C"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w:t>
            </w:r>
            <w:r w:rsidRPr="00331920">
              <w:rPr>
                <w:rFonts w:ascii="Cambria" w:eastAsia="Calibri" w:hAnsi="Cambria" w:cs="Arial"/>
                <w:sz w:val="22"/>
                <w:szCs w:val="22"/>
                <w:lang w:eastAsia="en-US"/>
              </w:rPr>
              <w:t xml:space="preserve"> dowozu </w:t>
            </w:r>
            <w:r w:rsidRPr="00331920">
              <w:rPr>
                <w:rFonts w:ascii="Cambria" w:eastAsia="Bitstream Vera Sans" w:hAnsi="Cambria" w:cs="Verdana"/>
                <w:kern w:val="1"/>
                <w:sz w:val="22"/>
                <w:szCs w:val="22"/>
                <w:lang w:eastAsia="zh-CN" w:bidi="hi-IN"/>
              </w:rPr>
              <w:t>do miejsca tymczasowego przechowywania</w:t>
            </w:r>
          </w:p>
        </w:tc>
        <w:tc>
          <w:tcPr>
            <w:tcW w:w="1285" w:type="dxa"/>
          </w:tcPr>
          <w:p w14:paraId="48827285"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4F7032FB"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36976C8C" w14:textId="77777777" w:rsidTr="002C2753">
        <w:trPr>
          <w:cantSplit/>
        </w:trPr>
        <w:tc>
          <w:tcPr>
            <w:tcW w:w="1277" w:type="dxa"/>
          </w:tcPr>
          <w:p w14:paraId="7AD20313"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bCs/>
                <w:iCs/>
                <w:sz w:val="22"/>
                <w:szCs w:val="22"/>
                <w:lang w:eastAsia="pl-PL"/>
              </w:rPr>
              <w:t>307</w:t>
            </w:r>
          </w:p>
        </w:tc>
        <w:tc>
          <w:tcPr>
            <w:tcW w:w="1842" w:type="dxa"/>
          </w:tcPr>
          <w:p w14:paraId="65CCE89C"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Verdana" w:hAnsi="Cambria" w:cs="Verdana"/>
                <w:kern w:val="1"/>
                <w:sz w:val="22"/>
                <w:szCs w:val="22"/>
                <w:lang w:eastAsia="zh-CN" w:bidi="hi-IN"/>
              </w:rPr>
              <w:t>WYJ 2-3L</w:t>
            </w:r>
          </w:p>
        </w:tc>
        <w:tc>
          <w:tcPr>
            <w:tcW w:w="3402" w:type="dxa"/>
          </w:tcPr>
          <w:p w14:paraId="01049A7E"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w:t>
            </w:r>
            <w:r w:rsidRPr="00331920">
              <w:rPr>
                <w:rFonts w:ascii="Cambria" w:eastAsia="Calibri" w:hAnsi="Cambria" w:cs="Arial"/>
                <w:sz w:val="22"/>
                <w:szCs w:val="22"/>
                <w:lang w:eastAsia="en-US"/>
              </w:rPr>
              <w:t xml:space="preserve"> </w:t>
            </w:r>
            <w:r w:rsidRPr="00331920">
              <w:rPr>
                <w:rFonts w:ascii="Cambria" w:eastAsia="Bitstream Vera Sans" w:hAnsi="Cambria" w:cs="Verdana"/>
                <w:kern w:val="1"/>
                <w:sz w:val="22"/>
                <w:szCs w:val="22"/>
                <w:lang w:eastAsia="zh-CN" w:bidi="hi-IN"/>
              </w:rPr>
              <w:t>wywozu odpadów sadzonek</w:t>
            </w:r>
          </w:p>
        </w:tc>
        <w:tc>
          <w:tcPr>
            <w:tcW w:w="1285" w:type="dxa"/>
          </w:tcPr>
          <w:p w14:paraId="28A783E1"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3D7B19BE"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7F3164E5" w14:textId="77777777" w:rsidTr="002C2753">
        <w:trPr>
          <w:cantSplit/>
        </w:trPr>
        <w:tc>
          <w:tcPr>
            <w:tcW w:w="1277" w:type="dxa"/>
          </w:tcPr>
          <w:p w14:paraId="6A2C02D6"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bCs/>
                <w:iCs/>
                <w:sz w:val="22"/>
                <w:szCs w:val="22"/>
                <w:lang w:eastAsia="pl-PL"/>
              </w:rPr>
              <w:t>307</w:t>
            </w:r>
          </w:p>
        </w:tc>
        <w:tc>
          <w:tcPr>
            <w:tcW w:w="1842" w:type="dxa"/>
          </w:tcPr>
          <w:p w14:paraId="3575ACA0"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Verdana" w:hAnsi="Cambria" w:cs="Verdana"/>
                <w:kern w:val="1"/>
                <w:sz w:val="22"/>
                <w:szCs w:val="22"/>
                <w:lang w:eastAsia="zh-CN" w:bidi="hi-IN"/>
              </w:rPr>
              <w:t>WYJ 2-3L</w:t>
            </w:r>
          </w:p>
        </w:tc>
        <w:tc>
          <w:tcPr>
            <w:tcW w:w="3402" w:type="dxa"/>
          </w:tcPr>
          <w:p w14:paraId="7E6C4AA4"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Bitstream Vera Sans" w:hAnsi="Cambria" w:cs="Verdana"/>
                <w:kern w:val="1"/>
                <w:sz w:val="22"/>
                <w:szCs w:val="22"/>
                <w:lang w:eastAsia="zh-CN" w:bidi="hi-IN"/>
              </w:rPr>
              <w:t>Rodzaje (gatunki) sadzonek podlegające wiązaniu w pęczki</w:t>
            </w:r>
          </w:p>
        </w:tc>
        <w:tc>
          <w:tcPr>
            <w:tcW w:w="1285" w:type="dxa"/>
          </w:tcPr>
          <w:p w14:paraId="1B787196"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76AA52A4"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6D6D3069" w14:textId="77777777" w:rsidTr="002C2753">
        <w:trPr>
          <w:cantSplit/>
        </w:trPr>
        <w:tc>
          <w:tcPr>
            <w:tcW w:w="1277" w:type="dxa"/>
          </w:tcPr>
          <w:p w14:paraId="24F8A732"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bCs/>
                <w:iCs/>
                <w:sz w:val="22"/>
                <w:szCs w:val="22"/>
                <w:lang w:eastAsia="pl-PL"/>
              </w:rPr>
              <w:t>308</w:t>
            </w:r>
          </w:p>
        </w:tc>
        <w:tc>
          <w:tcPr>
            <w:tcW w:w="1842" w:type="dxa"/>
          </w:tcPr>
          <w:p w14:paraId="7232E255"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WYJ 4-5L</w:t>
            </w:r>
          </w:p>
        </w:tc>
        <w:tc>
          <w:tcPr>
            <w:tcW w:w="3402" w:type="dxa"/>
          </w:tcPr>
          <w:p w14:paraId="2521C76C"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w:t>
            </w:r>
            <w:r w:rsidRPr="00331920">
              <w:rPr>
                <w:rFonts w:ascii="Cambria" w:eastAsia="Calibri" w:hAnsi="Cambria" w:cs="Arial"/>
                <w:sz w:val="22"/>
                <w:szCs w:val="22"/>
                <w:lang w:eastAsia="en-US"/>
              </w:rPr>
              <w:t xml:space="preserve"> dowozu </w:t>
            </w:r>
            <w:r w:rsidRPr="00331920">
              <w:rPr>
                <w:rFonts w:ascii="Cambria" w:eastAsia="Bitstream Vera Sans" w:hAnsi="Cambria" w:cs="Verdana"/>
                <w:kern w:val="1"/>
                <w:sz w:val="22"/>
                <w:szCs w:val="22"/>
                <w:lang w:eastAsia="zh-CN" w:bidi="hi-IN"/>
              </w:rPr>
              <w:t>do miejsca tymczasowego przechowywania</w:t>
            </w:r>
          </w:p>
        </w:tc>
        <w:tc>
          <w:tcPr>
            <w:tcW w:w="1285" w:type="dxa"/>
          </w:tcPr>
          <w:p w14:paraId="1BEC4D7B"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536539F4"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0C47AE2B" w14:textId="77777777" w:rsidTr="002C2753">
        <w:trPr>
          <w:cantSplit/>
        </w:trPr>
        <w:tc>
          <w:tcPr>
            <w:tcW w:w="1277" w:type="dxa"/>
          </w:tcPr>
          <w:p w14:paraId="10E72622"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bCs/>
                <w:iCs/>
                <w:sz w:val="22"/>
                <w:szCs w:val="22"/>
                <w:lang w:eastAsia="pl-PL"/>
              </w:rPr>
              <w:t>308</w:t>
            </w:r>
          </w:p>
        </w:tc>
        <w:tc>
          <w:tcPr>
            <w:tcW w:w="1842" w:type="dxa"/>
          </w:tcPr>
          <w:p w14:paraId="0EAE8EBE"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WYJ 4-5L</w:t>
            </w:r>
          </w:p>
        </w:tc>
        <w:tc>
          <w:tcPr>
            <w:tcW w:w="3402" w:type="dxa"/>
          </w:tcPr>
          <w:p w14:paraId="59A6BED4"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w:t>
            </w:r>
            <w:r w:rsidRPr="00331920">
              <w:rPr>
                <w:rFonts w:ascii="Cambria" w:eastAsia="Calibri" w:hAnsi="Cambria" w:cs="Arial"/>
                <w:sz w:val="22"/>
                <w:szCs w:val="22"/>
                <w:lang w:eastAsia="en-US"/>
              </w:rPr>
              <w:t xml:space="preserve"> </w:t>
            </w:r>
            <w:r w:rsidRPr="00331920">
              <w:rPr>
                <w:rFonts w:ascii="Cambria" w:eastAsia="Bitstream Vera Sans" w:hAnsi="Cambria" w:cs="Verdana"/>
                <w:kern w:val="1"/>
                <w:sz w:val="22"/>
                <w:szCs w:val="22"/>
                <w:lang w:eastAsia="zh-CN" w:bidi="hi-IN"/>
              </w:rPr>
              <w:t>wywozu odpadów sadzonek</w:t>
            </w:r>
          </w:p>
        </w:tc>
        <w:tc>
          <w:tcPr>
            <w:tcW w:w="1285" w:type="dxa"/>
          </w:tcPr>
          <w:p w14:paraId="6CF3A082"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59617EBB"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567529E1" w14:textId="77777777" w:rsidTr="002C2753">
        <w:trPr>
          <w:cantSplit/>
        </w:trPr>
        <w:tc>
          <w:tcPr>
            <w:tcW w:w="1277" w:type="dxa"/>
          </w:tcPr>
          <w:p w14:paraId="34F1601E"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bCs/>
                <w:iCs/>
                <w:sz w:val="22"/>
                <w:szCs w:val="22"/>
                <w:lang w:eastAsia="pl-PL"/>
              </w:rPr>
              <w:t>308</w:t>
            </w:r>
          </w:p>
        </w:tc>
        <w:tc>
          <w:tcPr>
            <w:tcW w:w="1842" w:type="dxa"/>
          </w:tcPr>
          <w:p w14:paraId="2B013717"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WYJ 4-5L</w:t>
            </w:r>
          </w:p>
        </w:tc>
        <w:tc>
          <w:tcPr>
            <w:tcW w:w="3402" w:type="dxa"/>
          </w:tcPr>
          <w:p w14:paraId="68AB3F2D"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Bitstream Vera Sans" w:hAnsi="Cambria" w:cs="Verdana"/>
                <w:kern w:val="1"/>
                <w:sz w:val="22"/>
                <w:szCs w:val="22"/>
                <w:lang w:eastAsia="zh-CN" w:bidi="hi-IN"/>
              </w:rPr>
              <w:t>Rodzaje (gatunki) sadzonek podlegające wiązaniu w pęczki</w:t>
            </w:r>
          </w:p>
        </w:tc>
        <w:tc>
          <w:tcPr>
            <w:tcW w:w="1285" w:type="dxa"/>
          </w:tcPr>
          <w:p w14:paraId="0CA388AD"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78BF1AD4"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5E339420" w14:textId="77777777" w:rsidTr="002C2753">
        <w:trPr>
          <w:cantSplit/>
        </w:trPr>
        <w:tc>
          <w:tcPr>
            <w:tcW w:w="1277" w:type="dxa"/>
          </w:tcPr>
          <w:p w14:paraId="67D4881C"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bCs/>
                <w:iCs/>
                <w:sz w:val="22"/>
                <w:szCs w:val="22"/>
                <w:lang w:eastAsia="pl-PL"/>
              </w:rPr>
              <w:t>309</w:t>
            </w:r>
          </w:p>
        </w:tc>
        <w:tc>
          <w:tcPr>
            <w:tcW w:w="1842" w:type="dxa"/>
          </w:tcPr>
          <w:p w14:paraId="5F767F2C"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WYJ WFORM</w:t>
            </w:r>
          </w:p>
        </w:tc>
        <w:tc>
          <w:tcPr>
            <w:tcW w:w="3402" w:type="dxa"/>
          </w:tcPr>
          <w:p w14:paraId="5FF9B57E"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w:t>
            </w:r>
            <w:r w:rsidRPr="00331920">
              <w:rPr>
                <w:rFonts w:ascii="Cambria" w:eastAsia="Calibri" w:hAnsi="Cambria" w:cs="Arial"/>
                <w:sz w:val="22"/>
                <w:szCs w:val="22"/>
                <w:lang w:eastAsia="en-US"/>
              </w:rPr>
              <w:t xml:space="preserve"> dowozu </w:t>
            </w:r>
            <w:r w:rsidRPr="00331920">
              <w:rPr>
                <w:rFonts w:ascii="Cambria" w:eastAsia="Bitstream Vera Sans" w:hAnsi="Cambria" w:cs="Verdana"/>
                <w:kern w:val="1"/>
                <w:sz w:val="22"/>
                <w:szCs w:val="22"/>
                <w:lang w:eastAsia="zh-CN" w:bidi="hi-IN"/>
              </w:rPr>
              <w:t>do miejsca tymczasowego przechowywania</w:t>
            </w:r>
          </w:p>
        </w:tc>
        <w:tc>
          <w:tcPr>
            <w:tcW w:w="1285" w:type="dxa"/>
          </w:tcPr>
          <w:p w14:paraId="09B47BF1"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6C0385DE"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529B2763" w14:textId="77777777" w:rsidTr="002C2753">
        <w:trPr>
          <w:cantSplit/>
        </w:trPr>
        <w:tc>
          <w:tcPr>
            <w:tcW w:w="1277" w:type="dxa"/>
          </w:tcPr>
          <w:p w14:paraId="7BC680D7"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bCs/>
                <w:iCs/>
                <w:sz w:val="22"/>
                <w:szCs w:val="22"/>
                <w:lang w:eastAsia="pl-PL"/>
              </w:rPr>
              <w:t>309</w:t>
            </w:r>
          </w:p>
        </w:tc>
        <w:tc>
          <w:tcPr>
            <w:tcW w:w="1842" w:type="dxa"/>
          </w:tcPr>
          <w:p w14:paraId="0949A38E"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WYJ WFORM</w:t>
            </w:r>
          </w:p>
        </w:tc>
        <w:tc>
          <w:tcPr>
            <w:tcW w:w="3402" w:type="dxa"/>
          </w:tcPr>
          <w:p w14:paraId="69144458"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w:t>
            </w:r>
            <w:r w:rsidRPr="00331920">
              <w:rPr>
                <w:rFonts w:ascii="Cambria" w:eastAsia="Calibri" w:hAnsi="Cambria" w:cs="Arial"/>
                <w:sz w:val="22"/>
                <w:szCs w:val="22"/>
                <w:lang w:eastAsia="en-US"/>
              </w:rPr>
              <w:t xml:space="preserve"> </w:t>
            </w:r>
            <w:r w:rsidRPr="00331920">
              <w:rPr>
                <w:rFonts w:ascii="Cambria" w:eastAsia="Bitstream Vera Sans" w:hAnsi="Cambria" w:cs="Verdana"/>
                <w:kern w:val="1"/>
                <w:sz w:val="22"/>
                <w:szCs w:val="22"/>
                <w:lang w:eastAsia="zh-CN" w:bidi="hi-IN"/>
              </w:rPr>
              <w:t>wywozu odpadów sadzonek</w:t>
            </w:r>
          </w:p>
        </w:tc>
        <w:tc>
          <w:tcPr>
            <w:tcW w:w="1285" w:type="dxa"/>
          </w:tcPr>
          <w:p w14:paraId="498EC1EE"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04B298C3"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6AE32A7C" w14:textId="77777777" w:rsidTr="002C2753">
        <w:trPr>
          <w:cantSplit/>
        </w:trPr>
        <w:tc>
          <w:tcPr>
            <w:tcW w:w="1277" w:type="dxa"/>
          </w:tcPr>
          <w:p w14:paraId="2542E3CC"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bCs/>
                <w:iCs/>
                <w:sz w:val="22"/>
                <w:szCs w:val="22"/>
                <w:lang w:eastAsia="pl-PL"/>
              </w:rPr>
              <w:t>309</w:t>
            </w:r>
          </w:p>
        </w:tc>
        <w:tc>
          <w:tcPr>
            <w:tcW w:w="1842" w:type="dxa"/>
          </w:tcPr>
          <w:p w14:paraId="1229D2FE"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WYJ WFORM</w:t>
            </w:r>
          </w:p>
        </w:tc>
        <w:tc>
          <w:tcPr>
            <w:tcW w:w="3402" w:type="dxa"/>
          </w:tcPr>
          <w:p w14:paraId="6990117E"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Bitstream Vera Sans" w:hAnsi="Cambria" w:cs="Verdana"/>
                <w:kern w:val="1"/>
                <w:sz w:val="22"/>
                <w:szCs w:val="22"/>
                <w:lang w:eastAsia="zh-CN" w:bidi="hi-IN"/>
              </w:rPr>
              <w:t>Rodzaje (gatunki) sadzonek podlegające wiązaniu w pęczki</w:t>
            </w:r>
          </w:p>
        </w:tc>
        <w:tc>
          <w:tcPr>
            <w:tcW w:w="1285" w:type="dxa"/>
          </w:tcPr>
          <w:p w14:paraId="56FC09F4"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1E16C729"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706DD290" w14:textId="77777777" w:rsidTr="002C2753">
        <w:trPr>
          <w:cantSplit/>
        </w:trPr>
        <w:tc>
          <w:tcPr>
            <w:tcW w:w="1277" w:type="dxa"/>
          </w:tcPr>
          <w:p w14:paraId="27E1D8E6"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327</w:t>
            </w:r>
          </w:p>
        </w:tc>
        <w:tc>
          <w:tcPr>
            <w:tcW w:w="1842" w:type="dxa"/>
          </w:tcPr>
          <w:p w14:paraId="1E4AC127" w14:textId="77777777" w:rsidR="002C2753" w:rsidRPr="00331920" w:rsidRDefault="002C2753" w:rsidP="002C2753">
            <w:pPr>
              <w:suppressAutoHyphens w:val="0"/>
              <w:spacing w:before="120"/>
              <w:rPr>
                <w:rFonts w:ascii="Cambria" w:eastAsia="Cambria" w:hAnsi="Cambria" w:cs="Cambria"/>
                <w:sz w:val="22"/>
                <w:szCs w:val="22"/>
                <w:lang w:eastAsia="en-US"/>
              </w:rPr>
            </w:pPr>
            <w:r w:rsidRPr="00331920">
              <w:rPr>
                <w:rFonts w:ascii="Cambria" w:eastAsia="Cambria" w:hAnsi="Cambria" w:cs="Cambria"/>
                <w:sz w:val="22"/>
                <w:szCs w:val="22"/>
                <w:lang w:eastAsia="en-US"/>
              </w:rPr>
              <w:t>WYW-GRZ</w:t>
            </w:r>
          </w:p>
        </w:tc>
        <w:tc>
          <w:tcPr>
            <w:tcW w:w="3402" w:type="dxa"/>
          </w:tcPr>
          <w:p w14:paraId="34E0C797"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mbria" w:hAnsi="Cambria" w:cs="Cambria"/>
                <w:sz w:val="22"/>
                <w:szCs w:val="22"/>
                <w:lang w:eastAsia="en-US"/>
              </w:rPr>
              <w:t>Wysokość wywyższenia</w:t>
            </w:r>
          </w:p>
        </w:tc>
        <w:tc>
          <w:tcPr>
            <w:tcW w:w="1285" w:type="dxa"/>
          </w:tcPr>
          <w:p w14:paraId="2E55BE34"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2A6E9C45"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mm (+/- 10%)</w:t>
            </w:r>
          </w:p>
        </w:tc>
      </w:tr>
      <w:tr w:rsidR="002C2753" w:rsidRPr="00331920" w14:paraId="35628596" w14:textId="77777777" w:rsidTr="002C2753">
        <w:trPr>
          <w:cantSplit/>
          <w:trHeight w:val="300"/>
        </w:trPr>
        <w:tc>
          <w:tcPr>
            <w:tcW w:w="1277" w:type="dxa"/>
          </w:tcPr>
          <w:p w14:paraId="4033D3CD"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327</w:t>
            </w:r>
          </w:p>
        </w:tc>
        <w:tc>
          <w:tcPr>
            <w:tcW w:w="1842" w:type="dxa"/>
          </w:tcPr>
          <w:p w14:paraId="1F51321F" w14:textId="77777777" w:rsidR="002C2753" w:rsidRPr="00331920" w:rsidRDefault="002C2753" w:rsidP="002C2753">
            <w:pPr>
              <w:suppressAutoHyphens w:val="0"/>
              <w:spacing w:before="120"/>
              <w:rPr>
                <w:rFonts w:ascii="Cambria" w:eastAsia="Cambria" w:hAnsi="Cambria" w:cs="Cambria"/>
                <w:sz w:val="22"/>
                <w:szCs w:val="22"/>
                <w:lang w:eastAsia="en-US"/>
              </w:rPr>
            </w:pPr>
            <w:r w:rsidRPr="00331920">
              <w:rPr>
                <w:rFonts w:ascii="Cambria" w:eastAsia="Cambria" w:hAnsi="Cambria" w:cs="Cambria"/>
                <w:sz w:val="22"/>
                <w:szCs w:val="22"/>
                <w:lang w:eastAsia="en-US"/>
              </w:rPr>
              <w:t>WYW-GRZ</w:t>
            </w:r>
          </w:p>
        </w:tc>
        <w:tc>
          <w:tcPr>
            <w:tcW w:w="3402" w:type="dxa"/>
          </w:tcPr>
          <w:p w14:paraId="08FC9027" w14:textId="77777777" w:rsidR="002C2753" w:rsidRPr="00331920" w:rsidRDefault="002C2753" w:rsidP="002C2753">
            <w:pPr>
              <w:suppressAutoHyphens w:val="0"/>
              <w:spacing w:line="259" w:lineRule="auto"/>
              <w:rPr>
                <w:rFonts w:ascii="Cambria" w:eastAsia="Calibri" w:hAnsi="Cambria" w:cs="Arial"/>
                <w:sz w:val="22"/>
                <w:szCs w:val="22"/>
                <w:lang w:eastAsia="en-US"/>
              </w:rPr>
            </w:pPr>
            <w:r w:rsidRPr="00331920">
              <w:rPr>
                <w:rFonts w:ascii="Cambria" w:eastAsia="Cambria" w:hAnsi="Cambria" w:cs="Cambria"/>
                <w:sz w:val="22"/>
                <w:szCs w:val="22"/>
                <w:lang w:eastAsia="en-US"/>
              </w:rPr>
              <w:t>Szerokość grzędy</w:t>
            </w:r>
          </w:p>
        </w:tc>
        <w:tc>
          <w:tcPr>
            <w:tcW w:w="1285" w:type="dxa"/>
          </w:tcPr>
          <w:p w14:paraId="5C32E72E"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27DBC6B3"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mm (+/- 10%)</w:t>
            </w:r>
          </w:p>
        </w:tc>
      </w:tr>
      <w:tr w:rsidR="002C2753" w:rsidRPr="00331920" w14:paraId="52995C0F" w14:textId="77777777" w:rsidTr="002C2753">
        <w:trPr>
          <w:cantSplit/>
        </w:trPr>
        <w:tc>
          <w:tcPr>
            <w:tcW w:w="1277" w:type="dxa"/>
          </w:tcPr>
          <w:p w14:paraId="1FABAD0D"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329</w:t>
            </w:r>
          </w:p>
        </w:tc>
        <w:tc>
          <w:tcPr>
            <w:tcW w:w="1842" w:type="dxa"/>
          </w:tcPr>
          <w:p w14:paraId="181A923C" w14:textId="77777777" w:rsidR="002C2753" w:rsidRPr="00331920" w:rsidRDefault="002C2753" w:rsidP="002C2753">
            <w:pPr>
              <w:suppressAutoHyphens w:val="0"/>
              <w:spacing w:before="120"/>
              <w:rPr>
                <w:rFonts w:ascii="Cambria" w:eastAsia="Cambria" w:hAnsi="Cambria" w:cs="Cambria"/>
                <w:sz w:val="22"/>
                <w:szCs w:val="22"/>
                <w:lang w:eastAsia="en-US"/>
              </w:rPr>
            </w:pPr>
            <w:r w:rsidRPr="00331920">
              <w:rPr>
                <w:rFonts w:ascii="Cambria" w:eastAsia="Cambria" w:hAnsi="Cambria" w:cs="Cambria"/>
                <w:sz w:val="22"/>
                <w:szCs w:val="22"/>
                <w:lang w:eastAsia="en-US"/>
              </w:rPr>
              <w:t>ŻEL-1</w:t>
            </w:r>
          </w:p>
        </w:tc>
        <w:tc>
          <w:tcPr>
            <w:tcW w:w="3402" w:type="dxa"/>
          </w:tcPr>
          <w:p w14:paraId="4E68B85A"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w:t>
            </w:r>
            <w:r w:rsidRPr="00331920">
              <w:rPr>
                <w:rFonts w:ascii="Cambria" w:eastAsia="Calibri" w:hAnsi="Cambria" w:cs="Arial"/>
                <w:sz w:val="22"/>
                <w:szCs w:val="22"/>
                <w:lang w:eastAsia="en-US"/>
              </w:rPr>
              <w:t xml:space="preserve"> od </w:t>
            </w:r>
            <w:r w:rsidRPr="00331920">
              <w:rPr>
                <w:rFonts w:ascii="Cambria" w:eastAsia="Cambria" w:hAnsi="Cambria" w:cs="Arial"/>
                <w:sz w:val="22"/>
                <w:szCs w:val="22"/>
                <w:lang w:eastAsia="en-US"/>
              </w:rPr>
              <w:t>miejsca odbioru środka (żelu)</w:t>
            </w:r>
          </w:p>
        </w:tc>
        <w:tc>
          <w:tcPr>
            <w:tcW w:w="1285" w:type="dxa"/>
          </w:tcPr>
          <w:p w14:paraId="22752326"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02D2231A"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395B7599" w14:textId="77777777" w:rsidTr="002C2753">
        <w:trPr>
          <w:cantSplit/>
          <w:trHeight w:val="300"/>
        </w:trPr>
        <w:tc>
          <w:tcPr>
            <w:tcW w:w="1277" w:type="dxa"/>
          </w:tcPr>
          <w:p w14:paraId="606D8D75"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329</w:t>
            </w:r>
          </w:p>
        </w:tc>
        <w:tc>
          <w:tcPr>
            <w:tcW w:w="1842" w:type="dxa"/>
          </w:tcPr>
          <w:p w14:paraId="65D8A276" w14:textId="77777777" w:rsidR="002C2753" w:rsidRPr="00331920" w:rsidRDefault="002C2753" w:rsidP="002C2753">
            <w:pPr>
              <w:suppressAutoHyphens w:val="0"/>
              <w:spacing w:before="120"/>
              <w:rPr>
                <w:rFonts w:ascii="Cambria" w:eastAsia="Cambria" w:hAnsi="Cambria" w:cs="Cambria"/>
                <w:sz w:val="22"/>
                <w:szCs w:val="22"/>
                <w:lang w:eastAsia="en-US"/>
              </w:rPr>
            </w:pPr>
            <w:r w:rsidRPr="00331920">
              <w:rPr>
                <w:rFonts w:ascii="Cambria" w:eastAsia="Cambria" w:hAnsi="Cambria" w:cs="Cambria"/>
                <w:sz w:val="22"/>
                <w:szCs w:val="22"/>
                <w:lang w:eastAsia="en-US"/>
              </w:rPr>
              <w:t>ŻEL-1</w:t>
            </w:r>
          </w:p>
        </w:tc>
        <w:tc>
          <w:tcPr>
            <w:tcW w:w="3402" w:type="dxa"/>
          </w:tcPr>
          <w:p w14:paraId="42DD645B"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w:t>
            </w:r>
            <w:r w:rsidRPr="00331920">
              <w:rPr>
                <w:rFonts w:ascii="Cambria" w:eastAsia="Cambria" w:hAnsi="Cambria" w:cs="Arial"/>
                <w:sz w:val="22"/>
                <w:szCs w:val="22"/>
                <w:lang w:eastAsia="en-US"/>
              </w:rPr>
              <w:t xml:space="preserve"> od miejsca zwrotu opakowań po środku (żelu)</w:t>
            </w:r>
          </w:p>
        </w:tc>
        <w:tc>
          <w:tcPr>
            <w:tcW w:w="1285" w:type="dxa"/>
          </w:tcPr>
          <w:p w14:paraId="425FC895"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6F9EC794"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7F0A1766" w14:textId="77777777" w:rsidTr="002C2753">
        <w:trPr>
          <w:cantSplit/>
          <w:trHeight w:val="300"/>
        </w:trPr>
        <w:tc>
          <w:tcPr>
            <w:tcW w:w="1277" w:type="dxa"/>
          </w:tcPr>
          <w:p w14:paraId="04BB39BD"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329</w:t>
            </w:r>
          </w:p>
        </w:tc>
        <w:tc>
          <w:tcPr>
            <w:tcW w:w="1842" w:type="dxa"/>
          </w:tcPr>
          <w:p w14:paraId="1DA2C242" w14:textId="77777777" w:rsidR="002C2753" w:rsidRPr="00331920" w:rsidRDefault="002C2753" w:rsidP="002C2753">
            <w:pPr>
              <w:suppressAutoHyphens w:val="0"/>
              <w:spacing w:before="120"/>
              <w:rPr>
                <w:rFonts w:ascii="Cambria" w:eastAsia="Cambria" w:hAnsi="Cambria" w:cs="Cambria"/>
                <w:sz w:val="22"/>
                <w:szCs w:val="22"/>
                <w:lang w:eastAsia="en-US"/>
              </w:rPr>
            </w:pPr>
            <w:r w:rsidRPr="00331920">
              <w:rPr>
                <w:rFonts w:ascii="Cambria" w:eastAsia="Cambria" w:hAnsi="Cambria" w:cs="Cambria"/>
                <w:sz w:val="22"/>
                <w:szCs w:val="22"/>
                <w:lang w:eastAsia="en-US"/>
              </w:rPr>
              <w:t>ŻEL-1</w:t>
            </w:r>
          </w:p>
        </w:tc>
        <w:tc>
          <w:tcPr>
            <w:tcW w:w="3402" w:type="dxa"/>
          </w:tcPr>
          <w:p w14:paraId="0803131B"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w:t>
            </w:r>
            <w:r w:rsidRPr="00331920">
              <w:rPr>
                <w:rFonts w:ascii="Cambria" w:eastAsia="Cambria" w:hAnsi="Cambria" w:cs="Arial"/>
                <w:sz w:val="22"/>
                <w:szCs w:val="22"/>
                <w:lang w:eastAsia="en-US"/>
              </w:rPr>
              <w:t xml:space="preserve"> od punktu poboru wody</w:t>
            </w:r>
          </w:p>
        </w:tc>
        <w:tc>
          <w:tcPr>
            <w:tcW w:w="1285" w:type="dxa"/>
          </w:tcPr>
          <w:p w14:paraId="79009DF7"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27B8FE8C"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33E9F7D1" w14:textId="77777777" w:rsidTr="002C2753">
        <w:trPr>
          <w:cantSplit/>
          <w:trHeight w:val="300"/>
        </w:trPr>
        <w:tc>
          <w:tcPr>
            <w:tcW w:w="1277" w:type="dxa"/>
          </w:tcPr>
          <w:p w14:paraId="41309C64"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330</w:t>
            </w:r>
          </w:p>
        </w:tc>
        <w:tc>
          <w:tcPr>
            <w:tcW w:w="1842" w:type="dxa"/>
          </w:tcPr>
          <w:p w14:paraId="00EC7762" w14:textId="77777777" w:rsidR="002C2753" w:rsidRPr="00331920" w:rsidRDefault="002C2753" w:rsidP="002C2753">
            <w:pPr>
              <w:suppressAutoHyphens w:val="0"/>
              <w:spacing w:before="120"/>
              <w:rPr>
                <w:rFonts w:ascii="Cambria" w:eastAsia="Cambria" w:hAnsi="Cambria" w:cs="Cambria"/>
                <w:sz w:val="22"/>
                <w:szCs w:val="22"/>
                <w:lang w:eastAsia="en-US"/>
              </w:rPr>
            </w:pPr>
            <w:r w:rsidRPr="00331920">
              <w:rPr>
                <w:rFonts w:ascii="Cambria" w:eastAsia="Cambria" w:hAnsi="Cambria" w:cs="Cambria"/>
                <w:sz w:val="22"/>
                <w:szCs w:val="22"/>
                <w:lang w:eastAsia="en-US"/>
              </w:rPr>
              <w:t>ŻEL-2</w:t>
            </w:r>
          </w:p>
        </w:tc>
        <w:tc>
          <w:tcPr>
            <w:tcW w:w="3402" w:type="dxa"/>
          </w:tcPr>
          <w:p w14:paraId="0AAC8FEB"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w:t>
            </w:r>
            <w:r w:rsidRPr="00331920">
              <w:rPr>
                <w:rFonts w:ascii="Cambria" w:eastAsia="Calibri" w:hAnsi="Cambria" w:cs="Arial"/>
                <w:sz w:val="22"/>
                <w:szCs w:val="22"/>
                <w:lang w:eastAsia="en-US"/>
              </w:rPr>
              <w:t xml:space="preserve"> od </w:t>
            </w:r>
            <w:r w:rsidRPr="00331920">
              <w:rPr>
                <w:rFonts w:ascii="Cambria" w:eastAsia="Cambria" w:hAnsi="Cambria" w:cs="Arial"/>
                <w:sz w:val="22"/>
                <w:szCs w:val="22"/>
                <w:lang w:eastAsia="en-US"/>
              </w:rPr>
              <w:t>miejsca odbioru środka (żelu)</w:t>
            </w:r>
          </w:p>
        </w:tc>
        <w:tc>
          <w:tcPr>
            <w:tcW w:w="1285" w:type="dxa"/>
          </w:tcPr>
          <w:p w14:paraId="1919EF62"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13014CBF"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419C6957" w14:textId="77777777" w:rsidTr="002C2753">
        <w:trPr>
          <w:cantSplit/>
          <w:trHeight w:val="300"/>
        </w:trPr>
        <w:tc>
          <w:tcPr>
            <w:tcW w:w="1277" w:type="dxa"/>
          </w:tcPr>
          <w:p w14:paraId="31D4E681"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330</w:t>
            </w:r>
          </w:p>
        </w:tc>
        <w:tc>
          <w:tcPr>
            <w:tcW w:w="1842" w:type="dxa"/>
          </w:tcPr>
          <w:p w14:paraId="4F9BAF54" w14:textId="77777777" w:rsidR="002C2753" w:rsidRPr="00331920" w:rsidRDefault="002C2753" w:rsidP="002C2753">
            <w:pPr>
              <w:suppressAutoHyphens w:val="0"/>
              <w:spacing w:before="120"/>
              <w:rPr>
                <w:rFonts w:ascii="Cambria" w:eastAsia="Cambria" w:hAnsi="Cambria" w:cs="Cambria"/>
                <w:sz w:val="22"/>
                <w:szCs w:val="22"/>
                <w:lang w:eastAsia="en-US"/>
              </w:rPr>
            </w:pPr>
            <w:r w:rsidRPr="00331920">
              <w:rPr>
                <w:rFonts w:ascii="Cambria" w:eastAsia="Cambria" w:hAnsi="Cambria" w:cs="Cambria"/>
                <w:sz w:val="22"/>
                <w:szCs w:val="22"/>
                <w:lang w:eastAsia="en-US"/>
              </w:rPr>
              <w:t>ŻEL-2</w:t>
            </w:r>
          </w:p>
        </w:tc>
        <w:tc>
          <w:tcPr>
            <w:tcW w:w="3402" w:type="dxa"/>
          </w:tcPr>
          <w:p w14:paraId="22A1FE26"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w:t>
            </w:r>
            <w:r w:rsidRPr="00331920">
              <w:rPr>
                <w:rFonts w:ascii="Cambria" w:eastAsia="Cambria" w:hAnsi="Cambria" w:cs="Arial"/>
                <w:sz w:val="22"/>
                <w:szCs w:val="22"/>
                <w:lang w:eastAsia="en-US"/>
              </w:rPr>
              <w:t xml:space="preserve"> od miejsca zwrotu opakowań po środku (żelu)</w:t>
            </w:r>
          </w:p>
        </w:tc>
        <w:tc>
          <w:tcPr>
            <w:tcW w:w="1285" w:type="dxa"/>
          </w:tcPr>
          <w:p w14:paraId="3B9FC4AF"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7B492EFC"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2D068A2C" w14:textId="77777777" w:rsidTr="002C2753">
        <w:trPr>
          <w:cantSplit/>
          <w:trHeight w:val="300"/>
        </w:trPr>
        <w:tc>
          <w:tcPr>
            <w:tcW w:w="1277" w:type="dxa"/>
          </w:tcPr>
          <w:p w14:paraId="288208BF"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330</w:t>
            </w:r>
          </w:p>
        </w:tc>
        <w:tc>
          <w:tcPr>
            <w:tcW w:w="1842" w:type="dxa"/>
          </w:tcPr>
          <w:p w14:paraId="1F964E92" w14:textId="77777777" w:rsidR="002C2753" w:rsidRPr="00331920" w:rsidRDefault="002C2753" w:rsidP="002C2753">
            <w:pPr>
              <w:suppressAutoHyphens w:val="0"/>
              <w:spacing w:before="120"/>
              <w:rPr>
                <w:rFonts w:ascii="Cambria" w:eastAsia="Cambria" w:hAnsi="Cambria" w:cs="Cambria"/>
                <w:sz w:val="22"/>
                <w:szCs w:val="22"/>
                <w:lang w:eastAsia="en-US"/>
              </w:rPr>
            </w:pPr>
            <w:r w:rsidRPr="00331920">
              <w:rPr>
                <w:rFonts w:ascii="Cambria" w:eastAsia="Cambria" w:hAnsi="Cambria" w:cs="Cambria"/>
                <w:sz w:val="22"/>
                <w:szCs w:val="22"/>
                <w:lang w:eastAsia="en-US"/>
              </w:rPr>
              <w:t>ŻEL-2</w:t>
            </w:r>
          </w:p>
        </w:tc>
        <w:tc>
          <w:tcPr>
            <w:tcW w:w="3402" w:type="dxa"/>
          </w:tcPr>
          <w:p w14:paraId="6450FFF1"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w:t>
            </w:r>
            <w:r w:rsidRPr="00331920">
              <w:rPr>
                <w:rFonts w:ascii="Cambria" w:eastAsia="Cambria" w:hAnsi="Cambria" w:cs="Arial"/>
                <w:sz w:val="22"/>
                <w:szCs w:val="22"/>
                <w:lang w:eastAsia="en-US"/>
              </w:rPr>
              <w:t xml:space="preserve"> od punkt poboru wody</w:t>
            </w:r>
          </w:p>
        </w:tc>
        <w:tc>
          <w:tcPr>
            <w:tcW w:w="1285" w:type="dxa"/>
          </w:tcPr>
          <w:p w14:paraId="1277B6A4"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15A66F3F"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0D6010FE" w14:textId="77777777" w:rsidTr="002C2753">
        <w:trPr>
          <w:cantSplit/>
          <w:trHeight w:val="300"/>
        </w:trPr>
        <w:tc>
          <w:tcPr>
            <w:tcW w:w="1277" w:type="dxa"/>
          </w:tcPr>
          <w:p w14:paraId="6EEF7BFE"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331</w:t>
            </w:r>
          </w:p>
        </w:tc>
        <w:tc>
          <w:tcPr>
            <w:tcW w:w="1842" w:type="dxa"/>
          </w:tcPr>
          <w:p w14:paraId="7474C072" w14:textId="77777777" w:rsidR="002C2753" w:rsidRPr="00331920" w:rsidRDefault="002C2753" w:rsidP="002C2753">
            <w:pPr>
              <w:suppressAutoHyphens w:val="0"/>
              <w:spacing w:before="120"/>
              <w:rPr>
                <w:rFonts w:ascii="Cambria" w:eastAsia="Cambria" w:hAnsi="Cambria" w:cs="Cambria"/>
                <w:sz w:val="22"/>
                <w:szCs w:val="22"/>
                <w:lang w:eastAsia="en-US"/>
              </w:rPr>
            </w:pPr>
            <w:r w:rsidRPr="00331920">
              <w:rPr>
                <w:rFonts w:ascii="Cambria" w:eastAsia="Cambria" w:hAnsi="Cambria" w:cs="Cambria"/>
                <w:sz w:val="22"/>
                <w:szCs w:val="22"/>
                <w:lang w:eastAsia="en-US"/>
              </w:rPr>
              <w:t>ŻEL-IL</w:t>
            </w:r>
          </w:p>
        </w:tc>
        <w:tc>
          <w:tcPr>
            <w:tcW w:w="3402" w:type="dxa"/>
          </w:tcPr>
          <w:p w14:paraId="3E07DB50"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w:t>
            </w:r>
            <w:r w:rsidRPr="00331920">
              <w:rPr>
                <w:rFonts w:ascii="Cambria" w:eastAsia="Calibri" w:hAnsi="Cambria" w:cs="Arial"/>
                <w:sz w:val="22"/>
                <w:szCs w:val="22"/>
                <w:lang w:eastAsia="en-US"/>
              </w:rPr>
              <w:t xml:space="preserve"> od </w:t>
            </w:r>
            <w:r w:rsidRPr="00331920">
              <w:rPr>
                <w:rFonts w:ascii="Cambria" w:eastAsia="Cambria" w:hAnsi="Cambria" w:cs="Arial"/>
                <w:sz w:val="22"/>
                <w:szCs w:val="22"/>
                <w:lang w:eastAsia="en-US"/>
              </w:rPr>
              <w:t>miejsca odbioru środka (żelu)</w:t>
            </w:r>
          </w:p>
        </w:tc>
        <w:tc>
          <w:tcPr>
            <w:tcW w:w="1285" w:type="dxa"/>
          </w:tcPr>
          <w:p w14:paraId="4E755651"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067D3B7E"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6EAF0CC0" w14:textId="77777777" w:rsidTr="002C2753">
        <w:trPr>
          <w:cantSplit/>
          <w:trHeight w:val="300"/>
        </w:trPr>
        <w:tc>
          <w:tcPr>
            <w:tcW w:w="1277" w:type="dxa"/>
          </w:tcPr>
          <w:p w14:paraId="397886F0"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331</w:t>
            </w:r>
          </w:p>
        </w:tc>
        <w:tc>
          <w:tcPr>
            <w:tcW w:w="1842" w:type="dxa"/>
          </w:tcPr>
          <w:p w14:paraId="5FDD7489" w14:textId="77777777" w:rsidR="002C2753" w:rsidRPr="00331920" w:rsidRDefault="002C2753" w:rsidP="002C2753">
            <w:pPr>
              <w:suppressAutoHyphens w:val="0"/>
              <w:spacing w:before="120"/>
              <w:rPr>
                <w:rFonts w:ascii="Cambria" w:eastAsia="Cambria" w:hAnsi="Cambria" w:cs="Cambria"/>
                <w:sz w:val="22"/>
                <w:szCs w:val="22"/>
                <w:lang w:eastAsia="en-US"/>
              </w:rPr>
            </w:pPr>
            <w:r w:rsidRPr="00331920">
              <w:rPr>
                <w:rFonts w:ascii="Cambria" w:eastAsia="Cambria" w:hAnsi="Cambria" w:cs="Cambria"/>
                <w:sz w:val="22"/>
                <w:szCs w:val="22"/>
                <w:lang w:eastAsia="en-US"/>
              </w:rPr>
              <w:t>ŻEL-IL</w:t>
            </w:r>
          </w:p>
        </w:tc>
        <w:tc>
          <w:tcPr>
            <w:tcW w:w="3402" w:type="dxa"/>
          </w:tcPr>
          <w:p w14:paraId="4DCC9352"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 </w:t>
            </w:r>
            <w:r w:rsidRPr="00331920">
              <w:rPr>
                <w:rFonts w:ascii="Cambria" w:eastAsia="Cambria" w:hAnsi="Cambria" w:cs="Arial"/>
                <w:sz w:val="22"/>
                <w:szCs w:val="22"/>
                <w:lang w:eastAsia="en-US"/>
              </w:rPr>
              <w:t>od miejsca zwrotu opakowań po środku (żelu)</w:t>
            </w:r>
          </w:p>
        </w:tc>
        <w:tc>
          <w:tcPr>
            <w:tcW w:w="1285" w:type="dxa"/>
          </w:tcPr>
          <w:p w14:paraId="3C3C8BAD"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79C75259"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3A2A7720" w14:textId="77777777" w:rsidTr="002C2753">
        <w:trPr>
          <w:cantSplit/>
          <w:trHeight w:val="300"/>
        </w:trPr>
        <w:tc>
          <w:tcPr>
            <w:tcW w:w="1277" w:type="dxa"/>
          </w:tcPr>
          <w:p w14:paraId="4C891BA8"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331</w:t>
            </w:r>
          </w:p>
        </w:tc>
        <w:tc>
          <w:tcPr>
            <w:tcW w:w="1842" w:type="dxa"/>
          </w:tcPr>
          <w:p w14:paraId="42F6EA40" w14:textId="77777777" w:rsidR="002C2753" w:rsidRPr="00331920" w:rsidRDefault="002C2753" w:rsidP="002C2753">
            <w:pPr>
              <w:suppressAutoHyphens w:val="0"/>
              <w:spacing w:before="120"/>
              <w:rPr>
                <w:rFonts w:ascii="Cambria" w:eastAsia="Cambria" w:hAnsi="Cambria" w:cs="Cambria"/>
                <w:sz w:val="22"/>
                <w:szCs w:val="22"/>
                <w:lang w:eastAsia="en-US"/>
              </w:rPr>
            </w:pPr>
            <w:r w:rsidRPr="00331920">
              <w:rPr>
                <w:rFonts w:ascii="Cambria" w:eastAsia="Cambria" w:hAnsi="Cambria" w:cs="Cambria"/>
                <w:sz w:val="22"/>
                <w:szCs w:val="22"/>
                <w:lang w:eastAsia="en-US"/>
              </w:rPr>
              <w:t>ŻEL-IL</w:t>
            </w:r>
          </w:p>
        </w:tc>
        <w:tc>
          <w:tcPr>
            <w:tcW w:w="3402" w:type="dxa"/>
          </w:tcPr>
          <w:p w14:paraId="15857A83"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w:t>
            </w:r>
            <w:r w:rsidRPr="00331920">
              <w:rPr>
                <w:rFonts w:ascii="Cambria" w:eastAsia="Cambria" w:hAnsi="Cambria" w:cs="Arial"/>
                <w:sz w:val="22"/>
                <w:szCs w:val="22"/>
                <w:lang w:eastAsia="en-US"/>
              </w:rPr>
              <w:t xml:space="preserve"> od punktu poboru wody</w:t>
            </w:r>
          </w:p>
        </w:tc>
        <w:tc>
          <w:tcPr>
            <w:tcW w:w="1285" w:type="dxa"/>
          </w:tcPr>
          <w:p w14:paraId="3CB99E39"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37F7D81C"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2CDD21D8" w14:textId="77777777" w:rsidTr="002C2753">
        <w:trPr>
          <w:cantSplit/>
          <w:trHeight w:val="300"/>
        </w:trPr>
        <w:tc>
          <w:tcPr>
            <w:tcW w:w="1277" w:type="dxa"/>
          </w:tcPr>
          <w:p w14:paraId="0A28CF02" w14:textId="77777777" w:rsidR="002C2753" w:rsidRPr="00331920" w:rsidRDefault="002C2753" w:rsidP="002C2753">
            <w:pPr>
              <w:suppressAutoHyphens w:val="0"/>
              <w:spacing w:before="120" w:after="120"/>
              <w:jc w:val="center"/>
              <w:rPr>
                <w:rFonts w:ascii="Cambria" w:eastAsia="Cambria" w:hAnsi="Cambria" w:cs="Cambria"/>
                <w:sz w:val="22"/>
                <w:szCs w:val="22"/>
                <w:lang w:eastAsia="en-US"/>
              </w:rPr>
            </w:pPr>
            <w:r w:rsidRPr="00331920">
              <w:rPr>
                <w:rFonts w:ascii="Cambria" w:eastAsia="Cambria" w:hAnsi="Cambria" w:cs="Cambria"/>
                <w:sz w:val="22"/>
                <w:szCs w:val="22"/>
                <w:lang w:eastAsia="en-US"/>
              </w:rPr>
              <w:t>337</w:t>
            </w:r>
          </w:p>
        </w:tc>
        <w:tc>
          <w:tcPr>
            <w:tcW w:w="1842" w:type="dxa"/>
          </w:tcPr>
          <w:p w14:paraId="5A9A4509" w14:textId="77777777" w:rsidR="002C2753" w:rsidRPr="00331920" w:rsidRDefault="002C2753" w:rsidP="002C2753">
            <w:pPr>
              <w:suppressAutoHyphens w:val="0"/>
              <w:spacing w:before="120"/>
              <w:rPr>
                <w:rFonts w:ascii="Cambria" w:eastAsia="Cambria" w:hAnsi="Cambria" w:cs="Cambria"/>
                <w:sz w:val="22"/>
                <w:szCs w:val="22"/>
                <w:lang w:eastAsia="en-US"/>
              </w:rPr>
            </w:pPr>
            <w:r w:rsidRPr="00331920">
              <w:rPr>
                <w:rFonts w:ascii="Cambria" w:eastAsia="Cambria" w:hAnsi="Cambria" w:cs="Cambria"/>
                <w:sz w:val="22"/>
                <w:szCs w:val="22"/>
                <w:lang w:eastAsia="en-US"/>
              </w:rPr>
              <w:t>PRZER-DON</w:t>
            </w:r>
          </w:p>
        </w:tc>
        <w:tc>
          <w:tcPr>
            <w:tcW w:w="3402" w:type="dxa"/>
          </w:tcPr>
          <w:p w14:paraId="6B5744C8"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w:t>
            </w:r>
            <w:r w:rsidRPr="00331920">
              <w:rPr>
                <w:rFonts w:ascii="Cambria" w:eastAsia="Cambria" w:hAnsi="Cambria" w:cs="Arial"/>
                <w:sz w:val="22"/>
                <w:szCs w:val="22"/>
                <w:lang w:eastAsia="en-US"/>
              </w:rPr>
              <w:t xml:space="preserve"> transportu usuniętych roślin</w:t>
            </w:r>
          </w:p>
        </w:tc>
        <w:tc>
          <w:tcPr>
            <w:tcW w:w="1285" w:type="dxa"/>
          </w:tcPr>
          <w:p w14:paraId="0DF696AF"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47FF6BF3"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26DFD52D" w14:textId="77777777" w:rsidTr="002C2753">
        <w:trPr>
          <w:cantSplit/>
        </w:trPr>
        <w:tc>
          <w:tcPr>
            <w:tcW w:w="1277" w:type="dxa"/>
          </w:tcPr>
          <w:p w14:paraId="3A6829C5"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bCs/>
                <w:iCs/>
                <w:sz w:val="22"/>
                <w:szCs w:val="22"/>
                <w:lang w:eastAsia="pl-PL"/>
              </w:rPr>
              <w:t>338</w:t>
            </w:r>
          </w:p>
        </w:tc>
        <w:tc>
          <w:tcPr>
            <w:tcW w:w="1842" w:type="dxa"/>
          </w:tcPr>
          <w:p w14:paraId="49173D49"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Verdana" w:hAnsi="Cambria" w:cs="Verdana"/>
                <w:kern w:val="1"/>
                <w:sz w:val="22"/>
                <w:szCs w:val="22"/>
                <w:lang w:eastAsia="zh-CN" w:bidi="hi-IN"/>
              </w:rPr>
              <w:t>N-ZSGDNSO</w:t>
            </w:r>
          </w:p>
        </w:tc>
        <w:tc>
          <w:tcPr>
            <w:tcW w:w="3402" w:type="dxa"/>
          </w:tcPr>
          <w:p w14:paraId="1B9707BE"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w:t>
            </w:r>
            <w:r w:rsidRPr="00331920">
              <w:rPr>
                <w:rFonts w:ascii="Cambria" w:eastAsia="Verdana" w:hAnsi="Cambria" w:cs="Verdana"/>
                <w:kern w:val="1"/>
                <w:sz w:val="22"/>
                <w:szCs w:val="22"/>
                <w:lang w:eastAsia="zh-CN" w:bidi="hi-IN"/>
              </w:rPr>
              <w:t xml:space="preserve"> miejsca zbioru szyszek od magazynu</w:t>
            </w:r>
          </w:p>
        </w:tc>
        <w:tc>
          <w:tcPr>
            <w:tcW w:w="1285" w:type="dxa"/>
          </w:tcPr>
          <w:p w14:paraId="0C10BEEC"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79790E5E"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p w14:paraId="3429138D" w14:textId="77777777" w:rsidR="002C2753" w:rsidRPr="00331920" w:rsidRDefault="002C2753" w:rsidP="002C2753">
            <w:pPr>
              <w:suppressAutoHyphens w:val="0"/>
              <w:jc w:val="center"/>
              <w:rPr>
                <w:rFonts w:ascii="Cambria" w:eastAsia="Calibri" w:hAnsi="Cambria" w:cs="Arial"/>
                <w:sz w:val="22"/>
                <w:szCs w:val="22"/>
                <w:lang w:eastAsia="en-US"/>
              </w:rPr>
            </w:pPr>
          </w:p>
        </w:tc>
      </w:tr>
      <w:tr w:rsidR="002C2753" w:rsidRPr="00331920" w14:paraId="63085171" w14:textId="77777777" w:rsidTr="002C2753">
        <w:trPr>
          <w:cantSplit/>
        </w:trPr>
        <w:tc>
          <w:tcPr>
            <w:tcW w:w="1277" w:type="dxa"/>
          </w:tcPr>
          <w:p w14:paraId="7401E7BA"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pl-PL"/>
              </w:rPr>
              <w:t>339</w:t>
            </w:r>
          </w:p>
        </w:tc>
        <w:tc>
          <w:tcPr>
            <w:tcW w:w="1842" w:type="dxa"/>
          </w:tcPr>
          <w:p w14:paraId="0823B63F"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Verdana" w:hAnsi="Cambria" w:cs="Verdana"/>
                <w:kern w:val="1"/>
                <w:sz w:val="22"/>
                <w:szCs w:val="22"/>
                <w:lang w:eastAsia="zh-CN" w:bidi="hi-IN"/>
              </w:rPr>
              <w:t>N-ZSGDNŚW</w:t>
            </w:r>
          </w:p>
        </w:tc>
        <w:tc>
          <w:tcPr>
            <w:tcW w:w="3402" w:type="dxa"/>
          </w:tcPr>
          <w:p w14:paraId="5D13431C"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w:t>
            </w:r>
            <w:r w:rsidRPr="00331920">
              <w:rPr>
                <w:rFonts w:ascii="Cambria" w:eastAsia="Verdana" w:hAnsi="Cambria" w:cs="Verdana"/>
                <w:kern w:val="1"/>
                <w:sz w:val="22"/>
                <w:szCs w:val="22"/>
                <w:lang w:eastAsia="zh-CN" w:bidi="hi-IN"/>
              </w:rPr>
              <w:t xml:space="preserve"> miejsca zbioru szyszek od magazynu </w:t>
            </w:r>
          </w:p>
        </w:tc>
        <w:tc>
          <w:tcPr>
            <w:tcW w:w="1285" w:type="dxa"/>
          </w:tcPr>
          <w:p w14:paraId="47027A2A"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451573CD"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4B41F0EA" w14:textId="77777777" w:rsidTr="002C2753">
        <w:trPr>
          <w:cantSplit/>
        </w:trPr>
        <w:tc>
          <w:tcPr>
            <w:tcW w:w="1277" w:type="dxa"/>
          </w:tcPr>
          <w:p w14:paraId="51295150"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pl-PL"/>
              </w:rPr>
              <w:t>340</w:t>
            </w:r>
          </w:p>
        </w:tc>
        <w:tc>
          <w:tcPr>
            <w:tcW w:w="1842" w:type="dxa"/>
          </w:tcPr>
          <w:p w14:paraId="39214E2B"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Verdana" w:hAnsi="Cambria" w:cs="Verdana"/>
                <w:kern w:val="1"/>
                <w:sz w:val="22"/>
                <w:szCs w:val="22"/>
                <w:lang w:eastAsia="zh-CN" w:bidi="hi-IN"/>
              </w:rPr>
              <w:t>N-ZSGDNMD</w:t>
            </w:r>
          </w:p>
        </w:tc>
        <w:tc>
          <w:tcPr>
            <w:tcW w:w="3402" w:type="dxa"/>
          </w:tcPr>
          <w:p w14:paraId="4DC094DF"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 </w:t>
            </w:r>
            <w:r w:rsidRPr="00331920">
              <w:rPr>
                <w:rFonts w:ascii="Cambria" w:eastAsia="Verdana" w:hAnsi="Cambria" w:cs="Verdana"/>
                <w:kern w:val="1"/>
                <w:sz w:val="22"/>
                <w:szCs w:val="22"/>
                <w:lang w:eastAsia="zh-CN" w:bidi="hi-IN"/>
              </w:rPr>
              <w:t xml:space="preserve">miejsca zbioru szyszek od magazynu </w:t>
            </w:r>
          </w:p>
        </w:tc>
        <w:tc>
          <w:tcPr>
            <w:tcW w:w="1285" w:type="dxa"/>
          </w:tcPr>
          <w:p w14:paraId="701C1343"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001BF2E5"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1BA50615" w14:textId="77777777" w:rsidTr="002C2753">
        <w:trPr>
          <w:cantSplit/>
        </w:trPr>
        <w:tc>
          <w:tcPr>
            <w:tcW w:w="1277" w:type="dxa"/>
          </w:tcPr>
          <w:p w14:paraId="3BC423EA"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341</w:t>
            </w:r>
          </w:p>
        </w:tc>
        <w:tc>
          <w:tcPr>
            <w:tcW w:w="1842" w:type="dxa"/>
          </w:tcPr>
          <w:p w14:paraId="6EA2A73D"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Verdana" w:hAnsi="Cambria" w:cs="Verdana"/>
                <w:kern w:val="1"/>
                <w:sz w:val="22"/>
                <w:szCs w:val="22"/>
                <w:lang w:eastAsia="zh-CN" w:bidi="hi-IN"/>
              </w:rPr>
              <w:t>N-ZSPLN</w:t>
            </w:r>
          </w:p>
        </w:tc>
        <w:tc>
          <w:tcPr>
            <w:tcW w:w="3402" w:type="dxa"/>
          </w:tcPr>
          <w:p w14:paraId="70F6CA31"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w:t>
            </w:r>
            <w:r w:rsidRPr="00331920">
              <w:rPr>
                <w:rFonts w:ascii="Cambria" w:eastAsia="Verdana" w:hAnsi="Cambria" w:cs="Verdana"/>
                <w:kern w:val="1"/>
                <w:sz w:val="22"/>
                <w:szCs w:val="22"/>
                <w:lang w:eastAsia="zh-CN" w:bidi="hi-IN"/>
              </w:rPr>
              <w:t xml:space="preserve"> miejsca zbioru szyszek od magazynu </w:t>
            </w:r>
          </w:p>
        </w:tc>
        <w:tc>
          <w:tcPr>
            <w:tcW w:w="1285" w:type="dxa"/>
          </w:tcPr>
          <w:p w14:paraId="46B79D88"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0D233B42"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5710E88B" w14:textId="77777777" w:rsidTr="002C2753">
        <w:trPr>
          <w:cantSplit/>
        </w:trPr>
        <w:tc>
          <w:tcPr>
            <w:tcW w:w="1277" w:type="dxa"/>
          </w:tcPr>
          <w:p w14:paraId="24E70276"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pl-PL"/>
              </w:rPr>
              <w:t>342</w:t>
            </w:r>
          </w:p>
        </w:tc>
        <w:tc>
          <w:tcPr>
            <w:tcW w:w="1842" w:type="dxa"/>
          </w:tcPr>
          <w:p w14:paraId="4D563080"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Verdana" w:hAnsi="Cambria" w:cs="Verdana"/>
                <w:kern w:val="1"/>
                <w:sz w:val="22"/>
                <w:szCs w:val="22"/>
                <w:lang w:eastAsia="zh-CN" w:bidi="hi-IN"/>
              </w:rPr>
              <w:t>N-ZSGDNPO</w:t>
            </w:r>
          </w:p>
        </w:tc>
        <w:tc>
          <w:tcPr>
            <w:tcW w:w="3402" w:type="dxa"/>
          </w:tcPr>
          <w:p w14:paraId="7E8F6AD9"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w:t>
            </w:r>
            <w:r w:rsidRPr="00331920">
              <w:rPr>
                <w:rFonts w:ascii="Cambria" w:eastAsia="Verdana" w:hAnsi="Cambria" w:cs="Verdana"/>
                <w:kern w:val="1"/>
                <w:sz w:val="22"/>
                <w:szCs w:val="22"/>
                <w:lang w:eastAsia="zh-CN" w:bidi="hi-IN"/>
              </w:rPr>
              <w:t xml:space="preserve"> miejsca zbioru szyszek od magazynu </w:t>
            </w:r>
          </w:p>
        </w:tc>
        <w:tc>
          <w:tcPr>
            <w:tcW w:w="1285" w:type="dxa"/>
          </w:tcPr>
          <w:p w14:paraId="5F030A8E"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12B8D004"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5536132B" w14:textId="77777777" w:rsidTr="002C2753">
        <w:trPr>
          <w:cantSplit/>
        </w:trPr>
        <w:tc>
          <w:tcPr>
            <w:tcW w:w="1277" w:type="dxa"/>
          </w:tcPr>
          <w:p w14:paraId="3EB5F416"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pl-PL"/>
              </w:rPr>
              <w:t>342</w:t>
            </w:r>
          </w:p>
        </w:tc>
        <w:tc>
          <w:tcPr>
            <w:tcW w:w="1842" w:type="dxa"/>
          </w:tcPr>
          <w:p w14:paraId="6561D6CB"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Verdana" w:hAnsi="Cambria" w:cs="Verdana"/>
                <w:kern w:val="1"/>
                <w:sz w:val="22"/>
                <w:szCs w:val="22"/>
                <w:lang w:eastAsia="zh-CN" w:bidi="hi-IN"/>
              </w:rPr>
              <w:t>N-ZSGDNPO</w:t>
            </w:r>
          </w:p>
        </w:tc>
        <w:tc>
          <w:tcPr>
            <w:tcW w:w="3402" w:type="dxa"/>
          </w:tcPr>
          <w:p w14:paraId="757A0BAD"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Verdana" w:hAnsi="Cambria" w:cs="Verdana"/>
                <w:kern w:val="1"/>
                <w:sz w:val="22"/>
                <w:szCs w:val="22"/>
                <w:lang w:eastAsia="zh-CN" w:bidi="hi-IN"/>
              </w:rPr>
              <w:t>Opis gatunków pozostałych drzewostanów nasiennych</w:t>
            </w:r>
          </w:p>
        </w:tc>
        <w:tc>
          <w:tcPr>
            <w:tcW w:w="1285" w:type="dxa"/>
          </w:tcPr>
          <w:p w14:paraId="661ED532"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47E5C7FD"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719EC21B" w14:textId="77777777" w:rsidTr="002C2753">
        <w:trPr>
          <w:cantSplit/>
        </w:trPr>
        <w:tc>
          <w:tcPr>
            <w:tcW w:w="1277" w:type="dxa"/>
          </w:tcPr>
          <w:p w14:paraId="168A45CB"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bCs/>
                <w:iCs/>
                <w:sz w:val="22"/>
                <w:szCs w:val="22"/>
                <w:lang w:eastAsia="pl-PL"/>
              </w:rPr>
              <w:t>343</w:t>
            </w:r>
          </w:p>
        </w:tc>
        <w:tc>
          <w:tcPr>
            <w:tcW w:w="1842" w:type="dxa"/>
          </w:tcPr>
          <w:p w14:paraId="51A4492C"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Verdana" w:hAnsi="Cambria" w:cs="Verdana"/>
                <w:kern w:val="1"/>
                <w:sz w:val="22"/>
                <w:szCs w:val="22"/>
                <w:lang w:eastAsia="zh-CN" w:bidi="hi-IN"/>
              </w:rPr>
              <w:t>N-ZSDNSO</w:t>
            </w:r>
          </w:p>
        </w:tc>
        <w:tc>
          <w:tcPr>
            <w:tcW w:w="3402" w:type="dxa"/>
          </w:tcPr>
          <w:p w14:paraId="26980151"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w:t>
            </w:r>
            <w:r w:rsidRPr="00331920">
              <w:rPr>
                <w:rFonts w:ascii="Cambria" w:eastAsia="Verdana" w:hAnsi="Cambria" w:cs="Verdana"/>
                <w:kern w:val="1"/>
                <w:sz w:val="22"/>
                <w:szCs w:val="22"/>
                <w:lang w:eastAsia="zh-CN" w:bidi="hi-IN"/>
              </w:rPr>
              <w:t xml:space="preserve"> miejsca zbioru szyszek od magazynu </w:t>
            </w:r>
          </w:p>
        </w:tc>
        <w:tc>
          <w:tcPr>
            <w:tcW w:w="1285" w:type="dxa"/>
          </w:tcPr>
          <w:p w14:paraId="30773C38"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694E083C"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1B511BD6" w14:textId="77777777" w:rsidTr="002C2753">
        <w:trPr>
          <w:cantSplit/>
        </w:trPr>
        <w:tc>
          <w:tcPr>
            <w:tcW w:w="1277" w:type="dxa"/>
          </w:tcPr>
          <w:p w14:paraId="72897D9E"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bCs/>
                <w:iCs/>
                <w:sz w:val="22"/>
                <w:szCs w:val="22"/>
                <w:lang w:eastAsia="pl-PL"/>
              </w:rPr>
              <w:t>344</w:t>
            </w:r>
          </w:p>
        </w:tc>
        <w:tc>
          <w:tcPr>
            <w:tcW w:w="1842" w:type="dxa"/>
          </w:tcPr>
          <w:p w14:paraId="1FA50153"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Verdana" w:hAnsi="Cambria" w:cs="Verdana"/>
                <w:kern w:val="1"/>
                <w:sz w:val="22"/>
                <w:szCs w:val="22"/>
                <w:lang w:eastAsia="zh-CN" w:bidi="hi-IN"/>
              </w:rPr>
              <w:t>N-ZSDNŚW</w:t>
            </w:r>
          </w:p>
        </w:tc>
        <w:tc>
          <w:tcPr>
            <w:tcW w:w="3402" w:type="dxa"/>
          </w:tcPr>
          <w:p w14:paraId="1830886C"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w:t>
            </w:r>
            <w:r w:rsidRPr="00331920">
              <w:rPr>
                <w:rFonts w:ascii="Cambria" w:eastAsia="Verdana" w:hAnsi="Cambria" w:cs="Verdana"/>
                <w:kern w:val="1"/>
                <w:sz w:val="22"/>
                <w:szCs w:val="22"/>
                <w:lang w:eastAsia="zh-CN" w:bidi="hi-IN"/>
              </w:rPr>
              <w:t xml:space="preserve"> miejsca zbioru szyszek od magazynu </w:t>
            </w:r>
          </w:p>
        </w:tc>
        <w:tc>
          <w:tcPr>
            <w:tcW w:w="1285" w:type="dxa"/>
          </w:tcPr>
          <w:p w14:paraId="18EE64B7"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0C9A6CEB"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3422CCBC" w14:textId="77777777" w:rsidTr="002C2753">
        <w:trPr>
          <w:cantSplit/>
        </w:trPr>
        <w:tc>
          <w:tcPr>
            <w:tcW w:w="1277" w:type="dxa"/>
          </w:tcPr>
          <w:p w14:paraId="11A59785"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bCs/>
                <w:iCs/>
                <w:sz w:val="22"/>
                <w:szCs w:val="22"/>
                <w:lang w:eastAsia="pl-PL"/>
              </w:rPr>
              <w:t>345</w:t>
            </w:r>
          </w:p>
        </w:tc>
        <w:tc>
          <w:tcPr>
            <w:tcW w:w="1842" w:type="dxa"/>
          </w:tcPr>
          <w:p w14:paraId="18B27454"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Verdana" w:hAnsi="Cambria" w:cs="Verdana"/>
                <w:kern w:val="1"/>
                <w:sz w:val="22"/>
                <w:szCs w:val="22"/>
                <w:lang w:eastAsia="zh-CN" w:bidi="hi-IN"/>
              </w:rPr>
              <w:t>N-ZSDNMD</w:t>
            </w:r>
          </w:p>
        </w:tc>
        <w:tc>
          <w:tcPr>
            <w:tcW w:w="3402" w:type="dxa"/>
          </w:tcPr>
          <w:p w14:paraId="11257809"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 </w:t>
            </w:r>
            <w:r w:rsidRPr="00331920">
              <w:rPr>
                <w:rFonts w:ascii="Cambria" w:eastAsia="Verdana" w:hAnsi="Cambria" w:cs="Verdana"/>
                <w:kern w:val="1"/>
                <w:sz w:val="22"/>
                <w:szCs w:val="22"/>
                <w:lang w:eastAsia="zh-CN" w:bidi="hi-IN"/>
              </w:rPr>
              <w:t xml:space="preserve">miejsca zbioru szyszek od magazynu </w:t>
            </w:r>
          </w:p>
        </w:tc>
        <w:tc>
          <w:tcPr>
            <w:tcW w:w="1285" w:type="dxa"/>
          </w:tcPr>
          <w:p w14:paraId="657AA99D"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2DC9DCA7"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522AE167" w14:textId="77777777" w:rsidTr="002C2753">
        <w:trPr>
          <w:cantSplit/>
        </w:trPr>
        <w:tc>
          <w:tcPr>
            <w:tcW w:w="1277" w:type="dxa"/>
          </w:tcPr>
          <w:p w14:paraId="36150883"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bCs/>
                <w:iCs/>
                <w:sz w:val="22"/>
                <w:szCs w:val="22"/>
                <w:lang w:eastAsia="pl-PL"/>
              </w:rPr>
              <w:t>346</w:t>
            </w:r>
          </w:p>
        </w:tc>
        <w:tc>
          <w:tcPr>
            <w:tcW w:w="1842" w:type="dxa"/>
          </w:tcPr>
          <w:p w14:paraId="5FF4569D"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Verdana" w:hAnsi="Cambria" w:cs="Verdana"/>
                <w:kern w:val="1"/>
                <w:sz w:val="22"/>
                <w:szCs w:val="22"/>
                <w:lang w:eastAsia="zh-CN" w:bidi="hi-IN"/>
              </w:rPr>
              <w:t>N-ZSDNJD</w:t>
            </w:r>
          </w:p>
        </w:tc>
        <w:tc>
          <w:tcPr>
            <w:tcW w:w="3402" w:type="dxa"/>
          </w:tcPr>
          <w:p w14:paraId="3BABBAC0"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 </w:t>
            </w:r>
            <w:r w:rsidRPr="00331920">
              <w:rPr>
                <w:rFonts w:ascii="Cambria" w:eastAsia="Verdana" w:hAnsi="Cambria" w:cs="Verdana"/>
                <w:kern w:val="1"/>
                <w:sz w:val="22"/>
                <w:szCs w:val="22"/>
                <w:lang w:eastAsia="zh-CN" w:bidi="hi-IN"/>
              </w:rPr>
              <w:t xml:space="preserve">miejsca zbioru szyszek od magazynu </w:t>
            </w:r>
          </w:p>
        </w:tc>
        <w:tc>
          <w:tcPr>
            <w:tcW w:w="1285" w:type="dxa"/>
          </w:tcPr>
          <w:p w14:paraId="462818F0"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0B518A14"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2E4508E8" w14:textId="77777777" w:rsidTr="002C2753">
        <w:trPr>
          <w:cantSplit/>
        </w:trPr>
        <w:tc>
          <w:tcPr>
            <w:tcW w:w="1277" w:type="dxa"/>
          </w:tcPr>
          <w:p w14:paraId="521618D7"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bCs/>
                <w:iCs/>
                <w:sz w:val="22"/>
                <w:szCs w:val="22"/>
                <w:lang w:eastAsia="pl-PL"/>
              </w:rPr>
              <w:t>347</w:t>
            </w:r>
          </w:p>
        </w:tc>
        <w:tc>
          <w:tcPr>
            <w:tcW w:w="1842" w:type="dxa"/>
          </w:tcPr>
          <w:p w14:paraId="34C3C394"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Verdana" w:hAnsi="Cambria" w:cs="Verdana"/>
                <w:kern w:val="1"/>
                <w:sz w:val="22"/>
                <w:szCs w:val="22"/>
                <w:lang w:eastAsia="zh-CN" w:bidi="hi-IN"/>
              </w:rPr>
              <w:t>N-ZSDMSO</w:t>
            </w:r>
          </w:p>
        </w:tc>
        <w:tc>
          <w:tcPr>
            <w:tcW w:w="3402" w:type="dxa"/>
          </w:tcPr>
          <w:p w14:paraId="5532C594"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w:t>
            </w:r>
            <w:r w:rsidRPr="00331920">
              <w:rPr>
                <w:rFonts w:ascii="Cambria" w:eastAsia="Verdana" w:hAnsi="Cambria" w:cs="Verdana"/>
                <w:kern w:val="1"/>
                <w:sz w:val="22"/>
                <w:szCs w:val="22"/>
                <w:lang w:eastAsia="zh-CN" w:bidi="hi-IN"/>
              </w:rPr>
              <w:t xml:space="preserve"> miejsca zbioru szyszek od magazynu </w:t>
            </w:r>
          </w:p>
        </w:tc>
        <w:tc>
          <w:tcPr>
            <w:tcW w:w="1285" w:type="dxa"/>
          </w:tcPr>
          <w:p w14:paraId="17D29D2E"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05E49C18"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3B454793" w14:textId="77777777" w:rsidTr="002C2753">
        <w:trPr>
          <w:cantSplit/>
        </w:trPr>
        <w:tc>
          <w:tcPr>
            <w:tcW w:w="1277" w:type="dxa"/>
          </w:tcPr>
          <w:p w14:paraId="29736AFF"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bCs/>
                <w:iCs/>
                <w:sz w:val="22"/>
                <w:szCs w:val="22"/>
                <w:lang w:eastAsia="pl-PL"/>
              </w:rPr>
              <w:t>348</w:t>
            </w:r>
          </w:p>
        </w:tc>
        <w:tc>
          <w:tcPr>
            <w:tcW w:w="1842" w:type="dxa"/>
          </w:tcPr>
          <w:p w14:paraId="4BDC93C0"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Verdana" w:hAnsi="Cambria" w:cs="Verdana"/>
                <w:kern w:val="1"/>
                <w:sz w:val="22"/>
                <w:szCs w:val="22"/>
                <w:lang w:eastAsia="zh-CN" w:bidi="hi-IN"/>
              </w:rPr>
              <w:t>N-ZSDMŚW</w:t>
            </w:r>
          </w:p>
        </w:tc>
        <w:tc>
          <w:tcPr>
            <w:tcW w:w="3402" w:type="dxa"/>
          </w:tcPr>
          <w:p w14:paraId="681D01CB"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 </w:t>
            </w:r>
            <w:r w:rsidRPr="00331920">
              <w:rPr>
                <w:rFonts w:ascii="Cambria" w:eastAsia="Verdana" w:hAnsi="Cambria" w:cs="Verdana"/>
                <w:kern w:val="1"/>
                <w:sz w:val="22"/>
                <w:szCs w:val="22"/>
                <w:lang w:eastAsia="zh-CN" w:bidi="hi-IN"/>
              </w:rPr>
              <w:t xml:space="preserve">miejsca zbioru szyszek od magazynu </w:t>
            </w:r>
          </w:p>
        </w:tc>
        <w:tc>
          <w:tcPr>
            <w:tcW w:w="1285" w:type="dxa"/>
          </w:tcPr>
          <w:p w14:paraId="3BDAA8CE"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4E8ABB6E"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2896B663" w14:textId="77777777" w:rsidTr="002C2753">
        <w:trPr>
          <w:cantSplit/>
        </w:trPr>
        <w:tc>
          <w:tcPr>
            <w:tcW w:w="1277" w:type="dxa"/>
          </w:tcPr>
          <w:p w14:paraId="6BD7995B"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bCs/>
                <w:iCs/>
                <w:sz w:val="22"/>
                <w:szCs w:val="22"/>
                <w:lang w:eastAsia="pl-PL"/>
              </w:rPr>
              <w:t>349</w:t>
            </w:r>
          </w:p>
        </w:tc>
        <w:tc>
          <w:tcPr>
            <w:tcW w:w="1842" w:type="dxa"/>
          </w:tcPr>
          <w:p w14:paraId="492338C9"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Verdana" w:hAnsi="Cambria" w:cs="Verdana"/>
                <w:kern w:val="1"/>
                <w:sz w:val="22"/>
                <w:szCs w:val="22"/>
                <w:lang w:eastAsia="zh-CN" w:bidi="hi-IN"/>
              </w:rPr>
              <w:t>N-ZSDMMD</w:t>
            </w:r>
          </w:p>
        </w:tc>
        <w:tc>
          <w:tcPr>
            <w:tcW w:w="3402" w:type="dxa"/>
          </w:tcPr>
          <w:p w14:paraId="67465341"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w:t>
            </w:r>
            <w:r w:rsidRPr="00331920">
              <w:rPr>
                <w:rFonts w:ascii="Cambria" w:eastAsia="Verdana" w:hAnsi="Cambria" w:cs="Verdana"/>
                <w:kern w:val="1"/>
                <w:sz w:val="22"/>
                <w:szCs w:val="22"/>
                <w:lang w:eastAsia="zh-CN" w:bidi="hi-IN"/>
              </w:rPr>
              <w:t xml:space="preserve"> miejsca zbioru szyszek od magazynu </w:t>
            </w:r>
          </w:p>
        </w:tc>
        <w:tc>
          <w:tcPr>
            <w:tcW w:w="1285" w:type="dxa"/>
          </w:tcPr>
          <w:p w14:paraId="0FF4D575"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3EADB21C"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5FAA6933" w14:textId="77777777" w:rsidTr="002C2753">
        <w:trPr>
          <w:cantSplit/>
        </w:trPr>
        <w:tc>
          <w:tcPr>
            <w:tcW w:w="1277" w:type="dxa"/>
          </w:tcPr>
          <w:p w14:paraId="38DFC21E"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bCs/>
                <w:iCs/>
                <w:sz w:val="22"/>
                <w:szCs w:val="22"/>
                <w:lang w:eastAsia="pl-PL"/>
              </w:rPr>
              <w:t>350</w:t>
            </w:r>
          </w:p>
        </w:tc>
        <w:tc>
          <w:tcPr>
            <w:tcW w:w="1842" w:type="dxa"/>
          </w:tcPr>
          <w:p w14:paraId="7B26BDAE"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Verdana" w:hAnsi="Cambria" w:cs="Verdana"/>
                <w:kern w:val="1"/>
                <w:sz w:val="22"/>
                <w:szCs w:val="22"/>
                <w:lang w:eastAsia="zh-CN" w:bidi="hi-IN"/>
              </w:rPr>
              <w:t>N-ZSDMJD</w:t>
            </w:r>
          </w:p>
        </w:tc>
        <w:tc>
          <w:tcPr>
            <w:tcW w:w="3402" w:type="dxa"/>
          </w:tcPr>
          <w:p w14:paraId="1847B2AD"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w:t>
            </w:r>
            <w:r w:rsidRPr="00331920">
              <w:rPr>
                <w:rFonts w:ascii="Cambria" w:eastAsia="Verdana" w:hAnsi="Cambria" w:cs="Verdana"/>
                <w:kern w:val="1"/>
                <w:sz w:val="22"/>
                <w:szCs w:val="22"/>
                <w:lang w:eastAsia="zh-CN" w:bidi="hi-IN"/>
              </w:rPr>
              <w:t xml:space="preserve"> miejsca zbioru szyszek od magazynu </w:t>
            </w:r>
          </w:p>
        </w:tc>
        <w:tc>
          <w:tcPr>
            <w:tcW w:w="1285" w:type="dxa"/>
          </w:tcPr>
          <w:p w14:paraId="119E5112"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0198D830"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7BF20BF5" w14:textId="77777777" w:rsidTr="002C2753">
        <w:trPr>
          <w:cantSplit/>
        </w:trPr>
        <w:tc>
          <w:tcPr>
            <w:tcW w:w="1277" w:type="dxa"/>
          </w:tcPr>
          <w:p w14:paraId="2792B979"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bCs/>
                <w:iCs/>
                <w:sz w:val="22"/>
                <w:szCs w:val="22"/>
                <w:lang w:eastAsia="pl-PL"/>
              </w:rPr>
              <w:t>351</w:t>
            </w:r>
          </w:p>
        </w:tc>
        <w:tc>
          <w:tcPr>
            <w:tcW w:w="1842" w:type="dxa"/>
          </w:tcPr>
          <w:p w14:paraId="42E22422"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Verdana" w:hAnsi="Cambria" w:cs="Verdana"/>
                <w:kern w:val="1"/>
                <w:sz w:val="22"/>
                <w:szCs w:val="22"/>
                <w:lang w:eastAsia="zh-CN" w:bidi="hi-IN"/>
              </w:rPr>
              <w:t>N-ZSPNSO</w:t>
            </w:r>
          </w:p>
        </w:tc>
        <w:tc>
          <w:tcPr>
            <w:tcW w:w="3402" w:type="dxa"/>
          </w:tcPr>
          <w:p w14:paraId="789109A2"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w:t>
            </w:r>
            <w:r w:rsidRPr="00331920">
              <w:rPr>
                <w:rFonts w:ascii="Cambria" w:eastAsia="Verdana" w:hAnsi="Cambria" w:cs="Verdana"/>
                <w:kern w:val="1"/>
                <w:sz w:val="22"/>
                <w:szCs w:val="22"/>
                <w:lang w:eastAsia="zh-CN" w:bidi="hi-IN"/>
              </w:rPr>
              <w:t xml:space="preserve"> miejsca zbioru szyszek od magazynu </w:t>
            </w:r>
          </w:p>
        </w:tc>
        <w:tc>
          <w:tcPr>
            <w:tcW w:w="1285" w:type="dxa"/>
          </w:tcPr>
          <w:p w14:paraId="6F2B9185"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757A9D50"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36110AE7" w14:textId="77777777" w:rsidTr="002C2753">
        <w:trPr>
          <w:cantSplit/>
        </w:trPr>
        <w:tc>
          <w:tcPr>
            <w:tcW w:w="1277" w:type="dxa"/>
          </w:tcPr>
          <w:p w14:paraId="0FC1A6A0"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bCs/>
                <w:iCs/>
                <w:sz w:val="22"/>
                <w:szCs w:val="22"/>
                <w:lang w:eastAsia="pl-PL"/>
              </w:rPr>
              <w:t>352</w:t>
            </w:r>
          </w:p>
        </w:tc>
        <w:tc>
          <w:tcPr>
            <w:tcW w:w="1842" w:type="dxa"/>
          </w:tcPr>
          <w:p w14:paraId="1321FBE7"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Verdana" w:hAnsi="Cambria" w:cs="Verdana"/>
                <w:kern w:val="1"/>
                <w:sz w:val="22"/>
                <w:szCs w:val="22"/>
                <w:lang w:eastAsia="zh-CN" w:bidi="hi-IN"/>
              </w:rPr>
              <w:t>N-ZSPNŚW</w:t>
            </w:r>
          </w:p>
        </w:tc>
        <w:tc>
          <w:tcPr>
            <w:tcW w:w="3402" w:type="dxa"/>
          </w:tcPr>
          <w:p w14:paraId="19C9941A"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 </w:t>
            </w:r>
            <w:r w:rsidRPr="00331920">
              <w:rPr>
                <w:rFonts w:ascii="Cambria" w:eastAsia="Verdana" w:hAnsi="Cambria" w:cs="Verdana"/>
                <w:kern w:val="1"/>
                <w:sz w:val="22"/>
                <w:szCs w:val="22"/>
                <w:lang w:eastAsia="zh-CN" w:bidi="hi-IN"/>
              </w:rPr>
              <w:t xml:space="preserve">miejsca zbioru szyszek od magazynu </w:t>
            </w:r>
          </w:p>
        </w:tc>
        <w:tc>
          <w:tcPr>
            <w:tcW w:w="1285" w:type="dxa"/>
          </w:tcPr>
          <w:p w14:paraId="65437259"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6786B66B"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11162B5A" w14:textId="77777777" w:rsidTr="002C2753">
        <w:trPr>
          <w:cantSplit/>
        </w:trPr>
        <w:tc>
          <w:tcPr>
            <w:tcW w:w="1277" w:type="dxa"/>
          </w:tcPr>
          <w:p w14:paraId="46DC0633"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bCs/>
                <w:iCs/>
                <w:sz w:val="22"/>
                <w:szCs w:val="22"/>
                <w:lang w:eastAsia="pl-PL"/>
              </w:rPr>
              <w:t>353</w:t>
            </w:r>
          </w:p>
        </w:tc>
        <w:tc>
          <w:tcPr>
            <w:tcW w:w="1842" w:type="dxa"/>
          </w:tcPr>
          <w:p w14:paraId="01E6BAE8"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Verdana" w:hAnsi="Cambria" w:cs="Verdana"/>
                <w:kern w:val="1"/>
                <w:sz w:val="22"/>
                <w:szCs w:val="22"/>
                <w:lang w:eastAsia="zh-CN" w:bidi="hi-IN"/>
              </w:rPr>
              <w:t>N-ZSPNMD</w:t>
            </w:r>
          </w:p>
        </w:tc>
        <w:tc>
          <w:tcPr>
            <w:tcW w:w="3402" w:type="dxa"/>
          </w:tcPr>
          <w:p w14:paraId="0B9D0ABC"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w:t>
            </w:r>
            <w:r w:rsidRPr="00331920">
              <w:rPr>
                <w:rFonts w:ascii="Cambria" w:eastAsia="Verdana" w:hAnsi="Cambria" w:cs="Verdana"/>
                <w:kern w:val="1"/>
                <w:sz w:val="22"/>
                <w:szCs w:val="22"/>
                <w:lang w:eastAsia="zh-CN" w:bidi="hi-IN"/>
              </w:rPr>
              <w:t xml:space="preserve"> miejsca zbioru szyszek od magazynu </w:t>
            </w:r>
          </w:p>
        </w:tc>
        <w:tc>
          <w:tcPr>
            <w:tcW w:w="1285" w:type="dxa"/>
          </w:tcPr>
          <w:p w14:paraId="22B18779"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0FA6E7C5"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3263AC61" w14:textId="77777777" w:rsidTr="002C2753">
        <w:trPr>
          <w:cantSplit/>
        </w:trPr>
        <w:tc>
          <w:tcPr>
            <w:tcW w:w="1277" w:type="dxa"/>
          </w:tcPr>
          <w:p w14:paraId="1A89CF10"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bCs/>
                <w:iCs/>
                <w:sz w:val="22"/>
                <w:szCs w:val="22"/>
                <w:lang w:eastAsia="pl-PL"/>
              </w:rPr>
              <w:t>354</w:t>
            </w:r>
          </w:p>
        </w:tc>
        <w:tc>
          <w:tcPr>
            <w:tcW w:w="1842" w:type="dxa"/>
          </w:tcPr>
          <w:p w14:paraId="33D94CDA"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Verdana" w:hAnsi="Cambria" w:cs="Verdana"/>
                <w:kern w:val="1"/>
                <w:sz w:val="22"/>
                <w:szCs w:val="22"/>
                <w:lang w:eastAsia="zh-CN" w:bidi="hi-IN"/>
              </w:rPr>
              <w:t>N-ZSPNJD</w:t>
            </w:r>
          </w:p>
        </w:tc>
        <w:tc>
          <w:tcPr>
            <w:tcW w:w="3402" w:type="dxa"/>
          </w:tcPr>
          <w:p w14:paraId="32661396"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 </w:t>
            </w:r>
            <w:r w:rsidRPr="00331920">
              <w:rPr>
                <w:rFonts w:ascii="Cambria" w:eastAsia="Verdana" w:hAnsi="Cambria" w:cs="Verdana"/>
                <w:kern w:val="1"/>
                <w:sz w:val="22"/>
                <w:szCs w:val="22"/>
                <w:lang w:eastAsia="zh-CN" w:bidi="hi-IN"/>
              </w:rPr>
              <w:t xml:space="preserve">miejsca zbioru szyszek od magazynu </w:t>
            </w:r>
          </w:p>
        </w:tc>
        <w:tc>
          <w:tcPr>
            <w:tcW w:w="1285" w:type="dxa"/>
          </w:tcPr>
          <w:p w14:paraId="110A2F29"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4EBFE291"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3CDEE3F8" w14:textId="77777777" w:rsidTr="002C2753">
        <w:trPr>
          <w:cantSplit/>
        </w:trPr>
        <w:tc>
          <w:tcPr>
            <w:tcW w:w="1277" w:type="dxa"/>
          </w:tcPr>
          <w:p w14:paraId="34D8E359"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bCs/>
                <w:iCs/>
                <w:sz w:val="22"/>
                <w:szCs w:val="22"/>
                <w:lang w:eastAsia="pl-PL"/>
              </w:rPr>
              <w:t>355</w:t>
            </w:r>
          </w:p>
        </w:tc>
        <w:tc>
          <w:tcPr>
            <w:tcW w:w="1842" w:type="dxa"/>
          </w:tcPr>
          <w:p w14:paraId="7F96AC90"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Verdana" w:hAnsi="Cambria" w:cs="Verdana"/>
                <w:kern w:val="1"/>
                <w:sz w:val="22"/>
                <w:szCs w:val="22"/>
                <w:lang w:eastAsia="zh-CN" w:bidi="hi-IN"/>
              </w:rPr>
              <w:t>N-ZSPUNSO</w:t>
            </w:r>
          </w:p>
        </w:tc>
        <w:tc>
          <w:tcPr>
            <w:tcW w:w="3402" w:type="dxa"/>
          </w:tcPr>
          <w:p w14:paraId="52670B58"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 </w:t>
            </w:r>
            <w:r w:rsidRPr="00331920">
              <w:rPr>
                <w:rFonts w:ascii="Cambria" w:eastAsia="Verdana" w:hAnsi="Cambria" w:cs="Verdana"/>
                <w:kern w:val="1"/>
                <w:sz w:val="22"/>
                <w:szCs w:val="22"/>
                <w:lang w:eastAsia="zh-CN" w:bidi="hi-IN"/>
              </w:rPr>
              <w:t xml:space="preserve">miejsca zbioru szyszek od magazynu </w:t>
            </w:r>
          </w:p>
        </w:tc>
        <w:tc>
          <w:tcPr>
            <w:tcW w:w="1285" w:type="dxa"/>
          </w:tcPr>
          <w:p w14:paraId="562B12B3"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4D792DCD"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1F6773EC" w14:textId="77777777" w:rsidTr="002C2753">
        <w:trPr>
          <w:cantSplit/>
        </w:trPr>
        <w:tc>
          <w:tcPr>
            <w:tcW w:w="1277" w:type="dxa"/>
          </w:tcPr>
          <w:p w14:paraId="4DDC7A68"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bCs/>
                <w:iCs/>
                <w:sz w:val="22"/>
                <w:szCs w:val="22"/>
                <w:lang w:eastAsia="pl-PL"/>
              </w:rPr>
              <w:t>356</w:t>
            </w:r>
          </w:p>
        </w:tc>
        <w:tc>
          <w:tcPr>
            <w:tcW w:w="1842" w:type="dxa"/>
          </w:tcPr>
          <w:p w14:paraId="1E50D567"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Verdana" w:hAnsi="Cambria" w:cs="Verdana"/>
                <w:kern w:val="1"/>
                <w:sz w:val="22"/>
                <w:szCs w:val="22"/>
                <w:lang w:eastAsia="zh-CN" w:bidi="hi-IN"/>
              </w:rPr>
              <w:t>N-ZSPUNŚW</w:t>
            </w:r>
          </w:p>
        </w:tc>
        <w:tc>
          <w:tcPr>
            <w:tcW w:w="3402" w:type="dxa"/>
          </w:tcPr>
          <w:p w14:paraId="1E17A04B"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w:t>
            </w:r>
            <w:r w:rsidRPr="00331920">
              <w:rPr>
                <w:rFonts w:ascii="Cambria" w:eastAsia="Verdana" w:hAnsi="Cambria" w:cs="Verdana"/>
                <w:kern w:val="1"/>
                <w:sz w:val="22"/>
                <w:szCs w:val="22"/>
                <w:lang w:eastAsia="zh-CN" w:bidi="hi-IN"/>
              </w:rPr>
              <w:t xml:space="preserve"> miejsca zbioru szyszek od magazynu </w:t>
            </w:r>
          </w:p>
        </w:tc>
        <w:tc>
          <w:tcPr>
            <w:tcW w:w="1285" w:type="dxa"/>
          </w:tcPr>
          <w:p w14:paraId="0B6D28DA"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75C4F13C"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36951879" w14:textId="77777777" w:rsidTr="002C2753">
        <w:trPr>
          <w:cantSplit/>
        </w:trPr>
        <w:tc>
          <w:tcPr>
            <w:tcW w:w="1277" w:type="dxa"/>
          </w:tcPr>
          <w:p w14:paraId="5ED6F894"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bCs/>
                <w:iCs/>
                <w:sz w:val="22"/>
                <w:szCs w:val="22"/>
                <w:lang w:eastAsia="pl-PL"/>
              </w:rPr>
              <w:t>357</w:t>
            </w:r>
          </w:p>
        </w:tc>
        <w:tc>
          <w:tcPr>
            <w:tcW w:w="1842" w:type="dxa"/>
          </w:tcPr>
          <w:p w14:paraId="780B296B"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Verdana" w:hAnsi="Cambria" w:cs="Verdana"/>
                <w:kern w:val="1"/>
                <w:sz w:val="22"/>
                <w:szCs w:val="22"/>
                <w:lang w:eastAsia="zh-CN" w:bidi="hi-IN"/>
              </w:rPr>
              <w:t>N-ZSPUNMD</w:t>
            </w:r>
          </w:p>
        </w:tc>
        <w:tc>
          <w:tcPr>
            <w:tcW w:w="3402" w:type="dxa"/>
          </w:tcPr>
          <w:p w14:paraId="5F40DE0A"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w:t>
            </w:r>
            <w:r w:rsidRPr="00331920">
              <w:rPr>
                <w:rFonts w:ascii="Cambria" w:eastAsia="Verdana" w:hAnsi="Cambria" w:cs="Verdana"/>
                <w:kern w:val="1"/>
                <w:sz w:val="22"/>
                <w:szCs w:val="22"/>
                <w:lang w:eastAsia="zh-CN" w:bidi="hi-IN"/>
              </w:rPr>
              <w:t xml:space="preserve"> miejsca zbioru szyszek od magazynu </w:t>
            </w:r>
          </w:p>
        </w:tc>
        <w:tc>
          <w:tcPr>
            <w:tcW w:w="1285" w:type="dxa"/>
          </w:tcPr>
          <w:p w14:paraId="5692FC53"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5FE6DC0F"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60E1B3E2" w14:textId="77777777" w:rsidTr="002C2753">
        <w:trPr>
          <w:cantSplit/>
        </w:trPr>
        <w:tc>
          <w:tcPr>
            <w:tcW w:w="1277" w:type="dxa"/>
          </w:tcPr>
          <w:p w14:paraId="10D89873"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bCs/>
                <w:iCs/>
                <w:sz w:val="22"/>
                <w:szCs w:val="22"/>
                <w:lang w:eastAsia="pl-PL"/>
              </w:rPr>
              <w:t>358</w:t>
            </w:r>
          </w:p>
        </w:tc>
        <w:tc>
          <w:tcPr>
            <w:tcW w:w="1842" w:type="dxa"/>
          </w:tcPr>
          <w:p w14:paraId="605D39FC"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N-ZSPUNJD</w:t>
            </w:r>
          </w:p>
        </w:tc>
        <w:tc>
          <w:tcPr>
            <w:tcW w:w="3402" w:type="dxa"/>
          </w:tcPr>
          <w:p w14:paraId="738659F3"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 </w:t>
            </w:r>
            <w:r w:rsidRPr="00331920">
              <w:rPr>
                <w:rFonts w:ascii="Cambria" w:eastAsia="Verdana" w:hAnsi="Cambria" w:cs="Verdana"/>
                <w:kern w:val="1"/>
                <w:sz w:val="22"/>
                <w:szCs w:val="22"/>
                <w:lang w:eastAsia="zh-CN" w:bidi="hi-IN"/>
              </w:rPr>
              <w:t xml:space="preserve">miejsca zbioru szyszek od magazynu </w:t>
            </w:r>
          </w:p>
        </w:tc>
        <w:tc>
          <w:tcPr>
            <w:tcW w:w="1285" w:type="dxa"/>
          </w:tcPr>
          <w:p w14:paraId="0435C494"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1DC31AA3"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27E7AFF5" w14:textId="77777777" w:rsidTr="002C2753">
        <w:trPr>
          <w:cantSplit/>
        </w:trPr>
        <w:tc>
          <w:tcPr>
            <w:tcW w:w="1277" w:type="dxa"/>
          </w:tcPr>
          <w:p w14:paraId="4DBEC8AE"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pl-PL"/>
              </w:rPr>
              <w:t>359</w:t>
            </w:r>
          </w:p>
        </w:tc>
        <w:tc>
          <w:tcPr>
            <w:tcW w:w="1842" w:type="dxa"/>
          </w:tcPr>
          <w:p w14:paraId="2B25A469"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Verdana" w:hAnsi="Cambria" w:cs="Verdana"/>
                <w:kern w:val="1"/>
                <w:sz w:val="22"/>
                <w:szCs w:val="22"/>
                <w:lang w:eastAsia="zh-CN" w:bidi="hi-IN"/>
              </w:rPr>
              <w:t>ZB-OCENA</w:t>
            </w:r>
          </w:p>
        </w:tc>
        <w:tc>
          <w:tcPr>
            <w:tcW w:w="3402" w:type="dxa"/>
          </w:tcPr>
          <w:p w14:paraId="5E212AE2"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 </w:t>
            </w:r>
            <w:r w:rsidRPr="00331920">
              <w:rPr>
                <w:rFonts w:ascii="Cambria" w:eastAsia="Verdana" w:hAnsi="Cambria" w:cs="Verdana"/>
                <w:kern w:val="1"/>
                <w:sz w:val="22"/>
                <w:szCs w:val="22"/>
                <w:lang w:eastAsia="zh-CN" w:bidi="hi-IN"/>
              </w:rPr>
              <w:t xml:space="preserve">miejsca zbioru szyszek od magazynu </w:t>
            </w:r>
          </w:p>
        </w:tc>
        <w:tc>
          <w:tcPr>
            <w:tcW w:w="1285" w:type="dxa"/>
          </w:tcPr>
          <w:p w14:paraId="3976F8AB"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242E866C"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70F7AAD5" w14:textId="77777777" w:rsidTr="002C2753">
        <w:trPr>
          <w:cantSplit/>
        </w:trPr>
        <w:tc>
          <w:tcPr>
            <w:tcW w:w="1277" w:type="dxa"/>
          </w:tcPr>
          <w:p w14:paraId="7E5611DB"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bCs/>
                <w:iCs/>
                <w:sz w:val="22"/>
                <w:szCs w:val="22"/>
                <w:lang w:eastAsia="pl-PL"/>
              </w:rPr>
              <w:t>360</w:t>
            </w:r>
          </w:p>
        </w:tc>
        <w:tc>
          <w:tcPr>
            <w:tcW w:w="1842" w:type="dxa"/>
          </w:tcPr>
          <w:p w14:paraId="46F8062E"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Verdana" w:hAnsi="Cambria" w:cs="Verdana"/>
                <w:kern w:val="1"/>
                <w:sz w:val="22"/>
                <w:szCs w:val="22"/>
                <w:lang w:eastAsia="zh-CN" w:bidi="hi-IN"/>
              </w:rPr>
              <w:t>ZB-NASDB</w:t>
            </w:r>
          </w:p>
        </w:tc>
        <w:tc>
          <w:tcPr>
            <w:tcW w:w="3402" w:type="dxa"/>
          </w:tcPr>
          <w:p w14:paraId="3411E3DC"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w:t>
            </w:r>
            <w:r w:rsidRPr="00331920">
              <w:rPr>
                <w:rFonts w:ascii="Cambria" w:eastAsia="Verdana" w:hAnsi="Cambria" w:cs="Verdana"/>
                <w:kern w:val="1"/>
                <w:sz w:val="22"/>
                <w:szCs w:val="22"/>
                <w:lang w:eastAsia="zh-CN" w:bidi="hi-IN"/>
              </w:rPr>
              <w:t xml:space="preserve"> miejsca zbioru nasion od magazynu </w:t>
            </w:r>
          </w:p>
        </w:tc>
        <w:tc>
          <w:tcPr>
            <w:tcW w:w="1285" w:type="dxa"/>
          </w:tcPr>
          <w:p w14:paraId="2D5F3DE6"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39D66544"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029C361F" w14:textId="77777777" w:rsidTr="002C2753">
        <w:trPr>
          <w:cantSplit/>
        </w:trPr>
        <w:tc>
          <w:tcPr>
            <w:tcW w:w="1277" w:type="dxa"/>
          </w:tcPr>
          <w:p w14:paraId="68619201"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bCs/>
                <w:iCs/>
                <w:sz w:val="22"/>
                <w:szCs w:val="22"/>
                <w:lang w:eastAsia="pl-PL"/>
              </w:rPr>
              <w:t>361</w:t>
            </w:r>
          </w:p>
        </w:tc>
        <w:tc>
          <w:tcPr>
            <w:tcW w:w="1842" w:type="dxa"/>
          </w:tcPr>
          <w:p w14:paraId="022B2E79"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Verdana" w:hAnsi="Cambria" w:cs="Verdana"/>
                <w:kern w:val="1"/>
                <w:sz w:val="22"/>
                <w:szCs w:val="22"/>
                <w:lang w:eastAsia="zh-CN" w:bidi="hi-IN"/>
              </w:rPr>
              <w:t>ZB-NASBK</w:t>
            </w:r>
          </w:p>
        </w:tc>
        <w:tc>
          <w:tcPr>
            <w:tcW w:w="3402" w:type="dxa"/>
          </w:tcPr>
          <w:p w14:paraId="4DA27FF8"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 </w:t>
            </w:r>
            <w:r w:rsidRPr="00331920">
              <w:rPr>
                <w:rFonts w:ascii="Cambria" w:eastAsia="Verdana" w:hAnsi="Cambria" w:cs="Verdana"/>
                <w:kern w:val="1"/>
                <w:sz w:val="22"/>
                <w:szCs w:val="22"/>
                <w:lang w:eastAsia="zh-CN" w:bidi="hi-IN"/>
              </w:rPr>
              <w:t xml:space="preserve">miejsca zbioru nasion od magazynu </w:t>
            </w:r>
          </w:p>
        </w:tc>
        <w:tc>
          <w:tcPr>
            <w:tcW w:w="1285" w:type="dxa"/>
          </w:tcPr>
          <w:p w14:paraId="6E1426C8"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1620C7C3"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66536AEF" w14:textId="77777777" w:rsidTr="002C2753">
        <w:trPr>
          <w:cantSplit/>
        </w:trPr>
        <w:tc>
          <w:tcPr>
            <w:tcW w:w="1277" w:type="dxa"/>
          </w:tcPr>
          <w:p w14:paraId="3DD4F22B"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bCs/>
                <w:iCs/>
                <w:sz w:val="22"/>
                <w:szCs w:val="22"/>
                <w:lang w:eastAsia="pl-PL"/>
              </w:rPr>
              <w:t>362</w:t>
            </w:r>
          </w:p>
        </w:tc>
        <w:tc>
          <w:tcPr>
            <w:tcW w:w="1842" w:type="dxa"/>
          </w:tcPr>
          <w:p w14:paraId="2D5B2A3A"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Verdana" w:hAnsi="Cambria" w:cs="Verdana"/>
                <w:kern w:val="1"/>
                <w:sz w:val="22"/>
                <w:szCs w:val="22"/>
                <w:lang w:eastAsia="zh-CN" w:bidi="hi-IN"/>
              </w:rPr>
              <w:t>ZB-NASBRZ</w:t>
            </w:r>
          </w:p>
        </w:tc>
        <w:tc>
          <w:tcPr>
            <w:tcW w:w="3402" w:type="dxa"/>
          </w:tcPr>
          <w:p w14:paraId="1D6FABF1"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 </w:t>
            </w:r>
            <w:r w:rsidRPr="00331920">
              <w:rPr>
                <w:rFonts w:ascii="Cambria" w:eastAsia="Verdana" w:hAnsi="Cambria" w:cs="Verdana"/>
                <w:kern w:val="1"/>
                <w:sz w:val="22"/>
                <w:szCs w:val="22"/>
                <w:lang w:eastAsia="zh-CN" w:bidi="hi-IN"/>
              </w:rPr>
              <w:t xml:space="preserve">miejsca zbioru nasion od magazynu </w:t>
            </w:r>
          </w:p>
        </w:tc>
        <w:tc>
          <w:tcPr>
            <w:tcW w:w="1285" w:type="dxa"/>
          </w:tcPr>
          <w:p w14:paraId="60241138"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62B574EC"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2B5B4944" w14:textId="77777777" w:rsidTr="002C2753">
        <w:trPr>
          <w:cantSplit/>
        </w:trPr>
        <w:tc>
          <w:tcPr>
            <w:tcW w:w="1277" w:type="dxa"/>
          </w:tcPr>
          <w:p w14:paraId="293A2D90"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bCs/>
                <w:iCs/>
                <w:sz w:val="22"/>
                <w:szCs w:val="22"/>
                <w:lang w:eastAsia="pl-PL"/>
              </w:rPr>
              <w:t>363</w:t>
            </w:r>
          </w:p>
        </w:tc>
        <w:tc>
          <w:tcPr>
            <w:tcW w:w="1842" w:type="dxa"/>
          </w:tcPr>
          <w:p w14:paraId="37F2C5E1"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Verdana" w:hAnsi="Cambria" w:cs="Verdana"/>
                <w:kern w:val="1"/>
                <w:sz w:val="22"/>
                <w:szCs w:val="22"/>
                <w:lang w:eastAsia="zh-CN" w:bidi="hi-IN"/>
              </w:rPr>
              <w:t>ZB-NASLP</w:t>
            </w:r>
          </w:p>
        </w:tc>
        <w:tc>
          <w:tcPr>
            <w:tcW w:w="3402" w:type="dxa"/>
          </w:tcPr>
          <w:p w14:paraId="779E1709"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w:t>
            </w:r>
            <w:r w:rsidRPr="00331920">
              <w:rPr>
                <w:rFonts w:ascii="Cambria" w:eastAsia="Verdana" w:hAnsi="Cambria" w:cs="Verdana"/>
                <w:kern w:val="1"/>
                <w:sz w:val="22"/>
                <w:szCs w:val="22"/>
                <w:lang w:eastAsia="zh-CN" w:bidi="hi-IN"/>
              </w:rPr>
              <w:t xml:space="preserve"> miejsca zbioru nasion od magazynu </w:t>
            </w:r>
          </w:p>
        </w:tc>
        <w:tc>
          <w:tcPr>
            <w:tcW w:w="1285" w:type="dxa"/>
          </w:tcPr>
          <w:p w14:paraId="06E6AD5C"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5A9543EA"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480015BA" w14:textId="77777777" w:rsidTr="002C2753">
        <w:trPr>
          <w:cantSplit/>
        </w:trPr>
        <w:tc>
          <w:tcPr>
            <w:tcW w:w="1277" w:type="dxa"/>
          </w:tcPr>
          <w:p w14:paraId="681686B3"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bCs/>
                <w:iCs/>
                <w:sz w:val="22"/>
                <w:szCs w:val="22"/>
                <w:lang w:eastAsia="pl-PL"/>
              </w:rPr>
              <w:t>364</w:t>
            </w:r>
          </w:p>
        </w:tc>
        <w:tc>
          <w:tcPr>
            <w:tcW w:w="1842" w:type="dxa"/>
          </w:tcPr>
          <w:p w14:paraId="433A686E"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Verdana" w:hAnsi="Cambria" w:cs="Verdana"/>
                <w:kern w:val="1"/>
                <w:sz w:val="22"/>
                <w:szCs w:val="22"/>
                <w:lang w:eastAsia="zh-CN" w:bidi="hi-IN"/>
              </w:rPr>
              <w:t>ZB-NASGB</w:t>
            </w:r>
          </w:p>
        </w:tc>
        <w:tc>
          <w:tcPr>
            <w:tcW w:w="3402" w:type="dxa"/>
          </w:tcPr>
          <w:p w14:paraId="32C510EA"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w:t>
            </w:r>
            <w:r w:rsidRPr="00331920">
              <w:rPr>
                <w:rFonts w:ascii="Cambria" w:eastAsia="Verdana" w:hAnsi="Cambria" w:cs="Verdana"/>
                <w:kern w:val="1"/>
                <w:sz w:val="22"/>
                <w:szCs w:val="22"/>
                <w:lang w:eastAsia="zh-CN" w:bidi="hi-IN"/>
              </w:rPr>
              <w:t xml:space="preserve"> miejsca zbioru nasion od magazynu </w:t>
            </w:r>
          </w:p>
        </w:tc>
        <w:tc>
          <w:tcPr>
            <w:tcW w:w="1285" w:type="dxa"/>
          </w:tcPr>
          <w:p w14:paraId="4D26A963"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5F3D26A3"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30F13801" w14:textId="77777777" w:rsidTr="002C2753">
        <w:trPr>
          <w:cantSplit/>
        </w:trPr>
        <w:tc>
          <w:tcPr>
            <w:tcW w:w="1277" w:type="dxa"/>
          </w:tcPr>
          <w:p w14:paraId="464E6A98"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bCs/>
                <w:iCs/>
                <w:sz w:val="22"/>
                <w:szCs w:val="22"/>
                <w:lang w:eastAsia="pl-PL"/>
              </w:rPr>
              <w:t>365</w:t>
            </w:r>
          </w:p>
        </w:tc>
        <w:tc>
          <w:tcPr>
            <w:tcW w:w="1842" w:type="dxa"/>
          </w:tcPr>
          <w:p w14:paraId="495C23E2"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Verdana" w:hAnsi="Cambria" w:cs="Verdana"/>
                <w:kern w:val="1"/>
                <w:sz w:val="22"/>
                <w:szCs w:val="22"/>
                <w:lang w:eastAsia="zh-CN" w:bidi="hi-IN"/>
              </w:rPr>
              <w:t>ZB-NASWZ</w:t>
            </w:r>
          </w:p>
        </w:tc>
        <w:tc>
          <w:tcPr>
            <w:tcW w:w="3402" w:type="dxa"/>
          </w:tcPr>
          <w:p w14:paraId="6ED966B2"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w:t>
            </w:r>
            <w:r w:rsidRPr="00331920">
              <w:rPr>
                <w:rFonts w:ascii="Cambria" w:eastAsia="Verdana" w:hAnsi="Cambria" w:cs="Verdana"/>
                <w:kern w:val="1"/>
                <w:sz w:val="22"/>
                <w:szCs w:val="22"/>
                <w:lang w:eastAsia="zh-CN" w:bidi="hi-IN"/>
              </w:rPr>
              <w:t xml:space="preserve"> miejsca zbioru nasion od magazynu </w:t>
            </w:r>
          </w:p>
        </w:tc>
        <w:tc>
          <w:tcPr>
            <w:tcW w:w="1285" w:type="dxa"/>
          </w:tcPr>
          <w:p w14:paraId="2545B373"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7E02151F"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329E41DF" w14:textId="77777777" w:rsidTr="002C2753">
        <w:trPr>
          <w:cantSplit/>
        </w:trPr>
        <w:tc>
          <w:tcPr>
            <w:tcW w:w="1277" w:type="dxa"/>
          </w:tcPr>
          <w:p w14:paraId="30FE4E03"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366</w:t>
            </w:r>
          </w:p>
        </w:tc>
        <w:tc>
          <w:tcPr>
            <w:tcW w:w="1842" w:type="dxa"/>
          </w:tcPr>
          <w:p w14:paraId="2703A627"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Verdana" w:hAnsi="Cambria" w:cs="Verdana"/>
                <w:kern w:val="1"/>
                <w:sz w:val="22"/>
                <w:szCs w:val="22"/>
                <w:lang w:eastAsia="zh-CN" w:bidi="hi-IN"/>
              </w:rPr>
              <w:t>ZB-NASOL</w:t>
            </w:r>
          </w:p>
        </w:tc>
        <w:tc>
          <w:tcPr>
            <w:tcW w:w="3402" w:type="dxa"/>
          </w:tcPr>
          <w:p w14:paraId="5209F092"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w:t>
            </w:r>
            <w:r w:rsidRPr="00331920">
              <w:rPr>
                <w:rFonts w:ascii="Cambria" w:eastAsia="Verdana" w:hAnsi="Cambria" w:cs="Verdana"/>
                <w:kern w:val="1"/>
                <w:sz w:val="22"/>
                <w:szCs w:val="22"/>
                <w:lang w:eastAsia="zh-CN" w:bidi="hi-IN"/>
              </w:rPr>
              <w:t xml:space="preserve"> miejsca zbioru nasion od magazynu </w:t>
            </w:r>
          </w:p>
        </w:tc>
        <w:tc>
          <w:tcPr>
            <w:tcW w:w="1285" w:type="dxa"/>
          </w:tcPr>
          <w:p w14:paraId="625EF90A"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7084D2F7"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5D1E21EF" w14:textId="77777777" w:rsidTr="002C2753">
        <w:trPr>
          <w:cantSplit/>
        </w:trPr>
        <w:tc>
          <w:tcPr>
            <w:tcW w:w="1277" w:type="dxa"/>
          </w:tcPr>
          <w:p w14:paraId="7C51D077"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367</w:t>
            </w:r>
          </w:p>
        </w:tc>
        <w:tc>
          <w:tcPr>
            <w:tcW w:w="1842" w:type="dxa"/>
          </w:tcPr>
          <w:p w14:paraId="69B757DE"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Verdana" w:hAnsi="Cambria" w:cs="Verdana"/>
                <w:kern w:val="1"/>
                <w:sz w:val="22"/>
                <w:szCs w:val="22"/>
                <w:lang w:eastAsia="zh-CN" w:bidi="hi-IN"/>
              </w:rPr>
              <w:t>ZB-NASCZR</w:t>
            </w:r>
          </w:p>
        </w:tc>
        <w:tc>
          <w:tcPr>
            <w:tcW w:w="3402" w:type="dxa"/>
          </w:tcPr>
          <w:p w14:paraId="39B2DC8E"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w:t>
            </w:r>
            <w:r w:rsidRPr="00331920">
              <w:rPr>
                <w:rFonts w:ascii="Cambria" w:eastAsia="Verdana" w:hAnsi="Cambria" w:cs="Verdana"/>
                <w:kern w:val="1"/>
                <w:sz w:val="22"/>
                <w:szCs w:val="22"/>
                <w:lang w:eastAsia="zh-CN" w:bidi="hi-IN"/>
              </w:rPr>
              <w:t xml:space="preserve"> miejsca zbioru nasion od magazynu </w:t>
            </w:r>
          </w:p>
        </w:tc>
        <w:tc>
          <w:tcPr>
            <w:tcW w:w="1285" w:type="dxa"/>
          </w:tcPr>
          <w:p w14:paraId="1DC4058F"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04160DDA"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7175F8AA" w14:textId="77777777" w:rsidTr="002C2753">
        <w:trPr>
          <w:cantSplit/>
        </w:trPr>
        <w:tc>
          <w:tcPr>
            <w:tcW w:w="1277" w:type="dxa"/>
          </w:tcPr>
          <w:p w14:paraId="6808C170"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368</w:t>
            </w:r>
          </w:p>
        </w:tc>
        <w:tc>
          <w:tcPr>
            <w:tcW w:w="1842" w:type="dxa"/>
          </w:tcPr>
          <w:p w14:paraId="32F1C9F1"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Verdana" w:hAnsi="Cambria" w:cs="Verdana"/>
                <w:kern w:val="1"/>
                <w:sz w:val="22"/>
                <w:szCs w:val="22"/>
                <w:lang w:eastAsia="zh-CN" w:bidi="hi-IN"/>
              </w:rPr>
              <w:t>ZB-NASKL</w:t>
            </w:r>
          </w:p>
        </w:tc>
        <w:tc>
          <w:tcPr>
            <w:tcW w:w="3402" w:type="dxa"/>
          </w:tcPr>
          <w:p w14:paraId="00DCFDBE"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w:t>
            </w:r>
            <w:r w:rsidRPr="00331920">
              <w:rPr>
                <w:rFonts w:ascii="Cambria" w:eastAsia="Verdana" w:hAnsi="Cambria" w:cs="Verdana"/>
                <w:kern w:val="1"/>
                <w:sz w:val="22"/>
                <w:szCs w:val="22"/>
                <w:lang w:eastAsia="zh-CN" w:bidi="hi-IN"/>
              </w:rPr>
              <w:t xml:space="preserve"> miejsca zbioru nasion od magazynu </w:t>
            </w:r>
          </w:p>
        </w:tc>
        <w:tc>
          <w:tcPr>
            <w:tcW w:w="1285" w:type="dxa"/>
          </w:tcPr>
          <w:p w14:paraId="38FF17AC"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2D3BFD6D"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r w:rsidR="002C2753" w:rsidRPr="00331920" w14:paraId="5949D86E" w14:textId="77777777" w:rsidTr="002C2753">
        <w:trPr>
          <w:cantSplit/>
        </w:trPr>
        <w:tc>
          <w:tcPr>
            <w:tcW w:w="1277" w:type="dxa"/>
          </w:tcPr>
          <w:p w14:paraId="55D18931"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369</w:t>
            </w:r>
          </w:p>
        </w:tc>
        <w:tc>
          <w:tcPr>
            <w:tcW w:w="1842" w:type="dxa"/>
          </w:tcPr>
          <w:p w14:paraId="62890B51"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Verdana" w:hAnsi="Cambria" w:cs="Verdana"/>
                <w:kern w:val="1"/>
                <w:sz w:val="22"/>
                <w:szCs w:val="22"/>
                <w:lang w:eastAsia="zh-CN" w:bidi="hi-IN"/>
              </w:rPr>
              <w:t>ZB-NASP</w:t>
            </w:r>
          </w:p>
        </w:tc>
        <w:tc>
          <w:tcPr>
            <w:tcW w:w="3402" w:type="dxa"/>
          </w:tcPr>
          <w:p w14:paraId="3E841F8E"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Verdana" w:hAnsi="Cambria" w:cs="Verdana"/>
                <w:kern w:val="1"/>
                <w:sz w:val="22"/>
                <w:szCs w:val="22"/>
                <w:lang w:eastAsia="zh-CN" w:bidi="hi-IN"/>
              </w:rPr>
              <w:t>Opis pozostałych gatunków do zbioru nasion</w:t>
            </w:r>
          </w:p>
        </w:tc>
        <w:tc>
          <w:tcPr>
            <w:tcW w:w="1285" w:type="dxa"/>
          </w:tcPr>
          <w:p w14:paraId="6DBB7176"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4AFCA4C4"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w:t>
            </w:r>
          </w:p>
        </w:tc>
      </w:tr>
      <w:tr w:rsidR="002C2753" w:rsidRPr="00331920" w14:paraId="58E403F3" w14:textId="77777777" w:rsidTr="002C2753">
        <w:trPr>
          <w:cantSplit/>
        </w:trPr>
        <w:tc>
          <w:tcPr>
            <w:tcW w:w="1277" w:type="dxa"/>
          </w:tcPr>
          <w:p w14:paraId="0100DD04"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369</w:t>
            </w:r>
          </w:p>
        </w:tc>
        <w:tc>
          <w:tcPr>
            <w:tcW w:w="1842" w:type="dxa"/>
          </w:tcPr>
          <w:p w14:paraId="192B88E5"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Verdana" w:hAnsi="Cambria" w:cs="Verdana"/>
                <w:kern w:val="1"/>
                <w:sz w:val="22"/>
                <w:szCs w:val="22"/>
                <w:lang w:eastAsia="zh-CN" w:bidi="hi-IN"/>
              </w:rPr>
              <w:t>ZB-NASP</w:t>
            </w:r>
          </w:p>
        </w:tc>
        <w:tc>
          <w:tcPr>
            <w:tcW w:w="3402" w:type="dxa"/>
          </w:tcPr>
          <w:p w14:paraId="362F73A3" w14:textId="77777777" w:rsidR="002C2753" w:rsidRPr="00331920" w:rsidRDefault="002C2753" w:rsidP="002C2753">
            <w:pPr>
              <w:suppressAutoHyphens w:val="0"/>
              <w:rPr>
                <w:rFonts w:ascii="Cambria" w:eastAsia="Calibri" w:hAnsi="Cambria" w:cs="Arial"/>
                <w:sz w:val="22"/>
                <w:szCs w:val="22"/>
                <w:lang w:eastAsia="en-US"/>
              </w:rPr>
            </w:pPr>
            <w:r w:rsidRPr="00331920">
              <w:rPr>
                <w:rFonts w:ascii="Cambria" w:eastAsia="Calibri" w:hAnsi="Cambria" w:cs="Arial"/>
                <w:sz w:val="22"/>
                <w:szCs w:val="22"/>
                <w:lang w:eastAsia="en-US"/>
              </w:rPr>
              <w:t>Maksymalna</w:t>
            </w:r>
            <w:r w:rsidRPr="00331920">
              <w:rPr>
                <w:rFonts w:ascii="Cambria" w:eastAsia="Cambria" w:hAnsi="Cambria" w:cs="Cambria"/>
                <w:sz w:val="22"/>
                <w:szCs w:val="22"/>
                <w:lang w:eastAsia="en-US"/>
              </w:rPr>
              <w:t xml:space="preserve"> odległość</w:t>
            </w:r>
            <w:r w:rsidRPr="00331920">
              <w:rPr>
                <w:rFonts w:ascii="Cambria" w:eastAsia="Verdana" w:hAnsi="Cambria" w:cs="Verdana"/>
                <w:kern w:val="1"/>
                <w:sz w:val="22"/>
                <w:szCs w:val="22"/>
                <w:lang w:eastAsia="zh-CN" w:bidi="hi-IN"/>
              </w:rPr>
              <w:t xml:space="preserve"> miejsca zbioru nasion od magazynu </w:t>
            </w:r>
          </w:p>
        </w:tc>
        <w:tc>
          <w:tcPr>
            <w:tcW w:w="1285" w:type="dxa"/>
          </w:tcPr>
          <w:p w14:paraId="55740D44" w14:textId="77777777" w:rsidR="002C2753" w:rsidRDefault="002C2753" w:rsidP="002C2753">
            <w:pPr>
              <w:jc w:val="center"/>
            </w:pPr>
            <w:r w:rsidRPr="00486AD3">
              <w:rPr>
                <w:rFonts w:ascii="Cambria" w:eastAsia="Calibri" w:hAnsi="Cambria" w:cs="Arial"/>
                <w:sz w:val="22"/>
                <w:szCs w:val="22"/>
                <w:lang w:eastAsia="en-US"/>
              </w:rPr>
              <w:t>n.d.</w:t>
            </w:r>
          </w:p>
        </w:tc>
        <w:tc>
          <w:tcPr>
            <w:tcW w:w="1545" w:type="dxa"/>
          </w:tcPr>
          <w:p w14:paraId="602DD227" w14:textId="77777777" w:rsidR="002C2753" w:rsidRPr="00331920" w:rsidRDefault="002C2753" w:rsidP="002C2753">
            <w:pPr>
              <w:suppressAutoHyphens w:val="0"/>
              <w:jc w:val="center"/>
              <w:rPr>
                <w:rFonts w:ascii="Cambria" w:eastAsia="Calibri" w:hAnsi="Cambria" w:cs="Arial"/>
                <w:sz w:val="22"/>
                <w:szCs w:val="22"/>
                <w:lang w:eastAsia="en-US"/>
              </w:rPr>
            </w:pPr>
            <w:r w:rsidRPr="00331920">
              <w:rPr>
                <w:rFonts w:ascii="Cambria" w:eastAsia="Calibri" w:hAnsi="Cambria" w:cs="Arial"/>
                <w:sz w:val="22"/>
                <w:szCs w:val="22"/>
                <w:lang w:eastAsia="en-US"/>
              </w:rPr>
              <w:t>km</w:t>
            </w:r>
          </w:p>
        </w:tc>
      </w:tr>
    </w:tbl>
    <w:p w14:paraId="3E785CB1" w14:textId="77777777" w:rsidR="002C2753" w:rsidRPr="00331920" w:rsidRDefault="002C2753" w:rsidP="002C2753">
      <w:pPr>
        <w:suppressAutoHyphens w:val="0"/>
        <w:spacing w:after="160" w:line="259" w:lineRule="auto"/>
        <w:rPr>
          <w:rFonts w:ascii="Cambria" w:eastAsia="Calibri" w:hAnsi="Cambria" w:cs="Arial"/>
          <w:sz w:val="22"/>
          <w:szCs w:val="22"/>
          <w:lang w:eastAsia="en-US"/>
        </w:rPr>
      </w:pPr>
    </w:p>
    <w:p w14:paraId="2A88BCDB" w14:textId="77777777" w:rsidR="002C2753" w:rsidRPr="004306B5" w:rsidRDefault="002C2753" w:rsidP="002C2753">
      <w:pPr>
        <w:suppressAutoHyphens w:val="0"/>
        <w:spacing w:after="160" w:line="259" w:lineRule="auto"/>
        <w:jc w:val="both"/>
        <w:rPr>
          <w:rFonts w:ascii="Cambria" w:eastAsia="Calibri" w:hAnsi="Cambria" w:cs="Arial"/>
          <w:b/>
          <w:bCs/>
          <w:sz w:val="22"/>
          <w:szCs w:val="22"/>
          <w:lang w:eastAsia="en-US"/>
        </w:rPr>
      </w:pPr>
      <w:r>
        <w:rPr>
          <w:rFonts w:ascii="Cambria" w:eastAsia="Calibri" w:hAnsi="Cambria" w:cs="Arial"/>
          <w:b/>
          <w:bCs/>
          <w:sz w:val="22"/>
          <w:szCs w:val="22"/>
          <w:lang w:eastAsia="en-US"/>
        </w:rPr>
        <w:t>O</w:t>
      </w:r>
      <w:r w:rsidRPr="004306B5">
        <w:rPr>
          <w:rFonts w:ascii="Cambria" w:eastAsia="Calibri" w:hAnsi="Cambria" w:cs="Arial"/>
          <w:b/>
          <w:bCs/>
          <w:sz w:val="22"/>
          <w:szCs w:val="22"/>
          <w:lang w:eastAsia="en-US"/>
        </w:rPr>
        <w:t>pis standardu technologii wykonawstwa prac z zakresu gospodarki łąkowo-rolnej</w:t>
      </w:r>
    </w:p>
    <w:tbl>
      <w:tblPr>
        <w:tblStyle w:val="Tabela-Siatka8"/>
        <w:tblW w:w="0" w:type="auto"/>
        <w:tblInd w:w="-289" w:type="dxa"/>
        <w:tblLayout w:type="fixed"/>
        <w:tblLook w:val="04A0" w:firstRow="1" w:lastRow="0" w:firstColumn="1" w:lastColumn="0" w:noHBand="0" w:noVBand="1"/>
      </w:tblPr>
      <w:tblGrid>
        <w:gridCol w:w="1277"/>
        <w:gridCol w:w="1842"/>
        <w:gridCol w:w="3437"/>
        <w:gridCol w:w="1250"/>
        <w:gridCol w:w="1545"/>
      </w:tblGrid>
      <w:tr w:rsidR="002C2753" w:rsidRPr="004306B5" w14:paraId="13AA3C0D" w14:textId="77777777" w:rsidTr="002C2753">
        <w:trPr>
          <w:cantSplit/>
          <w:tblHeader/>
        </w:trPr>
        <w:tc>
          <w:tcPr>
            <w:tcW w:w="1277" w:type="dxa"/>
          </w:tcPr>
          <w:p w14:paraId="5AC1ED22" w14:textId="77777777" w:rsidR="002C2753" w:rsidRPr="004306B5" w:rsidRDefault="002C2753" w:rsidP="002C2753">
            <w:pPr>
              <w:suppressAutoHyphens w:val="0"/>
              <w:jc w:val="center"/>
              <w:rPr>
                <w:rFonts w:ascii="Cambria" w:eastAsia="Calibri" w:hAnsi="Cambria" w:cs="Arial"/>
                <w:b/>
                <w:bCs/>
                <w:sz w:val="22"/>
                <w:szCs w:val="22"/>
                <w:lang w:eastAsia="en-US"/>
              </w:rPr>
            </w:pPr>
            <w:r w:rsidRPr="004306B5">
              <w:rPr>
                <w:rFonts w:ascii="Cambria" w:eastAsia="Calibri" w:hAnsi="Cambria" w:cs="Arial"/>
                <w:b/>
                <w:bCs/>
                <w:sz w:val="22"/>
                <w:szCs w:val="22"/>
                <w:lang w:eastAsia="en-US"/>
              </w:rPr>
              <w:t>Nr pozycji</w:t>
            </w:r>
          </w:p>
          <w:p w14:paraId="5CB30771" w14:textId="77777777" w:rsidR="002C2753" w:rsidRPr="004306B5" w:rsidRDefault="002C2753" w:rsidP="002C2753">
            <w:pPr>
              <w:suppressAutoHyphens w:val="0"/>
              <w:jc w:val="center"/>
              <w:rPr>
                <w:rFonts w:ascii="Cambria" w:eastAsia="Calibri" w:hAnsi="Cambria" w:cs="Arial"/>
                <w:b/>
                <w:bCs/>
                <w:sz w:val="22"/>
                <w:szCs w:val="22"/>
                <w:lang w:eastAsia="en-US"/>
              </w:rPr>
            </w:pPr>
            <w:r w:rsidRPr="004306B5">
              <w:rPr>
                <w:rFonts w:ascii="Cambria" w:eastAsia="Calibri" w:hAnsi="Cambria" w:cs="Arial"/>
                <w:b/>
                <w:bCs/>
                <w:sz w:val="22"/>
                <w:szCs w:val="22"/>
                <w:lang w:eastAsia="en-US"/>
              </w:rPr>
              <w:t xml:space="preserve">OSTWPL </w:t>
            </w:r>
          </w:p>
        </w:tc>
        <w:tc>
          <w:tcPr>
            <w:tcW w:w="1842" w:type="dxa"/>
          </w:tcPr>
          <w:p w14:paraId="5B316EF0" w14:textId="77777777" w:rsidR="002C2753" w:rsidRPr="004306B5" w:rsidRDefault="002C2753" w:rsidP="002C2753">
            <w:pPr>
              <w:suppressAutoHyphens w:val="0"/>
              <w:jc w:val="center"/>
              <w:rPr>
                <w:rFonts w:ascii="Cambria" w:eastAsia="Calibri" w:hAnsi="Cambria" w:cs="Arial"/>
                <w:b/>
                <w:bCs/>
                <w:sz w:val="22"/>
                <w:szCs w:val="22"/>
                <w:lang w:eastAsia="en-US"/>
              </w:rPr>
            </w:pPr>
            <w:r w:rsidRPr="004306B5">
              <w:rPr>
                <w:rFonts w:ascii="Cambria" w:eastAsia="Calibri" w:hAnsi="Cambria" w:cs="Arial"/>
                <w:b/>
                <w:bCs/>
                <w:sz w:val="22"/>
                <w:szCs w:val="22"/>
                <w:lang w:eastAsia="en-US"/>
              </w:rPr>
              <w:t>Kod czynności do rozliczenia</w:t>
            </w:r>
          </w:p>
        </w:tc>
        <w:tc>
          <w:tcPr>
            <w:tcW w:w="3437" w:type="dxa"/>
          </w:tcPr>
          <w:p w14:paraId="1279D4D1" w14:textId="77777777" w:rsidR="002C2753" w:rsidRPr="004306B5" w:rsidRDefault="002C2753" w:rsidP="002C2753">
            <w:pPr>
              <w:suppressAutoHyphens w:val="0"/>
              <w:jc w:val="center"/>
              <w:rPr>
                <w:rFonts w:ascii="Cambria" w:eastAsia="Calibri" w:hAnsi="Cambria" w:cs="Arial"/>
                <w:sz w:val="22"/>
                <w:szCs w:val="22"/>
                <w:lang w:eastAsia="en-US"/>
              </w:rPr>
            </w:pPr>
            <w:r w:rsidRPr="004306B5">
              <w:rPr>
                <w:rFonts w:ascii="Cambria" w:eastAsia="Calibri" w:hAnsi="Cambria" w:cs="Arial"/>
                <w:b/>
                <w:bCs/>
                <w:sz w:val="22"/>
                <w:szCs w:val="22"/>
                <w:lang w:eastAsia="en-US"/>
              </w:rPr>
              <w:t>Opis parametru</w:t>
            </w:r>
          </w:p>
        </w:tc>
        <w:tc>
          <w:tcPr>
            <w:tcW w:w="1250" w:type="dxa"/>
          </w:tcPr>
          <w:p w14:paraId="66E6116B" w14:textId="77777777" w:rsidR="002C2753" w:rsidRPr="004306B5" w:rsidRDefault="002C2753" w:rsidP="002C2753">
            <w:pPr>
              <w:suppressAutoHyphens w:val="0"/>
              <w:jc w:val="center"/>
              <w:rPr>
                <w:rFonts w:ascii="Cambria" w:eastAsia="Calibri" w:hAnsi="Cambria" w:cs="Arial"/>
                <w:sz w:val="22"/>
                <w:szCs w:val="22"/>
                <w:lang w:eastAsia="en-US"/>
              </w:rPr>
            </w:pPr>
            <w:r w:rsidRPr="004306B5">
              <w:rPr>
                <w:rFonts w:ascii="Cambria" w:eastAsia="Calibri" w:hAnsi="Cambria" w:cs="Arial"/>
                <w:b/>
                <w:bCs/>
                <w:sz w:val="22"/>
                <w:szCs w:val="22"/>
                <w:lang w:eastAsia="en-US"/>
              </w:rPr>
              <w:t>Wartość</w:t>
            </w:r>
          </w:p>
        </w:tc>
        <w:tc>
          <w:tcPr>
            <w:tcW w:w="1545" w:type="dxa"/>
          </w:tcPr>
          <w:p w14:paraId="23371841" w14:textId="77777777" w:rsidR="002C2753" w:rsidRPr="004306B5" w:rsidRDefault="002C2753" w:rsidP="002C2753">
            <w:pPr>
              <w:suppressAutoHyphens w:val="0"/>
              <w:jc w:val="center"/>
              <w:rPr>
                <w:rFonts w:ascii="Cambria" w:eastAsia="Calibri" w:hAnsi="Cambria" w:cs="Arial"/>
                <w:b/>
                <w:bCs/>
                <w:sz w:val="22"/>
                <w:szCs w:val="22"/>
                <w:lang w:eastAsia="en-US"/>
              </w:rPr>
            </w:pPr>
            <w:r w:rsidRPr="004306B5">
              <w:rPr>
                <w:rFonts w:ascii="Cambria" w:eastAsia="Calibri" w:hAnsi="Cambria" w:cs="Arial"/>
                <w:b/>
                <w:bCs/>
                <w:sz w:val="22"/>
                <w:szCs w:val="22"/>
                <w:lang w:eastAsia="en-US"/>
              </w:rPr>
              <w:t>Jednostka miary</w:t>
            </w:r>
          </w:p>
        </w:tc>
      </w:tr>
      <w:tr w:rsidR="002C2753" w:rsidRPr="004306B5" w14:paraId="178F0C76" w14:textId="77777777" w:rsidTr="002C2753">
        <w:trPr>
          <w:cantSplit/>
        </w:trPr>
        <w:tc>
          <w:tcPr>
            <w:tcW w:w="1277" w:type="dxa"/>
          </w:tcPr>
          <w:p w14:paraId="04CE6850" w14:textId="77777777" w:rsidR="002C2753" w:rsidRPr="004306B5" w:rsidRDefault="002C2753" w:rsidP="002C2753">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601</w:t>
            </w:r>
          </w:p>
        </w:tc>
        <w:tc>
          <w:tcPr>
            <w:tcW w:w="1842" w:type="dxa"/>
          </w:tcPr>
          <w:p w14:paraId="7D847144" w14:textId="77777777" w:rsidR="002C2753" w:rsidRPr="004306B5" w:rsidRDefault="002C2753" w:rsidP="002C2753">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ŁR-ORKA</w:t>
            </w:r>
          </w:p>
        </w:tc>
        <w:tc>
          <w:tcPr>
            <w:tcW w:w="3437" w:type="dxa"/>
          </w:tcPr>
          <w:p w14:paraId="5CFA4459" w14:textId="77777777" w:rsidR="002C2753" w:rsidRPr="004306B5" w:rsidRDefault="002C2753" w:rsidP="002C2753">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Minimalna głębokość pełnej orki</w:t>
            </w:r>
          </w:p>
        </w:tc>
        <w:tc>
          <w:tcPr>
            <w:tcW w:w="1250" w:type="dxa"/>
          </w:tcPr>
          <w:p w14:paraId="081CF3E9" w14:textId="77777777" w:rsidR="002C2753" w:rsidRDefault="002C2753" w:rsidP="002C2753">
            <w:pPr>
              <w:jc w:val="center"/>
            </w:pPr>
            <w:r w:rsidRPr="00620BF7">
              <w:rPr>
                <w:rFonts w:ascii="Cambria" w:eastAsia="Calibri" w:hAnsi="Cambria" w:cs="Arial"/>
                <w:lang w:eastAsia="en-US"/>
              </w:rPr>
              <w:t>n.d.</w:t>
            </w:r>
          </w:p>
        </w:tc>
        <w:tc>
          <w:tcPr>
            <w:tcW w:w="1545" w:type="dxa"/>
          </w:tcPr>
          <w:p w14:paraId="59C5E27F" w14:textId="77777777" w:rsidR="002C2753" w:rsidRPr="004306B5" w:rsidRDefault="002C2753" w:rsidP="002C2753">
            <w:pPr>
              <w:suppressAutoHyphens w:val="0"/>
              <w:jc w:val="center"/>
              <w:rPr>
                <w:rFonts w:ascii="Cambria" w:eastAsia="Calibri" w:hAnsi="Cambria" w:cs="Arial"/>
                <w:lang w:eastAsia="en-US"/>
              </w:rPr>
            </w:pPr>
            <w:r w:rsidRPr="004306B5">
              <w:rPr>
                <w:rFonts w:ascii="Cambria" w:eastAsia="Calibri" w:hAnsi="Cambria" w:cs="Arial"/>
                <w:sz w:val="22"/>
                <w:szCs w:val="22"/>
                <w:lang w:eastAsia="en-US"/>
              </w:rPr>
              <w:t>cm</w:t>
            </w:r>
          </w:p>
        </w:tc>
      </w:tr>
      <w:tr w:rsidR="002C2753" w:rsidRPr="004306B5" w14:paraId="0C3BE5A5" w14:textId="77777777" w:rsidTr="002C2753">
        <w:trPr>
          <w:cantSplit/>
        </w:trPr>
        <w:tc>
          <w:tcPr>
            <w:tcW w:w="1277" w:type="dxa"/>
          </w:tcPr>
          <w:p w14:paraId="65DDDB0A" w14:textId="77777777" w:rsidR="002C2753" w:rsidRPr="004306B5" w:rsidRDefault="002C2753" w:rsidP="002C2753">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602</w:t>
            </w:r>
          </w:p>
        </w:tc>
        <w:tc>
          <w:tcPr>
            <w:tcW w:w="1842" w:type="dxa"/>
          </w:tcPr>
          <w:p w14:paraId="0B28F61D" w14:textId="77777777" w:rsidR="002C2753" w:rsidRPr="004306B5" w:rsidRDefault="002C2753" w:rsidP="002C2753">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ŁR-BORKA</w:t>
            </w:r>
          </w:p>
        </w:tc>
        <w:tc>
          <w:tcPr>
            <w:tcW w:w="3437" w:type="dxa"/>
          </w:tcPr>
          <w:p w14:paraId="3D766418" w14:textId="77777777" w:rsidR="002C2753" w:rsidRPr="004306B5" w:rsidRDefault="002C2753" w:rsidP="002C2753">
            <w:pPr>
              <w:suppressAutoHyphens w:val="0"/>
              <w:rPr>
                <w:rFonts w:ascii="Cambria" w:eastAsia="Calibri" w:hAnsi="Cambria" w:cs="Calibri"/>
                <w:bCs/>
                <w:sz w:val="22"/>
                <w:szCs w:val="22"/>
                <w:lang w:eastAsia="en-US"/>
              </w:rPr>
            </w:pPr>
            <w:r w:rsidRPr="004306B5">
              <w:rPr>
                <w:rFonts w:ascii="Cambria" w:eastAsia="Calibri" w:hAnsi="Cambria" w:cs="Arial"/>
                <w:bCs/>
                <w:sz w:val="22"/>
                <w:szCs w:val="22"/>
                <w:lang w:eastAsia="en-US"/>
              </w:rPr>
              <w:t>Uprawa  bezorkowa</w:t>
            </w:r>
          </w:p>
        </w:tc>
        <w:tc>
          <w:tcPr>
            <w:tcW w:w="1250" w:type="dxa"/>
          </w:tcPr>
          <w:p w14:paraId="01EAB0FC" w14:textId="77777777" w:rsidR="002C2753" w:rsidRDefault="002C2753" w:rsidP="002C2753">
            <w:pPr>
              <w:jc w:val="center"/>
            </w:pPr>
            <w:r w:rsidRPr="00620BF7">
              <w:rPr>
                <w:rFonts w:ascii="Cambria" w:eastAsia="Calibri" w:hAnsi="Cambria" w:cs="Arial"/>
                <w:lang w:eastAsia="en-US"/>
              </w:rPr>
              <w:t>n.d.</w:t>
            </w:r>
          </w:p>
        </w:tc>
        <w:tc>
          <w:tcPr>
            <w:tcW w:w="1545" w:type="dxa"/>
          </w:tcPr>
          <w:p w14:paraId="239452DE" w14:textId="77777777" w:rsidR="002C2753" w:rsidRPr="004306B5" w:rsidRDefault="002C2753" w:rsidP="002C2753">
            <w:pPr>
              <w:suppressAutoHyphens w:val="0"/>
              <w:jc w:val="center"/>
              <w:rPr>
                <w:rFonts w:ascii="Cambria" w:eastAsia="Calibri" w:hAnsi="Cambria" w:cs="Arial"/>
                <w:lang w:eastAsia="en-US"/>
              </w:rPr>
            </w:pPr>
            <w:r w:rsidRPr="004306B5">
              <w:rPr>
                <w:rFonts w:ascii="Cambria" w:eastAsia="Calibri" w:hAnsi="Cambria" w:cs="Arial"/>
                <w:lang w:eastAsia="en-US"/>
              </w:rPr>
              <w:t>-</w:t>
            </w:r>
          </w:p>
        </w:tc>
      </w:tr>
      <w:tr w:rsidR="002C2753" w:rsidRPr="004306B5" w14:paraId="1DE945BE" w14:textId="77777777" w:rsidTr="002C2753">
        <w:trPr>
          <w:cantSplit/>
        </w:trPr>
        <w:tc>
          <w:tcPr>
            <w:tcW w:w="1277" w:type="dxa"/>
          </w:tcPr>
          <w:p w14:paraId="70E5B0FF" w14:textId="77777777" w:rsidR="002C2753" w:rsidRPr="004306B5" w:rsidRDefault="002C2753" w:rsidP="002C2753">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603</w:t>
            </w:r>
          </w:p>
        </w:tc>
        <w:tc>
          <w:tcPr>
            <w:tcW w:w="1842" w:type="dxa"/>
          </w:tcPr>
          <w:p w14:paraId="36C42079" w14:textId="77777777" w:rsidR="002C2753" w:rsidRPr="004306B5" w:rsidRDefault="002C2753" w:rsidP="002C2753">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ŁR-PODOR</w:t>
            </w:r>
          </w:p>
        </w:tc>
        <w:tc>
          <w:tcPr>
            <w:tcW w:w="3437" w:type="dxa"/>
          </w:tcPr>
          <w:p w14:paraId="1D1E82EC" w14:textId="77777777" w:rsidR="002C2753" w:rsidRPr="004306B5" w:rsidRDefault="002C2753" w:rsidP="002C2753">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Głębokość podorywki</w:t>
            </w:r>
          </w:p>
        </w:tc>
        <w:tc>
          <w:tcPr>
            <w:tcW w:w="1250" w:type="dxa"/>
          </w:tcPr>
          <w:p w14:paraId="36915DB8" w14:textId="77777777" w:rsidR="002C2753" w:rsidRDefault="002C2753" w:rsidP="002C2753">
            <w:pPr>
              <w:jc w:val="center"/>
            </w:pPr>
            <w:r w:rsidRPr="00620BF7">
              <w:rPr>
                <w:rFonts w:ascii="Cambria" w:eastAsia="Calibri" w:hAnsi="Cambria" w:cs="Arial"/>
                <w:lang w:eastAsia="en-US"/>
              </w:rPr>
              <w:t>n.d.</w:t>
            </w:r>
          </w:p>
        </w:tc>
        <w:tc>
          <w:tcPr>
            <w:tcW w:w="1545" w:type="dxa"/>
          </w:tcPr>
          <w:p w14:paraId="01C5285A" w14:textId="77777777" w:rsidR="002C2753" w:rsidRPr="004306B5" w:rsidRDefault="002C2753" w:rsidP="002C2753">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cm</w:t>
            </w:r>
          </w:p>
          <w:p w14:paraId="03A9A345" w14:textId="77777777" w:rsidR="002C2753" w:rsidRPr="004306B5" w:rsidRDefault="002C2753" w:rsidP="002C2753">
            <w:pPr>
              <w:suppressAutoHyphens w:val="0"/>
              <w:jc w:val="center"/>
              <w:rPr>
                <w:rFonts w:ascii="Cambria" w:eastAsia="Calibri" w:hAnsi="Cambria" w:cs="Arial"/>
                <w:lang w:eastAsia="en-US"/>
              </w:rPr>
            </w:pPr>
            <w:r w:rsidRPr="004306B5">
              <w:rPr>
                <w:rFonts w:ascii="Cambria" w:eastAsia="Calibri" w:hAnsi="Cambria" w:cs="Arial"/>
                <w:lang w:eastAsia="en-US"/>
              </w:rPr>
              <w:t>(+/- 10%)</w:t>
            </w:r>
          </w:p>
        </w:tc>
      </w:tr>
      <w:tr w:rsidR="002C2753" w:rsidRPr="004306B5" w14:paraId="6F20BE29" w14:textId="77777777" w:rsidTr="002C2753">
        <w:trPr>
          <w:cantSplit/>
        </w:trPr>
        <w:tc>
          <w:tcPr>
            <w:tcW w:w="1277" w:type="dxa"/>
          </w:tcPr>
          <w:p w14:paraId="192552EC" w14:textId="77777777" w:rsidR="002C2753" w:rsidRPr="004306B5" w:rsidRDefault="002C2753" w:rsidP="002C2753">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604</w:t>
            </w:r>
          </w:p>
        </w:tc>
        <w:tc>
          <w:tcPr>
            <w:tcW w:w="1842" w:type="dxa"/>
          </w:tcPr>
          <w:p w14:paraId="47EAE836" w14:textId="77777777" w:rsidR="002C2753" w:rsidRPr="004306B5" w:rsidRDefault="002C2753" w:rsidP="002C2753">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ŁR-AGRE</w:t>
            </w:r>
          </w:p>
        </w:tc>
        <w:tc>
          <w:tcPr>
            <w:tcW w:w="3437" w:type="dxa"/>
          </w:tcPr>
          <w:p w14:paraId="19DB31DB" w14:textId="77777777" w:rsidR="002C2753" w:rsidRPr="004306B5" w:rsidRDefault="002C2753" w:rsidP="002C2753">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Głębokość agregatowania</w:t>
            </w:r>
          </w:p>
        </w:tc>
        <w:tc>
          <w:tcPr>
            <w:tcW w:w="1250" w:type="dxa"/>
          </w:tcPr>
          <w:p w14:paraId="09144C45" w14:textId="77777777" w:rsidR="002C2753" w:rsidRDefault="002C2753" w:rsidP="002C2753">
            <w:pPr>
              <w:jc w:val="center"/>
            </w:pPr>
            <w:r w:rsidRPr="00620BF7">
              <w:rPr>
                <w:rFonts w:ascii="Cambria" w:eastAsia="Calibri" w:hAnsi="Cambria" w:cs="Arial"/>
                <w:lang w:eastAsia="en-US"/>
              </w:rPr>
              <w:t>n.d.</w:t>
            </w:r>
          </w:p>
        </w:tc>
        <w:tc>
          <w:tcPr>
            <w:tcW w:w="1545" w:type="dxa"/>
          </w:tcPr>
          <w:p w14:paraId="6ABE9EE6" w14:textId="77777777" w:rsidR="002C2753" w:rsidRPr="004306B5" w:rsidRDefault="002C2753" w:rsidP="002C2753">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cm</w:t>
            </w:r>
          </w:p>
          <w:p w14:paraId="2DE2C15C" w14:textId="77777777" w:rsidR="002C2753" w:rsidRPr="004306B5" w:rsidRDefault="002C2753" w:rsidP="002C2753">
            <w:pPr>
              <w:suppressAutoHyphens w:val="0"/>
              <w:jc w:val="center"/>
              <w:rPr>
                <w:rFonts w:ascii="Cambria" w:eastAsia="Calibri" w:hAnsi="Cambria" w:cs="Arial"/>
                <w:lang w:eastAsia="en-US"/>
              </w:rPr>
            </w:pPr>
            <w:r w:rsidRPr="004306B5">
              <w:rPr>
                <w:rFonts w:ascii="Cambria" w:eastAsia="Calibri" w:hAnsi="Cambria" w:cs="Arial"/>
                <w:lang w:eastAsia="en-US"/>
              </w:rPr>
              <w:t>(+/- 10%)</w:t>
            </w:r>
          </w:p>
        </w:tc>
      </w:tr>
      <w:tr w:rsidR="002C2753" w:rsidRPr="004306B5" w14:paraId="5122DC46" w14:textId="77777777" w:rsidTr="002C2753">
        <w:trPr>
          <w:cantSplit/>
        </w:trPr>
        <w:tc>
          <w:tcPr>
            <w:tcW w:w="1277" w:type="dxa"/>
          </w:tcPr>
          <w:p w14:paraId="562C1FA2" w14:textId="77777777" w:rsidR="002C2753" w:rsidRPr="004306B5" w:rsidRDefault="002C2753" w:rsidP="002C2753">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605</w:t>
            </w:r>
          </w:p>
        </w:tc>
        <w:tc>
          <w:tcPr>
            <w:tcW w:w="1842" w:type="dxa"/>
          </w:tcPr>
          <w:p w14:paraId="75C663B0" w14:textId="77777777" w:rsidR="002C2753" w:rsidRPr="004306B5" w:rsidRDefault="002C2753" w:rsidP="002C2753">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ŁR-KULT</w:t>
            </w:r>
          </w:p>
        </w:tc>
        <w:tc>
          <w:tcPr>
            <w:tcW w:w="3437" w:type="dxa"/>
          </w:tcPr>
          <w:p w14:paraId="56EB4EF9" w14:textId="77777777" w:rsidR="002C2753" w:rsidRPr="004306B5" w:rsidRDefault="002C2753" w:rsidP="002C2753">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Głębokość kultywatorwania</w:t>
            </w:r>
          </w:p>
        </w:tc>
        <w:tc>
          <w:tcPr>
            <w:tcW w:w="1250" w:type="dxa"/>
          </w:tcPr>
          <w:p w14:paraId="1C418000" w14:textId="77777777" w:rsidR="002C2753" w:rsidRDefault="002C2753" w:rsidP="002C2753">
            <w:pPr>
              <w:jc w:val="center"/>
            </w:pPr>
            <w:r w:rsidRPr="00620BF7">
              <w:rPr>
                <w:rFonts w:ascii="Cambria" w:eastAsia="Calibri" w:hAnsi="Cambria" w:cs="Arial"/>
                <w:lang w:eastAsia="en-US"/>
              </w:rPr>
              <w:t>n.d.</w:t>
            </w:r>
          </w:p>
        </w:tc>
        <w:tc>
          <w:tcPr>
            <w:tcW w:w="1545" w:type="dxa"/>
          </w:tcPr>
          <w:p w14:paraId="17D835CD" w14:textId="77777777" w:rsidR="002C2753" w:rsidRPr="004306B5" w:rsidRDefault="002C2753" w:rsidP="002C2753">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cm</w:t>
            </w:r>
          </w:p>
          <w:p w14:paraId="5C94BCFB" w14:textId="77777777" w:rsidR="002C2753" w:rsidRPr="004306B5" w:rsidRDefault="002C2753" w:rsidP="002C2753">
            <w:pPr>
              <w:suppressAutoHyphens w:val="0"/>
              <w:jc w:val="center"/>
              <w:rPr>
                <w:rFonts w:ascii="Cambria" w:eastAsia="Calibri" w:hAnsi="Cambria" w:cs="Arial"/>
                <w:lang w:eastAsia="en-US"/>
              </w:rPr>
            </w:pPr>
            <w:r w:rsidRPr="004306B5">
              <w:rPr>
                <w:rFonts w:ascii="Cambria" w:eastAsia="Calibri" w:hAnsi="Cambria" w:cs="Arial"/>
                <w:lang w:eastAsia="en-US"/>
              </w:rPr>
              <w:t>(+/- 10%)</w:t>
            </w:r>
          </w:p>
        </w:tc>
      </w:tr>
      <w:tr w:rsidR="002C2753" w:rsidRPr="004306B5" w14:paraId="762E6413" w14:textId="77777777" w:rsidTr="002C2753">
        <w:trPr>
          <w:cantSplit/>
        </w:trPr>
        <w:tc>
          <w:tcPr>
            <w:tcW w:w="1277" w:type="dxa"/>
          </w:tcPr>
          <w:p w14:paraId="41694345" w14:textId="77777777" w:rsidR="002C2753" w:rsidRPr="004306B5" w:rsidRDefault="002C2753" w:rsidP="002C2753">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606</w:t>
            </w:r>
          </w:p>
        </w:tc>
        <w:tc>
          <w:tcPr>
            <w:tcW w:w="1842" w:type="dxa"/>
          </w:tcPr>
          <w:p w14:paraId="7E467FBC" w14:textId="77777777" w:rsidR="002C2753" w:rsidRPr="004306B5" w:rsidRDefault="002C2753" w:rsidP="002C2753">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ŁR-BRON</w:t>
            </w:r>
          </w:p>
        </w:tc>
        <w:tc>
          <w:tcPr>
            <w:tcW w:w="3437" w:type="dxa"/>
          </w:tcPr>
          <w:p w14:paraId="719F4F0C" w14:textId="77777777" w:rsidR="002C2753" w:rsidRPr="004306B5" w:rsidRDefault="002C2753" w:rsidP="002C2753">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Głębokość bronowania</w:t>
            </w:r>
          </w:p>
        </w:tc>
        <w:tc>
          <w:tcPr>
            <w:tcW w:w="1250" w:type="dxa"/>
          </w:tcPr>
          <w:p w14:paraId="07A87407" w14:textId="77777777" w:rsidR="002C2753" w:rsidRDefault="002C2753" w:rsidP="002C2753">
            <w:pPr>
              <w:jc w:val="center"/>
            </w:pPr>
            <w:r w:rsidRPr="00620BF7">
              <w:rPr>
                <w:rFonts w:ascii="Cambria" w:eastAsia="Calibri" w:hAnsi="Cambria" w:cs="Arial"/>
                <w:lang w:eastAsia="en-US"/>
              </w:rPr>
              <w:t>n.d.</w:t>
            </w:r>
          </w:p>
        </w:tc>
        <w:tc>
          <w:tcPr>
            <w:tcW w:w="1545" w:type="dxa"/>
          </w:tcPr>
          <w:p w14:paraId="6477DCF9" w14:textId="77777777" w:rsidR="002C2753" w:rsidRPr="004306B5" w:rsidRDefault="002C2753" w:rsidP="002C2753">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cm</w:t>
            </w:r>
          </w:p>
          <w:p w14:paraId="656531A5" w14:textId="77777777" w:rsidR="002C2753" w:rsidRPr="004306B5" w:rsidRDefault="002C2753" w:rsidP="002C2753">
            <w:pPr>
              <w:suppressAutoHyphens w:val="0"/>
              <w:jc w:val="center"/>
              <w:rPr>
                <w:rFonts w:ascii="Cambria" w:eastAsia="Calibri" w:hAnsi="Cambria" w:cs="Arial"/>
                <w:lang w:eastAsia="en-US"/>
              </w:rPr>
            </w:pPr>
            <w:r w:rsidRPr="004306B5">
              <w:rPr>
                <w:rFonts w:ascii="Cambria" w:eastAsia="Calibri" w:hAnsi="Cambria" w:cs="Arial"/>
                <w:lang w:eastAsia="en-US"/>
              </w:rPr>
              <w:t>(+/- 10%)</w:t>
            </w:r>
          </w:p>
        </w:tc>
      </w:tr>
      <w:tr w:rsidR="002C2753" w:rsidRPr="004306B5" w14:paraId="490752D1" w14:textId="77777777" w:rsidTr="002C2753">
        <w:trPr>
          <w:cantSplit/>
        </w:trPr>
        <w:tc>
          <w:tcPr>
            <w:tcW w:w="1277" w:type="dxa"/>
          </w:tcPr>
          <w:p w14:paraId="6CC224A3" w14:textId="77777777" w:rsidR="002C2753" w:rsidRPr="004306B5" w:rsidRDefault="002C2753" w:rsidP="002C2753">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607</w:t>
            </w:r>
          </w:p>
        </w:tc>
        <w:tc>
          <w:tcPr>
            <w:tcW w:w="1842" w:type="dxa"/>
          </w:tcPr>
          <w:p w14:paraId="6F04653E" w14:textId="77777777" w:rsidR="002C2753" w:rsidRPr="004306B5" w:rsidRDefault="002C2753" w:rsidP="002C2753">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ŁR-TAL</w:t>
            </w:r>
          </w:p>
        </w:tc>
        <w:tc>
          <w:tcPr>
            <w:tcW w:w="3437" w:type="dxa"/>
          </w:tcPr>
          <w:p w14:paraId="16ACE83F" w14:textId="77777777" w:rsidR="002C2753" w:rsidRPr="004306B5" w:rsidRDefault="002C2753" w:rsidP="002C2753">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Głębokość talerzowania</w:t>
            </w:r>
          </w:p>
        </w:tc>
        <w:tc>
          <w:tcPr>
            <w:tcW w:w="1250" w:type="dxa"/>
          </w:tcPr>
          <w:p w14:paraId="025681F2" w14:textId="77777777" w:rsidR="002C2753" w:rsidRDefault="002C2753" w:rsidP="002C2753">
            <w:pPr>
              <w:jc w:val="center"/>
            </w:pPr>
            <w:r w:rsidRPr="00620BF7">
              <w:rPr>
                <w:rFonts w:ascii="Cambria" w:eastAsia="Calibri" w:hAnsi="Cambria" w:cs="Arial"/>
                <w:lang w:eastAsia="en-US"/>
              </w:rPr>
              <w:t>n.d.</w:t>
            </w:r>
          </w:p>
        </w:tc>
        <w:tc>
          <w:tcPr>
            <w:tcW w:w="1545" w:type="dxa"/>
          </w:tcPr>
          <w:p w14:paraId="4BC3D836" w14:textId="77777777" w:rsidR="002C2753" w:rsidRPr="004306B5" w:rsidRDefault="002C2753" w:rsidP="002C2753">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cm</w:t>
            </w:r>
          </w:p>
          <w:p w14:paraId="334A6B68" w14:textId="77777777" w:rsidR="002C2753" w:rsidRPr="004306B5" w:rsidRDefault="002C2753" w:rsidP="002C2753">
            <w:pPr>
              <w:suppressAutoHyphens w:val="0"/>
              <w:jc w:val="center"/>
              <w:rPr>
                <w:rFonts w:ascii="Cambria" w:eastAsia="Calibri" w:hAnsi="Cambria" w:cs="Arial"/>
                <w:lang w:eastAsia="en-US"/>
              </w:rPr>
            </w:pPr>
            <w:r w:rsidRPr="004306B5">
              <w:rPr>
                <w:rFonts w:ascii="Cambria" w:eastAsia="Calibri" w:hAnsi="Cambria" w:cs="Arial"/>
                <w:lang w:eastAsia="en-US"/>
              </w:rPr>
              <w:t>(+/- 10%)</w:t>
            </w:r>
          </w:p>
        </w:tc>
      </w:tr>
      <w:tr w:rsidR="002C2753" w:rsidRPr="004306B5" w14:paraId="3692CE4B" w14:textId="77777777" w:rsidTr="002C2753">
        <w:trPr>
          <w:cantSplit/>
        </w:trPr>
        <w:tc>
          <w:tcPr>
            <w:tcW w:w="1277" w:type="dxa"/>
          </w:tcPr>
          <w:p w14:paraId="3900F431" w14:textId="77777777" w:rsidR="002C2753" w:rsidRPr="004306B5" w:rsidRDefault="002C2753" w:rsidP="002C2753">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609</w:t>
            </w:r>
          </w:p>
        </w:tc>
        <w:tc>
          <w:tcPr>
            <w:tcW w:w="1842" w:type="dxa"/>
          </w:tcPr>
          <w:p w14:paraId="74A4D497" w14:textId="77777777" w:rsidR="002C2753" w:rsidRPr="004306B5" w:rsidRDefault="002C2753" w:rsidP="002C2753">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ŁR-ROZDR</w:t>
            </w:r>
          </w:p>
        </w:tc>
        <w:tc>
          <w:tcPr>
            <w:tcW w:w="3437" w:type="dxa"/>
          </w:tcPr>
          <w:p w14:paraId="727C880F" w14:textId="77777777" w:rsidR="002C2753" w:rsidRPr="004306B5" w:rsidRDefault="002C2753" w:rsidP="002C2753">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długość pozostałości drzewnych po rozdrobnieniu</w:t>
            </w:r>
          </w:p>
        </w:tc>
        <w:tc>
          <w:tcPr>
            <w:tcW w:w="1250" w:type="dxa"/>
          </w:tcPr>
          <w:p w14:paraId="2E7C942C" w14:textId="77777777" w:rsidR="002C2753" w:rsidRDefault="002C2753" w:rsidP="002C2753">
            <w:pPr>
              <w:jc w:val="center"/>
            </w:pPr>
            <w:r w:rsidRPr="00620BF7">
              <w:rPr>
                <w:rFonts w:ascii="Cambria" w:eastAsia="Calibri" w:hAnsi="Cambria" w:cs="Arial"/>
                <w:lang w:eastAsia="en-US"/>
              </w:rPr>
              <w:t>n.d.</w:t>
            </w:r>
          </w:p>
        </w:tc>
        <w:tc>
          <w:tcPr>
            <w:tcW w:w="1545" w:type="dxa"/>
          </w:tcPr>
          <w:p w14:paraId="7C4D2509" w14:textId="77777777" w:rsidR="002C2753" w:rsidRPr="004306B5" w:rsidRDefault="002C2753" w:rsidP="002C2753">
            <w:pPr>
              <w:suppressAutoHyphens w:val="0"/>
              <w:jc w:val="center"/>
              <w:rPr>
                <w:rFonts w:ascii="Cambria" w:eastAsia="Calibri" w:hAnsi="Cambria" w:cs="Arial"/>
                <w:lang w:eastAsia="en-US"/>
              </w:rPr>
            </w:pPr>
            <w:r w:rsidRPr="004306B5">
              <w:rPr>
                <w:rFonts w:ascii="Cambria" w:eastAsia="Calibri" w:hAnsi="Cambria" w:cs="Arial"/>
                <w:lang w:eastAsia="en-US"/>
              </w:rPr>
              <w:t>cm</w:t>
            </w:r>
          </w:p>
        </w:tc>
      </w:tr>
      <w:tr w:rsidR="002C2753" w:rsidRPr="004306B5" w14:paraId="65BD55A4" w14:textId="77777777" w:rsidTr="002C2753">
        <w:trPr>
          <w:cantSplit/>
        </w:trPr>
        <w:tc>
          <w:tcPr>
            <w:tcW w:w="1277" w:type="dxa"/>
          </w:tcPr>
          <w:p w14:paraId="3900EF2F" w14:textId="77777777" w:rsidR="002C2753" w:rsidRPr="004306B5" w:rsidRDefault="002C2753" w:rsidP="002C2753">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609</w:t>
            </w:r>
          </w:p>
        </w:tc>
        <w:tc>
          <w:tcPr>
            <w:tcW w:w="1842" w:type="dxa"/>
          </w:tcPr>
          <w:p w14:paraId="73E4B30A" w14:textId="77777777" w:rsidR="002C2753" w:rsidRPr="004306B5" w:rsidRDefault="002C2753" w:rsidP="002C2753">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ŁR-ROZDR</w:t>
            </w:r>
          </w:p>
        </w:tc>
        <w:tc>
          <w:tcPr>
            <w:tcW w:w="3437" w:type="dxa"/>
          </w:tcPr>
          <w:p w14:paraId="27B58616" w14:textId="77777777" w:rsidR="002C2753" w:rsidRPr="004306B5" w:rsidRDefault="002C2753" w:rsidP="002C2753">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Minimalna głębokość wymieszania pozostałości drzewnych z glebą</w:t>
            </w:r>
          </w:p>
        </w:tc>
        <w:tc>
          <w:tcPr>
            <w:tcW w:w="1250" w:type="dxa"/>
          </w:tcPr>
          <w:p w14:paraId="79E5D2C7" w14:textId="77777777" w:rsidR="002C2753" w:rsidRDefault="002C2753" w:rsidP="002C2753">
            <w:pPr>
              <w:jc w:val="center"/>
            </w:pPr>
            <w:r w:rsidRPr="00620BF7">
              <w:rPr>
                <w:rFonts w:ascii="Cambria" w:eastAsia="Calibri" w:hAnsi="Cambria" w:cs="Arial"/>
                <w:lang w:eastAsia="en-US"/>
              </w:rPr>
              <w:t>n.d.</w:t>
            </w:r>
          </w:p>
        </w:tc>
        <w:tc>
          <w:tcPr>
            <w:tcW w:w="1545" w:type="dxa"/>
          </w:tcPr>
          <w:p w14:paraId="00D425DE" w14:textId="77777777" w:rsidR="002C2753" w:rsidRPr="004306B5" w:rsidRDefault="002C2753" w:rsidP="002C2753">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cm</w:t>
            </w:r>
          </w:p>
        </w:tc>
      </w:tr>
      <w:tr w:rsidR="002C2753" w:rsidRPr="004306B5" w14:paraId="1369DBAC" w14:textId="77777777" w:rsidTr="002C2753">
        <w:trPr>
          <w:cantSplit/>
        </w:trPr>
        <w:tc>
          <w:tcPr>
            <w:tcW w:w="1277" w:type="dxa"/>
          </w:tcPr>
          <w:p w14:paraId="2B8B63ED" w14:textId="77777777" w:rsidR="002C2753" w:rsidRPr="004306B5" w:rsidRDefault="002C2753" w:rsidP="002C2753">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612</w:t>
            </w:r>
          </w:p>
        </w:tc>
        <w:tc>
          <w:tcPr>
            <w:tcW w:w="1842" w:type="dxa"/>
          </w:tcPr>
          <w:p w14:paraId="1D8536E5" w14:textId="77777777" w:rsidR="002C2753" w:rsidRPr="004306B5" w:rsidRDefault="002C2753" w:rsidP="002C2753">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ŁR-KARCZ</w:t>
            </w:r>
          </w:p>
        </w:tc>
        <w:tc>
          <w:tcPr>
            <w:tcW w:w="3437" w:type="dxa"/>
          </w:tcPr>
          <w:p w14:paraId="1A97A0B9" w14:textId="77777777" w:rsidR="002C2753" w:rsidRPr="004306B5" w:rsidRDefault="002C2753" w:rsidP="002C2753">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wywozu karp</w:t>
            </w:r>
          </w:p>
        </w:tc>
        <w:tc>
          <w:tcPr>
            <w:tcW w:w="1250" w:type="dxa"/>
          </w:tcPr>
          <w:p w14:paraId="45FD8F28" w14:textId="77777777" w:rsidR="002C2753" w:rsidRDefault="002C2753" w:rsidP="002C2753">
            <w:pPr>
              <w:jc w:val="center"/>
            </w:pPr>
            <w:r w:rsidRPr="00620BF7">
              <w:rPr>
                <w:rFonts w:ascii="Cambria" w:eastAsia="Calibri" w:hAnsi="Cambria" w:cs="Arial"/>
                <w:lang w:eastAsia="en-US"/>
              </w:rPr>
              <w:t>n.d.</w:t>
            </w:r>
          </w:p>
        </w:tc>
        <w:tc>
          <w:tcPr>
            <w:tcW w:w="1545" w:type="dxa"/>
          </w:tcPr>
          <w:p w14:paraId="2B69C2FB" w14:textId="77777777" w:rsidR="002C2753" w:rsidRPr="004306B5" w:rsidRDefault="002C2753" w:rsidP="002C2753">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2C2753" w:rsidRPr="004306B5" w14:paraId="0D4AEFDB" w14:textId="77777777" w:rsidTr="002C2753">
        <w:trPr>
          <w:cantSplit/>
        </w:trPr>
        <w:tc>
          <w:tcPr>
            <w:tcW w:w="1277" w:type="dxa"/>
          </w:tcPr>
          <w:p w14:paraId="5F1D09B5" w14:textId="77777777" w:rsidR="002C2753" w:rsidRPr="004306B5" w:rsidRDefault="002C2753" w:rsidP="002C2753">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615</w:t>
            </w:r>
          </w:p>
        </w:tc>
        <w:tc>
          <w:tcPr>
            <w:tcW w:w="1842" w:type="dxa"/>
          </w:tcPr>
          <w:p w14:paraId="780A55BE" w14:textId="77777777" w:rsidR="002C2753" w:rsidRPr="004306B5" w:rsidRDefault="002C2753" w:rsidP="002C2753">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ŁR-WAPN</w:t>
            </w:r>
          </w:p>
        </w:tc>
        <w:tc>
          <w:tcPr>
            <w:tcW w:w="3437" w:type="dxa"/>
          </w:tcPr>
          <w:p w14:paraId="3F8856EE" w14:textId="77777777" w:rsidR="002C2753" w:rsidRPr="004306B5" w:rsidRDefault="002C2753" w:rsidP="002C2753">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dojazdu z miejsca składowania wapna do pola</w:t>
            </w:r>
          </w:p>
        </w:tc>
        <w:tc>
          <w:tcPr>
            <w:tcW w:w="1250" w:type="dxa"/>
          </w:tcPr>
          <w:p w14:paraId="6C7BBA81" w14:textId="77777777" w:rsidR="002C2753" w:rsidRDefault="002C2753" w:rsidP="002C2753">
            <w:pPr>
              <w:jc w:val="center"/>
            </w:pPr>
            <w:r w:rsidRPr="00620BF7">
              <w:rPr>
                <w:rFonts w:ascii="Cambria" w:eastAsia="Calibri" w:hAnsi="Cambria" w:cs="Arial"/>
                <w:lang w:eastAsia="en-US"/>
              </w:rPr>
              <w:t>n.d.</w:t>
            </w:r>
          </w:p>
        </w:tc>
        <w:tc>
          <w:tcPr>
            <w:tcW w:w="1545" w:type="dxa"/>
          </w:tcPr>
          <w:p w14:paraId="61AEE318" w14:textId="77777777" w:rsidR="002C2753" w:rsidRPr="004306B5" w:rsidRDefault="002C2753" w:rsidP="002C2753">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2C2753" w:rsidRPr="004306B5" w14:paraId="04021430" w14:textId="77777777" w:rsidTr="002C2753">
        <w:trPr>
          <w:cantSplit/>
        </w:trPr>
        <w:tc>
          <w:tcPr>
            <w:tcW w:w="1277" w:type="dxa"/>
          </w:tcPr>
          <w:p w14:paraId="0EE059C3" w14:textId="77777777" w:rsidR="002C2753" w:rsidRPr="004306B5" w:rsidRDefault="002C2753" w:rsidP="002C2753">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616</w:t>
            </w:r>
          </w:p>
        </w:tc>
        <w:tc>
          <w:tcPr>
            <w:tcW w:w="1842" w:type="dxa"/>
          </w:tcPr>
          <w:p w14:paraId="4FE03FF7" w14:textId="77777777" w:rsidR="002C2753" w:rsidRPr="004306B5" w:rsidRDefault="002C2753" w:rsidP="002C2753">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ŁR-NAWO</w:t>
            </w:r>
          </w:p>
        </w:tc>
        <w:tc>
          <w:tcPr>
            <w:tcW w:w="3437" w:type="dxa"/>
          </w:tcPr>
          <w:p w14:paraId="6902D46C" w14:textId="77777777" w:rsidR="002C2753" w:rsidRPr="004306B5" w:rsidRDefault="002C2753" w:rsidP="002C2753">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dojazdu z miejsca składowania nawozu do pola</w:t>
            </w:r>
          </w:p>
        </w:tc>
        <w:tc>
          <w:tcPr>
            <w:tcW w:w="1250" w:type="dxa"/>
          </w:tcPr>
          <w:p w14:paraId="2C9C3071" w14:textId="77777777" w:rsidR="002C2753" w:rsidRDefault="002C2753" w:rsidP="002C2753">
            <w:pPr>
              <w:jc w:val="center"/>
            </w:pPr>
            <w:r w:rsidRPr="00620BF7">
              <w:rPr>
                <w:rFonts w:ascii="Cambria" w:eastAsia="Calibri" w:hAnsi="Cambria" w:cs="Arial"/>
                <w:lang w:eastAsia="en-US"/>
              </w:rPr>
              <w:t>n.d.</w:t>
            </w:r>
          </w:p>
        </w:tc>
        <w:tc>
          <w:tcPr>
            <w:tcW w:w="1545" w:type="dxa"/>
          </w:tcPr>
          <w:p w14:paraId="7EFB2687" w14:textId="77777777" w:rsidR="002C2753" w:rsidRPr="004306B5" w:rsidRDefault="002C2753" w:rsidP="002C2753">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2C2753" w:rsidRPr="004306B5" w14:paraId="3537C512" w14:textId="77777777" w:rsidTr="002C2753">
        <w:trPr>
          <w:cantSplit/>
        </w:trPr>
        <w:tc>
          <w:tcPr>
            <w:tcW w:w="1277" w:type="dxa"/>
          </w:tcPr>
          <w:p w14:paraId="5ECD34C0" w14:textId="77777777" w:rsidR="002C2753" w:rsidRPr="004306B5" w:rsidRDefault="002C2753" w:rsidP="002C2753">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621</w:t>
            </w:r>
          </w:p>
        </w:tc>
        <w:tc>
          <w:tcPr>
            <w:tcW w:w="1842" w:type="dxa"/>
          </w:tcPr>
          <w:p w14:paraId="016D9640" w14:textId="77777777" w:rsidR="002C2753" w:rsidRPr="004306B5" w:rsidRDefault="002C2753" w:rsidP="002C2753">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ŁR-SADZT</w:t>
            </w:r>
          </w:p>
        </w:tc>
        <w:tc>
          <w:tcPr>
            <w:tcW w:w="3437" w:type="dxa"/>
          </w:tcPr>
          <w:p w14:paraId="6429C953" w14:textId="77777777" w:rsidR="002C2753" w:rsidRPr="004306B5" w:rsidRDefault="002C2753" w:rsidP="002C2753">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Sposób sadzenia</w:t>
            </w:r>
          </w:p>
        </w:tc>
        <w:tc>
          <w:tcPr>
            <w:tcW w:w="1250" w:type="dxa"/>
          </w:tcPr>
          <w:p w14:paraId="321D5836" w14:textId="77777777" w:rsidR="002C2753" w:rsidRDefault="002C2753" w:rsidP="002C2753">
            <w:pPr>
              <w:jc w:val="center"/>
            </w:pPr>
            <w:r w:rsidRPr="00620BF7">
              <w:rPr>
                <w:rFonts w:ascii="Cambria" w:eastAsia="Calibri" w:hAnsi="Cambria" w:cs="Arial"/>
                <w:lang w:eastAsia="en-US"/>
              </w:rPr>
              <w:t>n.d.</w:t>
            </w:r>
          </w:p>
        </w:tc>
        <w:tc>
          <w:tcPr>
            <w:tcW w:w="1545" w:type="dxa"/>
          </w:tcPr>
          <w:p w14:paraId="2ACDD381" w14:textId="77777777" w:rsidR="002C2753" w:rsidRPr="004306B5" w:rsidRDefault="002C2753" w:rsidP="002C2753">
            <w:pPr>
              <w:suppressAutoHyphens w:val="0"/>
              <w:jc w:val="center"/>
              <w:rPr>
                <w:rFonts w:ascii="Cambria" w:eastAsia="Calibri" w:hAnsi="Cambria" w:cs="Arial"/>
                <w:lang w:eastAsia="en-US"/>
              </w:rPr>
            </w:pPr>
            <w:r w:rsidRPr="004306B5">
              <w:rPr>
                <w:rFonts w:ascii="Cambria" w:eastAsia="Calibri" w:hAnsi="Cambria" w:cs="Arial"/>
                <w:lang w:eastAsia="en-US"/>
              </w:rPr>
              <w:t>-</w:t>
            </w:r>
          </w:p>
        </w:tc>
      </w:tr>
      <w:tr w:rsidR="002C2753" w:rsidRPr="004306B5" w14:paraId="766E8488" w14:textId="77777777" w:rsidTr="002C2753">
        <w:trPr>
          <w:cantSplit/>
        </w:trPr>
        <w:tc>
          <w:tcPr>
            <w:tcW w:w="1277" w:type="dxa"/>
          </w:tcPr>
          <w:p w14:paraId="379008C6" w14:textId="77777777" w:rsidR="002C2753" w:rsidRPr="004306B5" w:rsidRDefault="002C2753" w:rsidP="002C2753">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624</w:t>
            </w:r>
          </w:p>
        </w:tc>
        <w:tc>
          <w:tcPr>
            <w:tcW w:w="1842" w:type="dxa"/>
          </w:tcPr>
          <w:p w14:paraId="2BAD677A" w14:textId="77777777" w:rsidR="002C2753" w:rsidRPr="004306B5" w:rsidRDefault="002C2753" w:rsidP="002C2753">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ŁR-TAL60</w:t>
            </w:r>
          </w:p>
        </w:tc>
        <w:tc>
          <w:tcPr>
            <w:tcW w:w="3437" w:type="dxa"/>
          </w:tcPr>
          <w:p w14:paraId="36677B1A" w14:textId="77777777" w:rsidR="002C2753" w:rsidRPr="004306B5" w:rsidRDefault="002C2753" w:rsidP="002C2753">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Minimalne wymiary talerza</w:t>
            </w:r>
          </w:p>
        </w:tc>
        <w:tc>
          <w:tcPr>
            <w:tcW w:w="1250" w:type="dxa"/>
          </w:tcPr>
          <w:p w14:paraId="3AEA6EBC" w14:textId="77777777" w:rsidR="002C2753" w:rsidRDefault="002C2753" w:rsidP="002C2753">
            <w:pPr>
              <w:jc w:val="center"/>
            </w:pPr>
            <w:r w:rsidRPr="00620BF7">
              <w:rPr>
                <w:rFonts w:ascii="Cambria" w:eastAsia="Calibri" w:hAnsi="Cambria" w:cs="Arial"/>
                <w:lang w:eastAsia="en-US"/>
              </w:rPr>
              <w:t>n.d.</w:t>
            </w:r>
          </w:p>
        </w:tc>
        <w:tc>
          <w:tcPr>
            <w:tcW w:w="1545" w:type="dxa"/>
          </w:tcPr>
          <w:p w14:paraId="4EA6F76A" w14:textId="77777777" w:rsidR="002C2753" w:rsidRPr="004306B5" w:rsidRDefault="002C2753" w:rsidP="002C2753">
            <w:pPr>
              <w:suppressAutoHyphens w:val="0"/>
              <w:jc w:val="center"/>
              <w:rPr>
                <w:rFonts w:ascii="Cambria" w:eastAsia="Calibri" w:hAnsi="Cambria" w:cs="Arial"/>
                <w:lang w:eastAsia="en-US"/>
              </w:rPr>
            </w:pPr>
            <w:r w:rsidRPr="004306B5">
              <w:rPr>
                <w:rFonts w:ascii="Cambria" w:eastAsia="Calibri" w:hAnsi="Cambria" w:cs="Arial"/>
                <w:lang w:eastAsia="en-US"/>
              </w:rPr>
              <w:t>cm</w:t>
            </w:r>
          </w:p>
        </w:tc>
      </w:tr>
      <w:tr w:rsidR="002C2753" w:rsidRPr="004306B5" w14:paraId="72E49DA3" w14:textId="77777777" w:rsidTr="002C2753">
        <w:trPr>
          <w:cantSplit/>
        </w:trPr>
        <w:tc>
          <w:tcPr>
            <w:tcW w:w="1277" w:type="dxa"/>
          </w:tcPr>
          <w:p w14:paraId="08DF4C3F" w14:textId="77777777" w:rsidR="002C2753" w:rsidRPr="004306B5" w:rsidRDefault="002C2753" w:rsidP="002C2753">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625</w:t>
            </w:r>
          </w:p>
        </w:tc>
        <w:tc>
          <w:tcPr>
            <w:tcW w:w="1842" w:type="dxa"/>
          </w:tcPr>
          <w:p w14:paraId="797CC3A8" w14:textId="77777777" w:rsidR="002C2753" w:rsidRPr="004306B5" w:rsidRDefault="002C2753" w:rsidP="002C2753">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ŁR-OPRYSK</w:t>
            </w:r>
          </w:p>
        </w:tc>
        <w:tc>
          <w:tcPr>
            <w:tcW w:w="3437" w:type="dxa"/>
          </w:tcPr>
          <w:p w14:paraId="426AFBC4" w14:textId="77777777" w:rsidR="002C2753" w:rsidRPr="004306B5" w:rsidRDefault="002C2753" w:rsidP="002C2753">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odbioru środka chemicznego</w:t>
            </w:r>
          </w:p>
        </w:tc>
        <w:tc>
          <w:tcPr>
            <w:tcW w:w="1250" w:type="dxa"/>
          </w:tcPr>
          <w:p w14:paraId="1D49723C" w14:textId="77777777" w:rsidR="002C2753" w:rsidRDefault="002C2753" w:rsidP="002C2753">
            <w:pPr>
              <w:jc w:val="center"/>
            </w:pPr>
            <w:r w:rsidRPr="00620BF7">
              <w:rPr>
                <w:rFonts w:ascii="Cambria" w:eastAsia="Calibri" w:hAnsi="Cambria" w:cs="Arial"/>
                <w:lang w:eastAsia="en-US"/>
              </w:rPr>
              <w:t>n.d.</w:t>
            </w:r>
          </w:p>
        </w:tc>
        <w:tc>
          <w:tcPr>
            <w:tcW w:w="1545" w:type="dxa"/>
          </w:tcPr>
          <w:p w14:paraId="25B02E15" w14:textId="77777777" w:rsidR="002C2753" w:rsidRPr="004306B5" w:rsidRDefault="002C2753" w:rsidP="002C2753">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2C2753" w:rsidRPr="004306B5" w14:paraId="3B2B8FD9" w14:textId="77777777" w:rsidTr="002C2753">
        <w:trPr>
          <w:cantSplit/>
        </w:trPr>
        <w:tc>
          <w:tcPr>
            <w:tcW w:w="1277" w:type="dxa"/>
          </w:tcPr>
          <w:p w14:paraId="47807764" w14:textId="77777777" w:rsidR="002C2753" w:rsidRPr="004306B5" w:rsidRDefault="002C2753" w:rsidP="002C2753">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625</w:t>
            </w:r>
          </w:p>
        </w:tc>
        <w:tc>
          <w:tcPr>
            <w:tcW w:w="1842" w:type="dxa"/>
          </w:tcPr>
          <w:p w14:paraId="267116DD" w14:textId="77777777" w:rsidR="002C2753" w:rsidRPr="004306B5" w:rsidRDefault="002C2753" w:rsidP="002C2753">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ŁR-OPRYSK</w:t>
            </w:r>
          </w:p>
        </w:tc>
        <w:tc>
          <w:tcPr>
            <w:tcW w:w="3437" w:type="dxa"/>
          </w:tcPr>
          <w:p w14:paraId="5B86E676" w14:textId="77777777" w:rsidR="002C2753" w:rsidRPr="004306B5" w:rsidRDefault="002C2753" w:rsidP="002C2753">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zwrotu opakowań po środku chemicznym</w:t>
            </w:r>
          </w:p>
        </w:tc>
        <w:tc>
          <w:tcPr>
            <w:tcW w:w="1250" w:type="dxa"/>
          </w:tcPr>
          <w:p w14:paraId="61443653" w14:textId="77777777" w:rsidR="002C2753" w:rsidRDefault="002C2753" w:rsidP="002C2753">
            <w:pPr>
              <w:jc w:val="center"/>
            </w:pPr>
            <w:r w:rsidRPr="00620BF7">
              <w:rPr>
                <w:rFonts w:ascii="Cambria" w:eastAsia="Calibri" w:hAnsi="Cambria" w:cs="Arial"/>
                <w:lang w:eastAsia="en-US"/>
              </w:rPr>
              <w:t>n.d.</w:t>
            </w:r>
          </w:p>
        </w:tc>
        <w:tc>
          <w:tcPr>
            <w:tcW w:w="1545" w:type="dxa"/>
          </w:tcPr>
          <w:p w14:paraId="10E4F8DA" w14:textId="77777777" w:rsidR="002C2753" w:rsidRPr="004306B5" w:rsidRDefault="002C2753" w:rsidP="002C2753">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2C2753" w:rsidRPr="004306B5" w14:paraId="061592F2" w14:textId="77777777" w:rsidTr="002C2753">
        <w:trPr>
          <w:cantSplit/>
        </w:trPr>
        <w:tc>
          <w:tcPr>
            <w:tcW w:w="1277" w:type="dxa"/>
          </w:tcPr>
          <w:p w14:paraId="113A4AB5" w14:textId="77777777" w:rsidR="002C2753" w:rsidRPr="004306B5" w:rsidRDefault="002C2753" w:rsidP="002C2753">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625</w:t>
            </w:r>
          </w:p>
        </w:tc>
        <w:tc>
          <w:tcPr>
            <w:tcW w:w="1842" w:type="dxa"/>
          </w:tcPr>
          <w:p w14:paraId="0450B130" w14:textId="77777777" w:rsidR="002C2753" w:rsidRPr="004306B5" w:rsidRDefault="002C2753" w:rsidP="002C2753">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ŁR-OPRYSK</w:t>
            </w:r>
          </w:p>
        </w:tc>
        <w:tc>
          <w:tcPr>
            <w:tcW w:w="3437" w:type="dxa"/>
          </w:tcPr>
          <w:p w14:paraId="26AA3117" w14:textId="77777777" w:rsidR="002C2753" w:rsidRPr="004306B5" w:rsidRDefault="002C2753" w:rsidP="002C2753">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poboru wody</w:t>
            </w:r>
          </w:p>
        </w:tc>
        <w:tc>
          <w:tcPr>
            <w:tcW w:w="1250" w:type="dxa"/>
          </w:tcPr>
          <w:p w14:paraId="6A2A111A" w14:textId="77777777" w:rsidR="002C2753" w:rsidRDefault="002C2753" w:rsidP="002C2753">
            <w:pPr>
              <w:jc w:val="center"/>
            </w:pPr>
            <w:r w:rsidRPr="00620BF7">
              <w:rPr>
                <w:rFonts w:ascii="Cambria" w:eastAsia="Calibri" w:hAnsi="Cambria" w:cs="Arial"/>
                <w:lang w:eastAsia="en-US"/>
              </w:rPr>
              <w:t>n.d.</w:t>
            </w:r>
          </w:p>
        </w:tc>
        <w:tc>
          <w:tcPr>
            <w:tcW w:w="1545" w:type="dxa"/>
          </w:tcPr>
          <w:p w14:paraId="6ADEF2CD" w14:textId="77777777" w:rsidR="002C2753" w:rsidRPr="004306B5" w:rsidRDefault="002C2753" w:rsidP="002C2753">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2C2753" w:rsidRPr="004306B5" w14:paraId="7AA2CEE6" w14:textId="77777777" w:rsidTr="002C2753">
        <w:trPr>
          <w:cantSplit/>
        </w:trPr>
        <w:tc>
          <w:tcPr>
            <w:tcW w:w="1277" w:type="dxa"/>
          </w:tcPr>
          <w:p w14:paraId="04B2F3C2" w14:textId="77777777" w:rsidR="002C2753" w:rsidRPr="004306B5" w:rsidRDefault="002C2753" w:rsidP="002C2753">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627</w:t>
            </w:r>
          </w:p>
        </w:tc>
        <w:tc>
          <w:tcPr>
            <w:tcW w:w="1842" w:type="dxa"/>
          </w:tcPr>
          <w:p w14:paraId="603E0289" w14:textId="77777777" w:rsidR="002C2753" w:rsidRPr="004306B5" w:rsidRDefault="002C2753" w:rsidP="002C2753">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ŁR-KOSZR</w:t>
            </w:r>
          </w:p>
        </w:tc>
        <w:tc>
          <w:tcPr>
            <w:tcW w:w="3437" w:type="dxa"/>
          </w:tcPr>
          <w:p w14:paraId="45F4304A" w14:textId="77777777" w:rsidR="002C2753" w:rsidRPr="004306B5" w:rsidRDefault="002C2753" w:rsidP="002C2753">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Wysokość koszenia trawy</w:t>
            </w:r>
          </w:p>
        </w:tc>
        <w:tc>
          <w:tcPr>
            <w:tcW w:w="1250" w:type="dxa"/>
          </w:tcPr>
          <w:p w14:paraId="43ED5DA6" w14:textId="77777777" w:rsidR="002C2753" w:rsidRDefault="002C2753" w:rsidP="002C2753">
            <w:pPr>
              <w:jc w:val="center"/>
            </w:pPr>
            <w:r w:rsidRPr="00620BF7">
              <w:rPr>
                <w:rFonts w:ascii="Cambria" w:eastAsia="Calibri" w:hAnsi="Cambria" w:cs="Arial"/>
                <w:lang w:eastAsia="en-US"/>
              </w:rPr>
              <w:t>n.d.</w:t>
            </w:r>
          </w:p>
        </w:tc>
        <w:tc>
          <w:tcPr>
            <w:tcW w:w="1545" w:type="dxa"/>
          </w:tcPr>
          <w:p w14:paraId="042E902F" w14:textId="77777777" w:rsidR="002C2753" w:rsidRPr="004306B5" w:rsidRDefault="002C2753" w:rsidP="002C2753">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cm</w:t>
            </w:r>
          </w:p>
          <w:p w14:paraId="095E1D9D" w14:textId="77777777" w:rsidR="002C2753" w:rsidRPr="004306B5" w:rsidRDefault="002C2753" w:rsidP="002C2753">
            <w:pPr>
              <w:suppressAutoHyphens w:val="0"/>
              <w:jc w:val="center"/>
              <w:rPr>
                <w:rFonts w:ascii="Cambria" w:eastAsia="Calibri" w:hAnsi="Cambria" w:cs="Arial"/>
                <w:lang w:eastAsia="en-US"/>
              </w:rPr>
            </w:pPr>
            <w:r w:rsidRPr="004306B5">
              <w:rPr>
                <w:rFonts w:ascii="Cambria" w:eastAsia="Calibri" w:hAnsi="Cambria" w:cs="Arial"/>
                <w:lang w:eastAsia="en-US"/>
              </w:rPr>
              <w:t>(+/- 10%)</w:t>
            </w:r>
          </w:p>
        </w:tc>
      </w:tr>
      <w:tr w:rsidR="002C2753" w:rsidRPr="004306B5" w14:paraId="7D355641" w14:textId="77777777" w:rsidTr="002C2753">
        <w:trPr>
          <w:cantSplit/>
        </w:trPr>
        <w:tc>
          <w:tcPr>
            <w:tcW w:w="1277" w:type="dxa"/>
          </w:tcPr>
          <w:p w14:paraId="52E8369A" w14:textId="77777777" w:rsidR="002C2753" w:rsidRPr="004306B5" w:rsidRDefault="002C2753" w:rsidP="002C2753">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627</w:t>
            </w:r>
          </w:p>
        </w:tc>
        <w:tc>
          <w:tcPr>
            <w:tcW w:w="1842" w:type="dxa"/>
          </w:tcPr>
          <w:p w14:paraId="3183A543" w14:textId="77777777" w:rsidR="002C2753" w:rsidRPr="004306B5" w:rsidRDefault="002C2753" w:rsidP="002C2753">
            <w:pPr>
              <w:suppressAutoHyphens w:val="0"/>
              <w:rPr>
                <w:rFonts w:ascii="Cambria" w:eastAsia="Calibri" w:hAnsi="Cambria" w:cs="Arial"/>
                <w:bCs/>
                <w:iCs/>
                <w:sz w:val="22"/>
                <w:szCs w:val="22"/>
                <w:lang w:eastAsia="pl-PL"/>
              </w:rPr>
            </w:pPr>
            <w:r w:rsidRPr="004306B5">
              <w:rPr>
                <w:rFonts w:ascii="Cambria" w:eastAsia="Calibri" w:hAnsi="Cambria" w:cs="Arial"/>
                <w:bCs/>
                <w:iCs/>
                <w:sz w:val="22"/>
                <w:szCs w:val="22"/>
                <w:lang w:eastAsia="pl-PL"/>
              </w:rPr>
              <w:t>ŁR-KOSZR</w:t>
            </w:r>
          </w:p>
        </w:tc>
        <w:tc>
          <w:tcPr>
            <w:tcW w:w="3437" w:type="dxa"/>
          </w:tcPr>
          <w:p w14:paraId="2267C3B9" w14:textId="77777777" w:rsidR="002C2753" w:rsidRPr="004306B5" w:rsidRDefault="002C2753" w:rsidP="002C2753">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Stosowanie zestawu koszącego wyposażonego w urządzenia płoszące zwierzęta (Tak/Nie)</w:t>
            </w:r>
          </w:p>
        </w:tc>
        <w:tc>
          <w:tcPr>
            <w:tcW w:w="1250" w:type="dxa"/>
          </w:tcPr>
          <w:p w14:paraId="01CC5585" w14:textId="77777777" w:rsidR="002C2753" w:rsidRDefault="002C2753" w:rsidP="002C2753">
            <w:pPr>
              <w:jc w:val="center"/>
            </w:pPr>
            <w:r w:rsidRPr="00620BF7">
              <w:rPr>
                <w:rFonts w:ascii="Cambria" w:eastAsia="Calibri" w:hAnsi="Cambria" w:cs="Arial"/>
                <w:lang w:eastAsia="en-US"/>
              </w:rPr>
              <w:t>n.d.</w:t>
            </w:r>
          </w:p>
        </w:tc>
        <w:tc>
          <w:tcPr>
            <w:tcW w:w="1545" w:type="dxa"/>
          </w:tcPr>
          <w:p w14:paraId="16F98378" w14:textId="77777777" w:rsidR="002C2753" w:rsidRPr="004306B5" w:rsidRDefault="002C2753" w:rsidP="002C2753">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w:t>
            </w:r>
          </w:p>
        </w:tc>
      </w:tr>
      <w:tr w:rsidR="002C2753" w:rsidRPr="004306B5" w14:paraId="26F542D9" w14:textId="77777777" w:rsidTr="002C2753">
        <w:trPr>
          <w:cantSplit/>
        </w:trPr>
        <w:tc>
          <w:tcPr>
            <w:tcW w:w="1277" w:type="dxa"/>
          </w:tcPr>
          <w:p w14:paraId="023AED49" w14:textId="77777777" w:rsidR="002C2753" w:rsidRPr="004306B5" w:rsidRDefault="002C2753" w:rsidP="002C2753">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628</w:t>
            </w:r>
          </w:p>
        </w:tc>
        <w:tc>
          <w:tcPr>
            <w:tcW w:w="1842" w:type="dxa"/>
          </w:tcPr>
          <w:p w14:paraId="29ADABC3" w14:textId="77777777" w:rsidR="002C2753" w:rsidRPr="004306B5" w:rsidRDefault="002C2753" w:rsidP="002C2753">
            <w:pPr>
              <w:suppressAutoHyphens w:val="0"/>
              <w:rPr>
                <w:rFonts w:ascii="Cambria" w:eastAsia="Calibri" w:hAnsi="Cambria" w:cs="Calibri"/>
                <w:sz w:val="22"/>
                <w:szCs w:val="22"/>
                <w:lang w:eastAsia="en-US"/>
              </w:rPr>
            </w:pPr>
            <w:r w:rsidRPr="004306B5">
              <w:rPr>
                <w:rFonts w:ascii="Cambria" w:eastAsia="Calibri" w:hAnsi="Cambria" w:cs="Arial"/>
                <w:sz w:val="22"/>
                <w:szCs w:val="22"/>
                <w:lang w:eastAsia="en-US"/>
              </w:rPr>
              <w:t>ŁR-WYKŁW</w:t>
            </w:r>
          </w:p>
        </w:tc>
        <w:tc>
          <w:tcPr>
            <w:tcW w:w="3437" w:type="dxa"/>
          </w:tcPr>
          <w:p w14:paraId="06A3320F" w14:textId="77777777" w:rsidR="002C2753" w:rsidRPr="004306B5" w:rsidRDefault="002C2753" w:rsidP="002C2753">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Wysokość koszenia trawy</w:t>
            </w:r>
          </w:p>
        </w:tc>
        <w:tc>
          <w:tcPr>
            <w:tcW w:w="1250" w:type="dxa"/>
          </w:tcPr>
          <w:p w14:paraId="3DC4283D" w14:textId="77777777" w:rsidR="002C2753" w:rsidRPr="004306B5" w:rsidRDefault="002C2753" w:rsidP="002C2753">
            <w:pPr>
              <w:suppressAutoHyphens w:val="0"/>
              <w:jc w:val="center"/>
              <w:rPr>
                <w:rFonts w:ascii="Cambria" w:eastAsia="Calibri" w:hAnsi="Cambria" w:cs="Arial"/>
                <w:lang w:eastAsia="en-US"/>
              </w:rPr>
            </w:pPr>
            <w:r>
              <w:rPr>
                <w:rFonts w:ascii="Cambria" w:eastAsia="Calibri" w:hAnsi="Cambria" w:cs="Arial"/>
                <w:lang w:eastAsia="en-US"/>
              </w:rPr>
              <w:t>7</w:t>
            </w:r>
          </w:p>
        </w:tc>
        <w:tc>
          <w:tcPr>
            <w:tcW w:w="1545" w:type="dxa"/>
          </w:tcPr>
          <w:p w14:paraId="29488E3E" w14:textId="77777777" w:rsidR="002C2753" w:rsidRPr="004306B5" w:rsidRDefault="002C2753" w:rsidP="002C2753">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cm</w:t>
            </w:r>
          </w:p>
          <w:p w14:paraId="5F85B172" w14:textId="77777777" w:rsidR="002C2753" w:rsidRPr="004306B5" w:rsidRDefault="002C2753" w:rsidP="002C2753">
            <w:pPr>
              <w:suppressAutoHyphens w:val="0"/>
              <w:jc w:val="center"/>
              <w:rPr>
                <w:rFonts w:ascii="Cambria" w:eastAsia="Calibri" w:hAnsi="Cambria" w:cs="Arial"/>
                <w:lang w:eastAsia="en-US"/>
              </w:rPr>
            </w:pPr>
            <w:r w:rsidRPr="004306B5">
              <w:rPr>
                <w:rFonts w:ascii="Cambria" w:eastAsia="Calibri" w:hAnsi="Cambria" w:cs="Arial"/>
                <w:lang w:eastAsia="en-US"/>
              </w:rPr>
              <w:t>(+/- 10%)</w:t>
            </w:r>
          </w:p>
        </w:tc>
      </w:tr>
      <w:tr w:rsidR="002C2753" w:rsidRPr="004306B5" w14:paraId="23A1C830" w14:textId="77777777" w:rsidTr="002C2753">
        <w:trPr>
          <w:cantSplit/>
        </w:trPr>
        <w:tc>
          <w:tcPr>
            <w:tcW w:w="1277" w:type="dxa"/>
          </w:tcPr>
          <w:p w14:paraId="2A124FE8" w14:textId="77777777" w:rsidR="002C2753" w:rsidRPr="004306B5" w:rsidRDefault="002C2753" w:rsidP="002C2753">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628</w:t>
            </w:r>
          </w:p>
        </w:tc>
        <w:tc>
          <w:tcPr>
            <w:tcW w:w="1842" w:type="dxa"/>
          </w:tcPr>
          <w:p w14:paraId="1B903F4A" w14:textId="77777777" w:rsidR="002C2753" w:rsidRPr="004306B5" w:rsidRDefault="002C2753" w:rsidP="002C2753">
            <w:pPr>
              <w:suppressAutoHyphens w:val="0"/>
              <w:rPr>
                <w:rFonts w:ascii="Cambria" w:eastAsia="Calibri" w:hAnsi="Cambria" w:cs="Calibri"/>
                <w:sz w:val="22"/>
                <w:szCs w:val="22"/>
                <w:lang w:eastAsia="en-US"/>
              </w:rPr>
            </w:pPr>
            <w:r w:rsidRPr="004306B5">
              <w:rPr>
                <w:rFonts w:ascii="Cambria" w:eastAsia="Calibri" w:hAnsi="Cambria" w:cs="Arial"/>
                <w:sz w:val="22"/>
                <w:szCs w:val="22"/>
                <w:lang w:eastAsia="en-US"/>
              </w:rPr>
              <w:t>ŁR-WYKŁW</w:t>
            </w:r>
          </w:p>
        </w:tc>
        <w:tc>
          <w:tcPr>
            <w:tcW w:w="3437" w:type="dxa"/>
          </w:tcPr>
          <w:p w14:paraId="07D8C2B8" w14:textId="77777777" w:rsidR="002C2753" w:rsidRPr="004306B5" w:rsidRDefault="002C2753" w:rsidP="002C2753">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Stosowanie zestawu koszącego wyposażonego w urządzenia płoszące zwierzęta (Tak/Nie)</w:t>
            </w:r>
          </w:p>
        </w:tc>
        <w:tc>
          <w:tcPr>
            <w:tcW w:w="1250" w:type="dxa"/>
          </w:tcPr>
          <w:p w14:paraId="21B2AF3D" w14:textId="77777777" w:rsidR="002C2753" w:rsidRPr="004306B5" w:rsidRDefault="002C2753" w:rsidP="002C2753">
            <w:pPr>
              <w:suppressAutoHyphens w:val="0"/>
              <w:jc w:val="center"/>
              <w:rPr>
                <w:rFonts w:ascii="Cambria" w:eastAsia="Calibri" w:hAnsi="Cambria" w:cs="Arial"/>
                <w:lang w:eastAsia="en-US"/>
              </w:rPr>
            </w:pPr>
            <w:r>
              <w:rPr>
                <w:rFonts w:ascii="Cambria" w:eastAsia="Calibri" w:hAnsi="Cambria" w:cs="Arial"/>
                <w:lang w:eastAsia="en-US"/>
              </w:rPr>
              <w:t>TAK</w:t>
            </w:r>
          </w:p>
        </w:tc>
        <w:tc>
          <w:tcPr>
            <w:tcW w:w="1545" w:type="dxa"/>
          </w:tcPr>
          <w:p w14:paraId="5EF978F2" w14:textId="77777777" w:rsidR="002C2753" w:rsidRPr="004306B5" w:rsidRDefault="002C2753" w:rsidP="002C2753">
            <w:pPr>
              <w:suppressAutoHyphens w:val="0"/>
              <w:jc w:val="center"/>
              <w:rPr>
                <w:rFonts w:ascii="Cambria" w:eastAsia="Calibri" w:hAnsi="Cambria" w:cs="Arial"/>
                <w:lang w:eastAsia="en-US"/>
              </w:rPr>
            </w:pPr>
            <w:r w:rsidRPr="004306B5">
              <w:rPr>
                <w:rFonts w:ascii="Cambria" w:eastAsia="Calibri" w:hAnsi="Cambria" w:cs="Arial"/>
                <w:lang w:eastAsia="en-US"/>
              </w:rPr>
              <w:t>-</w:t>
            </w:r>
          </w:p>
        </w:tc>
      </w:tr>
      <w:tr w:rsidR="002C2753" w:rsidRPr="004306B5" w14:paraId="09803E18" w14:textId="77777777" w:rsidTr="002C2753">
        <w:trPr>
          <w:cantSplit/>
        </w:trPr>
        <w:tc>
          <w:tcPr>
            <w:tcW w:w="1277" w:type="dxa"/>
          </w:tcPr>
          <w:p w14:paraId="10899EF9" w14:textId="77777777" w:rsidR="002C2753" w:rsidRPr="004306B5" w:rsidRDefault="002C2753" w:rsidP="002C2753">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628</w:t>
            </w:r>
          </w:p>
        </w:tc>
        <w:tc>
          <w:tcPr>
            <w:tcW w:w="1842" w:type="dxa"/>
          </w:tcPr>
          <w:p w14:paraId="0AA47F84" w14:textId="77777777" w:rsidR="002C2753" w:rsidRPr="004306B5" w:rsidRDefault="002C2753" w:rsidP="002C2753">
            <w:pPr>
              <w:suppressAutoHyphens w:val="0"/>
              <w:rPr>
                <w:rFonts w:ascii="Cambria" w:eastAsia="Calibri" w:hAnsi="Cambria" w:cs="Calibri"/>
                <w:sz w:val="22"/>
                <w:szCs w:val="22"/>
                <w:lang w:eastAsia="en-US"/>
              </w:rPr>
            </w:pPr>
            <w:r w:rsidRPr="004306B5">
              <w:rPr>
                <w:rFonts w:ascii="Cambria" w:eastAsia="Calibri" w:hAnsi="Cambria" w:cs="Arial"/>
                <w:sz w:val="22"/>
                <w:szCs w:val="22"/>
                <w:lang w:eastAsia="en-US"/>
              </w:rPr>
              <w:t>ŁR-WYKŁW</w:t>
            </w:r>
          </w:p>
        </w:tc>
        <w:tc>
          <w:tcPr>
            <w:tcW w:w="3437" w:type="dxa"/>
          </w:tcPr>
          <w:p w14:paraId="63BCA240" w14:textId="77777777" w:rsidR="002C2753" w:rsidRPr="004306B5" w:rsidRDefault="002C2753" w:rsidP="002C2753">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wywozu biomasy</w:t>
            </w:r>
          </w:p>
        </w:tc>
        <w:tc>
          <w:tcPr>
            <w:tcW w:w="1250" w:type="dxa"/>
          </w:tcPr>
          <w:p w14:paraId="56A94D09" w14:textId="77777777" w:rsidR="002C2753" w:rsidRPr="004306B5" w:rsidRDefault="002C2753" w:rsidP="002C2753">
            <w:pPr>
              <w:suppressAutoHyphens w:val="0"/>
              <w:jc w:val="center"/>
              <w:rPr>
                <w:rFonts w:ascii="Cambria" w:eastAsia="Calibri" w:hAnsi="Cambria" w:cs="Arial"/>
                <w:lang w:eastAsia="en-US"/>
              </w:rPr>
            </w:pPr>
            <w:r>
              <w:rPr>
                <w:rFonts w:ascii="Cambria" w:eastAsia="Calibri" w:hAnsi="Cambria" w:cs="Arial"/>
                <w:lang w:eastAsia="en-US"/>
              </w:rPr>
              <w:t>50</w:t>
            </w:r>
          </w:p>
        </w:tc>
        <w:tc>
          <w:tcPr>
            <w:tcW w:w="1545" w:type="dxa"/>
          </w:tcPr>
          <w:p w14:paraId="37FD3FAA" w14:textId="77777777" w:rsidR="002C2753" w:rsidRPr="004306B5" w:rsidRDefault="002C2753" w:rsidP="002C2753">
            <w:pPr>
              <w:suppressAutoHyphens w:val="0"/>
              <w:jc w:val="center"/>
              <w:rPr>
                <w:rFonts w:ascii="Cambria" w:eastAsia="Calibri" w:hAnsi="Cambria" w:cs="Arial"/>
                <w:lang w:eastAsia="en-US"/>
              </w:rPr>
            </w:pPr>
            <w:r w:rsidRPr="004306B5">
              <w:rPr>
                <w:rFonts w:ascii="Cambria" w:eastAsia="Calibri" w:hAnsi="Cambria" w:cs="Arial"/>
                <w:lang w:eastAsia="en-US"/>
              </w:rPr>
              <w:t>m</w:t>
            </w:r>
          </w:p>
        </w:tc>
      </w:tr>
      <w:tr w:rsidR="002C2753" w:rsidRPr="004306B5" w14:paraId="234CBCA2" w14:textId="77777777" w:rsidTr="002C2753">
        <w:trPr>
          <w:cantSplit/>
        </w:trPr>
        <w:tc>
          <w:tcPr>
            <w:tcW w:w="1277" w:type="dxa"/>
          </w:tcPr>
          <w:p w14:paraId="17DAD053" w14:textId="77777777" w:rsidR="002C2753" w:rsidRPr="004306B5" w:rsidRDefault="002C2753" w:rsidP="002C2753">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628</w:t>
            </w:r>
          </w:p>
        </w:tc>
        <w:tc>
          <w:tcPr>
            <w:tcW w:w="1842" w:type="dxa"/>
          </w:tcPr>
          <w:p w14:paraId="4076BD12" w14:textId="77777777" w:rsidR="002C2753" w:rsidRPr="004306B5" w:rsidRDefault="002C2753" w:rsidP="002C2753">
            <w:pPr>
              <w:suppressAutoHyphens w:val="0"/>
              <w:rPr>
                <w:rFonts w:ascii="Cambria" w:eastAsia="Calibri" w:hAnsi="Cambria" w:cs="Calibri"/>
                <w:sz w:val="22"/>
                <w:szCs w:val="22"/>
                <w:lang w:eastAsia="en-US"/>
              </w:rPr>
            </w:pPr>
            <w:r w:rsidRPr="004306B5">
              <w:rPr>
                <w:rFonts w:ascii="Cambria" w:eastAsia="Calibri" w:hAnsi="Cambria" w:cs="Arial"/>
                <w:sz w:val="22"/>
                <w:szCs w:val="22"/>
                <w:lang w:eastAsia="en-US"/>
              </w:rPr>
              <w:t>ŁR-WYKŁW</w:t>
            </w:r>
          </w:p>
        </w:tc>
        <w:tc>
          <w:tcPr>
            <w:tcW w:w="3437" w:type="dxa"/>
          </w:tcPr>
          <w:p w14:paraId="264028DE" w14:textId="77777777" w:rsidR="002C2753" w:rsidRPr="004306B5" w:rsidRDefault="002C2753" w:rsidP="002C2753">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 xml:space="preserve">Ilość dni na usunięcie biomasy </w:t>
            </w:r>
          </w:p>
        </w:tc>
        <w:tc>
          <w:tcPr>
            <w:tcW w:w="1250" w:type="dxa"/>
          </w:tcPr>
          <w:p w14:paraId="066C9183" w14:textId="77777777" w:rsidR="002C2753" w:rsidRPr="004306B5" w:rsidRDefault="002C2753" w:rsidP="002C2753">
            <w:pPr>
              <w:suppressAutoHyphens w:val="0"/>
              <w:jc w:val="center"/>
              <w:rPr>
                <w:rFonts w:ascii="Cambria" w:eastAsia="Calibri" w:hAnsi="Cambria" w:cs="Arial"/>
                <w:lang w:eastAsia="en-US"/>
              </w:rPr>
            </w:pPr>
            <w:r>
              <w:rPr>
                <w:rFonts w:ascii="Cambria" w:eastAsia="Calibri" w:hAnsi="Cambria" w:cs="Arial"/>
                <w:lang w:eastAsia="en-US"/>
              </w:rPr>
              <w:t>7</w:t>
            </w:r>
          </w:p>
        </w:tc>
        <w:tc>
          <w:tcPr>
            <w:tcW w:w="1545" w:type="dxa"/>
          </w:tcPr>
          <w:p w14:paraId="0E16FF4C" w14:textId="77777777" w:rsidR="002C2753" w:rsidRPr="004306B5" w:rsidRDefault="002C2753" w:rsidP="002C2753">
            <w:pPr>
              <w:suppressAutoHyphens w:val="0"/>
              <w:jc w:val="center"/>
              <w:rPr>
                <w:rFonts w:ascii="Cambria" w:eastAsia="Calibri" w:hAnsi="Cambria" w:cs="Arial"/>
                <w:lang w:eastAsia="en-US"/>
              </w:rPr>
            </w:pPr>
            <w:r w:rsidRPr="004306B5">
              <w:rPr>
                <w:rFonts w:ascii="Cambria" w:eastAsia="Calibri" w:hAnsi="Cambria" w:cs="Arial"/>
                <w:lang w:eastAsia="en-US"/>
              </w:rPr>
              <w:t>dzień</w:t>
            </w:r>
          </w:p>
        </w:tc>
      </w:tr>
      <w:tr w:rsidR="002C2753" w:rsidRPr="004306B5" w14:paraId="75BD3298" w14:textId="77777777" w:rsidTr="002C2753">
        <w:trPr>
          <w:cantSplit/>
        </w:trPr>
        <w:tc>
          <w:tcPr>
            <w:tcW w:w="1277" w:type="dxa"/>
          </w:tcPr>
          <w:p w14:paraId="51ED6B44" w14:textId="77777777" w:rsidR="002C2753" w:rsidRPr="004306B5" w:rsidRDefault="002C2753" w:rsidP="002C2753">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631</w:t>
            </w:r>
          </w:p>
        </w:tc>
        <w:tc>
          <w:tcPr>
            <w:tcW w:w="1842" w:type="dxa"/>
          </w:tcPr>
          <w:p w14:paraId="1C38F66F" w14:textId="77777777" w:rsidR="002C2753" w:rsidRPr="004306B5" w:rsidRDefault="002C2753" w:rsidP="002C2753">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ŁR-PRAS</w:t>
            </w:r>
          </w:p>
        </w:tc>
        <w:tc>
          <w:tcPr>
            <w:tcW w:w="3437" w:type="dxa"/>
          </w:tcPr>
          <w:p w14:paraId="5052B4EC" w14:textId="77777777" w:rsidR="002C2753" w:rsidRPr="004306B5" w:rsidRDefault="002C2753" w:rsidP="002C2753">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Waga kostki siana</w:t>
            </w:r>
          </w:p>
        </w:tc>
        <w:tc>
          <w:tcPr>
            <w:tcW w:w="1250" w:type="dxa"/>
          </w:tcPr>
          <w:p w14:paraId="0FF3AF35" w14:textId="77777777" w:rsidR="002C2753" w:rsidRDefault="002C2753" w:rsidP="002C2753">
            <w:pPr>
              <w:jc w:val="center"/>
            </w:pPr>
            <w:r w:rsidRPr="00770FCF">
              <w:rPr>
                <w:rFonts w:ascii="Cambria" w:eastAsia="Calibri" w:hAnsi="Cambria" w:cs="Arial"/>
                <w:lang w:eastAsia="en-US"/>
              </w:rPr>
              <w:t>n.d.</w:t>
            </w:r>
          </w:p>
        </w:tc>
        <w:tc>
          <w:tcPr>
            <w:tcW w:w="1545" w:type="dxa"/>
          </w:tcPr>
          <w:p w14:paraId="12954632" w14:textId="77777777" w:rsidR="002C2753" w:rsidRPr="004306B5" w:rsidRDefault="002C2753" w:rsidP="002C2753">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kg</w:t>
            </w:r>
          </w:p>
          <w:p w14:paraId="03B299A6" w14:textId="77777777" w:rsidR="002C2753" w:rsidRPr="004306B5" w:rsidRDefault="002C2753" w:rsidP="002C2753">
            <w:pPr>
              <w:suppressAutoHyphens w:val="0"/>
              <w:jc w:val="center"/>
              <w:rPr>
                <w:rFonts w:ascii="Cambria" w:eastAsia="Calibri" w:hAnsi="Cambria" w:cs="Arial"/>
                <w:lang w:eastAsia="en-US"/>
              </w:rPr>
            </w:pPr>
            <w:r w:rsidRPr="004306B5">
              <w:rPr>
                <w:rFonts w:ascii="Cambria" w:eastAsia="Calibri" w:hAnsi="Cambria" w:cs="Arial"/>
                <w:lang w:eastAsia="en-US"/>
              </w:rPr>
              <w:t>(+/- 20%)</w:t>
            </w:r>
          </w:p>
        </w:tc>
      </w:tr>
      <w:tr w:rsidR="002C2753" w:rsidRPr="004306B5" w14:paraId="71E1FF94" w14:textId="77777777" w:rsidTr="002C2753">
        <w:trPr>
          <w:cantSplit/>
        </w:trPr>
        <w:tc>
          <w:tcPr>
            <w:tcW w:w="1277" w:type="dxa"/>
          </w:tcPr>
          <w:p w14:paraId="764AE162" w14:textId="77777777" w:rsidR="002C2753" w:rsidRPr="004306B5" w:rsidRDefault="002C2753" w:rsidP="002C2753">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632</w:t>
            </w:r>
          </w:p>
        </w:tc>
        <w:tc>
          <w:tcPr>
            <w:tcW w:w="1842" w:type="dxa"/>
          </w:tcPr>
          <w:p w14:paraId="31B569A8" w14:textId="77777777" w:rsidR="002C2753" w:rsidRPr="004306B5" w:rsidRDefault="002C2753" w:rsidP="002C2753">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ŁR-BALOT</w:t>
            </w:r>
          </w:p>
        </w:tc>
        <w:tc>
          <w:tcPr>
            <w:tcW w:w="3437" w:type="dxa"/>
          </w:tcPr>
          <w:p w14:paraId="17A33204" w14:textId="77777777" w:rsidR="002C2753" w:rsidRPr="004306B5" w:rsidRDefault="002C2753" w:rsidP="002C2753">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średnica balotu</w:t>
            </w:r>
          </w:p>
        </w:tc>
        <w:tc>
          <w:tcPr>
            <w:tcW w:w="1250" w:type="dxa"/>
          </w:tcPr>
          <w:p w14:paraId="6AC29114" w14:textId="77777777" w:rsidR="002C2753" w:rsidRDefault="002C2753" w:rsidP="002C2753">
            <w:pPr>
              <w:jc w:val="center"/>
            </w:pPr>
            <w:r w:rsidRPr="00770FCF">
              <w:rPr>
                <w:rFonts w:ascii="Cambria" w:eastAsia="Calibri" w:hAnsi="Cambria" w:cs="Arial"/>
                <w:lang w:eastAsia="en-US"/>
              </w:rPr>
              <w:t>n.d.</w:t>
            </w:r>
          </w:p>
        </w:tc>
        <w:tc>
          <w:tcPr>
            <w:tcW w:w="1545" w:type="dxa"/>
          </w:tcPr>
          <w:p w14:paraId="45448D00" w14:textId="77777777" w:rsidR="002C2753" w:rsidRPr="004306B5" w:rsidRDefault="002C2753" w:rsidP="002C2753">
            <w:pPr>
              <w:suppressAutoHyphens w:val="0"/>
              <w:jc w:val="center"/>
              <w:rPr>
                <w:rFonts w:ascii="Cambria" w:eastAsia="Calibri" w:hAnsi="Cambria" w:cs="Arial"/>
                <w:lang w:eastAsia="en-US"/>
              </w:rPr>
            </w:pPr>
            <w:r w:rsidRPr="004306B5">
              <w:rPr>
                <w:rFonts w:ascii="Cambria" w:eastAsia="Calibri" w:hAnsi="Cambria" w:cs="Arial"/>
                <w:lang w:eastAsia="en-US"/>
              </w:rPr>
              <w:t>m</w:t>
            </w:r>
          </w:p>
        </w:tc>
      </w:tr>
      <w:tr w:rsidR="002C2753" w:rsidRPr="004306B5" w14:paraId="0EB75ECA" w14:textId="77777777" w:rsidTr="002C2753">
        <w:trPr>
          <w:cantSplit/>
        </w:trPr>
        <w:tc>
          <w:tcPr>
            <w:tcW w:w="1277" w:type="dxa"/>
          </w:tcPr>
          <w:p w14:paraId="0616D505" w14:textId="77777777" w:rsidR="002C2753" w:rsidRPr="004306B5" w:rsidRDefault="002C2753" w:rsidP="002C2753">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633</w:t>
            </w:r>
          </w:p>
        </w:tc>
        <w:tc>
          <w:tcPr>
            <w:tcW w:w="1842" w:type="dxa"/>
          </w:tcPr>
          <w:p w14:paraId="34F6C4DC" w14:textId="77777777" w:rsidR="002C2753" w:rsidRPr="004306B5" w:rsidRDefault="002C2753" w:rsidP="002C2753">
            <w:pPr>
              <w:suppressAutoHyphens w:val="0"/>
              <w:rPr>
                <w:rFonts w:ascii="Cambria" w:eastAsia="Calibri" w:hAnsi="Cambria" w:cs="Calibri"/>
                <w:sz w:val="22"/>
                <w:szCs w:val="22"/>
                <w:lang w:eastAsia="en-US"/>
              </w:rPr>
            </w:pPr>
            <w:r w:rsidRPr="004306B5">
              <w:rPr>
                <w:rFonts w:ascii="Cambria" w:eastAsia="Calibri" w:hAnsi="Cambria" w:cs="Arial"/>
                <w:bCs/>
                <w:iCs/>
                <w:sz w:val="22"/>
                <w:szCs w:val="22"/>
                <w:lang w:eastAsia="pl-PL"/>
              </w:rPr>
              <w:t>ŁR-TOPZ</w:t>
            </w:r>
          </w:p>
        </w:tc>
        <w:tc>
          <w:tcPr>
            <w:tcW w:w="3437" w:type="dxa"/>
          </w:tcPr>
          <w:p w14:paraId="79EAED8E" w14:textId="77777777" w:rsidR="002C2753" w:rsidRPr="004306B5" w:rsidRDefault="002C2753" w:rsidP="002C2753">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Ładowność worka/skrzyni</w:t>
            </w:r>
          </w:p>
        </w:tc>
        <w:tc>
          <w:tcPr>
            <w:tcW w:w="1250" w:type="dxa"/>
          </w:tcPr>
          <w:p w14:paraId="44A86549" w14:textId="77777777" w:rsidR="002C2753" w:rsidRDefault="002C2753" w:rsidP="002C2753">
            <w:pPr>
              <w:jc w:val="center"/>
            </w:pPr>
            <w:r w:rsidRPr="00770FCF">
              <w:rPr>
                <w:rFonts w:ascii="Cambria" w:eastAsia="Calibri" w:hAnsi="Cambria" w:cs="Arial"/>
                <w:lang w:eastAsia="en-US"/>
              </w:rPr>
              <w:t>n.d.</w:t>
            </w:r>
          </w:p>
        </w:tc>
        <w:tc>
          <w:tcPr>
            <w:tcW w:w="1545" w:type="dxa"/>
          </w:tcPr>
          <w:p w14:paraId="0B426F60" w14:textId="77777777" w:rsidR="002C2753" w:rsidRPr="004306B5" w:rsidRDefault="002C2753" w:rsidP="002C2753">
            <w:pPr>
              <w:suppressAutoHyphens w:val="0"/>
              <w:jc w:val="center"/>
              <w:rPr>
                <w:rFonts w:ascii="Cambria" w:eastAsia="Calibri" w:hAnsi="Cambria" w:cs="Arial"/>
                <w:lang w:eastAsia="en-US"/>
              </w:rPr>
            </w:pPr>
            <w:r w:rsidRPr="004306B5">
              <w:rPr>
                <w:rFonts w:ascii="Cambria" w:eastAsia="Calibri" w:hAnsi="Cambria" w:cs="Arial"/>
                <w:lang w:eastAsia="en-US"/>
              </w:rPr>
              <w:t>kg</w:t>
            </w:r>
          </w:p>
        </w:tc>
      </w:tr>
      <w:tr w:rsidR="002C2753" w:rsidRPr="004306B5" w14:paraId="6B28A9D5" w14:textId="77777777" w:rsidTr="002C2753">
        <w:trPr>
          <w:cantSplit/>
        </w:trPr>
        <w:tc>
          <w:tcPr>
            <w:tcW w:w="1277" w:type="dxa"/>
          </w:tcPr>
          <w:p w14:paraId="2BBC259B" w14:textId="77777777" w:rsidR="002C2753" w:rsidRPr="004306B5" w:rsidRDefault="002C2753" w:rsidP="002C2753">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634</w:t>
            </w:r>
          </w:p>
        </w:tc>
        <w:tc>
          <w:tcPr>
            <w:tcW w:w="1842" w:type="dxa"/>
          </w:tcPr>
          <w:p w14:paraId="6BFB63F4" w14:textId="77777777" w:rsidR="002C2753" w:rsidRPr="004306B5" w:rsidRDefault="002C2753" w:rsidP="002C2753">
            <w:pPr>
              <w:suppressAutoHyphens w:val="0"/>
              <w:rPr>
                <w:rFonts w:ascii="Cambria" w:eastAsia="Calibri" w:hAnsi="Cambria" w:cs="Calibri"/>
                <w:sz w:val="22"/>
                <w:szCs w:val="22"/>
                <w:lang w:eastAsia="en-US"/>
              </w:rPr>
            </w:pPr>
            <w:r w:rsidRPr="004306B5">
              <w:rPr>
                <w:rFonts w:ascii="Cambria" w:eastAsia="Calibri" w:hAnsi="Cambria" w:cs="Arial"/>
                <w:sz w:val="22"/>
                <w:szCs w:val="22"/>
                <w:lang w:eastAsia="en-US"/>
              </w:rPr>
              <w:t>ŁR-KOSZRR</w:t>
            </w:r>
          </w:p>
        </w:tc>
        <w:tc>
          <w:tcPr>
            <w:tcW w:w="3437" w:type="dxa"/>
          </w:tcPr>
          <w:p w14:paraId="26366DC5" w14:textId="77777777" w:rsidR="002C2753" w:rsidRPr="004306B5" w:rsidRDefault="002C2753" w:rsidP="002C2753">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Wysokość ścięcia trawy</w:t>
            </w:r>
          </w:p>
        </w:tc>
        <w:tc>
          <w:tcPr>
            <w:tcW w:w="1250" w:type="dxa"/>
          </w:tcPr>
          <w:p w14:paraId="111DE839" w14:textId="77777777" w:rsidR="002C2753" w:rsidRDefault="002C2753" w:rsidP="002C2753">
            <w:pPr>
              <w:jc w:val="center"/>
            </w:pPr>
            <w:r w:rsidRPr="00770FCF">
              <w:rPr>
                <w:rFonts w:ascii="Cambria" w:eastAsia="Calibri" w:hAnsi="Cambria" w:cs="Arial"/>
                <w:lang w:eastAsia="en-US"/>
              </w:rPr>
              <w:t>n.d.</w:t>
            </w:r>
          </w:p>
        </w:tc>
        <w:tc>
          <w:tcPr>
            <w:tcW w:w="1545" w:type="dxa"/>
          </w:tcPr>
          <w:p w14:paraId="43629B63" w14:textId="77777777" w:rsidR="002C2753" w:rsidRPr="004306B5" w:rsidRDefault="002C2753" w:rsidP="002C2753">
            <w:pPr>
              <w:suppressAutoHyphens w:val="0"/>
              <w:jc w:val="center"/>
              <w:rPr>
                <w:rFonts w:ascii="Cambria" w:eastAsia="Calibri" w:hAnsi="Cambria" w:cs="Arial"/>
                <w:sz w:val="22"/>
                <w:szCs w:val="22"/>
                <w:lang w:eastAsia="en-US"/>
              </w:rPr>
            </w:pPr>
            <w:r w:rsidRPr="004306B5">
              <w:rPr>
                <w:rFonts w:ascii="Cambria" w:eastAsia="Calibri" w:hAnsi="Cambria" w:cs="Arial"/>
                <w:sz w:val="22"/>
                <w:szCs w:val="22"/>
                <w:lang w:eastAsia="en-US"/>
              </w:rPr>
              <w:t>cm</w:t>
            </w:r>
          </w:p>
          <w:p w14:paraId="38F00626" w14:textId="77777777" w:rsidR="002C2753" w:rsidRPr="004306B5" w:rsidRDefault="002C2753" w:rsidP="002C2753">
            <w:pPr>
              <w:suppressAutoHyphens w:val="0"/>
              <w:jc w:val="center"/>
              <w:rPr>
                <w:rFonts w:ascii="Cambria" w:eastAsia="Calibri" w:hAnsi="Cambria" w:cs="Arial"/>
                <w:lang w:eastAsia="en-US"/>
              </w:rPr>
            </w:pPr>
            <w:r w:rsidRPr="004306B5">
              <w:rPr>
                <w:rFonts w:ascii="Cambria" w:eastAsia="Calibri" w:hAnsi="Cambria" w:cs="Arial"/>
                <w:lang w:eastAsia="en-US"/>
              </w:rPr>
              <w:t>(+/- 10%)</w:t>
            </w:r>
          </w:p>
        </w:tc>
      </w:tr>
      <w:tr w:rsidR="002C2753" w:rsidRPr="004306B5" w14:paraId="3CE2B023" w14:textId="77777777" w:rsidTr="002C2753">
        <w:trPr>
          <w:cantSplit/>
        </w:trPr>
        <w:tc>
          <w:tcPr>
            <w:tcW w:w="1277" w:type="dxa"/>
          </w:tcPr>
          <w:p w14:paraId="12083BE7" w14:textId="77777777" w:rsidR="002C2753" w:rsidRPr="004306B5" w:rsidRDefault="002C2753" w:rsidP="002C2753">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634</w:t>
            </w:r>
          </w:p>
        </w:tc>
        <w:tc>
          <w:tcPr>
            <w:tcW w:w="1842" w:type="dxa"/>
          </w:tcPr>
          <w:p w14:paraId="60EED991" w14:textId="77777777" w:rsidR="002C2753" w:rsidRPr="004306B5" w:rsidRDefault="002C2753" w:rsidP="002C2753">
            <w:pPr>
              <w:suppressAutoHyphens w:val="0"/>
              <w:rPr>
                <w:rFonts w:ascii="Cambria" w:eastAsia="Calibri" w:hAnsi="Cambria" w:cs="Calibri"/>
                <w:sz w:val="22"/>
                <w:szCs w:val="22"/>
                <w:lang w:eastAsia="en-US"/>
              </w:rPr>
            </w:pPr>
            <w:r w:rsidRPr="004306B5">
              <w:rPr>
                <w:rFonts w:ascii="Cambria" w:eastAsia="Calibri" w:hAnsi="Cambria" w:cs="Arial"/>
                <w:sz w:val="22"/>
                <w:szCs w:val="22"/>
                <w:lang w:eastAsia="en-US"/>
              </w:rPr>
              <w:t>ŁR-KOSZRR</w:t>
            </w:r>
          </w:p>
        </w:tc>
        <w:tc>
          <w:tcPr>
            <w:tcW w:w="3437" w:type="dxa"/>
          </w:tcPr>
          <w:p w14:paraId="461D88E9" w14:textId="77777777" w:rsidR="002C2753" w:rsidRPr="004306B5" w:rsidRDefault="002C2753" w:rsidP="002C2753">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Stosowanie zestawu koszącego wyposażonego w urządzenia płoszące zwierzęta (Tak/Nie)</w:t>
            </w:r>
          </w:p>
        </w:tc>
        <w:tc>
          <w:tcPr>
            <w:tcW w:w="1250" w:type="dxa"/>
          </w:tcPr>
          <w:p w14:paraId="761A286F" w14:textId="77777777" w:rsidR="002C2753" w:rsidRDefault="002C2753" w:rsidP="002C2753">
            <w:pPr>
              <w:jc w:val="center"/>
            </w:pPr>
            <w:r w:rsidRPr="00770FCF">
              <w:rPr>
                <w:rFonts w:ascii="Cambria" w:eastAsia="Calibri" w:hAnsi="Cambria" w:cs="Arial"/>
                <w:lang w:eastAsia="en-US"/>
              </w:rPr>
              <w:t>n.d.</w:t>
            </w:r>
          </w:p>
        </w:tc>
        <w:tc>
          <w:tcPr>
            <w:tcW w:w="1545" w:type="dxa"/>
          </w:tcPr>
          <w:p w14:paraId="648E29B3" w14:textId="77777777" w:rsidR="002C2753" w:rsidRPr="004306B5" w:rsidRDefault="002C2753" w:rsidP="002C2753">
            <w:pPr>
              <w:suppressAutoHyphens w:val="0"/>
              <w:jc w:val="center"/>
              <w:rPr>
                <w:rFonts w:ascii="Cambria" w:eastAsia="Calibri" w:hAnsi="Cambria" w:cs="Arial"/>
                <w:lang w:eastAsia="en-US"/>
              </w:rPr>
            </w:pPr>
            <w:r w:rsidRPr="004306B5">
              <w:rPr>
                <w:rFonts w:ascii="Cambria" w:eastAsia="Calibri" w:hAnsi="Cambria" w:cs="Arial"/>
                <w:lang w:eastAsia="en-US"/>
              </w:rPr>
              <w:t>-</w:t>
            </w:r>
          </w:p>
        </w:tc>
      </w:tr>
      <w:tr w:rsidR="002C2753" w:rsidRPr="004306B5" w14:paraId="218CE57A" w14:textId="77777777" w:rsidTr="002C2753">
        <w:trPr>
          <w:cantSplit/>
        </w:trPr>
        <w:tc>
          <w:tcPr>
            <w:tcW w:w="1277" w:type="dxa"/>
          </w:tcPr>
          <w:p w14:paraId="5F8C0F12" w14:textId="77777777" w:rsidR="002C2753" w:rsidRPr="004306B5" w:rsidRDefault="002C2753" w:rsidP="002C2753">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635</w:t>
            </w:r>
          </w:p>
        </w:tc>
        <w:tc>
          <w:tcPr>
            <w:tcW w:w="1842" w:type="dxa"/>
          </w:tcPr>
          <w:p w14:paraId="1B2B1602" w14:textId="77777777" w:rsidR="002C2753" w:rsidRPr="004306B5" w:rsidRDefault="002C2753" w:rsidP="002C2753">
            <w:pPr>
              <w:suppressAutoHyphens w:val="0"/>
              <w:rPr>
                <w:rFonts w:ascii="Cambria" w:eastAsia="Calibri" w:hAnsi="Cambria" w:cs="Calibri"/>
                <w:sz w:val="22"/>
                <w:szCs w:val="22"/>
                <w:lang w:eastAsia="en-US"/>
              </w:rPr>
            </w:pPr>
            <w:r w:rsidRPr="004306B5">
              <w:rPr>
                <w:rFonts w:ascii="Cambria" w:eastAsia="Calibri" w:hAnsi="Cambria" w:cs="Arial"/>
                <w:color w:val="000000"/>
                <w:sz w:val="22"/>
                <w:szCs w:val="22"/>
                <w:lang w:eastAsia="en-US"/>
              </w:rPr>
              <w:t>ŁR-KOMB</w:t>
            </w:r>
          </w:p>
        </w:tc>
        <w:tc>
          <w:tcPr>
            <w:tcW w:w="3437" w:type="dxa"/>
          </w:tcPr>
          <w:p w14:paraId="5EF816DA" w14:textId="77777777" w:rsidR="002C2753" w:rsidRPr="004306B5" w:rsidRDefault="002C2753" w:rsidP="002C2753">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przewozu</w:t>
            </w:r>
          </w:p>
        </w:tc>
        <w:tc>
          <w:tcPr>
            <w:tcW w:w="1250" w:type="dxa"/>
          </w:tcPr>
          <w:p w14:paraId="6E919803" w14:textId="77777777" w:rsidR="002C2753" w:rsidRDefault="002C2753" w:rsidP="002C2753">
            <w:pPr>
              <w:jc w:val="center"/>
            </w:pPr>
            <w:r w:rsidRPr="00770FCF">
              <w:rPr>
                <w:rFonts w:ascii="Cambria" w:eastAsia="Calibri" w:hAnsi="Cambria" w:cs="Arial"/>
                <w:lang w:eastAsia="en-US"/>
              </w:rPr>
              <w:t>n.d.</w:t>
            </w:r>
          </w:p>
        </w:tc>
        <w:tc>
          <w:tcPr>
            <w:tcW w:w="1545" w:type="dxa"/>
          </w:tcPr>
          <w:p w14:paraId="62819DBA" w14:textId="77777777" w:rsidR="002C2753" w:rsidRPr="004306B5" w:rsidRDefault="002C2753" w:rsidP="002C2753">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2C2753" w:rsidRPr="004306B5" w14:paraId="7F039CC8" w14:textId="77777777" w:rsidTr="002C2753">
        <w:trPr>
          <w:cantSplit/>
        </w:trPr>
        <w:tc>
          <w:tcPr>
            <w:tcW w:w="1277" w:type="dxa"/>
          </w:tcPr>
          <w:p w14:paraId="354C4B4B" w14:textId="77777777" w:rsidR="002C2753" w:rsidRPr="004306B5" w:rsidRDefault="002C2753" w:rsidP="002C2753">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636</w:t>
            </w:r>
          </w:p>
        </w:tc>
        <w:tc>
          <w:tcPr>
            <w:tcW w:w="1842" w:type="dxa"/>
          </w:tcPr>
          <w:p w14:paraId="4AF14B25" w14:textId="77777777" w:rsidR="002C2753" w:rsidRPr="004306B5" w:rsidRDefault="002C2753" w:rsidP="002C2753">
            <w:pPr>
              <w:suppressAutoHyphens w:val="0"/>
              <w:rPr>
                <w:rFonts w:ascii="Cambria" w:eastAsia="Calibri" w:hAnsi="Cambria" w:cs="Calibri"/>
                <w:sz w:val="22"/>
                <w:szCs w:val="22"/>
                <w:lang w:eastAsia="en-US"/>
              </w:rPr>
            </w:pPr>
            <w:r w:rsidRPr="004306B5">
              <w:rPr>
                <w:rFonts w:ascii="Cambria" w:eastAsia="Calibri" w:hAnsi="Cambria" w:cs="Arial"/>
                <w:color w:val="000000"/>
                <w:sz w:val="22"/>
                <w:szCs w:val="22"/>
                <w:lang w:eastAsia="en-US"/>
              </w:rPr>
              <w:t>ŁR-KOMB</w:t>
            </w:r>
          </w:p>
        </w:tc>
        <w:tc>
          <w:tcPr>
            <w:tcW w:w="3437" w:type="dxa"/>
          </w:tcPr>
          <w:p w14:paraId="25DCAE8C" w14:textId="77777777" w:rsidR="002C2753" w:rsidRPr="004306B5" w:rsidRDefault="002C2753" w:rsidP="002C2753">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przewozu</w:t>
            </w:r>
          </w:p>
        </w:tc>
        <w:tc>
          <w:tcPr>
            <w:tcW w:w="1250" w:type="dxa"/>
          </w:tcPr>
          <w:p w14:paraId="1E20FE1D" w14:textId="77777777" w:rsidR="002C2753" w:rsidRDefault="002C2753" w:rsidP="002C2753">
            <w:pPr>
              <w:jc w:val="center"/>
            </w:pPr>
            <w:r w:rsidRPr="00770FCF">
              <w:rPr>
                <w:rFonts w:ascii="Cambria" w:eastAsia="Calibri" w:hAnsi="Cambria" w:cs="Arial"/>
                <w:lang w:eastAsia="en-US"/>
              </w:rPr>
              <w:t>n.d.</w:t>
            </w:r>
          </w:p>
        </w:tc>
        <w:tc>
          <w:tcPr>
            <w:tcW w:w="1545" w:type="dxa"/>
          </w:tcPr>
          <w:p w14:paraId="72C15C6C" w14:textId="77777777" w:rsidR="002C2753" w:rsidRPr="004306B5" w:rsidRDefault="002C2753" w:rsidP="002C2753">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2C2753" w:rsidRPr="004306B5" w14:paraId="7924D33C" w14:textId="77777777" w:rsidTr="002C2753">
        <w:trPr>
          <w:cantSplit/>
        </w:trPr>
        <w:tc>
          <w:tcPr>
            <w:tcW w:w="1277" w:type="dxa"/>
          </w:tcPr>
          <w:p w14:paraId="48A2A71B" w14:textId="77777777" w:rsidR="002C2753" w:rsidRPr="004306B5" w:rsidRDefault="002C2753" w:rsidP="002C2753">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637</w:t>
            </w:r>
          </w:p>
        </w:tc>
        <w:tc>
          <w:tcPr>
            <w:tcW w:w="1842" w:type="dxa"/>
          </w:tcPr>
          <w:p w14:paraId="22F199CA" w14:textId="77777777" w:rsidR="002C2753" w:rsidRPr="004306B5" w:rsidRDefault="002C2753" w:rsidP="002C2753">
            <w:pPr>
              <w:suppressAutoHyphens w:val="0"/>
              <w:rPr>
                <w:rFonts w:ascii="Cambria" w:eastAsia="Calibri" w:hAnsi="Cambria" w:cs="Calibri"/>
                <w:sz w:val="22"/>
                <w:szCs w:val="22"/>
                <w:lang w:eastAsia="en-US"/>
              </w:rPr>
            </w:pPr>
            <w:r w:rsidRPr="004306B5">
              <w:rPr>
                <w:rFonts w:ascii="Cambria" w:eastAsia="Calibri" w:hAnsi="Cambria" w:cs="Arial"/>
                <w:color w:val="000000"/>
                <w:sz w:val="22"/>
                <w:szCs w:val="22"/>
                <w:lang w:eastAsia="en-US"/>
              </w:rPr>
              <w:t>ŁR-PRASSŁ</w:t>
            </w:r>
          </w:p>
        </w:tc>
        <w:tc>
          <w:tcPr>
            <w:tcW w:w="3437" w:type="dxa"/>
          </w:tcPr>
          <w:p w14:paraId="29A5B233" w14:textId="77777777" w:rsidR="002C2753" w:rsidRPr="004306B5" w:rsidRDefault="002C2753" w:rsidP="002C2753">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przewozu</w:t>
            </w:r>
          </w:p>
        </w:tc>
        <w:tc>
          <w:tcPr>
            <w:tcW w:w="1250" w:type="dxa"/>
          </w:tcPr>
          <w:p w14:paraId="54B223DF" w14:textId="77777777" w:rsidR="002C2753" w:rsidRDefault="002C2753" w:rsidP="002C2753">
            <w:pPr>
              <w:jc w:val="center"/>
            </w:pPr>
            <w:r w:rsidRPr="00770FCF">
              <w:rPr>
                <w:rFonts w:ascii="Cambria" w:eastAsia="Calibri" w:hAnsi="Cambria" w:cs="Arial"/>
                <w:lang w:eastAsia="en-US"/>
              </w:rPr>
              <w:t>n.d.</w:t>
            </w:r>
          </w:p>
        </w:tc>
        <w:tc>
          <w:tcPr>
            <w:tcW w:w="1545" w:type="dxa"/>
          </w:tcPr>
          <w:p w14:paraId="5116F794" w14:textId="77777777" w:rsidR="002C2753" w:rsidRPr="004306B5" w:rsidRDefault="002C2753" w:rsidP="002C2753">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2C2753" w:rsidRPr="004306B5" w14:paraId="159D4F54" w14:textId="77777777" w:rsidTr="002C2753">
        <w:trPr>
          <w:cantSplit/>
        </w:trPr>
        <w:tc>
          <w:tcPr>
            <w:tcW w:w="1277" w:type="dxa"/>
          </w:tcPr>
          <w:p w14:paraId="14C8A946" w14:textId="77777777" w:rsidR="002C2753" w:rsidRPr="004306B5" w:rsidRDefault="002C2753" w:rsidP="002C2753">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637</w:t>
            </w:r>
          </w:p>
        </w:tc>
        <w:tc>
          <w:tcPr>
            <w:tcW w:w="1842" w:type="dxa"/>
          </w:tcPr>
          <w:p w14:paraId="71129B4C" w14:textId="77777777" w:rsidR="002C2753" w:rsidRPr="004306B5" w:rsidRDefault="002C2753" w:rsidP="002C2753">
            <w:pPr>
              <w:suppressAutoHyphens w:val="0"/>
              <w:rPr>
                <w:rFonts w:ascii="Cambria" w:eastAsia="Calibri" w:hAnsi="Cambria" w:cs="Arial"/>
                <w:color w:val="000000"/>
                <w:sz w:val="22"/>
                <w:szCs w:val="22"/>
                <w:lang w:eastAsia="en-US"/>
              </w:rPr>
            </w:pPr>
            <w:r w:rsidRPr="004306B5">
              <w:rPr>
                <w:rFonts w:ascii="Cambria" w:eastAsia="Calibri" w:hAnsi="Cambria" w:cs="Arial"/>
                <w:color w:val="000000"/>
                <w:sz w:val="22"/>
                <w:szCs w:val="22"/>
                <w:lang w:eastAsia="en-US"/>
              </w:rPr>
              <w:t>ŁR-PRASSŁ</w:t>
            </w:r>
          </w:p>
        </w:tc>
        <w:tc>
          <w:tcPr>
            <w:tcW w:w="3437" w:type="dxa"/>
          </w:tcPr>
          <w:p w14:paraId="71DCADA4" w14:textId="77777777" w:rsidR="002C2753" w:rsidRPr="004306B5" w:rsidRDefault="002C2753" w:rsidP="002C2753">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Waga kostki słomy</w:t>
            </w:r>
          </w:p>
        </w:tc>
        <w:tc>
          <w:tcPr>
            <w:tcW w:w="1250" w:type="dxa"/>
          </w:tcPr>
          <w:p w14:paraId="39FE504F" w14:textId="77777777" w:rsidR="002C2753" w:rsidRDefault="002C2753" w:rsidP="002C2753">
            <w:pPr>
              <w:jc w:val="center"/>
            </w:pPr>
            <w:r w:rsidRPr="00770FCF">
              <w:rPr>
                <w:rFonts w:ascii="Cambria" w:eastAsia="Calibri" w:hAnsi="Cambria" w:cs="Arial"/>
                <w:lang w:eastAsia="en-US"/>
              </w:rPr>
              <w:t>n.d.</w:t>
            </w:r>
          </w:p>
        </w:tc>
        <w:tc>
          <w:tcPr>
            <w:tcW w:w="1545" w:type="dxa"/>
          </w:tcPr>
          <w:p w14:paraId="6C5BB78B" w14:textId="77777777" w:rsidR="002C2753" w:rsidRPr="004306B5" w:rsidRDefault="002C2753" w:rsidP="002C2753">
            <w:pPr>
              <w:suppressAutoHyphens w:val="0"/>
              <w:jc w:val="center"/>
              <w:rPr>
                <w:rFonts w:ascii="Cambria" w:eastAsia="Calibri" w:hAnsi="Cambria" w:cs="Arial"/>
                <w:lang w:eastAsia="en-US"/>
              </w:rPr>
            </w:pPr>
            <w:r w:rsidRPr="004306B5">
              <w:rPr>
                <w:rFonts w:ascii="Cambria" w:eastAsia="Calibri" w:hAnsi="Cambria" w:cs="Arial"/>
                <w:lang w:eastAsia="en-US"/>
              </w:rPr>
              <w:t>kg</w:t>
            </w:r>
          </w:p>
        </w:tc>
      </w:tr>
      <w:tr w:rsidR="002C2753" w:rsidRPr="004306B5" w14:paraId="4E5505C4" w14:textId="77777777" w:rsidTr="002C2753">
        <w:trPr>
          <w:cantSplit/>
        </w:trPr>
        <w:tc>
          <w:tcPr>
            <w:tcW w:w="1277" w:type="dxa"/>
          </w:tcPr>
          <w:p w14:paraId="4EF8F87F" w14:textId="77777777" w:rsidR="002C2753" w:rsidRPr="004306B5" w:rsidRDefault="002C2753" w:rsidP="002C2753">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638</w:t>
            </w:r>
          </w:p>
        </w:tc>
        <w:tc>
          <w:tcPr>
            <w:tcW w:w="1842" w:type="dxa"/>
          </w:tcPr>
          <w:p w14:paraId="4061F5B5" w14:textId="77777777" w:rsidR="002C2753" w:rsidRPr="004306B5" w:rsidRDefault="002C2753" w:rsidP="002C2753">
            <w:pPr>
              <w:suppressAutoHyphens w:val="0"/>
              <w:rPr>
                <w:rFonts w:ascii="Cambria" w:eastAsia="Calibri" w:hAnsi="Cambria" w:cs="Calibri"/>
                <w:sz w:val="22"/>
                <w:szCs w:val="22"/>
                <w:lang w:eastAsia="en-US"/>
              </w:rPr>
            </w:pPr>
            <w:r w:rsidRPr="004306B5">
              <w:rPr>
                <w:rFonts w:ascii="Cambria" w:eastAsia="Calibri" w:hAnsi="Cambria" w:cs="Arial"/>
                <w:color w:val="000000"/>
                <w:sz w:val="22"/>
                <w:szCs w:val="22"/>
                <w:lang w:eastAsia="en-US"/>
              </w:rPr>
              <w:t>ŁR-BALOTS</w:t>
            </w:r>
          </w:p>
        </w:tc>
        <w:tc>
          <w:tcPr>
            <w:tcW w:w="3437" w:type="dxa"/>
          </w:tcPr>
          <w:p w14:paraId="091BE4DE" w14:textId="77777777" w:rsidR="002C2753" w:rsidRPr="004306B5" w:rsidRDefault="002C2753" w:rsidP="002C2753">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odległość przewozu</w:t>
            </w:r>
          </w:p>
        </w:tc>
        <w:tc>
          <w:tcPr>
            <w:tcW w:w="1250" w:type="dxa"/>
          </w:tcPr>
          <w:p w14:paraId="0E27D066" w14:textId="77777777" w:rsidR="002C2753" w:rsidRDefault="002C2753" w:rsidP="002C2753">
            <w:pPr>
              <w:jc w:val="center"/>
            </w:pPr>
            <w:r w:rsidRPr="00770FCF">
              <w:rPr>
                <w:rFonts w:ascii="Cambria" w:eastAsia="Calibri" w:hAnsi="Cambria" w:cs="Arial"/>
                <w:lang w:eastAsia="en-US"/>
              </w:rPr>
              <w:t>n.d.</w:t>
            </w:r>
          </w:p>
        </w:tc>
        <w:tc>
          <w:tcPr>
            <w:tcW w:w="1545" w:type="dxa"/>
          </w:tcPr>
          <w:p w14:paraId="287291ED" w14:textId="77777777" w:rsidR="002C2753" w:rsidRPr="004306B5" w:rsidRDefault="002C2753" w:rsidP="002C2753">
            <w:pPr>
              <w:suppressAutoHyphens w:val="0"/>
              <w:jc w:val="center"/>
              <w:rPr>
                <w:rFonts w:ascii="Cambria" w:eastAsia="Calibri" w:hAnsi="Cambria" w:cs="Arial"/>
                <w:lang w:eastAsia="en-US"/>
              </w:rPr>
            </w:pPr>
            <w:r w:rsidRPr="004306B5">
              <w:rPr>
                <w:rFonts w:ascii="Cambria" w:eastAsia="Calibri" w:hAnsi="Cambria" w:cs="Arial"/>
                <w:lang w:eastAsia="en-US"/>
              </w:rPr>
              <w:t>km</w:t>
            </w:r>
          </w:p>
        </w:tc>
      </w:tr>
      <w:tr w:rsidR="002C2753" w:rsidRPr="004306B5" w14:paraId="2D1C4F07" w14:textId="77777777" w:rsidTr="002C2753">
        <w:trPr>
          <w:cantSplit/>
        </w:trPr>
        <w:tc>
          <w:tcPr>
            <w:tcW w:w="1277" w:type="dxa"/>
          </w:tcPr>
          <w:p w14:paraId="2ECB13C9" w14:textId="77777777" w:rsidR="002C2753" w:rsidRPr="004306B5" w:rsidRDefault="002C2753" w:rsidP="002C2753">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638</w:t>
            </w:r>
          </w:p>
        </w:tc>
        <w:tc>
          <w:tcPr>
            <w:tcW w:w="1842" w:type="dxa"/>
          </w:tcPr>
          <w:p w14:paraId="3FC2C8DB" w14:textId="77777777" w:rsidR="002C2753" w:rsidRPr="004306B5" w:rsidRDefault="002C2753" w:rsidP="002C2753">
            <w:pPr>
              <w:suppressAutoHyphens w:val="0"/>
              <w:rPr>
                <w:rFonts w:ascii="Cambria" w:eastAsia="Calibri" w:hAnsi="Cambria" w:cs="Calibri"/>
                <w:sz w:val="22"/>
                <w:szCs w:val="22"/>
                <w:lang w:eastAsia="en-US"/>
              </w:rPr>
            </w:pPr>
            <w:r w:rsidRPr="004306B5">
              <w:rPr>
                <w:rFonts w:ascii="Cambria" w:eastAsia="Calibri" w:hAnsi="Cambria" w:cs="Arial"/>
                <w:color w:val="000000"/>
                <w:sz w:val="22"/>
                <w:szCs w:val="22"/>
                <w:lang w:eastAsia="en-US"/>
              </w:rPr>
              <w:t>ŁR-BALOTS</w:t>
            </w:r>
          </w:p>
        </w:tc>
        <w:tc>
          <w:tcPr>
            <w:tcW w:w="3437" w:type="dxa"/>
          </w:tcPr>
          <w:p w14:paraId="2EA0544C" w14:textId="77777777" w:rsidR="002C2753" w:rsidRPr="004306B5" w:rsidRDefault="002C2753" w:rsidP="002C2753">
            <w:pPr>
              <w:suppressAutoHyphens w:val="0"/>
              <w:rPr>
                <w:rFonts w:ascii="Cambria" w:eastAsia="Calibri" w:hAnsi="Cambria" w:cs="Calibri"/>
                <w:bCs/>
                <w:sz w:val="22"/>
                <w:szCs w:val="22"/>
                <w:lang w:eastAsia="en-US"/>
              </w:rPr>
            </w:pPr>
            <w:r w:rsidRPr="004306B5">
              <w:rPr>
                <w:rFonts w:ascii="Cambria" w:eastAsia="Calibri" w:hAnsi="Cambria" w:cs="Calibri"/>
                <w:bCs/>
                <w:sz w:val="22"/>
                <w:szCs w:val="22"/>
                <w:lang w:eastAsia="en-US"/>
              </w:rPr>
              <w:t>Maksymalna średnica balotu</w:t>
            </w:r>
          </w:p>
        </w:tc>
        <w:tc>
          <w:tcPr>
            <w:tcW w:w="1250" w:type="dxa"/>
          </w:tcPr>
          <w:p w14:paraId="57CEC02C" w14:textId="77777777" w:rsidR="002C2753" w:rsidRDefault="002C2753" w:rsidP="002C2753">
            <w:pPr>
              <w:jc w:val="center"/>
            </w:pPr>
            <w:r w:rsidRPr="00770FCF">
              <w:rPr>
                <w:rFonts w:ascii="Cambria" w:eastAsia="Calibri" w:hAnsi="Cambria" w:cs="Arial"/>
                <w:lang w:eastAsia="en-US"/>
              </w:rPr>
              <w:t>n.d.</w:t>
            </w:r>
          </w:p>
        </w:tc>
        <w:tc>
          <w:tcPr>
            <w:tcW w:w="1545" w:type="dxa"/>
          </w:tcPr>
          <w:p w14:paraId="31AF4CA6" w14:textId="77777777" w:rsidR="002C2753" w:rsidRPr="004306B5" w:rsidRDefault="002C2753" w:rsidP="002C2753">
            <w:pPr>
              <w:suppressAutoHyphens w:val="0"/>
              <w:jc w:val="center"/>
              <w:rPr>
                <w:rFonts w:ascii="Cambria" w:eastAsia="Calibri" w:hAnsi="Cambria" w:cs="Arial"/>
                <w:lang w:eastAsia="en-US"/>
              </w:rPr>
            </w:pPr>
            <w:r w:rsidRPr="004306B5">
              <w:rPr>
                <w:rFonts w:ascii="Cambria" w:eastAsia="Calibri" w:hAnsi="Cambria" w:cs="Arial"/>
                <w:lang w:eastAsia="en-US"/>
              </w:rPr>
              <w:t>m</w:t>
            </w:r>
          </w:p>
        </w:tc>
      </w:tr>
      <w:tr w:rsidR="002C2753" w:rsidRPr="004306B5" w14:paraId="2A1B3330" w14:textId="77777777" w:rsidTr="002C2753">
        <w:trPr>
          <w:cantSplit/>
        </w:trPr>
        <w:tc>
          <w:tcPr>
            <w:tcW w:w="1277" w:type="dxa"/>
          </w:tcPr>
          <w:p w14:paraId="32108766" w14:textId="77777777" w:rsidR="002C2753" w:rsidRPr="004306B5" w:rsidRDefault="002C2753" w:rsidP="002C2753">
            <w:pPr>
              <w:suppressAutoHyphens w:val="0"/>
              <w:jc w:val="center"/>
              <w:rPr>
                <w:rFonts w:ascii="Cambria" w:eastAsia="Calibri" w:hAnsi="Cambria" w:cs="Calibri"/>
                <w:bCs/>
                <w:iCs/>
                <w:sz w:val="22"/>
                <w:szCs w:val="22"/>
                <w:lang w:eastAsia="en-US"/>
              </w:rPr>
            </w:pPr>
            <w:r w:rsidRPr="004306B5">
              <w:rPr>
                <w:rFonts w:ascii="Cambria" w:eastAsia="Calibri" w:hAnsi="Cambria" w:cs="Calibri"/>
                <w:bCs/>
                <w:iCs/>
                <w:sz w:val="22"/>
                <w:szCs w:val="22"/>
                <w:lang w:eastAsia="en-US"/>
              </w:rPr>
              <w:t>639</w:t>
            </w:r>
          </w:p>
        </w:tc>
        <w:tc>
          <w:tcPr>
            <w:tcW w:w="1842" w:type="dxa"/>
          </w:tcPr>
          <w:p w14:paraId="3F273550" w14:textId="77777777" w:rsidR="002C2753" w:rsidRPr="004306B5" w:rsidRDefault="002C2753" w:rsidP="002C2753">
            <w:pPr>
              <w:suppressAutoHyphens w:val="0"/>
              <w:rPr>
                <w:rFonts w:ascii="Cambria" w:eastAsia="Calibri" w:hAnsi="Cambria" w:cs="Calibri"/>
                <w:sz w:val="22"/>
                <w:szCs w:val="22"/>
                <w:lang w:eastAsia="en-US"/>
              </w:rPr>
            </w:pPr>
            <w:r w:rsidRPr="004306B5">
              <w:rPr>
                <w:rFonts w:ascii="Cambria" w:eastAsia="Calibri" w:hAnsi="Cambria" w:cs="Arial"/>
                <w:sz w:val="22"/>
                <w:szCs w:val="22"/>
                <w:lang w:eastAsia="en-US"/>
              </w:rPr>
              <w:t>ŁR-ZABDRZ</w:t>
            </w:r>
          </w:p>
        </w:tc>
        <w:tc>
          <w:tcPr>
            <w:tcW w:w="3437" w:type="dxa"/>
          </w:tcPr>
          <w:p w14:paraId="5E350F0F" w14:textId="77777777" w:rsidR="002C2753" w:rsidRPr="004306B5" w:rsidRDefault="002C2753" w:rsidP="002C2753">
            <w:pPr>
              <w:suppressAutoHyphens w:val="0"/>
              <w:rPr>
                <w:rFonts w:ascii="Cambria" w:eastAsia="Calibri" w:hAnsi="Cambria" w:cs="Calibri"/>
                <w:bCs/>
                <w:sz w:val="22"/>
                <w:szCs w:val="22"/>
                <w:lang w:eastAsia="en-US"/>
              </w:rPr>
            </w:pPr>
            <w:r w:rsidRPr="004306B5">
              <w:rPr>
                <w:rFonts w:ascii="Cambria" w:eastAsia="Calibri" w:hAnsi="Cambria" w:cs="Arial"/>
                <w:sz w:val="22"/>
                <w:szCs w:val="22"/>
                <w:lang w:eastAsia="en-US"/>
              </w:rPr>
              <w:t>Ilość słupków na każde drzewo</w:t>
            </w:r>
          </w:p>
        </w:tc>
        <w:tc>
          <w:tcPr>
            <w:tcW w:w="1250" w:type="dxa"/>
          </w:tcPr>
          <w:p w14:paraId="348F99DA" w14:textId="77777777" w:rsidR="002C2753" w:rsidRDefault="002C2753" w:rsidP="002C2753">
            <w:pPr>
              <w:jc w:val="center"/>
            </w:pPr>
            <w:r w:rsidRPr="00770FCF">
              <w:rPr>
                <w:rFonts w:ascii="Cambria" w:eastAsia="Calibri" w:hAnsi="Cambria" w:cs="Arial"/>
                <w:lang w:eastAsia="en-US"/>
              </w:rPr>
              <w:t>n.d.</w:t>
            </w:r>
          </w:p>
        </w:tc>
        <w:tc>
          <w:tcPr>
            <w:tcW w:w="1545" w:type="dxa"/>
          </w:tcPr>
          <w:p w14:paraId="040E0D27" w14:textId="77777777" w:rsidR="002C2753" w:rsidRPr="004306B5" w:rsidRDefault="002C2753" w:rsidP="002C2753">
            <w:pPr>
              <w:suppressAutoHyphens w:val="0"/>
              <w:jc w:val="center"/>
              <w:rPr>
                <w:rFonts w:ascii="Cambria" w:eastAsia="Calibri" w:hAnsi="Cambria" w:cs="Arial"/>
                <w:lang w:eastAsia="en-US"/>
              </w:rPr>
            </w:pPr>
            <w:r w:rsidRPr="004306B5">
              <w:rPr>
                <w:rFonts w:ascii="Cambria" w:eastAsia="Calibri" w:hAnsi="Cambria" w:cs="Arial"/>
                <w:lang w:eastAsia="en-US"/>
              </w:rPr>
              <w:t>szt</w:t>
            </w:r>
          </w:p>
        </w:tc>
      </w:tr>
    </w:tbl>
    <w:p w14:paraId="70877DBE" w14:textId="77777777" w:rsidR="002C2753" w:rsidRDefault="002C2753" w:rsidP="002C2753"/>
    <w:p w14:paraId="18EFE2E7" w14:textId="77777777" w:rsidR="002C2753" w:rsidRPr="00331920" w:rsidRDefault="002C2753" w:rsidP="002C2753">
      <w:pPr>
        <w:suppressAutoHyphens w:val="0"/>
        <w:spacing w:after="200" w:line="276" w:lineRule="auto"/>
        <w:rPr>
          <w:rFonts w:ascii="Cambria" w:eastAsia="Calibri" w:hAnsi="Cambria" w:cs="Arial"/>
          <w:sz w:val="22"/>
          <w:szCs w:val="22"/>
          <w:lang w:eastAsia="en-US"/>
        </w:rPr>
      </w:pPr>
    </w:p>
    <w:sectPr w:rsidR="002C2753" w:rsidRPr="00331920">
      <w:headerReference w:type="even" r:id="rId18"/>
      <w:headerReference w:type="default" r:id="rId19"/>
      <w:footerReference w:type="even" r:id="rId20"/>
      <w:footerReference w:type="default" r:id="rId21"/>
      <w:headerReference w:type="first" r:id="rId22"/>
      <w:footerReference w:type="first" r:id="rId2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5E1036F" w14:textId="77777777" w:rsidR="00FE554E" w:rsidRDefault="00FE554E" w:rsidP="00837D05">
      <w:r>
        <w:separator/>
      </w:r>
    </w:p>
  </w:endnote>
  <w:endnote w:type="continuationSeparator" w:id="0">
    <w:p w14:paraId="3471861D" w14:textId="77777777" w:rsidR="00FE554E" w:rsidRDefault="00FE554E" w:rsidP="00837D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Arial Unicode MS"/>
    <w:charset w:val="01"/>
    <w:family w:val="swiss"/>
    <w:pitch w:val="default"/>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Batang">
    <w:altName w:val="바탕"/>
    <w:panose1 w:val="02030600000101010101"/>
    <w:charset w:val="81"/>
    <w:family w:val="auto"/>
    <w:notTrueType/>
    <w:pitch w:val="fixed"/>
    <w:sig w:usb0="00000001" w:usb1="09060000" w:usb2="00000010" w:usb3="00000000" w:csb0="00080000" w:csb1="00000000"/>
  </w:font>
  <w:font w:name="SimSun">
    <w:altName w:val="宋体"/>
    <w:panose1 w:val="02010600030101010101"/>
    <w:charset w:val="86"/>
    <w:family w:val="auto"/>
    <w:pitch w:val="variable"/>
    <w:sig w:usb0="00000203" w:usb1="288F0000" w:usb2="00000016" w:usb3="00000000" w:csb0="00040001" w:csb1="00000000"/>
  </w:font>
  <w:font w:name="Aptos">
    <w:altName w:val="Times New Roman"/>
    <w:panose1 w:val="00000000000000000000"/>
    <w:charset w:val="00"/>
    <w:family w:val="roman"/>
    <w:notTrueType/>
    <w:pitch w:val="default"/>
  </w:font>
  <w:font w:name="Aptos Display">
    <w:altName w:val="Arial"/>
    <w:charset w:val="01"/>
    <w:family w:val="swiss"/>
    <w:pitch w:val="default"/>
  </w:font>
  <w:font w:name="Helvetica">
    <w:panose1 w:val="020B0604020202020204"/>
    <w:charset w:val="00"/>
    <w:family w:val="swiss"/>
    <w:notTrueType/>
    <w:pitch w:val="variable"/>
    <w:sig w:usb0="00000003" w:usb1="00000000" w:usb2="00000000" w:usb3="00000000" w:csb0="00000001" w:csb1="00000000"/>
  </w:font>
  <w:font w:name="Bitstream Vera Sans">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B60EE13" w14:textId="77777777" w:rsidR="00FE554E" w:rsidRDefault="00FE554E">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B914E84" w14:textId="77777777" w:rsidR="00FE554E" w:rsidRPr="00836E83" w:rsidRDefault="00FE554E" w:rsidP="00836E83">
    <w:pPr>
      <w:pBdr>
        <w:top w:val="single" w:sz="4" w:space="1" w:color="D9D9D9"/>
      </w:pBdr>
      <w:tabs>
        <w:tab w:val="center" w:pos="4536"/>
        <w:tab w:val="right" w:pos="9072"/>
      </w:tabs>
      <w:jc w:val="right"/>
      <w:rPr>
        <w:rFonts w:ascii="Cambria" w:hAnsi="Cambria"/>
      </w:rPr>
    </w:pPr>
  </w:p>
  <w:p w14:paraId="207DF65F" w14:textId="77777777" w:rsidR="00FE554E" w:rsidRPr="00836E83" w:rsidRDefault="00FE554E" w:rsidP="00836E83">
    <w:pPr>
      <w:pBdr>
        <w:top w:val="single" w:sz="4" w:space="1" w:color="D9D9D9"/>
      </w:pBdr>
      <w:tabs>
        <w:tab w:val="center" w:pos="4536"/>
        <w:tab w:val="right" w:pos="9072"/>
      </w:tabs>
      <w:jc w:val="right"/>
      <w:rPr>
        <w:rFonts w:ascii="Cambria" w:hAnsi="Cambria"/>
      </w:rPr>
    </w:pPr>
    <w:r w:rsidRPr="00836E83">
      <w:rPr>
        <w:rFonts w:ascii="Cambria" w:hAnsi="Cambria"/>
      </w:rPr>
      <w:fldChar w:fldCharType="begin"/>
    </w:r>
    <w:r w:rsidRPr="00836E83">
      <w:rPr>
        <w:rFonts w:ascii="Cambria" w:hAnsi="Cambria"/>
      </w:rPr>
      <w:instrText>PAGE   \* MERGEFORMAT</w:instrText>
    </w:r>
    <w:r w:rsidRPr="00836E83">
      <w:rPr>
        <w:rFonts w:ascii="Cambria" w:hAnsi="Cambria"/>
      </w:rPr>
      <w:fldChar w:fldCharType="separate"/>
    </w:r>
    <w:r w:rsidR="00A54F9A">
      <w:rPr>
        <w:rFonts w:ascii="Cambria" w:hAnsi="Cambria"/>
        <w:noProof/>
      </w:rPr>
      <w:t>274</w:t>
    </w:r>
    <w:r w:rsidRPr="00836E83">
      <w:rPr>
        <w:rFonts w:ascii="Cambria" w:hAnsi="Cambria"/>
      </w:rPr>
      <w:fldChar w:fldCharType="end"/>
    </w:r>
    <w:r w:rsidRPr="00836E83">
      <w:rPr>
        <w:rFonts w:ascii="Cambria" w:hAnsi="Cambria"/>
      </w:rPr>
      <w:t xml:space="preserve"> | </w:t>
    </w:r>
    <w:r w:rsidRPr="00836E83">
      <w:rPr>
        <w:rFonts w:ascii="Cambria" w:hAnsi="Cambria"/>
        <w:color w:val="7F7F7F"/>
        <w:spacing w:val="60"/>
      </w:rPr>
      <w:t>Strona</w:t>
    </w:r>
  </w:p>
  <w:p w14:paraId="5ABF93C4" w14:textId="77777777" w:rsidR="00FE554E" w:rsidRDefault="00FE554E" w:rsidP="00836E83">
    <w:pPr>
      <w:pStyle w:val="Stopka"/>
      <w:jc w:val="righ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0C3E333" w14:textId="77777777" w:rsidR="00FE554E" w:rsidRDefault="00FE554E">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75461DB" w14:textId="77777777" w:rsidR="00FE554E" w:rsidRDefault="00FE554E" w:rsidP="00837D05">
      <w:r>
        <w:separator/>
      </w:r>
    </w:p>
  </w:footnote>
  <w:footnote w:type="continuationSeparator" w:id="0">
    <w:p w14:paraId="015F1B49" w14:textId="77777777" w:rsidR="00FE554E" w:rsidRDefault="00FE554E" w:rsidP="00837D0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77E9A8E" w14:textId="77777777" w:rsidR="00FE554E" w:rsidRDefault="00FE554E">
    <w:pPr>
      <w:pStyle w:val="Nagwek"/>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E95E1B" w14:textId="77777777" w:rsidR="00FE554E" w:rsidRDefault="00FE554E">
    <w:pPr>
      <w:pStyle w:val="Nagwek"/>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02A839" w14:textId="77777777" w:rsidR="00FE554E" w:rsidRDefault="00FE554E">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9"/>
    <w:multiLevelType w:val="singleLevel"/>
    <w:tmpl w:val="3F66A198"/>
    <w:lvl w:ilvl="0">
      <w:start w:val="1"/>
      <w:numFmt w:val="bullet"/>
      <w:pStyle w:val="Listapunktowana"/>
      <w:lvlText w:val=""/>
      <w:lvlJc w:val="left"/>
      <w:pPr>
        <w:ind w:left="720" w:hanging="360"/>
      </w:pPr>
      <w:rPr>
        <w:rFonts w:ascii="Symbol" w:hAnsi="Symbol" w:hint="default"/>
      </w:rPr>
    </w:lvl>
  </w:abstractNum>
  <w:abstractNum w:abstractNumId="1">
    <w:nsid w:val="00000001"/>
    <w:multiLevelType w:val="multilevel"/>
    <w:tmpl w:val="E3E0C06E"/>
    <w:name w:val="WW8Num1"/>
    <w:lvl w:ilvl="0">
      <w:start w:val="1"/>
      <w:numFmt w:val="decimal"/>
      <w:lvlText w:val="%1."/>
      <w:lvlJc w:val="left"/>
      <w:pPr>
        <w:tabs>
          <w:tab w:val="num" w:pos="0"/>
        </w:tabs>
        <w:ind w:left="0" w:firstLine="0"/>
      </w:pPr>
    </w:lvl>
    <w:lvl w:ilvl="1">
      <w:start w:val="4"/>
      <w:numFmt w:val="decimal"/>
      <w:isLgl/>
      <w:lvlText w:val="%1.%2."/>
      <w:lvlJc w:val="left"/>
      <w:pPr>
        <w:ind w:left="795" w:hanging="795"/>
      </w:pPr>
      <w:rPr>
        <w:rFonts w:hint="default"/>
        <w:b/>
      </w:rPr>
    </w:lvl>
    <w:lvl w:ilvl="2">
      <w:start w:val="27"/>
      <w:numFmt w:val="decimal"/>
      <w:isLgl/>
      <w:lvlText w:val="%1.%2.%3."/>
      <w:lvlJc w:val="left"/>
      <w:pPr>
        <w:ind w:left="795" w:hanging="795"/>
      </w:pPr>
      <w:rPr>
        <w:rFonts w:hint="default"/>
        <w:b/>
      </w:rPr>
    </w:lvl>
    <w:lvl w:ilvl="3">
      <w:start w:val="1"/>
      <w:numFmt w:val="decimal"/>
      <w:isLgl/>
      <w:lvlText w:val="%1.%2.%3.%4."/>
      <w:lvlJc w:val="left"/>
      <w:pPr>
        <w:ind w:left="1080" w:hanging="108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440" w:hanging="144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800" w:hanging="1800"/>
      </w:pPr>
      <w:rPr>
        <w:rFonts w:hint="default"/>
        <w:b/>
      </w:rPr>
    </w:lvl>
    <w:lvl w:ilvl="8">
      <w:start w:val="1"/>
      <w:numFmt w:val="decimal"/>
      <w:isLgl/>
      <w:lvlText w:val="%1.%2.%3.%4.%5.%6.%7.%8.%9."/>
      <w:lvlJc w:val="left"/>
      <w:pPr>
        <w:ind w:left="2160" w:hanging="2160"/>
      </w:pPr>
      <w:rPr>
        <w:rFonts w:hint="default"/>
        <w:b/>
      </w:rPr>
    </w:lvl>
  </w:abstractNum>
  <w:abstractNum w:abstractNumId="2">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nsid w:val="0000000B"/>
    <w:multiLevelType w:val="multilevel"/>
    <w:tmpl w:val="8F681980"/>
    <w:name w:val="WW8Num1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nsid w:val="0000000C"/>
    <w:multiLevelType w:val="multilevel"/>
    <w:tmpl w:val="DE608F3C"/>
    <w:name w:val="WW8Num1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nsid w:val="0000000D"/>
    <w:multiLevelType w:val="multilevel"/>
    <w:tmpl w:val="52E6D2B0"/>
    <w:name w:val="WW8Num13"/>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6">
    <w:nsid w:val="00000010"/>
    <w:multiLevelType w:val="multilevel"/>
    <w:tmpl w:val="00000010"/>
    <w:name w:val="WW8Num2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nsid w:val="00000013"/>
    <w:multiLevelType w:val="multilevel"/>
    <w:tmpl w:val="28D0F956"/>
    <w:name w:val="WW8Num38"/>
    <w:lvl w:ilvl="0">
      <w:start w:val="1"/>
      <w:numFmt w:val="decimal"/>
      <w:lvlText w:val="%1."/>
      <w:lvlJc w:val="left"/>
      <w:pPr>
        <w:tabs>
          <w:tab w:val="num" w:pos="720"/>
        </w:tabs>
        <w:ind w:left="72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1440"/>
        </w:tabs>
        <w:ind w:left="1440" w:hanging="360"/>
      </w:pPr>
      <w:rPr>
        <w:rFonts w:hint="default"/>
      </w:rPr>
    </w:lvl>
    <w:lvl w:ilvl="3">
      <w:start w:val="1"/>
      <w:numFmt w:val="decimal"/>
      <w:lvlText w:val="%1.%2.%3.%4."/>
      <w:lvlJc w:val="left"/>
      <w:pPr>
        <w:tabs>
          <w:tab w:val="num" w:pos="1800"/>
        </w:tabs>
        <w:ind w:left="1800" w:hanging="360"/>
      </w:pPr>
      <w:rPr>
        <w:rFonts w:hint="default"/>
      </w:rPr>
    </w:lvl>
    <w:lvl w:ilvl="4">
      <w:start w:val="1"/>
      <w:numFmt w:val="decimal"/>
      <w:lvlText w:val="%1.%2.%3.%4.%5."/>
      <w:lvlJc w:val="left"/>
      <w:pPr>
        <w:tabs>
          <w:tab w:val="num" w:pos="2160"/>
        </w:tabs>
        <w:ind w:left="2160" w:hanging="360"/>
      </w:pPr>
      <w:rPr>
        <w:rFonts w:hint="default"/>
      </w:rPr>
    </w:lvl>
    <w:lvl w:ilvl="5">
      <w:start w:val="1"/>
      <w:numFmt w:val="decimal"/>
      <w:lvlText w:val="%1.%2.%3.%4.%5.%6."/>
      <w:lvlJc w:val="left"/>
      <w:pPr>
        <w:tabs>
          <w:tab w:val="num" w:pos="2520"/>
        </w:tabs>
        <w:ind w:left="2520" w:hanging="360"/>
      </w:pPr>
      <w:rPr>
        <w:rFonts w:hint="default"/>
      </w:rPr>
    </w:lvl>
    <w:lvl w:ilvl="6">
      <w:start w:val="1"/>
      <w:numFmt w:val="decimal"/>
      <w:lvlText w:val="%1.%2.%3.%4.%5.%6.%7."/>
      <w:lvlJc w:val="left"/>
      <w:pPr>
        <w:tabs>
          <w:tab w:val="num" w:pos="2880"/>
        </w:tabs>
        <w:ind w:left="2880" w:hanging="360"/>
      </w:pPr>
      <w:rPr>
        <w:rFonts w:hint="default"/>
      </w:rPr>
    </w:lvl>
    <w:lvl w:ilvl="7">
      <w:start w:val="1"/>
      <w:numFmt w:val="decimal"/>
      <w:lvlText w:val="%1.%2.%3.%4.%5.%6.%7.%8."/>
      <w:lvlJc w:val="left"/>
      <w:pPr>
        <w:tabs>
          <w:tab w:val="num" w:pos="3240"/>
        </w:tabs>
        <w:ind w:left="3240" w:hanging="360"/>
      </w:pPr>
      <w:rPr>
        <w:rFonts w:hint="default"/>
      </w:rPr>
    </w:lvl>
    <w:lvl w:ilvl="8">
      <w:start w:val="1"/>
      <w:numFmt w:val="decimal"/>
      <w:lvlText w:val="%1.%2.%3.%4.%5.%6.%7.%8.%9."/>
      <w:lvlJc w:val="left"/>
      <w:pPr>
        <w:tabs>
          <w:tab w:val="num" w:pos="3600"/>
        </w:tabs>
        <w:ind w:left="3600" w:hanging="360"/>
      </w:pPr>
      <w:rPr>
        <w:rFonts w:hint="default"/>
      </w:rPr>
    </w:lvl>
  </w:abstractNum>
  <w:abstractNum w:abstractNumId="8">
    <w:nsid w:val="00000019"/>
    <w:multiLevelType w:val="multilevel"/>
    <w:tmpl w:val="7DA221E8"/>
    <w:name w:val="WW8Num48"/>
    <w:lvl w:ilvl="0">
      <w:start w:val="1"/>
      <w:numFmt w:val="decimal"/>
      <w:lvlText w:val="%1)"/>
      <w:lvlJc w:val="left"/>
      <w:pPr>
        <w:tabs>
          <w:tab w:val="num" w:pos="720"/>
        </w:tabs>
        <w:ind w:left="72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9">
    <w:nsid w:val="0000001A"/>
    <w:multiLevelType w:val="singleLevel"/>
    <w:tmpl w:val="0000001A"/>
    <w:name w:val="WW8Num26"/>
    <w:lvl w:ilvl="0">
      <w:start w:val="1"/>
      <w:numFmt w:val="decimal"/>
      <w:lvlText w:val="%1)"/>
      <w:lvlJc w:val="left"/>
      <w:pPr>
        <w:tabs>
          <w:tab w:val="num" w:pos="0"/>
        </w:tabs>
        <w:ind w:left="1188" w:hanging="360"/>
      </w:pPr>
    </w:lvl>
  </w:abstractNum>
  <w:abstractNum w:abstractNumId="10">
    <w:nsid w:val="0000001D"/>
    <w:multiLevelType w:val="multilevel"/>
    <w:tmpl w:val="4EFA6714"/>
    <w:name w:val="WW8Num29"/>
    <w:lvl w:ilvl="0">
      <w:start w:val="1"/>
      <w:numFmt w:val="decimal"/>
      <w:lvlText w:val="%1."/>
      <w:lvlJc w:val="left"/>
      <w:pPr>
        <w:tabs>
          <w:tab w:val="num" w:pos="0"/>
        </w:tabs>
        <w:ind w:left="394" w:hanging="360"/>
      </w:pPr>
      <w:rPr>
        <w:rFonts w:hint="default"/>
      </w:rPr>
    </w:lvl>
    <w:lvl w:ilvl="1">
      <w:start w:val="6"/>
      <w:numFmt w:val="decimal"/>
      <w:isLgl/>
      <w:lvlText w:val="%1.%2"/>
      <w:lvlJc w:val="left"/>
      <w:pPr>
        <w:ind w:left="394" w:hanging="360"/>
      </w:pPr>
      <w:rPr>
        <w:rFonts w:hint="default"/>
        <w:b/>
        <w:u w:val="none"/>
      </w:rPr>
    </w:lvl>
    <w:lvl w:ilvl="2">
      <w:start w:val="1"/>
      <w:numFmt w:val="decimal"/>
      <w:isLgl/>
      <w:lvlText w:val="%1.%2.%3"/>
      <w:lvlJc w:val="left"/>
      <w:pPr>
        <w:ind w:left="754" w:hanging="720"/>
      </w:pPr>
      <w:rPr>
        <w:rFonts w:hint="default"/>
        <w:b/>
        <w:u w:val="none"/>
      </w:rPr>
    </w:lvl>
    <w:lvl w:ilvl="3">
      <w:start w:val="1"/>
      <w:numFmt w:val="decimal"/>
      <w:isLgl/>
      <w:lvlText w:val="%1.%2.%3.%4"/>
      <w:lvlJc w:val="left"/>
      <w:pPr>
        <w:ind w:left="754" w:hanging="720"/>
      </w:pPr>
      <w:rPr>
        <w:rFonts w:hint="default"/>
        <w:b/>
        <w:u w:val="none"/>
      </w:rPr>
    </w:lvl>
    <w:lvl w:ilvl="4">
      <w:start w:val="1"/>
      <w:numFmt w:val="decimal"/>
      <w:isLgl/>
      <w:lvlText w:val="%1.%2.%3.%4.%5"/>
      <w:lvlJc w:val="left"/>
      <w:pPr>
        <w:ind w:left="1114" w:hanging="1080"/>
      </w:pPr>
      <w:rPr>
        <w:rFonts w:hint="default"/>
        <w:b/>
        <w:u w:val="none"/>
      </w:rPr>
    </w:lvl>
    <w:lvl w:ilvl="5">
      <w:start w:val="1"/>
      <w:numFmt w:val="decimal"/>
      <w:isLgl/>
      <w:lvlText w:val="%1.%2.%3.%4.%5.%6"/>
      <w:lvlJc w:val="left"/>
      <w:pPr>
        <w:ind w:left="1114" w:hanging="1080"/>
      </w:pPr>
      <w:rPr>
        <w:rFonts w:hint="default"/>
        <w:b/>
        <w:u w:val="none"/>
      </w:rPr>
    </w:lvl>
    <w:lvl w:ilvl="6">
      <w:start w:val="1"/>
      <w:numFmt w:val="decimal"/>
      <w:isLgl/>
      <w:lvlText w:val="%1.%2.%3.%4.%5.%6.%7"/>
      <w:lvlJc w:val="left"/>
      <w:pPr>
        <w:ind w:left="1474" w:hanging="1440"/>
      </w:pPr>
      <w:rPr>
        <w:rFonts w:hint="default"/>
        <w:b/>
        <w:u w:val="none"/>
      </w:rPr>
    </w:lvl>
    <w:lvl w:ilvl="7">
      <w:start w:val="1"/>
      <w:numFmt w:val="decimal"/>
      <w:isLgl/>
      <w:lvlText w:val="%1.%2.%3.%4.%5.%6.%7.%8"/>
      <w:lvlJc w:val="left"/>
      <w:pPr>
        <w:ind w:left="1474" w:hanging="1440"/>
      </w:pPr>
      <w:rPr>
        <w:rFonts w:hint="default"/>
        <w:b/>
        <w:u w:val="none"/>
      </w:rPr>
    </w:lvl>
    <w:lvl w:ilvl="8">
      <w:start w:val="1"/>
      <w:numFmt w:val="decimal"/>
      <w:isLgl/>
      <w:lvlText w:val="%1.%2.%3.%4.%5.%6.%7.%8.%9"/>
      <w:lvlJc w:val="left"/>
      <w:pPr>
        <w:ind w:left="1834" w:hanging="1800"/>
      </w:pPr>
      <w:rPr>
        <w:rFonts w:hint="default"/>
        <w:b/>
        <w:u w:val="none"/>
      </w:rPr>
    </w:lvl>
  </w:abstractNum>
  <w:abstractNum w:abstractNumId="11">
    <w:nsid w:val="0000001E"/>
    <w:multiLevelType w:val="singleLevel"/>
    <w:tmpl w:val="0000001E"/>
    <w:name w:val="WW8Num30"/>
    <w:lvl w:ilvl="0">
      <w:start w:val="1"/>
      <w:numFmt w:val="decimal"/>
      <w:lvlText w:val="%1)"/>
      <w:lvlJc w:val="left"/>
      <w:pPr>
        <w:tabs>
          <w:tab w:val="num" w:pos="0"/>
        </w:tabs>
        <w:ind w:left="792" w:hanging="360"/>
      </w:pPr>
      <w:rPr>
        <w:rFonts w:ascii="Verdana" w:hAnsi="Verdana" w:cs="Arial"/>
        <w:i w:val="0"/>
        <w:color w:val="auto"/>
        <w:sz w:val="20"/>
        <w:szCs w:val="20"/>
      </w:rPr>
    </w:lvl>
  </w:abstractNum>
  <w:abstractNum w:abstractNumId="12">
    <w:nsid w:val="00000024"/>
    <w:multiLevelType w:val="singleLevel"/>
    <w:tmpl w:val="0070015A"/>
    <w:name w:val="WW8Num45"/>
    <w:lvl w:ilvl="0">
      <w:start w:val="1"/>
      <w:numFmt w:val="decimal"/>
      <w:lvlText w:val="%1)"/>
      <w:lvlJc w:val="left"/>
      <w:pPr>
        <w:ind w:left="720" w:hanging="360"/>
      </w:pPr>
      <w:rPr>
        <w:bCs/>
        <w:i w:val="0"/>
        <w:sz w:val="22"/>
        <w:szCs w:val="22"/>
      </w:rPr>
    </w:lvl>
  </w:abstractNum>
  <w:abstractNum w:abstractNumId="13">
    <w:nsid w:val="01694CF7"/>
    <w:multiLevelType w:val="hybridMultilevel"/>
    <w:tmpl w:val="5EF8AA76"/>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nsid w:val="03173E91"/>
    <w:multiLevelType w:val="hybridMultilevel"/>
    <w:tmpl w:val="0FDE0190"/>
    <w:name w:val="WW8Num303"/>
    <w:lvl w:ilvl="0" w:tplc="4F6A0AA6">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nsid w:val="036F7A3A"/>
    <w:multiLevelType w:val="hybridMultilevel"/>
    <w:tmpl w:val="976A56B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nsid w:val="04014C50"/>
    <w:multiLevelType w:val="hybridMultilevel"/>
    <w:tmpl w:val="B234E7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nsid w:val="04183D3F"/>
    <w:multiLevelType w:val="hybridMultilevel"/>
    <w:tmpl w:val="D996F506"/>
    <w:name w:val="WW8Num452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nsid w:val="05E26163"/>
    <w:multiLevelType w:val="hybridMultilevel"/>
    <w:tmpl w:val="C58416D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nsid w:val="063C6B9E"/>
    <w:multiLevelType w:val="hybridMultilevel"/>
    <w:tmpl w:val="AA8C6696"/>
    <w:name w:val="WW8Num30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nsid w:val="07700634"/>
    <w:multiLevelType w:val="hybridMultilevel"/>
    <w:tmpl w:val="20E681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nsid w:val="079B05BF"/>
    <w:multiLevelType w:val="hybridMultilevel"/>
    <w:tmpl w:val="43DC9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nsid w:val="09966560"/>
    <w:multiLevelType w:val="hybridMultilevel"/>
    <w:tmpl w:val="CBB80140"/>
    <w:name w:val="WW8Num45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nsid w:val="09B941A9"/>
    <w:multiLevelType w:val="hybridMultilevel"/>
    <w:tmpl w:val="82D215A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nsid w:val="0A25505C"/>
    <w:multiLevelType w:val="hybridMultilevel"/>
    <w:tmpl w:val="8CD8AA8A"/>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5">
    <w:nsid w:val="0A941366"/>
    <w:multiLevelType w:val="hybridMultilevel"/>
    <w:tmpl w:val="BF721D5C"/>
    <w:name w:val="WW8Num302"/>
    <w:lvl w:ilvl="0" w:tplc="22EE4792">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nsid w:val="0B88015A"/>
    <w:multiLevelType w:val="hybridMultilevel"/>
    <w:tmpl w:val="DB98EB5E"/>
    <w:lvl w:ilvl="0" w:tplc="002AC0DC">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27">
    <w:nsid w:val="0CA66577"/>
    <w:multiLevelType w:val="hybridMultilevel"/>
    <w:tmpl w:val="A6C8EB16"/>
    <w:name w:val="WW8Num4523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nsid w:val="0DC9003B"/>
    <w:multiLevelType w:val="hybridMultilevel"/>
    <w:tmpl w:val="90E079C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nsid w:val="0E092BC0"/>
    <w:multiLevelType w:val="hybridMultilevel"/>
    <w:tmpl w:val="4C3858B0"/>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nsid w:val="0E7F598A"/>
    <w:multiLevelType w:val="hybridMultilevel"/>
    <w:tmpl w:val="1B029F28"/>
    <w:lvl w:ilvl="0" w:tplc="002AC0DC">
      <w:start w:val="1"/>
      <w:numFmt w:val="bullet"/>
      <w:lvlText w:val=""/>
      <w:lvlJc w:val="left"/>
      <w:pPr>
        <w:ind w:left="720" w:hanging="360"/>
      </w:pPr>
      <w:rPr>
        <w:rFonts w:ascii="Symbol" w:hAnsi="Symbol" w:hint="default"/>
        <w:b w:val="0"/>
        <w:i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nsid w:val="0EB9105E"/>
    <w:multiLevelType w:val="hybridMultilevel"/>
    <w:tmpl w:val="28B88F80"/>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nsid w:val="10164C46"/>
    <w:multiLevelType w:val="hybridMultilevel"/>
    <w:tmpl w:val="07549F26"/>
    <w:lvl w:ilvl="0" w:tplc="002AC0DC">
      <w:start w:val="1"/>
      <w:numFmt w:val="bullet"/>
      <w:lvlText w:val=""/>
      <w:lvlJc w:val="left"/>
      <w:pPr>
        <w:ind w:left="108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33">
    <w:nsid w:val="105B2A85"/>
    <w:multiLevelType w:val="hybridMultilevel"/>
    <w:tmpl w:val="EA28B8D6"/>
    <w:lvl w:ilvl="0" w:tplc="65E8D584">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nsid w:val="127E2AD5"/>
    <w:multiLevelType w:val="hybridMultilevel"/>
    <w:tmpl w:val="E8B27A52"/>
    <w:name w:val="WW8Num4523"/>
    <w:lvl w:ilvl="0" w:tplc="252439A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nsid w:val="15094000"/>
    <w:multiLevelType w:val="hybridMultilevel"/>
    <w:tmpl w:val="909AD5AC"/>
    <w:lvl w:ilvl="0" w:tplc="002AC0DC">
      <w:start w:val="1"/>
      <w:numFmt w:val="bullet"/>
      <w:lvlText w:val=""/>
      <w:lvlJc w:val="left"/>
      <w:pPr>
        <w:ind w:left="720" w:hanging="360"/>
      </w:pPr>
      <w:rPr>
        <w:rFonts w:ascii="Symbol" w:hAnsi="Symbol" w:hint="default"/>
        <w:b w:val="0"/>
        <w:i w:val="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6">
    <w:nsid w:val="150B0089"/>
    <w:multiLevelType w:val="hybridMultilevel"/>
    <w:tmpl w:val="68482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nsid w:val="156F0927"/>
    <w:multiLevelType w:val="hybridMultilevel"/>
    <w:tmpl w:val="A330F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nsid w:val="161E2568"/>
    <w:multiLevelType w:val="hybridMultilevel"/>
    <w:tmpl w:val="77E27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nsid w:val="17862184"/>
    <w:multiLevelType w:val="hybridMultilevel"/>
    <w:tmpl w:val="DA14AEE0"/>
    <w:lvl w:ilvl="0" w:tplc="002AC0DC">
      <w:start w:val="1"/>
      <w:numFmt w:val="bullet"/>
      <w:lvlText w:val=""/>
      <w:lvlJc w:val="left"/>
      <w:pPr>
        <w:ind w:left="1440" w:hanging="360"/>
      </w:pPr>
      <w:rPr>
        <w:rFonts w:ascii="Symbol" w:hAnsi="Symbol" w:hint="default"/>
        <w:b w:val="0"/>
        <w:bCs/>
        <w:sz w:val="22"/>
        <w:szCs w:val="22"/>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40">
    <w:nsid w:val="187F77E1"/>
    <w:multiLevelType w:val="hybridMultilevel"/>
    <w:tmpl w:val="2D8239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nsid w:val="1A0E44F9"/>
    <w:multiLevelType w:val="multilevel"/>
    <w:tmpl w:val="2C260C7C"/>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2">
    <w:nsid w:val="1A9E6166"/>
    <w:multiLevelType w:val="hybridMultilevel"/>
    <w:tmpl w:val="873A41A6"/>
    <w:name w:val="WW8Num454"/>
    <w:lvl w:ilvl="0" w:tplc="88D26092">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nsid w:val="1BA36DB2"/>
    <w:multiLevelType w:val="hybridMultilevel"/>
    <w:tmpl w:val="489AB79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nsid w:val="1BBA5474"/>
    <w:multiLevelType w:val="hybridMultilevel"/>
    <w:tmpl w:val="53F094F8"/>
    <w:name w:val="WW8Num4523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nsid w:val="1C49616B"/>
    <w:multiLevelType w:val="hybridMultilevel"/>
    <w:tmpl w:val="0548F8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nsid w:val="1D306174"/>
    <w:multiLevelType w:val="hybridMultilevel"/>
    <w:tmpl w:val="9B40935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7">
    <w:nsid w:val="1E4C015E"/>
    <w:multiLevelType w:val="hybridMultilevel"/>
    <w:tmpl w:val="6040F03C"/>
    <w:name w:val="WW8Num45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nsid w:val="1FD02219"/>
    <w:multiLevelType w:val="hybridMultilevel"/>
    <w:tmpl w:val="A1A6F5DA"/>
    <w:name w:val="WW8Num30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nsid w:val="21283AC2"/>
    <w:multiLevelType w:val="hybridMultilevel"/>
    <w:tmpl w:val="B50884C4"/>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0">
    <w:nsid w:val="216B4D60"/>
    <w:multiLevelType w:val="hybridMultilevel"/>
    <w:tmpl w:val="24E25242"/>
    <w:name w:val="WW8Num452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nsid w:val="21C5320F"/>
    <w:multiLevelType w:val="hybridMultilevel"/>
    <w:tmpl w:val="9A02EB2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2">
    <w:nsid w:val="21FF6AB9"/>
    <w:multiLevelType w:val="hybridMultilevel"/>
    <w:tmpl w:val="3540438E"/>
    <w:name w:val="WW8Num4523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nsid w:val="22E44180"/>
    <w:multiLevelType w:val="multilevel"/>
    <w:tmpl w:val="DFC88CEC"/>
    <w:name w:val="NumPar"/>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4">
    <w:nsid w:val="2520021B"/>
    <w:multiLevelType w:val="hybridMultilevel"/>
    <w:tmpl w:val="AF527B18"/>
    <w:lvl w:ilvl="0" w:tplc="002AC0D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nsid w:val="25A73229"/>
    <w:multiLevelType w:val="hybridMultilevel"/>
    <w:tmpl w:val="13C49A30"/>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6">
    <w:nsid w:val="25B41305"/>
    <w:multiLevelType w:val="hybridMultilevel"/>
    <w:tmpl w:val="D6D07A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nsid w:val="272B497B"/>
    <w:multiLevelType w:val="hybridMultilevel"/>
    <w:tmpl w:val="342E3E14"/>
    <w:name w:val="WW8Num45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nsid w:val="27E251F1"/>
    <w:multiLevelType w:val="hybridMultilevel"/>
    <w:tmpl w:val="BEA2D182"/>
    <w:lvl w:ilvl="0" w:tplc="002AC0D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59">
    <w:nsid w:val="298767CD"/>
    <w:multiLevelType w:val="hybridMultilevel"/>
    <w:tmpl w:val="D0D65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nsid w:val="2A71690F"/>
    <w:multiLevelType w:val="hybridMultilevel"/>
    <w:tmpl w:val="60668504"/>
    <w:name w:val="WW8Num45232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nsid w:val="2B92318A"/>
    <w:multiLevelType w:val="hybridMultilevel"/>
    <w:tmpl w:val="E92CD6A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2">
    <w:nsid w:val="2C3244D1"/>
    <w:multiLevelType w:val="hybridMultilevel"/>
    <w:tmpl w:val="3A36AD64"/>
    <w:lvl w:ilvl="0" w:tplc="002AC0DC">
      <w:start w:val="1"/>
      <w:numFmt w:val="bullet"/>
      <w:lvlText w:val=""/>
      <w:lvlJc w:val="left"/>
      <w:pPr>
        <w:ind w:left="1440" w:hanging="360"/>
      </w:pPr>
      <w:rPr>
        <w:rFonts w:ascii="Symbol" w:hAnsi="Symbol" w:hint="default"/>
        <w:b w:val="0"/>
        <w:bCs/>
        <w:sz w:val="22"/>
        <w:szCs w:val="22"/>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63">
    <w:nsid w:val="30A6188F"/>
    <w:multiLevelType w:val="hybridMultilevel"/>
    <w:tmpl w:val="C1A42930"/>
    <w:lvl w:ilvl="0" w:tplc="002AC0DC">
      <w:start w:val="1"/>
      <w:numFmt w:val="bullet"/>
      <w:lvlText w:val=""/>
      <w:lvlJc w:val="left"/>
      <w:pPr>
        <w:ind w:left="1080" w:hanging="360"/>
      </w:pPr>
      <w:rPr>
        <w:rFonts w:ascii="Symbol" w:hAnsi="Symbol" w:hint="default"/>
        <w:b w:val="0"/>
        <w:bCs/>
        <w:sz w:val="22"/>
        <w:szCs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4">
    <w:nsid w:val="30B541A5"/>
    <w:multiLevelType w:val="hybridMultilevel"/>
    <w:tmpl w:val="16A28A9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nsid w:val="314E421F"/>
    <w:multiLevelType w:val="hybridMultilevel"/>
    <w:tmpl w:val="DC1CB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nsid w:val="3168183C"/>
    <w:multiLevelType w:val="hybridMultilevel"/>
    <w:tmpl w:val="B5784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nsid w:val="318627ED"/>
    <w:multiLevelType w:val="hybridMultilevel"/>
    <w:tmpl w:val="930493C8"/>
    <w:lvl w:ilvl="0" w:tplc="002AC0D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nsid w:val="327A383E"/>
    <w:multiLevelType w:val="hybridMultilevel"/>
    <w:tmpl w:val="A33E213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9">
    <w:nsid w:val="32F81992"/>
    <w:multiLevelType w:val="hybridMultilevel"/>
    <w:tmpl w:val="6AA4B12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0">
    <w:nsid w:val="33BB436C"/>
    <w:multiLevelType w:val="hybridMultilevel"/>
    <w:tmpl w:val="90B602FC"/>
    <w:lvl w:ilvl="0" w:tplc="002AC0D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nsid w:val="341D750A"/>
    <w:multiLevelType w:val="hybridMultilevel"/>
    <w:tmpl w:val="B90A3398"/>
    <w:lvl w:ilvl="0" w:tplc="002AC0D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nsid w:val="34351E41"/>
    <w:multiLevelType w:val="hybridMultilevel"/>
    <w:tmpl w:val="A5728F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nsid w:val="346C618F"/>
    <w:multiLevelType w:val="hybridMultilevel"/>
    <w:tmpl w:val="E1564B9C"/>
    <w:lvl w:ilvl="0" w:tplc="002AC0DC">
      <w:start w:val="1"/>
      <w:numFmt w:val="bullet"/>
      <w:lvlText w:val=""/>
      <w:lvlJc w:val="left"/>
      <w:pPr>
        <w:ind w:left="1069" w:hanging="360"/>
      </w:pPr>
      <w:rPr>
        <w:rFonts w:ascii="Symbol" w:hAnsi="Symbol" w:hint="default"/>
      </w:rPr>
    </w:lvl>
    <w:lvl w:ilvl="1" w:tplc="04150003" w:tentative="1">
      <w:start w:val="1"/>
      <w:numFmt w:val="bullet"/>
      <w:lvlText w:val="o"/>
      <w:lvlJc w:val="left"/>
      <w:pPr>
        <w:ind w:left="1789" w:hanging="360"/>
      </w:pPr>
      <w:rPr>
        <w:rFonts w:ascii="Courier New" w:hAnsi="Courier New" w:cs="Courier New" w:hint="default"/>
      </w:rPr>
    </w:lvl>
    <w:lvl w:ilvl="2" w:tplc="04150005" w:tentative="1">
      <w:start w:val="1"/>
      <w:numFmt w:val="bullet"/>
      <w:lvlText w:val=""/>
      <w:lvlJc w:val="left"/>
      <w:pPr>
        <w:ind w:left="2509" w:hanging="360"/>
      </w:pPr>
      <w:rPr>
        <w:rFonts w:ascii="Wingdings" w:hAnsi="Wingdings" w:hint="default"/>
      </w:rPr>
    </w:lvl>
    <w:lvl w:ilvl="3" w:tplc="04150001" w:tentative="1">
      <w:start w:val="1"/>
      <w:numFmt w:val="bullet"/>
      <w:lvlText w:val=""/>
      <w:lvlJc w:val="left"/>
      <w:pPr>
        <w:ind w:left="3229" w:hanging="360"/>
      </w:pPr>
      <w:rPr>
        <w:rFonts w:ascii="Symbol" w:hAnsi="Symbol" w:hint="default"/>
      </w:rPr>
    </w:lvl>
    <w:lvl w:ilvl="4" w:tplc="04150003" w:tentative="1">
      <w:start w:val="1"/>
      <w:numFmt w:val="bullet"/>
      <w:lvlText w:val="o"/>
      <w:lvlJc w:val="left"/>
      <w:pPr>
        <w:ind w:left="3949" w:hanging="360"/>
      </w:pPr>
      <w:rPr>
        <w:rFonts w:ascii="Courier New" w:hAnsi="Courier New" w:cs="Courier New" w:hint="default"/>
      </w:rPr>
    </w:lvl>
    <w:lvl w:ilvl="5" w:tplc="04150005" w:tentative="1">
      <w:start w:val="1"/>
      <w:numFmt w:val="bullet"/>
      <w:lvlText w:val=""/>
      <w:lvlJc w:val="left"/>
      <w:pPr>
        <w:ind w:left="4669" w:hanging="360"/>
      </w:pPr>
      <w:rPr>
        <w:rFonts w:ascii="Wingdings" w:hAnsi="Wingdings" w:hint="default"/>
      </w:rPr>
    </w:lvl>
    <w:lvl w:ilvl="6" w:tplc="04150001" w:tentative="1">
      <w:start w:val="1"/>
      <w:numFmt w:val="bullet"/>
      <w:lvlText w:val=""/>
      <w:lvlJc w:val="left"/>
      <w:pPr>
        <w:ind w:left="5389" w:hanging="360"/>
      </w:pPr>
      <w:rPr>
        <w:rFonts w:ascii="Symbol" w:hAnsi="Symbol" w:hint="default"/>
      </w:rPr>
    </w:lvl>
    <w:lvl w:ilvl="7" w:tplc="04150003" w:tentative="1">
      <w:start w:val="1"/>
      <w:numFmt w:val="bullet"/>
      <w:lvlText w:val="o"/>
      <w:lvlJc w:val="left"/>
      <w:pPr>
        <w:ind w:left="6109" w:hanging="360"/>
      </w:pPr>
      <w:rPr>
        <w:rFonts w:ascii="Courier New" w:hAnsi="Courier New" w:cs="Courier New" w:hint="default"/>
      </w:rPr>
    </w:lvl>
    <w:lvl w:ilvl="8" w:tplc="04150005" w:tentative="1">
      <w:start w:val="1"/>
      <w:numFmt w:val="bullet"/>
      <w:lvlText w:val=""/>
      <w:lvlJc w:val="left"/>
      <w:pPr>
        <w:ind w:left="6829" w:hanging="360"/>
      </w:pPr>
      <w:rPr>
        <w:rFonts w:ascii="Wingdings" w:hAnsi="Wingdings" w:hint="default"/>
      </w:rPr>
    </w:lvl>
  </w:abstractNum>
  <w:abstractNum w:abstractNumId="74">
    <w:nsid w:val="366337D4"/>
    <w:multiLevelType w:val="hybridMultilevel"/>
    <w:tmpl w:val="30A2345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nsid w:val="37903C95"/>
    <w:multiLevelType w:val="hybridMultilevel"/>
    <w:tmpl w:val="811229A4"/>
    <w:lvl w:ilvl="0" w:tplc="002AC0DC">
      <w:start w:val="1"/>
      <w:numFmt w:val="bullet"/>
      <w:lvlText w:val=""/>
      <w:lvlJc w:val="left"/>
      <w:pPr>
        <w:ind w:left="1080" w:hanging="360"/>
      </w:pPr>
      <w:rPr>
        <w:rFonts w:ascii="Symbol" w:hAnsi="Symbol" w:hint="default"/>
        <w:b w:val="0"/>
        <w:bCs/>
        <w:sz w:val="22"/>
        <w:szCs w:val="22"/>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nsid w:val="38973F68"/>
    <w:multiLevelType w:val="hybridMultilevel"/>
    <w:tmpl w:val="92208168"/>
    <w:name w:val="WW8Num452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nsid w:val="3949770A"/>
    <w:multiLevelType w:val="hybridMultilevel"/>
    <w:tmpl w:val="0D921C0E"/>
    <w:lvl w:ilvl="0" w:tplc="CBF60FCA">
      <w:start w:val="1"/>
      <w:numFmt w:val="bullet"/>
      <w:lvlText w:val=""/>
      <w:lvlJc w:val="left"/>
      <w:pPr>
        <w:ind w:left="1440" w:hanging="360"/>
      </w:pPr>
      <w:rPr>
        <w:rFonts w:ascii="Symbol" w:hAnsi="Symbol" w:hint="default"/>
        <w:b w:val="0"/>
        <w:bCs w:val="0"/>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78">
    <w:nsid w:val="3B167989"/>
    <w:multiLevelType w:val="hybridMultilevel"/>
    <w:tmpl w:val="BAA01664"/>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79">
    <w:nsid w:val="3B253E2C"/>
    <w:multiLevelType w:val="hybridMultilevel"/>
    <w:tmpl w:val="9E0CBD7A"/>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80">
    <w:nsid w:val="3B364A3D"/>
    <w:multiLevelType w:val="hybridMultilevel"/>
    <w:tmpl w:val="A3DEEA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nsid w:val="3B8947D0"/>
    <w:multiLevelType w:val="hybridMultilevel"/>
    <w:tmpl w:val="90EADF1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82">
    <w:nsid w:val="3BBF4347"/>
    <w:multiLevelType w:val="hybridMultilevel"/>
    <w:tmpl w:val="70DE70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nsid w:val="3C043742"/>
    <w:multiLevelType w:val="hybridMultilevel"/>
    <w:tmpl w:val="4AB43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nsid w:val="3CB811C0"/>
    <w:multiLevelType w:val="hybridMultilevel"/>
    <w:tmpl w:val="5B16E9CC"/>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nsid w:val="3CEB4335"/>
    <w:multiLevelType w:val="hybridMultilevel"/>
    <w:tmpl w:val="F0D83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nsid w:val="3DFD4EDD"/>
    <w:multiLevelType w:val="hybridMultilevel"/>
    <w:tmpl w:val="59FEF8F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87">
    <w:nsid w:val="3FCD6218"/>
    <w:multiLevelType w:val="hybridMultilevel"/>
    <w:tmpl w:val="B95A5ABA"/>
    <w:lvl w:ilvl="0" w:tplc="002AC0DC">
      <w:start w:val="1"/>
      <w:numFmt w:val="bullet"/>
      <w:lvlText w:val=""/>
      <w:lvlJc w:val="left"/>
      <w:pPr>
        <w:ind w:left="1440" w:hanging="360"/>
      </w:pPr>
      <w:rPr>
        <w:rFonts w:ascii="Symbol" w:hAnsi="Symbol" w:hint="default"/>
        <w:b w:val="0"/>
        <w:bCs/>
        <w:sz w:val="22"/>
        <w:szCs w:val="22"/>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88">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89">
    <w:nsid w:val="42765D1A"/>
    <w:multiLevelType w:val="multilevel"/>
    <w:tmpl w:val="33EAE43C"/>
    <w:name w:val="WW8Num13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90">
    <w:nsid w:val="42840C12"/>
    <w:multiLevelType w:val="hybridMultilevel"/>
    <w:tmpl w:val="0DE43FF6"/>
    <w:lvl w:ilvl="0" w:tplc="002AC0DC">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91">
    <w:nsid w:val="43124BF7"/>
    <w:multiLevelType w:val="hybridMultilevel"/>
    <w:tmpl w:val="2B9A00CE"/>
    <w:name w:val="WW8Num452"/>
    <w:lvl w:ilvl="0" w:tplc="D374B1E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2">
    <w:nsid w:val="43E319A8"/>
    <w:multiLevelType w:val="hybridMultilevel"/>
    <w:tmpl w:val="E074743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3">
    <w:nsid w:val="44012F62"/>
    <w:multiLevelType w:val="hybridMultilevel"/>
    <w:tmpl w:val="0F9E6F1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nsid w:val="444C488F"/>
    <w:multiLevelType w:val="hybridMultilevel"/>
    <w:tmpl w:val="6FE06BC8"/>
    <w:lvl w:ilvl="0" w:tplc="002AC0DC">
      <w:start w:val="1"/>
      <w:numFmt w:val="bullet"/>
      <w:lvlText w:val=""/>
      <w:lvlJc w:val="left"/>
      <w:pPr>
        <w:ind w:left="1440" w:hanging="360"/>
      </w:pPr>
      <w:rPr>
        <w:rFonts w:ascii="Symbol" w:hAnsi="Symbol" w:hint="default"/>
        <w:b w:val="0"/>
        <w:bCs/>
        <w:sz w:val="22"/>
        <w:szCs w:val="22"/>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95">
    <w:nsid w:val="449430DF"/>
    <w:multiLevelType w:val="hybridMultilevel"/>
    <w:tmpl w:val="478884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nsid w:val="45D002E1"/>
    <w:multiLevelType w:val="hybridMultilevel"/>
    <w:tmpl w:val="57ACC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nsid w:val="47071F6B"/>
    <w:multiLevelType w:val="hybridMultilevel"/>
    <w:tmpl w:val="02A613D0"/>
    <w:name w:val="WW8Num30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nsid w:val="478D40D6"/>
    <w:multiLevelType w:val="hybridMultilevel"/>
    <w:tmpl w:val="B29EF02A"/>
    <w:lvl w:ilvl="0" w:tplc="002AC0DC">
      <w:start w:val="1"/>
      <w:numFmt w:val="bullet"/>
      <w:lvlText w:val=""/>
      <w:lvlJc w:val="left"/>
      <w:pPr>
        <w:ind w:left="927" w:hanging="360"/>
      </w:pPr>
      <w:rPr>
        <w:rFonts w:ascii="Symbol" w:hAnsi="Symbol" w:hint="default"/>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99">
    <w:nsid w:val="49C6040F"/>
    <w:multiLevelType w:val="hybridMultilevel"/>
    <w:tmpl w:val="10B8E4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nsid w:val="4B385539"/>
    <w:multiLevelType w:val="hybridMultilevel"/>
    <w:tmpl w:val="5ED47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nsid w:val="4B5A08CB"/>
    <w:multiLevelType w:val="hybridMultilevel"/>
    <w:tmpl w:val="23E2DAE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nsid w:val="4DFC74EA"/>
    <w:multiLevelType w:val="hybridMultilevel"/>
    <w:tmpl w:val="17D842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nsid w:val="4E0E31D0"/>
    <w:multiLevelType w:val="hybridMultilevel"/>
    <w:tmpl w:val="4A8C3068"/>
    <w:name w:val="WW8Num452322"/>
    <w:lvl w:ilvl="0" w:tplc="EF88E60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4">
    <w:nsid w:val="4E426D3A"/>
    <w:multiLevelType w:val="hybridMultilevel"/>
    <w:tmpl w:val="EB3C2426"/>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5">
    <w:nsid w:val="50187584"/>
    <w:multiLevelType w:val="hybridMultilevel"/>
    <w:tmpl w:val="44164AE8"/>
    <w:name w:val="WW8Num452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6">
    <w:nsid w:val="50407578"/>
    <w:multiLevelType w:val="hybridMultilevel"/>
    <w:tmpl w:val="29EA850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7">
    <w:nsid w:val="50B03439"/>
    <w:multiLevelType w:val="hybridMultilevel"/>
    <w:tmpl w:val="5380B716"/>
    <w:name w:val="WW8Num45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8">
    <w:nsid w:val="50D66D8E"/>
    <w:multiLevelType w:val="hybridMultilevel"/>
    <w:tmpl w:val="4DE0EBD4"/>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9">
    <w:nsid w:val="51363B5E"/>
    <w:multiLevelType w:val="multilevel"/>
    <w:tmpl w:val="554C954A"/>
    <w:name w:val="WW8Num12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110">
    <w:nsid w:val="51544180"/>
    <w:multiLevelType w:val="hybridMultilevel"/>
    <w:tmpl w:val="240C2FD8"/>
    <w:name w:val="WW8Num4532"/>
    <w:lvl w:ilvl="0" w:tplc="EF88E60E">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11">
    <w:nsid w:val="51A43616"/>
    <w:multiLevelType w:val="hybridMultilevel"/>
    <w:tmpl w:val="4DA409C8"/>
    <w:lvl w:ilvl="0" w:tplc="EF88E60E">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12">
    <w:nsid w:val="51FF6DC5"/>
    <w:multiLevelType w:val="hybridMultilevel"/>
    <w:tmpl w:val="D4185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3">
    <w:nsid w:val="548C4571"/>
    <w:multiLevelType w:val="hybridMultilevel"/>
    <w:tmpl w:val="DECE1954"/>
    <w:lvl w:ilvl="0" w:tplc="002AC0DC">
      <w:start w:val="1"/>
      <w:numFmt w:val="bullet"/>
      <w:lvlText w:val=""/>
      <w:lvlJc w:val="left"/>
      <w:pPr>
        <w:ind w:left="1080" w:hanging="360"/>
      </w:pPr>
      <w:rPr>
        <w:rFonts w:ascii="Symbol" w:hAnsi="Symbol" w:hint="default"/>
        <w:b w:val="0"/>
        <w:bCs/>
        <w:sz w:val="22"/>
        <w:szCs w:val="22"/>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4">
    <w:nsid w:val="564B3055"/>
    <w:multiLevelType w:val="hybridMultilevel"/>
    <w:tmpl w:val="C05E505C"/>
    <w:name w:val="WW8Num1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5">
    <w:nsid w:val="566653EC"/>
    <w:multiLevelType w:val="hybridMultilevel"/>
    <w:tmpl w:val="90D25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6">
    <w:nsid w:val="594E4852"/>
    <w:multiLevelType w:val="hybridMultilevel"/>
    <w:tmpl w:val="62B64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7">
    <w:nsid w:val="59B70E94"/>
    <w:multiLevelType w:val="hybridMultilevel"/>
    <w:tmpl w:val="6DD874E2"/>
    <w:lvl w:ilvl="0" w:tplc="002AC0D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8">
    <w:nsid w:val="5A4C5879"/>
    <w:multiLevelType w:val="hybridMultilevel"/>
    <w:tmpl w:val="E51C1F7C"/>
    <w:name w:val="WW8Num45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9">
    <w:nsid w:val="5C07302C"/>
    <w:multiLevelType w:val="hybridMultilevel"/>
    <w:tmpl w:val="940CFE3A"/>
    <w:name w:val="WW8Num30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121">
    <w:nsid w:val="5D567BBF"/>
    <w:multiLevelType w:val="hybridMultilevel"/>
    <w:tmpl w:val="05307C70"/>
    <w:lvl w:ilvl="0" w:tplc="325A2768">
      <w:start w:val="1"/>
      <w:numFmt w:val="bullet"/>
      <w:lvlText w:val=""/>
      <w:lvlJc w:val="left"/>
      <w:pPr>
        <w:ind w:left="1146" w:hanging="360"/>
      </w:pPr>
      <w:rPr>
        <w:rFonts w:ascii="Symbol" w:hAnsi="Symbol" w:hint="default"/>
        <w:b w:val="0"/>
        <w:bCs w:val="0"/>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122">
    <w:nsid w:val="5EB33D6E"/>
    <w:multiLevelType w:val="hybridMultilevel"/>
    <w:tmpl w:val="ADCE6162"/>
    <w:lvl w:ilvl="0" w:tplc="002AC0DC">
      <w:start w:val="1"/>
      <w:numFmt w:val="bullet"/>
      <w:lvlText w:val=""/>
      <w:lvlJc w:val="left"/>
      <w:pPr>
        <w:ind w:left="1440" w:hanging="360"/>
      </w:pPr>
      <w:rPr>
        <w:rFonts w:ascii="Symbol" w:hAnsi="Symbol" w:hint="default"/>
        <w:b w:val="0"/>
        <w:bCs/>
        <w:sz w:val="22"/>
        <w:szCs w:val="22"/>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23">
    <w:nsid w:val="60333DA4"/>
    <w:multiLevelType w:val="hybridMultilevel"/>
    <w:tmpl w:val="FB84BDD8"/>
    <w:name w:val="WW8Num30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4">
    <w:nsid w:val="613C0E50"/>
    <w:multiLevelType w:val="hybridMultilevel"/>
    <w:tmpl w:val="83EA312C"/>
    <w:lvl w:ilvl="0" w:tplc="002AC0D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5">
    <w:nsid w:val="627579F6"/>
    <w:multiLevelType w:val="hybridMultilevel"/>
    <w:tmpl w:val="1004F0A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6">
    <w:nsid w:val="64112390"/>
    <w:multiLevelType w:val="hybridMultilevel"/>
    <w:tmpl w:val="B606BB2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7">
    <w:nsid w:val="6544317E"/>
    <w:multiLevelType w:val="hybridMultilevel"/>
    <w:tmpl w:val="CC2667F2"/>
    <w:name w:val="WW8Num45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8">
    <w:nsid w:val="65651D4C"/>
    <w:multiLevelType w:val="hybridMultilevel"/>
    <w:tmpl w:val="49D4D724"/>
    <w:name w:val="WW8Num30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9">
    <w:nsid w:val="65AA03C6"/>
    <w:multiLevelType w:val="hybridMultilevel"/>
    <w:tmpl w:val="C2B8A29C"/>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0">
    <w:nsid w:val="670155E9"/>
    <w:multiLevelType w:val="hybridMultilevel"/>
    <w:tmpl w:val="3C74BA0C"/>
    <w:lvl w:ilvl="0" w:tplc="002AC0DC">
      <w:start w:val="1"/>
      <w:numFmt w:val="bullet"/>
      <w:lvlText w:val=""/>
      <w:lvlJc w:val="left"/>
      <w:pPr>
        <w:ind w:left="108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31">
    <w:nsid w:val="675D176D"/>
    <w:multiLevelType w:val="hybridMultilevel"/>
    <w:tmpl w:val="E3C47D6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2">
    <w:nsid w:val="67B856F6"/>
    <w:multiLevelType w:val="singleLevel"/>
    <w:tmpl w:val="0AB28E9C"/>
    <w:name w:val="Tiret 2"/>
    <w:lvl w:ilvl="0">
      <w:start w:val="1"/>
      <w:numFmt w:val="bullet"/>
      <w:lvlRestart w:val="0"/>
      <w:pStyle w:val="Tiret2"/>
      <w:lvlText w:val="–"/>
      <w:lvlJc w:val="left"/>
      <w:pPr>
        <w:tabs>
          <w:tab w:val="num" w:pos="1984"/>
        </w:tabs>
        <w:ind w:left="1984" w:hanging="567"/>
      </w:pPr>
    </w:lvl>
  </w:abstractNum>
  <w:abstractNum w:abstractNumId="133">
    <w:nsid w:val="681D7E66"/>
    <w:multiLevelType w:val="hybridMultilevel"/>
    <w:tmpl w:val="B82ABE44"/>
    <w:name w:val="WW8Num452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4">
    <w:nsid w:val="69DF4F47"/>
    <w:multiLevelType w:val="hybridMultilevel"/>
    <w:tmpl w:val="39B668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5">
    <w:nsid w:val="6A272E21"/>
    <w:multiLevelType w:val="hybridMultilevel"/>
    <w:tmpl w:val="EA462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6">
    <w:nsid w:val="6AE51B5B"/>
    <w:multiLevelType w:val="hybridMultilevel"/>
    <w:tmpl w:val="8EAE24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7">
    <w:nsid w:val="6B6E39BA"/>
    <w:multiLevelType w:val="hybridMultilevel"/>
    <w:tmpl w:val="494EC0E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8">
    <w:nsid w:val="6B846F15"/>
    <w:multiLevelType w:val="hybridMultilevel"/>
    <w:tmpl w:val="4FF6ED7C"/>
    <w:lvl w:ilvl="0" w:tplc="002AC0DC">
      <w:start w:val="1"/>
      <w:numFmt w:val="bullet"/>
      <w:lvlText w:val=""/>
      <w:lvlJc w:val="left"/>
      <w:pPr>
        <w:ind w:left="108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39">
    <w:nsid w:val="6C222D68"/>
    <w:multiLevelType w:val="hybridMultilevel"/>
    <w:tmpl w:val="47CA7D7A"/>
    <w:name w:val="WW8Num4523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0">
    <w:nsid w:val="6C850A75"/>
    <w:multiLevelType w:val="hybridMultilevel"/>
    <w:tmpl w:val="B2ECAA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1">
    <w:nsid w:val="6C942CFF"/>
    <w:multiLevelType w:val="hybridMultilevel"/>
    <w:tmpl w:val="01E60BD8"/>
    <w:lvl w:ilvl="0" w:tplc="002AC0DC">
      <w:start w:val="1"/>
      <w:numFmt w:val="bullet"/>
      <w:lvlText w:val=""/>
      <w:lvlJc w:val="left"/>
      <w:pPr>
        <w:ind w:left="1080" w:hanging="360"/>
      </w:pPr>
      <w:rPr>
        <w:rFonts w:ascii="Symbol" w:hAnsi="Symbol" w:hint="default"/>
        <w:b w:val="0"/>
        <w:bCs/>
        <w:sz w:val="22"/>
        <w:szCs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2">
    <w:nsid w:val="6F4E4DA9"/>
    <w:multiLevelType w:val="hybridMultilevel"/>
    <w:tmpl w:val="A61AA850"/>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43">
    <w:nsid w:val="709C65E0"/>
    <w:multiLevelType w:val="hybridMultilevel"/>
    <w:tmpl w:val="1B1A1664"/>
    <w:name w:val="WW8Num453"/>
    <w:lvl w:ilvl="0" w:tplc="00481668">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4">
    <w:nsid w:val="71384E1F"/>
    <w:multiLevelType w:val="hybridMultilevel"/>
    <w:tmpl w:val="75B2C3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5">
    <w:nsid w:val="71BC19D2"/>
    <w:multiLevelType w:val="hybridMultilevel"/>
    <w:tmpl w:val="01F2F16A"/>
    <w:lvl w:ilvl="0" w:tplc="002AC0DC">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6">
    <w:nsid w:val="736776EB"/>
    <w:multiLevelType w:val="hybridMultilevel"/>
    <w:tmpl w:val="E35A86F8"/>
    <w:lvl w:ilvl="0" w:tplc="002AC0D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7">
    <w:nsid w:val="738758E3"/>
    <w:multiLevelType w:val="hybridMultilevel"/>
    <w:tmpl w:val="B03C9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8">
    <w:nsid w:val="73944038"/>
    <w:multiLevelType w:val="hybridMultilevel"/>
    <w:tmpl w:val="E8B4DB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9">
    <w:nsid w:val="740957F5"/>
    <w:multiLevelType w:val="hybridMultilevel"/>
    <w:tmpl w:val="409616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0">
    <w:nsid w:val="745814A5"/>
    <w:multiLevelType w:val="hybridMultilevel"/>
    <w:tmpl w:val="B72C8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1">
    <w:nsid w:val="74CF7E68"/>
    <w:multiLevelType w:val="hybridMultilevel"/>
    <w:tmpl w:val="61320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2">
    <w:nsid w:val="77A01717"/>
    <w:multiLevelType w:val="hybridMultilevel"/>
    <w:tmpl w:val="01E63414"/>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3">
    <w:nsid w:val="77FC5225"/>
    <w:multiLevelType w:val="hybridMultilevel"/>
    <w:tmpl w:val="4D2C2A4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4">
    <w:nsid w:val="79DE0273"/>
    <w:multiLevelType w:val="hybridMultilevel"/>
    <w:tmpl w:val="4BF2F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5">
    <w:nsid w:val="7A46309B"/>
    <w:multiLevelType w:val="hybridMultilevel"/>
    <w:tmpl w:val="A93CED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6">
    <w:nsid w:val="7AAE252C"/>
    <w:multiLevelType w:val="hybridMultilevel"/>
    <w:tmpl w:val="76B46E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7">
    <w:nsid w:val="7C662558"/>
    <w:multiLevelType w:val="hybridMultilevel"/>
    <w:tmpl w:val="D7821918"/>
    <w:name w:val="WW8Num4523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8">
    <w:nsid w:val="7C8E3386"/>
    <w:multiLevelType w:val="hybridMultilevel"/>
    <w:tmpl w:val="975E903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9">
    <w:nsid w:val="7CD26420"/>
    <w:multiLevelType w:val="hybridMultilevel"/>
    <w:tmpl w:val="B7641328"/>
    <w:name w:val="WW8Num4523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0">
    <w:nsid w:val="7F3F5974"/>
    <w:multiLevelType w:val="hybridMultilevel"/>
    <w:tmpl w:val="BA4EC920"/>
    <w:lvl w:ilvl="0" w:tplc="002AC0DC">
      <w:start w:val="1"/>
      <w:numFmt w:val="bullet"/>
      <w:lvlText w:val=""/>
      <w:lvlJc w:val="left"/>
      <w:pPr>
        <w:ind w:left="1080" w:hanging="360"/>
      </w:pPr>
      <w:rPr>
        <w:rFonts w:ascii="Symbol" w:hAnsi="Symbol" w:hint="default"/>
        <w:b w:val="0"/>
        <w:bCs/>
        <w:sz w:val="22"/>
        <w:szCs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1">
    <w:nsid w:val="7F5074F9"/>
    <w:multiLevelType w:val="hybridMultilevel"/>
    <w:tmpl w:val="D83893A2"/>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32"/>
    <w:lvlOverride w:ilvl="0">
      <w:startOverride w:val="1"/>
    </w:lvlOverride>
  </w:num>
  <w:num w:numId="5">
    <w:abstractNumId w:val="120"/>
    <w:lvlOverride w:ilvl="0">
      <w:startOverride w:val="1"/>
    </w:lvlOverride>
  </w:num>
  <w:num w:numId="6">
    <w:abstractNumId w:val="88"/>
    <w:lvlOverride w:ilvl="0">
      <w:startOverride w:val="1"/>
    </w:lvlOverride>
  </w:num>
  <w:num w:numId="7">
    <w:abstractNumId w:val="136"/>
  </w:num>
  <w:num w:numId="8">
    <w:abstractNumId w:val="74"/>
  </w:num>
  <w:num w:numId="9">
    <w:abstractNumId w:val="101"/>
  </w:num>
  <w:num w:numId="10">
    <w:abstractNumId w:val="129"/>
  </w:num>
  <w:num w:numId="11">
    <w:abstractNumId w:val="144"/>
  </w:num>
  <w:num w:numId="12">
    <w:abstractNumId w:val="29"/>
  </w:num>
  <w:num w:numId="13">
    <w:abstractNumId w:val="108"/>
  </w:num>
  <w:num w:numId="14">
    <w:abstractNumId w:val="31"/>
  </w:num>
  <w:num w:numId="15">
    <w:abstractNumId w:val="18"/>
  </w:num>
  <w:num w:numId="16">
    <w:abstractNumId w:val="0"/>
  </w:num>
  <w:num w:numId="17">
    <w:abstractNumId w:val="92"/>
  </w:num>
  <w:num w:numId="18">
    <w:abstractNumId w:val="81"/>
  </w:num>
  <w:num w:numId="19">
    <w:abstractNumId w:val="58"/>
  </w:num>
  <w:num w:numId="20">
    <w:abstractNumId w:val="86"/>
  </w:num>
  <w:num w:numId="21">
    <w:abstractNumId w:val="106"/>
  </w:num>
  <w:num w:numId="22">
    <w:abstractNumId w:val="126"/>
  </w:num>
  <w:num w:numId="23">
    <w:abstractNumId w:val="46"/>
  </w:num>
  <w:num w:numId="24">
    <w:abstractNumId w:val="98"/>
  </w:num>
  <w:num w:numId="25">
    <w:abstractNumId w:val="41"/>
  </w:num>
  <w:num w:numId="26">
    <w:abstractNumId w:val="33"/>
  </w:num>
  <w:num w:numId="27">
    <w:abstractNumId w:val="79"/>
  </w:num>
  <w:num w:numId="28">
    <w:abstractNumId w:val="40"/>
  </w:num>
  <w:num w:numId="29">
    <w:abstractNumId w:val="78"/>
  </w:num>
  <w:num w:numId="30">
    <w:abstractNumId w:val="72"/>
  </w:num>
  <w:num w:numId="31">
    <w:abstractNumId w:val="147"/>
  </w:num>
  <w:num w:numId="32">
    <w:abstractNumId w:val="156"/>
  </w:num>
  <w:num w:numId="33">
    <w:abstractNumId w:val="24"/>
  </w:num>
  <w:num w:numId="34">
    <w:abstractNumId w:val="150"/>
  </w:num>
  <w:num w:numId="35">
    <w:abstractNumId w:val="99"/>
  </w:num>
  <w:num w:numId="36">
    <w:abstractNumId w:val="38"/>
  </w:num>
  <w:num w:numId="37">
    <w:abstractNumId w:val="116"/>
  </w:num>
  <w:num w:numId="38">
    <w:abstractNumId w:val="134"/>
  </w:num>
  <w:num w:numId="39">
    <w:abstractNumId w:val="21"/>
  </w:num>
  <w:num w:numId="40">
    <w:abstractNumId w:val="142"/>
  </w:num>
  <w:num w:numId="41">
    <w:abstractNumId w:val="155"/>
  </w:num>
  <w:num w:numId="42">
    <w:abstractNumId w:val="85"/>
  </w:num>
  <w:num w:numId="43">
    <w:abstractNumId w:val="140"/>
  </w:num>
  <w:num w:numId="44">
    <w:abstractNumId w:val="112"/>
  </w:num>
  <w:num w:numId="45">
    <w:abstractNumId w:val="154"/>
  </w:num>
  <w:num w:numId="46">
    <w:abstractNumId w:val="59"/>
  </w:num>
  <w:num w:numId="47">
    <w:abstractNumId w:val="80"/>
  </w:num>
  <w:num w:numId="48">
    <w:abstractNumId w:val="135"/>
  </w:num>
  <w:num w:numId="49">
    <w:abstractNumId w:val="36"/>
  </w:num>
  <w:num w:numId="50">
    <w:abstractNumId w:val="82"/>
  </w:num>
  <w:num w:numId="51">
    <w:abstractNumId w:val="45"/>
  </w:num>
  <w:num w:numId="52">
    <w:abstractNumId w:val="37"/>
  </w:num>
  <w:num w:numId="53">
    <w:abstractNumId w:val="65"/>
  </w:num>
  <w:num w:numId="54">
    <w:abstractNumId w:val="149"/>
  </w:num>
  <w:num w:numId="55">
    <w:abstractNumId w:val="148"/>
  </w:num>
  <w:num w:numId="56">
    <w:abstractNumId w:val="66"/>
  </w:num>
  <w:num w:numId="57">
    <w:abstractNumId w:val="95"/>
  </w:num>
  <w:num w:numId="58">
    <w:abstractNumId w:val="56"/>
  </w:num>
  <w:num w:numId="59">
    <w:abstractNumId w:val="83"/>
  </w:num>
  <w:num w:numId="60">
    <w:abstractNumId w:val="100"/>
  </w:num>
  <w:num w:numId="61">
    <w:abstractNumId w:val="16"/>
  </w:num>
  <w:num w:numId="62">
    <w:abstractNumId w:val="115"/>
  </w:num>
  <w:num w:numId="63">
    <w:abstractNumId w:val="96"/>
  </w:num>
  <w:num w:numId="64">
    <w:abstractNumId w:val="151"/>
  </w:num>
  <w:num w:numId="65">
    <w:abstractNumId w:val="102"/>
  </w:num>
  <w:num w:numId="66">
    <w:abstractNumId w:val="30"/>
  </w:num>
  <w:num w:numId="67">
    <w:abstractNumId w:val="121"/>
  </w:num>
  <w:num w:numId="68">
    <w:abstractNumId w:val="146"/>
  </w:num>
  <w:num w:numId="69">
    <w:abstractNumId w:val="113"/>
  </w:num>
  <w:num w:numId="70">
    <w:abstractNumId w:val="75"/>
  </w:num>
  <w:num w:numId="71">
    <w:abstractNumId w:val="71"/>
  </w:num>
  <w:num w:numId="72">
    <w:abstractNumId w:val="67"/>
  </w:num>
  <w:num w:numId="73">
    <w:abstractNumId w:val="55"/>
  </w:num>
  <w:num w:numId="74">
    <w:abstractNumId w:val="49"/>
  </w:num>
  <w:num w:numId="75">
    <w:abstractNumId w:val="73"/>
  </w:num>
  <w:num w:numId="76">
    <w:abstractNumId w:val="68"/>
  </w:num>
  <w:num w:numId="77">
    <w:abstractNumId w:val="35"/>
  </w:num>
  <w:num w:numId="78">
    <w:abstractNumId w:val="131"/>
  </w:num>
  <w:num w:numId="79">
    <w:abstractNumId w:val="28"/>
  </w:num>
  <w:num w:numId="80">
    <w:abstractNumId w:val="13"/>
  </w:num>
  <w:num w:numId="81">
    <w:abstractNumId w:val="153"/>
  </w:num>
  <w:num w:numId="82">
    <w:abstractNumId w:val="161"/>
  </w:num>
  <w:num w:numId="83">
    <w:abstractNumId w:val="145"/>
  </w:num>
  <w:num w:numId="84">
    <w:abstractNumId w:val="125"/>
  </w:num>
  <w:num w:numId="85">
    <w:abstractNumId w:val="137"/>
  </w:num>
  <w:num w:numId="86">
    <w:abstractNumId w:val="130"/>
  </w:num>
  <w:num w:numId="87">
    <w:abstractNumId w:val="32"/>
  </w:num>
  <w:num w:numId="88">
    <w:abstractNumId w:val="138"/>
  </w:num>
  <w:num w:numId="89">
    <w:abstractNumId w:val="124"/>
  </w:num>
  <w:num w:numId="90">
    <w:abstractNumId w:val="61"/>
  </w:num>
  <w:num w:numId="91">
    <w:abstractNumId w:val="69"/>
  </w:num>
  <w:num w:numId="92">
    <w:abstractNumId w:val="63"/>
  </w:num>
  <w:num w:numId="93">
    <w:abstractNumId w:val="94"/>
  </w:num>
  <w:num w:numId="94">
    <w:abstractNumId w:val="62"/>
  </w:num>
  <w:num w:numId="95">
    <w:abstractNumId w:val="87"/>
  </w:num>
  <w:num w:numId="96">
    <w:abstractNumId w:val="160"/>
  </w:num>
  <w:num w:numId="97">
    <w:abstractNumId w:val="122"/>
  </w:num>
  <w:num w:numId="98">
    <w:abstractNumId w:val="39"/>
  </w:num>
  <w:num w:numId="99">
    <w:abstractNumId w:val="141"/>
  </w:num>
  <w:num w:numId="100">
    <w:abstractNumId w:val="77"/>
  </w:num>
  <w:num w:numId="101">
    <w:abstractNumId w:val="93"/>
  </w:num>
  <w:num w:numId="102">
    <w:abstractNumId w:val="43"/>
  </w:num>
  <w:num w:numId="103">
    <w:abstractNumId w:val="64"/>
  </w:num>
  <w:num w:numId="104">
    <w:abstractNumId w:val="15"/>
  </w:num>
  <w:num w:numId="105">
    <w:abstractNumId w:val="152"/>
  </w:num>
  <w:num w:numId="106">
    <w:abstractNumId w:val="111"/>
  </w:num>
  <w:num w:numId="107">
    <w:abstractNumId w:val="20"/>
  </w:num>
  <w:num w:numId="108">
    <w:abstractNumId w:val="84"/>
  </w:num>
  <w:num w:numId="109">
    <w:abstractNumId w:val="158"/>
  </w:num>
  <w:num w:numId="110">
    <w:abstractNumId w:val="23"/>
  </w:num>
  <w:num w:numId="111">
    <w:abstractNumId w:val="26"/>
  </w:num>
  <w:num w:numId="112">
    <w:abstractNumId w:val="90"/>
  </w:num>
  <w:num w:numId="113">
    <w:abstractNumId w:val="51"/>
  </w:num>
  <w:num w:numId="114">
    <w:abstractNumId w:val="70"/>
  </w:num>
  <w:num w:numId="115">
    <w:abstractNumId w:val="117"/>
  </w:num>
  <w:num w:numId="116">
    <w:abstractNumId w:val="54"/>
  </w:num>
  <w:num w:numId="117">
    <w:abstractNumId w:val="104"/>
  </w:num>
  <w:numIdMacAtCleanup w:val="1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doNotTrackFormatting/>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72829"/>
    <w:rsid w:val="0000152C"/>
    <w:rsid w:val="00002351"/>
    <w:rsid w:val="00005328"/>
    <w:rsid w:val="0000721A"/>
    <w:rsid w:val="00015CF5"/>
    <w:rsid w:val="0002035C"/>
    <w:rsid w:val="00020B55"/>
    <w:rsid w:val="00022BEC"/>
    <w:rsid w:val="0002329C"/>
    <w:rsid w:val="00023451"/>
    <w:rsid w:val="0002488D"/>
    <w:rsid w:val="00027BDC"/>
    <w:rsid w:val="00031CE1"/>
    <w:rsid w:val="00036688"/>
    <w:rsid w:val="000416EE"/>
    <w:rsid w:val="000452F8"/>
    <w:rsid w:val="00047504"/>
    <w:rsid w:val="000477C2"/>
    <w:rsid w:val="0005287D"/>
    <w:rsid w:val="0005454D"/>
    <w:rsid w:val="000671E4"/>
    <w:rsid w:val="000734CE"/>
    <w:rsid w:val="00075CF0"/>
    <w:rsid w:val="000821EE"/>
    <w:rsid w:val="00082EB9"/>
    <w:rsid w:val="00083612"/>
    <w:rsid w:val="000849B7"/>
    <w:rsid w:val="00090F31"/>
    <w:rsid w:val="00091364"/>
    <w:rsid w:val="00092FFA"/>
    <w:rsid w:val="000949A3"/>
    <w:rsid w:val="000A38D4"/>
    <w:rsid w:val="000B02B3"/>
    <w:rsid w:val="000B339C"/>
    <w:rsid w:val="000B3822"/>
    <w:rsid w:val="000B38A2"/>
    <w:rsid w:val="000B3E0E"/>
    <w:rsid w:val="000B6412"/>
    <w:rsid w:val="000B669D"/>
    <w:rsid w:val="000B7E2B"/>
    <w:rsid w:val="000C02EA"/>
    <w:rsid w:val="000C0D14"/>
    <w:rsid w:val="000C3D9F"/>
    <w:rsid w:val="000C4FF0"/>
    <w:rsid w:val="000C6100"/>
    <w:rsid w:val="000C665A"/>
    <w:rsid w:val="000C6663"/>
    <w:rsid w:val="000C6675"/>
    <w:rsid w:val="000C7EC4"/>
    <w:rsid w:val="000D2DA9"/>
    <w:rsid w:val="000D30AA"/>
    <w:rsid w:val="000D501E"/>
    <w:rsid w:val="000D5FD7"/>
    <w:rsid w:val="000E471F"/>
    <w:rsid w:val="000E4BB2"/>
    <w:rsid w:val="000F3012"/>
    <w:rsid w:val="000F3FF9"/>
    <w:rsid w:val="000F59B6"/>
    <w:rsid w:val="000F61D4"/>
    <w:rsid w:val="00102C7E"/>
    <w:rsid w:val="001075B1"/>
    <w:rsid w:val="00112741"/>
    <w:rsid w:val="001135BB"/>
    <w:rsid w:val="001140DE"/>
    <w:rsid w:val="0011424B"/>
    <w:rsid w:val="00116328"/>
    <w:rsid w:val="0011700F"/>
    <w:rsid w:val="00117622"/>
    <w:rsid w:val="00117D13"/>
    <w:rsid w:val="00117DE4"/>
    <w:rsid w:val="00120359"/>
    <w:rsid w:val="0012084C"/>
    <w:rsid w:val="00122D2A"/>
    <w:rsid w:val="00123B5D"/>
    <w:rsid w:val="00124236"/>
    <w:rsid w:val="00127AE4"/>
    <w:rsid w:val="00127DBA"/>
    <w:rsid w:val="00130D36"/>
    <w:rsid w:val="0013565D"/>
    <w:rsid w:val="001356AA"/>
    <w:rsid w:val="00135978"/>
    <w:rsid w:val="00135FED"/>
    <w:rsid w:val="00141CFF"/>
    <w:rsid w:val="0014403D"/>
    <w:rsid w:val="00146EF6"/>
    <w:rsid w:val="001509E7"/>
    <w:rsid w:val="00152352"/>
    <w:rsid w:val="0015248F"/>
    <w:rsid w:val="001548F5"/>
    <w:rsid w:val="00156F6C"/>
    <w:rsid w:val="00161EE6"/>
    <w:rsid w:val="00163C04"/>
    <w:rsid w:val="00163D5D"/>
    <w:rsid w:val="001673A6"/>
    <w:rsid w:val="00167CDB"/>
    <w:rsid w:val="00173086"/>
    <w:rsid w:val="0017365D"/>
    <w:rsid w:val="00174699"/>
    <w:rsid w:val="00175560"/>
    <w:rsid w:val="00177953"/>
    <w:rsid w:val="00183475"/>
    <w:rsid w:val="001844F0"/>
    <w:rsid w:val="00184F35"/>
    <w:rsid w:val="00186275"/>
    <w:rsid w:val="001869F3"/>
    <w:rsid w:val="00187ECB"/>
    <w:rsid w:val="0019070A"/>
    <w:rsid w:val="00191B75"/>
    <w:rsid w:val="00192AA8"/>
    <w:rsid w:val="00192C2F"/>
    <w:rsid w:val="00195286"/>
    <w:rsid w:val="001955AC"/>
    <w:rsid w:val="001A0BCE"/>
    <w:rsid w:val="001A1645"/>
    <w:rsid w:val="001A3CDA"/>
    <w:rsid w:val="001A7AB1"/>
    <w:rsid w:val="001B1DC5"/>
    <w:rsid w:val="001B220F"/>
    <w:rsid w:val="001B41A0"/>
    <w:rsid w:val="001B56A5"/>
    <w:rsid w:val="001B5FED"/>
    <w:rsid w:val="001B73EA"/>
    <w:rsid w:val="001C0190"/>
    <w:rsid w:val="001C1530"/>
    <w:rsid w:val="001C2E24"/>
    <w:rsid w:val="001C7EA6"/>
    <w:rsid w:val="001E08F5"/>
    <w:rsid w:val="001E230E"/>
    <w:rsid w:val="001F31B0"/>
    <w:rsid w:val="001F32AA"/>
    <w:rsid w:val="001F3723"/>
    <w:rsid w:val="001F6AFA"/>
    <w:rsid w:val="001F7539"/>
    <w:rsid w:val="00200706"/>
    <w:rsid w:val="00200E74"/>
    <w:rsid w:val="0020658A"/>
    <w:rsid w:val="002155A8"/>
    <w:rsid w:val="00217CD3"/>
    <w:rsid w:val="00222EC1"/>
    <w:rsid w:val="00231364"/>
    <w:rsid w:val="00235149"/>
    <w:rsid w:val="00237FE6"/>
    <w:rsid w:val="002401F3"/>
    <w:rsid w:val="00240D1E"/>
    <w:rsid w:val="00243650"/>
    <w:rsid w:val="0025139C"/>
    <w:rsid w:val="00251DD9"/>
    <w:rsid w:val="00252BF5"/>
    <w:rsid w:val="0025419C"/>
    <w:rsid w:val="00257091"/>
    <w:rsid w:val="0026023F"/>
    <w:rsid w:val="00264647"/>
    <w:rsid w:val="00265F9C"/>
    <w:rsid w:val="002666A3"/>
    <w:rsid w:val="00270C34"/>
    <w:rsid w:val="00275CA6"/>
    <w:rsid w:val="002810BE"/>
    <w:rsid w:val="00281D15"/>
    <w:rsid w:val="00282C78"/>
    <w:rsid w:val="002870B9"/>
    <w:rsid w:val="002924D4"/>
    <w:rsid w:val="0029679C"/>
    <w:rsid w:val="002A00EA"/>
    <w:rsid w:val="002A2F91"/>
    <w:rsid w:val="002B2BAA"/>
    <w:rsid w:val="002B400A"/>
    <w:rsid w:val="002B693B"/>
    <w:rsid w:val="002B7AAE"/>
    <w:rsid w:val="002C2753"/>
    <w:rsid w:val="002C77D8"/>
    <w:rsid w:val="002D19E8"/>
    <w:rsid w:val="002D3E70"/>
    <w:rsid w:val="002D4BF5"/>
    <w:rsid w:val="002D5AFC"/>
    <w:rsid w:val="002E3169"/>
    <w:rsid w:val="002E488C"/>
    <w:rsid w:val="002E586D"/>
    <w:rsid w:val="002F0C8A"/>
    <w:rsid w:val="002F0ECD"/>
    <w:rsid w:val="002F1597"/>
    <w:rsid w:val="002F359A"/>
    <w:rsid w:val="00300F67"/>
    <w:rsid w:val="00302458"/>
    <w:rsid w:val="00305978"/>
    <w:rsid w:val="00310F84"/>
    <w:rsid w:val="0031163C"/>
    <w:rsid w:val="00315361"/>
    <w:rsid w:val="00315710"/>
    <w:rsid w:val="00315CD7"/>
    <w:rsid w:val="00321366"/>
    <w:rsid w:val="00324860"/>
    <w:rsid w:val="00326CE1"/>
    <w:rsid w:val="003330C1"/>
    <w:rsid w:val="00335163"/>
    <w:rsid w:val="0034085B"/>
    <w:rsid w:val="003454A6"/>
    <w:rsid w:val="00354570"/>
    <w:rsid w:val="00356E32"/>
    <w:rsid w:val="00361ED6"/>
    <w:rsid w:val="0036244C"/>
    <w:rsid w:val="00363EC5"/>
    <w:rsid w:val="00366025"/>
    <w:rsid w:val="003670C5"/>
    <w:rsid w:val="00371A70"/>
    <w:rsid w:val="00383FEE"/>
    <w:rsid w:val="003A2DF5"/>
    <w:rsid w:val="003B0625"/>
    <w:rsid w:val="003B0CED"/>
    <w:rsid w:val="003B4FF9"/>
    <w:rsid w:val="003B56C0"/>
    <w:rsid w:val="003C1E79"/>
    <w:rsid w:val="003C538C"/>
    <w:rsid w:val="003C5412"/>
    <w:rsid w:val="003C789C"/>
    <w:rsid w:val="003D42F4"/>
    <w:rsid w:val="003D6B71"/>
    <w:rsid w:val="003D70CC"/>
    <w:rsid w:val="003D7E1A"/>
    <w:rsid w:val="003F07F2"/>
    <w:rsid w:val="003F3732"/>
    <w:rsid w:val="003F3BE0"/>
    <w:rsid w:val="003F3EBB"/>
    <w:rsid w:val="003F4DC1"/>
    <w:rsid w:val="003F7B14"/>
    <w:rsid w:val="00400B8A"/>
    <w:rsid w:val="0040444A"/>
    <w:rsid w:val="00404472"/>
    <w:rsid w:val="00407349"/>
    <w:rsid w:val="00407905"/>
    <w:rsid w:val="00407AE6"/>
    <w:rsid w:val="00410AEE"/>
    <w:rsid w:val="00414366"/>
    <w:rsid w:val="00416B9B"/>
    <w:rsid w:val="00417A02"/>
    <w:rsid w:val="00422D8A"/>
    <w:rsid w:val="00424AE7"/>
    <w:rsid w:val="004359AD"/>
    <w:rsid w:val="00440420"/>
    <w:rsid w:val="00441EDA"/>
    <w:rsid w:val="00443F0F"/>
    <w:rsid w:val="0044484F"/>
    <w:rsid w:val="00444AC4"/>
    <w:rsid w:val="00446E1F"/>
    <w:rsid w:val="00447FE1"/>
    <w:rsid w:val="00451A90"/>
    <w:rsid w:val="00453A4D"/>
    <w:rsid w:val="0045456B"/>
    <w:rsid w:val="00454797"/>
    <w:rsid w:val="00457B05"/>
    <w:rsid w:val="004610C3"/>
    <w:rsid w:val="0046202B"/>
    <w:rsid w:val="0046364F"/>
    <w:rsid w:val="004647EE"/>
    <w:rsid w:val="004677A6"/>
    <w:rsid w:val="00470732"/>
    <w:rsid w:val="0047741D"/>
    <w:rsid w:val="00482120"/>
    <w:rsid w:val="00482E89"/>
    <w:rsid w:val="004848B5"/>
    <w:rsid w:val="00485C9F"/>
    <w:rsid w:val="004862AA"/>
    <w:rsid w:val="00490F4E"/>
    <w:rsid w:val="00495399"/>
    <w:rsid w:val="00495BC0"/>
    <w:rsid w:val="004A262B"/>
    <w:rsid w:val="004A7F7E"/>
    <w:rsid w:val="004B4D2C"/>
    <w:rsid w:val="004B4DB9"/>
    <w:rsid w:val="004B583E"/>
    <w:rsid w:val="004B6F31"/>
    <w:rsid w:val="004C1EEA"/>
    <w:rsid w:val="004D0043"/>
    <w:rsid w:val="004D7498"/>
    <w:rsid w:val="004D784E"/>
    <w:rsid w:val="004E0188"/>
    <w:rsid w:val="004E2D8D"/>
    <w:rsid w:val="004E35B6"/>
    <w:rsid w:val="004F3A35"/>
    <w:rsid w:val="004F4DF3"/>
    <w:rsid w:val="004F7067"/>
    <w:rsid w:val="005019AB"/>
    <w:rsid w:val="005076AB"/>
    <w:rsid w:val="005114FA"/>
    <w:rsid w:val="0051160C"/>
    <w:rsid w:val="0051196C"/>
    <w:rsid w:val="0051428B"/>
    <w:rsid w:val="00524344"/>
    <w:rsid w:val="00524872"/>
    <w:rsid w:val="005278E7"/>
    <w:rsid w:val="00530F8D"/>
    <w:rsid w:val="005362D0"/>
    <w:rsid w:val="005415FB"/>
    <w:rsid w:val="00541F2D"/>
    <w:rsid w:val="00542C00"/>
    <w:rsid w:val="005445D2"/>
    <w:rsid w:val="005463EF"/>
    <w:rsid w:val="00547601"/>
    <w:rsid w:val="00563EBC"/>
    <w:rsid w:val="00566A02"/>
    <w:rsid w:val="00570E52"/>
    <w:rsid w:val="0057113B"/>
    <w:rsid w:val="0057199A"/>
    <w:rsid w:val="00571E68"/>
    <w:rsid w:val="00572B40"/>
    <w:rsid w:val="00586890"/>
    <w:rsid w:val="00590B53"/>
    <w:rsid w:val="005A129D"/>
    <w:rsid w:val="005A2605"/>
    <w:rsid w:val="005A324A"/>
    <w:rsid w:val="005A4039"/>
    <w:rsid w:val="005A4074"/>
    <w:rsid w:val="005A79D3"/>
    <w:rsid w:val="005B014D"/>
    <w:rsid w:val="005B4BCE"/>
    <w:rsid w:val="005B4F67"/>
    <w:rsid w:val="005C4388"/>
    <w:rsid w:val="005C5E6A"/>
    <w:rsid w:val="005D0EE5"/>
    <w:rsid w:val="005D2EC9"/>
    <w:rsid w:val="005E28DD"/>
    <w:rsid w:val="005E64F0"/>
    <w:rsid w:val="005E7B5E"/>
    <w:rsid w:val="0060115A"/>
    <w:rsid w:val="00602118"/>
    <w:rsid w:val="00602214"/>
    <w:rsid w:val="00602728"/>
    <w:rsid w:val="0060507B"/>
    <w:rsid w:val="00607127"/>
    <w:rsid w:val="006133AC"/>
    <w:rsid w:val="00613440"/>
    <w:rsid w:val="00613947"/>
    <w:rsid w:val="00614F9D"/>
    <w:rsid w:val="0061557B"/>
    <w:rsid w:val="006308B1"/>
    <w:rsid w:val="00633A96"/>
    <w:rsid w:val="006367B3"/>
    <w:rsid w:val="00642C76"/>
    <w:rsid w:val="00645237"/>
    <w:rsid w:val="00656495"/>
    <w:rsid w:val="006567AC"/>
    <w:rsid w:val="0065796C"/>
    <w:rsid w:val="006604CA"/>
    <w:rsid w:val="0066304E"/>
    <w:rsid w:val="00664485"/>
    <w:rsid w:val="006644CF"/>
    <w:rsid w:val="00670FAE"/>
    <w:rsid w:val="00671FBF"/>
    <w:rsid w:val="00675AAF"/>
    <w:rsid w:val="00675B7F"/>
    <w:rsid w:val="006807BA"/>
    <w:rsid w:val="0068192D"/>
    <w:rsid w:val="0068379E"/>
    <w:rsid w:val="006844A4"/>
    <w:rsid w:val="00684901"/>
    <w:rsid w:val="00684C9C"/>
    <w:rsid w:val="00691F23"/>
    <w:rsid w:val="006929E6"/>
    <w:rsid w:val="00693D23"/>
    <w:rsid w:val="0069754E"/>
    <w:rsid w:val="00697EEA"/>
    <w:rsid w:val="006A0010"/>
    <w:rsid w:val="006A0F3C"/>
    <w:rsid w:val="006A5BCD"/>
    <w:rsid w:val="006B1F90"/>
    <w:rsid w:val="006B203A"/>
    <w:rsid w:val="006B584E"/>
    <w:rsid w:val="006B77AC"/>
    <w:rsid w:val="006C45BF"/>
    <w:rsid w:val="006D00E5"/>
    <w:rsid w:val="006D3C84"/>
    <w:rsid w:val="006D4096"/>
    <w:rsid w:val="006D4FB9"/>
    <w:rsid w:val="006E521E"/>
    <w:rsid w:val="006F03C8"/>
    <w:rsid w:val="006F0E6C"/>
    <w:rsid w:val="006F2EAB"/>
    <w:rsid w:val="006F3356"/>
    <w:rsid w:val="006F5F08"/>
    <w:rsid w:val="006F6446"/>
    <w:rsid w:val="006F7B10"/>
    <w:rsid w:val="007054DF"/>
    <w:rsid w:val="00712A68"/>
    <w:rsid w:val="00716312"/>
    <w:rsid w:val="00717746"/>
    <w:rsid w:val="00720C2E"/>
    <w:rsid w:val="00722EAD"/>
    <w:rsid w:val="00723FB9"/>
    <w:rsid w:val="0072595C"/>
    <w:rsid w:val="00726484"/>
    <w:rsid w:val="00727B7B"/>
    <w:rsid w:val="00732C63"/>
    <w:rsid w:val="00735A51"/>
    <w:rsid w:val="0074075F"/>
    <w:rsid w:val="00741239"/>
    <w:rsid w:val="0074270E"/>
    <w:rsid w:val="007436F6"/>
    <w:rsid w:val="0074495B"/>
    <w:rsid w:val="0074682F"/>
    <w:rsid w:val="00752198"/>
    <w:rsid w:val="00752E16"/>
    <w:rsid w:val="00753C8A"/>
    <w:rsid w:val="00754044"/>
    <w:rsid w:val="00755C11"/>
    <w:rsid w:val="007570E1"/>
    <w:rsid w:val="00757881"/>
    <w:rsid w:val="007602BF"/>
    <w:rsid w:val="00763C9C"/>
    <w:rsid w:val="00764ED7"/>
    <w:rsid w:val="00765036"/>
    <w:rsid w:val="007741DD"/>
    <w:rsid w:val="007750AE"/>
    <w:rsid w:val="007774AE"/>
    <w:rsid w:val="00777579"/>
    <w:rsid w:val="00781FBD"/>
    <w:rsid w:val="0078278D"/>
    <w:rsid w:val="007843FC"/>
    <w:rsid w:val="007850E0"/>
    <w:rsid w:val="00791098"/>
    <w:rsid w:val="00793B6A"/>
    <w:rsid w:val="00795B3D"/>
    <w:rsid w:val="00797000"/>
    <w:rsid w:val="007A5FEF"/>
    <w:rsid w:val="007A6FD4"/>
    <w:rsid w:val="007B1AE0"/>
    <w:rsid w:val="007B1E56"/>
    <w:rsid w:val="007B2E1D"/>
    <w:rsid w:val="007B4295"/>
    <w:rsid w:val="007C222E"/>
    <w:rsid w:val="007C4281"/>
    <w:rsid w:val="007C4F42"/>
    <w:rsid w:val="007C6C41"/>
    <w:rsid w:val="007D1722"/>
    <w:rsid w:val="007D173D"/>
    <w:rsid w:val="007D53E3"/>
    <w:rsid w:val="007D6614"/>
    <w:rsid w:val="007D75D8"/>
    <w:rsid w:val="007E3782"/>
    <w:rsid w:val="007E3D8B"/>
    <w:rsid w:val="007E438A"/>
    <w:rsid w:val="007E53B9"/>
    <w:rsid w:val="007E6370"/>
    <w:rsid w:val="007F31B4"/>
    <w:rsid w:val="007F500B"/>
    <w:rsid w:val="007F566B"/>
    <w:rsid w:val="007F63A3"/>
    <w:rsid w:val="0080187E"/>
    <w:rsid w:val="00801C59"/>
    <w:rsid w:val="00804173"/>
    <w:rsid w:val="00805C56"/>
    <w:rsid w:val="008076B0"/>
    <w:rsid w:val="0081121D"/>
    <w:rsid w:val="008124B6"/>
    <w:rsid w:val="00820F65"/>
    <w:rsid w:val="00823746"/>
    <w:rsid w:val="0082424F"/>
    <w:rsid w:val="00825E31"/>
    <w:rsid w:val="00832322"/>
    <w:rsid w:val="00832FDE"/>
    <w:rsid w:val="00834FC5"/>
    <w:rsid w:val="0083624C"/>
    <w:rsid w:val="00836E83"/>
    <w:rsid w:val="00837D05"/>
    <w:rsid w:val="008409C3"/>
    <w:rsid w:val="00840C21"/>
    <w:rsid w:val="00841DB3"/>
    <w:rsid w:val="00843318"/>
    <w:rsid w:val="0084353D"/>
    <w:rsid w:val="008511A3"/>
    <w:rsid w:val="00854CF6"/>
    <w:rsid w:val="0085583F"/>
    <w:rsid w:val="00856B34"/>
    <w:rsid w:val="00861CCD"/>
    <w:rsid w:val="008641C2"/>
    <w:rsid w:val="00866B40"/>
    <w:rsid w:val="00867BD2"/>
    <w:rsid w:val="008718FD"/>
    <w:rsid w:val="00873CDE"/>
    <w:rsid w:val="0087496E"/>
    <w:rsid w:val="00874B7F"/>
    <w:rsid w:val="00876FDA"/>
    <w:rsid w:val="00877533"/>
    <w:rsid w:val="00877861"/>
    <w:rsid w:val="00880A9A"/>
    <w:rsid w:val="00881B11"/>
    <w:rsid w:val="008828B2"/>
    <w:rsid w:val="00882EB9"/>
    <w:rsid w:val="00883419"/>
    <w:rsid w:val="00891474"/>
    <w:rsid w:val="008A443D"/>
    <w:rsid w:val="008C026C"/>
    <w:rsid w:val="008C0778"/>
    <w:rsid w:val="008C243B"/>
    <w:rsid w:val="008C328C"/>
    <w:rsid w:val="008C3530"/>
    <w:rsid w:val="008C3B01"/>
    <w:rsid w:val="008C3E40"/>
    <w:rsid w:val="008C4430"/>
    <w:rsid w:val="008C5099"/>
    <w:rsid w:val="008C55D7"/>
    <w:rsid w:val="008C65AC"/>
    <w:rsid w:val="008D086C"/>
    <w:rsid w:val="008D350A"/>
    <w:rsid w:val="008D6CAC"/>
    <w:rsid w:val="008E2C89"/>
    <w:rsid w:val="008F0072"/>
    <w:rsid w:val="008F2FF0"/>
    <w:rsid w:val="008F3AFB"/>
    <w:rsid w:val="008F43EC"/>
    <w:rsid w:val="008F5F12"/>
    <w:rsid w:val="0090127E"/>
    <w:rsid w:val="00903A72"/>
    <w:rsid w:val="00904EB4"/>
    <w:rsid w:val="00905C72"/>
    <w:rsid w:val="00906FF3"/>
    <w:rsid w:val="0091147C"/>
    <w:rsid w:val="00911DA8"/>
    <w:rsid w:val="0091232E"/>
    <w:rsid w:val="00912F12"/>
    <w:rsid w:val="0091362D"/>
    <w:rsid w:val="00913B39"/>
    <w:rsid w:val="0091682E"/>
    <w:rsid w:val="0091754A"/>
    <w:rsid w:val="0092420D"/>
    <w:rsid w:val="009245ED"/>
    <w:rsid w:val="009304FD"/>
    <w:rsid w:val="0093262A"/>
    <w:rsid w:val="009331AF"/>
    <w:rsid w:val="009331CC"/>
    <w:rsid w:val="00934228"/>
    <w:rsid w:val="0093755A"/>
    <w:rsid w:val="00940705"/>
    <w:rsid w:val="0094240A"/>
    <w:rsid w:val="00943FAB"/>
    <w:rsid w:val="00944C0C"/>
    <w:rsid w:val="00952EDD"/>
    <w:rsid w:val="009530D0"/>
    <w:rsid w:val="0095790E"/>
    <w:rsid w:val="00966B64"/>
    <w:rsid w:val="00972312"/>
    <w:rsid w:val="00973713"/>
    <w:rsid w:val="009747E3"/>
    <w:rsid w:val="00980448"/>
    <w:rsid w:val="009814D1"/>
    <w:rsid w:val="00987348"/>
    <w:rsid w:val="00991304"/>
    <w:rsid w:val="00993D37"/>
    <w:rsid w:val="00997D20"/>
    <w:rsid w:val="009A09C1"/>
    <w:rsid w:val="009A3D02"/>
    <w:rsid w:val="009B10AD"/>
    <w:rsid w:val="009B1C9C"/>
    <w:rsid w:val="009B30CE"/>
    <w:rsid w:val="009B3642"/>
    <w:rsid w:val="009B481B"/>
    <w:rsid w:val="009C32DC"/>
    <w:rsid w:val="009C3664"/>
    <w:rsid w:val="009D3B9A"/>
    <w:rsid w:val="009D55AA"/>
    <w:rsid w:val="009D627E"/>
    <w:rsid w:val="009D6801"/>
    <w:rsid w:val="009E2FDF"/>
    <w:rsid w:val="009F03B7"/>
    <w:rsid w:val="009F3968"/>
    <w:rsid w:val="009F7CE8"/>
    <w:rsid w:val="00A02398"/>
    <w:rsid w:val="00A028D8"/>
    <w:rsid w:val="00A03800"/>
    <w:rsid w:val="00A07860"/>
    <w:rsid w:val="00A1253B"/>
    <w:rsid w:val="00A2034D"/>
    <w:rsid w:val="00A215D5"/>
    <w:rsid w:val="00A37799"/>
    <w:rsid w:val="00A415FB"/>
    <w:rsid w:val="00A46DDA"/>
    <w:rsid w:val="00A54F9A"/>
    <w:rsid w:val="00A550B5"/>
    <w:rsid w:val="00A60DB9"/>
    <w:rsid w:val="00A61075"/>
    <w:rsid w:val="00A624A2"/>
    <w:rsid w:val="00A63D50"/>
    <w:rsid w:val="00A65995"/>
    <w:rsid w:val="00A6762D"/>
    <w:rsid w:val="00A70DA6"/>
    <w:rsid w:val="00A7309C"/>
    <w:rsid w:val="00A738E5"/>
    <w:rsid w:val="00A76671"/>
    <w:rsid w:val="00A81AE6"/>
    <w:rsid w:val="00A81FB5"/>
    <w:rsid w:val="00A856F8"/>
    <w:rsid w:val="00A85C45"/>
    <w:rsid w:val="00A85E1B"/>
    <w:rsid w:val="00A86EA0"/>
    <w:rsid w:val="00A870C2"/>
    <w:rsid w:val="00A872EB"/>
    <w:rsid w:val="00A90297"/>
    <w:rsid w:val="00A90832"/>
    <w:rsid w:val="00A90FD0"/>
    <w:rsid w:val="00A91696"/>
    <w:rsid w:val="00A93D1A"/>
    <w:rsid w:val="00A96D5D"/>
    <w:rsid w:val="00AA2869"/>
    <w:rsid w:val="00AA3DA3"/>
    <w:rsid w:val="00AA60BB"/>
    <w:rsid w:val="00AA63AA"/>
    <w:rsid w:val="00AA751B"/>
    <w:rsid w:val="00AB054D"/>
    <w:rsid w:val="00AB7B43"/>
    <w:rsid w:val="00AC1F5C"/>
    <w:rsid w:val="00AC4151"/>
    <w:rsid w:val="00AC50F5"/>
    <w:rsid w:val="00AC7D64"/>
    <w:rsid w:val="00AD2C17"/>
    <w:rsid w:val="00AD7ABE"/>
    <w:rsid w:val="00AE07FF"/>
    <w:rsid w:val="00AF0C70"/>
    <w:rsid w:val="00AF354B"/>
    <w:rsid w:val="00B110F8"/>
    <w:rsid w:val="00B134B9"/>
    <w:rsid w:val="00B13728"/>
    <w:rsid w:val="00B155BF"/>
    <w:rsid w:val="00B15F7B"/>
    <w:rsid w:val="00B20598"/>
    <w:rsid w:val="00B21BF5"/>
    <w:rsid w:val="00B32CA2"/>
    <w:rsid w:val="00B351E6"/>
    <w:rsid w:val="00B3697F"/>
    <w:rsid w:val="00B37D8F"/>
    <w:rsid w:val="00B444B9"/>
    <w:rsid w:val="00B615A3"/>
    <w:rsid w:val="00B627B3"/>
    <w:rsid w:val="00B62C65"/>
    <w:rsid w:val="00B64378"/>
    <w:rsid w:val="00B65B66"/>
    <w:rsid w:val="00B65FDA"/>
    <w:rsid w:val="00B67069"/>
    <w:rsid w:val="00B72717"/>
    <w:rsid w:val="00B72B8A"/>
    <w:rsid w:val="00B73025"/>
    <w:rsid w:val="00B73665"/>
    <w:rsid w:val="00B80E17"/>
    <w:rsid w:val="00B837DC"/>
    <w:rsid w:val="00B929C4"/>
    <w:rsid w:val="00B9439E"/>
    <w:rsid w:val="00B94C33"/>
    <w:rsid w:val="00B96A7B"/>
    <w:rsid w:val="00BA3256"/>
    <w:rsid w:val="00BA75CF"/>
    <w:rsid w:val="00BB1E04"/>
    <w:rsid w:val="00BB24C6"/>
    <w:rsid w:val="00BB506D"/>
    <w:rsid w:val="00BB5076"/>
    <w:rsid w:val="00BC0630"/>
    <w:rsid w:val="00BC286D"/>
    <w:rsid w:val="00BC509F"/>
    <w:rsid w:val="00BD0266"/>
    <w:rsid w:val="00BF2AC3"/>
    <w:rsid w:val="00BF3FAF"/>
    <w:rsid w:val="00BF4FA7"/>
    <w:rsid w:val="00BF5998"/>
    <w:rsid w:val="00BF6D45"/>
    <w:rsid w:val="00BF760C"/>
    <w:rsid w:val="00C01E1E"/>
    <w:rsid w:val="00C022E1"/>
    <w:rsid w:val="00C023C9"/>
    <w:rsid w:val="00C07E0A"/>
    <w:rsid w:val="00C1085B"/>
    <w:rsid w:val="00C10B77"/>
    <w:rsid w:val="00C11453"/>
    <w:rsid w:val="00C11715"/>
    <w:rsid w:val="00C11A2B"/>
    <w:rsid w:val="00C163F9"/>
    <w:rsid w:val="00C174E4"/>
    <w:rsid w:val="00C279A5"/>
    <w:rsid w:val="00C3462C"/>
    <w:rsid w:val="00C446B7"/>
    <w:rsid w:val="00C46117"/>
    <w:rsid w:val="00C51C0E"/>
    <w:rsid w:val="00C52064"/>
    <w:rsid w:val="00C61795"/>
    <w:rsid w:val="00C61E24"/>
    <w:rsid w:val="00C63C6D"/>
    <w:rsid w:val="00C71192"/>
    <w:rsid w:val="00C7471C"/>
    <w:rsid w:val="00C74991"/>
    <w:rsid w:val="00C836B5"/>
    <w:rsid w:val="00C90862"/>
    <w:rsid w:val="00C9349B"/>
    <w:rsid w:val="00C9533F"/>
    <w:rsid w:val="00CA3801"/>
    <w:rsid w:val="00CA3A19"/>
    <w:rsid w:val="00CA63CE"/>
    <w:rsid w:val="00CB2374"/>
    <w:rsid w:val="00CB6F2D"/>
    <w:rsid w:val="00CC0AD3"/>
    <w:rsid w:val="00CC1A25"/>
    <w:rsid w:val="00CC3719"/>
    <w:rsid w:val="00CD3C8D"/>
    <w:rsid w:val="00CD3F00"/>
    <w:rsid w:val="00CD55E9"/>
    <w:rsid w:val="00CD6222"/>
    <w:rsid w:val="00CE38CA"/>
    <w:rsid w:val="00CE5110"/>
    <w:rsid w:val="00CE6B1B"/>
    <w:rsid w:val="00CE6FC7"/>
    <w:rsid w:val="00CE7EED"/>
    <w:rsid w:val="00CF225D"/>
    <w:rsid w:val="00CF2D49"/>
    <w:rsid w:val="00CF40FC"/>
    <w:rsid w:val="00D0033D"/>
    <w:rsid w:val="00D034DF"/>
    <w:rsid w:val="00D046C2"/>
    <w:rsid w:val="00D07CE8"/>
    <w:rsid w:val="00D12319"/>
    <w:rsid w:val="00D12EBC"/>
    <w:rsid w:val="00D1385E"/>
    <w:rsid w:val="00D14D2A"/>
    <w:rsid w:val="00D150B6"/>
    <w:rsid w:val="00D15826"/>
    <w:rsid w:val="00D16EE5"/>
    <w:rsid w:val="00D20A86"/>
    <w:rsid w:val="00D20EA9"/>
    <w:rsid w:val="00D23F0F"/>
    <w:rsid w:val="00D247D8"/>
    <w:rsid w:val="00D301D7"/>
    <w:rsid w:val="00D31901"/>
    <w:rsid w:val="00D32E69"/>
    <w:rsid w:val="00D3384E"/>
    <w:rsid w:val="00D346A1"/>
    <w:rsid w:val="00D34D4E"/>
    <w:rsid w:val="00D354F4"/>
    <w:rsid w:val="00D37ACB"/>
    <w:rsid w:val="00D4040E"/>
    <w:rsid w:val="00D42FB6"/>
    <w:rsid w:val="00D43DA4"/>
    <w:rsid w:val="00D45FD9"/>
    <w:rsid w:val="00D47307"/>
    <w:rsid w:val="00D51002"/>
    <w:rsid w:val="00D52F67"/>
    <w:rsid w:val="00D53B3A"/>
    <w:rsid w:val="00D55135"/>
    <w:rsid w:val="00D6293A"/>
    <w:rsid w:val="00D629A9"/>
    <w:rsid w:val="00D6449C"/>
    <w:rsid w:val="00D67F1B"/>
    <w:rsid w:val="00D80C28"/>
    <w:rsid w:val="00D812A5"/>
    <w:rsid w:val="00D838D0"/>
    <w:rsid w:val="00D83C25"/>
    <w:rsid w:val="00D86828"/>
    <w:rsid w:val="00D90E03"/>
    <w:rsid w:val="00D9207B"/>
    <w:rsid w:val="00D924E7"/>
    <w:rsid w:val="00D92AC7"/>
    <w:rsid w:val="00D95167"/>
    <w:rsid w:val="00DA070B"/>
    <w:rsid w:val="00DA1E04"/>
    <w:rsid w:val="00DA6A81"/>
    <w:rsid w:val="00DA71EF"/>
    <w:rsid w:val="00DB14F7"/>
    <w:rsid w:val="00DB2209"/>
    <w:rsid w:val="00DB3433"/>
    <w:rsid w:val="00DB6346"/>
    <w:rsid w:val="00DB7236"/>
    <w:rsid w:val="00DB76E4"/>
    <w:rsid w:val="00DC5782"/>
    <w:rsid w:val="00DC7BE6"/>
    <w:rsid w:val="00DD3008"/>
    <w:rsid w:val="00DD3E38"/>
    <w:rsid w:val="00DD74F1"/>
    <w:rsid w:val="00DE3AEE"/>
    <w:rsid w:val="00DE6DB5"/>
    <w:rsid w:val="00DE721D"/>
    <w:rsid w:val="00DF029E"/>
    <w:rsid w:val="00DF11D4"/>
    <w:rsid w:val="00DF4FF1"/>
    <w:rsid w:val="00DF5284"/>
    <w:rsid w:val="00DF62D4"/>
    <w:rsid w:val="00E0004D"/>
    <w:rsid w:val="00E019CF"/>
    <w:rsid w:val="00E0222D"/>
    <w:rsid w:val="00E06269"/>
    <w:rsid w:val="00E073E1"/>
    <w:rsid w:val="00E13829"/>
    <w:rsid w:val="00E13F18"/>
    <w:rsid w:val="00E148C5"/>
    <w:rsid w:val="00E17B85"/>
    <w:rsid w:val="00E2071E"/>
    <w:rsid w:val="00E247C6"/>
    <w:rsid w:val="00E2554D"/>
    <w:rsid w:val="00E258C8"/>
    <w:rsid w:val="00E25CBC"/>
    <w:rsid w:val="00E26FE3"/>
    <w:rsid w:val="00E27232"/>
    <w:rsid w:val="00E32DEA"/>
    <w:rsid w:val="00E3319F"/>
    <w:rsid w:val="00E334B0"/>
    <w:rsid w:val="00E379D9"/>
    <w:rsid w:val="00E4261A"/>
    <w:rsid w:val="00E4414F"/>
    <w:rsid w:val="00E462CE"/>
    <w:rsid w:val="00E515F5"/>
    <w:rsid w:val="00E52497"/>
    <w:rsid w:val="00E5407E"/>
    <w:rsid w:val="00E63148"/>
    <w:rsid w:val="00E64C01"/>
    <w:rsid w:val="00E66FF0"/>
    <w:rsid w:val="00E671AD"/>
    <w:rsid w:val="00E70835"/>
    <w:rsid w:val="00E70A78"/>
    <w:rsid w:val="00E7585B"/>
    <w:rsid w:val="00E76CCB"/>
    <w:rsid w:val="00E76E48"/>
    <w:rsid w:val="00E833AC"/>
    <w:rsid w:val="00E84878"/>
    <w:rsid w:val="00E85CF1"/>
    <w:rsid w:val="00E87143"/>
    <w:rsid w:val="00E902E5"/>
    <w:rsid w:val="00E94094"/>
    <w:rsid w:val="00E94A5B"/>
    <w:rsid w:val="00EB159A"/>
    <w:rsid w:val="00EB28A4"/>
    <w:rsid w:val="00EC5F66"/>
    <w:rsid w:val="00ED3460"/>
    <w:rsid w:val="00ED5325"/>
    <w:rsid w:val="00EE4A44"/>
    <w:rsid w:val="00EE5EF9"/>
    <w:rsid w:val="00EE61CF"/>
    <w:rsid w:val="00EF2BE7"/>
    <w:rsid w:val="00EF3807"/>
    <w:rsid w:val="00EF3C52"/>
    <w:rsid w:val="00EF3E80"/>
    <w:rsid w:val="00EF5F4B"/>
    <w:rsid w:val="00EF7A4B"/>
    <w:rsid w:val="00F02608"/>
    <w:rsid w:val="00F04466"/>
    <w:rsid w:val="00F048D2"/>
    <w:rsid w:val="00F06514"/>
    <w:rsid w:val="00F07602"/>
    <w:rsid w:val="00F07AB5"/>
    <w:rsid w:val="00F07FF5"/>
    <w:rsid w:val="00F1128B"/>
    <w:rsid w:val="00F14A3A"/>
    <w:rsid w:val="00F153ED"/>
    <w:rsid w:val="00F203CE"/>
    <w:rsid w:val="00F20AF9"/>
    <w:rsid w:val="00F23A84"/>
    <w:rsid w:val="00F24566"/>
    <w:rsid w:val="00F279C8"/>
    <w:rsid w:val="00F30C68"/>
    <w:rsid w:val="00F424DB"/>
    <w:rsid w:val="00F42DAC"/>
    <w:rsid w:val="00F440A9"/>
    <w:rsid w:val="00F52298"/>
    <w:rsid w:val="00F5375A"/>
    <w:rsid w:val="00F53BA0"/>
    <w:rsid w:val="00F5713C"/>
    <w:rsid w:val="00F572B3"/>
    <w:rsid w:val="00F60D24"/>
    <w:rsid w:val="00F6784E"/>
    <w:rsid w:val="00F7081B"/>
    <w:rsid w:val="00F7176E"/>
    <w:rsid w:val="00F71A61"/>
    <w:rsid w:val="00F72829"/>
    <w:rsid w:val="00F817EA"/>
    <w:rsid w:val="00F8219E"/>
    <w:rsid w:val="00F82637"/>
    <w:rsid w:val="00F8540F"/>
    <w:rsid w:val="00F902EC"/>
    <w:rsid w:val="00F90693"/>
    <w:rsid w:val="00F913B1"/>
    <w:rsid w:val="00F9303A"/>
    <w:rsid w:val="00F95EA7"/>
    <w:rsid w:val="00F97F34"/>
    <w:rsid w:val="00FA010E"/>
    <w:rsid w:val="00FA45C5"/>
    <w:rsid w:val="00FA67FC"/>
    <w:rsid w:val="00FB24D8"/>
    <w:rsid w:val="00FB3D4F"/>
    <w:rsid w:val="00FB419E"/>
    <w:rsid w:val="00FB6B47"/>
    <w:rsid w:val="00FB73F0"/>
    <w:rsid w:val="00FC1F44"/>
    <w:rsid w:val="00FC2209"/>
    <w:rsid w:val="00FC226D"/>
    <w:rsid w:val="00FC7F24"/>
    <w:rsid w:val="00FD312B"/>
    <w:rsid w:val="00FD39E2"/>
    <w:rsid w:val="00FD63DA"/>
    <w:rsid w:val="00FD6E76"/>
    <w:rsid w:val="00FE02A7"/>
    <w:rsid w:val="00FE554E"/>
    <w:rsid w:val="00FE65FC"/>
    <w:rsid w:val="00FE6F66"/>
    <w:rsid w:val="00FF3E38"/>
    <w:rsid w:val="00FF660E"/>
    <w:rsid w:val="012F2FA7"/>
    <w:rsid w:val="015EFC07"/>
    <w:rsid w:val="038B69C8"/>
    <w:rsid w:val="060C53BD"/>
    <w:rsid w:val="08B3FC29"/>
    <w:rsid w:val="0DFE2815"/>
    <w:rsid w:val="105C66CE"/>
    <w:rsid w:val="174819FF"/>
    <w:rsid w:val="1A512003"/>
    <w:rsid w:val="1A93DAA1"/>
    <w:rsid w:val="1B00793E"/>
    <w:rsid w:val="256180FD"/>
    <w:rsid w:val="272722E2"/>
    <w:rsid w:val="2756FDE6"/>
    <w:rsid w:val="2A662A3F"/>
    <w:rsid w:val="2B89A17E"/>
    <w:rsid w:val="2BB27BB3"/>
    <w:rsid w:val="30006573"/>
    <w:rsid w:val="30FC73D3"/>
    <w:rsid w:val="3120E2BA"/>
    <w:rsid w:val="314FDA25"/>
    <w:rsid w:val="34D63949"/>
    <w:rsid w:val="370E6BE7"/>
    <w:rsid w:val="3A8E2C85"/>
    <w:rsid w:val="3B1D58FD"/>
    <w:rsid w:val="3C0CD975"/>
    <w:rsid w:val="3C1C0EBC"/>
    <w:rsid w:val="3C6E5A9E"/>
    <w:rsid w:val="3DA20FF0"/>
    <w:rsid w:val="3E12CA2C"/>
    <w:rsid w:val="408EF916"/>
    <w:rsid w:val="470A4A72"/>
    <w:rsid w:val="471A10CF"/>
    <w:rsid w:val="4830407E"/>
    <w:rsid w:val="495F6413"/>
    <w:rsid w:val="4A9A0C1C"/>
    <w:rsid w:val="4CB8C665"/>
    <w:rsid w:val="4D353812"/>
    <w:rsid w:val="4D786899"/>
    <w:rsid w:val="4E24D631"/>
    <w:rsid w:val="4F6D5F1D"/>
    <w:rsid w:val="500A3194"/>
    <w:rsid w:val="518BAD62"/>
    <w:rsid w:val="51E0CB1F"/>
    <w:rsid w:val="536CD959"/>
    <w:rsid w:val="5463BA9E"/>
    <w:rsid w:val="55A12487"/>
    <w:rsid w:val="5954237E"/>
    <w:rsid w:val="598186A2"/>
    <w:rsid w:val="5C5AA530"/>
    <w:rsid w:val="5D48CB2B"/>
    <w:rsid w:val="5ECFF186"/>
    <w:rsid w:val="5F37673F"/>
    <w:rsid w:val="61DE1147"/>
    <w:rsid w:val="6487F92E"/>
    <w:rsid w:val="6CB4D1A2"/>
    <w:rsid w:val="6DB74BCA"/>
    <w:rsid w:val="6FBEC240"/>
    <w:rsid w:val="7193B8F6"/>
    <w:rsid w:val="759B202D"/>
    <w:rsid w:val="777EB713"/>
    <w:rsid w:val="78CF233D"/>
    <w:rsid w:val="79D2DECE"/>
    <w:rsid w:val="7B9FC4CA"/>
    <w:rsid w:val="7DC74971"/>
    <w:rsid w:val="7E3F7A30"/>
    <w:rsid w:val="7EAAB00B"/>
    <w:rsid w:val="7EE111D4"/>
    <w:rsid w:val="7F935F4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FADF60"/>
  <w15:docId w15:val="{9952DB2E-31DD-44DD-98C0-06EA57E9A5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321366"/>
    <w:pPr>
      <w:suppressAutoHyphens/>
      <w:spacing w:after="0" w:line="240" w:lineRule="auto"/>
    </w:pPr>
    <w:rPr>
      <w:rFonts w:ascii="Times New Roman" w:eastAsia="Times New Roman" w:hAnsi="Times New Roman" w:cs="Times New Roman"/>
      <w:sz w:val="20"/>
      <w:szCs w:val="20"/>
      <w:lang w:eastAsia="ar-SA"/>
    </w:rPr>
  </w:style>
  <w:style w:type="paragraph" w:styleId="Nagwek1">
    <w:name w:val="heading 1"/>
    <w:basedOn w:val="Normalny"/>
    <w:next w:val="Normalny"/>
    <w:link w:val="Nagwek1Znak"/>
    <w:uiPriority w:val="9"/>
    <w:qFormat/>
    <w:rsid w:val="00D20EA9"/>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unhideWhenUsed/>
    <w:qFormat/>
    <w:rsid w:val="007054D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iPriority w:val="9"/>
    <w:unhideWhenUsed/>
    <w:qFormat/>
    <w:rsid w:val="00D20EA9"/>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235149"/>
    <w:pPr>
      <w:keepNext/>
      <w:keepLines/>
      <w:spacing w:before="40"/>
      <w:outlineLvl w:val="3"/>
    </w:pPr>
    <w:rPr>
      <w:rFonts w:asciiTheme="minorHAnsi" w:hAnsiTheme="minorHAnsi"/>
      <w:i/>
      <w:iCs/>
      <w:color w:val="0F4761"/>
      <w:sz w:val="22"/>
      <w:szCs w:val="22"/>
      <w:lang w:eastAsia="en-US"/>
    </w:rPr>
  </w:style>
  <w:style w:type="paragraph" w:styleId="Nagwek5">
    <w:name w:val="heading 5"/>
    <w:basedOn w:val="Normalny"/>
    <w:next w:val="Normalny"/>
    <w:link w:val="Nagwek5Znak"/>
    <w:uiPriority w:val="9"/>
    <w:semiHidden/>
    <w:unhideWhenUsed/>
    <w:qFormat/>
    <w:rsid w:val="00235149"/>
    <w:pPr>
      <w:keepNext/>
      <w:keepLines/>
      <w:spacing w:before="40"/>
      <w:outlineLvl w:val="4"/>
    </w:pPr>
    <w:rPr>
      <w:rFonts w:asciiTheme="minorHAnsi" w:hAnsiTheme="minorHAnsi"/>
      <w:color w:val="0F4761"/>
      <w:sz w:val="22"/>
      <w:szCs w:val="22"/>
      <w:lang w:eastAsia="en-US"/>
    </w:rPr>
  </w:style>
  <w:style w:type="paragraph" w:styleId="Nagwek6">
    <w:name w:val="heading 6"/>
    <w:basedOn w:val="Normalny"/>
    <w:next w:val="Normalny"/>
    <w:link w:val="Nagwek6Znak"/>
    <w:uiPriority w:val="9"/>
    <w:semiHidden/>
    <w:unhideWhenUsed/>
    <w:qFormat/>
    <w:rsid w:val="00235149"/>
    <w:pPr>
      <w:keepNext/>
      <w:keepLines/>
      <w:spacing w:before="40"/>
      <w:outlineLvl w:val="5"/>
    </w:pPr>
    <w:rPr>
      <w:rFonts w:asciiTheme="minorHAnsi" w:hAnsiTheme="minorHAnsi"/>
      <w:i/>
      <w:iCs/>
      <w:color w:val="595959"/>
      <w:sz w:val="22"/>
      <w:szCs w:val="22"/>
      <w:lang w:eastAsia="en-US"/>
    </w:rPr>
  </w:style>
  <w:style w:type="paragraph" w:styleId="Nagwek7">
    <w:name w:val="heading 7"/>
    <w:basedOn w:val="Normalny"/>
    <w:next w:val="Normalny"/>
    <w:link w:val="Nagwek7Znak"/>
    <w:uiPriority w:val="9"/>
    <w:semiHidden/>
    <w:unhideWhenUsed/>
    <w:qFormat/>
    <w:rsid w:val="00235149"/>
    <w:pPr>
      <w:keepNext/>
      <w:keepLines/>
      <w:spacing w:before="40"/>
      <w:outlineLvl w:val="6"/>
    </w:pPr>
    <w:rPr>
      <w:rFonts w:asciiTheme="minorHAnsi" w:hAnsiTheme="minorHAnsi"/>
      <w:color w:val="595959"/>
      <w:sz w:val="22"/>
      <w:szCs w:val="22"/>
      <w:lang w:eastAsia="en-US"/>
    </w:rPr>
  </w:style>
  <w:style w:type="paragraph" w:styleId="Nagwek8">
    <w:name w:val="heading 8"/>
    <w:basedOn w:val="Normalny"/>
    <w:next w:val="Normalny"/>
    <w:link w:val="Nagwek8Znak"/>
    <w:uiPriority w:val="9"/>
    <w:semiHidden/>
    <w:unhideWhenUsed/>
    <w:qFormat/>
    <w:rsid w:val="00235149"/>
    <w:pPr>
      <w:keepNext/>
      <w:keepLines/>
      <w:spacing w:before="40"/>
      <w:outlineLvl w:val="7"/>
    </w:pPr>
    <w:rPr>
      <w:rFonts w:asciiTheme="minorHAnsi" w:hAnsiTheme="minorHAnsi"/>
      <w:i/>
      <w:iCs/>
      <w:color w:val="272727"/>
      <w:sz w:val="22"/>
      <w:szCs w:val="22"/>
      <w:lang w:eastAsia="en-US"/>
    </w:rPr>
  </w:style>
  <w:style w:type="paragraph" w:styleId="Nagwek9">
    <w:name w:val="heading 9"/>
    <w:basedOn w:val="Normalny"/>
    <w:next w:val="Normalny"/>
    <w:link w:val="Nagwek9Znak"/>
    <w:uiPriority w:val="9"/>
    <w:semiHidden/>
    <w:unhideWhenUsed/>
    <w:qFormat/>
    <w:rsid w:val="00235149"/>
    <w:pPr>
      <w:keepNext/>
      <w:keepLines/>
      <w:spacing w:before="40"/>
      <w:outlineLvl w:val="8"/>
    </w:pPr>
    <w:rPr>
      <w:rFonts w:asciiTheme="minorHAnsi" w:hAnsiTheme="minorHAnsi"/>
      <w:color w:val="272727"/>
      <w:sz w:val="22"/>
      <w:szCs w:val="22"/>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dokomentarza">
    <w:name w:val="annotation reference"/>
    <w:basedOn w:val="Domylnaczcionkaakapitu"/>
    <w:uiPriority w:val="99"/>
    <w:unhideWhenUsed/>
    <w:rsid w:val="00321366"/>
    <w:rPr>
      <w:sz w:val="16"/>
      <w:szCs w:val="16"/>
    </w:rPr>
  </w:style>
  <w:style w:type="paragraph" w:styleId="Tekstkomentarza">
    <w:name w:val="annotation text"/>
    <w:basedOn w:val="Normalny"/>
    <w:link w:val="TekstkomentarzaZnak"/>
    <w:uiPriority w:val="99"/>
    <w:unhideWhenUsed/>
    <w:rsid w:val="00321366"/>
  </w:style>
  <w:style w:type="character" w:customStyle="1" w:styleId="TekstkomentarzaZnak">
    <w:name w:val="Tekst komentarza Znak"/>
    <w:basedOn w:val="Domylnaczcionkaakapitu"/>
    <w:link w:val="Tekstkomentarza"/>
    <w:uiPriority w:val="99"/>
    <w:rsid w:val="00321366"/>
    <w:rPr>
      <w:rFonts w:ascii="Times New Roman" w:eastAsia="Times New Roman" w:hAnsi="Times New Roman" w:cs="Times New Roman"/>
      <w:sz w:val="20"/>
      <w:szCs w:val="20"/>
      <w:lang w:eastAsia="ar-SA"/>
    </w:rPr>
  </w:style>
  <w:style w:type="paragraph" w:styleId="Tekstdymka">
    <w:name w:val="Balloon Text"/>
    <w:basedOn w:val="Normalny"/>
    <w:link w:val="TekstdymkaZnak"/>
    <w:uiPriority w:val="99"/>
    <w:unhideWhenUsed/>
    <w:rsid w:val="00321366"/>
    <w:rPr>
      <w:rFonts w:ascii="Segoe UI" w:hAnsi="Segoe UI" w:cs="Segoe UI"/>
      <w:sz w:val="18"/>
      <w:szCs w:val="18"/>
    </w:rPr>
  </w:style>
  <w:style w:type="character" w:customStyle="1" w:styleId="TekstdymkaZnak">
    <w:name w:val="Tekst dymka Znak"/>
    <w:basedOn w:val="Domylnaczcionkaakapitu"/>
    <w:link w:val="Tekstdymka"/>
    <w:uiPriority w:val="99"/>
    <w:rsid w:val="00321366"/>
    <w:rPr>
      <w:rFonts w:ascii="Segoe UI" w:eastAsia="Times New Roman" w:hAnsi="Segoe UI" w:cs="Segoe UI"/>
      <w:sz w:val="18"/>
      <w:szCs w:val="18"/>
      <w:lang w:eastAsia="ar-SA"/>
    </w:rPr>
  </w:style>
  <w:style w:type="paragraph" w:styleId="Tematkomentarza">
    <w:name w:val="annotation subject"/>
    <w:basedOn w:val="Tekstkomentarza"/>
    <w:next w:val="Tekstkomentarza"/>
    <w:link w:val="TematkomentarzaZnak"/>
    <w:uiPriority w:val="99"/>
    <w:unhideWhenUsed/>
    <w:rsid w:val="00321366"/>
    <w:rPr>
      <w:b/>
      <w:bCs/>
    </w:rPr>
  </w:style>
  <w:style w:type="character" w:customStyle="1" w:styleId="TematkomentarzaZnak">
    <w:name w:val="Temat komentarza Znak"/>
    <w:basedOn w:val="TekstkomentarzaZnak"/>
    <w:link w:val="Tematkomentarza"/>
    <w:uiPriority w:val="99"/>
    <w:rsid w:val="00321366"/>
    <w:rPr>
      <w:rFonts w:ascii="Times New Roman" w:eastAsia="Times New Roman" w:hAnsi="Times New Roman" w:cs="Times New Roman"/>
      <w:b/>
      <w:bCs/>
      <w:sz w:val="20"/>
      <w:szCs w:val="20"/>
      <w:lang w:eastAsia="ar-SA"/>
    </w:rPr>
  </w:style>
  <w:style w:type="paragraph" w:styleId="Akapitzlist">
    <w:name w:val="List Paragraph"/>
    <w:basedOn w:val="Normalny"/>
    <w:link w:val="AkapitzlistZnak"/>
    <w:uiPriority w:val="34"/>
    <w:qFormat/>
    <w:rsid w:val="00321366"/>
    <w:pPr>
      <w:suppressAutoHyphens w:val="0"/>
      <w:ind w:left="720"/>
      <w:contextualSpacing/>
    </w:pPr>
    <w:rPr>
      <w:lang w:eastAsia="pl-PL"/>
    </w:rPr>
  </w:style>
  <w:style w:type="character" w:customStyle="1" w:styleId="Nagwek1Znak">
    <w:name w:val="Nagłówek 1 Znak"/>
    <w:basedOn w:val="Domylnaczcionkaakapitu"/>
    <w:link w:val="Nagwek1"/>
    <w:uiPriority w:val="9"/>
    <w:rsid w:val="00D20EA9"/>
    <w:rPr>
      <w:rFonts w:ascii="Calibri Light" w:eastAsia="Times New Roman" w:hAnsi="Calibri Light" w:cs="Times New Roman"/>
      <w:color w:val="2E74B5"/>
      <w:sz w:val="32"/>
      <w:szCs w:val="32"/>
      <w:lang w:eastAsia="ar-SA"/>
    </w:rPr>
  </w:style>
  <w:style w:type="character" w:customStyle="1" w:styleId="Nagwek3Znak">
    <w:name w:val="Nagłówek 3 Znak"/>
    <w:basedOn w:val="Domylnaczcionkaakapitu"/>
    <w:link w:val="Nagwek3"/>
    <w:uiPriority w:val="9"/>
    <w:rsid w:val="00D20EA9"/>
    <w:rPr>
      <w:rFonts w:ascii="Calibri Light" w:eastAsia="Times New Roman" w:hAnsi="Calibri Light" w:cs="Times New Roman"/>
      <w:b/>
      <w:bCs/>
      <w:sz w:val="26"/>
      <w:szCs w:val="26"/>
      <w:lang w:eastAsia="ar-SA"/>
    </w:rPr>
  </w:style>
  <w:style w:type="character" w:customStyle="1" w:styleId="WW8Num8z0">
    <w:name w:val="WW8Num8z0"/>
    <w:rsid w:val="00D20EA9"/>
    <w:rPr>
      <w:rFonts w:ascii="Symbol" w:hAnsi="Symbol" w:cs="OpenSymbol"/>
    </w:rPr>
  </w:style>
  <w:style w:type="character" w:customStyle="1" w:styleId="WW8Num9z0">
    <w:name w:val="WW8Num9z0"/>
    <w:rsid w:val="00D20EA9"/>
    <w:rPr>
      <w:rFonts w:ascii="Symbol" w:hAnsi="Symbol" w:cs="OpenSymbol"/>
    </w:rPr>
  </w:style>
  <w:style w:type="character" w:customStyle="1" w:styleId="Absatz-Standardschriftart">
    <w:name w:val="Absatz-Standardschriftart"/>
    <w:rsid w:val="00D20EA9"/>
  </w:style>
  <w:style w:type="character" w:customStyle="1" w:styleId="WW-Absatz-Standardschriftart">
    <w:name w:val="WW-Absatz-Standardschriftart"/>
    <w:rsid w:val="00D20EA9"/>
  </w:style>
  <w:style w:type="character" w:customStyle="1" w:styleId="WW-Absatz-Standardschriftart1">
    <w:name w:val="WW-Absatz-Standardschriftart1"/>
    <w:rsid w:val="00D20EA9"/>
  </w:style>
  <w:style w:type="character" w:customStyle="1" w:styleId="Domylnaczcionkaakapitu1">
    <w:name w:val="Domyślna czcionka akapitu1"/>
    <w:rsid w:val="00D20EA9"/>
  </w:style>
  <w:style w:type="character" w:styleId="Hipercze">
    <w:name w:val="Hyperlink"/>
    <w:uiPriority w:val="99"/>
    <w:rsid w:val="00D20EA9"/>
    <w:rPr>
      <w:color w:val="0000FF"/>
      <w:u w:val="single"/>
    </w:rPr>
  </w:style>
  <w:style w:type="character" w:customStyle="1" w:styleId="Znakinumeracji">
    <w:name w:val="Znaki numeracji"/>
    <w:rsid w:val="00D20EA9"/>
  </w:style>
  <w:style w:type="character" w:customStyle="1" w:styleId="Symbolewypunktowania">
    <w:name w:val="Symbole wypunktowania"/>
    <w:rsid w:val="00D20EA9"/>
    <w:rPr>
      <w:rFonts w:ascii="OpenSymbol" w:eastAsia="OpenSymbol" w:hAnsi="OpenSymbol" w:cs="OpenSymbol"/>
    </w:rPr>
  </w:style>
  <w:style w:type="paragraph" w:customStyle="1" w:styleId="Nagwek10">
    <w:name w:val="Nagłówek1"/>
    <w:basedOn w:val="Normalny"/>
    <w:next w:val="Tekstpodstawowy"/>
    <w:rsid w:val="00D20EA9"/>
    <w:pPr>
      <w:keepNext/>
      <w:spacing w:before="240" w:after="120"/>
    </w:pPr>
    <w:rPr>
      <w:rFonts w:ascii="Arial" w:eastAsia="Arial Unicode MS" w:hAnsi="Arial" w:cs="Tahoma"/>
      <w:sz w:val="28"/>
      <w:szCs w:val="28"/>
    </w:rPr>
  </w:style>
  <w:style w:type="paragraph" w:styleId="Tekstpodstawowy">
    <w:name w:val="Body Text"/>
    <w:basedOn w:val="Normalny"/>
    <w:link w:val="TekstpodstawowyZnak"/>
    <w:rsid w:val="00D20EA9"/>
    <w:pPr>
      <w:spacing w:after="120"/>
    </w:pPr>
  </w:style>
  <w:style w:type="character" w:customStyle="1" w:styleId="TekstpodstawowyZnak">
    <w:name w:val="Tekst podstawowy Znak"/>
    <w:basedOn w:val="Domylnaczcionkaakapitu"/>
    <w:link w:val="Tekstpodstawowy"/>
    <w:rsid w:val="00D20EA9"/>
    <w:rPr>
      <w:rFonts w:ascii="Times New Roman" w:eastAsia="Times New Roman" w:hAnsi="Times New Roman" w:cs="Times New Roman"/>
      <w:sz w:val="20"/>
      <w:szCs w:val="20"/>
      <w:lang w:eastAsia="ar-SA"/>
    </w:rPr>
  </w:style>
  <w:style w:type="paragraph" w:styleId="Lista">
    <w:name w:val="List"/>
    <w:basedOn w:val="Tekstpodstawowy"/>
    <w:rsid w:val="00D20EA9"/>
    <w:rPr>
      <w:rFonts w:cs="Tahoma"/>
    </w:rPr>
  </w:style>
  <w:style w:type="paragraph" w:customStyle="1" w:styleId="Podpis1">
    <w:name w:val="Podpis1"/>
    <w:basedOn w:val="Normalny"/>
    <w:rsid w:val="00D20EA9"/>
    <w:pPr>
      <w:suppressLineNumbers/>
      <w:spacing w:before="120" w:after="120"/>
    </w:pPr>
    <w:rPr>
      <w:rFonts w:cs="Tahoma"/>
      <w:i/>
      <w:iCs/>
      <w:sz w:val="24"/>
      <w:szCs w:val="24"/>
    </w:rPr>
  </w:style>
  <w:style w:type="paragraph" w:customStyle="1" w:styleId="Indeks">
    <w:name w:val="Indeks"/>
    <w:basedOn w:val="Normalny"/>
    <w:rsid w:val="00D20EA9"/>
    <w:pPr>
      <w:suppressLineNumbers/>
    </w:pPr>
    <w:rPr>
      <w:rFonts w:cs="Tahoma"/>
    </w:rPr>
  </w:style>
  <w:style w:type="paragraph" w:customStyle="1" w:styleId="Liniapozioma">
    <w:name w:val="Linia pozioma"/>
    <w:basedOn w:val="Normalny"/>
    <w:next w:val="Tekstpodstawowy"/>
    <w:rsid w:val="00D20EA9"/>
    <w:pPr>
      <w:suppressLineNumbers/>
      <w:pBdr>
        <w:bottom w:val="double" w:sz="1" w:space="0" w:color="808080"/>
      </w:pBdr>
      <w:spacing w:after="283"/>
    </w:pPr>
    <w:rPr>
      <w:sz w:val="12"/>
      <w:szCs w:val="12"/>
    </w:rPr>
  </w:style>
  <w:style w:type="paragraph" w:customStyle="1" w:styleId="Zawartoramki">
    <w:name w:val="Zawartość ramki"/>
    <w:basedOn w:val="Tekstpodstawowy"/>
    <w:rsid w:val="00D20EA9"/>
  </w:style>
  <w:style w:type="paragraph" w:styleId="Nagwek">
    <w:name w:val="header"/>
    <w:basedOn w:val="Normalny"/>
    <w:link w:val="NagwekZnak"/>
    <w:uiPriority w:val="99"/>
    <w:rsid w:val="00D20EA9"/>
    <w:pPr>
      <w:suppressLineNumbers/>
      <w:tabs>
        <w:tab w:val="center" w:pos="4535"/>
        <w:tab w:val="right" w:pos="9071"/>
      </w:tabs>
    </w:pPr>
  </w:style>
  <w:style w:type="character" w:customStyle="1" w:styleId="NagwekZnak">
    <w:name w:val="Nagłówek Znak"/>
    <w:basedOn w:val="Domylnaczcionkaakapitu"/>
    <w:link w:val="Nagwek"/>
    <w:uiPriority w:val="99"/>
    <w:rsid w:val="00D20EA9"/>
    <w:rPr>
      <w:rFonts w:ascii="Times New Roman" w:eastAsia="Times New Roman" w:hAnsi="Times New Roman" w:cs="Times New Roman"/>
      <w:sz w:val="20"/>
      <w:szCs w:val="20"/>
      <w:lang w:eastAsia="ar-SA"/>
    </w:rPr>
  </w:style>
  <w:style w:type="paragraph" w:customStyle="1" w:styleId="Zawartotabeli">
    <w:name w:val="Zawartość tabeli"/>
    <w:basedOn w:val="Normalny"/>
    <w:rsid w:val="00D20EA9"/>
    <w:pPr>
      <w:suppressLineNumbers/>
    </w:pPr>
  </w:style>
  <w:style w:type="paragraph" w:customStyle="1" w:styleId="Nagwektabeli">
    <w:name w:val="Nagłówek tabeli"/>
    <w:basedOn w:val="Zawartotabeli"/>
    <w:rsid w:val="00D20EA9"/>
    <w:pPr>
      <w:jc w:val="center"/>
    </w:pPr>
    <w:rPr>
      <w:b/>
      <w:bCs/>
    </w:rPr>
  </w:style>
  <w:style w:type="paragraph" w:customStyle="1" w:styleId="redniasiatka1akcent21">
    <w:name w:val="Średnia siatka 1 — akcent 21"/>
    <w:basedOn w:val="Normalny"/>
    <w:qFormat/>
    <w:rsid w:val="00D20EA9"/>
    <w:pPr>
      <w:ind w:left="708"/>
    </w:pPr>
  </w:style>
  <w:style w:type="paragraph" w:styleId="Tekstpodstawowy2">
    <w:name w:val="Body Text 2"/>
    <w:basedOn w:val="Normalny"/>
    <w:link w:val="Tekstpodstawowy2Znak"/>
    <w:uiPriority w:val="99"/>
    <w:rsid w:val="00D20EA9"/>
    <w:pPr>
      <w:jc w:val="both"/>
    </w:pPr>
    <w:rPr>
      <w:rFonts w:ascii="Arial" w:hAnsi="Arial" w:cs="Arial"/>
      <w:sz w:val="24"/>
      <w:szCs w:val="24"/>
    </w:rPr>
  </w:style>
  <w:style w:type="character" w:customStyle="1" w:styleId="Tekstpodstawowy2Znak">
    <w:name w:val="Tekst podstawowy 2 Znak"/>
    <w:basedOn w:val="Domylnaczcionkaakapitu"/>
    <w:link w:val="Tekstpodstawowy2"/>
    <w:uiPriority w:val="99"/>
    <w:rsid w:val="00D20EA9"/>
    <w:rPr>
      <w:rFonts w:ascii="Arial" w:eastAsia="Times New Roman" w:hAnsi="Arial" w:cs="Arial"/>
      <w:sz w:val="24"/>
      <w:szCs w:val="24"/>
      <w:lang w:eastAsia="ar-SA"/>
    </w:rPr>
  </w:style>
  <w:style w:type="paragraph" w:styleId="Stopka">
    <w:name w:val="footer"/>
    <w:basedOn w:val="Normalny"/>
    <w:link w:val="StopkaZnak"/>
    <w:uiPriority w:val="99"/>
    <w:unhideWhenUsed/>
    <w:rsid w:val="00D20EA9"/>
    <w:pPr>
      <w:tabs>
        <w:tab w:val="center" w:pos="4536"/>
        <w:tab w:val="right" w:pos="9072"/>
      </w:tabs>
    </w:pPr>
  </w:style>
  <w:style w:type="character" w:customStyle="1" w:styleId="StopkaZnak">
    <w:name w:val="Stopka Znak"/>
    <w:basedOn w:val="Domylnaczcionkaakapitu"/>
    <w:link w:val="Stopka"/>
    <w:uiPriority w:val="99"/>
    <w:rsid w:val="00D20EA9"/>
    <w:rPr>
      <w:rFonts w:ascii="Times New Roman" w:eastAsia="Times New Roman" w:hAnsi="Times New Roman" w:cs="Times New Roman"/>
      <w:sz w:val="20"/>
      <w:szCs w:val="20"/>
      <w:lang w:eastAsia="ar-SA"/>
    </w:rPr>
  </w:style>
  <w:style w:type="paragraph" w:styleId="Tekstpodstawowywcity3">
    <w:name w:val="Body Text Indent 3"/>
    <w:basedOn w:val="Normalny"/>
    <w:link w:val="Tekstpodstawowywcity3Znak"/>
    <w:semiHidden/>
    <w:unhideWhenUsed/>
    <w:rsid w:val="00D20EA9"/>
    <w:pPr>
      <w:spacing w:after="120"/>
      <w:ind w:left="283"/>
    </w:pPr>
    <w:rPr>
      <w:sz w:val="16"/>
      <w:szCs w:val="16"/>
    </w:rPr>
  </w:style>
  <w:style w:type="character" w:customStyle="1" w:styleId="Tekstpodstawowywcity3Znak">
    <w:name w:val="Tekst podstawowy wcięty 3 Znak"/>
    <w:basedOn w:val="Domylnaczcionkaakapitu"/>
    <w:link w:val="Tekstpodstawowywcity3"/>
    <w:semiHidden/>
    <w:rsid w:val="00D20EA9"/>
    <w:rPr>
      <w:rFonts w:ascii="Times New Roman" w:eastAsia="Times New Roman" w:hAnsi="Times New Roman" w:cs="Times New Roman"/>
      <w:sz w:val="16"/>
      <w:szCs w:val="16"/>
      <w:lang w:eastAsia="ar-SA"/>
    </w:rPr>
  </w:style>
  <w:style w:type="paragraph" w:styleId="NormalnyWeb">
    <w:name w:val="Normal (Web)"/>
    <w:basedOn w:val="Normalny"/>
    <w:semiHidden/>
    <w:unhideWhenUsed/>
    <w:rsid w:val="00D20EA9"/>
    <w:rPr>
      <w:sz w:val="24"/>
      <w:szCs w:val="24"/>
    </w:rPr>
  </w:style>
  <w:style w:type="paragraph" w:styleId="Tekstpodstawowy3">
    <w:name w:val="Body Text 3"/>
    <w:basedOn w:val="Normalny"/>
    <w:link w:val="Tekstpodstawowy3Znak"/>
    <w:semiHidden/>
    <w:rsid w:val="00D20EA9"/>
    <w:pPr>
      <w:jc w:val="both"/>
    </w:pPr>
    <w:rPr>
      <w:rFonts w:ascii="Arial" w:hAnsi="Arial" w:cs="Arial"/>
      <w:color w:val="008080"/>
      <w:sz w:val="24"/>
      <w:szCs w:val="24"/>
    </w:rPr>
  </w:style>
  <w:style w:type="character" w:customStyle="1" w:styleId="Tekstpodstawowy3Znak">
    <w:name w:val="Tekst podstawowy 3 Znak"/>
    <w:basedOn w:val="Domylnaczcionkaakapitu"/>
    <w:link w:val="Tekstpodstawowy3"/>
    <w:semiHidden/>
    <w:rsid w:val="00D20EA9"/>
    <w:rPr>
      <w:rFonts w:ascii="Arial" w:eastAsia="Times New Roman" w:hAnsi="Arial" w:cs="Arial"/>
      <w:color w:val="008080"/>
      <w:sz w:val="24"/>
      <w:szCs w:val="24"/>
      <w:lang w:eastAsia="ar-SA"/>
    </w:rPr>
  </w:style>
  <w:style w:type="paragraph" w:customStyle="1" w:styleId="Standard">
    <w:name w:val="Standard"/>
    <w:rsid w:val="00D20EA9"/>
    <w:pPr>
      <w:widowControl w:val="0"/>
      <w:suppressAutoHyphens/>
      <w:autoSpaceDN w:val="0"/>
      <w:spacing w:after="0" w:line="240" w:lineRule="auto"/>
    </w:pPr>
    <w:rPr>
      <w:rFonts w:ascii="Times New Roman" w:eastAsia="Arial Unicode MS" w:hAnsi="Times New Roman" w:cs="Tahoma"/>
      <w:noProof/>
      <w:kern w:val="3"/>
      <w:sz w:val="24"/>
      <w:szCs w:val="24"/>
      <w:lang w:val="cs-CZ" w:eastAsia="pl-PL"/>
    </w:rPr>
  </w:style>
  <w:style w:type="paragraph" w:customStyle="1" w:styleId="Textbody">
    <w:name w:val="Text body"/>
    <w:basedOn w:val="Normalny"/>
    <w:rsid w:val="00D20EA9"/>
    <w:pPr>
      <w:widowControl w:val="0"/>
      <w:autoSpaceDN w:val="0"/>
      <w:spacing w:after="120"/>
    </w:pPr>
    <w:rPr>
      <w:rFonts w:eastAsia="Arial Unicode MS" w:cs="Tahoma"/>
      <w:kern w:val="3"/>
      <w:sz w:val="24"/>
      <w:szCs w:val="24"/>
      <w:lang w:eastAsia="pl-PL"/>
    </w:rPr>
  </w:style>
  <w:style w:type="paragraph" w:styleId="Tekstprzypisukocowego">
    <w:name w:val="endnote text"/>
    <w:basedOn w:val="Normalny"/>
    <w:link w:val="TekstprzypisukocowegoZnak"/>
    <w:uiPriority w:val="99"/>
    <w:semiHidden/>
    <w:unhideWhenUsed/>
    <w:rsid w:val="00D20EA9"/>
  </w:style>
  <w:style w:type="character" w:customStyle="1" w:styleId="TekstprzypisukocowegoZnak">
    <w:name w:val="Tekst przypisu końcowego Znak"/>
    <w:basedOn w:val="Domylnaczcionkaakapitu"/>
    <w:link w:val="Tekstprzypisukocowego"/>
    <w:uiPriority w:val="99"/>
    <w:semiHidden/>
    <w:rsid w:val="00D20EA9"/>
    <w:rPr>
      <w:rFonts w:ascii="Times New Roman" w:eastAsia="Times New Roman" w:hAnsi="Times New Roman" w:cs="Times New Roman"/>
      <w:sz w:val="20"/>
      <w:szCs w:val="20"/>
      <w:lang w:eastAsia="ar-SA"/>
    </w:rPr>
  </w:style>
  <w:style w:type="character" w:styleId="Odwoanieprzypisukocowego">
    <w:name w:val="endnote reference"/>
    <w:uiPriority w:val="99"/>
    <w:semiHidden/>
    <w:unhideWhenUsed/>
    <w:rsid w:val="00D20EA9"/>
    <w:rPr>
      <w:vertAlign w:val="superscript"/>
    </w:rPr>
  </w:style>
  <w:style w:type="paragraph" w:styleId="Tekstpodstawowywcity">
    <w:name w:val="Body Text Indent"/>
    <w:basedOn w:val="Normalny"/>
    <w:link w:val="TekstpodstawowywcityZnak"/>
    <w:uiPriority w:val="99"/>
    <w:semiHidden/>
    <w:unhideWhenUsed/>
    <w:rsid w:val="00D20EA9"/>
    <w:pPr>
      <w:spacing w:after="120"/>
      <w:ind w:left="283"/>
    </w:pPr>
  </w:style>
  <w:style w:type="character" w:customStyle="1" w:styleId="TekstpodstawowywcityZnak">
    <w:name w:val="Tekst podstawowy wcięty Znak"/>
    <w:basedOn w:val="Domylnaczcionkaakapitu"/>
    <w:link w:val="Tekstpodstawowywcity"/>
    <w:uiPriority w:val="99"/>
    <w:semiHidden/>
    <w:rsid w:val="00D20EA9"/>
    <w:rPr>
      <w:rFonts w:ascii="Times New Roman" w:eastAsia="Times New Roman" w:hAnsi="Times New Roman" w:cs="Times New Roman"/>
      <w:sz w:val="20"/>
      <w:szCs w:val="20"/>
      <w:lang w:eastAsia="ar-SA"/>
    </w:rPr>
  </w:style>
  <w:style w:type="paragraph" w:customStyle="1" w:styleId="Tekstpodstawowy22">
    <w:name w:val="Tekst podstawowy 22"/>
    <w:basedOn w:val="Normalny"/>
    <w:rsid w:val="00D20EA9"/>
    <w:pPr>
      <w:autoSpaceDE w:val="0"/>
      <w:jc w:val="both"/>
    </w:pPr>
    <w:rPr>
      <w:sz w:val="22"/>
      <w:szCs w:val="22"/>
    </w:rPr>
  </w:style>
  <w:style w:type="paragraph" w:customStyle="1" w:styleId="Kolorowecieniowanieakcent11">
    <w:name w:val="Kolorowe cieniowanie — akcent 11"/>
    <w:hidden/>
    <w:uiPriority w:val="99"/>
    <w:semiHidden/>
    <w:rsid w:val="00D20EA9"/>
    <w:pPr>
      <w:spacing w:after="0" w:line="240" w:lineRule="auto"/>
    </w:pPr>
    <w:rPr>
      <w:rFonts w:ascii="Times New Roman" w:eastAsia="Times New Roman" w:hAnsi="Times New Roman" w:cs="Times New Roman"/>
      <w:sz w:val="20"/>
      <w:szCs w:val="20"/>
      <w:lang w:eastAsia="ar-SA"/>
    </w:rPr>
  </w:style>
  <w:style w:type="numbering" w:customStyle="1" w:styleId="Bezlisty1">
    <w:name w:val="Bez listy1"/>
    <w:next w:val="Bezlisty"/>
    <w:uiPriority w:val="99"/>
    <w:semiHidden/>
    <w:unhideWhenUsed/>
    <w:rsid w:val="00D20EA9"/>
  </w:style>
  <w:style w:type="paragraph" w:customStyle="1" w:styleId="Default">
    <w:name w:val="Default"/>
    <w:rsid w:val="00D20EA9"/>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Kolorowalistaakcent11">
    <w:name w:val="Kolorowa lista — akcent 11"/>
    <w:basedOn w:val="Normalny"/>
    <w:uiPriority w:val="34"/>
    <w:qFormat/>
    <w:rsid w:val="00D20EA9"/>
    <w:pPr>
      <w:ind w:left="720"/>
      <w:contextualSpacing/>
    </w:pPr>
  </w:style>
  <w:style w:type="character" w:customStyle="1" w:styleId="DeltaViewInsertion">
    <w:name w:val="DeltaView Insertion"/>
    <w:rsid w:val="00D20EA9"/>
    <w:rPr>
      <w:b/>
      <w:i/>
      <w:spacing w:val="0"/>
    </w:rPr>
  </w:style>
  <w:style w:type="paragraph" w:customStyle="1" w:styleId="NormalBold">
    <w:name w:val="NormalBold"/>
    <w:basedOn w:val="Normalny"/>
    <w:link w:val="NormalBoldChar"/>
    <w:rsid w:val="00D20EA9"/>
    <w:pPr>
      <w:widowControl w:val="0"/>
      <w:suppressAutoHyphens w:val="0"/>
    </w:pPr>
    <w:rPr>
      <w:b/>
      <w:sz w:val="24"/>
      <w:szCs w:val="22"/>
      <w:lang w:eastAsia="en-GB"/>
    </w:rPr>
  </w:style>
  <w:style w:type="character" w:customStyle="1" w:styleId="NormalBoldChar">
    <w:name w:val="NormalBold Char"/>
    <w:link w:val="NormalBold"/>
    <w:locked/>
    <w:rsid w:val="00D20EA9"/>
    <w:rPr>
      <w:rFonts w:ascii="Times New Roman" w:eastAsia="Times New Roman" w:hAnsi="Times New Roman" w:cs="Times New Roman"/>
      <w:b/>
      <w:sz w:val="24"/>
      <w:lang w:eastAsia="en-GB"/>
    </w:rPr>
  </w:style>
  <w:style w:type="paragraph" w:styleId="Tekstprzypisudolnego">
    <w:name w:val="footnote text"/>
    <w:basedOn w:val="Normalny"/>
    <w:link w:val="TekstprzypisudolnegoZnak"/>
    <w:uiPriority w:val="99"/>
    <w:semiHidden/>
    <w:unhideWhenUsed/>
    <w:rsid w:val="00D20EA9"/>
    <w:pPr>
      <w:suppressAutoHyphens w:val="0"/>
      <w:ind w:left="720" w:hanging="720"/>
      <w:jc w:val="both"/>
    </w:pPr>
    <w:rPr>
      <w:rFonts w:eastAsia="Calibri"/>
      <w:lang w:eastAsia="en-GB"/>
    </w:rPr>
  </w:style>
  <w:style w:type="character" w:customStyle="1" w:styleId="TekstprzypisudolnegoZnak">
    <w:name w:val="Tekst przypisu dolnego Znak"/>
    <w:basedOn w:val="Domylnaczcionkaakapitu"/>
    <w:link w:val="Tekstprzypisudolnego"/>
    <w:uiPriority w:val="99"/>
    <w:semiHidden/>
    <w:rsid w:val="00D20EA9"/>
    <w:rPr>
      <w:rFonts w:ascii="Times New Roman" w:eastAsia="Calibri" w:hAnsi="Times New Roman" w:cs="Times New Roman"/>
      <w:sz w:val="20"/>
      <w:szCs w:val="20"/>
      <w:lang w:eastAsia="en-GB"/>
    </w:rPr>
  </w:style>
  <w:style w:type="character" w:styleId="Odwoanieprzypisudolnego">
    <w:name w:val="footnote reference"/>
    <w:aliases w:val="Footnote Reference Number,Footnote symbol,Footnote"/>
    <w:uiPriority w:val="99"/>
    <w:semiHidden/>
    <w:unhideWhenUsed/>
    <w:rsid w:val="00D20EA9"/>
    <w:rPr>
      <w:shd w:val="clear" w:color="auto" w:fill="auto"/>
      <w:vertAlign w:val="superscript"/>
    </w:rPr>
  </w:style>
  <w:style w:type="paragraph" w:customStyle="1" w:styleId="Text1">
    <w:name w:val="Text 1"/>
    <w:basedOn w:val="Normalny"/>
    <w:rsid w:val="00D20EA9"/>
    <w:pPr>
      <w:suppressAutoHyphens w:val="0"/>
      <w:spacing w:before="120" w:after="120"/>
      <w:ind w:left="850"/>
      <w:jc w:val="both"/>
    </w:pPr>
    <w:rPr>
      <w:rFonts w:eastAsia="Calibri"/>
      <w:sz w:val="24"/>
      <w:szCs w:val="22"/>
      <w:lang w:eastAsia="en-GB"/>
    </w:rPr>
  </w:style>
  <w:style w:type="paragraph" w:customStyle="1" w:styleId="NormalCentered">
    <w:name w:val="Normal Centered"/>
    <w:basedOn w:val="Normalny"/>
    <w:rsid w:val="00D20EA9"/>
    <w:pPr>
      <w:suppressAutoHyphens w:val="0"/>
      <w:spacing w:before="120" w:after="120"/>
      <w:jc w:val="center"/>
    </w:pPr>
    <w:rPr>
      <w:rFonts w:eastAsia="Calibri"/>
      <w:sz w:val="24"/>
      <w:szCs w:val="22"/>
      <w:lang w:eastAsia="en-GB"/>
    </w:rPr>
  </w:style>
  <w:style w:type="paragraph" w:customStyle="1" w:styleId="Point0">
    <w:name w:val="Point 0"/>
    <w:basedOn w:val="Normalny"/>
    <w:rsid w:val="00D20EA9"/>
    <w:pPr>
      <w:suppressAutoHyphens w:val="0"/>
      <w:spacing w:before="120" w:after="120"/>
      <w:ind w:left="850" w:hanging="850"/>
      <w:jc w:val="both"/>
    </w:pPr>
    <w:rPr>
      <w:rFonts w:eastAsia="Calibri"/>
      <w:sz w:val="24"/>
      <w:szCs w:val="22"/>
      <w:lang w:eastAsia="en-GB"/>
    </w:rPr>
  </w:style>
  <w:style w:type="paragraph" w:customStyle="1" w:styleId="Point1">
    <w:name w:val="Point 1"/>
    <w:basedOn w:val="Normalny"/>
    <w:rsid w:val="00D20EA9"/>
    <w:pPr>
      <w:suppressAutoHyphens w:val="0"/>
      <w:spacing w:before="120" w:after="120"/>
      <w:ind w:left="1417" w:hanging="567"/>
      <w:jc w:val="both"/>
    </w:pPr>
    <w:rPr>
      <w:rFonts w:eastAsia="Calibri"/>
      <w:sz w:val="24"/>
      <w:szCs w:val="22"/>
      <w:lang w:eastAsia="en-GB"/>
    </w:rPr>
  </w:style>
  <w:style w:type="paragraph" w:customStyle="1" w:styleId="Point2">
    <w:name w:val="Point 2"/>
    <w:basedOn w:val="Normalny"/>
    <w:rsid w:val="00D20EA9"/>
    <w:pPr>
      <w:suppressAutoHyphens w:val="0"/>
      <w:spacing w:before="120" w:after="120"/>
      <w:ind w:left="1984" w:hanging="567"/>
      <w:jc w:val="both"/>
    </w:pPr>
    <w:rPr>
      <w:rFonts w:eastAsia="Calibri"/>
      <w:sz w:val="24"/>
      <w:szCs w:val="22"/>
      <w:lang w:eastAsia="en-GB"/>
    </w:rPr>
  </w:style>
  <w:style w:type="paragraph" w:customStyle="1" w:styleId="Tiret0">
    <w:name w:val="Tiret 0"/>
    <w:basedOn w:val="Point0"/>
    <w:rsid w:val="00D20EA9"/>
    <w:pPr>
      <w:numPr>
        <w:numId w:val="5"/>
      </w:numPr>
    </w:pPr>
  </w:style>
  <w:style w:type="paragraph" w:customStyle="1" w:styleId="Tiret1">
    <w:name w:val="Tiret 1"/>
    <w:basedOn w:val="Point1"/>
    <w:rsid w:val="00D20EA9"/>
    <w:pPr>
      <w:numPr>
        <w:numId w:val="6"/>
      </w:numPr>
    </w:pPr>
  </w:style>
  <w:style w:type="paragraph" w:customStyle="1" w:styleId="Tiret2">
    <w:name w:val="Tiret 2"/>
    <w:basedOn w:val="Point2"/>
    <w:rsid w:val="00D20EA9"/>
    <w:pPr>
      <w:numPr>
        <w:numId w:val="4"/>
      </w:numPr>
    </w:pPr>
  </w:style>
  <w:style w:type="paragraph" w:customStyle="1" w:styleId="NumPar1">
    <w:name w:val="NumPar 1"/>
    <w:basedOn w:val="Normalny"/>
    <w:next w:val="Text1"/>
    <w:rsid w:val="00D20EA9"/>
    <w:pPr>
      <w:numPr>
        <w:numId w:val="3"/>
      </w:numPr>
      <w:suppressAutoHyphens w:val="0"/>
      <w:spacing w:before="120" w:after="120"/>
      <w:jc w:val="both"/>
    </w:pPr>
    <w:rPr>
      <w:rFonts w:eastAsia="Calibri"/>
      <w:sz w:val="24"/>
      <w:szCs w:val="22"/>
      <w:lang w:eastAsia="en-GB"/>
    </w:rPr>
  </w:style>
  <w:style w:type="paragraph" w:customStyle="1" w:styleId="NumPar2">
    <w:name w:val="NumPar 2"/>
    <w:basedOn w:val="Normalny"/>
    <w:next w:val="Text1"/>
    <w:rsid w:val="00D20EA9"/>
    <w:pPr>
      <w:numPr>
        <w:ilvl w:val="1"/>
        <w:numId w:val="3"/>
      </w:numPr>
      <w:suppressAutoHyphens w:val="0"/>
      <w:spacing w:before="120" w:after="120"/>
      <w:jc w:val="both"/>
    </w:pPr>
    <w:rPr>
      <w:rFonts w:eastAsia="Calibri"/>
      <w:sz w:val="24"/>
      <w:szCs w:val="22"/>
      <w:lang w:eastAsia="en-GB"/>
    </w:rPr>
  </w:style>
  <w:style w:type="paragraph" w:customStyle="1" w:styleId="NumPar3">
    <w:name w:val="NumPar 3"/>
    <w:basedOn w:val="Normalny"/>
    <w:next w:val="Text1"/>
    <w:rsid w:val="00D20EA9"/>
    <w:pPr>
      <w:numPr>
        <w:ilvl w:val="2"/>
        <w:numId w:val="3"/>
      </w:numPr>
      <w:suppressAutoHyphens w:val="0"/>
      <w:spacing w:before="120" w:after="120"/>
      <w:jc w:val="both"/>
    </w:pPr>
    <w:rPr>
      <w:rFonts w:eastAsia="Calibri"/>
      <w:sz w:val="24"/>
      <w:szCs w:val="22"/>
      <w:lang w:eastAsia="en-GB"/>
    </w:rPr>
  </w:style>
  <w:style w:type="paragraph" w:customStyle="1" w:styleId="NumPar4">
    <w:name w:val="NumPar 4"/>
    <w:basedOn w:val="Normalny"/>
    <w:next w:val="Text1"/>
    <w:rsid w:val="00D20EA9"/>
    <w:pPr>
      <w:numPr>
        <w:ilvl w:val="3"/>
        <w:numId w:val="3"/>
      </w:numPr>
      <w:suppressAutoHyphens w:val="0"/>
      <w:spacing w:before="120" w:after="120"/>
      <w:jc w:val="both"/>
    </w:pPr>
    <w:rPr>
      <w:rFonts w:eastAsia="Calibri"/>
      <w:sz w:val="24"/>
      <w:szCs w:val="22"/>
      <w:lang w:eastAsia="en-GB"/>
    </w:rPr>
  </w:style>
  <w:style w:type="paragraph" w:customStyle="1" w:styleId="ManualNumPar1">
    <w:name w:val="Manual NumPar 1"/>
    <w:basedOn w:val="Normalny"/>
    <w:next w:val="Text1"/>
    <w:rsid w:val="00D20EA9"/>
    <w:pPr>
      <w:suppressAutoHyphens w:val="0"/>
      <w:spacing w:before="120" w:after="120"/>
      <w:ind w:left="850" w:hanging="850"/>
      <w:jc w:val="both"/>
    </w:pPr>
    <w:rPr>
      <w:rFonts w:eastAsia="Calibri"/>
      <w:sz w:val="24"/>
      <w:szCs w:val="22"/>
      <w:lang w:eastAsia="en-GB"/>
    </w:rPr>
  </w:style>
  <w:style w:type="paragraph" w:customStyle="1" w:styleId="ChapterTitle">
    <w:name w:val="ChapterTitle"/>
    <w:basedOn w:val="Normalny"/>
    <w:next w:val="Normalny"/>
    <w:rsid w:val="00D20EA9"/>
    <w:pPr>
      <w:keepNext/>
      <w:suppressAutoHyphens w:val="0"/>
      <w:spacing w:before="120" w:after="360"/>
      <w:jc w:val="center"/>
    </w:pPr>
    <w:rPr>
      <w:rFonts w:eastAsia="Calibri"/>
      <w:b/>
      <w:sz w:val="32"/>
      <w:szCs w:val="22"/>
      <w:lang w:eastAsia="en-GB"/>
    </w:rPr>
  </w:style>
  <w:style w:type="paragraph" w:customStyle="1" w:styleId="PartTitle">
    <w:name w:val="PartTitle"/>
    <w:basedOn w:val="Normalny"/>
    <w:next w:val="ChapterTitle"/>
    <w:rsid w:val="00D20EA9"/>
    <w:pPr>
      <w:keepNext/>
      <w:pageBreakBefore/>
      <w:suppressAutoHyphens w:val="0"/>
      <w:spacing w:before="120" w:after="360"/>
      <w:jc w:val="center"/>
    </w:pPr>
    <w:rPr>
      <w:rFonts w:eastAsia="Calibri"/>
      <w:b/>
      <w:sz w:val="36"/>
      <w:szCs w:val="22"/>
      <w:lang w:eastAsia="en-GB"/>
    </w:rPr>
  </w:style>
  <w:style w:type="paragraph" w:customStyle="1" w:styleId="SectionTitle">
    <w:name w:val="SectionTitle"/>
    <w:basedOn w:val="Normalny"/>
    <w:next w:val="Nagwek1"/>
    <w:rsid w:val="00D20EA9"/>
    <w:pPr>
      <w:keepNext/>
      <w:suppressAutoHyphens w:val="0"/>
      <w:spacing w:before="120" w:after="360"/>
      <w:jc w:val="center"/>
    </w:pPr>
    <w:rPr>
      <w:rFonts w:eastAsia="Calibri"/>
      <w:b/>
      <w:smallCaps/>
      <w:sz w:val="28"/>
      <w:szCs w:val="22"/>
      <w:lang w:eastAsia="en-GB"/>
    </w:rPr>
  </w:style>
  <w:style w:type="table" w:styleId="Tabela-Siatka">
    <w:name w:val="Table Grid"/>
    <w:basedOn w:val="Standardowy"/>
    <w:uiPriority w:val="59"/>
    <w:rsid w:val="00D20EA9"/>
    <w:pPr>
      <w:spacing w:after="0" w:line="240" w:lineRule="auto"/>
    </w:pPr>
    <w:rPr>
      <w:rFonts w:ascii="Times New Roman" w:eastAsia="Times New Roman" w:hAnsi="Times New Roman" w:cs="Times New Roman"/>
      <w:sz w:val="20"/>
      <w:szCs w:val="20"/>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Bezlisty2">
    <w:name w:val="Bez listy2"/>
    <w:next w:val="Bezlisty"/>
    <w:uiPriority w:val="99"/>
    <w:semiHidden/>
    <w:unhideWhenUsed/>
    <w:rsid w:val="00D20EA9"/>
  </w:style>
  <w:style w:type="paragraph" w:styleId="Zwykytekst">
    <w:name w:val="Plain Text"/>
    <w:basedOn w:val="Normalny"/>
    <w:link w:val="ZwykytekstZnak"/>
    <w:rsid w:val="00D20EA9"/>
    <w:pPr>
      <w:suppressAutoHyphens w:val="0"/>
    </w:pPr>
    <w:rPr>
      <w:rFonts w:ascii="Calibri" w:hAnsi="Calibri"/>
      <w:sz w:val="22"/>
      <w:szCs w:val="21"/>
      <w:lang w:eastAsia="pl-PL"/>
    </w:rPr>
  </w:style>
  <w:style w:type="character" w:customStyle="1" w:styleId="ZwykytekstZnak">
    <w:name w:val="Zwykły tekst Znak"/>
    <w:basedOn w:val="Domylnaczcionkaakapitu"/>
    <w:link w:val="Zwykytekst"/>
    <w:rsid w:val="00D20EA9"/>
    <w:rPr>
      <w:rFonts w:ascii="Calibri" w:eastAsia="Times New Roman" w:hAnsi="Calibri" w:cs="Times New Roman"/>
      <w:szCs w:val="21"/>
      <w:lang w:eastAsia="pl-PL"/>
    </w:rPr>
  </w:style>
  <w:style w:type="paragraph" w:customStyle="1" w:styleId="Tekstpodstawowy21">
    <w:name w:val="Tekst podstawowy 21"/>
    <w:basedOn w:val="Normalny"/>
    <w:rsid w:val="00D20EA9"/>
    <w:pPr>
      <w:suppressAutoHyphens w:val="0"/>
      <w:overflowPunct w:val="0"/>
      <w:autoSpaceDE w:val="0"/>
      <w:autoSpaceDN w:val="0"/>
      <w:adjustRightInd w:val="0"/>
      <w:jc w:val="both"/>
      <w:textAlignment w:val="baseline"/>
    </w:pPr>
    <w:rPr>
      <w:sz w:val="28"/>
      <w:lang w:eastAsia="en-US"/>
    </w:rPr>
  </w:style>
  <w:style w:type="character" w:customStyle="1" w:styleId="FontStyle35">
    <w:name w:val="Font Style35"/>
    <w:uiPriority w:val="99"/>
    <w:rsid w:val="00D20EA9"/>
    <w:rPr>
      <w:rFonts w:ascii="Times New Roman" w:hAnsi="Times New Roman"/>
      <w:sz w:val="22"/>
    </w:rPr>
  </w:style>
  <w:style w:type="paragraph" w:customStyle="1" w:styleId="Style21">
    <w:name w:val="Style21"/>
    <w:basedOn w:val="Normalny"/>
    <w:uiPriority w:val="99"/>
    <w:rsid w:val="00D20EA9"/>
    <w:pPr>
      <w:widowControl w:val="0"/>
      <w:suppressAutoHyphens w:val="0"/>
      <w:autoSpaceDE w:val="0"/>
      <w:autoSpaceDN w:val="0"/>
      <w:adjustRightInd w:val="0"/>
      <w:spacing w:line="293" w:lineRule="exact"/>
      <w:jc w:val="center"/>
    </w:pPr>
    <w:rPr>
      <w:sz w:val="24"/>
      <w:szCs w:val="24"/>
      <w:lang w:eastAsia="pl-PL"/>
    </w:rPr>
  </w:style>
  <w:style w:type="character" w:customStyle="1" w:styleId="FontStyle30">
    <w:name w:val="Font Style30"/>
    <w:uiPriority w:val="99"/>
    <w:rsid w:val="00D20EA9"/>
    <w:rPr>
      <w:rFonts w:ascii="Times New Roman" w:hAnsi="Times New Roman"/>
      <w:b/>
      <w:sz w:val="26"/>
    </w:rPr>
  </w:style>
  <w:style w:type="paragraph" w:customStyle="1" w:styleId="Style2">
    <w:name w:val="Style2"/>
    <w:basedOn w:val="Normalny"/>
    <w:uiPriority w:val="99"/>
    <w:rsid w:val="00D20EA9"/>
    <w:pPr>
      <w:widowControl w:val="0"/>
      <w:suppressAutoHyphens w:val="0"/>
      <w:autoSpaceDE w:val="0"/>
      <w:autoSpaceDN w:val="0"/>
      <w:adjustRightInd w:val="0"/>
    </w:pPr>
    <w:rPr>
      <w:sz w:val="24"/>
      <w:szCs w:val="24"/>
      <w:lang w:eastAsia="pl-PL"/>
    </w:rPr>
  </w:style>
  <w:style w:type="character" w:customStyle="1" w:styleId="FontStyle34">
    <w:name w:val="Font Style34"/>
    <w:uiPriority w:val="99"/>
    <w:rsid w:val="00D20EA9"/>
    <w:rPr>
      <w:rFonts w:ascii="Times New Roman" w:hAnsi="Times New Roman"/>
      <w:sz w:val="20"/>
    </w:rPr>
  </w:style>
  <w:style w:type="character" w:customStyle="1" w:styleId="Teksttreci">
    <w:name w:val="Tekst treści_"/>
    <w:link w:val="Teksttreci1"/>
    <w:locked/>
    <w:rsid w:val="00D20EA9"/>
    <w:rPr>
      <w:rFonts w:ascii="Century Gothic" w:hAnsi="Century Gothic" w:cs="Century Gothic"/>
      <w:sz w:val="17"/>
      <w:szCs w:val="17"/>
      <w:shd w:val="clear" w:color="auto" w:fill="FFFFFF"/>
    </w:rPr>
  </w:style>
  <w:style w:type="character" w:customStyle="1" w:styleId="Teksttreci74">
    <w:name w:val="Tekst treści74"/>
    <w:rsid w:val="00D20EA9"/>
    <w:rPr>
      <w:rFonts w:ascii="Century Gothic" w:eastAsia="Times New Roman" w:hAnsi="Century Gothic" w:cs="Century Gothic"/>
      <w:sz w:val="17"/>
      <w:szCs w:val="17"/>
      <w:shd w:val="clear" w:color="auto" w:fill="FFFFFF"/>
    </w:rPr>
  </w:style>
  <w:style w:type="paragraph" w:customStyle="1" w:styleId="Teksttreci1">
    <w:name w:val="Tekst treści1"/>
    <w:basedOn w:val="Normalny"/>
    <w:link w:val="Teksttreci"/>
    <w:rsid w:val="00D20EA9"/>
    <w:pPr>
      <w:shd w:val="clear" w:color="auto" w:fill="FFFFFF"/>
      <w:suppressAutoHyphens w:val="0"/>
      <w:spacing w:after="600" w:line="173" w:lineRule="exact"/>
      <w:ind w:hanging="420"/>
    </w:pPr>
    <w:rPr>
      <w:rFonts w:ascii="Century Gothic" w:eastAsiaTheme="minorHAnsi" w:hAnsi="Century Gothic" w:cs="Century Gothic"/>
      <w:sz w:val="17"/>
      <w:szCs w:val="17"/>
      <w:lang w:eastAsia="en-US"/>
    </w:rPr>
  </w:style>
  <w:style w:type="character" w:customStyle="1" w:styleId="highlightedsearchterm">
    <w:name w:val="highlightedsearchterm"/>
    <w:basedOn w:val="Domylnaczcionkaakapitu"/>
    <w:rsid w:val="00D20EA9"/>
  </w:style>
  <w:style w:type="paragraph" w:styleId="Tytu">
    <w:name w:val="Title"/>
    <w:basedOn w:val="Normalny"/>
    <w:link w:val="TytuZnak"/>
    <w:uiPriority w:val="10"/>
    <w:qFormat/>
    <w:rsid w:val="00D20EA9"/>
    <w:pPr>
      <w:suppressAutoHyphens w:val="0"/>
      <w:jc w:val="center"/>
    </w:pPr>
    <w:rPr>
      <w:b/>
      <w:sz w:val="24"/>
      <w:lang w:eastAsia="pl-PL"/>
    </w:rPr>
  </w:style>
  <w:style w:type="character" w:customStyle="1" w:styleId="TytuZnak">
    <w:name w:val="Tytuł Znak"/>
    <w:basedOn w:val="Domylnaczcionkaakapitu"/>
    <w:link w:val="Tytu"/>
    <w:uiPriority w:val="10"/>
    <w:rsid w:val="00D20EA9"/>
    <w:rPr>
      <w:rFonts w:ascii="Times New Roman" w:eastAsia="Times New Roman" w:hAnsi="Times New Roman" w:cs="Times New Roman"/>
      <w:b/>
      <w:sz w:val="24"/>
      <w:szCs w:val="20"/>
      <w:lang w:eastAsia="pl-PL"/>
    </w:rPr>
  </w:style>
  <w:style w:type="paragraph" w:styleId="Podtytu">
    <w:name w:val="Subtitle"/>
    <w:basedOn w:val="Normalny"/>
    <w:link w:val="PodtytuZnak"/>
    <w:uiPriority w:val="11"/>
    <w:qFormat/>
    <w:rsid w:val="00D20EA9"/>
    <w:pPr>
      <w:suppressAutoHyphens w:val="0"/>
      <w:jc w:val="both"/>
    </w:pPr>
    <w:rPr>
      <w:rFonts w:ascii="Arial" w:eastAsia="Calibri" w:hAnsi="Arial" w:cs="Arial"/>
      <w:lang w:eastAsia="pl-PL"/>
    </w:rPr>
  </w:style>
  <w:style w:type="character" w:customStyle="1" w:styleId="PodtytuZnak">
    <w:name w:val="Podtytuł Znak"/>
    <w:basedOn w:val="Domylnaczcionkaakapitu"/>
    <w:link w:val="Podtytu"/>
    <w:uiPriority w:val="11"/>
    <w:rsid w:val="00D20EA9"/>
    <w:rPr>
      <w:rFonts w:ascii="Arial" w:eastAsia="Calibri" w:hAnsi="Arial" w:cs="Arial"/>
      <w:sz w:val="20"/>
      <w:szCs w:val="20"/>
      <w:lang w:eastAsia="pl-PL"/>
    </w:rPr>
  </w:style>
  <w:style w:type="character" w:customStyle="1" w:styleId="SIWZtekstZnak">
    <w:name w:val="SIWZ_tekst Znak"/>
    <w:link w:val="SIWZtekst"/>
    <w:locked/>
    <w:rsid w:val="00D20EA9"/>
    <w:rPr>
      <w:rFonts w:ascii="Arial" w:hAnsi="Arial" w:cs="Arial"/>
      <w:lang w:val="x-none" w:eastAsia="x-none"/>
    </w:rPr>
  </w:style>
  <w:style w:type="paragraph" w:customStyle="1" w:styleId="SIWZtekst">
    <w:name w:val="SIWZ_tekst"/>
    <w:basedOn w:val="Normalny"/>
    <w:link w:val="SIWZtekstZnak"/>
    <w:autoRedefine/>
    <w:rsid w:val="00D20EA9"/>
    <w:pPr>
      <w:tabs>
        <w:tab w:val="left" w:pos="720"/>
      </w:tabs>
      <w:suppressAutoHyphens w:val="0"/>
      <w:spacing w:before="240" w:line="360" w:lineRule="auto"/>
      <w:jc w:val="both"/>
    </w:pPr>
    <w:rPr>
      <w:rFonts w:ascii="Arial" w:eastAsiaTheme="minorHAnsi" w:hAnsi="Arial" w:cs="Arial"/>
      <w:sz w:val="22"/>
      <w:szCs w:val="22"/>
      <w:lang w:val="x-none" w:eastAsia="x-none"/>
    </w:rPr>
  </w:style>
  <w:style w:type="paragraph" w:styleId="Poprawka">
    <w:name w:val="Revision"/>
    <w:hidden/>
    <w:uiPriority w:val="99"/>
    <w:semiHidden/>
    <w:rsid w:val="00D20EA9"/>
    <w:pPr>
      <w:spacing w:after="0" w:line="240" w:lineRule="auto"/>
    </w:pPr>
    <w:rPr>
      <w:rFonts w:ascii="Times New Roman" w:eastAsia="Times New Roman" w:hAnsi="Times New Roman" w:cs="Times New Roman"/>
      <w:sz w:val="20"/>
      <w:szCs w:val="20"/>
      <w:lang w:eastAsia="ar-SA"/>
    </w:rPr>
  </w:style>
  <w:style w:type="paragraph" w:styleId="Bezodstpw">
    <w:name w:val="No Spacing"/>
    <w:uiPriority w:val="1"/>
    <w:qFormat/>
    <w:rsid w:val="00D20EA9"/>
    <w:pPr>
      <w:suppressAutoHyphens/>
      <w:spacing w:after="0" w:line="240" w:lineRule="auto"/>
    </w:pPr>
    <w:rPr>
      <w:rFonts w:ascii="Times New Roman" w:eastAsia="Times New Roman" w:hAnsi="Times New Roman" w:cs="Times New Roman"/>
      <w:sz w:val="20"/>
      <w:szCs w:val="20"/>
      <w:lang w:eastAsia="ar-SA"/>
    </w:rPr>
  </w:style>
  <w:style w:type="numbering" w:customStyle="1" w:styleId="Bezlisty3">
    <w:name w:val="Bez listy3"/>
    <w:next w:val="Bezlisty"/>
    <w:uiPriority w:val="99"/>
    <w:semiHidden/>
    <w:unhideWhenUsed/>
    <w:rsid w:val="00D20EA9"/>
  </w:style>
  <w:style w:type="character" w:customStyle="1" w:styleId="WW8Num1z0">
    <w:name w:val="WW8Num1z0"/>
    <w:rsid w:val="00D20EA9"/>
    <w:rPr>
      <w:rFonts w:hint="default"/>
      <w:b w:val="0"/>
      <w:bCs/>
      <w:vanish/>
      <w:color w:val="auto"/>
    </w:rPr>
  </w:style>
  <w:style w:type="character" w:customStyle="1" w:styleId="WW8Num1z1">
    <w:name w:val="WW8Num1z1"/>
    <w:rsid w:val="00D20EA9"/>
  </w:style>
  <w:style w:type="character" w:customStyle="1" w:styleId="WW8Num1z2">
    <w:name w:val="WW8Num1z2"/>
    <w:rsid w:val="00D20EA9"/>
  </w:style>
  <w:style w:type="character" w:customStyle="1" w:styleId="WW8Num1z3">
    <w:name w:val="WW8Num1z3"/>
    <w:rsid w:val="00D20EA9"/>
  </w:style>
  <w:style w:type="character" w:customStyle="1" w:styleId="WW8Num1z4">
    <w:name w:val="WW8Num1z4"/>
    <w:rsid w:val="00D20EA9"/>
  </w:style>
  <w:style w:type="character" w:customStyle="1" w:styleId="WW8Num1z5">
    <w:name w:val="WW8Num1z5"/>
    <w:rsid w:val="00D20EA9"/>
  </w:style>
  <w:style w:type="character" w:customStyle="1" w:styleId="WW8Num1z6">
    <w:name w:val="WW8Num1z6"/>
    <w:rsid w:val="00D20EA9"/>
  </w:style>
  <w:style w:type="character" w:customStyle="1" w:styleId="WW8Num1z7">
    <w:name w:val="WW8Num1z7"/>
    <w:rsid w:val="00D20EA9"/>
  </w:style>
  <w:style w:type="character" w:customStyle="1" w:styleId="WW8Num1z8">
    <w:name w:val="WW8Num1z8"/>
    <w:rsid w:val="00D20EA9"/>
  </w:style>
  <w:style w:type="character" w:customStyle="1" w:styleId="WW8Num2z0">
    <w:name w:val="WW8Num2z0"/>
    <w:rsid w:val="00D20EA9"/>
    <w:rPr>
      <w:rFonts w:hint="default"/>
    </w:rPr>
  </w:style>
  <w:style w:type="character" w:customStyle="1" w:styleId="WW8Num2z1">
    <w:name w:val="WW8Num2z1"/>
    <w:rsid w:val="00D20EA9"/>
  </w:style>
  <w:style w:type="character" w:customStyle="1" w:styleId="WW8Num2z2">
    <w:name w:val="WW8Num2z2"/>
    <w:rsid w:val="00D20EA9"/>
  </w:style>
  <w:style w:type="character" w:customStyle="1" w:styleId="WW8Num2z3">
    <w:name w:val="WW8Num2z3"/>
    <w:rsid w:val="00D20EA9"/>
  </w:style>
  <w:style w:type="character" w:customStyle="1" w:styleId="WW8Num2z4">
    <w:name w:val="WW8Num2z4"/>
    <w:rsid w:val="00D20EA9"/>
  </w:style>
  <w:style w:type="character" w:customStyle="1" w:styleId="WW8Num2z5">
    <w:name w:val="WW8Num2z5"/>
    <w:rsid w:val="00D20EA9"/>
  </w:style>
  <w:style w:type="character" w:customStyle="1" w:styleId="WW8Num2z6">
    <w:name w:val="WW8Num2z6"/>
    <w:rsid w:val="00D20EA9"/>
  </w:style>
  <w:style w:type="character" w:customStyle="1" w:styleId="WW8Num2z7">
    <w:name w:val="WW8Num2z7"/>
    <w:rsid w:val="00D20EA9"/>
  </w:style>
  <w:style w:type="character" w:customStyle="1" w:styleId="WW8Num2z8">
    <w:name w:val="WW8Num2z8"/>
    <w:rsid w:val="00D20EA9"/>
  </w:style>
  <w:style w:type="character" w:customStyle="1" w:styleId="WW8Num3z0">
    <w:name w:val="WW8Num3z0"/>
    <w:rsid w:val="00D20EA9"/>
    <w:rPr>
      <w:bCs/>
      <w:i w:val="0"/>
    </w:rPr>
  </w:style>
  <w:style w:type="character" w:customStyle="1" w:styleId="WW8Num3z1">
    <w:name w:val="WW8Num3z1"/>
    <w:rsid w:val="00D20EA9"/>
  </w:style>
  <w:style w:type="character" w:customStyle="1" w:styleId="WW8Num3z2">
    <w:name w:val="WW8Num3z2"/>
    <w:rsid w:val="00D20EA9"/>
  </w:style>
  <w:style w:type="character" w:customStyle="1" w:styleId="WW8Num3z3">
    <w:name w:val="WW8Num3z3"/>
    <w:rsid w:val="00D20EA9"/>
  </w:style>
  <w:style w:type="character" w:customStyle="1" w:styleId="WW8Num3z4">
    <w:name w:val="WW8Num3z4"/>
    <w:rsid w:val="00D20EA9"/>
  </w:style>
  <w:style w:type="character" w:customStyle="1" w:styleId="WW8Num3z5">
    <w:name w:val="WW8Num3z5"/>
    <w:rsid w:val="00D20EA9"/>
  </w:style>
  <w:style w:type="character" w:customStyle="1" w:styleId="WW8Num3z6">
    <w:name w:val="WW8Num3z6"/>
    <w:rsid w:val="00D20EA9"/>
  </w:style>
  <w:style w:type="character" w:customStyle="1" w:styleId="WW8Num3z7">
    <w:name w:val="WW8Num3z7"/>
    <w:rsid w:val="00D20EA9"/>
  </w:style>
  <w:style w:type="character" w:customStyle="1" w:styleId="WW8Num3z8">
    <w:name w:val="WW8Num3z8"/>
    <w:rsid w:val="00D20EA9"/>
  </w:style>
  <w:style w:type="character" w:customStyle="1" w:styleId="WW8Num4z0">
    <w:name w:val="WW8Num4z0"/>
    <w:rsid w:val="00D20EA9"/>
    <w:rPr>
      <w:rFonts w:ascii="Verdana" w:hAnsi="Verdana" w:cs="Arial" w:hint="default"/>
      <w:szCs w:val="20"/>
    </w:rPr>
  </w:style>
  <w:style w:type="character" w:customStyle="1" w:styleId="WW8Num4z1">
    <w:name w:val="WW8Num4z1"/>
    <w:rsid w:val="00D20EA9"/>
  </w:style>
  <w:style w:type="character" w:customStyle="1" w:styleId="WW8Num4z2">
    <w:name w:val="WW8Num4z2"/>
    <w:rsid w:val="00D20EA9"/>
  </w:style>
  <w:style w:type="character" w:customStyle="1" w:styleId="WW8Num4z3">
    <w:name w:val="WW8Num4z3"/>
    <w:rsid w:val="00D20EA9"/>
  </w:style>
  <w:style w:type="character" w:customStyle="1" w:styleId="WW8Num4z4">
    <w:name w:val="WW8Num4z4"/>
    <w:rsid w:val="00D20EA9"/>
  </w:style>
  <w:style w:type="character" w:customStyle="1" w:styleId="WW8Num4z5">
    <w:name w:val="WW8Num4z5"/>
    <w:rsid w:val="00D20EA9"/>
  </w:style>
  <w:style w:type="character" w:customStyle="1" w:styleId="WW8Num4z6">
    <w:name w:val="WW8Num4z6"/>
    <w:rsid w:val="00D20EA9"/>
  </w:style>
  <w:style w:type="character" w:customStyle="1" w:styleId="WW8Num4z7">
    <w:name w:val="WW8Num4z7"/>
    <w:rsid w:val="00D20EA9"/>
  </w:style>
  <w:style w:type="character" w:customStyle="1" w:styleId="WW8Num4z8">
    <w:name w:val="WW8Num4z8"/>
    <w:rsid w:val="00D20EA9"/>
  </w:style>
  <w:style w:type="character" w:customStyle="1" w:styleId="WW8Num5z0">
    <w:name w:val="WW8Num5z0"/>
    <w:rsid w:val="00D20EA9"/>
    <w:rPr>
      <w:rFonts w:hint="default"/>
    </w:rPr>
  </w:style>
  <w:style w:type="character" w:customStyle="1" w:styleId="WW8Num5z1">
    <w:name w:val="WW8Num5z1"/>
    <w:rsid w:val="00D20EA9"/>
  </w:style>
  <w:style w:type="character" w:customStyle="1" w:styleId="WW8Num5z2">
    <w:name w:val="WW8Num5z2"/>
    <w:rsid w:val="00D20EA9"/>
  </w:style>
  <w:style w:type="character" w:customStyle="1" w:styleId="WW8Num5z3">
    <w:name w:val="WW8Num5z3"/>
    <w:rsid w:val="00D20EA9"/>
  </w:style>
  <w:style w:type="character" w:customStyle="1" w:styleId="WW8Num5z4">
    <w:name w:val="WW8Num5z4"/>
    <w:rsid w:val="00D20EA9"/>
  </w:style>
  <w:style w:type="character" w:customStyle="1" w:styleId="WW8Num5z5">
    <w:name w:val="WW8Num5z5"/>
    <w:rsid w:val="00D20EA9"/>
  </w:style>
  <w:style w:type="character" w:customStyle="1" w:styleId="WW8Num5z6">
    <w:name w:val="WW8Num5z6"/>
    <w:rsid w:val="00D20EA9"/>
  </w:style>
  <w:style w:type="character" w:customStyle="1" w:styleId="WW8Num5z7">
    <w:name w:val="WW8Num5z7"/>
    <w:rsid w:val="00D20EA9"/>
  </w:style>
  <w:style w:type="character" w:customStyle="1" w:styleId="WW8Num5z8">
    <w:name w:val="WW8Num5z8"/>
    <w:rsid w:val="00D20EA9"/>
  </w:style>
  <w:style w:type="character" w:customStyle="1" w:styleId="WW8Num6z0">
    <w:name w:val="WW8Num6z0"/>
    <w:rsid w:val="00D20EA9"/>
    <w:rPr>
      <w:rFonts w:hint="default"/>
    </w:rPr>
  </w:style>
  <w:style w:type="character" w:customStyle="1" w:styleId="WW8Num6z1">
    <w:name w:val="WW8Num6z1"/>
    <w:rsid w:val="00D20EA9"/>
  </w:style>
  <w:style w:type="character" w:customStyle="1" w:styleId="WW8Num6z2">
    <w:name w:val="WW8Num6z2"/>
    <w:rsid w:val="00D20EA9"/>
  </w:style>
  <w:style w:type="character" w:customStyle="1" w:styleId="WW8Num6z3">
    <w:name w:val="WW8Num6z3"/>
    <w:rsid w:val="00D20EA9"/>
  </w:style>
  <w:style w:type="character" w:customStyle="1" w:styleId="WW8Num6z4">
    <w:name w:val="WW8Num6z4"/>
    <w:rsid w:val="00D20EA9"/>
  </w:style>
  <w:style w:type="character" w:customStyle="1" w:styleId="WW8Num6z5">
    <w:name w:val="WW8Num6z5"/>
    <w:rsid w:val="00D20EA9"/>
  </w:style>
  <w:style w:type="character" w:customStyle="1" w:styleId="WW8Num6z6">
    <w:name w:val="WW8Num6z6"/>
    <w:rsid w:val="00D20EA9"/>
  </w:style>
  <w:style w:type="character" w:customStyle="1" w:styleId="WW8Num6z7">
    <w:name w:val="WW8Num6z7"/>
    <w:rsid w:val="00D20EA9"/>
  </w:style>
  <w:style w:type="character" w:customStyle="1" w:styleId="WW8Num6z8">
    <w:name w:val="WW8Num6z8"/>
    <w:rsid w:val="00D20EA9"/>
  </w:style>
  <w:style w:type="character" w:customStyle="1" w:styleId="WW8Num7z0">
    <w:name w:val="WW8Num7z0"/>
    <w:rsid w:val="00D20EA9"/>
    <w:rPr>
      <w:rFonts w:hint="default"/>
    </w:rPr>
  </w:style>
  <w:style w:type="character" w:customStyle="1" w:styleId="WW8Num7z1">
    <w:name w:val="WW8Num7z1"/>
    <w:rsid w:val="00D20EA9"/>
  </w:style>
  <w:style w:type="character" w:customStyle="1" w:styleId="WW8Num7z2">
    <w:name w:val="WW8Num7z2"/>
    <w:rsid w:val="00D20EA9"/>
  </w:style>
  <w:style w:type="character" w:customStyle="1" w:styleId="WW8Num7z3">
    <w:name w:val="WW8Num7z3"/>
    <w:rsid w:val="00D20EA9"/>
  </w:style>
  <w:style w:type="character" w:customStyle="1" w:styleId="WW8Num7z4">
    <w:name w:val="WW8Num7z4"/>
    <w:rsid w:val="00D20EA9"/>
  </w:style>
  <w:style w:type="character" w:customStyle="1" w:styleId="WW8Num7z5">
    <w:name w:val="WW8Num7z5"/>
    <w:rsid w:val="00D20EA9"/>
  </w:style>
  <w:style w:type="character" w:customStyle="1" w:styleId="WW8Num7z6">
    <w:name w:val="WW8Num7z6"/>
    <w:rsid w:val="00D20EA9"/>
  </w:style>
  <w:style w:type="character" w:customStyle="1" w:styleId="WW8Num7z7">
    <w:name w:val="WW8Num7z7"/>
    <w:rsid w:val="00D20EA9"/>
  </w:style>
  <w:style w:type="character" w:customStyle="1" w:styleId="WW8Num7z8">
    <w:name w:val="WW8Num7z8"/>
    <w:rsid w:val="00D20EA9"/>
  </w:style>
  <w:style w:type="character" w:customStyle="1" w:styleId="WW8Num8z1">
    <w:name w:val="WW8Num8z1"/>
    <w:rsid w:val="00D20EA9"/>
  </w:style>
  <w:style w:type="character" w:customStyle="1" w:styleId="WW8Num8z2">
    <w:name w:val="WW8Num8z2"/>
    <w:rsid w:val="00D20EA9"/>
  </w:style>
  <w:style w:type="character" w:customStyle="1" w:styleId="WW8Num8z3">
    <w:name w:val="WW8Num8z3"/>
    <w:rsid w:val="00D20EA9"/>
  </w:style>
  <w:style w:type="character" w:customStyle="1" w:styleId="WW8Num8z4">
    <w:name w:val="WW8Num8z4"/>
    <w:rsid w:val="00D20EA9"/>
  </w:style>
  <w:style w:type="character" w:customStyle="1" w:styleId="WW8Num8z5">
    <w:name w:val="WW8Num8z5"/>
    <w:rsid w:val="00D20EA9"/>
  </w:style>
  <w:style w:type="character" w:customStyle="1" w:styleId="WW8Num8z6">
    <w:name w:val="WW8Num8z6"/>
    <w:rsid w:val="00D20EA9"/>
  </w:style>
  <w:style w:type="character" w:customStyle="1" w:styleId="WW8Num8z7">
    <w:name w:val="WW8Num8z7"/>
    <w:rsid w:val="00D20EA9"/>
  </w:style>
  <w:style w:type="character" w:customStyle="1" w:styleId="WW8Num8z8">
    <w:name w:val="WW8Num8z8"/>
    <w:rsid w:val="00D20EA9"/>
  </w:style>
  <w:style w:type="character" w:customStyle="1" w:styleId="WW8Num9z1">
    <w:name w:val="WW8Num9z1"/>
    <w:rsid w:val="00D20EA9"/>
    <w:rPr>
      <w:rFonts w:ascii="Courier New" w:hAnsi="Courier New" w:cs="Courier New" w:hint="default"/>
    </w:rPr>
  </w:style>
  <w:style w:type="character" w:customStyle="1" w:styleId="WW8Num9z2">
    <w:name w:val="WW8Num9z2"/>
    <w:rsid w:val="00D20EA9"/>
    <w:rPr>
      <w:rFonts w:ascii="Wingdings" w:hAnsi="Wingdings" w:cs="Wingdings" w:hint="default"/>
    </w:rPr>
  </w:style>
  <w:style w:type="character" w:customStyle="1" w:styleId="WW8Num9z3">
    <w:name w:val="WW8Num9z3"/>
    <w:rsid w:val="00D20EA9"/>
    <w:rPr>
      <w:rFonts w:ascii="Symbol" w:hAnsi="Symbol" w:cs="Symbol" w:hint="default"/>
    </w:rPr>
  </w:style>
  <w:style w:type="character" w:customStyle="1" w:styleId="WW8Num10z0">
    <w:name w:val="WW8Num10z0"/>
    <w:rsid w:val="00D20EA9"/>
    <w:rPr>
      <w:rFonts w:ascii="Verdana" w:hAnsi="Verdana" w:cs="Arial"/>
      <w:bCs/>
      <w:i w:val="0"/>
      <w:sz w:val="20"/>
      <w:szCs w:val="20"/>
    </w:rPr>
  </w:style>
  <w:style w:type="character" w:customStyle="1" w:styleId="WW8Num10z1">
    <w:name w:val="WW8Num10z1"/>
    <w:rsid w:val="00D20EA9"/>
  </w:style>
  <w:style w:type="character" w:customStyle="1" w:styleId="WW8Num10z2">
    <w:name w:val="WW8Num10z2"/>
    <w:rsid w:val="00D20EA9"/>
  </w:style>
  <w:style w:type="character" w:customStyle="1" w:styleId="WW8Num10z3">
    <w:name w:val="WW8Num10z3"/>
    <w:rsid w:val="00D20EA9"/>
  </w:style>
  <w:style w:type="character" w:customStyle="1" w:styleId="WW8Num10z4">
    <w:name w:val="WW8Num10z4"/>
    <w:rsid w:val="00D20EA9"/>
  </w:style>
  <w:style w:type="character" w:customStyle="1" w:styleId="WW8Num10z5">
    <w:name w:val="WW8Num10z5"/>
    <w:rsid w:val="00D20EA9"/>
  </w:style>
  <w:style w:type="character" w:customStyle="1" w:styleId="WW8Num10z6">
    <w:name w:val="WW8Num10z6"/>
    <w:rsid w:val="00D20EA9"/>
  </w:style>
  <w:style w:type="character" w:customStyle="1" w:styleId="WW8Num10z7">
    <w:name w:val="WW8Num10z7"/>
    <w:rsid w:val="00D20EA9"/>
  </w:style>
  <w:style w:type="character" w:customStyle="1" w:styleId="WW8Num10z8">
    <w:name w:val="WW8Num10z8"/>
    <w:rsid w:val="00D20EA9"/>
  </w:style>
  <w:style w:type="character" w:customStyle="1" w:styleId="WW8Num11z0">
    <w:name w:val="WW8Num11z0"/>
    <w:rsid w:val="00D20EA9"/>
    <w:rPr>
      <w:rFonts w:ascii="Verdana" w:hAnsi="Verdana" w:cs="Arial"/>
      <w:bCs/>
      <w:i w:val="0"/>
      <w:color w:val="auto"/>
      <w:sz w:val="20"/>
      <w:szCs w:val="20"/>
    </w:rPr>
  </w:style>
  <w:style w:type="character" w:customStyle="1" w:styleId="WW8Num11z1">
    <w:name w:val="WW8Num11z1"/>
    <w:rsid w:val="00D20EA9"/>
  </w:style>
  <w:style w:type="character" w:customStyle="1" w:styleId="WW8Num11z2">
    <w:name w:val="WW8Num11z2"/>
    <w:rsid w:val="00D20EA9"/>
  </w:style>
  <w:style w:type="character" w:customStyle="1" w:styleId="WW8Num11z3">
    <w:name w:val="WW8Num11z3"/>
    <w:rsid w:val="00D20EA9"/>
  </w:style>
  <w:style w:type="character" w:customStyle="1" w:styleId="WW8Num11z4">
    <w:name w:val="WW8Num11z4"/>
    <w:rsid w:val="00D20EA9"/>
  </w:style>
  <w:style w:type="character" w:customStyle="1" w:styleId="WW8Num11z5">
    <w:name w:val="WW8Num11z5"/>
    <w:rsid w:val="00D20EA9"/>
  </w:style>
  <w:style w:type="character" w:customStyle="1" w:styleId="WW8Num11z6">
    <w:name w:val="WW8Num11z6"/>
    <w:rsid w:val="00D20EA9"/>
  </w:style>
  <w:style w:type="character" w:customStyle="1" w:styleId="WW8Num11z7">
    <w:name w:val="WW8Num11z7"/>
    <w:rsid w:val="00D20EA9"/>
  </w:style>
  <w:style w:type="character" w:customStyle="1" w:styleId="WW8Num11z8">
    <w:name w:val="WW8Num11z8"/>
    <w:rsid w:val="00D20EA9"/>
  </w:style>
  <w:style w:type="character" w:customStyle="1" w:styleId="WW8Num12z0">
    <w:name w:val="WW8Num12z0"/>
    <w:rsid w:val="00D20EA9"/>
    <w:rPr>
      <w:i w:val="0"/>
    </w:rPr>
  </w:style>
  <w:style w:type="character" w:customStyle="1" w:styleId="WW8Num12z1">
    <w:name w:val="WW8Num12z1"/>
    <w:rsid w:val="00D20EA9"/>
  </w:style>
  <w:style w:type="character" w:customStyle="1" w:styleId="WW8Num12z2">
    <w:name w:val="WW8Num12z2"/>
    <w:rsid w:val="00D20EA9"/>
  </w:style>
  <w:style w:type="character" w:customStyle="1" w:styleId="WW8Num12z3">
    <w:name w:val="WW8Num12z3"/>
    <w:rsid w:val="00D20EA9"/>
  </w:style>
  <w:style w:type="character" w:customStyle="1" w:styleId="WW8Num12z4">
    <w:name w:val="WW8Num12z4"/>
    <w:rsid w:val="00D20EA9"/>
  </w:style>
  <w:style w:type="character" w:customStyle="1" w:styleId="WW8Num12z5">
    <w:name w:val="WW8Num12z5"/>
    <w:rsid w:val="00D20EA9"/>
  </w:style>
  <w:style w:type="character" w:customStyle="1" w:styleId="WW8Num12z6">
    <w:name w:val="WW8Num12z6"/>
    <w:rsid w:val="00D20EA9"/>
  </w:style>
  <w:style w:type="character" w:customStyle="1" w:styleId="WW8Num12z7">
    <w:name w:val="WW8Num12z7"/>
    <w:rsid w:val="00D20EA9"/>
  </w:style>
  <w:style w:type="character" w:customStyle="1" w:styleId="WW8Num12z8">
    <w:name w:val="WW8Num12z8"/>
    <w:rsid w:val="00D20EA9"/>
  </w:style>
  <w:style w:type="character" w:customStyle="1" w:styleId="WW8Num13z0">
    <w:name w:val="WW8Num13z0"/>
    <w:rsid w:val="00D20EA9"/>
  </w:style>
  <w:style w:type="character" w:customStyle="1" w:styleId="WW8Num13z1">
    <w:name w:val="WW8Num13z1"/>
    <w:rsid w:val="00D20EA9"/>
  </w:style>
  <w:style w:type="character" w:customStyle="1" w:styleId="WW8Num13z2">
    <w:name w:val="WW8Num13z2"/>
    <w:rsid w:val="00D20EA9"/>
  </w:style>
  <w:style w:type="character" w:customStyle="1" w:styleId="WW8Num13z3">
    <w:name w:val="WW8Num13z3"/>
    <w:rsid w:val="00D20EA9"/>
  </w:style>
  <w:style w:type="character" w:customStyle="1" w:styleId="WW8Num13z4">
    <w:name w:val="WW8Num13z4"/>
    <w:rsid w:val="00D20EA9"/>
  </w:style>
  <w:style w:type="character" w:customStyle="1" w:styleId="WW8Num13z5">
    <w:name w:val="WW8Num13z5"/>
    <w:rsid w:val="00D20EA9"/>
  </w:style>
  <w:style w:type="character" w:customStyle="1" w:styleId="WW8Num13z6">
    <w:name w:val="WW8Num13z6"/>
    <w:rsid w:val="00D20EA9"/>
  </w:style>
  <w:style w:type="character" w:customStyle="1" w:styleId="WW8Num13z7">
    <w:name w:val="WW8Num13z7"/>
    <w:rsid w:val="00D20EA9"/>
  </w:style>
  <w:style w:type="character" w:customStyle="1" w:styleId="WW8Num13z8">
    <w:name w:val="WW8Num13z8"/>
    <w:rsid w:val="00D20EA9"/>
  </w:style>
  <w:style w:type="character" w:customStyle="1" w:styleId="WW8Num14z0">
    <w:name w:val="WW8Num14z0"/>
    <w:rsid w:val="00D20EA9"/>
    <w:rPr>
      <w:rFonts w:hint="default"/>
    </w:rPr>
  </w:style>
  <w:style w:type="character" w:customStyle="1" w:styleId="WW8Num14z1">
    <w:name w:val="WW8Num14z1"/>
    <w:rsid w:val="00D20EA9"/>
  </w:style>
  <w:style w:type="character" w:customStyle="1" w:styleId="WW8Num14z2">
    <w:name w:val="WW8Num14z2"/>
    <w:rsid w:val="00D20EA9"/>
  </w:style>
  <w:style w:type="character" w:customStyle="1" w:styleId="WW8Num14z3">
    <w:name w:val="WW8Num14z3"/>
    <w:rsid w:val="00D20EA9"/>
  </w:style>
  <w:style w:type="character" w:customStyle="1" w:styleId="WW8Num14z4">
    <w:name w:val="WW8Num14z4"/>
    <w:rsid w:val="00D20EA9"/>
  </w:style>
  <w:style w:type="character" w:customStyle="1" w:styleId="WW8Num14z5">
    <w:name w:val="WW8Num14z5"/>
    <w:rsid w:val="00D20EA9"/>
  </w:style>
  <w:style w:type="character" w:customStyle="1" w:styleId="WW8Num14z6">
    <w:name w:val="WW8Num14z6"/>
    <w:rsid w:val="00D20EA9"/>
  </w:style>
  <w:style w:type="character" w:customStyle="1" w:styleId="WW8Num14z7">
    <w:name w:val="WW8Num14z7"/>
    <w:rsid w:val="00D20EA9"/>
  </w:style>
  <w:style w:type="character" w:customStyle="1" w:styleId="WW8Num14z8">
    <w:name w:val="WW8Num14z8"/>
    <w:rsid w:val="00D20EA9"/>
  </w:style>
  <w:style w:type="character" w:customStyle="1" w:styleId="WW8Num15z0">
    <w:name w:val="WW8Num15z0"/>
    <w:rsid w:val="00D20EA9"/>
    <w:rPr>
      <w:rFonts w:hint="default"/>
    </w:rPr>
  </w:style>
  <w:style w:type="character" w:customStyle="1" w:styleId="WW8Num15z1">
    <w:name w:val="WW8Num15z1"/>
    <w:rsid w:val="00D20EA9"/>
  </w:style>
  <w:style w:type="character" w:customStyle="1" w:styleId="WW8Num15z2">
    <w:name w:val="WW8Num15z2"/>
    <w:rsid w:val="00D20EA9"/>
  </w:style>
  <w:style w:type="character" w:customStyle="1" w:styleId="WW8Num15z3">
    <w:name w:val="WW8Num15z3"/>
    <w:rsid w:val="00D20EA9"/>
  </w:style>
  <w:style w:type="character" w:customStyle="1" w:styleId="WW8Num15z4">
    <w:name w:val="WW8Num15z4"/>
    <w:rsid w:val="00D20EA9"/>
  </w:style>
  <w:style w:type="character" w:customStyle="1" w:styleId="WW8Num15z5">
    <w:name w:val="WW8Num15z5"/>
    <w:rsid w:val="00D20EA9"/>
  </w:style>
  <w:style w:type="character" w:customStyle="1" w:styleId="WW8Num15z6">
    <w:name w:val="WW8Num15z6"/>
    <w:rsid w:val="00D20EA9"/>
  </w:style>
  <w:style w:type="character" w:customStyle="1" w:styleId="WW8Num15z7">
    <w:name w:val="WW8Num15z7"/>
    <w:rsid w:val="00D20EA9"/>
  </w:style>
  <w:style w:type="character" w:customStyle="1" w:styleId="WW8Num15z8">
    <w:name w:val="WW8Num15z8"/>
    <w:rsid w:val="00D20EA9"/>
  </w:style>
  <w:style w:type="character" w:customStyle="1" w:styleId="WW8Num16z0">
    <w:name w:val="WW8Num16z0"/>
    <w:rsid w:val="00D20EA9"/>
    <w:rPr>
      <w:rFonts w:ascii="Verdana" w:eastAsia="Calibri" w:hAnsi="Verdana" w:cs="Verdana" w:hint="default"/>
      <w:sz w:val="20"/>
      <w:szCs w:val="20"/>
    </w:rPr>
  </w:style>
  <w:style w:type="character" w:customStyle="1" w:styleId="WW8Num16z1">
    <w:name w:val="WW8Num16z1"/>
    <w:rsid w:val="00D20EA9"/>
  </w:style>
  <w:style w:type="character" w:customStyle="1" w:styleId="WW8Num16z2">
    <w:name w:val="WW8Num16z2"/>
    <w:rsid w:val="00D20EA9"/>
  </w:style>
  <w:style w:type="character" w:customStyle="1" w:styleId="WW8Num16z3">
    <w:name w:val="WW8Num16z3"/>
    <w:rsid w:val="00D20EA9"/>
  </w:style>
  <w:style w:type="character" w:customStyle="1" w:styleId="WW8Num16z4">
    <w:name w:val="WW8Num16z4"/>
    <w:rsid w:val="00D20EA9"/>
  </w:style>
  <w:style w:type="character" w:customStyle="1" w:styleId="WW8Num16z5">
    <w:name w:val="WW8Num16z5"/>
    <w:rsid w:val="00D20EA9"/>
  </w:style>
  <w:style w:type="character" w:customStyle="1" w:styleId="WW8Num16z6">
    <w:name w:val="WW8Num16z6"/>
    <w:rsid w:val="00D20EA9"/>
  </w:style>
  <w:style w:type="character" w:customStyle="1" w:styleId="WW8Num16z7">
    <w:name w:val="WW8Num16z7"/>
    <w:rsid w:val="00D20EA9"/>
  </w:style>
  <w:style w:type="character" w:customStyle="1" w:styleId="WW8Num16z8">
    <w:name w:val="WW8Num16z8"/>
    <w:rsid w:val="00D20EA9"/>
  </w:style>
  <w:style w:type="character" w:customStyle="1" w:styleId="WW8Num17z0">
    <w:name w:val="WW8Num17z0"/>
    <w:rsid w:val="00D20EA9"/>
    <w:rPr>
      <w:rFonts w:hint="default"/>
    </w:rPr>
  </w:style>
  <w:style w:type="character" w:customStyle="1" w:styleId="WW8Num17z1">
    <w:name w:val="WW8Num17z1"/>
    <w:rsid w:val="00D20EA9"/>
  </w:style>
  <w:style w:type="character" w:customStyle="1" w:styleId="WW8Num17z2">
    <w:name w:val="WW8Num17z2"/>
    <w:rsid w:val="00D20EA9"/>
  </w:style>
  <w:style w:type="character" w:customStyle="1" w:styleId="WW8Num17z3">
    <w:name w:val="WW8Num17z3"/>
    <w:rsid w:val="00D20EA9"/>
  </w:style>
  <w:style w:type="character" w:customStyle="1" w:styleId="WW8Num17z4">
    <w:name w:val="WW8Num17z4"/>
    <w:rsid w:val="00D20EA9"/>
  </w:style>
  <w:style w:type="character" w:customStyle="1" w:styleId="WW8Num17z5">
    <w:name w:val="WW8Num17z5"/>
    <w:rsid w:val="00D20EA9"/>
  </w:style>
  <w:style w:type="character" w:customStyle="1" w:styleId="WW8Num17z6">
    <w:name w:val="WW8Num17z6"/>
    <w:rsid w:val="00D20EA9"/>
  </w:style>
  <w:style w:type="character" w:customStyle="1" w:styleId="WW8Num17z7">
    <w:name w:val="WW8Num17z7"/>
    <w:rsid w:val="00D20EA9"/>
  </w:style>
  <w:style w:type="character" w:customStyle="1" w:styleId="WW8Num17z8">
    <w:name w:val="WW8Num17z8"/>
    <w:rsid w:val="00D20EA9"/>
  </w:style>
  <w:style w:type="character" w:customStyle="1" w:styleId="WW8Num18z0">
    <w:name w:val="WW8Num18z0"/>
    <w:rsid w:val="00D20EA9"/>
    <w:rPr>
      <w:rFonts w:cs="Verdana" w:hint="default"/>
    </w:rPr>
  </w:style>
  <w:style w:type="character" w:customStyle="1" w:styleId="WW8Num18z1">
    <w:name w:val="WW8Num18z1"/>
    <w:rsid w:val="00D20EA9"/>
  </w:style>
  <w:style w:type="character" w:customStyle="1" w:styleId="WW8Num18z2">
    <w:name w:val="WW8Num18z2"/>
    <w:rsid w:val="00D20EA9"/>
  </w:style>
  <w:style w:type="character" w:customStyle="1" w:styleId="WW8Num18z3">
    <w:name w:val="WW8Num18z3"/>
    <w:rsid w:val="00D20EA9"/>
  </w:style>
  <w:style w:type="character" w:customStyle="1" w:styleId="WW8Num18z4">
    <w:name w:val="WW8Num18z4"/>
    <w:rsid w:val="00D20EA9"/>
  </w:style>
  <w:style w:type="character" w:customStyle="1" w:styleId="WW8Num18z5">
    <w:name w:val="WW8Num18z5"/>
    <w:rsid w:val="00D20EA9"/>
  </w:style>
  <w:style w:type="character" w:customStyle="1" w:styleId="WW8Num18z6">
    <w:name w:val="WW8Num18z6"/>
    <w:rsid w:val="00D20EA9"/>
  </w:style>
  <w:style w:type="character" w:customStyle="1" w:styleId="WW8Num18z7">
    <w:name w:val="WW8Num18z7"/>
    <w:rsid w:val="00D20EA9"/>
  </w:style>
  <w:style w:type="character" w:customStyle="1" w:styleId="WW8Num18z8">
    <w:name w:val="WW8Num18z8"/>
    <w:rsid w:val="00D20EA9"/>
  </w:style>
  <w:style w:type="character" w:customStyle="1" w:styleId="WW8Num19z0">
    <w:name w:val="WW8Num19z0"/>
    <w:rsid w:val="00D20EA9"/>
    <w:rPr>
      <w:rFonts w:ascii="Verdana" w:eastAsia="Times New Roman" w:hAnsi="Verdana" w:cs="Arial" w:hint="default"/>
      <w:sz w:val="20"/>
      <w:szCs w:val="20"/>
    </w:rPr>
  </w:style>
  <w:style w:type="character" w:customStyle="1" w:styleId="WW8Num19z1">
    <w:name w:val="WW8Num19z1"/>
    <w:rsid w:val="00D20EA9"/>
  </w:style>
  <w:style w:type="character" w:customStyle="1" w:styleId="WW8Num19z2">
    <w:name w:val="WW8Num19z2"/>
    <w:rsid w:val="00D20EA9"/>
  </w:style>
  <w:style w:type="character" w:customStyle="1" w:styleId="WW8Num19z3">
    <w:name w:val="WW8Num19z3"/>
    <w:rsid w:val="00D20EA9"/>
  </w:style>
  <w:style w:type="character" w:customStyle="1" w:styleId="WW8Num19z4">
    <w:name w:val="WW8Num19z4"/>
    <w:rsid w:val="00D20EA9"/>
  </w:style>
  <w:style w:type="character" w:customStyle="1" w:styleId="WW8Num19z5">
    <w:name w:val="WW8Num19z5"/>
    <w:rsid w:val="00D20EA9"/>
  </w:style>
  <w:style w:type="character" w:customStyle="1" w:styleId="WW8Num19z6">
    <w:name w:val="WW8Num19z6"/>
    <w:rsid w:val="00D20EA9"/>
  </w:style>
  <w:style w:type="character" w:customStyle="1" w:styleId="WW8Num19z7">
    <w:name w:val="WW8Num19z7"/>
    <w:rsid w:val="00D20EA9"/>
  </w:style>
  <w:style w:type="character" w:customStyle="1" w:styleId="WW8Num19z8">
    <w:name w:val="WW8Num19z8"/>
    <w:rsid w:val="00D20EA9"/>
  </w:style>
  <w:style w:type="character" w:customStyle="1" w:styleId="WW8Num20z0">
    <w:name w:val="WW8Num20z0"/>
    <w:rsid w:val="00D20EA9"/>
    <w:rPr>
      <w:rFonts w:hint="default"/>
    </w:rPr>
  </w:style>
  <w:style w:type="character" w:customStyle="1" w:styleId="WW8Num20z1">
    <w:name w:val="WW8Num20z1"/>
    <w:rsid w:val="00D20EA9"/>
  </w:style>
  <w:style w:type="character" w:customStyle="1" w:styleId="WW8Num20z2">
    <w:name w:val="WW8Num20z2"/>
    <w:rsid w:val="00D20EA9"/>
  </w:style>
  <w:style w:type="character" w:customStyle="1" w:styleId="WW8Num20z3">
    <w:name w:val="WW8Num20z3"/>
    <w:rsid w:val="00D20EA9"/>
  </w:style>
  <w:style w:type="character" w:customStyle="1" w:styleId="WW8Num20z4">
    <w:name w:val="WW8Num20z4"/>
    <w:rsid w:val="00D20EA9"/>
  </w:style>
  <w:style w:type="character" w:customStyle="1" w:styleId="WW8Num20z5">
    <w:name w:val="WW8Num20z5"/>
    <w:rsid w:val="00D20EA9"/>
  </w:style>
  <w:style w:type="character" w:customStyle="1" w:styleId="WW8Num20z6">
    <w:name w:val="WW8Num20z6"/>
    <w:rsid w:val="00D20EA9"/>
  </w:style>
  <w:style w:type="character" w:customStyle="1" w:styleId="WW8Num20z7">
    <w:name w:val="WW8Num20z7"/>
    <w:rsid w:val="00D20EA9"/>
  </w:style>
  <w:style w:type="character" w:customStyle="1" w:styleId="WW8Num20z8">
    <w:name w:val="WW8Num20z8"/>
    <w:rsid w:val="00D20EA9"/>
  </w:style>
  <w:style w:type="character" w:customStyle="1" w:styleId="WW8Num21z0">
    <w:name w:val="WW8Num21z0"/>
    <w:rsid w:val="00D20EA9"/>
    <w:rPr>
      <w:rFonts w:ascii="Verdana" w:eastAsia="Times New Roman" w:hAnsi="Verdana" w:cs="Verdana" w:hint="default"/>
      <w:bCs/>
      <w:iCs/>
      <w:sz w:val="20"/>
      <w:szCs w:val="20"/>
    </w:rPr>
  </w:style>
  <w:style w:type="character" w:customStyle="1" w:styleId="WW8Num21z1">
    <w:name w:val="WW8Num21z1"/>
    <w:rsid w:val="00D20EA9"/>
  </w:style>
  <w:style w:type="character" w:customStyle="1" w:styleId="WW8Num21z2">
    <w:name w:val="WW8Num21z2"/>
    <w:rsid w:val="00D20EA9"/>
  </w:style>
  <w:style w:type="character" w:customStyle="1" w:styleId="WW8Num21z3">
    <w:name w:val="WW8Num21z3"/>
    <w:rsid w:val="00D20EA9"/>
  </w:style>
  <w:style w:type="character" w:customStyle="1" w:styleId="WW8Num21z4">
    <w:name w:val="WW8Num21z4"/>
    <w:rsid w:val="00D20EA9"/>
  </w:style>
  <w:style w:type="character" w:customStyle="1" w:styleId="WW8Num21z5">
    <w:name w:val="WW8Num21z5"/>
    <w:rsid w:val="00D20EA9"/>
  </w:style>
  <w:style w:type="character" w:customStyle="1" w:styleId="WW8Num21z6">
    <w:name w:val="WW8Num21z6"/>
    <w:rsid w:val="00D20EA9"/>
  </w:style>
  <w:style w:type="character" w:customStyle="1" w:styleId="WW8Num21z7">
    <w:name w:val="WW8Num21z7"/>
    <w:rsid w:val="00D20EA9"/>
  </w:style>
  <w:style w:type="character" w:customStyle="1" w:styleId="WW8Num21z8">
    <w:name w:val="WW8Num21z8"/>
    <w:rsid w:val="00D20EA9"/>
  </w:style>
  <w:style w:type="character" w:customStyle="1" w:styleId="WW8Num22z0">
    <w:name w:val="WW8Num22z0"/>
    <w:rsid w:val="00D20EA9"/>
    <w:rPr>
      <w:rFonts w:ascii="Verdana" w:hAnsi="Verdana" w:cs="Arial"/>
      <w:bCs/>
      <w:i w:val="0"/>
      <w:color w:val="auto"/>
      <w:sz w:val="20"/>
      <w:szCs w:val="20"/>
    </w:rPr>
  </w:style>
  <w:style w:type="character" w:customStyle="1" w:styleId="WW8Num22z1">
    <w:name w:val="WW8Num22z1"/>
    <w:rsid w:val="00D20EA9"/>
  </w:style>
  <w:style w:type="character" w:customStyle="1" w:styleId="WW8Num22z2">
    <w:name w:val="WW8Num22z2"/>
    <w:rsid w:val="00D20EA9"/>
  </w:style>
  <w:style w:type="character" w:customStyle="1" w:styleId="WW8Num22z3">
    <w:name w:val="WW8Num22z3"/>
    <w:rsid w:val="00D20EA9"/>
  </w:style>
  <w:style w:type="character" w:customStyle="1" w:styleId="WW8Num22z4">
    <w:name w:val="WW8Num22z4"/>
    <w:rsid w:val="00D20EA9"/>
  </w:style>
  <w:style w:type="character" w:customStyle="1" w:styleId="WW8Num22z5">
    <w:name w:val="WW8Num22z5"/>
    <w:rsid w:val="00D20EA9"/>
  </w:style>
  <w:style w:type="character" w:customStyle="1" w:styleId="WW8Num22z6">
    <w:name w:val="WW8Num22z6"/>
    <w:rsid w:val="00D20EA9"/>
  </w:style>
  <w:style w:type="character" w:customStyle="1" w:styleId="WW8Num22z7">
    <w:name w:val="WW8Num22z7"/>
    <w:rsid w:val="00D20EA9"/>
  </w:style>
  <w:style w:type="character" w:customStyle="1" w:styleId="WW8Num22z8">
    <w:name w:val="WW8Num22z8"/>
    <w:rsid w:val="00D20EA9"/>
  </w:style>
  <w:style w:type="character" w:customStyle="1" w:styleId="WW8Num23z0">
    <w:name w:val="WW8Num23z0"/>
    <w:rsid w:val="00D20EA9"/>
    <w:rPr>
      <w:rFonts w:hint="default"/>
    </w:rPr>
  </w:style>
  <w:style w:type="character" w:customStyle="1" w:styleId="WW8Num23z1">
    <w:name w:val="WW8Num23z1"/>
    <w:rsid w:val="00D20EA9"/>
  </w:style>
  <w:style w:type="character" w:customStyle="1" w:styleId="WW8Num23z2">
    <w:name w:val="WW8Num23z2"/>
    <w:rsid w:val="00D20EA9"/>
  </w:style>
  <w:style w:type="character" w:customStyle="1" w:styleId="WW8Num23z3">
    <w:name w:val="WW8Num23z3"/>
    <w:rsid w:val="00D20EA9"/>
  </w:style>
  <w:style w:type="character" w:customStyle="1" w:styleId="WW8Num23z4">
    <w:name w:val="WW8Num23z4"/>
    <w:rsid w:val="00D20EA9"/>
  </w:style>
  <w:style w:type="character" w:customStyle="1" w:styleId="WW8Num23z5">
    <w:name w:val="WW8Num23z5"/>
    <w:rsid w:val="00D20EA9"/>
  </w:style>
  <w:style w:type="character" w:customStyle="1" w:styleId="WW8Num23z6">
    <w:name w:val="WW8Num23z6"/>
    <w:rsid w:val="00D20EA9"/>
  </w:style>
  <w:style w:type="character" w:customStyle="1" w:styleId="WW8Num23z7">
    <w:name w:val="WW8Num23z7"/>
    <w:rsid w:val="00D20EA9"/>
  </w:style>
  <w:style w:type="character" w:customStyle="1" w:styleId="WW8Num23z8">
    <w:name w:val="WW8Num23z8"/>
    <w:rsid w:val="00D20EA9"/>
  </w:style>
  <w:style w:type="character" w:customStyle="1" w:styleId="WW8Num24z0">
    <w:name w:val="WW8Num24z0"/>
    <w:rsid w:val="00D20EA9"/>
    <w:rPr>
      <w:rFonts w:ascii="Symbol" w:hAnsi="Symbol" w:cs="Symbol" w:hint="default"/>
    </w:rPr>
  </w:style>
  <w:style w:type="character" w:customStyle="1" w:styleId="WW8Num24z1">
    <w:name w:val="WW8Num24z1"/>
    <w:rsid w:val="00D20EA9"/>
    <w:rPr>
      <w:rFonts w:ascii="Courier New" w:hAnsi="Courier New" w:cs="Courier New" w:hint="default"/>
    </w:rPr>
  </w:style>
  <w:style w:type="character" w:customStyle="1" w:styleId="WW8Num24z2">
    <w:name w:val="WW8Num24z2"/>
    <w:rsid w:val="00D20EA9"/>
    <w:rPr>
      <w:rFonts w:ascii="Wingdings" w:hAnsi="Wingdings" w:cs="Wingdings" w:hint="default"/>
    </w:rPr>
  </w:style>
  <w:style w:type="character" w:customStyle="1" w:styleId="WW8Num25z0">
    <w:name w:val="WW8Num25z0"/>
    <w:rsid w:val="00D20EA9"/>
    <w:rPr>
      <w:rFonts w:ascii="Verdana" w:hAnsi="Verdana" w:cs="Arial"/>
      <w:bCs/>
      <w:i w:val="0"/>
      <w:color w:val="auto"/>
      <w:sz w:val="20"/>
      <w:szCs w:val="20"/>
    </w:rPr>
  </w:style>
  <w:style w:type="character" w:customStyle="1" w:styleId="WW8Num25z1">
    <w:name w:val="WW8Num25z1"/>
    <w:rsid w:val="00D20EA9"/>
  </w:style>
  <w:style w:type="character" w:customStyle="1" w:styleId="WW8Num25z2">
    <w:name w:val="WW8Num25z2"/>
    <w:rsid w:val="00D20EA9"/>
  </w:style>
  <w:style w:type="character" w:customStyle="1" w:styleId="WW8Num25z3">
    <w:name w:val="WW8Num25z3"/>
    <w:rsid w:val="00D20EA9"/>
  </w:style>
  <w:style w:type="character" w:customStyle="1" w:styleId="WW8Num25z4">
    <w:name w:val="WW8Num25z4"/>
    <w:rsid w:val="00D20EA9"/>
  </w:style>
  <w:style w:type="character" w:customStyle="1" w:styleId="WW8Num25z5">
    <w:name w:val="WW8Num25z5"/>
    <w:rsid w:val="00D20EA9"/>
  </w:style>
  <w:style w:type="character" w:customStyle="1" w:styleId="WW8Num25z6">
    <w:name w:val="WW8Num25z6"/>
    <w:rsid w:val="00D20EA9"/>
  </w:style>
  <w:style w:type="character" w:customStyle="1" w:styleId="WW8Num25z7">
    <w:name w:val="WW8Num25z7"/>
    <w:rsid w:val="00D20EA9"/>
  </w:style>
  <w:style w:type="character" w:customStyle="1" w:styleId="WW8Num25z8">
    <w:name w:val="WW8Num25z8"/>
    <w:rsid w:val="00D20EA9"/>
  </w:style>
  <w:style w:type="character" w:customStyle="1" w:styleId="WW8Num26z0">
    <w:name w:val="WW8Num26z0"/>
    <w:rsid w:val="00D20EA9"/>
  </w:style>
  <w:style w:type="character" w:customStyle="1" w:styleId="WW8Num26z1">
    <w:name w:val="WW8Num26z1"/>
    <w:rsid w:val="00D20EA9"/>
  </w:style>
  <w:style w:type="character" w:customStyle="1" w:styleId="WW8Num26z2">
    <w:name w:val="WW8Num26z2"/>
    <w:rsid w:val="00D20EA9"/>
  </w:style>
  <w:style w:type="character" w:customStyle="1" w:styleId="WW8Num26z3">
    <w:name w:val="WW8Num26z3"/>
    <w:rsid w:val="00D20EA9"/>
  </w:style>
  <w:style w:type="character" w:customStyle="1" w:styleId="WW8Num26z4">
    <w:name w:val="WW8Num26z4"/>
    <w:rsid w:val="00D20EA9"/>
  </w:style>
  <w:style w:type="character" w:customStyle="1" w:styleId="WW8Num26z5">
    <w:name w:val="WW8Num26z5"/>
    <w:rsid w:val="00D20EA9"/>
  </w:style>
  <w:style w:type="character" w:customStyle="1" w:styleId="WW8Num26z6">
    <w:name w:val="WW8Num26z6"/>
    <w:rsid w:val="00D20EA9"/>
  </w:style>
  <w:style w:type="character" w:customStyle="1" w:styleId="WW8Num26z7">
    <w:name w:val="WW8Num26z7"/>
    <w:rsid w:val="00D20EA9"/>
  </w:style>
  <w:style w:type="character" w:customStyle="1" w:styleId="WW8Num26z8">
    <w:name w:val="WW8Num26z8"/>
    <w:rsid w:val="00D20EA9"/>
  </w:style>
  <w:style w:type="character" w:customStyle="1" w:styleId="WW8Num27z0">
    <w:name w:val="WW8Num27z0"/>
    <w:rsid w:val="00D20EA9"/>
    <w:rPr>
      <w:rFonts w:hint="default"/>
    </w:rPr>
  </w:style>
  <w:style w:type="character" w:customStyle="1" w:styleId="WW8Num27z1">
    <w:name w:val="WW8Num27z1"/>
    <w:rsid w:val="00D20EA9"/>
  </w:style>
  <w:style w:type="character" w:customStyle="1" w:styleId="WW8Num27z2">
    <w:name w:val="WW8Num27z2"/>
    <w:rsid w:val="00D20EA9"/>
  </w:style>
  <w:style w:type="character" w:customStyle="1" w:styleId="WW8Num27z3">
    <w:name w:val="WW8Num27z3"/>
    <w:rsid w:val="00D20EA9"/>
  </w:style>
  <w:style w:type="character" w:customStyle="1" w:styleId="WW8Num27z4">
    <w:name w:val="WW8Num27z4"/>
    <w:rsid w:val="00D20EA9"/>
  </w:style>
  <w:style w:type="character" w:customStyle="1" w:styleId="WW8Num27z5">
    <w:name w:val="WW8Num27z5"/>
    <w:rsid w:val="00D20EA9"/>
  </w:style>
  <w:style w:type="character" w:customStyle="1" w:styleId="WW8Num27z6">
    <w:name w:val="WW8Num27z6"/>
    <w:rsid w:val="00D20EA9"/>
  </w:style>
  <w:style w:type="character" w:customStyle="1" w:styleId="WW8Num27z7">
    <w:name w:val="WW8Num27z7"/>
    <w:rsid w:val="00D20EA9"/>
  </w:style>
  <w:style w:type="character" w:customStyle="1" w:styleId="WW8Num27z8">
    <w:name w:val="WW8Num27z8"/>
    <w:rsid w:val="00D20EA9"/>
  </w:style>
  <w:style w:type="character" w:customStyle="1" w:styleId="WW8Num28z0">
    <w:name w:val="WW8Num28z0"/>
    <w:rsid w:val="00D20EA9"/>
    <w:rPr>
      <w:rFonts w:hint="default"/>
    </w:rPr>
  </w:style>
  <w:style w:type="character" w:customStyle="1" w:styleId="WW8Num28z1">
    <w:name w:val="WW8Num28z1"/>
    <w:rsid w:val="00D20EA9"/>
  </w:style>
  <w:style w:type="character" w:customStyle="1" w:styleId="WW8Num28z2">
    <w:name w:val="WW8Num28z2"/>
    <w:rsid w:val="00D20EA9"/>
  </w:style>
  <w:style w:type="character" w:customStyle="1" w:styleId="WW8Num28z3">
    <w:name w:val="WW8Num28z3"/>
    <w:rsid w:val="00D20EA9"/>
  </w:style>
  <w:style w:type="character" w:customStyle="1" w:styleId="WW8Num28z4">
    <w:name w:val="WW8Num28z4"/>
    <w:rsid w:val="00D20EA9"/>
  </w:style>
  <w:style w:type="character" w:customStyle="1" w:styleId="WW8Num28z5">
    <w:name w:val="WW8Num28z5"/>
    <w:rsid w:val="00D20EA9"/>
  </w:style>
  <w:style w:type="character" w:customStyle="1" w:styleId="WW8Num28z6">
    <w:name w:val="WW8Num28z6"/>
    <w:rsid w:val="00D20EA9"/>
  </w:style>
  <w:style w:type="character" w:customStyle="1" w:styleId="WW8Num28z7">
    <w:name w:val="WW8Num28z7"/>
    <w:rsid w:val="00D20EA9"/>
  </w:style>
  <w:style w:type="character" w:customStyle="1" w:styleId="WW8Num28z8">
    <w:name w:val="WW8Num28z8"/>
    <w:rsid w:val="00D20EA9"/>
  </w:style>
  <w:style w:type="character" w:customStyle="1" w:styleId="WW8Num29z0">
    <w:name w:val="WW8Num29z0"/>
    <w:rsid w:val="00D20EA9"/>
    <w:rPr>
      <w:rFonts w:hint="default"/>
    </w:rPr>
  </w:style>
  <w:style w:type="character" w:customStyle="1" w:styleId="WW8Num29z1">
    <w:name w:val="WW8Num29z1"/>
    <w:rsid w:val="00D20EA9"/>
  </w:style>
  <w:style w:type="character" w:customStyle="1" w:styleId="WW8Num29z2">
    <w:name w:val="WW8Num29z2"/>
    <w:rsid w:val="00D20EA9"/>
  </w:style>
  <w:style w:type="character" w:customStyle="1" w:styleId="WW8Num29z3">
    <w:name w:val="WW8Num29z3"/>
    <w:rsid w:val="00D20EA9"/>
  </w:style>
  <w:style w:type="character" w:customStyle="1" w:styleId="WW8Num29z4">
    <w:name w:val="WW8Num29z4"/>
    <w:rsid w:val="00D20EA9"/>
  </w:style>
  <w:style w:type="character" w:customStyle="1" w:styleId="WW8Num29z5">
    <w:name w:val="WW8Num29z5"/>
    <w:rsid w:val="00D20EA9"/>
  </w:style>
  <w:style w:type="character" w:customStyle="1" w:styleId="WW8Num29z6">
    <w:name w:val="WW8Num29z6"/>
    <w:rsid w:val="00D20EA9"/>
  </w:style>
  <w:style w:type="character" w:customStyle="1" w:styleId="WW8Num29z7">
    <w:name w:val="WW8Num29z7"/>
    <w:rsid w:val="00D20EA9"/>
  </w:style>
  <w:style w:type="character" w:customStyle="1" w:styleId="WW8Num29z8">
    <w:name w:val="WW8Num29z8"/>
    <w:rsid w:val="00D20EA9"/>
  </w:style>
  <w:style w:type="character" w:customStyle="1" w:styleId="WW8Num30z0">
    <w:name w:val="WW8Num30z0"/>
    <w:rsid w:val="00D20EA9"/>
    <w:rPr>
      <w:rFonts w:ascii="Verdana" w:hAnsi="Verdana" w:cs="Arial"/>
      <w:i w:val="0"/>
      <w:color w:val="auto"/>
      <w:sz w:val="20"/>
      <w:szCs w:val="20"/>
    </w:rPr>
  </w:style>
  <w:style w:type="character" w:customStyle="1" w:styleId="WW8Num30z1">
    <w:name w:val="WW8Num30z1"/>
    <w:rsid w:val="00D20EA9"/>
  </w:style>
  <w:style w:type="character" w:customStyle="1" w:styleId="WW8Num30z2">
    <w:name w:val="WW8Num30z2"/>
    <w:rsid w:val="00D20EA9"/>
  </w:style>
  <w:style w:type="character" w:customStyle="1" w:styleId="WW8Num30z3">
    <w:name w:val="WW8Num30z3"/>
    <w:rsid w:val="00D20EA9"/>
  </w:style>
  <w:style w:type="character" w:customStyle="1" w:styleId="WW8Num30z4">
    <w:name w:val="WW8Num30z4"/>
    <w:rsid w:val="00D20EA9"/>
  </w:style>
  <w:style w:type="character" w:customStyle="1" w:styleId="WW8Num30z5">
    <w:name w:val="WW8Num30z5"/>
    <w:rsid w:val="00D20EA9"/>
  </w:style>
  <w:style w:type="character" w:customStyle="1" w:styleId="WW8Num30z6">
    <w:name w:val="WW8Num30z6"/>
    <w:rsid w:val="00D20EA9"/>
  </w:style>
  <w:style w:type="character" w:customStyle="1" w:styleId="WW8Num30z7">
    <w:name w:val="WW8Num30z7"/>
    <w:rsid w:val="00D20EA9"/>
  </w:style>
  <w:style w:type="character" w:customStyle="1" w:styleId="WW8Num30z8">
    <w:name w:val="WW8Num30z8"/>
    <w:rsid w:val="00D20EA9"/>
  </w:style>
  <w:style w:type="character" w:customStyle="1" w:styleId="WW8Num31z0">
    <w:name w:val="WW8Num31z0"/>
    <w:rsid w:val="00D20EA9"/>
    <w:rPr>
      <w:rFonts w:ascii="Verdana" w:hAnsi="Verdana" w:cs="Arial"/>
      <w:bCs/>
      <w:i w:val="0"/>
      <w:sz w:val="20"/>
      <w:szCs w:val="20"/>
    </w:rPr>
  </w:style>
  <w:style w:type="character" w:customStyle="1" w:styleId="WW8Num31z1">
    <w:name w:val="WW8Num31z1"/>
    <w:rsid w:val="00D20EA9"/>
  </w:style>
  <w:style w:type="character" w:customStyle="1" w:styleId="WW8Num31z2">
    <w:name w:val="WW8Num31z2"/>
    <w:rsid w:val="00D20EA9"/>
  </w:style>
  <w:style w:type="character" w:customStyle="1" w:styleId="WW8Num31z3">
    <w:name w:val="WW8Num31z3"/>
    <w:rsid w:val="00D20EA9"/>
  </w:style>
  <w:style w:type="character" w:customStyle="1" w:styleId="WW8Num31z4">
    <w:name w:val="WW8Num31z4"/>
    <w:rsid w:val="00D20EA9"/>
  </w:style>
  <w:style w:type="character" w:customStyle="1" w:styleId="WW8Num31z5">
    <w:name w:val="WW8Num31z5"/>
    <w:rsid w:val="00D20EA9"/>
  </w:style>
  <w:style w:type="character" w:customStyle="1" w:styleId="WW8Num31z6">
    <w:name w:val="WW8Num31z6"/>
    <w:rsid w:val="00D20EA9"/>
  </w:style>
  <w:style w:type="character" w:customStyle="1" w:styleId="WW8Num31z7">
    <w:name w:val="WW8Num31z7"/>
    <w:rsid w:val="00D20EA9"/>
  </w:style>
  <w:style w:type="character" w:customStyle="1" w:styleId="WW8Num31z8">
    <w:name w:val="WW8Num31z8"/>
    <w:rsid w:val="00D20EA9"/>
  </w:style>
  <w:style w:type="character" w:customStyle="1" w:styleId="WW8Num32z0">
    <w:name w:val="WW8Num32z0"/>
    <w:rsid w:val="00D20EA9"/>
    <w:rPr>
      <w:rFonts w:hint="default"/>
    </w:rPr>
  </w:style>
  <w:style w:type="character" w:customStyle="1" w:styleId="WW8Num32z1">
    <w:name w:val="WW8Num32z1"/>
    <w:rsid w:val="00D20EA9"/>
  </w:style>
  <w:style w:type="character" w:customStyle="1" w:styleId="WW8Num32z2">
    <w:name w:val="WW8Num32z2"/>
    <w:rsid w:val="00D20EA9"/>
  </w:style>
  <w:style w:type="character" w:customStyle="1" w:styleId="WW8Num32z3">
    <w:name w:val="WW8Num32z3"/>
    <w:rsid w:val="00D20EA9"/>
  </w:style>
  <w:style w:type="character" w:customStyle="1" w:styleId="WW8Num32z4">
    <w:name w:val="WW8Num32z4"/>
    <w:rsid w:val="00D20EA9"/>
  </w:style>
  <w:style w:type="character" w:customStyle="1" w:styleId="WW8Num32z5">
    <w:name w:val="WW8Num32z5"/>
    <w:rsid w:val="00D20EA9"/>
  </w:style>
  <w:style w:type="character" w:customStyle="1" w:styleId="WW8Num32z6">
    <w:name w:val="WW8Num32z6"/>
    <w:rsid w:val="00D20EA9"/>
  </w:style>
  <w:style w:type="character" w:customStyle="1" w:styleId="WW8Num32z7">
    <w:name w:val="WW8Num32z7"/>
    <w:rsid w:val="00D20EA9"/>
  </w:style>
  <w:style w:type="character" w:customStyle="1" w:styleId="WW8Num32z8">
    <w:name w:val="WW8Num32z8"/>
    <w:rsid w:val="00D20EA9"/>
  </w:style>
  <w:style w:type="character" w:customStyle="1" w:styleId="WW8Num33z0">
    <w:name w:val="WW8Num33z0"/>
    <w:rsid w:val="00D20EA9"/>
    <w:rPr>
      <w:rFonts w:ascii="Verdana" w:hAnsi="Verdana" w:cs="Arial" w:hint="default"/>
      <w:sz w:val="20"/>
      <w:szCs w:val="20"/>
    </w:rPr>
  </w:style>
  <w:style w:type="character" w:customStyle="1" w:styleId="WW8Num33z1">
    <w:name w:val="WW8Num33z1"/>
    <w:rsid w:val="00D20EA9"/>
  </w:style>
  <w:style w:type="character" w:customStyle="1" w:styleId="WW8Num33z2">
    <w:name w:val="WW8Num33z2"/>
    <w:rsid w:val="00D20EA9"/>
  </w:style>
  <w:style w:type="character" w:customStyle="1" w:styleId="WW8Num33z3">
    <w:name w:val="WW8Num33z3"/>
    <w:rsid w:val="00D20EA9"/>
  </w:style>
  <w:style w:type="character" w:customStyle="1" w:styleId="WW8Num33z4">
    <w:name w:val="WW8Num33z4"/>
    <w:rsid w:val="00D20EA9"/>
  </w:style>
  <w:style w:type="character" w:customStyle="1" w:styleId="WW8Num33z5">
    <w:name w:val="WW8Num33z5"/>
    <w:rsid w:val="00D20EA9"/>
  </w:style>
  <w:style w:type="character" w:customStyle="1" w:styleId="WW8Num33z6">
    <w:name w:val="WW8Num33z6"/>
    <w:rsid w:val="00D20EA9"/>
  </w:style>
  <w:style w:type="character" w:customStyle="1" w:styleId="WW8Num33z7">
    <w:name w:val="WW8Num33z7"/>
    <w:rsid w:val="00D20EA9"/>
  </w:style>
  <w:style w:type="character" w:customStyle="1" w:styleId="WW8Num33z8">
    <w:name w:val="WW8Num33z8"/>
    <w:rsid w:val="00D20EA9"/>
  </w:style>
  <w:style w:type="character" w:customStyle="1" w:styleId="WW8Num34z0">
    <w:name w:val="WW8Num34z0"/>
    <w:rsid w:val="00D20EA9"/>
    <w:rPr>
      <w:rFonts w:ascii="Verdana" w:hAnsi="Verdana" w:cs="Arial"/>
      <w:bCs/>
      <w:i w:val="0"/>
      <w:sz w:val="20"/>
      <w:szCs w:val="20"/>
    </w:rPr>
  </w:style>
  <w:style w:type="character" w:customStyle="1" w:styleId="WW8Num34z1">
    <w:name w:val="WW8Num34z1"/>
    <w:rsid w:val="00D20EA9"/>
  </w:style>
  <w:style w:type="character" w:customStyle="1" w:styleId="WW8Num34z2">
    <w:name w:val="WW8Num34z2"/>
    <w:rsid w:val="00D20EA9"/>
  </w:style>
  <w:style w:type="character" w:customStyle="1" w:styleId="WW8Num34z3">
    <w:name w:val="WW8Num34z3"/>
    <w:rsid w:val="00D20EA9"/>
  </w:style>
  <w:style w:type="character" w:customStyle="1" w:styleId="WW8Num34z4">
    <w:name w:val="WW8Num34z4"/>
    <w:rsid w:val="00D20EA9"/>
  </w:style>
  <w:style w:type="character" w:customStyle="1" w:styleId="WW8Num34z5">
    <w:name w:val="WW8Num34z5"/>
    <w:rsid w:val="00D20EA9"/>
  </w:style>
  <w:style w:type="character" w:customStyle="1" w:styleId="WW8Num34z6">
    <w:name w:val="WW8Num34z6"/>
    <w:rsid w:val="00D20EA9"/>
  </w:style>
  <w:style w:type="character" w:customStyle="1" w:styleId="WW8Num34z7">
    <w:name w:val="WW8Num34z7"/>
    <w:rsid w:val="00D20EA9"/>
  </w:style>
  <w:style w:type="character" w:customStyle="1" w:styleId="WW8Num34z8">
    <w:name w:val="WW8Num34z8"/>
    <w:rsid w:val="00D20EA9"/>
  </w:style>
  <w:style w:type="character" w:customStyle="1" w:styleId="WW8Num35z0">
    <w:name w:val="WW8Num35z0"/>
    <w:rsid w:val="00D20EA9"/>
    <w:rPr>
      <w:rFonts w:hint="default"/>
    </w:rPr>
  </w:style>
  <w:style w:type="character" w:customStyle="1" w:styleId="WW8Num35z1">
    <w:name w:val="WW8Num35z1"/>
    <w:rsid w:val="00D20EA9"/>
  </w:style>
  <w:style w:type="character" w:customStyle="1" w:styleId="WW8Num35z2">
    <w:name w:val="WW8Num35z2"/>
    <w:rsid w:val="00D20EA9"/>
  </w:style>
  <w:style w:type="character" w:customStyle="1" w:styleId="WW8Num35z3">
    <w:name w:val="WW8Num35z3"/>
    <w:rsid w:val="00D20EA9"/>
  </w:style>
  <w:style w:type="character" w:customStyle="1" w:styleId="WW8Num35z4">
    <w:name w:val="WW8Num35z4"/>
    <w:rsid w:val="00D20EA9"/>
  </w:style>
  <w:style w:type="character" w:customStyle="1" w:styleId="WW8Num35z5">
    <w:name w:val="WW8Num35z5"/>
    <w:rsid w:val="00D20EA9"/>
  </w:style>
  <w:style w:type="character" w:customStyle="1" w:styleId="WW8Num35z6">
    <w:name w:val="WW8Num35z6"/>
    <w:rsid w:val="00D20EA9"/>
  </w:style>
  <w:style w:type="character" w:customStyle="1" w:styleId="WW8Num35z7">
    <w:name w:val="WW8Num35z7"/>
    <w:rsid w:val="00D20EA9"/>
  </w:style>
  <w:style w:type="character" w:customStyle="1" w:styleId="WW8Num35z8">
    <w:name w:val="WW8Num35z8"/>
    <w:rsid w:val="00D20EA9"/>
  </w:style>
  <w:style w:type="character" w:customStyle="1" w:styleId="WW8Num36z0">
    <w:name w:val="WW8Num36z0"/>
    <w:rsid w:val="00D20EA9"/>
    <w:rPr>
      <w:rFonts w:ascii="Verdana" w:hAnsi="Verdana" w:cs="Arial"/>
      <w:bCs/>
      <w:i w:val="0"/>
      <w:sz w:val="20"/>
      <w:szCs w:val="20"/>
    </w:rPr>
  </w:style>
  <w:style w:type="character" w:customStyle="1" w:styleId="WW8Num36z1">
    <w:name w:val="WW8Num36z1"/>
    <w:rsid w:val="00D20EA9"/>
  </w:style>
  <w:style w:type="character" w:customStyle="1" w:styleId="WW8Num36z2">
    <w:name w:val="WW8Num36z2"/>
    <w:rsid w:val="00D20EA9"/>
  </w:style>
  <w:style w:type="character" w:customStyle="1" w:styleId="WW8Num36z3">
    <w:name w:val="WW8Num36z3"/>
    <w:rsid w:val="00D20EA9"/>
  </w:style>
  <w:style w:type="character" w:customStyle="1" w:styleId="WW8Num36z4">
    <w:name w:val="WW8Num36z4"/>
    <w:rsid w:val="00D20EA9"/>
  </w:style>
  <w:style w:type="character" w:customStyle="1" w:styleId="WW8Num36z5">
    <w:name w:val="WW8Num36z5"/>
    <w:rsid w:val="00D20EA9"/>
  </w:style>
  <w:style w:type="character" w:customStyle="1" w:styleId="WW8Num36z6">
    <w:name w:val="WW8Num36z6"/>
    <w:rsid w:val="00D20EA9"/>
  </w:style>
  <w:style w:type="character" w:customStyle="1" w:styleId="WW8Num36z7">
    <w:name w:val="WW8Num36z7"/>
    <w:rsid w:val="00D20EA9"/>
  </w:style>
  <w:style w:type="character" w:customStyle="1" w:styleId="WW8Num36z8">
    <w:name w:val="WW8Num36z8"/>
    <w:rsid w:val="00D20EA9"/>
  </w:style>
  <w:style w:type="character" w:customStyle="1" w:styleId="WW8Num37z0">
    <w:name w:val="WW8Num37z0"/>
    <w:rsid w:val="00D20EA9"/>
    <w:rPr>
      <w:rFonts w:hint="default"/>
    </w:rPr>
  </w:style>
  <w:style w:type="character" w:customStyle="1" w:styleId="WW8Num37z1">
    <w:name w:val="WW8Num37z1"/>
    <w:rsid w:val="00D20EA9"/>
  </w:style>
  <w:style w:type="character" w:customStyle="1" w:styleId="WW8Num37z2">
    <w:name w:val="WW8Num37z2"/>
    <w:rsid w:val="00D20EA9"/>
  </w:style>
  <w:style w:type="character" w:customStyle="1" w:styleId="WW8Num37z3">
    <w:name w:val="WW8Num37z3"/>
    <w:rsid w:val="00D20EA9"/>
  </w:style>
  <w:style w:type="character" w:customStyle="1" w:styleId="WW8Num37z4">
    <w:name w:val="WW8Num37z4"/>
    <w:rsid w:val="00D20EA9"/>
  </w:style>
  <w:style w:type="character" w:customStyle="1" w:styleId="WW8Num37z5">
    <w:name w:val="WW8Num37z5"/>
    <w:rsid w:val="00D20EA9"/>
  </w:style>
  <w:style w:type="character" w:customStyle="1" w:styleId="WW8Num37z6">
    <w:name w:val="WW8Num37z6"/>
    <w:rsid w:val="00D20EA9"/>
  </w:style>
  <w:style w:type="character" w:customStyle="1" w:styleId="WW8Num37z7">
    <w:name w:val="WW8Num37z7"/>
    <w:rsid w:val="00D20EA9"/>
  </w:style>
  <w:style w:type="character" w:customStyle="1" w:styleId="WW8Num37z8">
    <w:name w:val="WW8Num37z8"/>
    <w:rsid w:val="00D20EA9"/>
  </w:style>
  <w:style w:type="character" w:customStyle="1" w:styleId="WW8Num38z0">
    <w:name w:val="WW8Num38z0"/>
    <w:rsid w:val="00D20EA9"/>
    <w:rPr>
      <w:rFonts w:ascii="Verdana" w:hAnsi="Verdana" w:cs="Verdana" w:hint="default"/>
      <w:b w:val="0"/>
      <w:bCs/>
      <w:color w:val="auto"/>
      <w:sz w:val="20"/>
      <w:szCs w:val="20"/>
    </w:rPr>
  </w:style>
  <w:style w:type="character" w:customStyle="1" w:styleId="WW8Num38z1">
    <w:name w:val="WW8Num38z1"/>
    <w:rsid w:val="00D20EA9"/>
  </w:style>
  <w:style w:type="character" w:customStyle="1" w:styleId="WW8Num38z2">
    <w:name w:val="WW8Num38z2"/>
    <w:rsid w:val="00D20EA9"/>
  </w:style>
  <w:style w:type="character" w:customStyle="1" w:styleId="WW8Num38z3">
    <w:name w:val="WW8Num38z3"/>
    <w:rsid w:val="00D20EA9"/>
  </w:style>
  <w:style w:type="character" w:customStyle="1" w:styleId="WW8Num38z4">
    <w:name w:val="WW8Num38z4"/>
    <w:rsid w:val="00D20EA9"/>
  </w:style>
  <w:style w:type="character" w:customStyle="1" w:styleId="WW8Num38z5">
    <w:name w:val="WW8Num38z5"/>
    <w:rsid w:val="00D20EA9"/>
  </w:style>
  <w:style w:type="character" w:customStyle="1" w:styleId="WW8Num38z6">
    <w:name w:val="WW8Num38z6"/>
    <w:rsid w:val="00D20EA9"/>
  </w:style>
  <w:style w:type="character" w:customStyle="1" w:styleId="WW8Num38z7">
    <w:name w:val="WW8Num38z7"/>
    <w:rsid w:val="00D20EA9"/>
  </w:style>
  <w:style w:type="character" w:customStyle="1" w:styleId="WW8Num38z8">
    <w:name w:val="WW8Num38z8"/>
    <w:rsid w:val="00D20EA9"/>
  </w:style>
  <w:style w:type="character" w:customStyle="1" w:styleId="WW8Num39z0">
    <w:name w:val="WW8Num39z0"/>
    <w:rsid w:val="00D20EA9"/>
    <w:rPr>
      <w:rFonts w:hint="default"/>
    </w:rPr>
  </w:style>
  <w:style w:type="character" w:customStyle="1" w:styleId="WW8Num39z1">
    <w:name w:val="WW8Num39z1"/>
    <w:rsid w:val="00D20EA9"/>
  </w:style>
  <w:style w:type="character" w:customStyle="1" w:styleId="WW8Num39z2">
    <w:name w:val="WW8Num39z2"/>
    <w:rsid w:val="00D20EA9"/>
  </w:style>
  <w:style w:type="character" w:customStyle="1" w:styleId="WW8Num39z3">
    <w:name w:val="WW8Num39z3"/>
    <w:rsid w:val="00D20EA9"/>
  </w:style>
  <w:style w:type="character" w:customStyle="1" w:styleId="WW8Num39z4">
    <w:name w:val="WW8Num39z4"/>
    <w:rsid w:val="00D20EA9"/>
  </w:style>
  <w:style w:type="character" w:customStyle="1" w:styleId="WW8Num39z5">
    <w:name w:val="WW8Num39z5"/>
    <w:rsid w:val="00D20EA9"/>
  </w:style>
  <w:style w:type="character" w:customStyle="1" w:styleId="WW8Num39z6">
    <w:name w:val="WW8Num39z6"/>
    <w:rsid w:val="00D20EA9"/>
  </w:style>
  <w:style w:type="character" w:customStyle="1" w:styleId="WW8Num39z7">
    <w:name w:val="WW8Num39z7"/>
    <w:rsid w:val="00D20EA9"/>
  </w:style>
  <w:style w:type="character" w:customStyle="1" w:styleId="WW8Num39z8">
    <w:name w:val="WW8Num39z8"/>
    <w:rsid w:val="00D20EA9"/>
  </w:style>
  <w:style w:type="character" w:customStyle="1" w:styleId="WW8Num40z0">
    <w:name w:val="WW8Num40z0"/>
    <w:rsid w:val="00D20EA9"/>
    <w:rPr>
      <w:rFonts w:hint="default"/>
    </w:rPr>
  </w:style>
  <w:style w:type="character" w:customStyle="1" w:styleId="WW8Num40z1">
    <w:name w:val="WW8Num40z1"/>
    <w:rsid w:val="00D20EA9"/>
  </w:style>
  <w:style w:type="character" w:customStyle="1" w:styleId="WW8Num40z2">
    <w:name w:val="WW8Num40z2"/>
    <w:rsid w:val="00D20EA9"/>
  </w:style>
  <w:style w:type="character" w:customStyle="1" w:styleId="WW8Num40z3">
    <w:name w:val="WW8Num40z3"/>
    <w:rsid w:val="00D20EA9"/>
  </w:style>
  <w:style w:type="character" w:customStyle="1" w:styleId="WW8Num40z4">
    <w:name w:val="WW8Num40z4"/>
    <w:rsid w:val="00D20EA9"/>
  </w:style>
  <w:style w:type="character" w:customStyle="1" w:styleId="WW8Num40z5">
    <w:name w:val="WW8Num40z5"/>
    <w:rsid w:val="00D20EA9"/>
  </w:style>
  <w:style w:type="character" w:customStyle="1" w:styleId="WW8Num40z6">
    <w:name w:val="WW8Num40z6"/>
    <w:rsid w:val="00D20EA9"/>
  </w:style>
  <w:style w:type="character" w:customStyle="1" w:styleId="WW8Num40z7">
    <w:name w:val="WW8Num40z7"/>
    <w:rsid w:val="00D20EA9"/>
  </w:style>
  <w:style w:type="character" w:customStyle="1" w:styleId="WW8Num40z8">
    <w:name w:val="WW8Num40z8"/>
    <w:rsid w:val="00D20EA9"/>
  </w:style>
  <w:style w:type="character" w:customStyle="1" w:styleId="WW8Num41z0">
    <w:name w:val="WW8Num41z0"/>
    <w:rsid w:val="00D20EA9"/>
    <w:rPr>
      <w:rFonts w:hint="default"/>
      <w:b w:val="0"/>
      <w:bCs/>
      <w:vanish/>
      <w:color w:val="auto"/>
    </w:rPr>
  </w:style>
  <w:style w:type="character" w:customStyle="1" w:styleId="WW8Num41z1">
    <w:name w:val="WW8Num41z1"/>
    <w:rsid w:val="00D20EA9"/>
  </w:style>
  <w:style w:type="character" w:customStyle="1" w:styleId="WW8Num41z2">
    <w:name w:val="WW8Num41z2"/>
    <w:rsid w:val="00D20EA9"/>
  </w:style>
  <w:style w:type="character" w:customStyle="1" w:styleId="WW8Num41z3">
    <w:name w:val="WW8Num41z3"/>
    <w:rsid w:val="00D20EA9"/>
  </w:style>
  <w:style w:type="character" w:customStyle="1" w:styleId="WW8Num41z4">
    <w:name w:val="WW8Num41z4"/>
    <w:rsid w:val="00D20EA9"/>
  </w:style>
  <w:style w:type="character" w:customStyle="1" w:styleId="WW8Num41z5">
    <w:name w:val="WW8Num41z5"/>
    <w:rsid w:val="00D20EA9"/>
  </w:style>
  <w:style w:type="character" w:customStyle="1" w:styleId="WW8Num41z6">
    <w:name w:val="WW8Num41z6"/>
    <w:rsid w:val="00D20EA9"/>
  </w:style>
  <w:style w:type="character" w:customStyle="1" w:styleId="WW8Num41z7">
    <w:name w:val="WW8Num41z7"/>
    <w:rsid w:val="00D20EA9"/>
  </w:style>
  <w:style w:type="character" w:customStyle="1" w:styleId="WW8Num41z8">
    <w:name w:val="WW8Num41z8"/>
    <w:rsid w:val="00D20EA9"/>
  </w:style>
  <w:style w:type="character" w:customStyle="1" w:styleId="WW8Num42z0">
    <w:name w:val="WW8Num42z0"/>
    <w:rsid w:val="00D20EA9"/>
    <w:rPr>
      <w:rFonts w:hint="default"/>
    </w:rPr>
  </w:style>
  <w:style w:type="character" w:customStyle="1" w:styleId="WW8Num42z1">
    <w:name w:val="WW8Num42z1"/>
    <w:rsid w:val="00D20EA9"/>
  </w:style>
  <w:style w:type="character" w:customStyle="1" w:styleId="WW8Num42z2">
    <w:name w:val="WW8Num42z2"/>
    <w:rsid w:val="00D20EA9"/>
  </w:style>
  <w:style w:type="character" w:customStyle="1" w:styleId="WW8Num42z3">
    <w:name w:val="WW8Num42z3"/>
    <w:rsid w:val="00D20EA9"/>
  </w:style>
  <w:style w:type="character" w:customStyle="1" w:styleId="WW8Num42z4">
    <w:name w:val="WW8Num42z4"/>
    <w:rsid w:val="00D20EA9"/>
  </w:style>
  <w:style w:type="character" w:customStyle="1" w:styleId="WW8Num42z5">
    <w:name w:val="WW8Num42z5"/>
    <w:rsid w:val="00D20EA9"/>
  </w:style>
  <w:style w:type="character" w:customStyle="1" w:styleId="WW8Num42z6">
    <w:name w:val="WW8Num42z6"/>
    <w:rsid w:val="00D20EA9"/>
  </w:style>
  <w:style w:type="character" w:customStyle="1" w:styleId="WW8Num42z7">
    <w:name w:val="WW8Num42z7"/>
    <w:rsid w:val="00D20EA9"/>
  </w:style>
  <w:style w:type="character" w:customStyle="1" w:styleId="WW8Num42z8">
    <w:name w:val="WW8Num42z8"/>
    <w:rsid w:val="00D20EA9"/>
  </w:style>
  <w:style w:type="character" w:customStyle="1" w:styleId="WW8Num43z0">
    <w:name w:val="WW8Num43z0"/>
    <w:rsid w:val="00D20EA9"/>
    <w:rPr>
      <w:rFonts w:hint="default"/>
    </w:rPr>
  </w:style>
  <w:style w:type="character" w:customStyle="1" w:styleId="WW8Num43z1">
    <w:name w:val="WW8Num43z1"/>
    <w:rsid w:val="00D20EA9"/>
  </w:style>
  <w:style w:type="character" w:customStyle="1" w:styleId="WW8Num43z2">
    <w:name w:val="WW8Num43z2"/>
    <w:rsid w:val="00D20EA9"/>
  </w:style>
  <w:style w:type="character" w:customStyle="1" w:styleId="WW8Num43z3">
    <w:name w:val="WW8Num43z3"/>
    <w:rsid w:val="00D20EA9"/>
  </w:style>
  <w:style w:type="character" w:customStyle="1" w:styleId="WW8Num43z4">
    <w:name w:val="WW8Num43z4"/>
    <w:rsid w:val="00D20EA9"/>
  </w:style>
  <w:style w:type="character" w:customStyle="1" w:styleId="WW8Num43z5">
    <w:name w:val="WW8Num43z5"/>
    <w:rsid w:val="00D20EA9"/>
  </w:style>
  <w:style w:type="character" w:customStyle="1" w:styleId="WW8Num43z6">
    <w:name w:val="WW8Num43z6"/>
    <w:rsid w:val="00D20EA9"/>
  </w:style>
  <w:style w:type="character" w:customStyle="1" w:styleId="WW8Num43z7">
    <w:name w:val="WW8Num43z7"/>
    <w:rsid w:val="00D20EA9"/>
  </w:style>
  <w:style w:type="character" w:customStyle="1" w:styleId="WW8Num43z8">
    <w:name w:val="WW8Num43z8"/>
    <w:rsid w:val="00D20EA9"/>
  </w:style>
  <w:style w:type="character" w:customStyle="1" w:styleId="WW8Num44z0">
    <w:name w:val="WW8Num44z0"/>
    <w:rsid w:val="00D20EA9"/>
    <w:rPr>
      <w:rFonts w:hint="default"/>
    </w:rPr>
  </w:style>
  <w:style w:type="character" w:customStyle="1" w:styleId="WW8Num44z1">
    <w:name w:val="WW8Num44z1"/>
    <w:rsid w:val="00D20EA9"/>
  </w:style>
  <w:style w:type="character" w:customStyle="1" w:styleId="WW8Num44z2">
    <w:name w:val="WW8Num44z2"/>
    <w:rsid w:val="00D20EA9"/>
  </w:style>
  <w:style w:type="character" w:customStyle="1" w:styleId="WW8Num44z3">
    <w:name w:val="WW8Num44z3"/>
    <w:rsid w:val="00D20EA9"/>
  </w:style>
  <w:style w:type="character" w:customStyle="1" w:styleId="WW8Num44z4">
    <w:name w:val="WW8Num44z4"/>
    <w:rsid w:val="00D20EA9"/>
  </w:style>
  <w:style w:type="character" w:customStyle="1" w:styleId="WW8Num44z5">
    <w:name w:val="WW8Num44z5"/>
    <w:rsid w:val="00D20EA9"/>
  </w:style>
  <w:style w:type="character" w:customStyle="1" w:styleId="WW8Num44z6">
    <w:name w:val="WW8Num44z6"/>
    <w:rsid w:val="00D20EA9"/>
  </w:style>
  <w:style w:type="character" w:customStyle="1" w:styleId="WW8Num44z7">
    <w:name w:val="WW8Num44z7"/>
    <w:rsid w:val="00D20EA9"/>
  </w:style>
  <w:style w:type="character" w:customStyle="1" w:styleId="WW8Num44z8">
    <w:name w:val="WW8Num44z8"/>
    <w:rsid w:val="00D20EA9"/>
  </w:style>
  <w:style w:type="character" w:customStyle="1" w:styleId="WW8Num45z0">
    <w:name w:val="WW8Num45z0"/>
    <w:rsid w:val="00D20EA9"/>
    <w:rPr>
      <w:rFonts w:hint="default"/>
    </w:rPr>
  </w:style>
  <w:style w:type="character" w:customStyle="1" w:styleId="WW8Num45z1">
    <w:name w:val="WW8Num45z1"/>
    <w:rsid w:val="00D20EA9"/>
  </w:style>
  <w:style w:type="character" w:customStyle="1" w:styleId="WW8Num45z2">
    <w:name w:val="WW8Num45z2"/>
    <w:rsid w:val="00D20EA9"/>
  </w:style>
  <w:style w:type="character" w:customStyle="1" w:styleId="WW8Num45z3">
    <w:name w:val="WW8Num45z3"/>
    <w:rsid w:val="00D20EA9"/>
  </w:style>
  <w:style w:type="character" w:customStyle="1" w:styleId="WW8Num45z4">
    <w:name w:val="WW8Num45z4"/>
    <w:rsid w:val="00D20EA9"/>
  </w:style>
  <w:style w:type="character" w:customStyle="1" w:styleId="WW8Num45z5">
    <w:name w:val="WW8Num45z5"/>
    <w:rsid w:val="00D20EA9"/>
  </w:style>
  <w:style w:type="character" w:customStyle="1" w:styleId="WW8Num45z6">
    <w:name w:val="WW8Num45z6"/>
    <w:rsid w:val="00D20EA9"/>
  </w:style>
  <w:style w:type="character" w:customStyle="1" w:styleId="WW8Num45z7">
    <w:name w:val="WW8Num45z7"/>
    <w:rsid w:val="00D20EA9"/>
  </w:style>
  <w:style w:type="character" w:customStyle="1" w:styleId="WW8Num45z8">
    <w:name w:val="WW8Num45z8"/>
    <w:rsid w:val="00D20EA9"/>
  </w:style>
  <w:style w:type="character" w:customStyle="1" w:styleId="WW8Num46z0">
    <w:name w:val="WW8Num46z0"/>
    <w:rsid w:val="00D20EA9"/>
    <w:rPr>
      <w:rFonts w:ascii="Verdana" w:hAnsi="Verdana" w:cs="Verdana" w:hint="default"/>
      <w:color w:val="auto"/>
      <w:sz w:val="20"/>
      <w:szCs w:val="20"/>
    </w:rPr>
  </w:style>
  <w:style w:type="character" w:customStyle="1" w:styleId="WW8Num46z1">
    <w:name w:val="WW8Num46z1"/>
    <w:rsid w:val="00D20EA9"/>
  </w:style>
  <w:style w:type="character" w:customStyle="1" w:styleId="WW8Num46z2">
    <w:name w:val="WW8Num46z2"/>
    <w:rsid w:val="00D20EA9"/>
  </w:style>
  <w:style w:type="character" w:customStyle="1" w:styleId="WW8Num46z3">
    <w:name w:val="WW8Num46z3"/>
    <w:rsid w:val="00D20EA9"/>
  </w:style>
  <w:style w:type="character" w:customStyle="1" w:styleId="WW8Num46z4">
    <w:name w:val="WW8Num46z4"/>
    <w:rsid w:val="00D20EA9"/>
  </w:style>
  <w:style w:type="character" w:customStyle="1" w:styleId="WW8Num46z5">
    <w:name w:val="WW8Num46z5"/>
    <w:rsid w:val="00D20EA9"/>
  </w:style>
  <w:style w:type="character" w:customStyle="1" w:styleId="WW8Num46z6">
    <w:name w:val="WW8Num46z6"/>
    <w:rsid w:val="00D20EA9"/>
  </w:style>
  <w:style w:type="character" w:customStyle="1" w:styleId="WW8Num46z7">
    <w:name w:val="WW8Num46z7"/>
    <w:rsid w:val="00D20EA9"/>
  </w:style>
  <w:style w:type="character" w:customStyle="1" w:styleId="WW8Num46z8">
    <w:name w:val="WW8Num46z8"/>
    <w:rsid w:val="00D20EA9"/>
  </w:style>
  <w:style w:type="character" w:customStyle="1" w:styleId="WW8Num47z0">
    <w:name w:val="WW8Num47z0"/>
    <w:rsid w:val="00D20EA9"/>
    <w:rPr>
      <w:rFonts w:ascii="Verdana" w:hAnsi="Verdana" w:cs="Arial" w:hint="default"/>
      <w:color w:val="auto"/>
      <w:sz w:val="20"/>
      <w:szCs w:val="20"/>
    </w:rPr>
  </w:style>
  <w:style w:type="character" w:customStyle="1" w:styleId="WW8Num47z1">
    <w:name w:val="WW8Num47z1"/>
    <w:rsid w:val="00D20EA9"/>
  </w:style>
  <w:style w:type="character" w:customStyle="1" w:styleId="WW8Num47z2">
    <w:name w:val="WW8Num47z2"/>
    <w:rsid w:val="00D20EA9"/>
  </w:style>
  <w:style w:type="character" w:customStyle="1" w:styleId="WW8Num47z3">
    <w:name w:val="WW8Num47z3"/>
    <w:rsid w:val="00D20EA9"/>
  </w:style>
  <w:style w:type="character" w:customStyle="1" w:styleId="WW8Num47z4">
    <w:name w:val="WW8Num47z4"/>
    <w:rsid w:val="00D20EA9"/>
  </w:style>
  <w:style w:type="character" w:customStyle="1" w:styleId="WW8Num47z5">
    <w:name w:val="WW8Num47z5"/>
    <w:rsid w:val="00D20EA9"/>
  </w:style>
  <w:style w:type="character" w:customStyle="1" w:styleId="WW8Num47z6">
    <w:name w:val="WW8Num47z6"/>
    <w:rsid w:val="00D20EA9"/>
  </w:style>
  <w:style w:type="character" w:customStyle="1" w:styleId="WW8Num47z7">
    <w:name w:val="WW8Num47z7"/>
    <w:rsid w:val="00D20EA9"/>
  </w:style>
  <w:style w:type="character" w:customStyle="1" w:styleId="WW8Num47z8">
    <w:name w:val="WW8Num47z8"/>
    <w:rsid w:val="00D20EA9"/>
  </w:style>
  <w:style w:type="character" w:customStyle="1" w:styleId="Odwoaniedokomentarza1">
    <w:name w:val="Odwołanie do komentarza1"/>
    <w:rsid w:val="00D20EA9"/>
    <w:rPr>
      <w:sz w:val="16"/>
      <w:szCs w:val="16"/>
    </w:rPr>
  </w:style>
  <w:style w:type="paragraph" w:customStyle="1" w:styleId="Tekstkomentarza1">
    <w:name w:val="Tekst komentarza1"/>
    <w:basedOn w:val="Normalny"/>
    <w:rsid w:val="00D20EA9"/>
    <w:pPr>
      <w:spacing w:after="200"/>
    </w:pPr>
    <w:rPr>
      <w:rFonts w:ascii="Calibri" w:eastAsia="Calibri" w:hAnsi="Calibri"/>
    </w:rPr>
  </w:style>
  <w:style w:type="character" w:customStyle="1" w:styleId="TekstkomentarzaZnak1">
    <w:name w:val="Tekst komentarza Znak1"/>
    <w:uiPriority w:val="99"/>
    <w:semiHidden/>
    <w:rsid w:val="00D20EA9"/>
    <w:rPr>
      <w:rFonts w:ascii="Calibri" w:eastAsia="Calibri" w:hAnsi="Calibri"/>
      <w:lang w:eastAsia="ar-SA"/>
    </w:rPr>
  </w:style>
  <w:style w:type="table" w:customStyle="1" w:styleId="Tabela-Siatka1">
    <w:name w:val="Tabela - Siatka1"/>
    <w:basedOn w:val="Standardowy"/>
    <w:next w:val="Tabela-Siatka"/>
    <w:uiPriority w:val="59"/>
    <w:rsid w:val="00D20EA9"/>
    <w:pPr>
      <w:spacing w:after="0" w:line="240" w:lineRule="auto"/>
    </w:pPr>
    <w:rPr>
      <w:rFonts w:ascii="Calibri" w:eastAsia="Batang" w:hAnsi="Calibri" w:cs="Times New Roman"/>
      <w:sz w:val="20"/>
      <w:szCs w:val="20"/>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kapitzlist1">
    <w:name w:val="Akapit z listą1"/>
    <w:basedOn w:val="Normalny"/>
    <w:uiPriority w:val="99"/>
    <w:rsid w:val="00D20EA9"/>
    <w:pPr>
      <w:spacing w:after="200" w:line="276" w:lineRule="auto"/>
      <w:ind w:left="720"/>
    </w:pPr>
    <w:rPr>
      <w:rFonts w:ascii="Calibri" w:eastAsia="SimSun" w:hAnsi="Calibri" w:cs="Calibri"/>
      <w:kern w:val="1"/>
      <w:sz w:val="22"/>
      <w:szCs w:val="22"/>
    </w:rPr>
  </w:style>
  <w:style w:type="table" w:customStyle="1" w:styleId="Tabela-Siatka2">
    <w:name w:val="Tabela - Siatka2"/>
    <w:basedOn w:val="Standardowy"/>
    <w:next w:val="Tabela-Siatka"/>
    <w:uiPriority w:val="59"/>
    <w:rsid w:val="00D20EA9"/>
    <w:pPr>
      <w:spacing w:after="0" w:line="240" w:lineRule="auto"/>
    </w:pPr>
    <w:rPr>
      <w:rFonts w:ascii="Calibri" w:eastAsia="Batang" w:hAnsi="Calibri" w:cs="Times New Roman"/>
      <w:sz w:val="20"/>
      <w:szCs w:val="20"/>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a-Siatka3">
    <w:name w:val="Tabela - Siatka3"/>
    <w:basedOn w:val="Standardowy"/>
    <w:next w:val="Tabela-Siatka"/>
    <w:uiPriority w:val="59"/>
    <w:rsid w:val="00D20EA9"/>
    <w:pPr>
      <w:spacing w:after="0" w:line="240" w:lineRule="auto"/>
    </w:pPr>
    <w:rPr>
      <w:rFonts w:ascii="Calibri" w:eastAsia="Batang" w:hAnsi="Calibri" w:cs="Times New Roman"/>
      <w:sz w:val="20"/>
      <w:szCs w:val="20"/>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a-Siatka4">
    <w:name w:val="Tabela - Siatka4"/>
    <w:basedOn w:val="Standardowy"/>
    <w:next w:val="Tabela-Siatka"/>
    <w:uiPriority w:val="59"/>
    <w:rsid w:val="00D20EA9"/>
    <w:pPr>
      <w:spacing w:after="0" w:line="240" w:lineRule="auto"/>
    </w:pPr>
    <w:rPr>
      <w:rFonts w:ascii="Calibri" w:eastAsia="Batang" w:hAnsi="Calibri" w:cs="Times New Roman"/>
      <w:sz w:val="20"/>
      <w:szCs w:val="20"/>
      <w:lang w:eastAsia="pl-P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a-Siatka5">
    <w:name w:val="Tabela - Siatka5"/>
    <w:basedOn w:val="Standardowy"/>
    <w:next w:val="Tabela-Siatka"/>
    <w:uiPriority w:val="59"/>
    <w:rsid w:val="00D20EA9"/>
    <w:pPr>
      <w:spacing w:after="0" w:line="240" w:lineRule="auto"/>
    </w:pPr>
    <w:rPr>
      <w:rFonts w:ascii="Calibri" w:eastAsia="Batang"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a-Siatka11">
    <w:name w:val="Tabela - Siatka11"/>
    <w:basedOn w:val="Standardowy"/>
    <w:next w:val="Tabela-Siatka"/>
    <w:uiPriority w:val="59"/>
    <w:rsid w:val="00D20EA9"/>
    <w:pPr>
      <w:spacing w:after="0" w:line="240" w:lineRule="auto"/>
    </w:pPr>
    <w:rPr>
      <w:rFonts w:ascii="Calibri" w:eastAsia="Batang"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a-Siatka21">
    <w:name w:val="Tabela - Siatka21"/>
    <w:basedOn w:val="Standardowy"/>
    <w:next w:val="Tabela-Siatka"/>
    <w:uiPriority w:val="59"/>
    <w:rsid w:val="00D20EA9"/>
    <w:pPr>
      <w:spacing w:after="0" w:line="240" w:lineRule="auto"/>
    </w:pPr>
    <w:rPr>
      <w:rFonts w:ascii="Calibri" w:eastAsia="Batang"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a-Siatka31">
    <w:name w:val="Tabela - Siatka31"/>
    <w:basedOn w:val="Standardowy"/>
    <w:next w:val="Tabela-Siatka"/>
    <w:uiPriority w:val="59"/>
    <w:rsid w:val="00D20EA9"/>
    <w:pPr>
      <w:spacing w:after="0" w:line="240" w:lineRule="auto"/>
    </w:pPr>
    <w:rPr>
      <w:rFonts w:ascii="Calibri" w:eastAsia="Batang"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ela-Siatka41">
    <w:name w:val="Tabela - Siatka41"/>
    <w:basedOn w:val="Standardowy"/>
    <w:next w:val="Tabela-Siatka"/>
    <w:uiPriority w:val="59"/>
    <w:rsid w:val="00D20EA9"/>
    <w:pPr>
      <w:spacing w:after="0" w:line="240" w:lineRule="auto"/>
    </w:pPr>
    <w:rPr>
      <w:rFonts w:ascii="Calibri" w:eastAsia="Batang"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Bezlisty4">
    <w:name w:val="Bez listy4"/>
    <w:next w:val="Bezlisty"/>
    <w:uiPriority w:val="99"/>
    <w:semiHidden/>
    <w:unhideWhenUsed/>
    <w:rsid w:val="00D20EA9"/>
  </w:style>
  <w:style w:type="table" w:customStyle="1" w:styleId="Tabela-Siatka6">
    <w:name w:val="Tabela - Siatka6"/>
    <w:basedOn w:val="Standardowy"/>
    <w:next w:val="Tabela-Siatka"/>
    <w:uiPriority w:val="39"/>
    <w:rsid w:val="00D20EA9"/>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UyteHipercze">
    <w:name w:val="FollowedHyperlink"/>
    <w:uiPriority w:val="99"/>
    <w:semiHidden/>
    <w:unhideWhenUsed/>
    <w:rsid w:val="00D20EA9"/>
    <w:rPr>
      <w:color w:val="954F72"/>
      <w:u w:val="single"/>
    </w:rPr>
  </w:style>
  <w:style w:type="paragraph" w:customStyle="1" w:styleId="xl63">
    <w:name w:val="xl63"/>
    <w:basedOn w:val="Normalny"/>
    <w:rsid w:val="00D20EA9"/>
    <w:pPr>
      <w:shd w:val="clear" w:color="FFFFFF" w:fill="FFFFFF"/>
      <w:suppressAutoHyphens w:val="0"/>
      <w:spacing w:before="100" w:beforeAutospacing="1" w:after="100" w:afterAutospacing="1"/>
    </w:pPr>
    <w:rPr>
      <w:sz w:val="12"/>
      <w:szCs w:val="12"/>
      <w:lang w:eastAsia="pl-PL"/>
    </w:rPr>
  </w:style>
  <w:style w:type="paragraph" w:customStyle="1" w:styleId="xl64">
    <w:name w:val="xl64"/>
    <w:basedOn w:val="Normalny"/>
    <w:rsid w:val="00D20EA9"/>
    <w:pPr>
      <w:shd w:val="clear" w:color="FFFFFF" w:fill="FFFFFF"/>
      <w:suppressAutoHyphens w:val="0"/>
      <w:spacing w:before="100" w:beforeAutospacing="1" w:after="100" w:afterAutospacing="1"/>
    </w:pPr>
    <w:rPr>
      <w:color w:val="333333"/>
      <w:sz w:val="18"/>
      <w:szCs w:val="18"/>
      <w:lang w:eastAsia="pl-PL"/>
    </w:rPr>
  </w:style>
  <w:style w:type="paragraph" w:customStyle="1" w:styleId="xl65">
    <w:name w:val="xl65"/>
    <w:basedOn w:val="Normalny"/>
    <w:rsid w:val="00D20EA9"/>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6">
    <w:name w:val="xl66"/>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xl67">
    <w:name w:val="xl67"/>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8">
    <w:name w:val="xl68"/>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9">
    <w:name w:val="xl69"/>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customStyle="1" w:styleId="xl70">
    <w:name w:val="xl70"/>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1">
    <w:name w:val="xl71"/>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2">
    <w:name w:val="xl72"/>
    <w:basedOn w:val="Normalny"/>
    <w:rsid w:val="00D20EA9"/>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numbering" w:customStyle="1" w:styleId="Bezlisty5">
    <w:name w:val="Bez listy5"/>
    <w:next w:val="Bezlisty"/>
    <w:uiPriority w:val="99"/>
    <w:semiHidden/>
    <w:unhideWhenUsed/>
    <w:rsid w:val="00D20EA9"/>
  </w:style>
  <w:style w:type="paragraph" w:customStyle="1" w:styleId="xl73">
    <w:name w:val="xl73"/>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xl74">
    <w:name w:val="xl74"/>
    <w:basedOn w:val="Normalny"/>
    <w:rsid w:val="00D20EA9"/>
    <w:pPr>
      <w:shd w:val="clear" w:color="FFFFFF" w:fill="FFFFFF"/>
      <w:suppressAutoHyphens w:val="0"/>
      <w:spacing w:before="100" w:beforeAutospacing="1" w:after="100" w:afterAutospacing="1"/>
    </w:pPr>
    <w:rPr>
      <w:b/>
      <w:bCs/>
      <w:color w:val="333333"/>
      <w:sz w:val="18"/>
      <w:szCs w:val="18"/>
      <w:lang w:eastAsia="pl-PL"/>
    </w:rPr>
  </w:style>
  <w:style w:type="paragraph" w:customStyle="1" w:styleId="xl75">
    <w:name w:val="xl75"/>
    <w:basedOn w:val="Normalny"/>
    <w:rsid w:val="00D20EA9"/>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76">
    <w:name w:val="xl76"/>
    <w:basedOn w:val="Normalny"/>
    <w:rsid w:val="00D20EA9"/>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table" w:customStyle="1" w:styleId="Tabela-Siatka7">
    <w:name w:val="Tabela - Siatka7"/>
    <w:basedOn w:val="Standardowy"/>
    <w:next w:val="Tabela-Siatka"/>
    <w:uiPriority w:val="39"/>
    <w:rsid w:val="00D20EA9"/>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Bezlisty6">
    <w:name w:val="Bez listy6"/>
    <w:next w:val="Bezlisty"/>
    <w:uiPriority w:val="99"/>
    <w:semiHidden/>
    <w:unhideWhenUsed/>
    <w:rsid w:val="00D20EA9"/>
  </w:style>
  <w:style w:type="numbering" w:customStyle="1" w:styleId="Bezlisty7">
    <w:name w:val="Bez listy7"/>
    <w:next w:val="Bezlisty"/>
    <w:uiPriority w:val="99"/>
    <w:semiHidden/>
    <w:unhideWhenUsed/>
    <w:rsid w:val="00D20EA9"/>
  </w:style>
  <w:style w:type="character" w:styleId="Odwoanieintensywne">
    <w:name w:val="Intense Reference"/>
    <w:uiPriority w:val="32"/>
    <w:qFormat/>
    <w:rsid w:val="00D20EA9"/>
    <w:rPr>
      <w:b/>
      <w:bCs/>
      <w:smallCaps/>
      <w:color w:val="C0504D"/>
      <w:spacing w:val="5"/>
      <w:u w:val="single"/>
    </w:rPr>
  </w:style>
  <w:style w:type="numbering" w:customStyle="1" w:styleId="Bezlisty11">
    <w:name w:val="Bez listy11"/>
    <w:next w:val="Bezlisty"/>
    <w:uiPriority w:val="99"/>
    <w:semiHidden/>
    <w:unhideWhenUsed/>
    <w:rsid w:val="001075B1"/>
  </w:style>
  <w:style w:type="character" w:customStyle="1" w:styleId="Nagwek2Znak">
    <w:name w:val="Nagłówek 2 Znak"/>
    <w:basedOn w:val="Domylnaczcionkaakapitu"/>
    <w:link w:val="Nagwek2"/>
    <w:uiPriority w:val="9"/>
    <w:rsid w:val="007054DF"/>
    <w:rPr>
      <w:rFonts w:asciiTheme="majorHAnsi" w:eastAsiaTheme="majorEastAsia" w:hAnsiTheme="majorHAnsi" w:cstheme="majorBidi"/>
      <w:b/>
      <w:bCs/>
      <w:color w:val="4F81BD" w:themeColor="accent1"/>
      <w:sz w:val="26"/>
      <w:szCs w:val="26"/>
      <w:lang w:eastAsia="ar-SA"/>
    </w:rPr>
  </w:style>
  <w:style w:type="numbering" w:customStyle="1" w:styleId="Bezlisty8">
    <w:name w:val="Bez listy8"/>
    <w:next w:val="Bezlisty"/>
    <w:uiPriority w:val="99"/>
    <w:semiHidden/>
    <w:unhideWhenUsed/>
    <w:rsid w:val="00825E31"/>
  </w:style>
  <w:style w:type="table" w:customStyle="1" w:styleId="Tabela-Siatka8">
    <w:name w:val="Tabela - Siatka8"/>
    <w:basedOn w:val="Standardowy"/>
    <w:next w:val="Tabela-Siatka"/>
    <w:uiPriority w:val="39"/>
    <w:rsid w:val="00825E3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Bezlisty9">
    <w:name w:val="Bez listy9"/>
    <w:next w:val="Bezlisty"/>
    <w:uiPriority w:val="99"/>
    <w:semiHidden/>
    <w:unhideWhenUsed/>
    <w:rsid w:val="006604CA"/>
  </w:style>
  <w:style w:type="table" w:customStyle="1" w:styleId="Tabela-Siatka9">
    <w:name w:val="Tabela - Siatka9"/>
    <w:basedOn w:val="Standardowy"/>
    <w:next w:val="Tabela-Siatka"/>
    <w:uiPriority w:val="39"/>
    <w:rsid w:val="006604C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Nagwek41">
    <w:name w:val="Nagłówek 41"/>
    <w:basedOn w:val="Normalny"/>
    <w:next w:val="Normalny"/>
    <w:uiPriority w:val="9"/>
    <w:semiHidden/>
    <w:unhideWhenUsed/>
    <w:qFormat/>
    <w:rsid w:val="00235149"/>
    <w:pPr>
      <w:keepNext/>
      <w:keepLines/>
      <w:suppressAutoHyphens w:val="0"/>
      <w:spacing w:before="80" w:after="40" w:line="278" w:lineRule="auto"/>
      <w:jc w:val="both"/>
      <w:outlineLvl w:val="3"/>
    </w:pPr>
    <w:rPr>
      <w:rFonts w:ascii="Cambria" w:hAnsi="Cambria"/>
      <w:i/>
      <w:iCs/>
      <w:color w:val="0F4761"/>
      <w:kern w:val="2"/>
      <w:sz w:val="22"/>
      <w:szCs w:val="24"/>
      <w:lang w:eastAsia="en-US"/>
      <w14:ligatures w14:val="standardContextual"/>
    </w:rPr>
  </w:style>
  <w:style w:type="paragraph" w:customStyle="1" w:styleId="Nagwek51">
    <w:name w:val="Nagłówek 51"/>
    <w:basedOn w:val="Normalny"/>
    <w:next w:val="Normalny"/>
    <w:uiPriority w:val="9"/>
    <w:semiHidden/>
    <w:unhideWhenUsed/>
    <w:qFormat/>
    <w:rsid w:val="00235149"/>
    <w:pPr>
      <w:keepNext/>
      <w:keepLines/>
      <w:suppressAutoHyphens w:val="0"/>
      <w:spacing w:before="80" w:after="40" w:line="278" w:lineRule="auto"/>
      <w:jc w:val="both"/>
      <w:outlineLvl w:val="4"/>
    </w:pPr>
    <w:rPr>
      <w:rFonts w:ascii="Cambria" w:hAnsi="Cambria"/>
      <w:color w:val="0F4761"/>
      <w:kern w:val="2"/>
      <w:sz w:val="22"/>
      <w:szCs w:val="24"/>
      <w:lang w:eastAsia="en-US"/>
      <w14:ligatures w14:val="standardContextual"/>
    </w:rPr>
  </w:style>
  <w:style w:type="paragraph" w:customStyle="1" w:styleId="Nagwek61">
    <w:name w:val="Nagłówek 61"/>
    <w:basedOn w:val="Normalny"/>
    <w:next w:val="Normalny"/>
    <w:uiPriority w:val="9"/>
    <w:semiHidden/>
    <w:unhideWhenUsed/>
    <w:qFormat/>
    <w:rsid w:val="00235149"/>
    <w:pPr>
      <w:keepNext/>
      <w:keepLines/>
      <w:suppressAutoHyphens w:val="0"/>
      <w:spacing w:before="40" w:line="278" w:lineRule="auto"/>
      <w:jc w:val="both"/>
      <w:outlineLvl w:val="5"/>
    </w:pPr>
    <w:rPr>
      <w:rFonts w:ascii="Cambria" w:hAnsi="Cambria"/>
      <w:i/>
      <w:iCs/>
      <w:color w:val="595959"/>
      <w:kern w:val="2"/>
      <w:sz w:val="22"/>
      <w:szCs w:val="24"/>
      <w:lang w:eastAsia="en-US"/>
      <w14:ligatures w14:val="standardContextual"/>
    </w:rPr>
  </w:style>
  <w:style w:type="paragraph" w:customStyle="1" w:styleId="Nagwek71">
    <w:name w:val="Nagłówek 71"/>
    <w:basedOn w:val="Normalny"/>
    <w:next w:val="Normalny"/>
    <w:uiPriority w:val="9"/>
    <w:semiHidden/>
    <w:unhideWhenUsed/>
    <w:qFormat/>
    <w:rsid w:val="00235149"/>
    <w:pPr>
      <w:keepNext/>
      <w:keepLines/>
      <w:suppressAutoHyphens w:val="0"/>
      <w:spacing w:before="40" w:line="278" w:lineRule="auto"/>
      <w:jc w:val="both"/>
      <w:outlineLvl w:val="6"/>
    </w:pPr>
    <w:rPr>
      <w:rFonts w:ascii="Cambria" w:hAnsi="Cambria"/>
      <w:color w:val="595959"/>
      <w:kern w:val="2"/>
      <w:sz w:val="22"/>
      <w:szCs w:val="24"/>
      <w:lang w:eastAsia="en-US"/>
      <w14:ligatures w14:val="standardContextual"/>
    </w:rPr>
  </w:style>
  <w:style w:type="paragraph" w:customStyle="1" w:styleId="Nagwek81">
    <w:name w:val="Nagłówek 81"/>
    <w:basedOn w:val="Normalny"/>
    <w:next w:val="Normalny"/>
    <w:uiPriority w:val="9"/>
    <w:semiHidden/>
    <w:unhideWhenUsed/>
    <w:qFormat/>
    <w:rsid w:val="00235149"/>
    <w:pPr>
      <w:keepNext/>
      <w:keepLines/>
      <w:suppressAutoHyphens w:val="0"/>
      <w:spacing w:line="278" w:lineRule="auto"/>
      <w:jc w:val="both"/>
      <w:outlineLvl w:val="7"/>
    </w:pPr>
    <w:rPr>
      <w:rFonts w:ascii="Cambria" w:hAnsi="Cambria"/>
      <w:i/>
      <w:iCs/>
      <w:color w:val="272727"/>
      <w:kern w:val="2"/>
      <w:sz w:val="22"/>
      <w:szCs w:val="24"/>
      <w:lang w:eastAsia="en-US"/>
      <w14:ligatures w14:val="standardContextual"/>
    </w:rPr>
  </w:style>
  <w:style w:type="paragraph" w:customStyle="1" w:styleId="Nagwek91">
    <w:name w:val="Nagłówek 91"/>
    <w:basedOn w:val="Normalny"/>
    <w:next w:val="Normalny"/>
    <w:uiPriority w:val="9"/>
    <w:semiHidden/>
    <w:unhideWhenUsed/>
    <w:qFormat/>
    <w:rsid w:val="00235149"/>
    <w:pPr>
      <w:keepNext/>
      <w:keepLines/>
      <w:suppressAutoHyphens w:val="0"/>
      <w:spacing w:line="278" w:lineRule="auto"/>
      <w:jc w:val="both"/>
      <w:outlineLvl w:val="8"/>
    </w:pPr>
    <w:rPr>
      <w:rFonts w:ascii="Cambria" w:hAnsi="Cambria"/>
      <w:color w:val="272727"/>
      <w:kern w:val="2"/>
      <w:sz w:val="22"/>
      <w:szCs w:val="24"/>
      <w:lang w:eastAsia="en-US"/>
      <w14:ligatures w14:val="standardContextual"/>
    </w:rPr>
  </w:style>
  <w:style w:type="numbering" w:customStyle="1" w:styleId="Bezlisty10">
    <w:name w:val="Bez listy10"/>
    <w:next w:val="Bezlisty"/>
    <w:uiPriority w:val="99"/>
    <w:semiHidden/>
    <w:unhideWhenUsed/>
    <w:rsid w:val="00235149"/>
  </w:style>
  <w:style w:type="character" w:customStyle="1" w:styleId="Nagwek4Znak">
    <w:name w:val="Nagłówek 4 Znak"/>
    <w:basedOn w:val="Domylnaczcionkaakapitu"/>
    <w:link w:val="Nagwek4"/>
    <w:uiPriority w:val="9"/>
    <w:semiHidden/>
    <w:rsid w:val="00235149"/>
    <w:rPr>
      <w:rFonts w:eastAsia="Times New Roman" w:cs="Times New Roman"/>
      <w:i/>
      <w:iCs/>
      <w:color w:val="0F4761"/>
    </w:rPr>
  </w:style>
  <w:style w:type="character" w:customStyle="1" w:styleId="Nagwek5Znak">
    <w:name w:val="Nagłówek 5 Znak"/>
    <w:basedOn w:val="Domylnaczcionkaakapitu"/>
    <w:link w:val="Nagwek5"/>
    <w:uiPriority w:val="9"/>
    <w:semiHidden/>
    <w:rsid w:val="00235149"/>
    <w:rPr>
      <w:rFonts w:eastAsia="Times New Roman" w:cs="Times New Roman"/>
      <w:color w:val="0F4761"/>
    </w:rPr>
  </w:style>
  <w:style w:type="character" w:customStyle="1" w:styleId="Nagwek6Znak">
    <w:name w:val="Nagłówek 6 Znak"/>
    <w:basedOn w:val="Domylnaczcionkaakapitu"/>
    <w:link w:val="Nagwek6"/>
    <w:uiPriority w:val="9"/>
    <w:semiHidden/>
    <w:rsid w:val="00235149"/>
    <w:rPr>
      <w:rFonts w:eastAsia="Times New Roman" w:cs="Times New Roman"/>
      <w:i/>
      <w:iCs/>
      <w:color w:val="595959"/>
    </w:rPr>
  </w:style>
  <w:style w:type="character" w:customStyle="1" w:styleId="Nagwek7Znak">
    <w:name w:val="Nagłówek 7 Znak"/>
    <w:basedOn w:val="Domylnaczcionkaakapitu"/>
    <w:link w:val="Nagwek7"/>
    <w:uiPriority w:val="9"/>
    <w:semiHidden/>
    <w:rsid w:val="00235149"/>
    <w:rPr>
      <w:rFonts w:eastAsia="Times New Roman" w:cs="Times New Roman"/>
      <w:color w:val="595959"/>
    </w:rPr>
  </w:style>
  <w:style w:type="character" w:customStyle="1" w:styleId="Nagwek8Znak">
    <w:name w:val="Nagłówek 8 Znak"/>
    <w:basedOn w:val="Domylnaczcionkaakapitu"/>
    <w:link w:val="Nagwek8"/>
    <w:uiPriority w:val="9"/>
    <w:semiHidden/>
    <w:rsid w:val="00235149"/>
    <w:rPr>
      <w:rFonts w:eastAsia="Times New Roman" w:cs="Times New Roman"/>
      <w:i/>
      <w:iCs/>
      <w:color w:val="272727"/>
    </w:rPr>
  </w:style>
  <w:style w:type="character" w:customStyle="1" w:styleId="Nagwek9Znak">
    <w:name w:val="Nagłówek 9 Znak"/>
    <w:basedOn w:val="Domylnaczcionkaakapitu"/>
    <w:link w:val="Nagwek9"/>
    <w:uiPriority w:val="9"/>
    <w:semiHidden/>
    <w:rsid w:val="00235149"/>
    <w:rPr>
      <w:rFonts w:eastAsia="Times New Roman" w:cs="Times New Roman"/>
      <w:color w:val="272727"/>
    </w:rPr>
  </w:style>
  <w:style w:type="paragraph" w:customStyle="1" w:styleId="Cytat1">
    <w:name w:val="Cytat1"/>
    <w:basedOn w:val="Normalny"/>
    <w:next w:val="Normalny"/>
    <w:uiPriority w:val="29"/>
    <w:qFormat/>
    <w:rsid w:val="00235149"/>
    <w:pPr>
      <w:suppressAutoHyphens w:val="0"/>
      <w:spacing w:before="160" w:after="160" w:line="278" w:lineRule="auto"/>
      <w:jc w:val="center"/>
    </w:pPr>
    <w:rPr>
      <w:rFonts w:ascii="Cambria" w:eastAsia="Aptos" w:hAnsi="Cambria"/>
      <w:i/>
      <w:iCs/>
      <w:color w:val="404040"/>
      <w:kern w:val="2"/>
      <w:sz w:val="22"/>
      <w:szCs w:val="24"/>
      <w:lang w:eastAsia="en-US"/>
      <w14:ligatures w14:val="standardContextual"/>
    </w:rPr>
  </w:style>
  <w:style w:type="character" w:customStyle="1" w:styleId="CytatZnak">
    <w:name w:val="Cytat Znak"/>
    <w:basedOn w:val="Domylnaczcionkaakapitu"/>
    <w:link w:val="Cytat"/>
    <w:uiPriority w:val="29"/>
    <w:rsid w:val="00235149"/>
    <w:rPr>
      <w:i/>
      <w:iCs/>
      <w:color w:val="404040"/>
    </w:rPr>
  </w:style>
  <w:style w:type="character" w:customStyle="1" w:styleId="Wyrnienieintensywne1">
    <w:name w:val="Wyróżnienie intensywne1"/>
    <w:basedOn w:val="Domylnaczcionkaakapitu"/>
    <w:uiPriority w:val="21"/>
    <w:qFormat/>
    <w:rsid w:val="00235149"/>
    <w:rPr>
      <w:i/>
      <w:iCs/>
      <w:color w:val="0F4761"/>
    </w:rPr>
  </w:style>
  <w:style w:type="paragraph" w:customStyle="1" w:styleId="Cytatintensywny1">
    <w:name w:val="Cytat intensywny1"/>
    <w:basedOn w:val="Normalny"/>
    <w:next w:val="Normalny"/>
    <w:uiPriority w:val="30"/>
    <w:qFormat/>
    <w:rsid w:val="00235149"/>
    <w:pPr>
      <w:pBdr>
        <w:top w:val="single" w:sz="4" w:space="10" w:color="0F4761"/>
        <w:bottom w:val="single" w:sz="4" w:space="10" w:color="0F4761"/>
      </w:pBdr>
      <w:suppressAutoHyphens w:val="0"/>
      <w:spacing w:before="360" w:after="360" w:line="278" w:lineRule="auto"/>
      <w:ind w:left="864" w:right="864"/>
      <w:jc w:val="center"/>
    </w:pPr>
    <w:rPr>
      <w:rFonts w:ascii="Cambria" w:eastAsia="Aptos" w:hAnsi="Cambria"/>
      <w:i/>
      <w:iCs/>
      <w:color w:val="0F4761"/>
      <w:kern w:val="2"/>
      <w:sz w:val="22"/>
      <w:szCs w:val="24"/>
      <w:lang w:eastAsia="en-US"/>
      <w14:ligatures w14:val="standardContextual"/>
    </w:rPr>
  </w:style>
  <w:style w:type="character" w:customStyle="1" w:styleId="CytatintensywnyZnak">
    <w:name w:val="Cytat intensywny Znak"/>
    <w:basedOn w:val="Domylnaczcionkaakapitu"/>
    <w:link w:val="Cytatintensywny"/>
    <w:uiPriority w:val="30"/>
    <w:rsid w:val="00235149"/>
    <w:rPr>
      <w:i/>
      <w:iCs/>
      <w:color w:val="0F4761"/>
    </w:rPr>
  </w:style>
  <w:style w:type="paragraph" w:styleId="Lista2">
    <w:name w:val="List 2"/>
    <w:basedOn w:val="Normalny"/>
    <w:uiPriority w:val="99"/>
    <w:unhideWhenUsed/>
    <w:rsid w:val="00235149"/>
    <w:pPr>
      <w:suppressAutoHyphens w:val="0"/>
      <w:spacing w:after="160" w:line="278" w:lineRule="auto"/>
      <w:ind w:left="566" w:hanging="283"/>
      <w:contextualSpacing/>
      <w:jc w:val="both"/>
    </w:pPr>
    <w:rPr>
      <w:rFonts w:ascii="Cambria" w:eastAsia="Aptos" w:hAnsi="Cambria"/>
      <w:kern w:val="2"/>
      <w:sz w:val="22"/>
      <w:szCs w:val="24"/>
      <w:lang w:eastAsia="en-US"/>
      <w14:ligatures w14:val="standardContextual"/>
    </w:rPr>
  </w:style>
  <w:style w:type="paragraph" w:styleId="Listapunktowana">
    <w:name w:val="List Bullet"/>
    <w:basedOn w:val="Normalny"/>
    <w:uiPriority w:val="99"/>
    <w:unhideWhenUsed/>
    <w:rsid w:val="00235149"/>
    <w:pPr>
      <w:numPr>
        <w:numId w:val="16"/>
      </w:numPr>
      <w:suppressAutoHyphens w:val="0"/>
      <w:spacing w:after="160" w:line="278" w:lineRule="auto"/>
      <w:ind w:left="0" w:firstLine="0"/>
      <w:contextualSpacing/>
      <w:jc w:val="both"/>
    </w:pPr>
    <w:rPr>
      <w:rFonts w:ascii="Cambria" w:eastAsia="Aptos" w:hAnsi="Cambria"/>
      <w:kern w:val="2"/>
      <w:sz w:val="22"/>
      <w:szCs w:val="24"/>
      <w:lang w:eastAsia="en-US"/>
      <w14:ligatures w14:val="standardContextual"/>
    </w:rPr>
  </w:style>
  <w:style w:type="paragraph" w:styleId="Nagwekspisutreci">
    <w:name w:val="TOC Heading"/>
    <w:basedOn w:val="Nagwek1"/>
    <w:next w:val="Normalny"/>
    <w:uiPriority w:val="39"/>
    <w:unhideWhenUsed/>
    <w:qFormat/>
    <w:rsid w:val="00235149"/>
    <w:pPr>
      <w:suppressAutoHyphens w:val="0"/>
      <w:spacing w:line="259" w:lineRule="auto"/>
      <w:outlineLvl w:val="9"/>
    </w:pPr>
    <w:rPr>
      <w:rFonts w:ascii="Aptos Display" w:hAnsi="Aptos Display"/>
      <w:color w:val="0F4761"/>
      <w:lang w:eastAsia="pl-PL"/>
    </w:rPr>
  </w:style>
  <w:style w:type="paragraph" w:styleId="Spistreci2">
    <w:name w:val="toc 2"/>
    <w:basedOn w:val="Normalny"/>
    <w:next w:val="Normalny"/>
    <w:autoRedefine/>
    <w:uiPriority w:val="39"/>
    <w:unhideWhenUsed/>
    <w:rsid w:val="00235149"/>
    <w:pPr>
      <w:tabs>
        <w:tab w:val="left" w:pos="426"/>
        <w:tab w:val="right" w:leader="dot" w:pos="9062"/>
      </w:tabs>
      <w:suppressAutoHyphens w:val="0"/>
      <w:spacing w:after="100" w:line="278" w:lineRule="auto"/>
      <w:ind w:left="240"/>
      <w:jc w:val="both"/>
    </w:pPr>
    <w:rPr>
      <w:rFonts w:ascii="Cambria" w:eastAsia="Aptos" w:hAnsi="Cambria"/>
      <w:kern w:val="2"/>
      <w:sz w:val="22"/>
      <w:szCs w:val="24"/>
      <w:lang w:eastAsia="en-US"/>
      <w14:ligatures w14:val="standardContextual"/>
    </w:rPr>
  </w:style>
  <w:style w:type="character" w:customStyle="1" w:styleId="AkapitzlistZnak">
    <w:name w:val="Akapit z listą Znak"/>
    <w:basedOn w:val="Domylnaczcionkaakapitu"/>
    <w:link w:val="Akapitzlist"/>
    <w:uiPriority w:val="34"/>
    <w:locked/>
    <w:rsid w:val="00235149"/>
    <w:rPr>
      <w:rFonts w:ascii="Times New Roman" w:eastAsia="Times New Roman" w:hAnsi="Times New Roman" w:cs="Times New Roman"/>
      <w:sz w:val="20"/>
      <w:szCs w:val="20"/>
      <w:lang w:eastAsia="pl-PL"/>
    </w:rPr>
  </w:style>
  <w:style w:type="character" w:customStyle="1" w:styleId="normaltextrun">
    <w:name w:val="normaltextrun"/>
    <w:basedOn w:val="Domylnaczcionkaakapitu"/>
    <w:rsid w:val="00235149"/>
  </w:style>
  <w:style w:type="paragraph" w:customStyle="1" w:styleId="msonormal0">
    <w:name w:val="msonormal"/>
    <w:basedOn w:val="Normalny"/>
    <w:rsid w:val="00235149"/>
    <w:pPr>
      <w:suppressAutoHyphens w:val="0"/>
      <w:spacing w:before="100" w:beforeAutospacing="1" w:after="100" w:afterAutospacing="1"/>
    </w:pPr>
    <w:rPr>
      <w:sz w:val="24"/>
      <w:szCs w:val="24"/>
      <w:lang w:eastAsia="pl-PL"/>
    </w:rPr>
  </w:style>
  <w:style w:type="character" w:customStyle="1" w:styleId="Nagwek4Znak1">
    <w:name w:val="Nagłówek 4 Znak1"/>
    <w:basedOn w:val="Domylnaczcionkaakapitu"/>
    <w:uiPriority w:val="9"/>
    <w:semiHidden/>
    <w:rsid w:val="00235149"/>
    <w:rPr>
      <w:rFonts w:asciiTheme="majorHAnsi" w:eastAsiaTheme="majorEastAsia" w:hAnsiTheme="majorHAnsi" w:cstheme="majorBidi"/>
      <w:i/>
      <w:iCs/>
      <w:color w:val="365F91" w:themeColor="accent1" w:themeShade="BF"/>
      <w:sz w:val="20"/>
      <w:szCs w:val="20"/>
      <w:lang w:eastAsia="ar-SA"/>
    </w:rPr>
  </w:style>
  <w:style w:type="character" w:customStyle="1" w:styleId="Nagwek5Znak1">
    <w:name w:val="Nagłówek 5 Znak1"/>
    <w:basedOn w:val="Domylnaczcionkaakapitu"/>
    <w:uiPriority w:val="9"/>
    <w:semiHidden/>
    <w:rsid w:val="00235149"/>
    <w:rPr>
      <w:rFonts w:asciiTheme="majorHAnsi" w:eastAsiaTheme="majorEastAsia" w:hAnsiTheme="majorHAnsi" w:cstheme="majorBidi"/>
      <w:color w:val="365F91" w:themeColor="accent1" w:themeShade="BF"/>
      <w:sz w:val="20"/>
      <w:szCs w:val="20"/>
      <w:lang w:eastAsia="ar-SA"/>
    </w:rPr>
  </w:style>
  <w:style w:type="character" w:customStyle="1" w:styleId="Nagwek6Znak1">
    <w:name w:val="Nagłówek 6 Znak1"/>
    <w:basedOn w:val="Domylnaczcionkaakapitu"/>
    <w:uiPriority w:val="9"/>
    <w:semiHidden/>
    <w:rsid w:val="00235149"/>
    <w:rPr>
      <w:rFonts w:asciiTheme="majorHAnsi" w:eastAsiaTheme="majorEastAsia" w:hAnsiTheme="majorHAnsi" w:cstheme="majorBidi"/>
      <w:color w:val="243F60" w:themeColor="accent1" w:themeShade="7F"/>
      <w:sz w:val="20"/>
      <w:szCs w:val="20"/>
      <w:lang w:eastAsia="ar-SA"/>
    </w:rPr>
  </w:style>
  <w:style w:type="character" w:customStyle="1" w:styleId="Nagwek7Znak1">
    <w:name w:val="Nagłówek 7 Znak1"/>
    <w:basedOn w:val="Domylnaczcionkaakapitu"/>
    <w:uiPriority w:val="9"/>
    <w:semiHidden/>
    <w:rsid w:val="00235149"/>
    <w:rPr>
      <w:rFonts w:asciiTheme="majorHAnsi" w:eastAsiaTheme="majorEastAsia" w:hAnsiTheme="majorHAnsi" w:cstheme="majorBidi"/>
      <w:i/>
      <w:iCs/>
      <w:color w:val="243F60" w:themeColor="accent1" w:themeShade="7F"/>
      <w:sz w:val="20"/>
      <w:szCs w:val="20"/>
      <w:lang w:eastAsia="ar-SA"/>
    </w:rPr>
  </w:style>
  <w:style w:type="character" w:customStyle="1" w:styleId="Nagwek8Znak1">
    <w:name w:val="Nagłówek 8 Znak1"/>
    <w:basedOn w:val="Domylnaczcionkaakapitu"/>
    <w:uiPriority w:val="9"/>
    <w:semiHidden/>
    <w:rsid w:val="00235149"/>
    <w:rPr>
      <w:rFonts w:asciiTheme="majorHAnsi" w:eastAsiaTheme="majorEastAsia" w:hAnsiTheme="majorHAnsi" w:cstheme="majorBidi"/>
      <w:color w:val="272727" w:themeColor="text1" w:themeTint="D8"/>
      <w:sz w:val="21"/>
      <w:szCs w:val="21"/>
      <w:lang w:eastAsia="ar-SA"/>
    </w:rPr>
  </w:style>
  <w:style w:type="character" w:customStyle="1" w:styleId="Nagwek9Znak1">
    <w:name w:val="Nagłówek 9 Znak1"/>
    <w:basedOn w:val="Domylnaczcionkaakapitu"/>
    <w:uiPriority w:val="9"/>
    <w:semiHidden/>
    <w:rsid w:val="00235149"/>
    <w:rPr>
      <w:rFonts w:asciiTheme="majorHAnsi" w:eastAsiaTheme="majorEastAsia" w:hAnsiTheme="majorHAnsi" w:cstheme="majorBidi"/>
      <w:i/>
      <w:iCs/>
      <w:color w:val="272727" w:themeColor="text1" w:themeTint="D8"/>
      <w:sz w:val="21"/>
      <w:szCs w:val="21"/>
      <w:lang w:eastAsia="ar-SA"/>
    </w:rPr>
  </w:style>
  <w:style w:type="paragraph" w:styleId="Cytat">
    <w:name w:val="Quote"/>
    <w:basedOn w:val="Normalny"/>
    <w:next w:val="Normalny"/>
    <w:link w:val="CytatZnak"/>
    <w:uiPriority w:val="29"/>
    <w:qFormat/>
    <w:rsid w:val="00235149"/>
    <w:pPr>
      <w:spacing w:before="200" w:after="160"/>
      <w:ind w:left="864" w:right="864"/>
      <w:jc w:val="center"/>
    </w:pPr>
    <w:rPr>
      <w:rFonts w:asciiTheme="minorHAnsi" w:eastAsiaTheme="minorHAnsi" w:hAnsiTheme="minorHAnsi" w:cstheme="minorBidi"/>
      <w:i/>
      <w:iCs/>
      <w:color w:val="404040"/>
      <w:sz w:val="22"/>
      <w:szCs w:val="22"/>
      <w:lang w:eastAsia="en-US"/>
    </w:rPr>
  </w:style>
  <w:style w:type="character" w:customStyle="1" w:styleId="CytatZnak1">
    <w:name w:val="Cytat Znak1"/>
    <w:basedOn w:val="Domylnaczcionkaakapitu"/>
    <w:uiPriority w:val="29"/>
    <w:rsid w:val="00235149"/>
    <w:rPr>
      <w:rFonts w:ascii="Times New Roman" w:eastAsia="Times New Roman" w:hAnsi="Times New Roman" w:cs="Times New Roman"/>
      <w:i/>
      <w:iCs/>
      <w:color w:val="404040" w:themeColor="text1" w:themeTint="BF"/>
      <w:sz w:val="20"/>
      <w:szCs w:val="20"/>
      <w:lang w:eastAsia="ar-SA"/>
    </w:rPr>
  </w:style>
  <w:style w:type="character" w:styleId="Wyrnienieintensywne">
    <w:name w:val="Intense Emphasis"/>
    <w:basedOn w:val="Domylnaczcionkaakapitu"/>
    <w:uiPriority w:val="21"/>
    <w:qFormat/>
    <w:rsid w:val="00235149"/>
    <w:rPr>
      <w:i/>
      <w:iCs/>
      <w:color w:val="4F81BD" w:themeColor="accent1"/>
    </w:rPr>
  </w:style>
  <w:style w:type="paragraph" w:styleId="Cytatintensywny">
    <w:name w:val="Intense Quote"/>
    <w:basedOn w:val="Normalny"/>
    <w:next w:val="Normalny"/>
    <w:link w:val="CytatintensywnyZnak"/>
    <w:uiPriority w:val="30"/>
    <w:qFormat/>
    <w:rsid w:val="00235149"/>
    <w:pPr>
      <w:pBdr>
        <w:top w:val="single" w:sz="4" w:space="10" w:color="4F81BD" w:themeColor="accent1"/>
        <w:bottom w:val="single" w:sz="4" w:space="10" w:color="4F81BD" w:themeColor="accent1"/>
      </w:pBdr>
      <w:spacing w:before="360" w:after="360"/>
      <w:ind w:left="864" w:right="864"/>
      <w:jc w:val="center"/>
    </w:pPr>
    <w:rPr>
      <w:rFonts w:asciiTheme="minorHAnsi" w:eastAsiaTheme="minorHAnsi" w:hAnsiTheme="minorHAnsi" w:cstheme="minorBidi"/>
      <w:i/>
      <w:iCs/>
      <w:color w:val="0F4761"/>
      <w:sz w:val="22"/>
      <w:szCs w:val="22"/>
      <w:lang w:eastAsia="en-US"/>
    </w:rPr>
  </w:style>
  <w:style w:type="character" w:customStyle="1" w:styleId="CytatintensywnyZnak1">
    <w:name w:val="Cytat intensywny Znak1"/>
    <w:basedOn w:val="Domylnaczcionkaakapitu"/>
    <w:uiPriority w:val="30"/>
    <w:rsid w:val="00235149"/>
    <w:rPr>
      <w:rFonts w:ascii="Times New Roman" w:eastAsia="Times New Roman" w:hAnsi="Times New Roman" w:cs="Times New Roman"/>
      <w:i/>
      <w:iCs/>
      <w:color w:val="4F81BD" w:themeColor="accent1"/>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648281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header" Target="header3.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48D9BC6-8C21-4637-AD4A-99BB50B93A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426</TotalTime>
  <Pages>276</Pages>
  <Words>65817</Words>
  <Characters>394903</Characters>
  <Application>Microsoft Office Word</Application>
  <DocSecurity>0</DocSecurity>
  <Lines>3290</Lines>
  <Paragraphs>919</Paragraphs>
  <ScaleCrop>false</ScaleCrop>
  <HeadingPairs>
    <vt:vector size="2" baseType="variant">
      <vt:variant>
        <vt:lpstr>Tytuł</vt:lpstr>
      </vt:variant>
      <vt:variant>
        <vt:i4>1</vt:i4>
      </vt:variant>
    </vt:vector>
  </HeadingPairs>
  <TitlesOfParts>
    <vt:vector size="1" baseType="lpstr">
      <vt:lpstr/>
    </vt:vector>
  </TitlesOfParts>
  <Company>RDLP w Zielonej Górze</Company>
  <LinksUpToDate>false</LinksUpToDate>
  <CharactersWithSpaces>459801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Krzysztof Kotlarski</dc:creator>
  <cp:lastModifiedBy>Sebastian Kozień (Nadl. Łosie)</cp:lastModifiedBy>
  <cp:revision>28</cp:revision>
  <cp:lastPrinted>2021-01-18T11:48:00Z</cp:lastPrinted>
  <dcterms:created xsi:type="dcterms:W3CDTF">2022-06-26T12:57:00Z</dcterms:created>
  <dcterms:modified xsi:type="dcterms:W3CDTF">2024-12-11T12:21:00Z</dcterms:modified>
</cp:coreProperties>
</file>