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63449" w14:textId="22C2B608" w:rsidR="00604D76" w:rsidRDefault="00604D76" w:rsidP="00604D76">
      <w:pPr>
        <w:jc w:val="both"/>
        <w:rPr>
          <w:rFonts w:cstheme="minorHAnsi"/>
          <w:bCs/>
          <w:sz w:val="24"/>
          <w:szCs w:val="24"/>
        </w:rPr>
      </w:pPr>
      <w:r>
        <w:rPr>
          <w:rFonts w:cstheme="minorHAnsi"/>
          <w:bCs/>
          <w:sz w:val="24"/>
          <w:szCs w:val="24"/>
        </w:rPr>
        <w:t>Znak sprawy</w:t>
      </w:r>
      <w:r w:rsidRPr="00BA1E59">
        <w:rPr>
          <w:rFonts w:cstheme="minorHAnsi"/>
          <w:bCs/>
          <w:sz w:val="24"/>
          <w:szCs w:val="24"/>
        </w:rPr>
        <w:t xml:space="preserve">: </w:t>
      </w:r>
      <w:r w:rsidRPr="00BA1E59">
        <w:rPr>
          <w:rFonts w:cstheme="minorHAnsi"/>
          <w:b/>
          <w:sz w:val="24"/>
          <w:szCs w:val="24"/>
        </w:rPr>
        <w:t>ZP.272.</w:t>
      </w:r>
      <w:r w:rsidR="00BA1E59" w:rsidRPr="00BA1E59">
        <w:rPr>
          <w:rFonts w:cstheme="minorHAnsi"/>
          <w:b/>
          <w:sz w:val="24"/>
          <w:szCs w:val="24"/>
        </w:rPr>
        <w:t>8</w:t>
      </w:r>
      <w:r w:rsidRPr="00BA1E59">
        <w:rPr>
          <w:rFonts w:cstheme="minorHAnsi"/>
          <w:b/>
          <w:sz w:val="24"/>
          <w:szCs w:val="24"/>
        </w:rPr>
        <w:t>.</w:t>
      </w:r>
      <w:r w:rsidR="00593B60" w:rsidRPr="00BA1E59">
        <w:rPr>
          <w:rFonts w:cstheme="minorHAnsi"/>
          <w:b/>
          <w:sz w:val="24"/>
          <w:szCs w:val="24"/>
        </w:rPr>
        <w:t>1</w:t>
      </w:r>
      <w:r w:rsidR="00AB5642" w:rsidRPr="00BA1E59">
        <w:rPr>
          <w:rFonts w:cstheme="minorHAnsi"/>
          <w:b/>
          <w:sz w:val="24"/>
          <w:szCs w:val="24"/>
        </w:rPr>
        <w:t>.</w:t>
      </w:r>
      <w:r w:rsidR="00593B60" w:rsidRPr="00BA1E59">
        <w:rPr>
          <w:rFonts w:cstheme="minorHAnsi"/>
          <w:b/>
          <w:sz w:val="24"/>
          <w:szCs w:val="24"/>
        </w:rPr>
        <w:t>202</w:t>
      </w:r>
      <w:r w:rsidR="00BA1E59">
        <w:rPr>
          <w:rFonts w:cstheme="minorHAnsi"/>
          <w:b/>
          <w:sz w:val="24"/>
          <w:szCs w:val="24"/>
        </w:rPr>
        <w:t>3</w:t>
      </w:r>
    </w:p>
    <w:p w14:paraId="342B9BCA" w14:textId="77777777" w:rsidR="00E10CDD" w:rsidRPr="007460D8" w:rsidRDefault="00E10CDD" w:rsidP="003A1556">
      <w:pPr>
        <w:widowControl w:val="0"/>
        <w:spacing w:after="120" w:line="360" w:lineRule="auto"/>
        <w:jc w:val="center"/>
        <w:rPr>
          <w:rStyle w:val="Wyrnieniedelikatne"/>
        </w:rPr>
      </w:pPr>
    </w:p>
    <w:p w14:paraId="7648AEA0" w14:textId="57B775B6" w:rsidR="00225408" w:rsidRPr="00947873" w:rsidRDefault="00225408" w:rsidP="003A1556">
      <w:pPr>
        <w:widowControl w:val="0"/>
        <w:spacing w:after="120" w:line="360" w:lineRule="auto"/>
        <w:jc w:val="center"/>
        <w:rPr>
          <w:rFonts w:ascii="Arial" w:eastAsia="Times New Roman" w:hAnsi="Arial" w:cs="Arial"/>
          <w:b/>
          <w:color w:val="000000" w:themeColor="text1"/>
          <w:sz w:val="32"/>
          <w:szCs w:val="32"/>
          <w:u w:val="single"/>
        </w:rPr>
      </w:pPr>
      <w:r w:rsidRPr="00947873">
        <w:rPr>
          <w:rFonts w:ascii="Arial" w:eastAsia="Times New Roman" w:hAnsi="Arial" w:cs="Arial"/>
          <w:b/>
          <w:color w:val="000000" w:themeColor="text1"/>
          <w:sz w:val="32"/>
          <w:szCs w:val="32"/>
          <w:u w:val="single"/>
        </w:rPr>
        <w:t>SPECYFIKACJA</w:t>
      </w:r>
      <w:r w:rsidR="003A1556" w:rsidRPr="00947873">
        <w:rPr>
          <w:rFonts w:ascii="Arial" w:eastAsia="Times New Roman" w:hAnsi="Arial" w:cs="Arial"/>
          <w:b/>
          <w:color w:val="000000" w:themeColor="text1"/>
          <w:sz w:val="32"/>
          <w:szCs w:val="32"/>
          <w:u w:val="single"/>
        </w:rPr>
        <w:t xml:space="preserve"> </w:t>
      </w:r>
      <w:r w:rsidRPr="00947873">
        <w:rPr>
          <w:rFonts w:ascii="Arial" w:eastAsia="Times New Roman" w:hAnsi="Arial" w:cs="Arial"/>
          <w:b/>
          <w:color w:val="000000" w:themeColor="text1"/>
          <w:sz w:val="32"/>
          <w:szCs w:val="32"/>
          <w:u w:val="single"/>
        </w:rPr>
        <w:t>WARUNKÓW ZAMÓWIENIA</w:t>
      </w:r>
    </w:p>
    <w:p w14:paraId="3748F5E9" w14:textId="17A4B614" w:rsidR="00225408" w:rsidRPr="00225408" w:rsidRDefault="00225408" w:rsidP="00E10CDD">
      <w:pPr>
        <w:keepNext/>
        <w:widowControl w:val="0"/>
        <w:spacing w:before="240" w:after="120" w:line="276" w:lineRule="auto"/>
        <w:jc w:val="both"/>
        <w:rPr>
          <w:rFonts w:eastAsia="Times New Roman" w:cstheme="minorHAnsi"/>
          <w:bCs/>
          <w:color w:val="000000" w:themeColor="text1"/>
          <w:sz w:val="24"/>
          <w:szCs w:val="24"/>
        </w:rPr>
      </w:pPr>
      <w:r w:rsidRPr="004D77DB">
        <w:rPr>
          <w:rFonts w:eastAsia="Times New Roman" w:cstheme="minorHAnsi"/>
          <w:b/>
          <w:bCs/>
          <w:color w:val="000000" w:themeColor="text1"/>
          <w:sz w:val="24"/>
          <w:szCs w:val="24"/>
        </w:rPr>
        <w:t>Postępowanie</w:t>
      </w:r>
      <w:r w:rsidRPr="00225408">
        <w:rPr>
          <w:rFonts w:eastAsia="Times New Roman" w:cstheme="minorHAnsi"/>
          <w:bCs/>
          <w:color w:val="000000" w:themeColor="text1"/>
          <w:sz w:val="24"/>
          <w:szCs w:val="24"/>
        </w:rPr>
        <w:t xml:space="preserve"> o udzielenie zamówienia </w:t>
      </w:r>
      <w:r w:rsidRPr="004D77DB">
        <w:rPr>
          <w:rFonts w:eastAsia="Times New Roman" w:cstheme="minorHAnsi"/>
          <w:b/>
          <w:bCs/>
          <w:color w:val="000000" w:themeColor="text1"/>
          <w:sz w:val="24"/>
          <w:szCs w:val="24"/>
        </w:rPr>
        <w:t>publicznego pr</w:t>
      </w:r>
      <w:r w:rsidR="00BA1E59">
        <w:rPr>
          <w:rFonts w:eastAsia="Times New Roman" w:cstheme="minorHAnsi"/>
          <w:b/>
          <w:bCs/>
          <w:color w:val="000000" w:themeColor="text1"/>
          <w:sz w:val="24"/>
          <w:szCs w:val="24"/>
        </w:rPr>
        <w:t xml:space="preserve">owadzone w trybie podstawowym </w:t>
      </w:r>
      <w:r w:rsidR="00A1756F">
        <w:rPr>
          <w:rFonts w:eastAsia="Times New Roman" w:cstheme="minorHAnsi"/>
          <w:b/>
          <w:bCs/>
          <w:color w:val="000000" w:themeColor="text1"/>
          <w:sz w:val="24"/>
          <w:szCs w:val="24"/>
        </w:rPr>
        <w:br/>
      </w:r>
      <w:r w:rsidRPr="004D77DB">
        <w:rPr>
          <w:rFonts w:eastAsia="Times New Roman" w:cstheme="minorHAnsi"/>
          <w:b/>
          <w:bCs/>
          <w:color w:val="000000" w:themeColor="text1"/>
          <w:sz w:val="24"/>
          <w:szCs w:val="24"/>
        </w:rPr>
        <w:t>z</w:t>
      </w:r>
      <w:r w:rsidR="00BA1E59">
        <w:rPr>
          <w:rFonts w:eastAsia="Times New Roman" w:cstheme="minorHAnsi"/>
          <w:b/>
          <w:bCs/>
          <w:color w:val="000000" w:themeColor="text1"/>
          <w:sz w:val="24"/>
          <w:szCs w:val="24"/>
        </w:rPr>
        <w:t xml:space="preserve"> możliwością</w:t>
      </w:r>
      <w:r w:rsidRPr="004D77DB">
        <w:rPr>
          <w:rFonts w:eastAsia="Times New Roman" w:cstheme="minorHAnsi"/>
          <w:b/>
          <w:bCs/>
          <w:color w:val="000000" w:themeColor="text1"/>
          <w:sz w:val="24"/>
          <w:szCs w:val="24"/>
        </w:rPr>
        <w:t> przeprowadzenia negocjacji</w:t>
      </w:r>
      <w:r w:rsidR="00A1756F">
        <w:rPr>
          <w:rFonts w:eastAsia="Times New Roman" w:cstheme="minorHAnsi"/>
          <w:b/>
          <w:bCs/>
          <w:color w:val="000000" w:themeColor="text1"/>
          <w:sz w:val="24"/>
          <w:szCs w:val="24"/>
        </w:rPr>
        <w:t xml:space="preserve"> treści ofert w celu ich ulepszenia</w:t>
      </w:r>
      <w:r w:rsidRPr="004D77DB">
        <w:rPr>
          <w:rFonts w:eastAsia="Times New Roman" w:cstheme="minorHAnsi"/>
          <w:b/>
          <w:bCs/>
          <w:color w:val="000000" w:themeColor="text1"/>
          <w:sz w:val="24"/>
          <w:szCs w:val="24"/>
        </w:rPr>
        <w:t xml:space="preserve">, </w:t>
      </w:r>
      <w:r w:rsidR="00B62EE6" w:rsidRPr="004D77DB">
        <w:rPr>
          <w:rFonts w:eastAsia="Times New Roman" w:cstheme="minorHAnsi"/>
          <w:b/>
          <w:bCs/>
          <w:color w:val="000000" w:themeColor="text1"/>
          <w:sz w:val="24"/>
          <w:szCs w:val="24"/>
        </w:rPr>
        <w:t>o którym mowa</w:t>
      </w:r>
      <w:r w:rsidR="00A1756F">
        <w:rPr>
          <w:rFonts w:eastAsia="Times New Roman" w:cstheme="minorHAnsi"/>
          <w:b/>
          <w:bCs/>
          <w:color w:val="000000" w:themeColor="text1"/>
          <w:sz w:val="24"/>
          <w:szCs w:val="24"/>
        </w:rPr>
        <w:t xml:space="preserve"> w art. 275 pkt 2</w:t>
      </w:r>
      <w:r w:rsidRPr="00225408">
        <w:rPr>
          <w:rFonts w:eastAsia="Times New Roman" w:cstheme="minorHAnsi"/>
          <w:bCs/>
          <w:color w:val="000000" w:themeColor="text1"/>
          <w:sz w:val="24"/>
          <w:szCs w:val="24"/>
        </w:rPr>
        <w:t xml:space="preserve"> ustawy z dnia 11 września 2019 r. Prawo zamówień publicznych (</w:t>
      </w:r>
      <w:proofErr w:type="spellStart"/>
      <w:r w:rsidR="00AA4D43">
        <w:rPr>
          <w:rFonts w:eastAsia="Times New Roman" w:cstheme="minorHAnsi"/>
          <w:bCs/>
          <w:color w:val="000000" w:themeColor="text1"/>
          <w:sz w:val="24"/>
          <w:szCs w:val="24"/>
        </w:rPr>
        <w:t>t.j</w:t>
      </w:r>
      <w:proofErr w:type="spellEnd"/>
      <w:r w:rsidR="00AA4D43">
        <w:rPr>
          <w:rFonts w:eastAsia="Times New Roman" w:cstheme="minorHAnsi"/>
          <w:bCs/>
          <w:color w:val="000000" w:themeColor="text1"/>
          <w:sz w:val="24"/>
          <w:szCs w:val="24"/>
        </w:rPr>
        <w:t xml:space="preserve">. </w:t>
      </w:r>
      <w:r w:rsidRPr="00225408">
        <w:rPr>
          <w:rFonts w:eastAsia="Times New Roman" w:cstheme="minorHAnsi"/>
          <w:bCs/>
          <w:color w:val="000000" w:themeColor="text1"/>
          <w:sz w:val="24"/>
          <w:szCs w:val="24"/>
        </w:rPr>
        <w:t xml:space="preserve">Dz.U. </w:t>
      </w:r>
      <w:r w:rsidR="00A1756F">
        <w:rPr>
          <w:rFonts w:eastAsia="Times New Roman" w:cstheme="minorHAnsi"/>
          <w:bCs/>
          <w:color w:val="000000" w:themeColor="text1"/>
          <w:sz w:val="24"/>
          <w:szCs w:val="24"/>
        </w:rPr>
        <w:br/>
      </w:r>
      <w:r w:rsidRPr="00225408">
        <w:rPr>
          <w:rFonts w:eastAsia="Times New Roman" w:cstheme="minorHAnsi"/>
          <w:bCs/>
          <w:color w:val="000000" w:themeColor="text1"/>
          <w:sz w:val="24"/>
          <w:szCs w:val="24"/>
        </w:rPr>
        <w:t>z 20</w:t>
      </w:r>
      <w:r w:rsidR="00AA4D43">
        <w:rPr>
          <w:rFonts w:eastAsia="Times New Roman" w:cstheme="minorHAnsi"/>
          <w:bCs/>
          <w:color w:val="000000" w:themeColor="text1"/>
          <w:sz w:val="24"/>
          <w:szCs w:val="24"/>
        </w:rPr>
        <w:t>2</w:t>
      </w:r>
      <w:r w:rsidR="00A1756F">
        <w:rPr>
          <w:rFonts w:eastAsia="Times New Roman" w:cstheme="minorHAnsi"/>
          <w:bCs/>
          <w:color w:val="000000" w:themeColor="text1"/>
          <w:sz w:val="24"/>
          <w:szCs w:val="24"/>
        </w:rPr>
        <w:t>2</w:t>
      </w:r>
      <w:r w:rsidRPr="00225408">
        <w:rPr>
          <w:rFonts w:eastAsia="Times New Roman" w:cstheme="minorHAnsi"/>
          <w:bCs/>
          <w:color w:val="000000" w:themeColor="text1"/>
          <w:sz w:val="24"/>
          <w:szCs w:val="24"/>
        </w:rPr>
        <w:t xml:space="preserve">r. poz. </w:t>
      </w:r>
      <w:r w:rsidR="00A1756F">
        <w:rPr>
          <w:rFonts w:eastAsia="Times New Roman" w:cstheme="minorHAnsi"/>
          <w:bCs/>
          <w:color w:val="000000" w:themeColor="text1"/>
          <w:sz w:val="24"/>
          <w:szCs w:val="24"/>
        </w:rPr>
        <w:t>1710</w:t>
      </w:r>
      <w:r w:rsidRPr="00225408">
        <w:rPr>
          <w:rFonts w:eastAsia="Times New Roman" w:cstheme="minorHAnsi"/>
          <w:bCs/>
          <w:color w:val="000000" w:themeColor="text1"/>
          <w:sz w:val="24"/>
          <w:szCs w:val="24"/>
        </w:rPr>
        <w:t xml:space="preserve"> z </w:t>
      </w:r>
      <w:proofErr w:type="spellStart"/>
      <w:r w:rsidRPr="00225408">
        <w:rPr>
          <w:rFonts w:eastAsia="Times New Roman" w:cstheme="minorHAnsi"/>
          <w:bCs/>
          <w:color w:val="000000" w:themeColor="text1"/>
          <w:sz w:val="24"/>
          <w:szCs w:val="24"/>
        </w:rPr>
        <w:t>późn</w:t>
      </w:r>
      <w:proofErr w:type="spellEnd"/>
      <w:r w:rsidRPr="00225408">
        <w:rPr>
          <w:rFonts w:eastAsia="Times New Roman" w:cstheme="minorHAnsi"/>
          <w:bCs/>
          <w:color w:val="000000" w:themeColor="text1"/>
          <w:sz w:val="24"/>
          <w:szCs w:val="24"/>
        </w:rPr>
        <w:t xml:space="preserve">. zm.) zwanej dalej </w:t>
      </w:r>
      <w:r w:rsidR="00B62EE6">
        <w:rPr>
          <w:rFonts w:eastAsia="Times New Roman" w:cstheme="minorHAnsi"/>
          <w:bCs/>
          <w:color w:val="000000" w:themeColor="text1"/>
          <w:sz w:val="24"/>
          <w:szCs w:val="24"/>
        </w:rPr>
        <w:t xml:space="preserve">ustawą </w:t>
      </w:r>
      <w:proofErr w:type="spellStart"/>
      <w:r w:rsidR="00B62EE6">
        <w:rPr>
          <w:rFonts w:eastAsia="Times New Roman" w:cstheme="minorHAnsi"/>
          <w:bCs/>
          <w:color w:val="000000" w:themeColor="text1"/>
          <w:sz w:val="24"/>
          <w:szCs w:val="24"/>
        </w:rPr>
        <w:t>Pzp</w:t>
      </w:r>
      <w:proofErr w:type="spellEnd"/>
      <w:r w:rsidR="004D77DB">
        <w:t>.</w:t>
      </w:r>
    </w:p>
    <w:p w14:paraId="27E5D6BE" w14:textId="77777777" w:rsidR="00947873" w:rsidRDefault="00947873" w:rsidP="00ED7A62">
      <w:pPr>
        <w:jc w:val="both"/>
        <w:rPr>
          <w:rFonts w:cstheme="minorHAnsi"/>
          <w:b/>
          <w:sz w:val="24"/>
          <w:szCs w:val="24"/>
        </w:rPr>
      </w:pPr>
    </w:p>
    <w:p w14:paraId="187B2F18" w14:textId="309D918F" w:rsidR="00ED7A62" w:rsidRPr="00ED7A62" w:rsidRDefault="00ED7A62" w:rsidP="00ED7A62">
      <w:pPr>
        <w:jc w:val="both"/>
        <w:rPr>
          <w:rFonts w:cstheme="minorHAnsi"/>
          <w:b/>
          <w:sz w:val="24"/>
          <w:szCs w:val="24"/>
        </w:rPr>
      </w:pPr>
      <w:r w:rsidRPr="00ED7A62">
        <w:rPr>
          <w:rFonts w:cstheme="minorHAnsi"/>
          <w:b/>
          <w:sz w:val="24"/>
          <w:szCs w:val="24"/>
        </w:rPr>
        <w:t>Dotyczy zadania pn.:</w:t>
      </w:r>
    </w:p>
    <w:p w14:paraId="4DEC04B8" w14:textId="77777777" w:rsidR="00251E17" w:rsidRPr="00251E17" w:rsidRDefault="00FD6F01" w:rsidP="00C62209">
      <w:pPr>
        <w:jc w:val="center"/>
        <w:rPr>
          <w:rFonts w:cstheme="minorHAnsi"/>
          <w:b/>
          <w:sz w:val="26"/>
          <w:szCs w:val="26"/>
          <w:u w:val="single"/>
        </w:rPr>
      </w:pPr>
      <w:r w:rsidRPr="00251E17">
        <w:rPr>
          <w:rFonts w:cstheme="minorHAnsi"/>
          <w:b/>
          <w:sz w:val="26"/>
          <w:szCs w:val="26"/>
          <w:u w:val="single"/>
        </w:rPr>
        <w:t>Pełnienie nadzoru inwestorskiego nad realizacją robót budowlanych</w:t>
      </w:r>
      <w:r w:rsidR="00B9580B" w:rsidRPr="00251E17">
        <w:rPr>
          <w:rStyle w:val="FontStyle35"/>
          <w:rFonts w:ascii="Calibri" w:hAnsi="Calibri" w:cs="Calibri"/>
          <w:sz w:val="26"/>
          <w:szCs w:val="26"/>
          <w:u w:val="single"/>
        </w:rPr>
        <w:t>, w tym funkcji inspektora nadzoru zgodnie z prawem budowlanym</w:t>
      </w:r>
      <w:r w:rsidR="00B9580B" w:rsidRPr="00251E17">
        <w:rPr>
          <w:rFonts w:cstheme="minorHAnsi"/>
          <w:b/>
          <w:sz w:val="26"/>
          <w:szCs w:val="26"/>
          <w:u w:val="single"/>
        </w:rPr>
        <w:t xml:space="preserve"> </w:t>
      </w:r>
      <w:r w:rsidR="00E76D86" w:rsidRPr="00251E17">
        <w:rPr>
          <w:rFonts w:cstheme="minorHAnsi"/>
          <w:b/>
          <w:sz w:val="26"/>
          <w:szCs w:val="26"/>
          <w:u w:val="single"/>
        </w:rPr>
        <w:t>w ramach zadania pn.:</w:t>
      </w:r>
      <w:r w:rsidR="005958EB" w:rsidRPr="00251E17">
        <w:rPr>
          <w:rFonts w:cstheme="minorHAnsi"/>
          <w:b/>
          <w:sz w:val="26"/>
          <w:szCs w:val="26"/>
          <w:u w:val="single"/>
        </w:rPr>
        <w:t xml:space="preserve"> </w:t>
      </w:r>
    </w:p>
    <w:p w14:paraId="342C8CEA" w14:textId="727DEF37" w:rsidR="00C62209" w:rsidRPr="00251E17" w:rsidRDefault="005958EB" w:rsidP="00C62209">
      <w:pPr>
        <w:jc w:val="center"/>
        <w:rPr>
          <w:rFonts w:cstheme="minorHAnsi"/>
          <w:b/>
          <w:sz w:val="26"/>
          <w:szCs w:val="26"/>
        </w:rPr>
      </w:pPr>
      <w:r w:rsidRPr="00251E17">
        <w:rPr>
          <w:rFonts w:cstheme="minorHAnsi"/>
          <w:b/>
          <w:sz w:val="26"/>
          <w:szCs w:val="26"/>
          <w:u w:val="single"/>
        </w:rPr>
        <w:t>„Przebudowa odcinka drogi powiatowej nr 1250R Kuryłówka- Kolonia Polska – Cieplice(gr. pow.) w km 5+409 – 11+127”</w:t>
      </w:r>
      <w:r w:rsidR="001C3E00" w:rsidRPr="00251E17">
        <w:rPr>
          <w:rFonts w:cstheme="minorHAnsi"/>
          <w:b/>
          <w:sz w:val="26"/>
          <w:szCs w:val="26"/>
        </w:rPr>
        <w:br/>
      </w:r>
    </w:p>
    <w:p w14:paraId="50DA4E34" w14:textId="5687D613" w:rsidR="00E84193" w:rsidRDefault="00E84193" w:rsidP="00C62209">
      <w:pPr>
        <w:spacing w:line="360" w:lineRule="auto"/>
        <w:jc w:val="center"/>
        <w:rPr>
          <w:rFonts w:cstheme="minorHAnsi"/>
          <w:b/>
          <w:sz w:val="24"/>
          <w:szCs w:val="24"/>
        </w:rPr>
      </w:pPr>
    </w:p>
    <w:p w14:paraId="5A934E64" w14:textId="77777777" w:rsidR="00E84193" w:rsidRPr="00E84193" w:rsidRDefault="00E84193" w:rsidP="00E84193">
      <w:pPr>
        <w:ind w:left="851"/>
        <w:jc w:val="both"/>
        <w:rPr>
          <w:rFonts w:cstheme="minorHAnsi"/>
          <w:bCs/>
          <w:sz w:val="24"/>
          <w:szCs w:val="24"/>
        </w:rPr>
      </w:pPr>
    </w:p>
    <w:p w14:paraId="3262DC11" w14:textId="49CE1F79" w:rsidR="00D62382" w:rsidRDefault="00D62382" w:rsidP="00990821">
      <w:pPr>
        <w:jc w:val="both"/>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p>
    <w:p w14:paraId="16FADA83" w14:textId="77777777" w:rsidR="00947873" w:rsidRDefault="00947873" w:rsidP="00990821">
      <w:pPr>
        <w:jc w:val="both"/>
        <w:rPr>
          <w:rFonts w:cstheme="minorHAnsi"/>
          <w:bCs/>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2"/>
      </w:tblGrid>
      <w:tr w:rsidR="00D62382" w14:paraId="010D6A6B" w14:textId="77777777" w:rsidTr="00947873">
        <w:tc>
          <w:tcPr>
            <w:tcW w:w="4390" w:type="dxa"/>
          </w:tcPr>
          <w:p w14:paraId="32F50F18" w14:textId="77777777" w:rsidR="00D62382" w:rsidRDefault="00D62382" w:rsidP="00990821">
            <w:pPr>
              <w:jc w:val="both"/>
            </w:pPr>
          </w:p>
        </w:tc>
        <w:tc>
          <w:tcPr>
            <w:tcW w:w="4672" w:type="dxa"/>
          </w:tcPr>
          <w:p w14:paraId="13928779" w14:textId="77777777" w:rsidR="00D62382" w:rsidRDefault="00D62382" w:rsidP="00947873">
            <w:pPr>
              <w:jc w:val="center"/>
              <w:rPr>
                <w:sz w:val="24"/>
                <w:szCs w:val="24"/>
              </w:rPr>
            </w:pPr>
            <w:r w:rsidRPr="00E10CDD">
              <w:rPr>
                <w:sz w:val="24"/>
                <w:szCs w:val="24"/>
              </w:rPr>
              <w:t>Zatwierdził:</w:t>
            </w:r>
          </w:p>
          <w:p w14:paraId="7E50E927" w14:textId="54DF0B25" w:rsidR="008540B3" w:rsidRPr="008540B3" w:rsidRDefault="008540B3" w:rsidP="00947873">
            <w:pPr>
              <w:jc w:val="center"/>
              <w:rPr>
                <w:sz w:val="16"/>
              </w:rPr>
            </w:pPr>
          </w:p>
        </w:tc>
      </w:tr>
      <w:tr w:rsidR="00D62382" w14:paraId="52B0D133" w14:textId="77777777" w:rsidTr="008540B3">
        <w:trPr>
          <w:trHeight w:val="2127"/>
        </w:trPr>
        <w:tc>
          <w:tcPr>
            <w:tcW w:w="4390" w:type="dxa"/>
          </w:tcPr>
          <w:p w14:paraId="1C5B904C" w14:textId="77777777" w:rsidR="00D62382" w:rsidRDefault="00D62382" w:rsidP="00990821">
            <w:pPr>
              <w:jc w:val="both"/>
            </w:pPr>
          </w:p>
        </w:tc>
        <w:tc>
          <w:tcPr>
            <w:tcW w:w="4672" w:type="dxa"/>
          </w:tcPr>
          <w:p w14:paraId="540E7465" w14:textId="77777777" w:rsidR="008540B3" w:rsidRPr="008540B3" w:rsidRDefault="008540B3" w:rsidP="008540B3">
            <w:pPr>
              <w:jc w:val="center"/>
              <w:rPr>
                <w:b/>
                <w:bCs/>
                <w:sz w:val="24"/>
                <w:szCs w:val="24"/>
              </w:rPr>
            </w:pPr>
            <w:r w:rsidRPr="008540B3">
              <w:rPr>
                <w:b/>
                <w:bCs/>
                <w:sz w:val="24"/>
                <w:szCs w:val="24"/>
              </w:rPr>
              <w:t>PRZEWODNICZĄCY ZARZĄDU</w:t>
            </w:r>
          </w:p>
          <w:p w14:paraId="49941E0F" w14:textId="77777777" w:rsidR="008540B3" w:rsidRPr="008540B3" w:rsidRDefault="008540B3" w:rsidP="008540B3">
            <w:pPr>
              <w:jc w:val="center"/>
              <w:rPr>
                <w:b/>
                <w:bCs/>
                <w:sz w:val="24"/>
                <w:szCs w:val="24"/>
              </w:rPr>
            </w:pPr>
            <w:r w:rsidRPr="008540B3">
              <w:rPr>
                <w:b/>
                <w:bCs/>
                <w:sz w:val="24"/>
                <w:szCs w:val="24"/>
              </w:rPr>
              <w:t>(-)</w:t>
            </w:r>
          </w:p>
          <w:p w14:paraId="5251F758" w14:textId="77777777" w:rsidR="008540B3" w:rsidRDefault="008540B3" w:rsidP="008540B3">
            <w:pPr>
              <w:jc w:val="center"/>
              <w:rPr>
                <w:b/>
                <w:bCs/>
                <w:sz w:val="24"/>
                <w:szCs w:val="24"/>
              </w:rPr>
            </w:pPr>
            <w:r w:rsidRPr="008540B3">
              <w:rPr>
                <w:b/>
                <w:bCs/>
                <w:sz w:val="24"/>
                <w:szCs w:val="24"/>
              </w:rPr>
              <w:t>mgr inż. Marek Śliż</w:t>
            </w:r>
          </w:p>
          <w:p w14:paraId="781B8619" w14:textId="77777777" w:rsidR="008540B3" w:rsidRPr="008540B3" w:rsidRDefault="008540B3" w:rsidP="008540B3">
            <w:pPr>
              <w:jc w:val="center"/>
              <w:rPr>
                <w:b/>
                <w:bCs/>
                <w:sz w:val="16"/>
                <w:szCs w:val="24"/>
              </w:rPr>
            </w:pPr>
          </w:p>
          <w:p w14:paraId="2D8AD944" w14:textId="77777777" w:rsidR="008540B3" w:rsidRPr="008540B3" w:rsidRDefault="008540B3" w:rsidP="008540B3">
            <w:pPr>
              <w:jc w:val="center"/>
              <w:rPr>
                <w:bCs/>
                <w:sz w:val="20"/>
                <w:szCs w:val="24"/>
              </w:rPr>
            </w:pPr>
            <w:r w:rsidRPr="008540B3">
              <w:rPr>
                <w:bCs/>
                <w:sz w:val="20"/>
                <w:szCs w:val="24"/>
              </w:rPr>
              <w:t>(Podpisane bezpiecznym podpisem elektronicznym)</w:t>
            </w:r>
          </w:p>
          <w:p w14:paraId="7FBB6223" w14:textId="7763DC9C" w:rsidR="00D62382" w:rsidRPr="00947873" w:rsidRDefault="00D62382" w:rsidP="00947873">
            <w:pPr>
              <w:jc w:val="center"/>
              <w:rPr>
                <w:i/>
                <w:iCs/>
              </w:rPr>
            </w:pPr>
          </w:p>
        </w:tc>
      </w:tr>
    </w:tbl>
    <w:p w14:paraId="55FC5E32" w14:textId="7EAB5D1A" w:rsidR="00D62382" w:rsidRDefault="009F03EC" w:rsidP="00D62382">
      <w:pPr>
        <w:jc w:val="both"/>
        <w:rPr>
          <w:rFonts w:cstheme="minorHAnsi"/>
          <w:bCs/>
          <w:sz w:val="24"/>
          <w:szCs w:val="24"/>
        </w:rPr>
      </w:pPr>
      <w:r>
        <w:rPr>
          <w:rFonts w:cstheme="minorHAnsi"/>
          <w:bCs/>
          <w:sz w:val="24"/>
          <w:szCs w:val="24"/>
        </w:rPr>
        <w:tab/>
      </w:r>
      <w:r>
        <w:rPr>
          <w:rFonts w:cstheme="minorHAnsi"/>
          <w:bCs/>
          <w:sz w:val="24"/>
          <w:szCs w:val="24"/>
        </w:rPr>
        <w:tab/>
      </w:r>
    </w:p>
    <w:p w14:paraId="24E9D337" w14:textId="77777777" w:rsidR="00A1756F" w:rsidRPr="00ED7A62" w:rsidRDefault="00A1756F" w:rsidP="00D62382">
      <w:pPr>
        <w:jc w:val="both"/>
        <w:rPr>
          <w:rFonts w:cstheme="minorHAnsi"/>
          <w:bCs/>
          <w:sz w:val="24"/>
          <w:szCs w:val="24"/>
        </w:rPr>
      </w:pPr>
    </w:p>
    <w:p w14:paraId="580A1D95" w14:textId="77777777" w:rsidR="00AB5642" w:rsidRDefault="00AB5642">
      <w:pPr>
        <w:rPr>
          <w:b/>
          <w:bCs/>
        </w:rPr>
      </w:pPr>
    </w:p>
    <w:p w14:paraId="1FC2D0F7" w14:textId="77777777" w:rsidR="00E76D86" w:rsidRDefault="00E76D86" w:rsidP="00EB347C">
      <w:pPr>
        <w:jc w:val="center"/>
        <w:rPr>
          <w:rFonts w:cstheme="minorHAnsi"/>
          <w:b/>
          <w:sz w:val="24"/>
        </w:rPr>
      </w:pPr>
    </w:p>
    <w:p w14:paraId="6E2E69A7" w14:textId="75D38040" w:rsidR="00AB5642" w:rsidRPr="00251E17" w:rsidRDefault="00AB5642" w:rsidP="00EB347C">
      <w:pPr>
        <w:jc w:val="center"/>
        <w:rPr>
          <w:rFonts w:cstheme="minorHAnsi"/>
          <w:b/>
          <w:bCs/>
        </w:rPr>
      </w:pPr>
      <w:r w:rsidRPr="00251E17">
        <w:rPr>
          <w:rFonts w:cstheme="minorHAnsi"/>
          <w:b/>
          <w:sz w:val="24"/>
        </w:rPr>
        <w:t xml:space="preserve">Leżajsk, dnia </w:t>
      </w:r>
      <w:r w:rsidR="00251E17">
        <w:rPr>
          <w:rFonts w:cstheme="minorHAnsi"/>
          <w:b/>
          <w:sz w:val="24"/>
        </w:rPr>
        <w:t>27</w:t>
      </w:r>
      <w:r w:rsidR="00240177" w:rsidRPr="00251E17">
        <w:rPr>
          <w:rFonts w:cstheme="minorHAnsi"/>
          <w:b/>
          <w:sz w:val="24"/>
        </w:rPr>
        <w:t>.</w:t>
      </w:r>
      <w:r w:rsidRPr="00251E17">
        <w:rPr>
          <w:rFonts w:cstheme="minorHAnsi"/>
          <w:b/>
          <w:sz w:val="24"/>
        </w:rPr>
        <w:t>0</w:t>
      </w:r>
      <w:r w:rsidR="00BA1E59" w:rsidRPr="00251E17">
        <w:rPr>
          <w:rFonts w:cstheme="minorHAnsi"/>
          <w:b/>
          <w:sz w:val="24"/>
        </w:rPr>
        <w:t>6.2023</w:t>
      </w:r>
      <w:r w:rsidR="00593B60" w:rsidRPr="00251E17">
        <w:rPr>
          <w:rFonts w:cstheme="minorHAnsi"/>
          <w:b/>
          <w:sz w:val="24"/>
        </w:rPr>
        <w:t xml:space="preserve"> </w:t>
      </w:r>
      <w:r w:rsidRPr="00251E17">
        <w:rPr>
          <w:rFonts w:cstheme="minorHAnsi"/>
          <w:b/>
          <w:sz w:val="24"/>
        </w:rPr>
        <w:t>r.</w:t>
      </w:r>
    </w:p>
    <w:p w14:paraId="16831EF1" w14:textId="3CD63071" w:rsidR="005A26C9" w:rsidRDefault="00B829B8" w:rsidP="00B829B8">
      <w:pPr>
        <w:pStyle w:val="Nagwek1"/>
        <w:rPr>
          <w:rFonts w:asciiTheme="minorHAnsi" w:hAnsiTheme="minorHAnsi" w:cstheme="minorHAnsi"/>
          <w:b/>
          <w:bCs/>
          <w:sz w:val="28"/>
          <w:szCs w:val="28"/>
        </w:rPr>
      </w:pPr>
      <w:bookmarkStart w:id="0" w:name="_Hlk63155883"/>
      <w:r>
        <w:rPr>
          <w:rFonts w:asciiTheme="minorHAnsi" w:hAnsiTheme="minorHAnsi" w:cstheme="minorHAnsi"/>
          <w:b/>
          <w:bCs/>
          <w:sz w:val="28"/>
          <w:szCs w:val="28"/>
        </w:rPr>
        <w:lastRenderedPageBreak/>
        <w:t xml:space="preserve">Załączniki do </w:t>
      </w:r>
      <w:r w:rsidR="00E91187">
        <w:rPr>
          <w:rFonts w:asciiTheme="minorHAnsi" w:hAnsiTheme="minorHAnsi" w:cstheme="minorHAnsi"/>
          <w:b/>
          <w:bCs/>
          <w:sz w:val="28"/>
          <w:szCs w:val="28"/>
        </w:rPr>
        <w:t>SWZ</w:t>
      </w:r>
      <w:r w:rsidR="00E91187" w:rsidRPr="00E91187">
        <w:rPr>
          <w:rFonts w:asciiTheme="minorHAnsi" w:hAnsiTheme="minorHAnsi" w:cstheme="minorHAnsi"/>
          <w:b/>
          <w:bCs/>
          <w:sz w:val="28"/>
          <w:szCs w:val="28"/>
        </w:rPr>
        <w:t>:</w:t>
      </w:r>
    </w:p>
    <w:p w14:paraId="0486B151" w14:textId="77777777" w:rsidR="00624D6F" w:rsidRPr="00624D6F" w:rsidRDefault="00624D6F" w:rsidP="00624D6F">
      <w:pPr>
        <w:rPr>
          <w:sz w:val="16"/>
        </w:rPr>
      </w:pPr>
    </w:p>
    <w:p w14:paraId="4EE16FE3" w14:textId="7400998C" w:rsidR="00B829B8" w:rsidRDefault="00E91187" w:rsidP="00B829B8">
      <w:pPr>
        <w:rPr>
          <w:sz w:val="24"/>
          <w:szCs w:val="24"/>
        </w:rPr>
      </w:pPr>
      <w:r w:rsidRPr="00E91187">
        <w:rPr>
          <w:b/>
          <w:bCs/>
          <w:sz w:val="24"/>
          <w:szCs w:val="24"/>
        </w:rPr>
        <w:t xml:space="preserve">Załącznik nr 1 – </w:t>
      </w:r>
      <w:r w:rsidR="004D77DB">
        <w:rPr>
          <w:sz w:val="24"/>
          <w:szCs w:val="24"/>
        </w:rPr>
        <w:t>Formularz ofertowy</w:t>
      </w:r>
      <w:r w:rsidR="00327C66">
        <w:rPr>
          <w:sz w:val="24"/>
          <w:szCs w:val="24"/>
        </w:rPr>
        <w:t>;</w:t>
      </w:r>
    </w:p>
    <w:p w14:paraId="513876BD" w14:textId="08CF1978" w:rsidR="001E4D9F" w:rsidRDefault="00516D7C" w:rsidP="00B829B8">
      <w:pPr>
        <w:rPr>
          <w:bCs/>
          <w:sz w:val="24"/>
          <w:szCs w:val="24"/>
        </w:rPr>
      </w:pPr>
      <w:r>
        <w:rPr>
          <w:b/>
          <w:bCs/>
          <w:sz w:val="24"/>
          <w:szCs w:val="24"/>
        </w:rPr>
        <w:t>Załącznik nr 1</w:t>
      </w:r>
      <w:r w:rsidR="001E4D9F" w:rsidRPr="00E827EF">
        <w:rPr>
          <w:b/>
          <w:bCs/>
          <w:sz w:val="24"/>
          <w:szCs w:val="24"/>
        </w:rPr>
        <w:t xml:space="preserve">A – </w:t>
      </w:r>
      <w:r w:rsidR="00793AB0" w:rsidRPr="00E827EF">
        <w:rPr>
          <w:bCs/>
          <w:sz w:val="24"/>
          <w:szCs w:val="24"/>
        </w:rPr>
        <w:t xml:space="preserve">Formularz </w:t>
      </w:r>
      <w:r w:rsidR="005217B7" w:rsidRPr="00E827EF">
        <w:rPr>
          <w:bCs/>
          <w:sz w:val="24"/>
          <w:szCs w:val="24"/>
        </w:rPr>
        <w:t>kryterium oceny ofert „Doświadczenie osoby wskazanej do pełnienia funkcji Inspektora Nadzoru Inwestorskiego</w:t>
      </w:r>
      <w:r w:rsidR="00793AB0" w:rsidRPr="00E827EF">
        <w:rPr>
          <w:bCs/>
          <w:sz w:val="24"/>
          <w:szCs w:val="24"/>
        </w:rPr>
        <w:t>„</w:t>
      </w:r>
      <w:r w:rsidR="005217B7" w:rsidRPr="00E827EF">
        <w:rPr>
          <w:bCs/>
          <w:sz w:val="24"/>
          <w:szCs w:val="24"/>
        </w:rPr>
        <w:t>;</w:t>
      </w:r>
    </w:p>
    <w:p w14:paraId="70D2C0F8" w14:textId="6BD254E6" w:rsidR="00D37DCA" w:rsidRPr="00E827EF" w:rsidRDefault="00D37DCA" w:rsidP="00B829B8">
      <w:pPr>
        <w:rPr>
          <w:bCs/>
          <w:sz w:val="24"/>
          <w:szCs w:val="24"/>
        </w:rPr>
      </w:pPr>
      <w:r w:rsidRPr="00D37DCA">
        <w:rPr>
          <w:b/>
          <w:bCs/>
          <w:sz w:val="24"/>
          <w:szCs w:val="24"/>
        </w:rPr>
        <w:t>Załącznik nr</w:t>
      </w:r>
      <w:r>
        <w:rPr>
          <w:bCs/>
          <w:sz w:val="24"/>
          <w:szCs w:val="24"/>
        </w:rPr>
        <w:t xml:space="preserve"> </w:t>
      </w:r>
      <w:r w:rsidRPr="00D37DCA">
        <w:rPr>
          <w:b/>
          <w:bCs/>
          <w:sz w:val="24"/>
          <w:szCs w:val="24"/>
        </w:rPr>
        <w:t xml:space="preserve">2 – </w:t>
      </w:r>
      <w:r w:rsidRPr="00D37DCA">
        <w:rPr>
          <w:bCs/>
          <w:sz w:val="24"/>
          <w:szCs w:val="24"/>
        </w:rPr>
        <w:t>Opis przedmiotu zamówienia;</w:t>
      </w:r>
    </w:p>
    <w:p w14:paraId="75790BFC" w14:textId="7C75585D" w:rsidR="004D77DB" w:rsidRDefault="004D77DB" w:rsidP="00B829B8">
      <w:pPr>
        <w:rPr>
          <w:sz w:val="24"/>
          <w:szCs w:val="24"/>
        </w:rPr>
      </w:pPr>
      <w:r w:rsidRPr="00E91187">
        <w:rPr>
          <w:b/>
          <w:bCs/>
          <w:sz w:val="24"/>
          <w:szCs w:val="24"/>
        </w:rPr>
        <w:t xml:space="preserve">Załącznik nr </w:t>
      </w:r>
      <w:r w:rsidR="004B0E44">
        <w:rPr>
          <w:b/>
          <w:bCs/>
          <w:sz w:val="24"/>
          <w:szCs w:val="24"/>
        </w:rPr>
        <w:t>3</w:t>
      </w:r>
      <w:r w:rsidRPr="00E91187">
        <w:rPr>
          <w:b/>
          <w:bCs/>
          <w:sz w:val="24"/>
          <w:szCs w:val="24"/>
        </w:rPr>
        <w:t xml:space="preserve"> –</w:t>
      </w:r>
      <w:r>
        <w:rPr>
          <w:b/>
          <w:bCs/>
          <w:sz w:val="28"/>
          <w:szCs w:val="28"/>
        </w:rPr>
        <w:t xml:space="preserve"> </w:t>
      </w:r>
      <w:r w:rsidR="00327C66" w:rsidRPr="00327C66">
        <w:rPr>
          <w:rFonts w:cstheme="minorHAnsi"/>
          <w:bCs/>
          <w:sz w:val="24"/>
          <w:szCs w:val="24"/>
        </w:rPr>
        <w:t>Oświadczenie</w:t>
      </w:r>
      <w:r w:rsidR="00327C66" w:rsidRPr="00CE4282">
        <w:rPr>
          <w:rFonts w:cstheme="minorHAnsi"/>
          <w:b/>
          <w:bCs/>
          <w:sz w:val="24"/>
          <w:szCs w:val="24"/>
        </w:rPr>
        <w:t xml:space="preserve"> </w:t>
      </w:r>
      <w:r w:rsidR="00327C66" w:rsidRPr="004D77DB">
        <w:rPr>
          <w:sz w:val="24"/>
          <w:szCs w:val="24"/>
        </w:rPr>
        <w:t>dotyczące spełnienia warunków udziału w postępowaniu</w:t>
      </w:r>
      <w:r w:rsidR="00327C66" w:rsidRPr="00CE4282">
        <w:rPr>
          <w:rFonts w:cstheme="minorHAnsi"/>
          <w:bCs/>
          <w:sz w:val="24"/>
          <w:szCs w:val="24"/>
        </w:rPr>
        <w:t xml:space="preserve"> oraz o braku podstaw do wykluczenia z postępowania</w:t>
      </w:r>
      <w:r w:rsidR="00327C66">
        <w:rPr>
          <w:rFonts w:cstheme="minorHAnsi"/>
          <w:bCs/>
          <w:sz w:val="24"/>
          <w:szCs w:val="24"/>
        </w:rPr>
        <w:t>;</w:t>
      </w:r>
    </w:p>
    <w:p w14:paraId="0C5965C2" w14:textId="26443726" w:rsidR="00327C66" w:rsidRDefault="00327C66" w:rsidP="00327C66">
      <w:pPr>
        <w:rPr>
          <w:sz w:val="24"/>
          <w:szCs w:val="24"/>
        </w:rPr>
      </w:pPr>
      <w:r w:rsidRPr="00E91187">
        <w:rPr>
          <w:b/>
          <w:bCs/>
          <w:sz w:val="24"/>
          <w:szCs w:val="24"/>
        </w:rPr>
        <w:t xml:space="preserve">Załącznik nr </w:t>
      </w:r>
      <w:r>
        <w:rPr>
          <w:b/>
          <w:bCs/>
          <w:sz w:val="24"/>
          <w:szCs w:val="24"/>
        </w:rPr>
        <w:t>4</w:t>
      </w:r>
      <w:r w:rsidRPr="00E91187">
        <w:rPr>
          <w:b/>
          <w:bCs/>
          <w:sz w:val="24"/>
          <w:szCs w:val="24"/>
        </w:rPr>
        <w:t xml:space="preserve"> –</w:t>
      </w:r>
      <w:r>
        <w:rPr>
          <w:b/>
          <w:bCs/>
          <w:sz w:val="28"/>
          <w:szCs w:val="28"/>
        </w:rPr>
        <w:t xml:space="preserve"> </w:t>
      </w:r>
      <w:r w:rsidRPr="00327C66">
        <w:rPr>
          <w:sz w:val="24"/>
          <w:szCs w:val="24"/>
        </w:rPr>
        <w:t xml:space="preserve">Wykaz </w:t>
      </w:r>
      <w:r w:rsidR="0045533F">
        <w:rPr>
          <w:sz w:val="24"/>
          <w:szCs w:val="24"/>
        </w:rPr>
        <w:t>usług</w:t>
      </w:r>
      <w:r>
        <w:rPr>
          <w:sz w:val="24"/>
          <w:szCs w:val="24"/>
        </w:rPr>
        <w:t>;</w:t>
      </w:r>
    </w:p>
    <w:p w14:paraId="2282E8F7" w14:textId="7919A657" w:rsidR="00327C66" w:rsidRDefault="00327C66" w:rsidP="00B829B8">
      <w:pPr>
        <w:rPr>
          <w:sz w:val="24"/>
          <w:szCs w:val="24"/>
        </w:rPr>
      </w:pPr>
      <w:r w:rsidRPr="00E91187">
        <w:rPr>
          <w:b/>
          <w:bCs/>
          <w:sz w:val="24"/>
          <w:szCs w:val="24"/>
        </w:rPr>
        <w:t xml:space="preserve">Załącznik nr </w:t>
      </w:r>
      <w:r>
        <w:rPr>
          <w:b/>
          <w:bCs/>
          <w:sz w:val="24"/>
          <w:szCs w:val="24"/>
        </w:rPr>
        <w:t>5</w:t>
      </w:r>
      <w:r w:rsidRPr="00E91187">
        <w:rPr>
          <w:b/>
          <w:bCs/>
          <w:sz w:val="24"/>
          <w:szCs w:val="24"/>
        </w:rPr>
        <w:t xml:space="preserve"> –</w:t>
      </w:r>
      <w:r>
        <w:rPr>
          <w:b/>
          <w:bCs/>
          <w:sz w:val="28"/>
          <w:szCs w:val="28"/>
        </w:rPr>
        <w:t xml:space="preserve"> </w:t>
      </w:r>
      <w:r w:rsidRPr="00327C66">
        <w:rPr>
          <w:sz w:val="24"/>
          <w:szCs w:val="24"/>
        </w:rPr>
        <w:t>Wykaz osób, skierowanych przez wykonawcę do realizacji zamówienia publicznego;</w:t>
      </w:r>
    </w:p>
    <w:p w14:paraId="5CB2DBF8" w14:textId="560F9142" w:rsidR="004D77DB" w:rsidRDefault="004D77DB" w:rsidP="004D77DB">
      <w:pPr>
        <w:rPr>
          <w:sz w:val="24"/>
          <w:szCs w:val="24"/>
        </w:rPr>
      </w:pPr>
      <w:r w:rsidRPr="00E91187">
        <w:rPr>
          <w:b/>
          <w:bCs/>
          <w:sz w:val="24"/>
          <w:szCs w:val="24"/>
        </w:rPr>
        <w:t xml:space="preserve">Załącznik nr </w:t>
      </w:r>
      <w:r w:rsidR="00327C66">
        <w:rPr>
          <w:b/>
          <w:bCs/>
          <w:sz w:val="24"/>
          <w:szCs w:val="24"/>
        </w:rPr>
        <w:t>6</w:t>
      </w:r>
      <w:r w:rsidRPr="00E91187">
        <w:rPr>
          <w:b/>
          <w:bCs/>
          <w:sz w:val="24"/>
          <w:szCs w:val="24"/>
        </w:rPr>
        <w:t xml:space="preserve"> –</w:t>
      </w:r>
      <w:r>
        <w:rPr>
          <w:b/>
          <w:bCs/>
          <w:sz w:val="28"/>
          <w:szCs w:val="28"/>
        </w:rPr>
        <w:t xml:space="preserve"> </w:t>
      </w:r>
      <w:r w:rsidR="00873514">
        <w:rPr>
          <w:sz w:val="24"/>
          <w:szCs w:val="24"/>
        </w:rPr>
        <w:t>Zobowiązanie innego podmiotu do oddania do dyspozycji niezbędnych zasobów na okres korzystania z nich przy wykonywaniu zamówienia</w:t>
      </w:r>
      <w:r w:rsidR="00327C66">
        <w:rPr>
          <w:sz w:val="24"/>
          <w:szCs w:val="24"/>
        </w:rPr>
        <w:t>;</w:t>
      </w:r>
    </w:p>
    <w:p w14:paraId="73540A8D" w14:textId="383980E4" w:rsidR="00A6014F" w:rsidRDefault="00A6014F" w:rsidP="004D77DB">
      <w:pPr>
        <w:rPr>
          <w:sz w:val="24"/>
          <w:szCs w:val="24"/>
        </w:rPr>
      </w:pPr>
      <w:r w:rsidRPr="002215FE">
        <w:rPr>
          <w:b/>
          <w:bCs/>
          <w:sz w:val="24"/>
          <w:szCs w:val="24"/>
        </w:rPr>
        <w:t xml:space="preserve">Załącznik nr </w:t>
      </w:r>
      <w:r>
        <w:rPr>
          <w:b/>
          <w:bCs/>
          <w:sz w:val="24"/>
          <w:szCs w:val="24"/>
        </w:rPr>
        <w:t xml:space="preserve">7 </w:t>
      </w:r>
      <w:r>
        <w:rPr>
          <w:b/>
          <w:bCs/>
          <w:sz w:val="28"/>
          <w:szCs w:val="28"/>
        </w:rPr>
        <w:t xml:space="preserve">– </w:t>
      </w:r>
      <w:r w:rsidRPr="00A6014F">
        <w:rPr>
          <w:sz w:val="24"/>
          <w:szCs w:val="24"/>
        </w:rPr>
        <w:t xml:space="preserve">Oświadczenie </w:t>
      </w:r>
      <w:r w:rsidR="00607AD2" w:rsidRPr="00607AD2">
        <w:rPr>
          <w:sz w:val="24"/>
          <w:szCs w:val="24"/>
        </w:rPr>
        <w:t xml:space="preserve">Wykonawców wspólnie ubiegających się  o udzielnie zamówienia (składane na podstawie art. 117 ust. 4 ustawy </w:t>
      </w:r>
      <w:proofErr w:type="spellStart"/>
      <w:r w:rsidR="00607AD2" w:rsidRPr="00607AD2">
        <w:rPr>
          <w:sz w:val="24"/>
          <w:szCs w:val="24"/>
        </w:rPr>
        <w:t>Pzp</w:t>
      </w:r>
      <w:proofErr w:type="spellEnd"/>
      <w:r w:rsidR="00607AD2" w:rsidRPr="00607AD2">
        <w:rPr>
          <w:sz w:val="24"/>
          <w:szCs w:val="24"/>
        </w:rPr>
        <w:t>);</w:t>
      </w:r>
    </w:p>
    <w:p w14:paraId="5624751E" w14:textId="75C2074C" w:rsidR="00E91187" w:rsidRDefault="006420ED" w:rsidP="0092166C">
      <w:pPr>
        <w:rPr>
          <w:bCs/>
          <w:sz w:val="24"/>
          <w:szCs w:val="28"/>
        </w:rPr>
      </w:pPr>
      <w:r w:rsidRPr="002215FE">
        <w:rPr>
          <w:b/>
          <w:bCs/>
          <w:sz w:val="24"/>
          <w:szCs w:val="24"/>
        </w:rPr>
        <w:t>Załącznik nr</w:t>
      </w:r>
      <w:r w:rsidR="00A6014F">
        <w:rPr>
          <w:b/>
          <w:bCs/>
          <w:sz w:val="24"/>
          <w:szCs w:val="24"/>
        </w:rPr>
        <w:t xml:space="preserve"> 8</w:t>
      </w:r>
      <w:r w:rsidR="00327C66">
        <w:rPr>
          <w:b/>
          <w:bCs/>
          <w:sz w:val="24"/>
          <w:szCs w:val="24"/>
        </w:rPr>
        <w:t xml:space="preserve"> </w:t>
      </w:r>
      <w:r>
        <w:rPr>
          <w:b/>
          <w:bCs/>
          <w:sz w:val="28"/>
          <w:szCs w:val="28"/>
        </w:rPr>
        <w:t xml:space="preserve">– </w:t>
      </w:r>
      <w:r w:rsidR="004B0E44">
        <w:rPr>
          <w:bCs/>
          <w:sz w:val="24"/>
          <w:szCs w:val="28"/>
        </w:rPr>
        <w:t>Wzór</w:t>
      </w:r>
      <w:r w:rsidR="008E2C20">
        <w:rPr>
          <w:bCs/>
          <w:sz w:val="24"/>
          <w:szCs w:val="28"/>
        </w:rPr>
        <w:t xml:space="preserve"> umowy</w:t>
      </w:r>
      <w:r w:rsidR="00251E17">
        <w:rPr>
          <w:bCs/>
          <w:sz w:val="24"/>
          <w:szCs w:val="28"/>
        </w:rPr>
        <w:t>.</w:t>
      </w:r>
    </w:p>
    <w:p w14:paraId="5D5163A0" w14:textId="0851EF21" w:rsidR="00257C0A" w:rsidRDefault="00257C0A" w:rsidP="00B64EBE">
      <w:pPr>
        <w:pStyle w:val="Spistreci1"/>
        <w:tabs>
          <w:tab w:val="left" w:pos="440"/>
          <w:tab w:val="right" w:leader="dot" w:pos="9062"/>
        </w:tabs>
        <w:ind w:left="440"/>
        <w:rPr>
          <w:rFonts w:asciiTheme="minorHAnsi" w:eastAsiaTheme="minorEastAsia" w:hAnsiTheme="minorHAnsi" w:cstheme="minorBidi"/>
          <w:b w:val="0"/>
          <w:bCs w:val="0"/>
          <w:caps/>
          <w:noProof/>
          <w:sz w:val="22"/>
          <w:szCs w:val="22"/>
        </w:rPr>
      </w:pPr>
      <w:r>
        <w:rPr>
          <w:rFonts w:cstheme="majorBidi"/>
          <w:b w:val="0"/>
          <w:bCs w:val="0"/>
          <w:caps/>
          <w:color w:val="2F5496" w:themeColor="accent1" w:themeShade="BF"/>
          <w:sz w:val="32"/>
          <w:szCs w:val="32"/>
        </w:rPr>
        <w:fldChar w:fldCharType="begin"/>
      </w:r>
      <w:r>
        <w:rPr>
          <w:rFonts w:cstheme="majorBidi"/>
          <w:b w:val="0"/>
          <w:bCs w:val="0"/>
          <w:color w:val="2F5496" w:themeColor="accent1" w:themeShade="BF"/>
          <w:sz w:val="32"/>
          <w:szCs w:val="32"/>
        </w:rPr>
        <w:instrText xml:space="preserve"> TOC \o "1-2" \u </w:instrText>
      </w:r>
      <w:r>
        <w:rPr>
          <w:rFonts w:cstheme="majorBidi"/>
          <w:b w:val="0"/>
          <w:bCs w:val="0"/>
          <w:caps/>
          <w:color w:val="2F5496" w:themeColor="accent1" w:themeShade="BF"/>
          <w:sz w:val="32"/>
          <w:szCs w:val="32"/>
        </w:rPr>
        <w:fldChar w:fldCharType="separate"/>
      </w:r>
    </w:p>
    <w:p w14:paraId="2F7E4D84" w14:textId="77777777" w:rsidR="00E91187" w:rsidRDefault="00257C0A" w:rsidP="00257C0A">
      <w:pPr>
        <w:ind w:left="440"/>
        <w:jc w:val="center"/>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fldChar w:fldCharType="end"/>
      </w:r>
    </w:p>
    <w:p w14:paraId="6FE01595" w14:textId="662F1020" w:rsidR="00240177" w:rsidRDefault="00E91187" w:rsidP="003247F5">
      <w:pPr>
        <w:ind w:right="-141"/>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br w:type="page"/>
      </w:r>
    </w:p>
    <w:p w14:paraId="5AE850F3" w14:textId="7B5CD5EC" w:rsidR="00263D91" w:rsidRPr="00AC0A32" w:rsidRDefault="00263D91" w:rsidP="00990821">
      <w:pPr>
        <w:pStyle w:val="Akapitzlist"/>
        <w:numPr>
          <w:ilvl w:val="0"/>
          <w:numId w:val="1"/>
        </w:numPr>
        <w:jc w:val="both"/>
        <w:outlineLvl w:val="0"/>
        <w:rPr>
          <w:rFonts w:cstheme="minorHAnsi"/>
          <w:b/>
          <w:sz w:val="26"/>
          <w:szCs w:val="26"/>
        </w:rPr>
      </w:pPr>
      <w:bookmarkStart w:id="1" w:name="_Toc62930330"/>
      <w:bookmarkStart w:id="2" w:name="_Toc63232052"/>
      <w:bookmarkStart w:id="3" w:name="_Toc63232274"/>
      <w:bookmarkStart w:id="4" w:name="_Toc63234583"/>
      <w:bookmarkEnd w:id="0"/>
      <w:r w:rsidRPr="00AC0A32">
        <w:rPr>
          <w:rFonts w:cstheme="minorHAnsi"/>
          <w:b/>
          <w:sz w:val="26"/>
          <w:szCs w:val="26"/>
        </w:rPr>
        <w:lastRenderedPageBreak/>
        <w:t>Z</w:t>
      </w:r>
      <w:bookmarkEnd w:id="1"/>
      <w:r w:rsidR="00480FAD">
        <w:rPr>
          <w:rFonts w:cstheme="minorHAnsi"/>
          <w:b/>
          <w:sz w:val="26"/>
          <w:szCs w:val="26"/>
        </w:rPr>
        <w:t>AMAWIAJĄCY</w:t>
      </w:r>
      <w:bookmarkEnd w:id="2"/>
      <w:bookmarkEnd w:id="3"/>
      <w:bookmarkEnd w:id="4"/>
      <w:r w:rsidR="00AB5642">
        <w:rPr>
          <w:rFonts w:cstheme="minorHAnsi"/>
          <w:b/>
          <w:sz w:val="26"/>
          <w:szCs w:val="26"/>
        </w:rPr>
        <w:t>:</w:t>
      </w:r>
    </w:p>
    <w:p w14:paraId="75169039" w14:textId="51EDED80" w:rsidR="00AB5642" w:rsidRPr="00517BBE" w:rsidRDefault="00AB5642" w:rsidP="00517BBE">
      <w:pPr>
        <w:pStyle w:val="Akapitzlist"/>
        <w:numPr>
          <w:ilvl w:val="1"/>
          <w:numId w:val="1"/>
        </w:numPr>
        <w:jc w:val="both"/>
        <w:outlineLvl w:val="1"/>
        <w:rPr>
          <w:rFonts w:cstheme="minorHAnsi"/>
          <w:bCs/>
          <w:sz w:val="24"/>
          <w:szCs w:val="24"/>
        </w:rPr>
      </w:pPr>
      <w:bookmarkStart w:id="5" w:name="_Toc63232275"/>
      <w:bookmarkStart w:id="6" w:name="_Toc63234584"/>
      <w:r w:rsidRPr="00517BBE">
        <w:rPr>
          <w:rFonts w:cstheme="minorHAnsi"/>
          <w:b/>
          <w:bCs/>
          <w:sz w:val="24"/>
          <w:szCs w:val="24"/>
        </w:rPr>
        <w:t>POWIAT LEŻAJSKI</w:t>
      </w:r>
      <w:r w:rsidRPr="00517BBE">
        <w:rPr>
          <w:rFonts w:cstheme="minorHAnsi"/>
          <w:bCs/>
          <w:sz w:val="24"/>
          <w:szCs w:val="24"/>
        </w:rPr>
        <w:t xml:space="preserve"> reprezentowany przez Zarząd Powiatu Leżajskiego z siedzibą, </w:t>
      </w:r>
    </w:p>
    <w:p w14:paraId="7DA7DBF4"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37 – 300 Leżajsk, ul. Kopernika 8, telefon: 17 24 04 500, fax:  017 24 04 509, </w:t>
      </w:r>
    </w:p>
    <w:p w14:paraId="2BAE2C95"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 NIP 816-167-32-28, REGON: 690581360, </w:t>
      </w:r>
    </w:p>
    <w:p w14:paraId="53F11D3B" w14:textId="77777777"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 adres strony internetowej: </w:t>
      </w:r>
      <w:r w:rsidRPr="00AB5642">
        <w:rPr>
          <w:rFonts w:cstheme="minorHAnsi"/>
          <w:b/>
          <w:bCs/>
          <w:sz w:val="24"/>
          <w:szCs w:val="24"/>
        </w:rPr>
        <w:t>www.starostwo.lezajsk.pl;</w:t>
      </w:r>
      <w:r w:rsidRPr="00AB5642">
        <w:rPr>
          <w:rFonts w:cstheme="minorHAnsi"/>
          <w:bCs/>
          <w:sz w:val="24"/>
          <w:szCs w:val="24"/>
        </w:rPr>
        <w:t xml:space="preserve"> </w:t>
      </w:r>
    </w:p>
    <w:p w14:paraId="3770472E" w14:textId="5B2B1993" w:rsidR="00AB5642" w:rsidRPr="00AB5642" w:rsidRDefault="00AB5642" w:rsidP="00AB5642">
      <w:pPr>
        <w:pStyle w:val="Akapitzlist"/>
        <w:ind w:left="851"/>
        <w:jc w:val="both"/>
        <w:outlineLvl w:val="1"/>
        <w:rPr>
          <w:rFonts w:cstheme="minorHAnsi"/>
          <w:bCs/>
          <w:sz w:val="24"/>
          <w:szCs w:val="24"/>
        </w:rPr>
      </w:pPr>
      <w:r w:rsidRPr="00AB5642">
        <w:rPr>
          <w:rFonts w:cstheme="minorHAnsi"/>
          <w:bCs/>
          <w:sz w:val="24"/>
          <w:szCs w:val="24"/>
        </w:rPr>
        <w:t xml:space="preserve">Adres profilu nabywcy: </w:t>
      </w:r>
      <w:r w:rsidRPr="00AB5642">
        <w:rPr>
          <w:rFonts w:cstheme="minorHAnsi"/>
          <w:b/>
          <w:bCs/>
          <w:sz w:val="24"/>
          <w:szCs w:val="24"/>
        </w:rPr>
        <w:t xml:space="preserve">https://platformazakupowa.pl/pn/sp_lezajsk </w:t>
      </w:r>
      <w:r w:rsidRPr="00AB5642">
        <w:rPr>
          <w:rFonts w:cstheme="minorHAnsi"/>
          <w:bCs/>
          <w:sz w:val="24"/>
          <w:szCs w:val="24"/>
        </w:rPr>
        <w:t>(dedykowana platforma zakupowa do obsługi komunikacji w formie elekt</w:t>
      </w:r>
      <w:r>
        <w:rPr>
          <w:rFonts w:cstheme="minorHAnsi"/>
          <w:bCs/>
          <w:sz w:val="24"/>
          <w:szCs w:val="24"/>
        </w:rPr>
        <w:t xml:space="preserve">ronicznej pomiędzy Zamawiającym, </w:t>
      </w:r>
      <w:r w:rsidRPr="00AB5642">
        <w:rPr>
          <w:rFonts w:cstheme="minorHAnsi"/>
          <w:bCs/>
          <w:sz w:val="24"/>
          <w:szCs w:val="24"/>
        </w:rPr>
        <w:t>a Wykonawcami oraz składania ofert)</w:t>
      </w:r>
    </w:p>
    <w:p w14:paraId="6BE47308" w14:textId="12E1E274" w:rsidR="00AC0A32" w:rsidRPr="00240177" w:rsidRDefault="00AB5642" w:rsidP="00AB5642">
      <w:pPr>
        <w:pStyle w:val="Akapitzlist"/>
        <w:ind w:left="851"/>
        <w:jc w:val="both"/>
        <w:outlineLvl w:val="1"/>
        <w:rPr>
          <w:rFonts w:cstheme="minorHAnsi"/>
          <w:bCs/>
          <w:sz w:val="24"/>
          <w:szCs w:val="24"/>
          <w:lang w:val="en-US"/>
        </w:rPr>
      </w:pPr>
      <w:r w:rsidRPr="00240177">
        <w:rPr>
          <w:rFonts w:cstheme="minorHAnsi"/>
          <w:bCs/>
          <w:sz w:val="24"/>
          <w:szCs w:val="24"/>
          <w:lang w:val="en-US"/>
        </w:rPr>
        <w:t xml:space="preserve">e-mail: </w:t>
      </w:r>
      <w:hyperlink r:id="rId8" w:history="1">
        <w:r w:rsidRPr="00240177">
          <w:rPr>
            <w:rStyle w:val="Hipercze"/>
            <w:rFonts w:cstheme="minorHAnsi"/>
            <w:bCs/>
            <w:sz w:val="24"/>
            <w:szCs w:val="24"/>
            <w:lang w:val="en-US"/>
          </w:rPr>
          <w:t>powiat@starostwo.lezajsk.pl</w:t>
        </w:r>
      </w:hyperlink>
      <w:r w:rsidRPr="00240177">
        <w:rPr>
          <w:rFonts w:cstheme="minorHAnsi"/>
          <w:bCs/>
          <w:sz w:val="24"/>
          <w:szCs w:val="24"/>
          <w:lang w:val="en-US"/>
        </w:rPr>
        <w:t>;</w:t>
      </w:r>
      <w:bookmarkEnd w:id="5"/>
      <w:bookmarkEnd w:id="6"/>
    </w:p>
    <w:p w14:paraId="3C654978" w14:textId="77777777" w:rsidR="00AB5642" w:rsidRPr="00240177" w:rsidRDefault="00AB5642" w:rsidP="00AB5642">
      <w:pPr>
        <w:pStyle w:val="Akapitzlist"/>
        <w:ind w:left="851"/>
        <w:jc w:val="both"/>
        <w:outlineLvl w:val="1"/>
        <w:rPr>
          <w:rFonts w:cstheme="minorHAnsi"/>
          <w:bCs/>
          <w:sz w:val="24"/>
          <w:szCs w:val="24"/>
          <w:lang w:val="en-US"/>
        </w:rPr>
      </w:pPr>
    </w:p>
    <w:p w14:paraId="3EE72A8A" w14:textId="42F93597" w:rsidR="00AC0A32" w:rsidRDefault="00480FAD" w:rsidP="00990821">
      <w:pPr>
        <w:pStyle w:val="Akapitzlist"/>
        <w:numPr>
          <w:ilvl w:val="0"/>
          <w:numId w:val="1"/>
        </w:numPr>
        <w:jc w:val="both"/>
        <w:outlineLvl w:val="0"/>
        <w:rPr>
          <w:rFonts w:cstheme="minorHAnsi"/>
          <w:b/>
          <w:sz w:val="26"/>
          <w:szCs w:val="26"/>
        </w:rPr>
      </w:pPr>
      <w:bookmarkStart w:id="7" w:name="_Toc63232053"/>
      <w:bookmarkStart w:id="8" w:name="_Toc63232279"/>
      <w:bookmarkStart w:id="9" w:name="_Toc63234588"/>
      <w:r w:rsidRPr="00AC0A32">
        <w:rPr>
          <w:rFonts w:cstheme="minorHAnsi"/>
          <w:b/>
          <w:sz w:val="26"/>
          <w:szCs w:val="26"/>
        </w:rPr>
        <w:t>TRYB UDZIELENIA ZAMÓWIENIA</w:t>
      </w:r>
      <w:bookmarkEnd w:id="7"/>
      <w:bookmarkEnd w:id="8"/>
      <w:bookmarkEnd w:id="9"/>
    </w:p>
    <w:p w14:paraId="29C4DB60" w14:textId="04F140FD" w:rsidR="00AC0A32" w:rsidRDefault="006A389A" w:rsidP="00424684">
      <w:pPr>
        <w:pStyle w:val="Akapitzlist"/>
        <w:numPr>
          <w:ilvl w:val="1"/>
          <w:numId w:val="1"/>
        </w:numPr>
        <w:jc w:val="both"/>
        <w:rPr>
          <w:rFonts w:cstheme="minorHAnsi"/>
          <w:bCs/>
          <w:sz w:val="24"/>
          <w:szCs w:val="24"/>
        </w:rPr>
      </w:pPr>
      <w:r w:rsidRPr="006A389A">
        <w:rPr>
          <w:rFonts w:cstheme="minorHAnsi"/>
          <w:bCs/>
          <w:sz w:val="24"/>
          <w:szCs w:val="24"/>
        </w:rPr>
        <w:t>Niniejsze postępowanie prowadzone jest w trybie podstawowym o jakim stanowi</w:t>
      </w:r>
      <w:r>
        <w:rPr>
          <w:rFonts w:cstheme="minorHAnsi"/>
          <w:bCs/>
          <w:sz w:val="24"/>
          <w:szCs w:val="24"/>
        </w:rPr>
        <w:t> </w:t>
      </w:r>
      <w:r w:rsidR="00A1756F">
        <w:rPr>
          <w:rFonts w:cstheme="minorHAnsi"/>
          <w:bCs/>
          <w:sz w:val="24"/>
          <w:szCs w:val="24"/>
        </w:rPr>
        <w:t xml:space="preserve">art. 275 pkt 2 </w:t>
      </w:r>
      <w:r w:rsidRPr="006A389A">
        <w:rPr>
          <w:rFonts w:cstheme="minorHAnsi"/>
          <w:bCs/>
          <w:sz w:val="24"/>
          <w:szCs w:val="24"/>
        </w:rPr>
        <w:t xml:space="preserve">ustawy </w:t>
      </w:r>
      <w:proofErr w:type="spellStart"/>
      <w:r w:rsidRPr="006A389A">
        <w:rPr>
          <w:rFonts w:cstheme="minorHAnsi"/>
          <w:bCs/>
          <w:sz w:val="24"/>
          <w:szCs w:val="24"/>
        </w:rPr>
        <w:t>Pzp</w:t>
      </w:r>
      <w:proofErr w:type="spellEnd"/>
      <w:r w:rsidRPr="006A389A">
        <w:rPr>
          <w:rFonts w:cstheme="minorHAnsi"/>
          <w:bCs/>
          <w:sz w:val="24"/>
          <w:szCs w:val="24"/>
        </w:rPr>
        <w:t xml:space="preserve"> oraz niniejsza Specyfikacja Warunków Zamówienia, zwana dalej SWZ.</w:t>
      </w:r>
      <w:r w:rsidRPr="006A389A">
        <w:t xml:space="preserve"> </w:t>
      </w:r>
      <w:r w:rsidRPr="006A389A">
        <w:rPr>
          <w:rFonts w:cstheme="minorHAnsi"/>
          <w:bCs/>
          <w:sz w:val="24"/>
          <w:szCs w:val="24"/>
        </w:rPr>
        <w:t xml:space="preserve">W przypadku jakichkolwiek wątpliwości, niejasności, błędów Wykonawca powinien przyjąć, że w pierwszej kolejności mają zastosowanie </w:t>
      </w:r>
      <w:r w:rsidR="00632605">
        <w:rPr>
          <w:rFonts w:cstheme="minorHAnsi"/>
          <w:bCs/>
          <w:sz w:val="24"/>
          <w:szCs w:val="24"/>
        </w:rPr>
        <w:t xml:space="preserve">przepisy </w:t>
      </w:r>
      <w:r w:rsidR="009062B3">
        <w:rPr>
          <w:rFonts w:cstheme="minorHAnsi"/>
          <w:bCs/>
          <w:sz w:val="24"/>
          <w:szCs w:val="24"/>
        </w:rPr>
        <w:t>ustaw</w:t>
      </w:r>
      <w:r w:rsidRPr="006A389A">
        <w:rPr>
          <w:rFonts w:cstheme="minorHAnsi"/>
          <w:bCs/>
          <w:sz w:val="24"/>
          <w:szCs w:val="24"/>
        </w:rPr>
        <w:t xml:space="preserve">y </w:t>
      </w:r>
      <w:proofErr w:type="spellStart"/>
      <w:r w:rsidRPr="006A389A">
        <w:rPr>
          <w:rFonts w:cstheme="minorHAnsi"/>
          <w:bCs/>
          <w:sz w:val="24"/>
          <w:szCs w:val="24"/>
        </w:rPr>
        <w:t>Pzp</w:t>
      </w:r>
      <w:proofErr w:type="spellEnd"/>
      <w:r w:rsidRPr="006A389A">
        <w:rPr>
          <w:rFonts w:cstheme="minorHAnsi"/>
          <w:bCs/>
          <w:sz w:val="24"/>
          <w:szCs w:val="24"/>
        </w:rPr>
        <w:t xml:space="preserve"> </w:t>
      </w:r>
      <w:r w:rsidR="00593B60">
        <w:rPr>
          <w:rFonts w:cstheme="minorHAnsi"/>
          <w:bCs/>
          <w:sz w:val="24"/>
          <w:szCs w:val="24"/>
        </w:rPr>
        <w:br/>
      </w:r>
      <w:r w:rsidRPr="006A389A">
        <w:rPr>
          <w:rFonts w:cstheme="minorHAnsi"/>
          <w:bCs/>
          <w:sz w:val="24"/>
          <w:szCs w:val="24"/>
        </w:rPr>
        <w:t>i aktów wykonawczych, a w drugiej kolejności zapisy niniejszej SWZ oraz treść ogłoszenia o</w:t>
      </w:r>
      <w:r>
        <w:rPr>
          <w:rFonts w:cstheme="minorHAnsi"/>
          <w:bCs/>
          <w:sz w:val="24"/>
          <w:szCs w:val="24"/>
        </w:rPr>
        <w:t> </w:t>
      </w:r>
      <w:r w:rsidRPr="006A389A">
        <w:rPr>
          <w:rFonts w:cstheme="minorHAnsi"/>
          <w:bCs/>
          <w:sz w:val="24"/>
          <w:szCs w:val="24"/>
        </w:rPr>
        <w:t>zamówieniu.</w:t>
      </w:r>
    </w:p>
    <w:p w14:paraId="5B2791C1" w14:textId="5EC8470C" w:rsidR="005E5FCA" w:rsidRDefault="00A1756F" w:rsidP="00AB5642">
      <w:pPr>
        <w:pStyle w:val="Akapitzlist"/>
        <w:numPr>
          <w:ilvl w:val="1"/>
          <w:numId w:val="1"/>
        </w:numPr>
        <w:jc w:val="both"/>
        <w:rPr>
          <w:rFonts w:cstheme="minorHAnsi"/>
          <w:bCs/>
          <w:sz w:val="24"/>
          <w:szCs w:val="24"/>
        </w:rPr>
      </w:pPr>
      <w:r>
        <w:rPr>
          <w:rFonts w:cstheme="minorHAnsi"/>
          <w:bCs/>
          <w:sz w:val="24"/>
          <w:szCs w:val="24"/>
        </w:rPr>
        <w:t xml:space="preserve">Zamawiający </w:t>
      </w:r>
      <w:r w:rsidR="006A389A" w:rsidRPr="006A389A">
        <w:rPr>
          <w:rFonts w:cstheme="minorHAnsi"/>
          <w:bCs/>
          <w:sz w:val="24"/>
          <w:szCs w:val="24"/>
        </w:rPr>
        <w:t xml:space="preserve">przewiduje  </w:t>
      </w:r>
      <w:r>
        <w:rPr>
          <w:rFonts w:cstheme="minorHAnsi"/>
          <w:bCs/>
          <w:sz w:val="24"/>
          <w:szCs w:val="24"/>
        </w:rPr>
        <w:t>wybó</w:t>
      </w:r>
      <w:r w:rsidR="006A389A" w:rsidRPr="006A389A">
        <w:rPr>
          <w:rFonts w:cstheme="minorHAnsi"/>
          <w:bCs/>
          <w:sz w:val="24"/>
          <w:szCs w:val="24"/>
        </w:rPr>
        <w:t>r  najkorzystniejszej  oferty  z  możliwością prowadzenia negocjacji.</w:t>
      </w:r>
    </w:p>
    <w:p w14:paraId="445A704D" w14:textId="435D4E3C" w:rsidR="00A1756F" w:rsidRPr="005E5FCA" w:rsidRDefault="00A1756F" w:rsidP="00AB5642">
      <w:pPr>
        <w:pStyle w:val="Akapitzlist"/>
        <w:numPr>
          <w:ilvl w:val="1"/>
          <w:numId w:val="1"/>
        </w:numPr>
        <w:jc w:val="both"/>
        <w:rPr>
          <w:rFonts w:cstheme="minorHAnsi"/>
          <w:bCs/>
          <w:sz w:val="24"/>
          <w:szCs w:val="24"/>
        </w:rPr>
      </w:pPr>
      <w:r>
        <w:rPr>
          <w:rFonts w:cstheme="minorHAnsi"/>
          <w:bCs/>
          <w:sz w:val="24"/>
          <w:szCs w:val="24"/>
        </w:rPr>
        <w:t xml:space="preserve">Szacunkowa wartość przedmiotowego zamówienia nie przekracza progów unijnych, o jakich mowa w art. 3 ustawy </w:t>
      </w:r>
      <w:proofErr w:type="spellStart"/>
      <w:r>
        <w:rPr>
          <w:rFonts w:cstheme="minorHAnsi"/>
          <w:bCs/>
          <w:sz w:val="24"/>
          <w:szCs w:val="24"/>
        </w:rPr>
        <w:t>Pzp</w:t>
      </w:r>
      <w:proofErr w:type="spellEnd"/>
      <w:r>
        <w:rPr>
          <w:rFonts w:cstheme="minorHAnsi"/>
          <w:bCs/>
          <w:sz w:val="24"/>
          <w:szCs w:val="24"/>
        </w:rPr>
        <w:t>.</w:t>
      </w:r>
    </w:p>
    <w:p w14:paraId="1B333C61" w14:textId="77777777" w:rsidR="005E5FCA" w:rsidRDefault="005E5FCA" w:rsidP="00AB5642">
      <w:pPr>
        <w:pStyle w:val="Akapitzlist"/>
        <w:numPr>
          <w:ilvl w:val="1"/>
          <w:numId w:val="1"/>
        </w:numPr>
        <w:jc w:val="both"/>
        <w:rPr>
          <w:rFonts w:cstheme="minorHAnsi"/>
          <w:bCs/>
          <w:sz w:val="24"/>
          <w:szCs w:val="24"/>
        </w:rPr>
      </w:pPr>
      <w:r w:rsidRPr="001A514D">
        <w:rPr>
          <w:rFonts w:cstheme="minorHAnsi"/>
          <w:bCs/>
          <w:sz w:val="24"/>
          <w:szCs w:val="24"/>
        </w:rPr>
        <w:t xml:space="preserve">Zamawiający nie przewiduje aukcji elektronicznej. </w:t>
      </w:r>
    </w:p>
    <w:p w14:paraId="66D22CE1" w14:textId="2ACC83AB" w:rsidR="008550A3" w:rsidRPr="005E5FCA" w:rsidRDefault="008550A3" w:rsidP="00AB5642">
      <w:pPr>
        <w:pStyle w:val="Akapitzlist"/>
        <w:numPr>
          <w:ilvl w:val="1"/>
          <w:numId w:val="1"/>
        </w:numPr>
        <w:jc w:val="both"/>
        <w:rPr>
          <w:rFonts w:cstheme="minorHAnsi"/>
          <w:bCs/>
          <w:sz w:val="24"/>
          <w:szCs w:val="24"/>
        </w:rPr>
      </w:pPr>
      <w:r>
        <w:rPr>
          <w:rFonts w:cstheme="minorHAnsi"/>
          <w:bCs/>
          <w:sz w:val="24"/>
          <w:szCs w:val="24"/>
        </w:rPr>
        <w:t>Zamawiający nie prowadzi post</w:t>
      </w:r>
      <w:r w:rsidR="00D3053C">
        <w:rPr>
          <w:rFonts w:cstheme="minorHAnsi"/>
          <w:bCs/>
          <w:sz w:val="24"/>
          <w:szCs w:val="24"/>
        </w:rPr>
        <w:t>ę</w:t>
      </w:r>
      <w:r>
        <w:rPr>
          <w:rFonts w:cstheme="minorHAnsi"/>
          <w:bCs/>
          <w:sz w:val="24"/>
          <w:szCs w:val="24"/>
        </w:rPr>
        <w:t>powania w celu zawarcia umowy ramowej.</w:t>
      </w:r>
    </w:p>
    <w:p w14:paraId="04E2AA6F" w14:textId="7F08B854" w:rsidR="001A514D" w:rsidRPr="00240177" w:rsidRDefault="005E5FCA" w:rsidP="00240177">
      <w:pPr>
        <w:pStyle w:val="Akapitzlist"/>
        <w:numPr>
          <w:ilvl w:val="1"/>
          <w:numId w:val="1"/>
        </w:numPr>
        <w:jc w:val="both"/>
        <w:rPr>
          <w:rFonts w:cstheme="minorHAnsi"/>
          <w:bCs/>
          <w:sz w:val="24"/>
          <w:szCs w:val="24"/>
        </w:rPr>
      </w:pPr>
      <w:r w:rsidRPr="00B93764">
        <w:rPr>
          <w:rFonts w:cstheme="minorHAnsi"/>
          <w:bCs/>
          <w:sz w:val="24"/>
          <w:szCs w:val="24"/>
        </w:rPr>
        <w:t>Zamawiający nie przewiduje złożenia oferty w postaci katalogów elektronicznych</w:t>
      </w:r>
      <w:r w:rsidR="00B11445">
        <w:rPr>
          <w:rFonts w:cstheme="minorHAnsi"/>
          <w:bCs/>
          <w:sz w:val="24"/>
          <w:szCs w:val="24"/>
        </w:rPr>
        <w:t xml:space="preserve"> lub dołączenia katalogów elektronicznych do oferty</w:t>
      </w:r>
      <w:r w:rsidRPr="00B93764">
        <w:rPr>
          <w:rFonts w:cstheme="minorHAnsi"/>
          <w:bCs/>
          <w:sz w:val="24"/>
          <w:szCs w:val="24"/>
        </w:rPr>
        <w:t>.</w:t>
      </w:r>
    </w:p>
    <w:p w14:paraId="37989B45" w14:textId="2BBDF8C8" w:rsidR="00665E14" w:rsidRPr="00665E14" w:rsidRDefault="00665E14" w:rsidP="00665E14">
      <w:pPr>
        <w:pStyle w:val="Akapitzlist"/>
        <w:numPr>
          <w:ilvl w:val="1"/>
          <w:numId w:val="1"/>
        </w:numPr>
        <w:jc w:val="both"/>
        <w:rPr>
          <w:rFonts w:cstheme="minorHAnsi"/>
          <w:bCs/>
          <w:sz w:val="24"/>
          <w:szCs w:val="24"/>
        </w:rPr>
      </w:pPr>
      <w:r w:rsidRPr="00665E14">
        <w:rPr>
          <w:sz w:val="24"/>
          <w:szCs w:val="24"/>
        </w:rPr>
        <w:t xml:space="preserve">Zamawiający nie przewiduje </w:t>
      </w:r>
      <w:r>
        <w:rPr>
          <w:sz w:val="24"/>
          <w:szCs w:val="24"/>
        </w:rPr>
        <w:t>ustanowienia dynamicznego systemu zakupów.</w:t>
      </w:r>
    </w:p>
    <w:p w14:paraId="4DFAFC27" w14:textId="748984EC" w:rsidR="001A514D" w:rsidRPr="001A514D" w:rsidRDefault="005E5FCA" w:rsidP="00665E14">
      <w:pPr>
        <w:pStyle w:val="Akapitzlist"/>
        <w:numPr>
          <w:ilvl w:val="1"/>
          <w:numId w:val="1"/>
        </w:numPr>
        <w:jc w:val="both"/>
        <w:rPr>
          <w:rFonts w:cstheme="minorHAnsi"/>
          <w:bCs/>
          <w:sz w:val="24"/>
          <w:szCs w:val="24"/>
        </w:rPr>
      </w:pPr>
      <w:r w:rsidRPr="001A514D">
        <w:rPr>
          <w:rFonts w:cstheme="minorHAnsi"/>
          <w:bCs/>
          <w:sz w:val="24"/>
          <w:szCs w:val="24"/>
        </w:rPr>
        <w:t xml:space="preserve">Zamawiający nie zastrzega możliwości ubiegania się o udzielenie zamówienia wyłącznie przez Wykonawców, o których mowa w art. 94 ustawy </w:t>
      </w:r>
      <w:proofErr w:type="spellStart"/>
      <w:r w:rsidRPr="001A514D">
        <w:rPr>
          <w:rFonts w:cstheme="minorHAnsi"/>
          <w:bCs/>
          <w:sz w:val="24"/>
          <w:szCs w:val="24"/>
        </w:rPr>
        <w:t>Pzp</w:t>
      </w:r>
      <w:proofErr w:type="spellEnd"/>
      <w:r w:rsidRPr="001A514D">
        <w:rPr>
          <w:rFonts w:cstheme="minorHAnsi"/>
          <w:bCs/>
          <w:sz w:val="24"/>
          <w:szCs w:val="24"/>
        </w:rPr>
        <w:t xml:space="preserve">. </w:t>
      </w:r>
    </w:p>
    <w:p w14:paraId="41B92575" w14:textId="06A300B6" w:rsidR="00CC3C8B" w:rsidRPr="00251E17" w:rsidRDefault="005E5FCA" w:rsidP="009D0739">
      <w:pPr>
        <w:pStyle w:val="Akapitzlist"/>
        <w:numPr>
          <w:ilvl w:val="1"/>
          <w:numId w:val="1"/>
        </w:numPr>
        <w:jc w:val="both"/>
        <w:rPr>
          <w:rFonts w:cstheme="minorHAnsi"/>
          <w:bCs/>
          <w:sz w:val="24"/>
          <w:szCs w:val="24"/>
        </w:rPr>
      </w:pPr>
      <w:r w:rsidRPr="00251E17">
        <w:rPr>
          <w:rFonts w:cstheme="minorHAnsi"/>
          <w:bCs/>
          <w:sz w:val="24"/>
          <w:szCs w:val="24"/>
        </w:rPr>
        <w:t xml:space="preserve">Zamawiający </w:t>
      </w:r>
      <w:r w:rsidR="00C85E36" w:rsidRPr="00251E17">
        <w:rPr>
          <w:rFonts w:cstheme="minorHAnsi"/>
          <w:bCs/>
          <w:sz w:val="24"/>
          <w:szCs w:val="24"/>
        </w:rPr>
        <w:t xml:space="preserve">nie </w:t>
      </w:r>
      <w:r w:rsidR="00CC3C8B" w:rsidRPr="00251E17">
        <w:rPr>
          <w:rFonts w:cstheme="minorHAnsi"/>
          <w:bCs/>
          <w:sz w:val="24"/>
          <w:szCs w:val="24"/>
        </w:rPr>
        <w:t>dokonuje podziału zamówienia na części</w:t>
      </w:r>
      <w:r w:rsidR="00C85E36" w:rsidRPr="00251E17">
        <w:rPr>
          <w:rFonts w:cstheme="minorHAnsi"/>
          <w:bCs/>
          <w:sz w:val="24"/>
          <w:szCs w:val="24"/>
        </w:rPr>
        <w:t xml:space="preserve"> i tym samym nie dopuszcza składania ofert częściowych</w:t>
      </w:r>
    </w:p>
    <w:p w14:paraId="4A003FF9" w14:textId="04437331" w:rsidR="00C85E36" w:rsidRPr="00251E17" w:rsidRDefault="00C85E36" w:rsidP="00C85E36">
      <w:pPr>
        <w:pStyle w:val="Akapitzlist"/>
        <w:ind w:left="851"/>
        <w:jc w:val="both"/>
        <w:rPr>
          <w:rFonts w:cstheme="minorHAnsi"/>
          <w:b/>
          <w:bCs/>
          <w:sz w:val="24"/>
          <w:szCs w:val="24"/>
        </w:rPr>
      </w:pPr>
      <w:r w:rsidRPr="00251E17">
        <w:rPr>
          <w:rFonts w:cstheme="minorHAnsi"/>
          <w:b/>
          <w:bCs/>
          <w:sz w:val="24"/>
          <w:szCs w:val="24"/>
        </w:rPr>
        <w:t>Powody niedokonania podziału na części:</w:t>
      </w:r>
    </w:p>
    <w:p w14:paraId="7F8DAD5D" w14:textId="49293A0C" w:rsidR="00F94035" w:rsidRPr="00251E17" w:rsidRDefault="00C85E36" w:rsidP="00CC3C8B">
      <w:pPr>
        <w:pStyle w:val="Akapitzlist"/>
        <w:ind w:left="851"/>
        <w:jc w:val="both"/>
        <w:rPr>
          <w:rFonts w:cstheme="minorHAnsi"/>
          <w:bCs/>
          <w:sz w:val="24"/>
          <w:szCs w:val="24"/>
        </w:rPr>
      </w:pPr>
      <w:r w:rsidRPr="00251E17">
        <w:rPr>
          <w:rFonts w:cstheme="minorHAnsi"/>
          <w:bCs/>
          <w:sz w:val="24"/>
          <w:szCs w:val="24"/>
        </w:rPr>
        <w:t>W ocenie Zamawiającego</w:t>
      </w:r>
      <w:r w:rsidR="00CC3C8B" w:rsidRPr="00251E17">
        <w:rPr>
          <w:rFonts w:cstheme="minorHAnsi"/>
          <w:bCs/>
          <w:sz w:val="24"/>
          <w:szCs w:val="24"/>
        </w:rPr>
        <w:t xml:space="preserve"> </w:t>
      </w:r>
      <w:r w:rsidR="00D059D5" w:rsidRPr="00251E17">
        <w:rPr>
          <w:rFonts w:cstheme="minorHAnsi"/>
          <w:bCs/>
          <w:sz w:val="24"/>
          <w:szCs w:val="24"/>
        </w:rPr>
        <w:t>brak podziału przedmiotowego zamówienia na części jest uzasadniony, ponieważ zamówienie stanowi integralną całość, dotyczy zadania w ramach którego zawarta będzie jedna umowa z jednym Wykonawcą. Podział zamówienia na pełnienie usługi nadzoru nad robotami funkcjonalnie ze sobą powiązanymi i służącymi jednemu celowi jest niezasadny. Inspektor nadzoru opr</w:t>
      </w:r>
      <w:r w:rsidR="00251E17" w:rsidRPr="00251E17">
        <w:rPr>
          <w:rFonts w:cstheme="minorHAnsi"/>
          <w:bCs/>
          <w:sz w:val="24"/>
          <w:szCs w:val="24"/>
        </w:rPr>
        <w:t>ócz nadzorowania wykonania robót</w:t>
      </w:r>
      <w:r w:rsidR="00D059D5" w:rsidRPr="00251E17">
        <w:rPr>
          <w:rFonts w:cstheme="minorHAnsi"/>
          <w:bCs/>
          <w:sz w:val="24"/>
          <w:szCs w:val="24"/>
        </w:rPr>
        <w:t xml:space="preserve"> posiada obowiązek kompleksowego koordynowania zadania pod względem rozliczenia finansowego oraz dokonania kompleksowego odbioru końcowego wykonanych robót. Dla zapewnienia poprawnego przebiegu procesu inwestycyjnego obejmującego realizację w</w:t>
      </w:r>
      <w:r w:rsidR="001E0CE6" w:rsidRPr="00251E17">
        <w:rPr>
          <w:rFonts w:cstheme="minorHAnsi"/>
          <w:bCs/>
          <w:sz w:val="24"/>
          <w:szCs w:val="24"/>
        </w:rPr>
        <w:t>/</w:t>
      </w:r>
      <w:r w:rsidR="00D059D5" w:rsidRPr="00251E17">
        <w:rPr>
          <w:rFonts w:cstheme="minorHAnsi"/>
          <w:bCs/>
          <w:sz w:val="24"/>
          <w:szCs w:val="24"/>
        </w:rPr>
        <w:t>w zadania nie dokonano podziału zamówienia na części. Podzielenie zamówienia skutkowałoby nadmiernymi kosztami wykonania zamówienia. Powierzenie na</w:t>
      </w:r>
      <w:r w:rsidR="00CC3C8B" w:rsidRPr="00251E17">
        <w:rPr>
          <w:rFonts w:cstheme="minorHAnsi"/>
          <w:bCs/>
          <w:sz w:val="24"/>
          <w:szCs w:val="24"/>
        </w:rPr>
        <w:t>d</w:t>
      </w:r>
      <w:r w:rsidR="00D059D5" w:rsidRPr="00251E17">
        <w:rPr>
          <w:rFonts w:cstheme="minorHAnsi"/>
          <w:bCs/>
          <w:sz w:val="24"/>
          <w:szCs w:val="24"/>
        </w:rPr>
        <w:t xml:space="preserve">zoru inwestorskiego nad planowanymi </w:t>
      </w:r>
      <w:r w:rsidR="00D059D5" w:rsidRPr="00251E17">
        <w:rPr>
          <w:rFonts w:cstheme="minorHAnsi"/>
          <w:bCs/>
          <w:sz w:val="24"/>
          <w:szCs w:val="24"/>
        </w:rPr>
        <w:lastRenderedPageBreak/>
        <w:t>przedsięwzięciami jednemu Wykona</w:t>
      </w:r>
      <w:r w:rsidR="00F94035" w:rsidRPr="00251E17">
        <w:rPr>
          <w:rFonts w:cstheme="minorHAnsi"/>
          <w:bCs/>
          <w:sz w:val="24"/>
          <w:szCs w:val="24"/>
        </w:rPr>
        <w:t>w</w:t>
      </w:r>
      <w:r w:rsidR="00D059D5" w:rsidRPr="00251E17">
        <w:rPr>
          <w:rFonts w:cstheme="minorHAnsi"/>
          <w:bCs/>
          <w:sz w:val="24"/>
          <w:szCs w:val="24"/>
        </w:rPr>
        <w:t xml:space="preserve">cy daje możliwość ich prawidłowej </w:t>
      </w:r>
      <w:r w:rsidR="0040613F">
        <w:rPr>
          <w:rFonts w:cstheme="minorHAnsi"/>
          <w:bCs/>
          <w:sz w:val="24"/>
          <w:szCs w:val="24"/>
        </w:rPr>
        <w:br/>
      </w:r>
      <w:r w:rsidR="00D059D5" w:rsidRPr="00251E17">
        <w:rPr>
          <w:rFonts w:cstheme="minorHAnsi"/>
          <w:bCs/>
          <w:sz w:val="24"/>
          <w:szCs w:val="24"/>
        </w:rPr>
        <w:t xml:space="preserve">i kompleksowej koordynacji. </w:t>
      </w:r>
    </w:p>
    <w:p w14:paraId="42325A9D" w14:textId="7561EF60" w:rsidR="00F94035" w:rsidRPr="00251E17" w:rsidRDefault="00F94035" w:rsidP="00CC3C8B">
      <w:pPr>
        <w:pStyle w:val="Akapitzlist"/>
        <w:ind w:left="851"/>
        <w:jc w:val="both"/>
        <w:rPr>
          <w:rFonts w:cstheme="minorHAnsi"/>
          <w:bCs/>
          <w:sz w:val="24"/>
          <w:szCs w:val="24"/>
        </w:rPr>
      </w:pPr>
      <w:r w:rsidRPr="00251E17">
        <w:rPr>
          <w:rFonts w:cstheme="minorHAnsi"/>
          <w:bCs/>
          <w:sz w:val="24"/>
          <w:szCs w:val="24"/>
        </w:rPr>
        <w:t>Należy również wskazać, iż kwestia podzielności nie została uregulowana w ustawie Prawo zamówień publicznyc</w:t>
      </w:r>
      <w:r w:rsidR="0040613F">
        <w:rPr>
          <w:rFonts w:cstheme="minorHAnsi"/>
          <w:bCs/>
          <w:sz w:val="24"/>
          <w:szCs w:val="24"/>
        </w:rPr>
        <w:t xml:space="preserve">h (art. 91 ustawy </w:t>
      </w:r>
      <w:proofErr w:type="spellStart"/>
      <w:r w:rsidR="0040613F">
        <w:rPr>
          <w:rFonts w:cstheme="minorHAnsi"/>
          <w:bCs/>
          <w:sz w:val="24"/>
          <w:szCs w:val="24"/>
        </w:rPr>
        <w:t>Pzp</w:t>
      </w:r>
      <w:proofErr w:type="spellEnd"/>
      <w:r w:rsidR="0040613F">
        <w:rPr>
          <w:rFonts w:cstheme="minorHAnsi"/>
          <w:bCs/>
          <w:sz w:val="24"/>
          <w:szCs w:val="24"/>
        </w:rPr>
        <w:t>), wobec czego zgodnie z art. 8</w:t>
      </w:r>
      <w:r w:rsidRPr="00251E17">
        <w:rPr>
          <w:rFonts w:cstheme="minorHAnsi"/>
          <w:bCs/>
          <w:sz w:val="24"/>
          <w:szCs w:val="24"/>
        </w:rPr>
        <w:t xml:space="preserve"> ust. 1 ustawy </w:t>
      </w:r>
      <w:proofErr w:type="spellStart"/>
      <w:r w:rsidRPr="00251E17">
        <w:rPr>
          <w:rFonts w:cstheme="minorHAnsi"/>
          <w:bCs/>
          <w:sz w:val="24"/>
          <w:szCs w:val="24"/>
        </w:rPr>
        <w:t>Pzp</w:t>
      </w:r>
      <w:proofErr w:type="spellEnd"/>
      <w:r w:rsidRPr="00251E17">
        <w:rPr>
          <w:rFonts w:cstheme="minorHAnsi"/>
          <w:bCs/>
          <w:sz w:val="24"/>
          <w:szCs w:val="24"/>
        </w:rPr>
        <w:t xml:space="preserve"> – Zamawiający stosuje w tym zakresie przepisy Kodeksu Cywilnego: „świadczenie jest podzielne, jeżeli może być spełnione częściowo bez istotnej zmiany przedmiotu lub wartości”. Mając powyższe na uwadze należ</w:t>
      </w:r>
      <w:r w:rsidR="00F7083C" w:rsidRPr="00251E17">
        <w:rPr>
          <w:rFonts w:cstheme="minorHAnsi"/>
          <w:bCs/>
          <w:sz w:val="24"/>
          <w:szCs w:val="24"/>
        </w:rPr>
        <w:t>y u</w:t>
      </w:r>
      <w:r w:rsidRPr="00251E17">
        <w:rPr>
          <w:rFonts w:cstheme="minorHAnsi"/>
          <w:bCs/>
          <w:sz w:val="24"/>
          <w:szCs w:val="24"/>
        </w:rPr>
        <w:t>z</w:t>
      </w:r>
      <w:r w:rsidR="00F7083C" w:rsidRPr="00251E17">
        <w:rPr>
          <w:rFonts w:cstheme="minorHAnsi"/>
          <w:bCs/>
          <w:sz w:val="24"/>
          <w:szCs w:val="24"/>
        </w:rPr>
        <w:t>n</w:t>
      </w:r>
      <w:r w:rsidRPr="00251E17">
        <w:rPr>
          <w:rFonts w:cstheme="minorHAnsi"/>
          <w:bCs/>
          <w:sz w:val="24"/>
          <w:szCs w:val="24"/>
        </w:rPr>
        <w:t>ać, iż</w:t>
      </w:r>
      <w:r w:rsidR="00F7083C" w:rsidRPr="00251E17">
        <w:rPr>
          <w:rFonts w:cstheme="minorHAnsi"/>
          <w:bCs/>
          <w:sz w:val="24"/>
          <w:szCs w:val="24"/>
        </w:rPr>
        <w:t xml:space="preserve"> świadczenie nie może zostać spełnione częściowo bez istotnej zmiany przedmiotu, a to oznacza, </w:t>
      </w:r>
      <w:r w:rsidR="0040613F">
        <w:rPr>
          <w:rFonts w:cstheme="minorHAnsi"/>
          <w:bCs/>
          <w:sz w:val="24"/>
          <w:szCs w:val="24"/>
        </w:rPr>
        <w:br/>
      </w:r>
      <w:r w:rsidR="00F7083C" w:rsidRPr="00251E17">
        <w:rPr>
          <w:rFonts w:cstheme="minorHAnsi"/>
          <w:bCs/>
          <w:sz w:val="24"/>
          <w:szCs w:val="24"/>
        </w:rPr>
        <w:t xml:space="preserve">iż należy je traktować jako jedną całość. Jednocześnie brak podziału zamówienia na części nie powoduje ograniczenia konkurencji oraz zapewnia równy dostęp podmiotów z sektora małych i średnich przedsiębiorstw. </w:t>
      </w:r>
      <w:r w:rsidRPr="00251E17">
        <w:rPr>
          <w:rFonts w:cstheme="minorHAnsi"/>
          <w:bCs/>
          <w:sz w:val="24"/>
          <w:szCs w:val="24"/>
        </w:rPr>
        <w:t xml:space="preserve">   </w:t>
      </w:r>
    </w:p>
    <w:p w14:paraId="7158EB46" w14:textId="575E8122" w:rsidR="005E5FCA" w:rsidRDefault="005E5FCA" w:rsidP="001A514D">
      <w:pPr>
        <w:pStyle w:val="Akapitzlist"/>
        <w:numPr>
          <w:ilvl w:val="1"/>
          <w:numId w:val="1"/>
        </w:numPr>
        <w:rPr>
          <w:rFonts w:cstheme="minorHAnsi"/>
          <w:bCs/>
          <w:sz w:val="24"/>
          <w:szCs w:val="24"/>
        </w:rPr>
      </w:pPr>
      <w:r w:rsidRPr="001A514D">
        <w:rPr>
          <w:rFonts w:cstheme="minorHAnsi"/>
          <w:bCs/>
          <w:sz w:val="24"/>
          <w:szCs w:val="24"/>
        </w:rPr>
        <w:t xml:space="preserve">Zamawiający nie </w:t>
      </w:r>
      <w:r w:rsidR="00BA7E12">
        <w:rPr>
          <w:rFonts w:cstheme="minorHAnsi"/>
          <w:bCs/>
          <w:sz w:val="24"/>
          <w:szCs w:val="24"/>
        </w:rPr>
        <w:t xml:space="preserve">dopuszcza </w:t>
      </w:r>
      <w:r w:rsidRPr="001A514D">
        <w:rPr>
          <w:rFonts w:cstheme="minorHAnsi"/>
          <w:bCs/>
          <w:sz w:val="24"/>
          <w:szCs w:val="24"/>
        </w:rPr>
        <w:t>składania ofert wariantowych.</w:t>
      </w:r>
    </w:p>
    <w:p w14:paraId="058A4815" w14:textId="5F919A7A" w:rsidR="00966806" w:rsidRPr="00240177" w:rsidRDefault="00564D73" w:rsidP="00240177">
      <w:pPr>
        <w:pStyle w:val="Akapitzlist"/>
        <w:numPr>
          <w:ilvl w:val="1"/>
          <w:numId w:val="1"/>
        </w:numPr>
        <w:rPr>
          <w:rFonts w:cstheme="minorHAnsi"/>
          <w:bCs/>
          <w:sz w:val="24"/>
          <w:szCs w:val="24"/>
        </w:rPr>
      </w:pPr>
      <w:r w:rsidRPr="00564D73">
        <w:rPr>
          <w:rFonts w:cstheme="minorHAnsi"/>
          <w:bCs/>
          <w:sz w:val="24"/>
          <w:szCs w:val="24"/>
        </w:rPr>
        <w:t>Zamawiający nie przewiduje</w:t>
      </w:r>
      <w:r>
        <w:rPr>
          <w:rFonts w:cstheme="minorHAnsi"/>
          <w:bCs/>
          <w:sz w:val="24"/>
          <w:szCs w:val="24"/>
        </w:rPr>
        <w:t xml:space="preserve"> wymagań w zakresie zatrudnienia osób, o których mowa w art.</w:t>
      </w:r>
      <w:r w:rsidR="00B11445">
        <w:rPr>
          <w:rFonts w:cstheme="minorHAnsi"/>
          <w:bCs/>
          <w:sz w:val="24"/>
          <w:szCs w:val="24"/>
        </w:rPr>
        <w:t xml:space="preserve"> </w:t>
      </w:r>
      <w:r>
        <w:rPr>
          <w:rFonts w:cstheme="minorHAnsi"/>
          <w:bCs/>
          <w:sz w:val="24"/>
          <w:szCs w:val="24"/>
        </w:rPr>
        <w:t>96 ust. 2 pkt 2</w:t>
      </w:r>
      <w:r w:rsidR="00B11445">
        <w:rPr>
          <w:rFonts w:cstheme="minorHAnsi"/>
          <w:bCs/>
          <w:sz w:val="24"/>
          <w:szCs w:val="24"/>
        </w:rPr>
        <w:t xml:space="preserve"> ustawy </w:t>
      </w:r>
      <w:proofErr w:type="spellStart"/>
      <w:r w:rsidR="00B11445">
        <w:rPr>
          <w:rFonts w:cstheme="minorHAnsi"/>
          <w:bCs/>
          <w:sz w:val="24"/>
          <w:szCs w:val="24"/>
        </w:rPr>
        <w:t>Pzp</w:t>
      </w:r>
      <w:proofErr w:type="spellEnd"/>
      <w:r>
        <w:rPr>
          <w:rFonts w:cstheme="minorHAnsi"/>
          <w:bCs/>
          <w:sz w:val="24"/>
          <w:szCs w:val="24"/>
        </w:rPr>
        <w:t>.</w:t>
      </w:r>
    </w:p>
    <w:p w14:paraId="52933958" w14:textId="3BBD4378" w:rsidR="008550A3" w:rsidRDefault="008550A3" w:rsidP="001A514D">
      <w:pPr>
        <w:pStyle w:val="Akapitzlist"/>
        <w:numPr>
          <w:ilvl w:val="1"/>
          <w:numId w:val="1"/>
        </w:numPr>
        <w:rPr>
          <w:rFonts w:cstheme="minorHAnsi"/>
          <w:bCs/>
          <w:sz w:val="24"/>
          <w:szCs w:val="24"/>
        </w:rPr>
      </w:pPr>
      <w:r>
        <w:rPr>
          <w:rFonts w:cstheme="minorHAnsi"/>
          <w:bCs/>
          <w:sz w:val="24"/>
          <w:szCs w:val="24"/>
        </w:rPr>
        <w:t>Zamawiający nie przewiduje zwrotu kosztów udziału w postępowaniu.</w:t>
      </w:r>
    </w:p>
    <w:p w14:paraId="10736E6D" w14:textId="72368AA4" w:rsidR="001E47BB" w:rsidRDefault="001E47BB" w:rsidP="001E47BB">
      <w:pPr>
        <w:pStyle w:val="Akapitzlist"/>
        <w:numPr>
          <w:ilvl w:val="1"/>
          <w:numId w:val="1"/>
        </w:numPr>
        <w:jc w:val="both"/>
        <w:rPr>
          <w:rFonts w:cstheme="minorHAnsi"/>
          <w:bCs/>
          <w:sz w:val="24"/>
          <w:szCs w:val="24"/>
        </w:rPr>
      </w:pPr>
      <w:r w:rsidRPr="001E47BB">
        <w:rPr>
          <w:rFonts w:cstheme="minorHAnsi"/>
          <w:bCs/>
          <w:sz w:val="24"/>
          <w:szCs w:val="24"/>
        </w:rPr>
        <w:t>Zamawiający nie nakłada obowiązku osobistego wykonania kluczowych części zamówienia przez</w:t>
      </w:r>
      <w:r>
        <w:rPr>
          <w:rFonts w:cstheme="minorHAnsi"/>
          <w:bCs/>
          <w:sz w:val="24"/>
          <w:szCs w:val="24"/>
        </w:rPr>
        <w:t xml:space="preserve"> W</w:t>
      </w:r>
      <w:r w:rsidRPr="001E47BB">
        <w:rPr>
          <w:rFonts w:cstheme="minorHAnsi"/>
          <w:bCs/>
          <w:sz w:val="24"/>
          <w:szCs w:val="24"/>
        </w:rPr>
        <w:t>ykonawcę.</w:t>
      </w:r>
    </w:p>
    <w:p w14:paraId="505DBDAD" w14:textId="6FA76198" w:rsidR="00DE7A8D" w:rsidRDefault="00DE7A8D" w:rsidP="001E47BB">
      <w:pPr>
        <w:pStyle w:val="Akapitzlist"/>
        <w:numPr>
          <w:ilvl w:val="1"/>
          <w:numId w:val="1"/>
        </w:numPr>
        <w:jc w:val="both"/>
        <w:rPr>
          <w:rFonts w:cstheme="minorHAnsi"/>
          <w:bCs/>
          <w:sz w:val="24"/>
          <w:szCs w:val="24"/>
        </w:rPr>
      </w:pPr>
      <w:r>
        <w:rPr>
          <w:rFonts w:cstheme="minorHAnsi"/>
          <w:bCs/>
          <w:sz w:val="24"/>
          <w:szCs w:val="24"/>
        </w:rPr>
        <w:t xml:space="preserve">Zgodnie z art. 256 </w:t>
      </w:r>
      <w:proofErr w:type="spellStart"/>
      <w:r>
        <w:rPr>
          <w:rFonts w:cstheme="minorHAnsi"/>
          <w:bCs/>
          <w:sz w:val="24"/>
          <w:szCs w:val="24"/>
        </w:rPr>
        <w:t>Pzp</w:t>
      </w:r>
      <w:proofErr w:type="spellEnd"/>
      <w:r>
        <w:rPr>
          <w:rFonts w:cstheme="minorHAnsi"/>
          <w:bCs/>
          <w:sz w:val="24"/>
          <w:szCs w:val="24"/>
        </w:rPr>
        <w:t xml:space="preserve"> Zamawiający może unieważnić postępowanie o udzielenie zamówienia odpowiednio przed upływem terminu składania ofert, jeżeli wystąpiły okoliczności powodujące, że dalsze prowadzenie postępowania jest nieuzasadnione.</w:t>
      </w:r>
    </w:p>
    <w:p w14:paraId="1258B1BD" w14:textId="267AF912" w:rsidR="00DE7A8D" w:rsidRDefault="00D07A22" w:rsidP="001E47BB">
      <w:pPr>
        <w:pStyle w:val="Akapitzlist"/>
        <w:numPr>
          <w:ilvl w:val="1"/>
          <w:numId w:val="1"/>
        </w:numPr>
        <w:jc w:val="both"/>
        <w:rPr>
          <w:rFonts w:cstheme="minorHAnsi"/>
          <w:bCs/>
          <w:sz w:val="24"/>
          <w:szCs w:val="24"/>
        </w:rPr>
      </w:pPr>
      <w:r>
        <w:rPr>
          <w:rFonts w:cstheme="minorHAnsi"/>
          <w:bCs/>
          <w:sz w:val="24"/>
          <w:szCs w:val="24"/>
        </w:rPr>
        <w:t xml:space="preserve">Na podstawie art. 255 pkt 5) </w:t>
      </w:r>
      <w:r w:rsidR="00DE7A8D">
        <w:rPr>
          <w:rFonts w:cstheme="minorHAnsi"/>
          <w:bCs/>
          <w:sz w:val="24"/>
          <w:szCs w:val="24"/>
        </w:rPr>
        <w:t>Zamawiający unieważni postępowani</w:t>
      </w:r>
      <w:r>
        <w:rPr>
          <w:rFonts w:cstheme="minorHAnsi"/>
          <w:bCs/>
          <w:sz w:val="24"/>
          <w:szCs w:val="24"/>
        </w:rPr>
        <w:t>e</w:t>
      </w:r>
      <w:r w:rsidR="00DE7A8D">
        <w:rPr>
          <w:rFonts w:cstheme="minorHAnsi"/>
          <w:bCs/>
          <w:sz w:val="24"/>
          <w:szCs w:val="24"/>
        </w:rPr>
        <w:t xml:space="preserve"> o udzielenie zamówienia publicznego</w:t>
      </w:r>
      <w:r>
        <w:rPr>
          <w:rFonts w:cstheme="minorHAnsi"/>
          <w:bCs/>
          <w:sz w:val="24"/>
          <w:szCs w:val="24"/>
        </w:rPr>
        <w:t>,</w:t>
      </w:r>
      <w:r w:rsidR="00DE7A8D">
        <w:rPr>
          <w:rFonts w:cstheme="minorHAnsi"/>
          <w:bCs/>
          <w:sz w:val="24"/>
          <w:szCs w:val="24"/>
        </w:rPr>
        <w:t xml:space="preserve"> je</w:t>
      </w:r>
      <w:r>
        <w:rPr>
          <w:rFonts w:cstheme="minorHAnsi"/>
          <w:bCs/>
          <w:sz w:val="24"/>
          <w:szCs w:val="24"/>
        </w:rPr>
        <w:t>że</w:t>
      </w:r>
      <w:r w:rsidR="00DE7A8D">
        <w:rPr>
          <w:rFonts w:cstheme="minorHAnsi"/>
          <w:bCs/>
          <w:sz w:val="24"/>
          <w:szCs w:val="24"/>
        </w:rPr>
        <w:t xml:space="preserve">li </w:t>
      </w:r>
      <w:r>
        <w:rPr>
          <w:rFonts w:cstheme="minorHAnsi"/>
          <w:bCs/>
          <w:sz w:val="24"/>
          <w:szCs w:val="24"/>
        </w:rPr>
        <w:t>wystąpiła istotna zmiana okoliczności powodująca, że prowadzenie postępowania lub wykonanie zamówienia nie leży w interesie publicznym, czego nie można było wcześniej przewidzieć.</w:t>
      </w:r>
    </w:p>
    <w:p w14:paraId="0EA64951" w14:textId="7B881794" w:rsidR="00A1756F" w:rsidRPr="001E47BB" w:rsidRDefault="00A1756F" w:rsidP="001E47BB">
      <w:pPr>
        <w:pStyle w:val="Akapitzlist"/>
        <w:numPr>
          <w:ilvl w:val="1"/>
          <w:numId w:val="1"/>
        </w:numPr>
        <w:jc w:val="both"/>
        <w:rPr>
          <w:rFonts w:cstheme="minorHAnsi"/>
          <w:bCs/>
          <w:sz w:val="24"/>
          <w:szCs w:val="24"/>
        </w:rPr>
      </w:pPr>
      <w:r>
        <w:rPr>
          <w:rFonts w:cstheme="minorHAnsi"/>
          <w:bCs/>
          <w:sz w:val="24"/>
          <w:szCs w:val="24"/>
        </w:rPr>
        <w:t xml:space="preserve">Ogłoszenie o zamówieniu zostało zamieszczone w Biuletynie Zamówień Publicznych w dniu </w:t>
      </w:r>
      <w:r w:rsidR="0040613F">
        <w:rPr>
          <w:rFonts w:cstheme="minorHAnsi"/>
          <w:b/>
          <w:bCs/>
          <w:sz w:val="24"/>
          <w:szCs w:val="24"/>
        </w:rPr>
        <w:t>27</w:t>
      </w:r>
      <w:r w:rsidRPr="0040613F">
        <w:rPr>
          <w:rFonts w:cstheme="minorHAnsi"/>
          <w:b/>
          <w:bCs/>
          <w:sz w:val="24"/>
          <w:szCs w:val="24"/>
        </w:rPr>
        <w:t>.06.2023 r.</w:t>
      </w:r>
      <w:r w:rsidRPr="0040613F">
        <w:rPr>
          <w:rFonts w:cstheme="minorHAnsi"/>
          <w:bCs/>
          <w:sz w:val="24"/>
          <w:szCs w:val="24"/>
        </w:rPr>
        <w:t xml:space="preserve"> </w:t>
      </w:r>
      <w:r>
        <w:rPr>
          <w:rFonts w:cstheme="minorHAnsi"/>
          <w:bCs/>
          <w:sz w:val="24"/>
          <w:szCs w:val="24"/>
        </w:rPr>
        <w:t xml:space="preserve">oraz opublikowane od dnia </w:t>
      </w:r>
      <w:r w:rsidR="0040613F">
        <w:rPr>
          <w:rFonts w:cstheme="minorHAnsi"/>
          <w:b/>
          <w:bCs/>
          <w:sz w:val="24"/>
          <w:szCs w:val="24"/>
        </w:rPr>
        <w:t>27</w:t>
      </w:r>
      <w:r w:rsidRPr="0040613F">
        <w:rPr>
          <w:rFonts w:cstheme="minorHAnsi"/>
          <w:b/>
          <w:bCs/>
          <w:sz w:val="24"/>
          <w:szCs w:val="24"/>
        </w:rPr>
        <w:t>.06.2023 r.</w:t>
      </w:r>
      <w:r w:rsidRPr="0040613F">
        <w:rPr>
          <w:rFonts w:cstheme="minorHAnsi"/>
          <w:bCs/>
          <w:sz w:val="24"/>
          <w:szCs w:val="24"/>
        </w:rPr>
        <w:t xml:space="preserve"> </w:t>
      </w:r>
      <w:r>
        <w:rPr>
          <w:rFonts w:cstheme="minorHAnsi"/>
          <w:bCs/>
          <w:sz w:val="24"/>
          <w:szCs w:val="24"/>
        </w:rPr>
        <w:t>na stronie prowadzonego postępowania.</w:t>
      </w:r>
    </w:p>
    <w:p w14:paraId="442DB9F7" w14:textId="0C4110DE" w:rsidR="006A389A" w:rsidRPr="00BA7E12" w:rsidRDefault="006A389A" w:rsidP="00424684">
      <w:pPr>
        <w:pStyle w:val="Akapitzlist"/>
        <w:numPr>
          <w:ilvl w:val="1"/>
          <w:numId w:val="1"/>
        </w:numPr>
        <w:jc w:val="both"/>
        <w:rPr>
          <w:rFonts w:cstheme="minorHAnsi"/>
          <w:bCs/>
          <w:sz w:val="24"/>
          <w:szCs w:val="24"/>
        </w:rPr>
      </w:pPr>
      <w:r w:rsidRPr="00BA7E12">
        <w:rPr>
          <w:rFonts w:cstheme="minorHAnsi"/>
          <w:bCs/>
          <w:sz w:val="24"/>
          <w:szCs w:val="24"/>
        </w:rPr>
        <w:t>Podstawa prawna opracowania specyfikacji warunków zamówienia:</w:t>
      </w:r>
      <w:r w:rsidR="00F631F7" w:rsidRPr="00BA7E12">
        <w:rPr>
          <w:rFonts w:cstheme="minorHAnsi"/>
          <w:bCs/>
          <w:sz w:val="24"/>
          <w:szCs w:val="24"/>
        </w:rPr>
        <w:t xml:space="preserve"> </w:t>
      </w:r>
    </w:p>
    <w:p w14:paraId="710E2E8B" w14:textId="30B0F413" w:rsidR="00263D91" w:rsidRDefault="00FD6D73" w:rsidP="00A62ACF">
      <w:pPr>
        <w:pStyle w:val="Akapitzlist"/>
        <w:numPr>
          <w:ilvl w:val="3"/>
          <w:numId w:val="1"/>
        </w:numPr>
        <w:jc w:val="both"/>
        <w:rPr>
          <w:rFonts w:cstheme="minorHAnsi"/>
          <w:bCs/>
          <w:sz w:val="24"/>
          <w:szCs w:val="24"/>
        </w:rPr>
      </w:pPr>
      <w:r>
        <w:rPr>
          <w:rFonts w:cstheme="minorHAnsi"/>
          <w:bCs/>
          <w:sz w:val="24"/>
          <w:szCs w:val="24"/>
        </w:rPr>
        <w:t xml:space="preserve">Ustawa </w:t>
      </w:r>
      <w:r w:rsidR="001E2836">
        <w:rPr>
          <w:rFonts w:cstheme="minorHAnsi"/>
          <w:bCs/>
          <w:sz w:val="24"/>
          <w:szCs w:val="24"/>
        </w:rPr>
        <w:t xml:space="preserve">z dnia 11 września 2019 r. </w:t>
      </w:r>
      <w:r w:rsidR="00990821" w:rsidRPr="00BA7E12">
        <w:rPr>
          <w:rFonts w:cstheme="minorHAnsi"/>
          <w:bCs/>
          <w:sz w:val="24"/>
          <w:szCs w:val="24"/>
        </w:rPr>
        <w:t>Prawo zamówień publicznych (</w:t>
      </w:r>
      <w:proofErr w:type="spellStart"/>
      <w:r w:rsidR="00A1756F">
        <w:rPr>
          <w:rFonts w:cstheme="minorHAnsi"/>
          <w:bCs/>
          <w:sz w:val="24"/>
          <w:szCs w:val="24"/>
        </w:rPr>
        <w:t>t.j</w:t>
      </w:r>
      <w:proofErr w:type="spellEnd"/>
      <w:r w:rsidR="00A1756F">
        <w:rPr>
          <w:rFonts w:cstheme="minorHAnsi"/>
          <w:bCs/>
          <w:sz w:val="24"/>
          <w:szCs w:val="24"/>
        </w:rPr>
        <w:t>. Dz.U. z 2022</w:t>
      </w:r>
      <w:r w:rsidR="00990821" w:rsidRPr="00BA7E12">
        <w:rPr>
          <w:rFonts w:cstheme="minorHAnsi"/>
          <w:bCs/>
          <w:sz w:val="24"/>
          <w:szCs w:val="24"/>
        </w:rPr>
        <w:t xml:space="preserve"> r. poz. </w:t>
      </w:r>
      <w:r w:rsidR="00DE7A8D">
        <w:rPr>
          <w:rFonts w:cstheme="minorHAnsi"/>
          <w:bCs/>
          <w:sz w:val="24"/>
          <w:szCs w:val="24"/>
        </w:rPr>
        <w:t>1</w:t>
      </w:r>
      <w:r w:rsidR="00A1756F">
        <w:rPr>
          <w:rFonts w:cstheme="minorHAnsi"/>
          <w:bCs/>
          <w:sz w:val="24"/>
          <w:szCs w:val="24"/>
        </w:rPr>
        <w:t>710</w:t>
      </w:r>
      <w:r w:rsidR="00990821" w:rsidRPr="00BA7E12">
        <w:rPr>
          <w:rFonts w:cstheme="minorHAnsi"/>
          <w:bCs/>
          <w:sz w:val="24"/>
          <w:szCs w:val="24"/>
        </w:rPr>
        <w:t xml:space="preserve"> z </w:t>
      </w:r>
      <w:proofErr w:type="spellStart"/>
      <w:r w:rsidR="00990821" w:rsidRPr="00BA7E12">
        <w:rPr>
          <w:rFonts w:cstheme="minorHAnsi"/>
          <w:bCs/>
          <w:sz w:val="24"/>
          <w:szCs w:val="24"/>
        </w:rPr>
        <w:t>późn</w:t>
      </w:r>
      <w:proofErr w:type="spellEnd"/>
      <w:r w:rsidR="00990821" w:rsidRPr="00BA7E12">
        <w:rPr>
          <w:rFonts w:cstheme="minorHAnsi"/>
          <w:bCs/>
          <w:sz w:val="24"/>
          <w:szCs w:val="24"/>
        </w:rPr>
        <w:t>. zm.)</w:t>
      </w:r>
      <w:r>
        <w:rPr>
          <w:rFonts w:cstheme="minorHAnsi"/>
          <w:bCs/>
          <w:sz w:val="24"/>
          <w:szCs w:val="24"/>
        </w:rPr>
        <w:t>;</w:t>
      </w:r>
    </w:p>
    <w:p w14:paraId="0C671942" w14:textId="1FCAB577" w:rsidR="00226E73" w:rsidRPr="00BA7E12" w:rsidRDefault="00226E73" w:rsidP="00A62ACF">
      <w:pPr>
        <w:pStyle w:val="Akapitzlist"/>
        <w:numPr>
          <w:ilvl w:val="3"/>
          <w:numId w:val="1"/>
        </w:numPr>
        <w:jc w:val="both"/>
        <w:rPr>
          <w:rFonts w:cstheme="minorHAnsi"/>
          <w:bCs/>
          <w:sz w:val="24"/>
          <w:szCs w:val="24"/>
        </w:rPr>
      </w:pPr>
      <w:r>
        <w:rPr>
          <w:rFonts w:cstheme="minorHAnsi"/>
          <w:bCs/>
          <w:sz w:val="24"/>
          <w:szCs w:val="24"/>
        </w:rPr>
        <w:t>Ustawa z dnia 7 lipca1994 r. Prawo budowlane (</w:t>
      </w:r>
      <w:proofErr w:type="spellStart"/>
      <w:r>
        <w:rPr>
          <w:rFonts w:cstheme="minorHAnsi"/>
          <w:bCs/>
          <w:sz w:val="24"/>
          <w:szCs w:val="24"/>
        </w:rPr>
        <w:t>t.j</w:t>
      </w:r>
      <w:proofErr w:type="spellEnd"/>
      <w:r>
        <w:rPr>
          <w:rFonts w:cstheme="minorHAnsi"/>
          <w:bCs/>
          <w:sz w:val="24"/>
          <w:szCs w:val="24"/>
        </w:rPr>
        <w:t>. Dz. U. z 202</w:t>
      </w:r>
      <w:r w:rsidR="00E87894">
        <w:rPr>
          <w:rFonts w:cstheme="minorHAnsi"/>
          <w:bCs/>
          <w:sz w:val="24"/>
          <w:szCs w:val="24"/>
        </w:rPr>
        <w:t>3</w:t>
      </w:r>
      <w:r>
        <w:rPr>
          <w:rFonts w:cstheme="minorHAnsi"/>
          <w:bCs/>
          <w:sz w:val="24"/>
          <w:szCs w:val="24"/>
        </w:rPr>
        <w:t xml:space="preserve"> r. poz. </w:t>
      </w:r>
      <w:r w:rsidR="00E87894">
        <w:rPr>
          <w:rFonts w:cstheme="minorHAnsi"/>
          <w:bCs/>
          <w:sz w:val="24"/>
          <w:szCs w:val="24"/>
        </w:rPr>
        <w:t>682</w:t>
      </w:r>
      <w:r>
        <w:rPr>
          <w:rFonts w:cstheme="minorHAnsi"/>
          <w:bCs/>
          <w:sz w:val="24"/>
          <w:szCs w:val="24"/>
        </w:rPr>
        <w:t xml:space="preserve"> ze zm.);</w:t>
      </w:r>
    </w:p>
    <w:p w14:paraId="66579614" w14:textId="560C3D9B" w:rsidR="005E5FCA" w:rsidRPr="00BA7E12" w:rsidRDefault="00091D13" w:rsidP="00A62ACF">
      <w:pPr>
        <w:pStyle w:val="Akapitzlist"/>
        <w:numPr>
          <w:ilvl w:val="3"/>
          <w:numId w:val="1"/>
        </w:numPr>
        <w:jc w:val="both"/>
        <w:rPr>
          <w:rFonts w:cstheme="minorHAnsi"/>
          <w:bCs/>
          <w:sz w:val="24"/>
          <w:szCs w:val="24"/>
        </w:rPr>
      </w:pPr>
      <w:r w:rsidRPr="00BA7E12">
        <w:rPr>
          <w:rFonts w:cstheme="minorHAnsi"/>
          <w:bCs/>
          <w:sz w:val="24"/>
          <w:szCs w:val="24"/>
        </w:rPr>
        <w:t>Ustawa z dnia 23 kwietnia 1964 r. Kodeks Cywilny (</w:t>
      </w:r>
      <w:proofErr w:type="spellStart"/>
      <w:r w:rsidRPr="00BA7E12">
        <w:rPr>
          <w:rFonts w:cstheme="minorHAnsi"/>
          <w:bCs/>
          <w:sz w:val="24"/>
          <w:szCs w:val="24"/>
        </w:rPr>
        <w:t>t.j</w:t>
      </w:r>
      <w:proofErr w:type="spellEnd"/>
      <w:r w:rsidRPr="00BA7E12">
        <w:rPr>
          <w:rFonts w:cstheme="minorHAnsi"/>
          <w:bCs/>
          <w:sz w:val="24"/>
          <w:szCs w:val="24"/>
        </w:rPr>
        <w:t>. Dz. U. z 202</w:t>
      </w:r>
      <w:r w:rsidR="00314707">
        <w:rPr>
          <w:rFonts w:cstheme="minorHAnsi"/>
          <w:bCs/>
          <w:sz w:val="24"/>
          <w:szCs w:val="24"/>
        </w:rPr>
        <w:t>2</w:t>
      </w:r>
      <w:r w:rsidRPr="00BA7E12">
        <w:rPr>
          <w:rFonts w:cstheme="minorHAnsi"/>
          <w:bCs/>
          <w:sz w:val="24"/>
          <w:szCs w:val="24"/>
        </w:rPr>
        <w:t xml:space="preserve"> r. poz. </w:t>
      </w:r>
      <w:r w:rsidR="00314707" w:rsidRPr="00BA7E12">
        <w:rPr>
          <w:rFonts w:cstheme="minorHAnsi"/>
          <w:bCs/>
          <w:sz w:val="24"/>
          <w:szCs w:val="24"/>
        </w:rPr>
        <w:t>1</w:t>
      </w:r>
      <w:r w:rsidR="00314707">
        <w:rPr>
          <w:rFonts w:cstheme="minorHAnsi"/>
          <w:bCs/>
          <w:sz w:val="24"/>
          <w:szCs w:val="24"/>
        </w:rPr>
        <w:t>360</w:t>
      </w:r>
      <w:r w:rsidR="00314707" w:rsidRPr="00BA7E12">
        <w:rPr>
          <w:rFonts w:cstheme="minorHAnsi"/>
          <w:bCs/>
          <w:sz w:val="24"/>
          <w:szCs w:val="24"/>
        </w:rPr>
        <w:t xml:space="preserve">  </w:t>
      </w:r>
      <w:r w:rsidRPr="00BA7E12">
        <w:rPr>
          <w:rFonts w:cstheme="minorHAnsi"/>
          <w:bCs/>
          <w:sz w:val="24"/>
          <w:szCs w:val="24"/>
        </w:rPr>
        <w:t xml:space="preserve">ze zm.) - jeżeli przepisy </w:t>
      </w:r>
      <w:r w:rsidR="00FD6D73">
        <w:rPr>
          <w:rFonts w:cstheme="minorHAnsi"/>
          <w:bCs/>
          <w:sz w:val="24"/>
          <w:szCs w:val="24"/>
        </w:rPr>
        <w:t xml:space="preserve">ustawy </w:t>
      </w:r>
      <w:proofErr w:type="spellStart"/>
      <w:r w:rsidR="00FD6D73">
        <w:rPr>
          <w:rFonts w:cstheme="minorHAnsi"/>
          <w:bCs/>
          <w:sz w:val="24"/>
          <w:szCs w:val="24"/>
        </w:rPr>
        <w:t>Pzp</w:t>
      </w:r>
      <w:proofErr w:type="spellEnd"/>
      <w:r w:rsidR="00FD6D73">
        <w:rPr>
          <w:rFonts w:cstheme="minorHAnsi"/>
          <w:bCs/>
          <w:sz w:val="24"/>
          <w:szCs w:val="24"/>
        </w:rPr>
        <w:t xml:space="preserve"> nie stanowią inaczej;</w:t>
      </w:r>
    </w:p>
    <w:p w14:paraId="0A608245" w14:textId="77FD27DF" w:rsidR="006F7B94" w:rsidRPr="00BA7E12" w:rsidRDefault="00A62ACF" w:rsidP="00A62ACF">
      <w:pPr>
        <w:pStyle w:val="Akapitzlist"/>
        <w:numPr>
          <w:ilvl w:val="3"/>
          <w:numId w:val="1"/>
        </w:numPr>
        <w:jc w:val="both"/>
        <w:rPr>
          <w:rFonts w:cstheme="minorHAnsi"/>
          <w:bCs/>
          <w:sz w:val="24"/>
          <w:szCs w:val="24"/>
        </w:rPr>
      </w:pPr>
      <w:r w:rsidRPr="00BA7E12">
        <w:rPr>
          <w:rFonts w:cstheme="minorHAnsi"/>
          <w:bCs/>
          <w:sz w:val="24"/>
          <w:szCs w:val="24"/>
        </w:rPr>
        <w:t>R</w:t>
      </w:r>
      <w:r w:rsidR="00A4123B" w:rsidRPr="00BA7E12">
        <w:rPr>
          <w:rFonts w:cstheme="minorHAnsi"/>
          <w:bCs/>
          <w:sz w:val="24"/>
          <w:szCs w:val="24"/>
        </w:rPr>
        <w:t>ozporządzeni</w:t>
      </w:r>
      <w:r w:rsidRPr="00BA7E12">
        <w:rPr>
          <w:rFonts w:cstheme="minorHAnsi"/>
          <w:bCs/>
          <w:sz w:val="24"/>
          <w:szCs w:val="24"/>
        </w:rPr>
        <w:t xml:space="preserve">e </w:t>
      </w:r>
      <w:r w:rsidR="00A4123B" w:rsidRPr="00BA7E12">
        <w:rPr>
          <w:rFonts w:cstheme="minorHAnsi"/>
          <w:bCs/>
          <w:sz w:val="24"/>
          <w:szCs w:val="24"/>
        </w:rPr>
        <w:t xml:space="preserve">Ministra Rozwoju Pracy i Technologii z dnia 23 grudnia 2020 roku w sprawie podmiotowych środków dowodowych oraz innych dokumentów lub oświadczeń, jakich może żądać </w:t>
      </w:r>
      <w:r w:rsidR="00FD6D73">
        <w:rPr>
          <w:rFonts w:cstheme="minorHAnsi"/>
          <w:bCs/>
          <w:sz w:val="24"/>
          <w:szCs w:val="24"/>
        </w:rPr>
        <w:t>z</w:t>
      </w:r>
      <w:r w:rsidR="00A4123B" w:rsidRPr="00BA7E12">
        <w:rPr>
          <w:rFonts w:cstheme="minorHAnsi"/>
          <w:bCs/>
          <w:sz w:val="24"/>
          <w:szCs w:val="24"/>
        </w:rPr>
        <w:t xml:space="preserve">amawiający od </w:t>
      </w:r>
      <w:r w:rsidR="00FD6D73">
        <w:rPr>
          <w:rFonts w:cstheme="minorHAnsi"/>
          <w:bCs/>
          <w:sz w:val="24"/>
          <w:szCs w:val="24"/>
        </w:rPr>
        <w:t>w</w:t>
      </w:r>
      <w:r w:rsidR="00A4123B" w:rsidRPr="00BA7E12">
        <w:rPr>
          <w:rFonts w:cstheme="minorHAnsi"/>
          <w:bCs/>
          <w:sz w:val="24"/>
          <w:szCs w:val="24"/>
        </w:rPr>
        <w:t>ykonawcy</w:t>
      </w:r>
      <w:r w:rsidRPr="00BA7E12">
        <w:rPr>
          <w:rFonts w:cstheme="minorHAnsi"/>
          <w:bCs/>
          <w:sz w:val="24"/>
          <w:szCs w:val="24"/>
        </w:rPr>
        <w:t xml:space="preserve"> (Dz.</w:t>
      </w:r>
      <w:r w:rsidR="00FD6D73">
        <w:rPr>
          <w:rFonts w:cstheme="minorHAnsi"/>
          <w:bCs/>
          <w:sz w:val="24"/>
          <w:szCs w:val="24"/>
        </w:rPr>
        <w:t xml:space="preserve"> </w:t>
      </w:r>
      <w:r w:rsidRPr="00BA7E12">
        <w:rPr>
          <w:rFonts w:cstheme="minorHAnsi"/>
          <w:bCs/>
          <w:sz w:val="24"/>
          <w:szCs w:val="24"/>
        </w:rPr>
        <w:t>U.</w:t>
      </w:r>
      <w:r w:rsidR="00FD6D73">
        <w:rPr>
          <w:rFonts w:cstheme="minorHAnsi"/>
          <w:bCs/>
          <w:sz w:val="24"/>
          <w:szCs w:val="24"/>
        </w:rPr>
        <w:t xml:space="preserve"> z </w:t>
      </w:r>
      <w:r w:rsidRPr="00BA7E12">
        <w:rPr>
          <w:rFonts w:cstheme="minorHAnsi"/>
          <w:bCs/>
          <w:sz w:val="24"/>
          <w:szCs w:val="24"/>
        </w:rPr>
        <w:t>2020 r. poz. 2415)</w:t>
      </w:r>
      <w:r w:rsidR="00FD6D73">
        <w:rPr>
          <w:rFonts w:cstheme="minorHAnsi"/>
          <w:bCs/>
          <w:sz w:val="24"/>
          <w:szCs w:val="24"/>
        </w:rPr>
        <w:t>;</w:t>
      </w:r>
    </w:p>
    <w:p w14:paraId="7A88D5A9" w14:textId="27F71534" w:rsidR="00A6798E" w:rsidRPr="00F7083C" w:rsidRDefault="00A62ACF" w:rsidP="00F7083C">
      <w:pPr>
        <w:pStyle w:val="Akapitzlist"/>
        <w:numPr>
          <w:ilvl w:val="3"/>
          <w:numId w:val="1"/>
        </w:numPr>
        <w:jc w:val="both"/>
        <w:rPr>
          <w:rFonts w:cstheme="minorHAnsi"/>
          <w:bCs/>
          <w:sz w:val="24"/>
          <w:szCs w:val="24"/>
        </w:rPr>
      </w:pPr>
      <w:r w:rsidRPr="00BA7E12">
        <w:rPr>
          <w:rFonts w:cstheme="minorHAnsi"/>
          <w:bCs/>
          <w:sz w:val="24"/>
          <w:szCs w:val="24"/>
        </w:rPr>
        <w:t>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w:t>
      </w:r>
      <w:r w:rsidR="00FD6D73">
        <w:rPr>
          <w:rFonts w:cstheme="minorHAnsi"/>
          <w:bCs/>
          <w:sz w:val="24"/>
          <w:szCs w:val="24"/>
        </w:rPr>
        <w:t xml:space="preserve"> </w:t>
      </w:r>
      <w:r w:rsidRPr="00BA7E12">
        <w:rPr>
          <w:rFonts w:cstheme="minorHAnsi"/>
          <w:bCs/>
          <w:sz w:val="24"/>
          <w:szCs w:val="24"/>
        </w:rPr>
        <w:t>U.</w:t>
      </w:r>
      <w:r w:rsidR="00FD6D73">
        <w:rPr>
          <w:rFonts w:cstheme="minorHAnsi"/>
          <w:bCs/>
          <w:sz w:val="24"/>
          <w:szCs w:val="24"/>
        </w:rPr>
        <w:t xml:space="preserve"> </w:t>
      </w:r>
      <w:r w:rsidR="00200604">
        <w:rPr>
          <w:rFonts w:cstheme="minorHAnsi"/>
          <w:bCs/>
          <w:sz w:val="24"/>
          <w:szCs w:val="24"/>
        </w:rPr>
        <w:br/>
      </w:r>
      <w:r w:rsidR="00FD6D73">
        <w:rPr>
          <w:rFonts w:cstheme="minorHAnsi"/>
          <w:bCs/>
          <w:sz w:val="24"/>
          <w:szCs w:val="24"/>
        </w:rPr>
        <w:t>z 2</w:t>
      </w:r>
      <w:r w:rsidR="00184658">
        <w:rPr>
          <w:rFonts w:cstheme="minorHAnsi"/>
          <w:bCs/>
          <w:sz w:val="24"/>
          <w:szCs w:val="24"/>
        </w:rPr>
        <w:t>020 r. poz. 2452).</w:t>
      </w:r>
    </w:p>
    <w:p w14:paraId="721A91BD" w14:textId="77777777" w:rsidR="00A6798E" w:rsidRPr="00BB4DCD" w:rsidRDefault="00A6798E" w:rsidP="00A6798E">
      <w:pPr>
        <w:contextualSpacing/>
        <w:jc w:val="both"/>
        <w:rPr>
          <w:rFonts w:cs="Calibri"/>
          <w:b/>
          <w:bCs/>
          <w:sz w:val="24"/>
          <w:szCs w:val="24"/>
        </w:rPr>
      </w:pPr>
      <w:r w:rsidRPr="00BB4DCD">
        <w:rPr>
          <w:rFonts w:cs="Calibri"/>
          <w:b/>
          <w:bCs/>
          <w:sz w:val="24"/>
          <w:szCs w:val="24"/>
        </w:rPr>
        <w:lastRenderedPageBreak/>
        <w:t>2.2.  PROWADZENIE PROCEDURY WRAZ Z NEGOCJACJAMI</w:t>
      </w:r>
    </w:p>
    <w:p w14:paraId="0055FCB8" w14:textId="77777777" w:rsidR="00A6798E" w:rsidRPr="00BB4DCD" w:rsidRDefault="00A6798E" w:rsidP="00A6798E">
      <w:pPr>
        <w:contextualSpacing/>
        <w:jc w:val="both"/>
        <w:rPr>
          <w:rFonts w:cs="Calibri"/>
          <w:b/>
          <w:bCs/>
          <w:sz w:val="12"/>
          <w:szCs w:val="24"/>
        </w:rPr>
      </w:pPr>
    </w:p>
    <w:p w14:paraId="7DCCD876" w14:textId="77777777" w:rsidR="00A6798E" w:rsidRPr="00BB4DCD" w:rsidRDefault="00A6798E" w:rsidP="00A6798E">
      <w:pPr>
        <w:numPr>
          <w:ilvl w:val="2"/>
          <w:numId w:val="47"/>
        </w:numPr>
        <w:contextualSpacing/>
        <w:jc w:val="both"/>
        <w:rPr>
          <w:rFonts w:cs="Calibri"/>
          <w:bCs/>
          <w:sz w:val="24"/>
          <w:szCs w:val="24"/>
        </w:rPr>
      </w:pPr>
      <w:r w:rsidRPr="00BB4DCD">
        <w:rPr>
          <w:rFonts w:cs="Calibri"/>
          <w:bCs/>
          <w:sz w:val="24"/>
          <w:szCs w:val="24"/>
        </w:rPr>
        <w:t xml:space="preserve">Zamawiający nie korzysta z uprawnienia, o którym mowa w art. 288 ust. 1 ustawy </w:t>
      </w:r>
      <w:proofErr w:type="spellStart"/>
      <w:r w:rsidRPr="00BB4DCD">
        <w:rPr>
          <w:rFonts w:cs="Calibri"/>
          <w:bCs/>
          <w:sz w:val="24"/>
          <w:szCs w:val="24"/>
        </w:rPr>
        <w:t>Pzp</w:t>
      </w:r>
      <w:proofErr w:type="spellEnd"/>
      <w:r w:rsidRPr="00BB4DCD">
        <w:rPr>
          <w:rFonts w:cs="Calibri"/>
          <w:bCs/>
          <w:sz w:val="24"/>
          <w:szCs w:val="24"/>
        </w:rPr>
        <w:t>.</w:t>
      </w:r>
    </w:p>
    <w:p w14:paraId="36991ADC" w14:textId="77777777" w:rsidR="00A6798E" w:rsidRPr="00BB4DCD" w:rsidRDefault="00A6798E" w:rsidP="00A6798E">
      <w:pPr>
        <w:numPr>
          <w:ilvl w:val="2"/>
          <w:numId w:val="47"/>
        </w:numPr>
        <w:contextualSpacing/>
        <w:jc w:val="both"/>
        <w:rPr>
          <w:rFonts w:cs="Calibri"/>
          <w:bCs/>
          <w:sz w:val="24"/>
          <w:szCs w:val="24"/>
        </w:rPr>
      </w:pPr>
      <w:r w:rsidRPr="00BB4DCD">
        <w:rPr>
          <w:rFonts w:cs="Calibri"/>
          <w:bCs/>
          <w:sz w:val="24"/>
          <w:szCs w:val="24"/>
        </w:rPr>
        <w:t>Jeżeli Zamawiający uzna po otwarciu ofert, że nie będzie prowadził negocjacji, dokona wyboru najkorzystniejszej oferty spośród niepodlegających odrzuceniu ofert złożonych w odpowiedzi na ogłoszenie o zamówieniu.</w:t>
      </w:r>
    </w:p>
    <w:p w14:paraId="2AA832AE" w14:textId="77777777" w:rsidR="00A6798E" w:rsidRPr="00BB4DCD" w:rsidRDefault="00A6798E" w:rsidP="00A6798E">
      <w:pPr>
        <w:numPr>
          <w:ilvl w:val="2"/>
          <w:numId w:val="47"/>
        </w:numPr>
        <w:contextualSpacing/>
        <w:jc w:val="both"/>
        <w:rPr>
          <w:rFonts w:cs="Calibri"/>
          <w:bCs/>
          <w:sz w:val="24"/>
          <w:szCs w:val="24"/>
        </w:rPr>
      </w:pPr>
      <w:r w:rsidRPr="00BB4DCD">
        <w:rPr>
          <w:rFonts w:cs="Calibri"/>
          <w:bCs/>
          <w:sz w:val="24"/>
          <w:szCs w:val="24"/>
        </w:rPr>
        <w:t>W przypadku podjęcia decyzji o prowadzeniu negocjacji w pierwszym kroku zamawiający poinformuje  równocześnie  wszystkich wykonawców, którzy złożyli oferty, o wykonawcach:</w:t>
      </w:r>
    </w:p>
    <w:p w14:paraId="11ACFF00" w14:textId="77777777" w:rsidR="00A6798E" w:rsidRPr="00BB4DCD" w:rsidRDefault="00A6798E" w:rsidP="00A6798E">
      <w:pPr>
        <w:numPr>
          <w:ilvl w:val="0"/>
          <w:numId w:val="48"/>
        </w:numPr>
        <w:ind w:left="1276" w:hanging="425"/>
        <w:contextualSpacing/>
        <w:jc w:val="both"/>
        <w:rPr>
          <w:rFonts w:cs="Calibri"/>
          <w:bCs/>
          <w:sz w:val="24"/>
          <w:szCs w:val="24"/>
        </w:rPr>
      </w:pPr>
      <w:r w:rsidRPr="00BB4DCD">
        <w:rPr>
          <w:rFonts w:cs="Calibri"/>
          <w:bCs/>
          <w:sz w:val="24"/>
          <w:szCs w:val="24"/>
        </w:rPr>
        <w:t xml:space="preserve">których oferty nie zostały odrzucone oraz o punktacji przyznanej ofertom </w:t>
      </w:r>
      <w:r w:rsidRPr="00BB4DCD">
        <w:rPr>
          <w:rFonts w:cs="Calibri"/>
          <w:bCs/>
          <w:sz w:val="24"/>
          <w:szCs w:val="24"/>
        </w:rPr>
        <w:br/>
        <w:t>w każdym kryterium oceny ofert i łącznej punktacji,</w:t>
      </w:r>
    </w:p>
    <w:p w14:paraId="34BF68E9" w14:textId="77777777" w:rsidR="00A6798E" w:rsidRPr="00BB4DCD" w:rsidRDefault="00A6798E" w:rsidP="00A6798E">
      <w:pPr>
        <w:numPr>
          <w:ilvl w:val="0"/>
          <w:numId w:val="48"/>
        </w:numPr>
        <w:ind w:left="1134" w:hanging="283"/>
        <w:contextualSpacing/>
        <w:jc w:val="both"/>
        <w:rPr>
          <w:rFonts w:cs="Calibri"/>
          <w:bCs/>
          <w:sz w:val="24"/>
          <w:szCs w:val="24"/>
        </w:rPr>
      </w:pPr>
      <w:r w:rsidRPr="00BB4DCD">
        <w:rPr>
          <w:rFonts w:cs="Calibri"/>
          <w:bCs/>
          <w:sz w:val="24"/>
          <w:szCs w:val="24"/>
        </w:rPr>
        <w:t xml:space="preserve">  których oferty zostały odrzucone,</w:t>
      </w:r>
    </w:p>
    <w:p w14:paraId="2E28782E" w14:textId="77777777" w:rsidR="00A6798E" w:rsidRPr="00BB4DCD" w:rsidRDefault="00A6798E" w:rsidP="00A6798E">
      <w:pPr>
        <w:ind w:left="1134"/>
        <w:contextualSpacing/>
        <w:jc w:val="both"/>
        <w:rPr>
          <w:rFonts w:cs="Calibri"/>
          <w:bCs/>
          <w:sz w:val="24"/>
          <w:szCs w:val="24"/>
        </w:rPr>
      </w:pPr>
      <w:r w:rsidRPr="00BB4DCD">
        <w:rPr>
          <w:rFonts w:cs="Calibri"/>
          <w:bCs/>
          <w:sz w:val="24"/>
          <w:szCs w:val="24"/>
        </w:rPr>
        <w:t>- podając uzasadnienie faktyczne i prawne.</w:t>
      </w:r>
    </w:p>
    <w:p w14:paraId="619745C4" w14:textId="77777777" w:rsidR="00A6798E" w:rsidRPr="00BB4DCD" w:rsidRDefault="00A6798E" w:rsidP="00A6798E">
      <w:pPr>
        <w:numPr>
          <w:ilvl w:val="2"/>
          <w:numId w:val="47"/>
        </w:numPr>
        <w:contextualSpacing/>
        <w:jc w:val="both"/>
        <w:rPr>
          <w:rFonts w:cs="Calibri"/>
          <w:bCs/>
          <w:sz w:val="24"/>
          <w:szCs w:val="24"/>
        </w:rPr>
      </w:pPr>
      <w:r w:rsidRPr="00BB4DCD">
        <w:rPr>
          <w:rFonts w:cs="Calibri"/>
          <w:bCs/>
          <w:sz w:val="24"/>
          <w:szCs w:val="24"/>
        </w:rPr>
        <w:t>Zamawiający w zaproszeniu do negocjacji wskaże miejsce, termin i sposób prowadzenia negocjacji oraz kryteria oceny ofert, w ramach których będą prowadzone negocjacje w celu ulepszenia treści ofert.</w:t>
      </w:r>
    </w:p>
    <w:p w14:paraId="035C4DDE" w14:textId="77777777" w:rsidR="00A6798E" w:rsidRPr="00BB4DCD" w:rsidRDefault="00A6798E" w:rsidP="00A6798E">
      <w:pPr>
        <w:numPr>
          <w:ilvl w:val="2"/>
          <w:numId w:val="47"/>
        </w:numPr>
        <w:contextualSpacing/>
        <w:jc w:val="both"/>
        <w:rPr>
          <w:rFonts w:cs="Calibri"/>
          <w:bCs/>
          <w:sz w:val="24"/>
          <w:szCs w:val="24"/>
        </w:rPr>
      </w:pPr>
      <w:r w:rsidRPr="00BB4DCD">
        <w:rPr>
          <w:rFonts w:cs="Calibri"/>
          <w:bCs/>
          <w:sz w:val="24"/>
          <w:szCs w:val="24"/>
        </w:rPr>
        <w:t xml:space="preserve">Prowadzone negocjacje mają charakter poufny. Żadna ze stron nie może, bez zgody drugiej strony, ujawniać informacji technicznych i handlowych związanych </w:t>
      </w:r>
      <w:r w:rsidRPr="00BB4DCD">
        <w:rPr>
          <w:rFonts w:cs="Calibri"/>
          <w:bCs/>
          <w:sz w:val="24"/>
          <w:szCs w:val="24"/>
        </w:rPr>
        <w:br/>
        <w:t>z negocjacjami. Zgoda jest udzielana w odniesieniu do konkretnych informacji i przed ich ujawnieniem.</w:t>
      </w:r>
    </w:p>
    <w:p w14:paraId="0723F313" w14:textId="77777777" w:rsidR="00A6798E" w:rsidRPr="00BB4DCD" w:rsidRDefault="00A6798E" w:rsidP="00A6798E">
      <w:pPr>
        <w:numPr>
          <w:ilvl w:val="2"/>
          <w:numId w:val="47"/>
        </w:numPr>
        <w:contextualSpacing/>
        <w:jc w:val="both"/>
        <w:rPr>
          <w:rFonts w:cs="Calibri"/>
          <w:bCs/>
          <w:sz w:val="24"/>
          <w:szCs w:val="24"/>
        </w:rPr>
      </w:pPr>
      <w:r w:rsidRPr="00BB4DCD">
        <w:rPr>
          <w:rFonts w:cs="Calibri"/>
          <w:bCs/>
          <w:sz w:val="24"/>
          <w:szCs w:val="24"/>
        </w:rPr>
        <w:t xml:space="preserve">Po zakończeniu negocjacji z wszystkim wykonawcami, zamawiający informuje o tym fakcie uczestników negocjacji oraz zaprasza ich do składania ofert dodatkowych.   </w:t>
      </w:r>
    </w:p>
    <w:p w14:paraId="0930E6F0" w14:textId="77777777" w:rsidR="00A6798E" w:rsidRPr="00BB4DCD" w:rsidRDefault="00A6798E" w:rsidP="00A6798E">
      <w:pPr>
        <w:numPr>
          <w:ilvl w:val="2"/>
          <w:numId w:val="47"/>
        </w:numPr>
        <w:contextualSpacing/>
        <w:jc w:val="both"/>
        <w:rPr>
          <w:rFonts w:cs="Calibri"/>
          <w:bCs/>
          <w:sz w:val="24"/>
          <w:szCs w:val="24"/>
        </w:rPr>
      </w:pPr>
      <w:r w:rsidRPr="00BB4DCD">
        <w:rPr>
          <w:rFonts w:cs="Calibri"/>
          <w:bCs/>
          <w:sz w:val="24"/>
          <w:szCs w:val="24"/>
        </w:rPr>
        <w:t>Zaproszenie do złożenia ofert dodatkowych będzie zawierać co najmniej:</w:t>
      </w:r>
    </w:p>
    <w:p w14:paraId="34184028" w14:textId="77777777" w:rsidR="00A6798E" w:rsidRPr="00BB4DCD" w:rsidRDefault="00A6798E" w:rsidP="00A6798E">
      <w:pPr>
        <w:numPr>
          <w:ilvl w:val="0"/>
          <w:numId w:val="49"/>
        </w:numPr>
        <w:ind w:left="1276" w:hanging="436"/>
        <w:contextualSpacing/>
        <w:jc w:val="both"/>
        <w:rPr>
          <w:rFonts w:cs="Calibri"/>
          <w:bCs/>
          <w:sz w:val="24"/>
          <w:szCs w:val="24"/>
        </w:rPr>
      </w:pPr>
      <w:r w:rsidRPr="00BB4DCD">
        <w:rPr>
          <w:rFonts w:cs="Calibri"/>
          <w:bCs/>
          <w:sz w:val="24"/>
          <w:szCs w:val="24"/>
        </w:rPr>
        <w:t>nazwę oraz adres zamawiającego, numer telefonu, adres poczty elektronicznej oraz strony internetowej prowadzonego postępowania,</w:t>
      </w:r>
    </w:p>
    <w:p w14:paraId="21621680" w14:textId="77777777" w:rsidR="00A6798E" w:rsidRPr="00BB4DCD" w:rsidRDefault="00A6798E" w:rsidP="00A6798E">
      <w:pPr>
        <w:numPr>
          <w:ilvl w:val="0"/>
          <w:numId w:val="49"/>
        </w:numPr>
        <w:ind w:left="1276" w:hanging="425"/>
        <w:contextualSpacing/>
        <w:jc w:val="both"/>
        <w:rPr>
          <w:rFonts w:cs="Calibri"/>
          <w:bCs/>
          <w:sz w:val="24"/>
          <w:szCs w:val="24"/>
        </w:rPr>
      </w:pPr>
      <w:r w:rsidRPr="00BB4DCD">
        <w:rPr>
          <w:rFonts w:cs="Calibri"/>
          <w:bCs/>
          <w:sz w:val="24"/>
          <w:szCs w:val="24"/>
        </w:rPr>
        <w:t>sposób i termin składania ofert dodatkowych oraz język lub języki, w jakich muszą one być sporządzone, oraz termin otwarcia tych ofert.</w:t>
      </w:r>
    </w:p>
    <w:p w14:paraId="4B05E96B" w14:textId="77777777" w:rsidR="00A6798E" w:rsidRPr="00BB4DCD" w:rsidRDefault="00A6798E" w:rsidP="00A6798E">
      <w:pPr>
        <w:numPr>
          <w:ilvl w:val="2"/>
          <w:numId w:val="47"/>
        </w:numPr>
        <w:contextualSpacing/>
        <w:jc w:val="both"/>
        <w:rPr>
          <w:rFonts w:cs="Calibri"/>
          <w:bCs/>
          <w:sz w:val="24"/>
          <w:szCs w:val="24"/>
        </w:rPr>
      </w:pPr>
      <w:r w:rsidRPr="00BB4DCD">
        <w:rPr>
          <w:rFonts w:cs="Calibri"/>
          <w:bCs/>
          <w:sz w:val="24"/>
          <w:szCs w:val="24"/>
        </w:rPr>
        <w:t xml:space="preserve">Zamawiający wyznaczy termin na złożenie ofert dodatkowych z uwzględnieniem czasu potrzebnego na przygotowanie tych ofert, z tym że termin ten nie będzie krótszy niż </w:t>
      </w:r>
      <w:r>
        <w:rPr>
          <w:rFonts w:cs="Calibri"/>
          <w:bCs/>
          <w:sz w:val="24"/>
          <w:szCs w:val="24"/>
        </w:rPr>
        <w:br/>
      </w:r>
      <w:r w:rsidRPr="00BB4DCD">
        <w:rPr>
          <w:rFonts w:cs="Calibri"/>
          <w:bCs/>
          <w:sz w:val="24"/>
          <w:szCs w:val="24"/>
        </w:rPr>
        <w:t>5 dni od dnia przekazania zaproszenia do składania ofert dodatkowych.</w:t>
      </w:r>
    </w:p>
    <w:p w14:paraId="3CD87B33" w14:textId="77777777" w:rsidR="00A6798E" w:rsidRPr="00BB4DCD" w:rsidRDefault="00A6798E" w:rsidP="00A6798E">
      <w:pPr>
        <w:numPr>
          <w:ilvl w:val="2"/>
          <w:numId w:val="47"/>
        </w:numPr>
        <w:contextualSpacing/>
        <w:jc w:val="both"/>
        <w:rPr>
          <w:rFonts w:cs="Calibri"/>
          <w:bCs/>
          <w:sz w:val="24"/>
          <w:szCs w:val="24"/>
        </w:rPr>
      </w:pPr>
      <w:r w:rsidRPr="00BB4DCD">
        <w:rPr>
          <w:rFonts w:cs="Calibri"/>
          <w:bCs/>
          <w:sz w:val="24"/>
          <w:szCs w:val="24"/>
        </w:rPr>
        <w:t>Wykonawca może złożyć ofertę dodatkową, która zawiera nowe propozycje w zakresie treści oferty podlegających ocenie w ramach kryteriów oceny ofert wskazanych przez zamawiającego w zaproszeniu do negocjacji.</w:t>
      </w:r>
    </w:p>
    <w:p w14:paraId="57FB1863" w14:textId="77777777" w:rsidR="00A6798E" w:rsidRPr="00BB4DCD" w:rsidRDefault="00A6798E" w:rsidP="00A6798E">
      <w:pPr>
        <w:numPr>
          <w:ilvl w:val="2"/>
          <w:numId w:val="47"/>
        </w:numPr>
        <w:contextualSpacing/>
        <w:jc w:val="both"/>
        <w:rPr>
          <w:rFonts w:cs="Calibri"/>
          <w:bCs/>
          <w:sz w:val="24"/>
          <w:szCs w:val="24"/>
        </w:rPr>
      </w:pPr>
      <w:r w:rsidRPr="00BB4DCD">
        <w:rPr>
          <w:rFonts w:cs="Calibri"/>
          <w:bCs/>
          <w:sz w:val="24"/>
          <w:szCs w:val="24"/>
        </w:rPr>
        <w:t>Oferta dodatkowa nie może być mniej korzystna w żadnym z kryteriów oceny ofert wskazanych w zaproszeniu do negocjacji niż oferta złożona w odpowiedzi na ogłoszenie o zamówieniu.</w:t>
      </w:r>
    </w:p>
    <w:p w14:paraId="56E36508" w14:textId="77777777" w:rsidR="00A6798E" w:rsidRPr="00BB4DCD" w:rsidRDefault="00A6798E" w:rsidP="00A6798E">
      <w:pPr>
        <w:numPr>
          <w:ilvl w:val="2"/>
          <w:numId w:val="47"/>
        </w:numPr>
        <w:contextualSpacing/>
        <w:jc w:val="both"/>
        <w:rPr>
          <w:rFonts w:cs="Calibri"/>
          <w:bCs/>
          <w:sz w:val="24"/>
          <w:szCs w:val="24"/>
        </w:rPr>
      </w:pPr>
      <w:r w:rsidRPr="00BB4DCD">
        <w:rPr>
          <w:rFonts w:cs="Calibri"/>
          <w:bCs/>
          <w:sz w:val="24"/>
          <w:szCs w:val="24"/>
        </w:rPr>
        <w:t>Oferta przestaje wiązać wykonawcę w zakresie, w jakim złoży on ofertę dodatkową zawierającą korzystniejsze propozycje w ramach każdego z kryteriów oceny ofert wskazanych w zaproszeniu do negocjacji.</w:t>
      </w:r>
    </w:p>
    <w:p w14:paraId="6CA7C04A" w14:textId="77777777" w:rsidR="00A6798E" w:rsidRPr="00BB4DCD" w:rsidRDefault="00A6798E" w:rsidP="00A6798E">
      <w:pPr>
        <w:numPr>
          <w:ilvl w:val="2"/>
          <w:numId w:val="47"/>
        </w:numPr>
        <w:contextualSpacing/>
        <w:jc w:val="both"/>
        <w:rPr>
          <w:rFonts w:cs="Calibri"/>
          <w:bCs/>
          <w:sz w:val="24"/>
          <w:szCs w:val="24"/>
        </w:rPr>
      </w:pPr>
      <w:r w:rsidRPr="00BB4DCD">
        <w:rPr>
          <w:rFonts w:cs="Calibri"/>
          <w:bCs/>
          <w:sz w:val="24"/>
          <w:szCs w:val="24"/>
        </w:rPr>
        <w:t xml:space="preserve">Oferta dodatkowa, która jest mniej korzystna w którymkolwiek z kryteriów oceny ofert wskazanych w zaproszeniu do negocjacji niż oferta złożona w odpowiedzi na ogłoszenie o zamówieniu, podlega odrzuceniu. </w:t>
      </w:r>
    </w:p>
    <w:p w14:paraId="175310E9" w14:textId="77777777" w:rsidR="006F7B94" w:rsidRPr="00C47D0C" w:rsidRDefault="006F7B94" w:rsidP="00B25176">
      <w:pPr>
        <w:jc w:val="both"/>
        <w:outlineLvl w:val="0"/>
        <w:rPr>
          <w:rFonts w:cstheme="minorHAnsi"/>
          <w:bCs/>
          <w:sz w:val="18"/>
          <w:szCs w:val="24"/>
        </w:rPr>
      </w:pPr>
    </w:p>
    <w:p w14:paraId="6AD5A9A9" w14:textId="73763BB7" w:rsidR="006F7B94" w:rsidRDefault="00480FAD" w:rsidP="006F7B94">
      <w:pPr>
        <w:pStyle w:val="Akapitzlist"/>
        <w:numPr>
          <w:ilvl w:val="0"/>
          <w:numId w:val="1"/>
        </w:numPr>
        <w:jc w:val="both"/>
        <w:outlineLvl w:val="0"/>
        <w:rPr>
          <w:rFonts w:cstheme="minorHAnsi"/>
          <w:b/>
          <w:sz w:val="26"/>
          <w:szCs w:val="26"/>
        </w:rPr>
      </w:pPr>
      <w:bookmarkStart w:id="10" w:name="_Toc63232054"/>
      <w:bookmarkStart w:id="11" w:name="_Toc63232280"/>
      <w:bookmarkStart w:id="12" w:name="_Toc63234589"/>
      <w:r>
        <w:rPr>
          <w:rFonts w:cstheme="minorHAnsi"/>
          <w:b/>
          <w:sz w:val="26"/>
          <w:szCs w:val="26"/>
        </w:rPr>
        <w:lastRenderedPageBreak/>
        <w:t>PRZEDMIOT ZAMÓWIENIA</w:t>
      </w:r>
      <w:bookmarkEnd w:id="10"/>
      <w:bookmarkEnd w:id="11"/>
      <w:bookmarkEnd w:id="12"/>
    </w:p>
    <w:p w14:paraId="2D6182FA" w14:textId="5027D3F3" w:rsidR="00480FAD" w:rsidRPr="00480FAD" w:rsidRDefault="00480FAD" w:rsidP="007F064B">
      <w:pPr>
        <w:pStyle w:val="Akapitzlist"/>
        <w:numPr>
          <w:ilvl w:val="1"/>
          <w:numId w:val="1"/>
        </w:numPr>
        <w:jc w:val="both"/>
        <w:outlineLvl w:val="0"/>
        <w:rPr>
          <w:rFonts w:cstheme="minorHAnsi"/>
          <w:bCs/>
          <w:sz w:val="24"/>
          <w:szCs w:val="24"/>
        </w:rPr>
      </w:pPr>
      <w:bookmarkStart w:id="13" w:name="_Toc63232055"/>
      <w:bookmarkStart w:id="14" w:name="_Toc63232281"/>
      <w:bookmarkStart w:id="15" w:name="_Toc63234590"/>
      <w:r w:rsidRPr="00480FAD">
        <w:rPr>
          <w:rFonts w:cstheme="minorHAnsi"/>
          <w:bCs/>
          <w:sz w:val="24"/>
          <w:szCs w:val="24"/>
        </w:rPr>
        <w:t>Przedmiotem zamówienia jest:</w:t>
      </w:r>
      <w:bookmarkEnd w:id="13"/>
      <w:bookmarkEnd w:id="14"/>
      <w:bookmarkEnd w:id="15"/>
      <w:r w:rsidRPr="00480FAD">
        <w:rPr>
          <w:rFonts w:cstheme="minorHAnsi"/>
          <w:bCs/>
          <w:sz w:val="24"/>
          <w:szCs w:val="24"/>
        </w:rPr>
        <w:t xml:space="preserve"> </w:t>
      </w:r>
    </w:p>
    <w:p w14:paraId="6D1F5ECE" w14:textId="3E453559" w:rsidR="00184658" w:rsidRPr="00E76D86" w:rsidRDefault="00E76D86" w:rsidP="00E76D86">
      <w:pPr>
        <w:pStyle w:val="Akapitzlist"/>
        <w:ind w:left="851"/>
        <w:jc w:val="both"/>
        <w:outlineLvl w:val="0"/>
        <w:rPr>
          <w:rFonts w:cstheme="minorHAnsi"/>
          <w:b/>
          <w:sz w:val="12"/>
          <w:szCs w:val="24"/>
          <w:u w:val="single"/>
        </w:rPr>
      </w:pPr>
      <w:r w:rsidRPr="00A70385">
        <w:rPr>
          <w:rFonts w:cstheme="minorHAnsi"/>
          <w:b/>
          <w:sz w:val="24"/>
          <w:szCs w:val="24"/>
        </w:rPr>
        <w:t xml:space="preserve">Pełnienie nadzoru inwestorskiego nad realizacją robót budowlanych </w:t>
      </w:r>
      <w:r w:rsidR="00A70385">
        <w:rPr>
          <w:rStyle w:val="FontStyle35"/>
          <w:rFonts w:ascii="Calibri" w:hAnsi="Calibri" w:cs="Calibri"/>
          <w:sz w:val="24"/>
          <w:szCs w:val="24"/>
        </w:rPr>
        <w:t>, w tym funkcji Inspektora N</w:t>
      </w:r>
      <w:r w:rsidR="00B9580B" w:rsidRPr="00A70385">
        <w:rPr>
          <w:rStyle w:val="FontStyle35"/>
          <w:rFonts w:ascii="Calibri" w:hAnsi="Calibri" w:cs="Calibri"/>
          <w:sz w:val="24"/>
          <w:szCs w:val="24"/>
        </w:rPr>
        <w:t>adzoru zgodnie z prawem budowlanym</w:t>
      </w:r>
      <w:r w:rsidR="00B9580B" w:rsidRPr="00A70385">
        <w:rPr>
          <w:rFonts w:cstheme="minorHAnsi"/>
          <w:b/>
          <w:sz w:val="24"/>
          <w:szCs w:val="24"/>
        </w:rPr>
        <w:t xml:space="preserve"> </w:t>
      </w:r>
      <w:r w:rsidRPr="00A70385">
        <w:rPr>
          <w:rFonts w:cstheme="minorHAnsi"/>
          <w:b/>
          <w:sz w:val="24"/>
          <w:szCs w:val="24"/>
        </w:rPr>
        <w:t>w ramach zadania pn.: „Przebudowa odcinka drogi powiatowej nr 1250R Kuryłówka- Kolonia Polska – Cieplice(gr. pow.) w km 5+409 – 11+127</w:t>
      </w:r>
      <w:r w:rsidRPr="00F7083C">
        <w:rPr>
          <w:rFonts w:cstheme="minorHAnsi"/>
          <w:b/>
          <w:sz w:val="24"/>
          <w:szCs w:val="24"/>
        </w:rPr>
        <w:t>”.</w:t>
      </w:r>
    </w:p>
    <w:p w14:paraId="5F373D11" w14:textId="77777777" w:rsidR="00184658" w:rsidRDefault="00184658" w:rsidP="00184658">
      <w:pPr>
        <w:pStyle w:val="Akapitzlist"/>
        <w:numPr>
          <w:ilvl w:val="1"/>
          <w:numId w:val="1"/>
        </w:numPr>
        <w:jc w:val="both"/>
        <w:outlineLvl w:val="0"/>
        <w:rPr>
          <w:rFonts w:cstheme="minorHAnsi"/>
          <w:sz w:val="24"/>
          <w:szCs w:val="24"/>
        </w:rPr>
      </w:pPr>
      <w:bookmarkStart w:id="16" w:name="_Toc63232060"/>
      <w:bookmarkStart w:id="17" w:name="_Toc63232286"/>
      <w:bookmarkStart w:id="18" w:name="_Toc63234595"/>
      <w:r w:rsidRPr="00184658">
        <w:rPr>
          <w:rFonts w:cstheme="minorHAnsi"/>
          <w:sz w:val="24"/>
          <w:szCs w:val="24"/>
        </w:rPr>
        <w:t>Oznaczenie wg Wspólnego Słownika Zamówień CPV:</w:t>
      </w:r>
    </w:p>
    <w:p w14:paraId="2218188D" w14:textId="22FAABD7" w:rsidR="00840972" w:rsidRPr="00184658" w:rsidRDefault="00840972" w:rsidP="003704ED">
      <w:pPr>
        <w:pStyle w:val="Akapitzlist"/>
        <w:ind w:left="851"/>
        <w:jc w:val="both"/>
        <w:outlineLvl w:val="0"/>
        <w:rPr>
          <w:rFonts w:cstheme="minorHAnsi"/>
          <w:sz w:val="24"/>
          <w:szCs w:val="24"/>
        </w:rPr>
      </w:pPr>
      <w:r w:rsidRPr="00840972">
        <w:rPr>
          <w:rFonts w:cstheme="minorHAnsi"/>
          <w:sz w:val="24"/>
          <w:szCs w:val="24"/>
        </w:rPr>
        <w:t>71520000-9 Usługi nadzoru budowlanego</w:t>
      </w:r>
    </w:p>
    <w:p w14:paraId="652EAA49" w14:textId="6F85588F" w:rsidR="00184658" w:rsidRDefault="00184658" w:rsidP="00184658">
      <w:pPr>
        <w:pStyle w:val="Akapitzlist"/>
        <w:ind w:left="851"/>
        <w:jc w:val="both"/>
        <w:outlineLvl w:val="0"/>
        <w:rPr>
          <w:rFonts w:cstheme="minorHAnsi"/>
          <w:sz w:val="24"/>
          <w:szCs w:val="24"/>
        </w:rPr>
      </w:pPr>
      <w:r>
        <w:rPr>
          <w:rFonts w:cstheme="minorHAnsi"/>
          <w:sz w:val="24"/>
          <w:szCs w:val="24"/>
        </w:rPr>
        <w:t>71247000</w:t>
      </w:r>
      <w:r w:rsidRPr="00184658">
        <w:rPr>
          <w:rFonts w:cstheme="minorHAnsi"/>
          <w:sz w:val="24"/>
          <w:szCs w:val="24"/>
        </w:rPr>
        <w:t xml:space="preserve">-1 </w:t>
      </w:r>
      <w:r>
        <w:rPr>
          <w:rFonts w:cstheme="minorHAnsi"/>
          <w:sz w:val="24"/>
          <w:szCs w:val="24"/>
        </w:rPr>
        <w:t>Nadzór nad robotami budowlanymi</w:t>
      </w:r>
    </w:p>
    <w:p w14:paraId="059F2ACE" w14:textId="69A350DF" w:rsidR="00840972" w:rsidRDefault="00840972" w:rsidP="00184658">
      <w:pPr>
        <w:pStyle w:val="Akapitzlist"/>
        <w:ind w:left="851"/>
        <w:jc w:val="both"/>
        <w:outlineLvl w:val="0"/>
        <w:rPr>
          <w:rFonts w:cstheme="minorHAnsi"/>
          <w:sz w:val="24"/>
          <w:szCs w:val="24"/>
        </w:rPr>
      </w:pPr>
      <w:r>
        <w:rPr>
          <w:rFonts w:cstheme="minorHAnsi"/>
          <w:sz w:val="24"/>
          <w:szCs w:val="24"/>
        </w:rPr>
        <w:t>71700000</w:t>
      </w:r>
      <w:r w:rsidR="00712C84">
        <w:rPr>
          <w:rFonts w:cstheme="minorHAnsi"/>
          <w:sz w:val="24"/>
          <w:szCs w:val="24"/>
        </w:rPr>
        <w:t>-</w:t>
      </w:r>
      <w:r>
        <w:rPr>
          <w:rFonts w:cstheme="minorHAnsi"/>
          <w:sz w:val="24"/>
          <w:szCs w:val="24"/>
        </w:rPr>
        <w:t>5 Usługi nadzoru i kontroli</w:t>
      </w:r>
    </w:p>
    <w:p w14:paraId="75A48865" w14:textId="561084A8" w:rsidR="00731370" w:rsidRPr="00731370" w:rsidRDefault="00731370" w:rsidP="00731370">
      <w:pPr>
        <w:pStyle w:val="Akapitzlist"/>
        <w:ind w:left="851"/>
        <w:jc w:val="both"/>
        <w:outlineLvl w:val="0"/>
        <w:rPr>
          <w:rFonts w:cstheme="minorHAnsi"/>
          <w:sz w:val="24"/>
          <w:szCs w:val="24"/>
        </w:rPr>
      </w:pPr>
      <w:r w:rsidRPr="00731370">
        <w:rPr>
          <w:rFonts w:cstheme="minorHAnsi"/>
          <w:sz w:val="24"/>
          <w:szCs w:val="24"/>
        </w:rPr>
        <w:t>71540</w:t>
      </w:r>
      <w:r>
        <w:rPr>
          <w:rFonts w:cstheme="minorHAnsi"/>
          <w:sz w:val="24"/>
          <w:szCs w:val="24"/>
        </w:rPr>
        <w:t>000-5 Usługi zarządzania budową</w:t>
      </w:r>
      <w:r w:rsidRPr="00731370">
        <w:rPr>
          <w:rFonts w:cstheme="minorHAnsi"/>
          <w:sz w:val="24"/>
          <w:szCs w:val="24"/>
        </w:rPr>
        <w:t xml:space="preserve"> </w:t>
      </w:r>
    </w:p>
    <w:p w14:paraId="42EEED37" w14:textId="58CD4D0D" w:rsidR="00731370" w:rsidRPr="00184658" w:rsidRDefault="00731370" w:rsidP="00731370">
      <w:pPr>
        <w:pStyle w:val="Akapitzlist"/>
        <w:ind w:left="851"/>
        <w:jc w:val="both"/>
        <w:outlineLvl w:val="0"/>
        <w:rPr>
          <w:rFonts w:cstheme="minorHAnsi"/>
          <w:sz w:val="24"/>
          <w:szCs w:val="24"/>
        </w:rPr>
      </w:pPr>
      <w:r w:rsidRPr="00731370">
        <w:rPr>
          <w:rFonts w:cstheme="minorHAnsi"/>
          <w:sz w:val="24"/>
          <w:szCs w:val="24"/>
        </w:rPr>
        <w:t>71521000-6 U</w:t>
      </w:r>
      <w:r>
        <w:rPr>
          <w:rFonts w:cstheme="minorHAnsi"/>
          <w:sz w:val="24"/>
          <w:szCs w:val="24"/>
        </w:rPr>
        <w:t>sługi nadzorowania placu budowy</w:t>
      </w:r>
    </w:p>
    <w:p w14:paraId="0F07D704" w14:textId="7917C822" w:rsidR="00480FAD" w:rsidRPr="00B9580B" w:rsidRDefault="00480FAD" w:rsidP="007F064B">
      <w:pPr>
        <w:pStyle w:val="Akapitzlist"/>
        <w:numPr>
          <w:ilvl w:val="1"/>
          <w:numId w:val="1"/>
        </w:numPr>
        <w:jc w:val="both"/>
        <w:outlineLvl w:val="0"/>
        <w:rPr>
          <w:rFonts w:cstheme="minorHAnsi"/>
          <w:sz w:val="24"/>
          <w:szCs w:val="24"/>
        </w:rPr>
      </w:pPr>
      <w:r w:rsidRPr="00480FAD">
        <w:rPr>
          <w:rFonts w:cstheme="minorHAnsi"/>
          <w:bCs/>
          <w:sz w:val="24"/>
          <w:szCs w:val="24"/>
        </w:rPr>
        <w:t>Miejsce realizacji zamówienia:</w:t>
      </w:r>
      <w:r w:rsidRPr="00480FAD">
        <w:rPr>
          <w:rFonts w:cstheme="minorHAnsi"/>
          <w:b/>
          <w:sz w:val="24"/>
          <w:szCs w:val="24"/>
        </w:rPr>
        <w:t xml:space="preserve"> </w:t>
      </w:r>
      <w:r w:rsidRPr="00B9580B">
        <w:rPr>
          <w:rFonts w:cstheme="minorHAnsi"/>
          <w:sz w:val="24"/>
          <w:szCs w:val="24"/>
        </w:rPr>
        <w:t>Powiat Leżajski</w:t>
      </w:r>
      <w:bookmarkEnd w:id="16"/>
      <w:bookmarkEnd w:id="17"/>
      <w:bookmarkEnd w:id="18"/>
      <w:r w:rsidR="008122AC" w:rsidRPr="00B9580B">
        <w:rPr>
          <w:rFonts w:cstheme="minorHAnsi"/>
          <w:sz w:val="24"/>
          <w:szCs w:val="24"/>
        </w:rPr>
        <w:t xml:space="preserve">, Gmina </w:t>
      </w:r>
      <w:r w:rsidR="007C240B" w:rsidRPr="00B9580B">
        <w:rPr>
          <w:rFonts w:cstheme="minorHAnsi"/>
          <w:sz w:val="24"/>
          <w:szCs w:val="24"/>
        </w:rPr>
        <w:t>Kuryłówka</w:t>
      </w:r>
      <w:r w:rsidR="00B9580B" w:rsidRPr="00B9580B">
        <w:rPr>
          <w:rFonts w:cstheme="minorHAnsi"/>
          <w:sz w:val="24"/>
          <w:szCs w:val="24"/>
        </w:rPr>
        <w:t>, m. Ożanna, Dąbrowica</w:t>
      </w:r>
    </w:p>
    <w:p w14:paraId="3AD05E30" w14:textId="0CA93B33" w:rsidR="00480FAD" w:rsidRPr="00480FAD" w:rsidRDefault="00480FAD" w:rsidP="007F064B">
      <w:pPr>
        <w:pStyle w:val="Akapitzlist"/>
        <w:numPr>
          <w:ilvl w:val="1"/>
          <w:numId w:val="1"/>
        </w:numPr>
        <w:jc w:val="both"/>
        <w:outlineLvl w:val="0"/>
        <w:rPr>
          <w:rFonts w:cstheme="minorHAnsi"/>
          <w:b/>
          <w:sz w:val="24"/>
          <w:szCs w:val="24"/>
        </w:rPr>
      </w:pPr>
      <w:bookmarkStart w:id="19" w:name="_Toc63232061"/>
      <w:bookmarkStart w:id="20" w:name="_Toc63232287"/>
      <w:bookmarkStart w:id="21" w:name="_Toc63234596"/>
      <w:r w:rsidRPr="00480FAD">
        <w:rPr>
          <w:rFonts w:cstheme="minorHAnsi"/>
          <w:bCs/>
          <w:sz w:val="24"/>
          <w:szCs w:val="24"/>
        </w:rPr>
        <w:t>Rodzaj zamówienia:</w:t>
      </w:r>
      <w:r w:rsidRPr="00480FAD">
        <w:rPr>
          <w:rFonts w:cstheme="minorHAnsi"/>
          <w:b/>
          <w:sz w:val="24"/>
          <w:szCs w:val="24"/>
        </w:rPr>
        <w:t xml:space="preserve"> </w:t>
      </w:r>
      <w:bookmarkEnd w:id="19"/>
      <w:bookmarkEnd w:id="20"/>
      <w:bookmarkEnd w:id="21"/>
      <w:r w:rsidR="00D52360">
        <w:rPr>
          <w:rFonts w:cstheme="minorHAnsi"/>
          <w:b/>
          <w:sz w:val="24"/>
          <w:szCs w:val="24"/>
        </w:rPr>
        <w:t>Usługi</w:t>
      </w:r>
    </w:p>
    <w:p w14:paraId="66BA37F1" w14:textId="3C0F5E78" w:rsidR="00480FAD" w:rsidRDefault="007D50F4" w:rsidP="007F064B">
      <w:pPr>
        <w:pStyle w:val="Akapitzlist"/>
        <w:numPr>
          <w:ilvl w:val="1"/>
          <w:numId w:val="1"/>
        </w:numPr>
        <w:jc w:val="both"/>
        <w:outlineLvl w:val="0"/>
        <w:rPr>
          <w:rFonts w:cstheme="minorHAnsi"/>
          <w:b/>
          <w:bCs/>
          <w:sz w:val="24"/>
          <w:szCs w:val="24"/>
          <w:u w:val="single"/>
        </w:rPr>
      </w:pPr>
      <w:bookmarkStart w:id="22" w:name="_Toc63232062"/>
      <w:bookmarkStart w:id="23" w:name="_Toc63232288"/>
      <w:bookmarkStart w:id="24" w:name="_Toc63234597"/>
      <w:r w:rsidRPr="00AE27E3">
        <w:rPr>
          <w:rFonts w:cstheme="minorHAnsi"/>
          <w:b/>
          <w:bCs/>
          <w:sz w:val="24"/>
          <w:szCs w:val="24"/>
          <w:u w:val="single"/>
        </w:rPr>
        <w:t>OPIS PRZEDMIOTU ZAMÓWIENIA:</w:t>
      </w:r>
      <w:bookmarkEnd w:id="22"/>
      <w:bookmarkEnd w:id="23"/>
      <w:bookmarkEnd w:id="24"/>
      <w:r w:rsidRPr="00AE27E3">
        <w:rPr>
          <w:rFonts w:cstheme="minorHAnsi"/>
          <w:b/>
          <w:bCs/>
          <w:sz w:val="24"/>
          <w:szCs w:val="24"/>
          <w:u w:val="single"/>
        </w:rPr>
        <w:t xml:space="preserve"> </w:t>
      </w:r>
    </w:p>
    <w:p w14:paraId="002231EB" w14:textId="549994CE" w:rsidR="00361276" w:rsidRPr="00361276" w:rsidRDefault="00840972" w:rsidP="00361276">
      <w:pPr>
        <w:pStyle w:val="Akapitzlist"/>
        <w:ind w:left="851"/>
        <w:jc w:val="both"/>
        <w:outlineLvl w:val="0"/>
        <w:rPr>
          <w:rFonts w:cstheme="minorHAnsi"/>
          <w:bCs/>
          <w:sz w:val="24"/>
          <w:szCs w:val="24"/>
        </w:rPr>
      </w:pPr>
      <w:r>
        <w:rPr>
          <w:rFonts w:cstheme="minorHAnsi"/>
          <w:bCs/>
          <w:sz w:val="24"/>
          <w:szCs w:val="24"/>
        </w:rPr>
        <w:t xml:space="preserve">Przedmiotem zamówienia jest pełnienie </w:t>
      </w:r>
      <w:r w:rsidR="007E3E13">
        <w:rPr>
          <w:rFonts w:cstheme="minorHAnsi"/>
          <w:bCs/>
          <w:sz w:val="24"/>
          <w:szCs w:val="24"/>
        </w:rPr>
        <w:t xml:space="preserve">nadzoru inwestorskiego </w:t>
      </w:r>
      <w:r w:rsidRPr="00840972">
        <w:rPr>
          <w:rFonts w:cstheme="minorHAnsi"/>
          <w:bCs/>
          <w:sz w:val="24"/>
          <w:szCs w:val="24"/>
        </w:rPr>
        <w:t xml:space="preserve">nad realizacją robót budowlanych </w:t>
      </w:r>
      <w:r w:rsidR="007E3E13">
        <w:rPr>
          <w:rFonts w:cstheme="minorHAnsi"/>
          <w:bCs/>
          <w:sz w:val="24"/>
          <w:szCs w:val="24"/>
        </w:rPr>
        <w:t>w tym fun</w:t>
      </w:r>
      <w:r w:rsidR="00A6798E">
        <w:rPr>
          <w:rFonts w:cstheme="minorHAnsi"/>
          <w:bCs/>
          <w:sz w:val="24"/>
          <w:szCs w:val="24"/>
        </w:rPr>
        <w:t>kcji Inspektora nadzoru zgodnie</w:t>
      </w:r>
      <w:r w:rsidR="007E3E13">
        <w:rPr>
          <w:rFonts w:cstheme="minorHAnsi"/>
          <w:bCs/>
          <w:sz w:val="24"/>
          <w:szCs w:val="24"/>
        </w:rPr>
        <w:t xml:space="preserve"> z prawem budowlanym </w:t>
      </w:r>
      <w:r w:rsidR="007E3E13">
        <w:rPr>
          <w:rFonts w:cstheme="minorHAnsi"/>
          <w:bCs/>
          <w:sz w:val="24"/>
          <w:szCs w:val="24"/>
        </w:rPr>
        <w:br/>
      </w:r>
      <w:r w:rsidRPr="00840972">
        <w:rPr>
          <w:rFonts w:cstheme="minorHAnsi"/>
          <w:bCs/>
          <w:sz w:val="24"/>
          <w:szCs w:val="24"/>
        </w:rPr>
        <w:t xml:space="preserve">w ramach zadań pn.: </w:t>
      </w:r>
      <w:r w:rsidR="00E76D86" w:rsidRPr="00E76D86">
        <w:rPr>
          <w:rFonts w:cstheme="minorHAnsi"/>
          <w:bCs/>
          <w:sz w:val="24"/>
          <w:szCs w:val="24"/>
        </w:rPr>
        <w:t>Pełnienie nadzoru inwestorskiego nad realizacją robót budowlanych w ramach zadania pn.: „Przebudowa odcinka drogi powiatowej nr 1250R Kuryłówka- Kolonia Polska – Cieplice</w:t>
      </w:r>
      <w:r w:rsidR="001A6531">
        <w:rPr>
          <w:rFonts w:cstheme="minorHAnsi"/>
          <w:bCs/>
          <w:sz w:val="24"/>
          <w:szCs w:val="24"/>
        </w:rPr>
        <w:t xml:space="preserve"> </w:t>
      </w:r>
      <w:r w:rsidR="00E76D86" w:rsidRPr="00E76D86">
        <w:rPr>
          <w:rFonts w:cstheme="minorHAnsi"/>
          <w:bCs/>
          <w:sz w:val="24"/>
          <w:szCs w:val="24"/>
        </w:rPr>
        <w:t>(gr. pow.) w km 5+409 – 11+127”</w:t>
      </w:r>
      <w:r w:rsidR="00F7083C">
        <w:rPr>
          <w:rFonts w:cstheme="minorHAnsi"/>
          <w:bCs/>
          <w:sz w:val="24"/>
          <w:szCs w:val="24"/>
        </w:rPr>
        <w:t>.</w:t>
      </w:r>
    </w:p>
    <w:p w14:paraId="1F0887C4" w14:textId="2AB74D5F" w:rsidR="00840972" w:rsidRDefault="007537C1" w:rsidP="00840972">
      <w:pPr>
        <w:pStyle w:val="Akapitzlist"/>
        <w:ind w:left="851"/>
        <w:jc w:val="both"/>
        <w:outlineLvl w:val="0"/>
        <w:rPr>
          <w:rFonts w:cstheme="minorHAnsi"/>
          <w:bCs/>
          <w:sz w:val="24"/>
          <w:szCs w:val="24"/>
        </w:rPr>
      </w:pPr>
      <w:r w:rsidRPr="007537C1">
        <w:rPr>
          <w:rFonts w:cstheme="minorHAnsi"/>
          <w:bCs/>
          <w:sz w:val="24"/>
          <w:szCs w:val="24"/>
        </w:rPr>
        <w:t xml:space="preserve">Usługa pełnienia </w:t>
      </w:r>
      <w:r w:rsidR="007E3E13">
        <w:rPr>
          <w:rFonts w:cstheme="minorHAnsi"/>
          <w:bCs/>
          <w:sz w:val="24"/>
          <w:szCs w:val="24"/>
        </w:rPr>
        <w:t xml:space="preserve">nadzoru inwestorskiego </w:t>
      </w:r>
      <w:r w:rsidRPr="007537C1">
        <w:rPr>
          <w:rFonts w:cstheme="minorHAnsi"/>
          <w:bCs/>
          <w:sz w:val="24"/>
          <w:szCs w:val="24"/>
        </w:rPr>
        <w:t>związana jest</w:t>
      </w:r>
      <w:r w:rsidR="005A7B4F">
        <w:rPr>
          <w:rFonts w:cstheme="minorHAnsi"/>
          <w:bCs/>
          <w:sz w:val="24"/>
          <w:szCs w:val="24"/>
        </w:rPr>
        <w:t xml:space="preserve"> m.in. </w:t>
      </w:r>
      <w:r w:rsidRPr="007537C1">
        <w:rPr>
          <w:rFonts w:cstheme="minorHAnsi"/>
          <w:bCs/>
          <w:sz w:val="24"/>
          <w:szCs w:val="24"/>
        </w:rPr>
        <w:t>z organizacją, koordynacją, nadzorowaniem, zarządzaniem procesu budowy, egzekwowaniem warunków umowy od Wykonawcy/Wykonawców robót budowlanych</w:t>
      </w:r>
      <w:r w:rsidR="007E3E13">
        <w:rPr>
          <w:rFonts w:cstheme="minorHAnsi"/>
          <w:bCs/>
          <w:sz w:val="24"/>
          <w:szCs w:val="24"/>
        </w:rPr>
        <w:t>, zatwierdzaniem wartości do zapłaty</w:t>
      </w:r>
      <w:r w:rsidRPr="007537C1">
        <w:rPr>
          <w:rFonts w:cstheme="minorHAnsi"/>
          <w:bCs/>
          <w:sz w:val="24"/>
          <w:szCs w:val="24"/>
        </w:rPr>
        <w:t>.</w:t>
      </w:r>
    </w:p>
    <w:p w14:paraId="2D6754EF" w14:textId="2807419B" w:rsidR="00F83B41" w:rsidRPr="008F5A29" w:rsidRDefault="007537C1" w:rsidP="008F5A29">
      <w:pPr>
        <w:pStyle w:val="Akapitzlist"/>
        <w:ind w:left="851"/>
        <w:jc w:val="both"/>
        <w:outlineLvl w:val="0"/>
        <w:rPr>
          <w:rFonts w:cstheme="minorHAnsi"/>
          <w:b/>
          <w:bCs/>
          <w:sz w:val="24"/>
          <w:szCs w:val="24"/>
        </w:rPr>
      </w:pPr>
      <w:r>
        <w:rPr>
          <w:rFonts w:cstheme="minorHAnsi"/>
          <w:bCs/>
          <w:sz w:val="24"/>
          <w:szCs w:val="24"/>
        </w:rPr>
        <w:t xml:space="preserve">Wykonywanie obowiązków Inspektora Nadzoru Inwestorskiego musi być zgodne </w:t>
      </w:r>
      <w:r w:rsidR="00207F0B">
        <w:rPr>
          <w:rFonts w:cstheme="minorHAnsi"/>
          <w:bCs/>
          <w:sz w:val="24"/>
          <w:szCs w:val="24"/>
        </w:rPr>
        <w:br/>
      </w:r>
      <w:r>
        <w:rPr>
          <w:rFonts w:cstheme="minorHAnsi"/>
          <w:bCs/>
          <w:sz w:val="24"/>
          <w:szCs w:val="24"/>
        </w:rPr>
        <w:t xml:space="preserve">z przepisami prawa </w:t>
      </w:r>
      <w:r w:rsidR="00F83B41">
        <w:rPr>
          <w:rFonts w:cstheme="minorHAnsi"/>
          <w:bCs/>
          <w:sz w:val="24"/>
          <w:szCs w:val="24"/>
        </w:rPr>
        <w:t>budowlanego</w:t>
      </w:r>
      <w:r w:rsidR="00BD2A3B">
        <w:rPr>
          <w:rFonts w:cstheme="minorHAnsi"/>
          <w:bCs/>
          <w:sz w:val="24"/>
          <w:szCs w:val="24"/>
        </w:rPr>
        <w:t xml:space="preserve"> tj. ustawą</w:t>
      </w:r>
      <w:r w:rsidR="00BD2A3B" w:rsidRPr="00BD2A3B">
        <w:t xml:space="preserve"> </w:t>
      </w:r>
      <w:r w:rsidR="00BD2A3B" w:rsidRPr="00BD2A3B">
        <w:rPr>
          <w:rFonts w:cstheme="minorHAnsi"/>
          <w:bCs/>
          <w:sz w:val="24"/>
          <w:szCs w:val="24"/>
        </w:rPr>
        <w:t>z dnia 7 lipca 1994 r. Prawo budowlane (</w:t>
      </w:r>
      <w:proofErr w:type="spellStart"/>
      <w:r w:rsidR="00BD2A3B" w:rsidRPr="00BD2A3B">
        <w:rPr>
          <w:rFonts w:cstheme="minorHAnsi"/>
          <w:bCs/>
          <w:sz w:val="24"/>
          <w:szCs w:val="24"/>
        </w:rPr>
        <w:t>t.j</w:t>
      </w:r>
      <w:proofErr w:type="spellEnd"/>
      <w:r w:rsidR="00BD2A3B" w:rsidRPr="00BD2A3B">
        <w:rPr>
          <w:rFonts w:cstheme="minorHAnsi"/>
          <w:bCs/>
          <w:sz w:val="24"/>
          <w:szCs w:val="24"/>
        </w:rPr>
        <w:t>. Dz. U. z 202</w:t>
      </w:r>
      <w:r w:rsidR="001A6531">
        <w:rPr>
          <w:rFonts w:cstheme="minorHAnsi"/>
          <w:bCs/>
          <w:sz w:val="24"/>
          <w:szCs w:val="24"/>
        </w:rPr>
        <w:t>3</w:t>
      </w:r>
      <w:r w:rsidR="00BD2A3B" w:rsidRPr="00BD2A3B">
        <w:rPr>
          <w:rFonts w:cstheme="minorHAnsi"/>
          <w:bCs/>
          <w:sz w:val="24"/>
          <w:szCs w:val="24"/>
        </w:rPr>
        <w:t xml:space="preserve"> r. poz. </w:t>
      </w:r>
      <w:r w:rsidR="001A6531">
        <w:rPr>
          <w:rFonts w:cstheme="minorHAnsi"/>
          <w:bCs/>
          <w:sz w:val="24"/>
          <w:szCs w:val="24"/>
        </w:rPr>
        <w:t>682</w:t>
      </w:r>
      <w:r w:rsidR="00BD2A3B" w:rsidRPr="00BD2A3B">
        <w:rPr>
          <w:rFonts w:cstheme="minorHAnsi"/>
          <w:bCs/>
          <w:sz w:val="24"/>
          <w:szCs w:val="24"/>
        </w:rPr>
        <w:t xml:space="preserve"> z </w:t>
      </w:r>
      <w:proofErr w:type="spellStart"/>
      <w:r w:rsidR="00BD2A3B" w:rsidRPr="00BD2A3B">
        <w:rPr>
          <w:rFonts w:cstheme="minorHAnsi"/>
          <w:bCs/>
          <w:sz w:val="24"/>
          <w:szCs w:val="24"/>
        </w:rPr>
        <w:t>późn</w:t>
      </w:r>
      <w:proofErr w:type="spellEnd"/>
      <w:r w:rsidR="00BD2A3B" w:rsidRPr="00BD2A3B">
        <w:rPr>
          <w:rFonts w:cstheme="minorHAnsi"/>
          <w:bCs/>
          <w:sz w:val="24"/>
          <w:szCs w:val="24"/>
        </w:rPr>
        <w:t>. zm.).</w:t>
      </w:r>
      <w:r w:rsidR="00F83B41">
        <w:rPr>
          <w:rFonts w:cstheme="minorHAnsi"/>
          <w:bCs/>
          <w:sz w:val="24"/>
          <w:szCs w:val="24"/>
        </w:rPr>
        <w:t xml:space="preserve"> oraz na warunkach umowy jaka będzie zawarta wg wzoru stanowiącego załącznik </w:t>
      </w:r>
      <w:r w:rsidR="00A6798E">
        <w:rPr>
          <w:rFonts w:cstheme="minorHAnsi"/>
          <w:bCs/>
          <w:sz w:val="24"/>
          <w:szCs w:val="24"/>
        </w:rPr>
        <w:t xml:space="preserve">nr 8 </w:t>
      </w:r>
      <w:r w:rsidR="00F83B41">
        <w:rPr>
          <w:rFonts w:cstheme="minorHAnsi"/>
          <w:bCs/>
          <w:sz w:val="24"/>
          <w:szCs w:val="24"/>
        </w:rPr>
        <w:t xml:space="preserve">SWZ oraz </w:t>
      </w:r>
      <w:r w:rsidR="005A7B4F" w:rsidRPr="005A7B4F">
        <w:rPr>
          <w:rFonts w:cstheme="minorHAnsi"/>
          <w:bCs/>
          <w:sz w:val="24"/>
          <w:szCs w:val="24"/>
        </w:rPr>
        <w:t>wg załącznika nr 2 SWZ</w:t>
      </w:r>
      <w:r w:rsidR="005A7B4F">
        <w:rPr>
          <w:rFonts w:cstheme="minorHAnsi"/>
          <w:bCs/>
          <w:sz w:val="24"/>
          <w:szCs w:val="24"/>
        </w:rPr>
        <w:t xml:space="preserve"> - </w:t>
      </w:r>
      <w:r w:rsidR="005A7B4F">
        <w:rPr>
          <w:rFonts w:cstheme="minorHAnsi"/>
          <w:b/>
          <w:bCs/>
          <w:sz w:val="24"/>
          <w:szCs w:val="24"/>
        </w:rPr>
        <w:t>Opis</w:t>
      </w:r>
      <w:r w:rsidR="00F83B41">
        <w:rPr>
          <w:rFonts w:cstheme="minorHAnsi"/>
          <w:bCs/>
          <w:sz w:val="24"/>
          <w:szCs w:val="24"/>
        </w:rPr>
        <w:t xml:space="preserve"> </w:t>
      </w:r>
      <w:r w:rsidR="005A7B4F">
        <w:rPr>
          <w:rFonts w:cstheme="minorHAnsi"/>
          <w:b/>
          <w:bCs/>
          <w:sz w:val="24"/>
          <w:szCs w:val="24"/>
        </w:rPr>
        <w:t xml:space="preserve">Przedmiotu Zamówienia </w:t>
      </w:r>
      <w:r w:rsidR="00A70385">
        <w:rPr>
          <w:rFonts w:cstheme="minorHAnsi"/>
          <w:b/>
          <w:bCs/>
          <w:sz w:val="24"/>
          <w:szCs w:val="24"/>
        </w:rPr>
        <w:t>(OPZ)</w:t>
      </w:r>
    </w:p>
    <w:p w14:paraId="14460DF4" w14:textId="396CA562" w:rsidR="00746AAF" w:rsidRDefault="005A7B4F" w:rsidP="00E827EF">
      <w:pPr>
        <w:pStyle w:val="Akapitzlist"/>
        <w:ind w:left="851"/>
        <w:jc w:val="both"/>
        <w:outlineLvl w:val="0"/>
        <w:rPr>
          <w:rFonts w:cstheme="minorHAnsi"/>
          <w:bCs/>
          <w:sz w:val="24"/>
          <w:szCs w:val="24"/>
          <w:u w:val="single"/>
        </w:rPr>
      </w:pPr>
      <w:r w:rsidRPr="005A7B4F">
        <w:rPr>
          <w:rFonts w:cstheme="minorHAnsi"/>
          <w:bCs/>
          <w:sz w:val="24"/>
          <w:szCs w:val="24"/>
          <w:u w:val="single"/>
        </w:rPr>
        <w:t>Przedmiot inwestycji objętej</w:t>
      </w:r>
      <w:r w:rsidR="00695356" w:rsidRPr="005A7B4F">
        <w:rPr>
          <w:rFonts w:cstheme="minorHAnsi"/>
          <w:bCs/>
          <w:sz w:val="24"/>
          <w:szCs w:val="24"/>
          <w:u w:val="single"/>
        </w:rPr>
        <w:t xml:space="preserve"> nadzorem</w:t>
      </w:r>
      <w:r w:rsidR="00177F07" w:rsidRPr="005A7B4F">
        <w:rPr>
          <w:rFonts w:cstheme="minorHAnsi"/>
          <w:bCs/>
          <w:sz w:val="24"/>
          <w:szCs w:val="24"/>
          <w:u w:val="single"/>
        </w:rPr>
        <w:t xml:space="preserve"> i szczegółowy opis przedmiotu zamówienia stanowi załącznik nr </w:t>
      </w:r>
      <w:r w:rsidR="009303BA" w:rsidRPr="005A7B4F">
        <w:rPr>
          <w:rFonts w:cstheme="minorHAnsi"/>
          <w:bCs/>
          <w:sz w:val="24"/>
          <w:szCs w:val="24"/>
          <w:u w:val="single"/>
        </w:rPr>
        <w:t xml:space="preserve">2 </w:t>
      </w:r>
      <w:r w:rsidR="00177F07" w:rsidRPr="005A7B4F">
        <w:rPr>
          <w:rFonts w:cstheme="minorHAnsi"/>
          <w:bCs/>
          <w:sz w:val="24"/>
          <w:szCs w:val="24"/>
          <w:u w:val="single"/>
        </w:rPr>
        <w:t>Specyfikacji Warunków Zamówienia</w:t>
      </w:r>
      <w:r w:rsidR="00E70D1A">
        <w:rPr>
          <w:rFonts w:cstheme="minorHAnsi"/>
          <w:bCs/>
          <w:sz w:val="24"/>
          <w:szCs w:val="24"/>
          <w:u w:val="single"/>
        </w:rPr>
        <w:t>.</w:t>
      </w:r>
    </w:p>
    <w:p w14:paraId="305289EC" w14:textId="6F3477E1" w:rsidR="004F02C7" w:rsidRPr="004F02C7" w:rsidRDefault="004F02C7" w:rsidP="004F02C7">
      <w:pPr>
        <w:pStyle w:val="Akapitzlist"/>
        <w:ind w:left="851"/>
        <w:jc w:val="both"/>
        <w:outlineLvl w:val="0"/>
        <w:rPr>
          <w:rFonts w:cstheme="minorHAnsi"/>
          <w:bCs/>
          <w:sz w:val="24"/>
          <w:szCs w:val="24"/>
        </w:rPr>
      </w:pPr>
      <w:r>
        <w:rPr>
          <w:rFonts w:cstheme="minorHAnsi"/>
          <w:bCs/>
          <w:sz w:val="24"/>
          <w:szCs w:val="24"/>
        </w:rPr>
        <w:t>Wykonawca będzie zobowiązany prowadzić nadzór nad robotami, których szczegółowy zakres określa dokumentacja projektowa zamieszczona na stronie internetowej Zamawiającego pod linkiem:</w:t>
      </w:r>
    </w:p>
    <w:p w14:paraId="0F1FAE5A" w14:textId="288BCCE4" w:rsidR="00F94AA8" w:rsidRPr="004F02C7" w:rsidRDefault="004F02C7" w:rsidP="00E827EF">
      <w:pPr>
        <w:pStyle w:val="Akapitzlist"/>
        <w:ind w:left="851"/>
        <w:jc w:val="both"/>
        <w:outlineLvl w:val="0"/>
        <w:rPr>
          <w:rFonts w:cstheme="minorHAnsi"/>
          <w:bCs/>
          <w:color w:val="4472C4" w:themeColor="accent1"/>
          <w:sz w:val="24"/>
          <w:szCs w:val="24"/>
        </w:rPr>
      </w:pPr>
      <w:r w:rsidRPr="004F02C7">
        <w:rPr>
          <w:rFonts w:cstheme="minorHAnsi"/>
          <w:bCs/>
          <w:color w:val="4472C4" w:themeColor="accent1"/>
          <w:sz w:val="24"/>
          <w:szCs w:val="24"/>
        </w:rPr>
        <w:t>https://platformazakupowa.pl/transakcja/746807</w:t>
      </w:r>
    </w:p>
    <w:p w14:paraId="7D946CDF" w14:textId="4481CBDF" w:rsidR="00757D9E" w:rsidRPr="00FD6D73" w:rsidRDefault="00FD6D73" w:rsidP="00E827EF">
      <w:pPr>
        <w:ind w:left="851" w:hanging="851"/>
        <w:jc w:val="both"/>
        <w:outlineLvl w:val="0"/>
        <w:rPr>
          <w:rFonts w:cstheme="minorHAnsi"/>
          <w:b/>
          <w:sz w:val="24"/>
          <w:szCs w:val="24"/>
        </w:rPr>
      </w:pPr>
      <w:r w:rsidRPr="00FD6D73">
        <w:rPr>
          <w:rFonts w:cstheme="minorHAnsi"/>
          <w:sz w:val="24"/>
          <w:szCs w:val="24"/>
        </w:rPr>
        <w:t>3</w:t>
      </w:r>
      <w:r w:rsidR="004B0E44">
        <w:rPr>
          <w:rFonts w:cstheme="minorHAnsi"/>
          <w:sz w:val="24"/>
          <w:szCs w:val="24"/>
        </w:rPr>
        <w:t>.6</w:t>
      </w:r>
      <w:r>
        <w:rPr>
          <w:rFonts w:cstheme="minorHAnsi"/>
          <w:b/>
          <w:sz w:val="24"/>
          <w:szCs w:val="24"/>
        </w:rPr>
        <w:t xml:space="preserve"> </w:t>
      </w:r>
      <w:r w:rsidR="00E827EF">
        <w:rPr>
          <w:rFonts w:cstheme="minorHAnsi"/>
          <w:b/>
          <w:sz w:val="24"/>
          <w:szCs w:val="24"/>
        </w:rPr>
        <w:t xml:space="preserve"> </w:t>
      </w:r>
      <w:r w:rsidR="00757D9E" w:rsidRPr="00FD6D73">
        <w:rPr>
          <w:rFonts w:cstheme="minorHAnsi"/>
          <w:b/>
          <w:sz w:val="24"/>
          <w:szCs w:val="24"/>
        </w:rPr>
        <w:t xml:space="preserve">Wymagania w zakresie zatrudnienia na podstawie stosunku pracy, </w:t>
      </w:r>
      <w:r w:rsidR="003A2F3F" w:rsidRPr="00FD6D73">
        <w:rPr>
          <w:rFonts w:cstheme="minorHAnsi"/>
          <w:b/>
          <w:sz w:val="24"/>
          <w:szCs w:val="24"/>
        </w:rPr>
        <w:br/>
      </w:r>
      <w:r w:rsidR="002C4B01" w:rsidRPr="00FD6D73">
        <w:rPr>
          <w:rFonts w:cstheme="minorHAnsi"/>
          <w:b/>
          <w:sz w:val="24"/>
          <w:szCs w:val="24"/>
        </w:rPr>
        <w:t xml:space="preserve">w okolicznościach o których mowa w art. 95 ustawy </w:t>
      </w:r>
      <w:proofErr w:type="spellStart"/>
      <w:r w:rsidR="002C4B01" w:rsidRPr="00FD6D73">
        <w:rPr>
          <w:rFonts w:cstheme="minorHAnsi"/>
          <w:b/>
          <w:sz w:val="24"/>
          <w:szCs w:val="24"/>
        </w:rPr>
        <w:t>Pzp</w:t>
      </w:r>
      <w:proofErr w:type="spellEnd"/>
      <w:r w:rsidR="003A2F3F" w:rsidRPr="00FD6D73">
        <w:rPr>
          <w:rFonts w:cstheme="minorHAnsi"/>
          <w:b/>
          <w:sz w:val="24"/>
          <w:szCs w:val="24"/>
        </w:rPr>
        <w:t>.</w:t>
      </w:r>
    </w:p>
    <w:p w14:paraId="628C1D93" w14:textId="731FC0DF" w:rsidR="00EB55EA" w:rsidRDefault="00E827EF" w:rsidP="00E827EF">
      <w:pPr>
        <w:spacing w:line="240" w:lineRule="auto"/>
        <w:ind w:left="851" w:hanging="851"/>
        <w:jc w:val="both"/>
        <w:rPr>
          <w:rFonts w:cstheme="minorHAnsi"/>
          <w:bCs/>
          <w:sz w:val="24"/>
          <w:szCs w:val="24"/>
        </w:rPr>
      </w:pPr>
      <w:r>
        <w:rPr>
          <w:rFonts w:cstheme="minorHAnsi"/>
          <w:bCs/>
          <w:sz w:val="24"/>
          <w:szCs w:val="24"/>
        </w:rPr>
        <w:t xml:space="preserve">               </w:t>
      </w:r>
      <w:r w:rsidR="00C307FF">
        <w:rPr>
          <w:rFonts w:cstheme="minorHAnsi"/>
          <w:bCs/>
          <w:sz w:val="24"/>
          <w:szCs w:val="24"/>
        </w:rPr>
        <w:t xml:space="preserve">W przedmiotowym zamówieniu wykonywanie czynności w zakresie realizacji przedmiotu zamówienia nie polega na wykonywaniu pracy w sposób określny w art. 22 § 1 ustawy z dnia 26 czerwca1974 r. Kodeks pracy. W związku z powyższym </w:t>
      </w:r>
      <w:r w:rsidR="00885999">
        <w:rPr>
          <w:rFonts w:cstheme="minorHAnsi"/>
          <w:bCs/>
          <w:sz w:val="24"/>
          <w:szCs w:val="24"/>
        </w:rPr>
        <w:t>Zamawiający nie określa obowiązku zatrudnienia</w:t>
      </w:r>
      <w:r w:rsidR="00B25A86">
        <w:rPr>
          <w:rFonts w:cstheme="minorHAnsi"/>
          <w:bCs/>
          <w:sz w:val="24"/>
          <w:szCs w:val="24"/>
        </w:rPr>
        <w:t xml:space="preserve"> przez Wykonawcę lub </w:t>
      </w:r>
      <w:r w:rsidR="00B25A86">
        <w:rPr>
          <w:rFonts w:cstheme="minorHAnsi"/>
          <w:bCs/>
          <w:sz w:val="24"/>
          <w:szCs w:val="24"/>
        </w:rPr>
        <w:lastRenderedPageBreak/>
        <w:t>Podwykonawcę na umowę o pracę osób wykonujących czynności w zakresie  realizacji przedmiotu zamówienia. Przedmiot zamówienia obejmuje jedynie czynności wykonywane przez inspektorów nadzoru, tj. osoby pełniące samodzielne funkcje techniczne w budownictwie w rozumieniu ustawy z dnia</w:t>
      </w:r>
      <w:r w:rsidR="00A13966">
        <w:rPr>
          <w:rFonts w:cstheme="minorHAnsi"/>
          <w:bCs/>
          <w:sz w:val="24"/>
          <w:szCs w:val="24"/>
        </w:rPr>
        <w:t xml:space="preserve"> 7 lipca 1994 r. P</w:t>
      </w:r>
      <w:r w:rsidR="00B25A86">
        <w:rPr>
          <w:rFonts w:cstheme="minorHAnsi"/>
          <w:bCs/>
          <w:sz w:val="24"/>
          <w:szCs w:val="24"/>
        </w:rPr>
        <w:t xml:space="preserve">rawo budowlane (tj. Dz. U. z </w:t>
      </w:r>
      <w:r w:rsidR="00BD2A3B">
        <w:rPr>
          <w:rFonts w:cstheme="minorHAnsi"/>
          <w:bCs/>
          <w:sz w:val="24"/>
          <w:szCs w:val="24"/>
        </w:rPr>
        <w:t>202</w:t>
      </w:r>
      <w:r w:rsidR="001A6531">
        <w:rPr>
          <w:rFonts w:cstheme="minorHAnsi"/>
          <w:bCs/>
          <w:sz w:val="24"/>
          <w:szCs w:val="24"/>
        </w:rPr>
        <w:t>3</w:t>
      </w:r>
      <w:r w:rsidR="00BD2A3B">
        <w:rPr>
          <w:rFonts w:cstheme="minorHAnsi"/>
          <w:bCs/>
          <w:sz w:val="24"/>
          <w:szCs w:val="24"/>
        </w:rPr>
        <w:t xml:space="preserve"> </w:t>
      </w:r>
      <w:r w:rsidR="00B25A86">
        <w:rPr>
          <w:rFonts w:cstheme="minorHAnsi"/>
          <w:bCs/>
          <w:sz w:val="24"/>
          <w:szCs w:val="24"/>
        </w:rPr>
        <w:t xml:space="preserve">r. poz. </w:t>
      </w:r>
      <w:r w:rsidR="001A6531">
        <w:rPr>
          <w:rFonts w:cstheme="minorHAnsi"/>
          <w:bCs/>
          <w:sz w:val="24"/>
          <w:szCs w:val="24"/>
        </w:rPr>
        <w:t>682</w:t>
      </w:r>
      <w:r w:rsidR="00BD2A3B">
        <w:rPr>
          <w:rFonts w:cstheme="minorHAnsi"/>
          <w:bCs/>
          <w:sz w:val="24"/>
          <w:szCs w:val="24"/>
        </w:rPr>
        <w:t xml:space="preserve"> z </w:t>
      </w:r>
      <w:proofErr w:type="spellStart"/>
      <w:r w:rsidR="00BD2A3B">
        <w:rPr>
          <w:rFonts w:cstheme="minorHAnsi"/>
          <w:bCs/>
          <w:sz w:val="24"/>
          <w:szCs w:val="24"/>
        </w:rPr>
        <w:t>późn</w:t>
      </w:r>
      <w:proofErr w:type="spellEnd"/>
      <w:r w:rsidR="00BD2A3B">
        <w:rPr>
          <w:rFonts w:cstheme="minorHAnsi"/>
          <w:bCs/>
          <w:sz w:val="24"/>
          <w:szCs w:val="24"/>
        </w:rPr>
        <w:t>. zm.</w:t>
      </w:r>
      <w:r w:rsidR="00C307FF">
        <w:rPr>
          <w:rFonts w:cstheme="minorHAnsi"/>
          <w:bCs/>
          <w:sz w:val="24"/>
          <w:szCs w:val="24"/>
        </w:rPr>
        <w:t>)</w:t>
      </w:r>
      <w:r w:rsidR="00A13966">
        <w:rPr>
          <w:rFonts w:cstheme="minorHAnsi"/>
          <w:bCs/>
          <w:sz w:val="24"/>
          <w:szCs w:val="24"/>
        </w:rPr>
        <w:t xml:space="preserve">. Osoby wykonujące te czynności są samodzielnymi uczestnikami procesu budowlanego i działają samodzielnie, także w tym rozumieniu, że same wyznaczają sobie zadania i same te zadania realizują.  </w:t>
      </w:r>
      <w:r w:rsidR="00B25A86">
        <w:rPr>
          <w:rFonts w:cstheme="minorHAnsi"/>
          <w:bCs/>
          <w:sz w:val="24"/>
          <w:szCs w:val="24"/>
        </w:rPr>
        <w:t xml:space="preserve">  </w:t>
      </w:r>
    </w:p>
    <w:p w14:paraId="2F1C91E2" w14:textId="77777777" w:rsidR="00E827EF" w:rsidRPr="00885999" w:rsidRDefault="00E827EF" w:rsidP="00E827EF">
      <w:pPr>
        <w:spacing w:line="240" w:lineRule="auto"/>
        <w:ind w:left="851" w:hanging="851"/>
        <w:jc w:val="both"/>
        <w:rPr>
          <w:rFonts w:cstheme="minorHAnsi"/>
          <w:sz w:val="20"/>
          <w:szCs w:val="24"/>
        </w:rPr>
      </w:pPr>
    </w:p>
    <w:p w14:paraId="67C8EE68" w14:textId="18C96927" w:rsidR="00BD2FF5" w:rsidRPr="00BD2FF5" w:rsidRDefault="004B2C77" w:rsidP="00EB55EA">
      <w:pPr>
        <w:pStyle w:val="Akapitzlist"/>
        <w:numPr>
          <w:ilvl w:val="0"/>
          <w:numId w:val="1"/>
        </w:numPr>
        <w:jc w:val="both"/>
        <w:outlineLvl w:val="0"/>
        <w:rPr>
          <w:rFonts w:cstheme="minorHAnsi"/>
          <w:b/>
          <w:sz w:val="26"/>
          <w:szCs w:val="26"/>
        </w:rPr>
      </w:pPr>
      <w:bookmarkStart w:id="25" w:name="_Toc63232065"/>
      <w:bookmarkStart w:id="26" w:name="_Toc63232291"/>
      <w:bookmarkStart w:id="27" w:name="_Toc63234600"/>
      <w:r w:rsidRPr="00BD2FF5">
        <w:rPr>
          <w:rFonts w:cstheme="minorHAnsi"/>
          <w:b/>
          <w:sz w:val="26"/>
          <w:szCs w:val="26"/>
        </w:rPr>
        <w:t xml:space="preserve">ZAMÓWIENIA, O KTÓRYCH MOWA W </w:t>
      </w:r>
      <w:r>
        <w:rPr>
          <w:rFonts w:cstheme="minorHAnsi"/>
          <w:b/>
          <w:sz w:val="26"/>
          <w:szCs w:val="26"/>
        </w:rPr>
        <w:t xml:space="preserve">ART. </w:t>
      </w:r>
      <w:r w:rsidRPr="00BD2FF5">
        <w:rPr>
          <w:rFonts w:cstheme="minorHAnsi"/>
          <w:b/>
          <w:sz w:val="26"/>
          <w:szCs w:val="26"/>
        </w:rPr>
        <w:t xml:space="preserve">214 UST. 1 PKT </w:t>
      </w:r>
      <w:r w:rsidR="00440FEF">
        <w:rPr>
          <w:rFonts w:cstheme="minorHAnsi"/>
          <w:b/>
          <w:sz w:val="26"/>
          <w:szCs w:val="26"/>
        </w:rPr>
        <w:t>7</w:t>
      </w:r>
      <w:r w:rsidRPr="00BD2FF5">
        <w:rPr>
          <w:rFonts w:cstheme="minorHAnsi"/>
          <w:b/>
          <w:sz w:val="26"/>
          <w:szCs w:val="26"/>
        </w:rPr>
        <w:t>) USTAWY PZP,</w:t>
      </w:r>
      <w:bookmarkEnd w:id="25"/>
      <w:bookmarkEnd w:id="26"/>
      <w:bookmarkEnd w:id="27"/>
    </w:p>
    <w:p w14:paraId="4B6CC50D" w14:textId="48016C80" w:rsidR="004B2C77" w:rsidRDefault="00273087" w:rsidP="008471D0">
      <w:pPr>
        <w:pStyle w:val="Akapitzlist"/>
        <w:ind w:left="851"/>
        <w:jc w:val="both"/>
        <w:outlineLvl w:val="0"/>
        <w:rPr>
          <w:rFonts w:cstheme="minorHAnsi"/>
          <w:bCs/>
          <w:sz w:val="24"/>
          <w:szCs w:val="24"/>
        </w:rPr>
      </w:pPr>
      <w:bookmarkStart w:id="28" w:name="_Hlk62935694"/>
      <w:r w:rsidRPr="00273087">
        <w:rPr>
          <w:rFonts w:cstheme="minorHAnsi"/>
          <w:bCs/>
          <w:sz w:val="24"/>
          <w:szCs w:val="24"/>
        </w:rPr>
        <w:t xml:space="preserve">Zamawiający </w:t>
      </w:r>
      <w:r w:rsidRPr="00273087">
        <w:rPr>
          <w:rFonts w:cstheme="minorHAnsi"/>
          <w:bCs/>
          <w:sz w:val="24"/>
          <w:szCs w:val="24"/>
          <w:u w:val="single"/>
        </w:rPr>
        <w:t>przewiduje</w:t>
      </w:r>
      <w:r>
        <w:rPr>
          <w:rFonts w:cstheme="minorHAnsi"/>
          <w:bCs/>
          <w:sz w:val="24"/>
          <w:szCs w:val="24"/>
        </w:rPr>
        <w:t xml:space="preserve"> udzielenie</w:t>
      </w:r>
      <w:r w:rsidRPr="00273087">
        <w:rPr>
          <w:rFonts w:cstheme="minorHAnsi"/>
          <w:bCs/>
          <w:sz w:val="24"/>
          <w:szCs w:val="24"/>
        </w:rPr>
        <w:t xml:space="preserve"> w okresie 3 lat od udzielenia zamówienia podstawowego, dotychczasowemu Wykonawcy usług</w:t>
      </w:r>
      <w:r>
        <w:rPr>
          <w:rFonts w:cstheme="minorHAnsi"/>
          <w:bCs/>
          <w:sz w:val="24"/>
          <w:szCs w:val="24"/>
        </w:rPr>
        <w:t xml:space="preserve"> zamówienia, polegającego na powtórzeniu </w:t>
      </w:r>
      <w:r w:rsidRPr="00273087">
        <w:rPr>
          <w:rFonts w:cstheme="minorHAnsi"/>
          <w:bCs/>
          <w:sz w:val="24"/>
          <w:szCs w:val="24"/>
        </w:rPr>
        <w:t>podobnych usług zgodn</w:t>
      </w:r>
      <w:r>
        <w:rPr>
          <w:rFonts w:cstheme="minorHAnsi"/>
          <w:bCs/>
          <w:sz w:val="24"/>
          <w:szCs w:val="24"/>
        </w:rPr>
        <w:t>ych</w:t>
      </w:r>
      <w:r w:rsidRPr="00273087">
        <w:rPr>
          <w:rFonts w:cstheme="minorHAnsi"/>
          <w:bCs/>
          <w:sz w:val="24"/>
          <w:szCs w:val="24"/>
        </w:rPr>
        <w:t xml:space="preserve"> z przedmiotem zamówienia podstawowego. Wartość zamówień podobnych będzie stanowić nie więcej niż 20% wartości zamówienia podstawowego.</w:t>
      </w:r>
      <w:r>
        <w:rPr>
          <w:rFonts w:cstheme="minorHAnsi"/>
          <w:bCs/>
          <w:sz w:val="24"/>
          <w:szCs w:val="24"/>
        </w:rPr>
        <w:t xml:space="preserve"> Zamówienie </w:t>
      </w:r>
      <w:r w:rsidR="00CB0EDE">
        <w:rPr>
          <w:rFonts w:cstheme="minorHAnsi"/>
          <w:bCs/>
          <w:sz w:val="24"/>
          <w:szCs w:val="24"/>
        </w:rPr>
        <w:t xml:space="preserve">zostanie udzielone, gdy zaistnieje potrzeba </w:t>
      </w:r>
      <w:r w:rsidR="005B4523">
        <w:rPr>
          <w:rFonts w:cstheme="minorHAnsi"/>
          <w:bCs/>
          <w:sz w:val="24"/>
          <w:szCs w:val="24"/>
        </w:rPr>
        <w:br/>
      </w:r>
      <w:r w:rsidR="00CB0EDE">
        <w:rPr>
          <w:rFonts w:cstheme="minorHAnsi"/>
          <w:bCs/>
          <w:sz w:val="24"/>
          <w:szCs w:val="24"/>
        </w:rPr>
        <w:t xml:space="preserve">i możliwość rozszerzenia zamówienia podstawowego, związanego z rozszerzeniem zakresu zamówienia podstawowego robót budowlanych objętych nadzorem oraz, gdy zostaną zapewnione środki finansowe na ten cel. Wysokość wynagrodzenia zamówienia polegającego na powtórzeniu podobnych usług zostanie ustalona </w:t>
      </w:r>
      <w:r w:rsidR="005B4523">
        <w:rPr>
          <w:rFonts w:cstheme="minorHAnsi"/>
          <w:bCs/>
          <w:sz w:val="24"/>
          <w:szCs w:val="24"/>
        </w:rPr>
        <w:br/>
      </w:r>
      <w:r w:rsidR="00CB0EDE">
        <w:rPr>
          <w:rFonts w:cstheme="minorHAnsi"/>
          <w:bCs/>
          <w:sz w:val="24"/>
          <w:szCs w:val="24"/>
        </w:rPr>
        <w:t xml:space="preserve">w drodze negocjacji z Wykonawcą. Zamówienie zostanie udzielone dotychczasowemu Wykonawcy pod warunkiem, że: zapewni nie gorszy standard wykonywania nowego zamówienia niż podstawowego, przy zawieraniu umowy na zamówienie polegające na powtórzeniu podobnych </w:t>
      </w:r>
      <w:r w:rsidR="005B4523">
        <w:rPr>
          <w:rFonts w:cstheme="minorHAnsi"/>
          <w:bCs/>
          <w:sz w:val="24"/>
          <w:szCs w:val="24"/>
        </w:rPr>
        <w:t>usług</w:t>
      </w:r>
      <w:r w:rsidR="00CB0EDE">
        <w:rPr>
          <w:rFonts w:cstheme="minorHAnsi"/>
          <w:bCs/>
          <w:sz w:val="24"/>
          <w:szCs w:val="24"/>
        </w:rPr>
        <w:t xml:space="preserve"> – zaakceptuje  istotne warunki umowy odnoszącej się do zamówienia podstawowego z uwzględnieniem różnic wynikających z wartości, czasu realizacji i innych istotnych okoliczności mających miejsce w chwili udzielania zamówienia. </w:t>
      </w:r>
      <w:bookmarkEnd w:id="28"/>
    </w:p>
    <w:p w14:paraId="54671A4D" w14:textId="77777777" w:rsidR="00E827EF" w:rsidRPr="008471D0" w:rsidRDefault="00E827EF" w:rsidP="008471D0">
      <w:pPr>
        <w:pStyle w:val="Akapitzlist"/>
        <w:ind w:left="851"/>
        <w:jc w:val="both"/>
        <w:outlineLvl w:val="0"/>
        <w:rPr>
          <w:rFonts w:cstheme="minorHAnsi"/>
          <w:bCs/>
          <w:sz w:val="24"/>
          <w:szCs w:val="24"/>
        </w:rPr>
      </w:pPr>
    </w:p>
    <w:p w14:paraId="2A74FA94" w14:textId="355D7749" w:rsidR="00480FAD" w:rsidRPr="009E04B7" w:rsidRDefault="00D85A89" w:rsidP="00EB55EA">
      <w:pPr>
        <w:pStyle w:val="Akapitzlist"/>
        <w:numPr>
          <w:ilvl w:val="0"/>
          <w:numId w:val="1"/>
        </w:numPr>
        <w:jc w:val="both"/>
        <w:outlineLvl w:val="0"/>
        <w:rPr>
          <w:rFonts w:cstheme="minorHAnsi"/>
          <w:b/>
          <w:sz w:val="26"/>
          <w:szCs w:val="26"/>
        </w:rPr>
      </w:pPr>
      <w:bookmarkStart w:id="29" w:name="_Toc63232067"/>
      <w:bookmarkStart w:id="30" w:name="_Toc63232293"/>
      <w:bookmarkStart w:id="31" w:name="_Toc63234602"/>
      <w:r w:rsidRPr="009E04B7">
        <w:rPr>
          <w:rFonts w:cstheme="minorHAnsi"/>
          <w:b/>
          <w:sz w:val="26"/>
          <w:szCs w:val="26"/>
        </w:rPr>
        <w:t>TERMIN WYKONANIA ZAMÓWIENIA</w:t>
      </w:r>
      <w:bookmarkEnd w:id="29"/>
      <w:bookmarkEnd w:id="30"/>
      <w:bookmarkEnd w:id="31"/>
    </w:p>
    <w:p w14:paraId="7188854D" w14:textId="5A286AA5" w:rsidR="001D1FA5" w:rsidRPr="008471D0" w:rsidRDefault="00D85A89" w:rsidP="00AC4A16">
      <w:pPr>
        <w:pStyle w:val="Akapitzlist"/>
        <w:numPr>
          <w:ilvl w:val="1"/>
          <w:numId w:val="1"/>
        </w:numPr>
        <w:jc w:val="both"/>
        <w:outlineLvl w:val="0"/>
        <w:rPr>
          <w:rFonts w:cstheme="minorHAnsi"/>
          <w:b/>
          <w:sz w:val="24"/>
          <w:szCs w:val="24"/>
        </w:rPr>
      </w:pPr>
      <w:bookmarkStart w:id="32" w:name="_Toc63232068"/>
      <w:bookmarkStart w:id="33" w:name="_Toc63232294"/>
      <w:bookmarkStart w:id="34" w:name="_Toc63234603"/>
      <w:r w:rsidRPr="00D85A89">
        <w:rPr>
          <w:rFonts w:cstheme="minorHAnsi"/>
          <w:bCs/>
          <w:sz w:val="24"/>
          <w:szCs w:val="24"/>
        </w:rPr>
        <w:t xml:space="preserve">Termin </w:t>
      </w:r>
      <w:r w:rsidR="00BA7E12">
        <w:rPr>
          <w:rFonts w:cstheme="minorHAnsi"/>
          <w:bCs/>
          <w:sz w:val="24"/>
          <w:szCs w:val="24"/>
        </w:rPr>
        <w:t>realizacji</w:t>
      </w:r>
      <w:r w:rsidRPr="00D85A89">
        <w:rPr>
          <w:rFonts w:cstheme="minorHAnsi"/>
          <w:bCs/>
          <w:sz w:val="24"/>
          <w:szCs w:val="24"/>
        </w:rPr>
        <w:t xml:space="preserve"> zamówienia wynosi:</w:t>
      </w:r>
      <w:bookmarkEnd w:id="32"/>
      <w:bookmarkEnd w:id="33"/>
      <w:bookmarkEnd w:id="34"/>
    </w:p>
    <w:p w14:paraId="53D2CACF" w14:textId="77777777" w:rsidR="008471D0" w:rsidRPr="001D1FA5" w:rsidRDefault="008471D0" w:rsidP="008471D0">
      <w:pPr>
        <w:pStyle w:val="Akapitzlist"/>
        <w:ind w:left="851"/>
        <w:jc w:val="both"/>
        <w:outlineLvl w:val="0"/>
        <w:rPr>
          <w:rFonts w:cstheme="minorHAnsi"/>
          <w:b/>
          <w:sz w:val="24"/>
          <w:szCs w:val="24"/>
        </w:rPr>
      </w:pPr>
    </w:p>
    <w:p w14:paraId="393D700F" w14:textId="4F412B97" w:rsidR="005670E7" w:rsidRPr="008471D0" w:rsidRDefault="007A1EE4" w:rsidP="001D273B">
      <w:pPr>
        <w:pStyle w:val="Akapitzlist"/>
        <w:numPr>
          <w:ilvl w:val="0"/>
          <w:numId w:val="17"/>
        </w:numPr>
        <w:spacing w:after="0"/>
        <w:jc w:val="both"/>
        <w:outlineLvl w:val="0"/>
        <w:rPr>
          <w:rFonts w:cstheme="minorHAnsi"/>
          <w:b/>
          <w:sz w:val="24"/>
          <w:szCs w:val="24"/>
        </w:rPr>
      </w:pPr>
      <w:r>
        <w:rPr>
          <w:rFonts w:cstheme="minorHAnsi"/>
          <w:b/>
          <w:bCs/>
          <w:sz w:val="24"/>
          <w:szCs w:val="24"/>
        </w:rPr>
        <w:t xml:space="preserve"> 1</w:t>
      </w:r>
      <w:r w:rsidR="00361276">
        <w:rPr>
          <w:rFonts w:cstheme="minorHAnsi"/>
          <w:b/>
          <w:bCs/>
          <w:sz w:val="24"/>
          <w:szCs w:val="24"/>
        </w:rPr>
        <w:t>7</w:t>
      </w:r>
      <w:r>
        <w:rPr>
          <w:rFonts w:cstheme="minorHAnsi"/>
          <w:b/>
          <w:bCs/>
          <w:sz w:val="24"/>
          <w:szCs w:val="24"/>
        </w:rPr>
        <w:t xml:space="preserve"> miesięcy </w:t>
      </w:r>
      <w:r>
        <w:rPr>
          <w:rFonts w:cstheme="minorHAnsi"/>
          <w:bCs/>
          <w:sz w:val="24"/>
          <w:szCs w:val="24"/>
        </w:rPr>
        <w:t>od dnia zawarcia umowy</w:t>
      </w:r>
    </w:p>
    <w:p w14:paraId="66BC3F63" w14:textId="77777777" w:rsidR="00FA791A" w:rsidRDefault="00FA791A" w:rsidP="00FA791A">
      <w:pPr>
        <w:pStyle w:val="Akapitzlist"/>
        <w:spacing w:after="0"/>
        <w:ind w:left="1571"/>
        <w:outlineLvl w:val="0"/>
        <w:rPr>
          <w:rFonts w:cstheme="minorHAnsi"/>
          <w:bCs/>
          <w:sz w:val="24"/>
          <w:szCs w:val="24"/>
        </w:rPr>
      </w:pPr>
      <w:r>
        <w:rPr>
          <w:rFonts w:cstheme="minorHAnsi"/>
          <w:bCs/>
          <w:sz w:val="24"/>
          <w:szCs w:val="24"/>
        </w:rPr>
        <w:t xml:space="preserve">-  Rozpoczęcie pełnienia funkcji Inspektora Nadzoru (nadzór inwestorski) – </w:t>
      </w:r>
      <w:r>
        <w:rPr>
          <w:rFonts w:cstheme="minorHAnsi"/>
          <w:bCs/>
          <w:sz w:val="24"/>
          <w:szCs w:val="24"/>
        </w:rPr>
        <w:br/>
        <w:t xml:space="preserve">    w dniu zawarcia umowy.</w:t>
      </w:r>
    </w:p>
    <w:p w14:paraId="5ED8AB27" w14:textId="783BEBB5" w:rsidR="00FA791A" w:rsidRDefault="00FA791A" w:rsidP="00FA791A">
      <w:pPr>
        <w:pStyle w:val="Akapitzlist"/>
        <w:spacing w:after="0"/>
        <w:ind w:left="1571"/>
        <w:outlineLvl w:val="0"/>
        <w:rPr>
          <w:rFonts w:cstheme="minorHAnsi"/>
          <w:bCs/>
          <w:sz w:val="24"/>
          <w:szCs w:val="24"/>
        </w:rPr>
      </w:pPr>
      <w:r>
        <w:rPr>
          <w:rFonts w:cstheme="minorHAnsi"/>
          <w:bCs/>
          <w:sz w:val="24"/>
          <w:szCs w:val="24"/>
        </w:rPr>
        <w:t xml:space="preserve">-  Rozpoczęcie robót </w:t>
      </w:r>
      <w:r w:rsidR="00CD738D">
        <w:rPr>
          <w:rFonts w:cstheme="minorHAnsi"/>
          <w:bCs/>
          <w:sz w:val="24"/>
          <w:szCs w:val="24"/>
        </w:rPr>
        <w:t>budowlanych – planowane</w:t>
      </w:r>
      <w:r w:rsidR="00647827">
        <w:rPr>
          <w:rFonts w:cstheme="minorHAnsi"/>
          <w:bCs/>
          <w:sz w:val="24"/>
          <w:szCs w:val="24"/>
        </w:rPr>
        <w:t xml:space="preserve"> </w:t>
      </w:r>
      <w:r w:rsidR="005A7B4F" w:rsidRPr="005A7B4F">
        <w:rPr>
          <w:rFonts w:cstheme="minorHAnsi"/>
          <w:b/>
          <w:bCs/>
          <w:color w:val="000000" w:themeColor="text1"/>
          <w:sz w:val="24"/>
          <w:szCs w:val="24"/>
        </w:rPr>
        <w:t>lip</w:t>
      </w:r>
      <w:r w:rsidR="00F7083C">
        <w:rPr>
          <w:rFonts w:cstheme="minorHAnsi"/>
          <w:b/>
          <w:bCs/>
          <w:color w:val="000000" w:themeColor="text1"/>
          <w:sz w:val="24"/>
          <w:szCs w:val="24"/>
        </w:rPr>
        <w:t>i</w:t>
      </w:r>
      <w:r w:rsidR="005A7B4F" w:rsidRPr="005A7B4F">
        <w:rPr>
          <w:rFonts w:cstheme="minorHAnsi"/>
          <w:b/>
          <w:bCs/>
          <w:color w:val="000000" w:themeColor="text1"/>
          <w:sz w:val="24"/>
          <w:szCs w:val="24"/>
        </w:rPr>
        <w:t>ec</w:t>
      </w:r>
      <w:r w:rsidR="009A35AE" w:rsidRPr="005A7B4F">
        <w:rPr>
          <w:rFonts w:cstheme="minorHAnsi"/>
          <w:b/>
          <w:bCs/>
          <w:color w:val="000000" w:themeColor="text1"/>
          <w:sz w:val="24"/>
          <w:szCs w:val="24"/>
        </w:rPr>
        <w:t xml:space="preserve"> </w:t>
      </w:r>
      <w:r w:rsidRPr="005A7B4F">
        <w:rPr>
          <w:rFonts w:cstheme="minorHAnsi"/>
          <w:b/>
          <w:bCs/>
          <w:color w:val="000000" w:themeColor="text1"/>
          <w:sz w:val="24"/>
          <w:szCs w:val="24"/>
        </w:rPr>
        <w:t>202</w:t>
      </w:r>
      <w:r w:rsidR="00361276" w:rsidRPr="005A7B4F">
        <w:rPr>
          <w:rFonts w:cstheme="minorHAnsi"/>
          <w:b/>
          <w:bCs/>
          <w:color w:val="000000" w:themeColor="text1"/>
          <w:sz w:val="24"/>
          <w:szCs w:val="24"/>
        </w:rPr>
        <w:t>3</w:t>
      </w:r>
      <w:r w:rsidRPr="005A7B4F">
        <w:rPr>
          <w:rFonts w:cstheme="minorHAnsi"/>
          <w:b/>
          <w:bCs/>
          <w:color w:val="000000" w:themeColor="text1"/>
          <w:sz w:val="24"/>
          <w:szCs w:val="24"/>
        </w:rPr>
        <w:t xml:space="preserve"> r</w:t>
      </w:r>
      <w:r w:rsidRPr="009A35AE">
        <w:rPr>
          <w:rFonts w:cstheme="minorHAnsi"/>
          <w:bCs/>
          <w:color w:val="000000" w:themeColor="text1"/>
          <w:sz w:val="24"/>
          <w:szCs w:val="24"/>
        </w:rPr>
        <w:t xml:space="preserve">. </w:t>
      </w:r>
    </w:p>
    <w:p w14:paraId="392AF07A" w14:textId="5A4375D7" w:rsidR="00FA791A" w:rsidRDefault="00FA791A" w:rsidP="00FA791A">
      <w:pPr>
        <w:pStyle w:val="Akapitzlist"/>
        <w:spacing w:after="0"/>
        <w:ind w:left="1571"/>
        <w:outlineLvl w:val="0"/>
        <w:rPr>
          <w:rFonts w:cstheme="minorHAnsi"/>
          <w:bCs/>
          <w:sz w:val="24"/>
          <w:szCs w:val="24"/>
        </w:rPr>
      </w:pPr>
      <w:r>
        <w:rPr>
          <w:rFonts w:cstheme="minorHAnsi"/>
          <w:bCs/>
          <w:sz w:val="24"/>
          <w:szCs w:val="24"/>
        </w:rPr>
        <w:t xml:space="preserve">-  Zakończenie robót budowlanych – przewidywany termin </w:t>
      </w:r>
      <w:r w:rsidR="0040613F">
        <w:rPr>
          <w:rFonts w:cstheme="minorHAnsi"/>
          <w:b/>
          <w:bCs/>
          <w:color w:val="000000" w:themeColor="text1"/>
          <w:sz w:val="24"/>
          <w:szCs w:val="24"/>
        </w:rPr>
        <w:t>grudzień</w:t>
      </w:r>
      <w:r w:rsidRPr="009A35AE">
        <w:rPr>
          <w:rFonts w:cstheme="minorHAnsi"/>
          <w:b/>
          <w:bCs/>
          <w:color w:val="000000" w:themeColor="text1"/>
          <w:sz w:val="24"/>
          <w:szCs w:val="24"/>
        </w:rPr>
        <w:t xml:space="preserve"> 202</w:t>
      </w:r>
      <w:r w:rsidR="00CD738D" w:rsidRPr="009A35AE">
        <w:rPr>
          <w:rFonts w:cstheme="minorHAnsi"/>
          <w:b/>
          <w:bCs/>
          <w:color w:val="000000" w:themeColor="text1"/>
          <w:sz w:val="24"/>
          <w:szCs w:val="24"/>
        </w:rPr>
        <w:t>4</w:t>
      </w:r>
      <w:r w:rsidRPr="009A35AE">
        <w:rPr>
          <w:rFonts w:cstheme="minorHAnsi"/>
          <w:b/>
          <w:bCs/>
          <w:color w:val="000000" w:themeColor="text1"/>
          <w:sz w:val="24"/>
          <w:szCs w:val="24"/>
        </w:rPr>
        <w:t xml:space="preserve"> r.</w:t>
      </w:r>
    </w:p>
    <w:p w14:paraId="13825008" w14:textId="250341D8" w:rsidR="00C452DD" w:rsidRPr="00C307FF" w:rsidRDefault="00FA791A" w:rsidP="00C307FF">
      <w:pPr>
        <w:pStyle w:val="Akapitzlist"/>
        <w:spacing w:after="0"/>
        <w:ind w:left="1701" w:hanging="130"/>
        <w:outlineLvl w:val="0"/>
        <w:rPr>
          <w:rFonts w:cstheme="minorHAnsi"/>
          <w:bCs/>
          <w:sz w:val="24"/>
          <w:szCs w:val="24"/>
        </w:rPr>
      </w:pPr>
      <w:r>
        <w:rPr>
          <w:rFonts w:cstheme="minorHAnsi"/>
          <w:bCs/>
          <w:sz w:val="24"/>
          <w:szCs w:val="24"/>
        </w:rPr>
        <w:t xml:space="preserve">-  </w:t>
      </w:r>
      <w:r w:rsidR="005A7B4F">
        <w:rPr>
          <w:rFonts w:cstheme="minorHAnsi"/>
          <w:bCs/>
          <w:sz w:val="24"/>
          <w:szCs w:val="24"/>
        </w:rPr>
        <w:t xml:space="preserve">Ostateczne </w:t>
      </w:r>
      <w:r>
        <w:rPr>
          <w:rFonts w:cstheme="minorHAnsi"/>
          <w:bCs/>
          <w:sz w:val="24"/>
          <w:szCs w:val="24"/>
        </w:rPr>
        <w:t>Zakończenie pełnienia obowiązków nadzor</w:t>
      </w:r>
      <w:r w:rsidR="0040613F">
        <w:rPr>
          <w:rFonts w:cstheme="minorHAnsi"/>
          <w:bCs/>
          <w:sz w:val="24"/>
          <w:szCs w:val="24"/>
        </w:rPr>
        <w:t>u inwestorskiego - po upływie</w:t>
      </w:r>
      <w:r>
        <w:rPr>
          <w:rFonts w:cstheme="minorHAnsi"/>
          <w:bCs/>
          <w:sz w:val="24"/>
          <w:szCs w:val="24"/>
        </w:rPr>
        <w:t xml:space="preserve"> okresu gwarancji jakości i rękojmi za wady – 5 lat od daty ostatecznego odbioru robót.</w:t>
      </w:r>
    </w:p>
    <w:p w14:paraId="6DCE19D5" w14:textId="77777777" w:rsidR="008471D0" w:rsidRPr="00C307FF" w:rsidRDefault="008471D0" w:rsidP="008471D0">
      <w:pPr>
        <w:pStyle w:val="Akapitzlist"/>
        <w:spacing w:after="0"/>
        <w:ind w:left="1571"/>
        <w:jc w:val="both"/>
        <w:outlineLvl w:val="0"/>
        <w:rPr>
          <w:rFonts w:cstheme="minorHAnsi"/>
          <w:b/>
          <w:sz w:val="14"/>
          <w:szCs w:val="24"/>
        </w:rPr>
      </w:pPr>
    </w:p>
    <w:p w14:paraId="4309B4EA" w14:textId="0EFD4328" w:rsidR="001D1FA5" w:rsidRDefault="008471D0" w:rsidP="000251D8">
      <w:pPr>
        <w:spacing w:after="0"/>
        <w:ind w:left="851" w:hanging="143"/>
        <w:jc w:val="both"/>
        <w:outlineLvl w:val="0"/>
        <w:rPr>
          <w:rFonts w:cstheme="minorHAnsi"/>
          <w:sz w:val="24"/>
          <w:szCs w:val="24"/>
        </w:rPr>
      </w:pPr>
      <w:r>
        <w:rPr>
          <w:rFonts w:cstheme="minorHAnsi"/>
          <w:b/>
          <w:sz w:val="24"/>
          <w:szCs w:val="24"/>
        </w:rPr>
        <w:t xml:space="preserve">    </w:t>
      </w:r>
      <w:r w:rsidRPr="008471D0">
        <w:rPr>
          <w:rFonts w:cstheme="minorHAnsi"/>
          <w:sz w:val="24"/>
          <w:szCs w:val="24"/>
        </w:rPr>
        <w:t>Termin</w:t>
      </w:r>
      <w:r>
        <w:rPr>
          <w:rFonts w:cstheme="minorHAnsi"/>
          <w:sz w:val="24"/>
          <w:szCs w:val="24"/>
        </w:rPr>
        <w:t xml:space="preserve"> oznaczony w miesiącach kończy się z upływem dnia, który datą odpowiada początkowemu dniowi terminu, a gdyby takiego dnia w ostatnim miesiącu nie było  - </w:t>
      </w:r>
      <w:r>
        <w:rPr>
          <w:rFonts w:cstheme="minorHAnsi"/>
          <w:sz w:val="24"/>
          <w:szCs w:val="24"/>
        </w:rPr>
        <w:br/>
        <w:t xml:space="preserve">w ostatnim dniu tego miesiąca. </w:t>
      </w:r>
      <w:r w:rsidRPr="008471D0">
        <w:rPr>
          <w:rFonts w:cstheme="minorHAnsi"/>
          <w:sz w:val="24"/>
          <w:szCs w:val="24"/>
        </w:rPr>
        <w:t xml:space="preserve"> </w:t>
      </w:r>
    </w:p>
    <w:p w14:paraId="6A5B114D" w14:textId="0FB2A403" w:rsidR="00647B71" w:rsidRDefault="009A1A87" w:rsidP="000251D8">
      <w:pPr>
        <w:spacing w:after="0"/>
        <w:ind w:left="851" w:hanging="143"/>
        <w:jc w:val="both"/>
        <w:outlineLvl w:val="0"/>
        <w:rPr>
          <w:rFonts w:cstheme="minorHAnsi"/>
          <w:sz w:val="24"/>
          <w:szCs w:val="24"/>
        </w:rPr>
      </w:pPr>
      <w:r>
        <w:rPr>
          <w:rFonts w:cstheme="minorHAnsi"/>
          <w:sz w:val="24"/>
          <w:szCs w:val="24"/>
        </w:rPr>
        <w:t xml:space="preserve">  </w:t>
      </w:r>
      <w:r w:rsidR="00647B71">
        <w:rPr>
          <w:rFonts w:cstheme="minorHAnsi"/>
          <w:sz w:val="24"/>
          <w:szCs w:val="24"/>
        </w:rPr>
        <w:t xml:space="preserve">W przypadku zmiany terminu realizacji robót budowlanych objętych nadzorem, zmiany bądź zwiększenia zakresu robót lub wystąpienia robót dodatkowych, Wykonawca </w:t>
      </w:r>
      <w:r w:rsidR="00647B71">
        <w:rPr>
          <w:rFonts w:cstheme="minorHAnsi"/>
          <w:sz w:val="24"/>
          <w:szCs w:val="24"/>
        </w:rPr>
        <w:lastRenderedPageBreak/>
        <w:t>przyjmuje, że zakres obowiązków</w:t>
      </w:r>
      <w:r>
        <w:rPr>
          <w:rFonts w:cstheme="minorHAnsi"/>
          <w:sz w:val="24"/>
          <w:szCs w:val="24"/>
        </w:rPr>
        <w:t xml:space="preserve"> inspektora rozciąga się automatycznie na zmieniony zakres robót, roboty dodatkowe lub zmieniony termin realizacji, bez prawa do uzyskania z tego tytułu dodatkowego wynagrodzenia. </w:t>
      </w:r>
    </w:p>
    <w:p w14:paraId="6D14000B" w14:textId="777F64CE" w:rsidR="009A1A87" w:rsidRDefault="009A1A87" w:rsidP="000251D8">
      <w:pPr>
        <w:spacing w:after="0"/>
        <w:ind w:left="851" w:hanging="143"/>
        <w:jc w:val="both"/>
        <w:outlineLvl w:val="0"/>
        <w:rPr>
          <w:rFonts w:cstheme="minorHAnsi"/>
          <w:sz w:val="24"/>
          <w:szCs w:val="24"/>
        </w:rPr>
      </w:pPr>
      <w:r>
        <w:rPr>
          <w:rFonts w:cstheme="minorHAnsi"/>
          <w:sz w:val="24"/>
          <w:szCs w:val="24"/>
        </w:rPr>
        <w:t xml:space="preserve">   Inspektor Nadzoru Inwestorskiego powinien wykonać powierzone mu zadanie </w:t>
      </w:r>
      <w:r w:rsidR="00C307FF">
        <w:rPr>
          <w:rFonts w:cstheme="minorHAnsi"/>
          <w:sz w:val="24"/>
          <w:szCs w:val="24"/>
        </w:rPr>
        <w:br/>
      </w:r>
      <w:r>
        <w:rPr>
          <w:rFonts w:cstheme="minorHAnsi"/>
          <w:sz w:val="24"/>
          <w:szCs w:val="24"/>
        </w:rPr>
        <w:t>z należytą starannością, z uwzględnieniem zawodowego charakteru prowadzonej działalności oraz we właściwym czasie, wynikającym z harmonogramu wykonania nadzorowanych robót.</w:t>
      </w:r>
    </w:p>
    <w:p w14:paraId="6D4B1C7B" w14:textId="77777777" w:rsidR="00C307FF" w:rsidRDefault="00C307FF" w:rsidP="000251D8">
      <w:pPr>
        <w:spacing w:after="0"/>
        <w:ind w:left="851" w:hanging="143"/>
        <w:jc w:val="both"/>
        <w:outlineLvl w:val="0"/>
        <w:rPr>
          <w:rFonts w:cstheme="minorHAnsi"/>
          <w:sz w:val="24"/>
          <w:szCs w:val="24"/>
        </w:rPr>
      </w:pPr>
    </w:p>
    <w:p w14:paraId="34754794" w14:textId="77777777" w:rsidR="009A1A87" w:rsidRDefault="009A1A87" w:rsidP="000251D8">
      <w:pPr>
        <w:spacing w:after="0"/>
        <w:ind w:left="851" w:hanging="143"/>
        <w:jc w:val="both"/>
        <w:outlineLvl w:val="0"/>
        <w:rPr>
          <w:rFonts w:cstheme="minorHAnsi"/>
          <w:sz w:val="24"/>
          <w:szCs w:val="24"/>
        </w:rPr>
      </w:pPr>
      <w:r>
        <w:rPr>
          <w:rFonts w:cstheme="minorHAnsi"/>
          <w:sz w:val="24"/>
          <w:szCs w:val="24"/>
        </w:rPr>
        <w:t xml:space="preserve">   UWAGA</w:t>
      </w:r>
    </w:p>
    <w:p w14:paraId="3B643E31" w14:textId="3091F932" w:rsidR="009A1A87" w:rsidRPr="0040613F" w:rsidRDefault="009A1A87" w:rsidP="000251D8">
      <w:pPr>
        <w:spacing w:after="0"/>
        <w:ind w:left="851" w:hanging="143"/>
        <w:jc w:val="both"/>
        <w:outlineLvl w:val="0"/>
        <w:rPr>
          <w:rFonts w:cstheme="minorHAnsi"/>
          <w:sz w:val="24"/>
          <w:szCs w:val="24"/>
          <w:u w:val="single"/>
        </w:rPr>
      </w:pPr>
      <w:r w:rsidRPr="009303BA">
        <w:rPr>
          <w:rFonts w:cstheme="minorHAnsi"/>
          <w:sz w:val="24"/>
          <w:szCs w:val="24"/>
        </w:rPr>
        <w:t xml:space="preserve">   </w:t>
      </w:r>
      <w:r w:rsidRPr="0040613F">
        <w:rPr>
          <w:rFonts w:cstheme="minorHAnsi"/>
          <w:sz w:val="24"/>
          <w:szCs w:val="24"/>
          <w:u w:val="single"/>
        </w:rPr>
        <w:t>Kontrolowanie robót budowlanych będzie wykonywane w takich odstępach czasu, aby była zapewniona skutecz</w:t>
      </w:r>
      <w:r w:rsidR="00873947" w:rsidRPr="0040613F">
        <w:rPr>
          <w:rFonts w:cstheme="minorHAnsi"/>
          <w:sz w:val="24"/>
          <w:szCs w:val="24"/>
          <w:u w:val="single"/>
        </w:rPr>
        <w:t>ność nadzoru, nie rzadziej niż 4</w:t>
      </w:r>
      <w:r w:rsidRPr="0040613F">
        <w:rPr>
          <w:rFonts w:cstheme="minorHAnsi"/>
          <w:sz w:val="24"/>
          <w:szCs w:val="24"/>
          <w:u w:val="single"/>
        </w:rPr>
        <w:t xml:space="preserve"> razy w tygodniu oraz na każde wezwanie kierownika budowy lub Zamawiającego.  </w:t>
      </w:r>
    </w:p>
    <w:p w14:paraId="2506148C" w14:textId="77777777" w:rsidR="000251D8" w:rsidRPr="000251D8" w:rsidRDefault="000251D8" w:rsidP="000251D8">
      <w:pPr>
        <w:spacing w:after="0"/>
        <w:ind w:left="851" w:hanging="143"/>
        <w:jc w:val="both"/>
        <w:outlineLvl w:val="0"/>
        <w:rPr>
          <w:rFonts w:cstheme="minorHAnsi"/>
          <w:sz w:val="24"/>
          <w:szCs w:val="24"/>
        </w:rPr>
      </w:pPr>
    </w:p>
    <w:p w14:paraId="404D94F3" w14:textId="417E317E" w:rsidR="00D85A89" w:rsidRDefault="00D85A89" w:rsidP="00EB55EA">
      <w:pPr>
        <w:pStyle w:val="Akapitzlist"/>
        <w:numPr>
          <w:ilvl w:val="0"/>
          <w:numId w:val="1"/>
        </w:numPr>
        <w:jc w:val="both"/>
        <w:outlineLvl w:val="0"/>
        <w:rPr>
          <w:rFonts w:cstheme="minorHAnsi"/>
          <w:b/>
          <w:sz w:val="28"/>
          <w:szCs w:val="28"/>
        </w:rPr>
      </w:pPr>
      <w:bookmarkStart w:id="35" w:name="_Toc63232070"/>
      <w:bookmarkStart w:id="36" w:name="_Toc63232296"/>
      <w:bookmarkStart w:id="37" w:name="_Toc63234605"/>
      <w:r w:rsidRPr="00D85A89">
        <w:rPr>
          <w:rFonts w:cstheme="minorHAnsi"/>
          <w:b/>
          <w:sz w:val="28"/>
          <w:szCs w:val="28"/>
        </w:rPr>
        <w:t>WARUNKI UDZIAŁU W POSTĘPOWANIU</w:t>
      </w:r>
      <w:bookmarkEnd w:id="35"/>
      <w:bookmarkEnd w:id="36"/>
      <w:bookmarkEnd w:id="37"/>
    </w:p>
    <w:p w14:paraId="436839EC" w14:textId="0E168706" w:rsidR="00D85A89" w:rsidRPr="00D85A89" w:rsidRDefault="00D85A89" w:rsidP="00EB55EA">
      <w:pPr>
        <w:pStyle w:val="Akapitzlist"/>
        <w:numPr>
          <w:ilvl w:val="1"/>
          <w:numId w:val="1"/>
        </w:numPr>
        <w:jc w:val="both"/>
        <w:outlineLvl w:val="0"/>
        <w:rPr>
          <w:rFonts w:cstheme="minorHAnsi"/>
          <w:b/>
          <w:sz w:val="24"/>
          <w:szCs w:val="24"/>
        </w:rPr>
      </w:pPr>
      <w:bookmarkStart w:id="38" w:name="_Toc63232071"/>
      <w:bookmarkStart w:id="39" w:name="_Toc63232297"/>
      <w:bookmarkStart w:id="40" w:name="_Toc63234606"/>
      <w:r w:rsidRPr="00D85A89">
        <w:rPr>
          <w:rFonts w:cstheme="minorHAnsi"/>
          <w:b/>
          <w:sz w:val="24"/>
          <w:szCs w:val="24"/>
        </w:rPr>
        <w:t>O udzielenie zamówienia mogą ubiegać się Wykonawcy, którzy spełniają określone przez Zamawiającego warunki udziału w postępowaniu, dotyczące:</w:t>
      </w:r>
      <w:bookmarkEnd w:id="38"/>
      <w:bookmarkEnd w:id="39"/>
      <w:bookmarkEnd w:id="40"/>
    </w:p>
    <w:p w14:paraId="0B47433B" w14:textId="130DD2F4" w:rsidR="00D85A89" w:rsidRPr="00B45C6C" w:rsidRDefault="00B45C6C" w:rsidP="00EB55EA">
      <w:pPr>
        <w:pStyle w:val="Akapitzlist"/>
        <w:numPr>
          <w:ilvl w:val="2"/>
          <w:numId w:val="1"/>
        </w:numPr>
        <w:jc w:val="both"/>
        <w:outlineLvl w:val="0"/>
        <w:rPr>
          <w:rFonts w:cstheme="minorHAnsi"/>
          <w:b/>
          <w:sz w:val="24"/>
          <w:szCs w:val="24"/>
        </w:rPr>
      </w:pPr>
      <w:bookmarkStart w:id="41" w:name="_Toc63232072"/>
      <w:bookmarkStart w:id="42" w:name="_Toc63232298"/>
      <w:bookmarkStart w:id="43" w:name="_Toc63234607"/>
      <w:r w:rsidRPr="00B45C6C">
        <w:rPr>
          <w:rFonts w:cstheme="minorHAnsi"/>
          <w:b/>
          <w:sz w:val="24"/>
          <w:szCs w:val="24"/>
        </w:rPr>
        <w:t>Z</w:t>
      </w:r>
      <w:r w:rsidR="00D85A89" w:rsidRPr="00B45C6C">
        <w:rPr>
          <w:rFonts w:cstheme="minorHAnsi"/>
          <w:b/>
          <w:sz w:val="24"/>
          <w:szCs w:val="24"/>
        </w:rPr>
        <w:t>dolności do występowania w obrocie gospodarczym;</w:t>
      </w:r>
      <w:bookmarkEnd w:id="41"/>
      <w:bookmarkEnd w:id="42"/>
      <w:bookmarkEnd w:id="43"/>
    </w:p>
    <w:p w14:paraId="7EFAB0A1" w14:textId="56A3FBDA" w:rsidR="00D85A89" w:rsidRPr="00B45C6C" w:rsidRDefault="00D85A89" w:rsidP="00EB55EA">
      <w:pPr>
        <w:pStyle w:val="Akapitzlist"/>
        <w:numPr>
          <w:ilvl w:val="3"/>
          <w:numId w:val="1"/>
        </w:numPr>
        <w:jc w:val="both"/>
        <w:outlineLvl w:val="0"/>
        <w:rPr>
          <w:rFonts w:cstheme="minorHAnsi"/>
          <w:bCs/>
          <w:sz w:val="24"/>
          <w:szCs w:val="24"/>
        </w:rPr>
      </w:pPr>
      <w:bookmarkStart w:id="44" w:name="_Toc63232073"/>
      <w:bookmarkStart w:id="45" w:name="_Toc63232299"/>
      <w:bookmarkStart w:id="46" w:name="_Toc63234608"/>
      <w:r w:rsidRPr="00D85A89">
        <w:rPr>
          <w:rFonts w:cstheme="minorHAnsi"/>
          <w:bCs/>
          <w:sz w:val="24"/>
          <w:szCs w:val="24"/>
        </w:rPr>
        <w:t>Zamawiający nie określa.</w:t>
      </w:r>
      <w:bookmarkEnd w:id="44"/>
      <w:bookmarkEnd w:id="45"/>
      <w:bookmarkEnd w:id="46"/>
    </w:p>
    <w:p w14:paraId="7256FE2E" w14:textId="556228A7" w:rsidR="00D85A89" w:rsidRPr="00B45C6C" w:rsidRDefault="00B45C6C" w:rsidP="00EB55EA">
      <w:pPr>
        <w:pStyle w:val="Akapitzlist"/>
        <w:numPr>
          <w:ilvl w:val="2"/>
          <w:numId w:val="1"/>
        </w:numPr>
        <w:jc w:val="both"/>
        <w:outlineLvl w:val="0"/>
        <w:rPr>
          <w:rFonts w:cstheme="minorHAnsi"/>
          <w:b/>
          <w:sz w:val="24"/>
          <w:szCs w:val="24"/>
        </w:rPr>
      </w:pPr>
      <w:bookmarkStart w:id="47" w:name="_Toc63232074"/>
      <w:bookmarkStart w:id="48" w:name="_Toc63232300"/>
      <w:bookmarkStart w:id="49" w:name="_Toc63234609"/>
      <w:r w:rsidRPr="00B45C6C">
        <w:rPr>
          <w:rFonts w:cstheme="minorHAnsi"/>
          <w:b/>
          <w:sz w:val="24"/>
          <w:szCs w:val="24"/>
        </w:rPr>
        <w:t>U</w:t>
      </w:r>
      <w:r w:rsidR="00D85A89" w:rsidRPr="00B45C6C">
        <w:rPr>
          <w:rFonts w:cstheme="minorHAnsi"/>
          <w:b/>
          <w:sz w:val="24"/>
          <w:szCs w:val="24"/>
        </w:rPr>
        <w:t>prawnień do prowadzenia określonej działalności gospodarczej lub zawodowej, o</w:t>
      </w:r>
      <w:r w:rsidR="00081E5D">
        <w:rPr>
          <w:rFonts w:cstheme="minorHAnsi"/>
          <w:b/>
          <w:sz w:val="24"/>
          <w:szCs w:val="24"/>
        </w:rPr>
        <w:t> </w:t>
      </w:r>
      <w:r w:rsidR="00D85A89" w:rsidRPr="00B45C6C">
        <w:rPr>
          <w:rFonts w:cstheme="minorHAnsi"/>
          <w:b/>
          <w:sz w:val="24"/>
          <w:szCs w:val="24"/>
        </w:rPr>
        <w:t>ile wynika to z odrębnych przepisów;</w:t>
      </w:r>
      <w:bookmarkEnd w:id="47"/>
      <w:bookmarkEnd w:id="48"/>
      <w:bookmarkEnd w:id="49"/>
    </w:p>
    <w:p w14:paraId="57862B61" w14:textId="77777777" w:rsidR="00BE14B8" w:rsidRDefault="00BE14B8" w:rsidP="00BE14B8">
      <w:pPr>
        <w:pStyle w:val="Akapitzlist"/>
        <w:numPr>
          <w:ilvl w:val="3"/>
          <w:numId w:val="1"/>
        </w:numPr>
        <w:jc w:val="both"/>
        <w:outlineLvl w:val="0"/>
        <w:rPr>
          <w:rFonts w:cstheme="minorHAnsi"/>
          <w:bCs/>
          <w:sz w:val="24"/>
          <w:szCs w:val="24"/>
        </w:rPr>
      </w:pPr>
      <w:bookmarkStart w:id="50" w:name="_Toc63232076"/>
      <w:bookmarkStart w:id="51" w:name="_Toc63232302"/>
      <w:bookmarkStart w:id="52" w:name="_Toc63234611"/>
      <w:r w:rsidRPr="00D85A89">
        <w:rPr>
          <w:rFonts w:cstheme="minorHAnsi"/>
          <w:bCs/>
          <w:sz w:val="24"/>
          <w:szCs w:val="24"/>
        </w:rPr>
        <w:t>Zamawiający nie określa.</w:t>
      </w:r>
    </w:p>
    <w:p w14:paraId="10D6C3F4" w14:textId="5E32B218" w:rsidR="00D85A89" w:rsidRDefault="00B45C6C" w:rsidP="00EB55EA">
      <w:pPr>
        <w:pStyle w:val="Akapitzlist"/>
        <w:numPr>
          <w:ilvl w:val="2"/>
          <w:numId w:val="1"/>
        </w:numPr>
        <w:jc w:val="both"/>
        <w:outlineLvl w:val="0"/>
        <w:rPr>
          <w:rFonts w:cstheme="minorHAnsi"/>
          <w:b/>
          <w:sz w:val="24"/>
          <w:szCs w:val="24"/>
        </w:rPr>
      </w:pPr>
      <w:r w:rsidRPr="00B45C6C">
        <w:rPr>
          <w:rFonts w:cstheme="minorHAnsi"/>
          <w:b/>
          <w:sz w:val="24"/>
          <w:szCs w:val="24"/>
        </w:rPr>
        <w:t>S</w:t>
      </w:r>
      <w:r w:rsidR="00D85A89" w:rsidRPr="00B45C6C">
        <w:rPr>
          <w:rFonts w:cstheme="minorHAnsi"/>
          <w:b/>
          <w:sz w:val="24"/>
          <w:szCs w:val="24"/>
        </w:rPr>
        <w:t>ytuacji ekonomicznej lub finansowej;</w:t>
      </w:r>
      <w:bookmarkEnd w:id="50"/>
      <w:bookmarkEnd w:id="51"/>
      <w:bookmarkEnd w:id="52"/>
    </w:p>
    <w:p w14:paraId="513B1735" w14:textId="3D669F6A" w:rsidR="00BE14B8" w:rsidRPr="00BE14B8" w:rsidRDefault="00BE14B8" w:rsidP="00BE14B8">
      <w:pPr>
        <w:pStyle w:val="Akapitzlist"/>
        <w:numPr>
          <w:ilvl w:val="3"/>
          <w:numId w:val="1"/>
        </w:numPr>
        <w:jc w:val="both"/>
        <w:outlineLvl w:val="0"/>
        <w:rPr>
          <w:rFonts w:cstheme="minorHAnsi"/>
          <w:bCs/>
          <w:sz w:val="24"/>
          <w:szCs w:val="24"/>
        </w:rPr>
      </w:pPr>
      <w:r w:rsidRPr="00D85A89">
        <w:rPr>
          <w:rFonts w:cstheme="minorHAnsi"/>
          <w:bCs/>
          <w:sz w:val="24"/>
          <w:szCs w:val="24"/>
        </w:rPr>
        <w:t>Zamawiający nie określa.</w:t>
      </w:r>
    </w:p>
    <w:p w14:paraId="62E748E8" w14:textId="5A941F8F" w:rsidR="00514DD1" w:rsidRPr="00661616" w:rsidRDefault="00D669DC" w:rsidP="00661616">
      <w:pPr>
        <w:pStyle w:val="Akapitzlist"/>
        <w:numPr>
          <w:ilvl w:val="2"/>
          <w:numId w:val="1"/>
        </w:numPr>
        <w:jc w:val="both"/>
        <w:outlineLvl w:val="0"/>
        <w:rPr>
          <w:rFonts w:cstheme="minorHAnsi"/>
          <w:bCs/>
          <w:sz w:val="24"/>
          <w:szCs w:val="24"/>
        </w:rPr>
      </w:pPr>
      <w:bookmarkStart w:id="53" w:name="_Toc63232078"/>
      <w:bookmarkStart w:id="54" w:name="_Toc63232304"/>
      <w:bookmarkStart w:id="55" w:name="_Toc63234613"/>
      <w:r w:rsidRPr="00D669DC">
        <w:rPr>
          <w:rFonts w:cstheme="minorHAnsi"/>
          <w:b/>
          <w:sz w:val="24"/>
          <w:szCs w:val="24"/>
        </w:rPr>
        <w:t>Z</w:t>
      </w:r>
      <w:r w:rsidR="00D85A89" w:rsidRPr="00D669DC">
        <w:rPr>
          <w:rFonts w:cstheme="minorHAnsi"/>
          <w:b/>
          <w:sz w:val="24"/>
          <w:szCs w:val="24"/>
        </w:rPr>
        <w:t>dolności technicznej lub zawodowej;</w:t>
      </w:r>
      <w:bookmarkEnd w:id="53"/>
      <w:bookmarkEnd w:id="54"/>
      <w:bookmarkEnd w:id="55"/>
    </w:p>
    <w:p w14:paraId="71D3FA61" w14:textId="5DE4DC86" w:rsidR="00693265" w:rsidRPr="00A05B4C" w:rsidRDefault="00A05B4C" w:rsidP="00693265">
      <w:pPr>
        <w:pStyle w:val="Akapitzlist"/>
        <w:ind w:left="851"/>
        <w:jc w:val="both"/>
        <w:outlineLvl w:val="0"/>
        <w:rPr>
          <w:rFonts w:cstheme="minorHAnsi"/>
          <w:sz w:val="24"/>
          <w:szCs w:val="24"/>
        </w:rPr>
      </w:pPr>
      <w:r w:rsidRPr="00A05B4C">
        <w:rPr>
          <w:rFonts w:cstheme="minorHAnsi"/>
          <w:sz w:val="24"/>
          <w:szCs w:val="24"/>
        </w:rPr>
        <w:t>W celu potwierdzenia spełnienia tego warunku Wykonawca wykaże, że:</w:t>
      </w:r>
    </w:p>
    <w:p w14:paraId="671351FD" w14:textId="790C42E7" w:rsidR="005122DE" w:rsidRPr="005122DE" w:rsidRDefault="005122DE" w:rsidP="005122DE">
      <w:pPr>
        <w:pStyle w:val="Akapitzlist"/>
        <w:numPr>
          <w:ilvl w:val="0"/>
          <w:numId w:val="12"/>
        </w:numPr>
        <w:ind w:left="851"/>
        <w:jc w:val="both"/>
        <w:outlineLvl w:val="0"/>
        <w:rPr>
          <w:rFonts w:cstheme="minorHAnsi"/>
          <w:bCs/>
          <w:sz w:val="24"/>
          <w:szCs w:val="24"/>
        </w:rPr>
      </w:pPr>
      <w:r>
        <w:rPr>
          <w:rFonts w:cstheme="minorHAnsi"/>
          <w:bCs/>
          <w:sz w:val="24"/>
          <w:szCs w:val="24"/>
        </w:rPr>
        <w:t xml:space="preserve">posiada </w:t>
      </w:r>
      <w:r w:rsidRPr="004468EA">
        <w:rPr>
          <w:rFonts w:cstheme="minorHAnsi"/>
          <w:b/>
          <w:bCs/>
          <w:sz w:val="24"/>
          <w:szCs w:val="24"/>
        </w:rPr>
        <w:t>doświadczenie</w:t>
      </w:r>
      <w:r>
        <w:rPr>
          <w:rFonts w:cstheme="minorHAnsi"/>
          <w:bCs/>
          <w:sz w:val="24"/>
          <w:szCs w:val="24"/>
        </w:rPr>
        <w:t xml:space="preserve"> niezbędne do wykonania przedmiotu zamówienia, tj. wykonał/zakończył w okresie ostatnich </w:t>
      </w:r>
      <w:r>
        <w:rPr>
          <w:rFonts w:cstheme="minorHAnsi"/>
          <w:b/>
          <w:bCs/>
          <w:sz w:val="24"/>
          <w:szCs w:val="24"/>
        </w:rPr>
        <w:t>3</w:t>
      </w:r>
      <w:r w:rsidRPr="004468EA">
        <w:rPr>
          <w:rFonts w:cstheme="minorHAnsi"/>
          <w:b/>
          <w:bCs/>
          <w:sz w:val="24"/>
          <w:szCs w:val="24"/>
        </w:rPr>
        <w:t xml:space="preserve"> lat</w:t>
      </w:r>
      <w:r>
        <w:rPr>
          <w:rFonts w:cstheme="minorHAnsi"/>
          <w:bCs/>
          <w:sz w:val="24"/>
          <w:szCs w:val="24"/>
        </w:rPr>
        <w:t xml:space="preserve"> przed upływem terminu składania ofert, a jeżeli okres prowadzenia działalności jest krótszy – w tym okresie,  </w:t>
      </w:r>
      <w:r w:rsidRPr="004468EA">
        <w:rPr>
          <w:rFonts w:cstheme="minorHAnsi"/>
          <w:b/>
          <w:bCs/>
          <w:sz w:val="24"/>
          <w:szCs w:val="24"/>
        </w:rPr>
        <w:t xml:space="preserve">co najmniej </w:t>
      </w:r>
      <w:r>
        <w:rPr>
          <w:rFonts w:cstheme="minorHAnsi"/>
          <w:b/>
          <w:bCs/>
          <w:sz w:val="24"/>
          <w:szCs w:val="24"/>
        </w:rPr>
        <w:t>jedno</w:t>
      </w:r>
      <w:r w:rsidRPr="004468EA">
        <w:rPr>
          <w:rFonts w:cstheme="minorHAnsi"/>
          <w:b/>
          <w:bCs/>
          <w:sz w:val="24"/>
          <w:szCs w:val="24"/>
        </w:rPr>
        <w:t xml:space="preserve"> </w:t>
      </w:r>
      <w:r>
        <w:rPr>
          <w:rFonts w:cstheme="minorHAnsi"/>
          <w:b/>
          <w:bCs/>
          <w:sz w:val="24"/>
          <w:szCs w:val="24"/>
        </w:rPr>
        <w:t>zadanie</w:t>
      </w:r>
      <w:r>
        <w:rPr>
          <w:rFonts w:cstheme="minorHAnsi"/>
          <w:bCs/>
          <w:sz w:val="24"/>
          <w:szCs w:val="24"/>
        </w:rPr>
        <w:t xml:space="preserve">, porównywalne z przedmiotem zamówienia, tj. polegające na nadzorowaniu, pełnieniu nadzoru inwestorskiego (Inspektor Nadzoru, Inżynier Kontraktu, Inżynier Rezydent),  budowy, przebudowy, rozbudowy lub odbudowy drogi publicznej </w:t>
      </w:r>
      <w:r>
        <w:rPr>
          <w:rFonts w:cstheme="minorHAnsi"/>
          <w:b/>
          <w:bCs/>
          <w:sz w:val="24"/>
          <w:szCs w:val="24"/>
        </w:rPr>
        <w:t xml:space="preserve">klasy min. L, </w:t>
      </w:r>
      <w:r>
        <w:rPr>
          <w:rFonts w:cstheme="minorHAnsi"/>
          <w:bCs/>
          <w:sz w:val="24"/>
          <w:szCs w:val="24"/>
        </w:rPr>
        <w:t xml:space="preserve">o wartości robót budowlanych min. </w:t>
      </w:r>
      <w:r w:rsidR="0071542C">
        <w:rPr>
          <w:rFonts w:cstheme="minorHAnsi"/>
          <w:b/>
          <w:bCs/>
          <w:sz w:val="24"/>
          <w:szCs w:val="24"/>
        </w:rPr>
        <w:t>6</w:t>
      </w:r>
      <w:r w:rsidRPr="005122DE">
        <w:rPr>
          <w:rFonts w:cstheme="minorHAnsi"/>
          <w:b/>
          <w:bCs/>
          <w:sz w:val="24"/>
          <w:szCs w:val="24"/>
        </w:rPr>
        <w:t> 000 000,00 zł brutto</w:t>
      </w:r>
      <w:r>
        <w:rPr>
          <w:rFonts w:cstheme="minorHAnsi"/>
          <w:bCs/>
          <w:sz w:val="24"/>
          <w:szCs w:val="24"/>
        </w:rPr>
        <w:t>, wraz z podaniem ich wartości, przedmiotu, dat wykonania i podmiotów, na rzecz których usługi zostały wykonane</w:t>
      </w:r>
      <w:r w:rsidRPr="0045533F">
        <w:rPr>
          <w:rFonts w:cstheme="minorHAnsi"/>
          <w:bCs/>
          <w:sz w:val="24"/>
          <w:szCs w:val="24"/>
        </w:rPr>
        <w:t xml:space="preserve"> oraz załączeniem dowodów określających, czy te usługi zostały wykon</w:t>
      </w:r>
      <w:r>
        <w:rPr>
          <w:rFonts w:cstheme="minorHAnsi"/>
          <w:bCs/>
          <w:sz w:val="24"/>
          <w:szCs w:val="24"/>
        </w:rPr>
        <w:t xml:space="preserve">ane należycie </w:t>
      </w:r>
      <w:r w:rsidRPr="00FD03A8">
        <w:rPr>
          <w:rFonts w:cstheme="minorHAnsi"/>
          <w:b/>
          <w:bCs/>
          <w:i/>
          <w:sz w:val="24"/>
          <w:szCs w:val="24"/>
        </w:rPr>
        <w:t>(wg proponowanego załącznika nr 4 do SWZ)</w:t>
      </w:r>
      <w:r>
        <w:rPr>
          <w:rFonts w:cstheme="minorHAnsi"/>
          <w:b/>
          <w:bCs/>
          <w:i/>
          <w:sz w:val="24"/>
          <w:szCs w:val="24"/>
        </w:rPr>
        <w:t>.</w:t>
      </w:r>
    </w:p>
    <w:p w14:paraId="241F10B0" w14:textId="77777777" w:rsidR="00DD5B67" w:rsidRPr="00DD5B67" w:rsidRDefault="00DD5B67" w:rsidP="00957074">
      <w:pPr>
        <w:pStyle w:val="Akapitzlist"/>
        <w:ind w:left="851"/>
        <w:jc w:val="both"/>
        <w:outlineLvl w:val="0"/>
        <w:rPr>
          <w:rFonts w:cstheme="minorHAnsi"/>
          <w:bCs/>
          <w:sz w:val="24"/>
          <w:szCs w:val="24"/>
          <w:u w:val="single"/>
        </w:rPr>
      </w:pPr>
    </w:p>
    <w:p w14:paraId="688DC905" w14:textId="2265A88C" w:rsidR="00957074" w:rsidRPr="00EB7685" w:rsidRDefault="00957074" w:rsidP="00957074">
      <w:pPr>
        <w:pStyle w:val="Akapitzlist"/>
        <w:ind w:left="851"/>
        <w:jc w:val="both"/>
        <w:outlineLvl w:val="0"/>
        <w:rPr>
          <w:rFonts w:cstheme="minorHAnsi"/>
          <w:bCs/>
          <w:sz w:val="24"/>
          <w:szCs w:val="24"/>
        </w:rPr>
      </w:pPr>
      <w:r w:rsidRPr="00EB7685">
        <w:rPr>
          <w:rFonts w:cstheme="minorHAnsi"/>
          <w:bCs/>
          <w:sz w:val="24"/>
          <w:szCs w:val="24"/>
        </w:rPr>
        <w:t>UWAGA:</w:t>
      </w:r>
    </w:p>
    <w:p w14:paraId="57B52F26" w14:textId="2DE3AAF3" w:rsidR="001C7536" w:rsidRDefault="00957074" w:rsidP="00957074">
      <w:pPr>
        <w:pStyle w:val="Akapitzlist"/>
        <w:ind w:left="851"/>
        <w:jc w:val="both"/>
        <w:outlineLvl w:val="0"/>
        <w:rPr>
          <w:rFonts w:cstheme="minorHAnsi"/>
          <w:bCs/>
          <w:sz w:val="24"/>
          <w:szCs w:val="24"/>
        </w:rPr>
      </w:pPr>
      <w:r>
        <w:rPr>
          <w:rFonts w:cstheme="minorHAnsi"/>
          <w:bCs/>
          <w:sz w:val="24"/>
          <w:szCs w:val="24"/>
        </w:rPr>
        <w:t>W przypadk</w:t>
      </w:r>
      <w:r w:rsidR="00F42513">
        <w:rPr>
          <w:rFonts w:cstheme="minorHAnsi"/>
          <w:bCs/>
          <w:sz w:val="24"/>
          <w:szCs w:val="24"/>
        </w:rPr>
        <w:t xml:space="preserve">u, gdy ww. </w:t>
      </w:r>
      <w:r>
        <w:rPr>
          <w:rFonts w:cstheme="minorHAnsi"/>
          <w:bCs/>
          <w:sz w:val="24"/>
          <w:szCs w:val="24"/>
        </w:rPr>
        <w:t>usług</w:t>
      </w:r>
      <w:r w:rsidR="00F42513">
        <w:rPr>
          <w:rFonts w:cstheme="minorHAnsi"/>
          <w:bCs/>
          <w:sz w:val="24"/>
          <w:szCs w:val="24"/>
        </w:rPr>
        <w:t>a realizowana</w:t>
      </w:r>
      <w:r>
        <w:rPr>
          <w:rFonts w:cstheme="minorHAnsi"/>
          <w:bCs/>
          <w:sz w:val="24"/>
          <w:szCs w:val="24"/>
        </w:rPr>
        <w:t xml:space="preserve"> był</w:t>
      </w:r>
      <w:r w:rsidR="00F42513">
        <w:rPr>
          <w:rFonts w:cstheme="minorHAnsi"/>
          <w:bCs/>
          <w:sz w:val="24"/>
          <w:szCs w:val="24"/>
        </w:rPr>
        <w:t>a</w:t>
      </w:r>
      <w:r>
        <w:rPr>
          <w:rFonts w:cstheme="minorHAnsi"/>
          <w:bCs/>
          <w:sz w:val="24"/>
          <w:szCs w:val="24"/>
        </w:rPr>
        <w:t xml:space="preserve"> łącznie </w:t>
      </w:r>
      <w:r w:rsidR="00F42513">
        <w:rPr>
          <w:rFonts w:cstheme="minorHAnsi"/>
          <w:bCs/>
          <w:sz w:val="24"/>
          <w:szCs w:val="24"/>
        </w:rPr>
        <w:t>z innymi usługami</w:t>
      </w:r>
      <w:r>
        <w:rPr>
          <w:rFonts w:cstheme="minorHAnsi"/>
          <w:bCs/>
          <w:sz w:val="24"/>
          <w:szCs w:val="24"/>
        </w:rPr>
        <w:t xml:space="preserve"> Wykonawca musi bezwzględnie określić wartość brutto tylko tej usługi, która potwierdza spełnienie warunków udziału w niniejszym postępowaniu</w:t>
      </w:r>
      <w:r w:rsidR="001C7536">
        <w:rPr>
          <w:rFonts w:cstheme="minorHAnsi"/>
          <w:bCs/>
          <w:sz w:val="24"/>
          <w:szCs w:val="24"/>
        </w:rPr>
        <w:t xml:space="preserve">. </w:t>
      </w:r>
    </w:p>
    <w:p w14:paraId="58959C05" w14:textId="77777777" w:rsidR="001C7536" w:rsidRDefault="001C7536" w:rsidP="00957074">
      <w:pPr>
        <w:pStyle w:val="Akapitzlist"/>
        <w:ind w:left="851"/>
        <w:jc w:val="both"/>
        <w:outlineLvl w:val="0"/>
        <w:rPr>
          <w:rFonts w:cstheme="minorHAnsi"/>
          <w:bCs/>
          <w:sz w:val="24"/>
          <w:szCs w:val="24"/>
        </w:rPr>
      </w:pPr>
      <w:r>
        <w:rPr>
          <w:rFonts w:cstheme="minorHAnsi"/>
          <w:bCs/>
          <w:sz w:val="24"/>
          <w:szCs w:val="24"/>
        </w:rPr>
        <w:t>Wykonawca w wykazie usług zobowiązany jest podać tylko te usługi, które potwierdzają spełnienie warunków udziału w postępowaniu.</w:t>
      </w:r>
    </w:p>
    <w:p w14:paraId="636D98E0" w14:textId="3AF70F9E" w:rsidR="00957074" w:rsidRDefault="001C7536" w:rsidP="00957074">
      <w:pPr>
        <w:pStyle w:val="Akapitzlist"/>
        <w:ind w:left="851"/>
        <w:jc w:val="both"/>
        <w:outlineLvl w:val="0"/>
        <w:rPr>
          <w:rFonts w:cstheme="minorHAnsi"/>
          <w:bCs/>
          <w:sz w:val="24"/>
          <w:szCs w:val="24"/>
        </w:rPr>
      </w:pPr>
      <w:r>
        <w:rPr>
          <w:rFonts w:cstheme="minorHAnsi"/>
          <w:bCs/>
          <w:sz w:val="24"/>
          <w:szCs w:val="24"/>
        </w:rPr>
        <w:lastRenderedPageBreak/>
        <w:t xml:space="preserve">Zamawiający wymaga, aby Wykonawca wskazał konkretne usługi na potwierdzenie spełnienia powyższego warunku, a nie zawierał zapisy typu „zgodne z SWZ” lub wpisywał wymagania podane przez Zamawiającego na zasadzie „kopiuj-wklej”. </w:t>
      </w:r>
      <w:r w:rsidR="00957074">
        <w:rPr>
          <w:rFonts w:cstheme="minorHAnsi"/>
          <w:bCs/>
          <w:sz w:val="24"/>
          <w:szCs w:val="24"/>
        </w:rPr>
        <w:t xml:space="preserve"> </w:t>
      </w:r>
    </w:p>
    <w:p w14:paraId="12220392" w14:textId="53D6A213" w:rsidR="00F42513" w:rsidRPr="00957074" w:rsidRDefault="00F42513" w:rsidP="00957074">
      <w:pPr>
        <w:pStyle w:val="Akapitzlist"/>
        <w:ind w:left="851"/>
        <w:jc w:val="both"/>
        <w:outlineLvl w:val="0"/>
        <w:rPr>
          <w:rFonts w:cstheme="minorHAnsi"/>
          <w:bCs/>
          <w:sz w:val="24"/>
          <w:szCs w:val="24"/>
        </w:rPr>
      </w:pPr>
      <w:r>
        <w:rPr>
          <w:rFonts w:cstheme="minorHAnsi"/>
          <w:bCs/>
          <w:sz w:val="24"/>
          <w:szCs w:val="24"/>
        </w:rPr>
        <w:t>Za wykonane uznane zostaną zadania zakończone i potwierdzone np. referencjami, poświadczeniem, protokołem odbioru końcowego lub innym równoważnym dokumentem sporządzonym przez podmiot, na rzecz którego usługi zostały wykonane, potwierdzającymi, że usługi</w:t>
      </w:r>
      <w:r w:rsidR="0094635B">
        <w:rPr>
          <w:rFonts w:cstheme="minorHAnsi"/>
          <w:bCs/>
          <w:sz w:val="24"/>
          <w:szCs w:val="24"/>
        </w:rPr>
        <w:t xml:space="preserve"> zostały wykonane należycie.</w:t>
      </w:r>
    </w:p>
    <w:p w14:paraId="7D954B10" w14:textId="77777777" w:rsidR="00957074" w:rsidRPr="00957074" w:rsidRDefault="00957074" w:rsidP="00957074">
      <w:pPr>
        <w:pStyle w:val="Akapitzlist"/>
        <w:ind w:left="851"/>
        <w:jc w:val="both"/>
        <w:outlineLvl w:val="0"/>
        <w:rPr>
          <w:rFonts w:cstheme="minorHAnsi"/>
          <w:bCs/>
          <w:sz w:val="24"/>
          <w:szCs w:val="24"/>
        </w:rPr>
      </w:pPr>
    </w:p>
    <w:p w14:paraId="648E06AE" w14:textId="577142AB" w:rsidR="00387829" w:rsidRPr="00B62084" w:rsidRDefault="00693265" w:rsidP="00895DAF">
      <w:pPr>
        <w:pStyle w:val="Akapitzlist"/>
        <w:numPr>
          <w:ilvl w:val="0"/>
          <w:numId w:val="12"/>
        </w:numPr>
        <w:ind w:left="851" w:hanging="425"/>
        <w:jc w:val="both"/>
        <w:outlineLvl w:val="0"/>
        <w:rPr>
          <w:rFonts w:cs="Calibri"/>
          <w:b/>
          <w:bCs/>
          <w:sz w:val="24"/>
          <w:szCs w:val="24"/>
          <w:u w:val="single"/>
        </w:rPr>
      </w:pPr>
      <w:r w:rsidRPr="007A5D84">
        <w:rPr>
          <w:rFonts w:cstheme="minorHAnsi"/>
          <w:bCs/>
          <w:sz w:val="24"/>
          <w:szCs w:val="24"/>
        </w:rPr>
        <w:t>dysponuje</w:t>
      </w:r>
      <w:r w:rsidR="005E6F1C" w:rsidRPr="007A5D84">
        <w:rPr>
          <w:rFonts w:cstheme="minorHAnsi"/>
          <w:bCs/>
          <w:sz w:val="24"/>
          <w:szCs w:val="24"/>
        </w:rPr>
        <w:t xml:space="preserve"> lub będzie dysponował</w:t>
      </w:r>
      <w:r w:rsidR="00600A00" w:rsidRPr="007A5D84">
        <w:rPr>
          <w:rFonts w:cstheme="minorHAnsi"/>
          <w:bCs/>
          <w:sz w:val="24"/>
          <w:szCs w:val="24"/>
        </w:rPr>
        <w:t xml:space="preserve"> </w:t>
      </w:r>
      <w:r w:rsidR="00600A00" w:rsidRPr="007A5D84">
        <w:rPr>
          <w:rFonts w:cstheme="minorHAnsi"/>
          <w:b/>
          <w:bCs/>
          <w:sz w:val="24"/>
          <w:szCs w:val="24"/>
        </w:rPr>
        <w:t>co najmniej</w:t>
      </w:r>
      <w:r w:rsidR="00600A00" w:rsidRPr="007A5D84">
        <w:rPr>
          <w:rFonts w:cstheme="minorHAnsi"/>
          <w:bCs/>
          <w:sz w:val="24"/>
          <w:szCs w:val="24"/>
        </w:rPr>
        <w:t xml:space="preserve"> </w:t>
      </w:r>
      <w:r w:rsidR="00600A00" w:rsidRPr="007A5D84">
        <w:rPr>
          <w:rFonts w:cstheme="minorHAnsi"/>
          <w:b/>
          <w:bCs/>
          <w:sz w:val="24"/>
          <w:szCs w:val="24"/>
        </w:rPr>
        <w:t>jedną osobą</w:t>
      </w:r>
      <w:r w:rsidRPr="007A5D84">
        <w:rPr>
          <w:rFonts w:cstheme="minorHAnsi"/>
          <w:bCs/>
          <w:sz w:val="24"/>
          <w:szCs w:val="24"/>
        </w:rPr>
        <w:t>, któr</w:t>
      </w:r>
      <w:r w:rsidR="00600A00" w:rsidRPr="007A5D84">
        <w:rPr>
          <w:rFonts w:cstheme="minorHAnsi"/>
          <w:bCs/>
          <w:sz w:val="24"/>
          <w:szCs w:val="24"/>
        </w:rPr>
        <w:t>ą</w:t>
      </w:r>
      <w:r w:rsidRPr="007A5D84">
        <w:rPr>
          <w:rFonts w:cstheme="minorHAnsi"/>
          <w:bCs/>
          <w:sz w:val="24"/>
          <w:szCs w:val="24"/>
        </w:rPr>
        <w:t xml:space="preserve"> ski</w:t>
      </w:r>
      <w:r w:rsidR="00600A00" w:rsidRPr="007A5D84">
        <w:rPr>
          <w:rFonts w:cstheme="minorHAnsi"/>
          <w:bCs/>
          <w:sz w:val="24"/>
          <w:szCs w:val="24"/>
        </w:rPr>
        <w:t>eruje do realizacji zamówienia</w:t>
      </w:r>
      <w:r w:rsidR="00240177" w:rsidRPr="007A5D84">
        <w:rPr>
          <w:rFonts w:cstheme="minorHAnsi"/>
          <w:bCs/>
          <w:sz w:val="24"/>
          <w:szCs w:val="24"/>
        </w:rPr>
        <w:t xml:space="preserve">, </w:t>
      </w:r>
      <w:r w:rsidR="0094635B" w:rsidRPr="007A5D84">
        <w:rPr>
          <w:rFonts w:cstheme="minorHAnsi"/>
          <w:bCs/>
          <w:sz w:val="24"/>
          <w:szCs w:val="24"/>
        </w:rPr>
        <w:t xml:space="preserve">tj. osobą, która będzie pełnić funkcję </w:t>
      </w:r>
      <w:r w:rsidR="0094635B" w:rsidRPr="007A5D84">
        <w:rPr>
          <w:rFonts w:cstheme="minorHAnsi"/>
          <w:b/>
          <w:bCs/>
          <w:sz w:val="24"/>
          <w:szCs w:val="24"/>
        </w:rPr>
        <w:t>Inspektora Nadzoru</w:t>
      </w:r>
      <w:r w:rsidR="0094635B" w:rsidRPr="007A5D84">
        <w:rPr>
          <w:rFonts w:cstheme="minorHAnsi"/>
          <w:bCs/>
          <w:sz w:val="24"/>
          <w:szCs w:val="24"/>
        </w:rPr>
        <w:t xml:space="preserve">, posiadającą uprawnienia budowlane w specjalności drogowej </w:t>
      </w:r>
      <w:r w:rsidR="00E7658B" w:rsidRPr="007A5D84">
        <w:rPr>
          <w:rFonts w:cstheme="minorHAnsi"/>
          <w:bCs/>
          <w:sz w:val="24"/>
          <w:szCs w:val="24"/>
        </w:rPr>
        <w:t>bez ograniczeń lub równoważne, które zostały wydane na podstawie wcześniej obowiązujących przepisów</w:t>
      </w:r>
      <w:r w:rsidR="00E7658B" w:rsidRPr="007A5D84">
        <w:rPr>
          <w:rFonts w:cstheme="minorHAnsi"/>
          <w:bCs/>
          <w:sz w:val="24"/>
          <w:szCs w:val="24"/>
          <w:vertAlign w:val="superscript"/>
        </w:rPr>
        <w:t>*</w:t>
      </w:r>
      <w:r w:rsidR="00E7658B" w:rsidRPr="007A5D84">
        <w:rPr>
          <w:rFonts w:cstheme="minorHAnsi"/>
          <w:bCs/>
          <w:sz w:val="24"/>
          <w:szCs w:val="24"/>
        </w:rPr>
        <w:t xml:space="preserve">, </w:t>
      </w:r>
      <w:r w:rsidR="00E7658B" w:rsidRPr="007A5D84">
        <w:rPr>
          <w:rFonts w:cstheme="minorHAnsi"/>
          <w:bCs/>
          <w:sz w:val="24"/>
          <w:szCs w:val="24"/>
        </w:rPr>
        <w:br/>
      </w:r>
      <w:r w:rsidR="0094635B" w:rsidRPr="007A5D84">
        <w:rPr>
          <w:rFonts w:cstheme="minorHAnsi"/>
          <w:bCs/>
          <w:sz w:val="24"/>
          <w:szCs w:val="24"/>
        </w:rPr>
        <w:t>z minimalnym doświadczeniem</w:t>
      </w:r>
      <w:r w:rsidR="00345CB0" w:rsidRPr="007A5D84">
        <w:rPr>
          <w:rFonts w:cstheme="minorHAnsi"/>
          <w:bCs/>
          <w:sz w:val="24"/>
          <w:szCs w:val="24"/>
        </w:rPr>
        <w:t xml:space="preserve"> -</w:t>
      </w:r>
      <w:r w:rsidR="0094635B" w:rsidRPr="007A5D84">
        <w:rPr>
          <w:rFonts w:cstheme="minorHAnsi"/>
          <w:b/>
          <w:bCs/>
          <w:sz w:val="24"/>
          <w:szCs w:val="24"/>
        </w:rPr>
        <w:t xml:space="preserve"> 3 lat </w:t>
      </w:r>
      <w:r w:rsidR="00387829" w:rsidRPr="007A5D84">
        <w:rPr>
          <w:rFonts w:cstheme="minorHAnsi"/>
          <w:bCs/>
          <w:sz w:val="24"/>
          <w:szCs w:val="24"/>
          <w:u w:val="single"/>
        </w:rPr>
        <w:t>(</w:t>
      </w:r>
      <w:r w:rsidR="0094635B" w:rsidRPr="007A5D84">
        <w:rPr>
          <w:rFonts w:cstheme="minorHAnsi"/>
          <w:bCs/>
          <w:sz w:val="24"/>
          <w:szCs w:val="24"/>
          <w:u w:val="single"/>
        </w:rPr>
        <w:t xml:space="preserve">ilość lat liczona od daty wystawienia </w:t>
      </w:r>
      <w:r w:rsidR="001B63DE" w:rsidRPr="007A5D84">
        <w:rPr>
          <w:rFonts w:cstheme="minorHAnsi"/>
          <w:bCs/>
          <w:sz w:val="24"/>
          <w:szCs w:val="24"/>
          <w:u w:val="single"/>
        </w:rPr>
        <w:t xml:space="preserve">wymaganych </w:t>
      </w:r>
      <w:r w:rsidR="0094635B" w:rsidRPr="007A5D84">
        <w:rPr>
          <w:rFonts w:cstheme="minorHAnsi"/>
          <w:bCs/>
          <w:sz w:val="24"/>
          <w:szCs w:val="24"/>
          <w:u w:val="single"/>
        </w:rPr>
        <w:t>uprawnień budowlanych</w:t>
      </w:r>
      <w:r w:rsidR="001B63DE" w:rsidRPr="007A5D84">
        <w:rPr>
          <w:rFonts w:cstheme="minorHAnsi"/>
          <w:bCs/>
          <w:sz w:val="24"/>
          <w:szCs w:val="24"/>
          <w:u w:val="single"/>
        </w:rPr>
        <w:t>)</w:t>
      </w:r>
      <w:r w:rsidR="00055EC7" w:rsidRPr="007A5D84">
        <w:rPr>
          <w:rFonts w:cstheme="minorHAnsi"/>
          <w:bCs/>
          <w:sz w:val="24"/>
          <w:szCs w:val="24"/>
        </w:rPr>
        <w:t>.</w:t>
      </w:r>
      <w:r w:rsidR="00387829" w:rsidRPr="007A5D84">
        <w:rPr>
          <w:rFonts w:eastAsia="Calibri" w:cstheme="minorHAnsi"/>
          <w:sz w:val="24"/>
          <w:szCs w:val="20"/>
        </w:rPr>
        <w:t xml:space="preserve">  </w:t>
      </w:r>
    </w:p>
    <w:p w14:paraId="25E865BA" w14:textId="61B9A37D" w:rsidR="00B62084" w:rsidRPr="007A5D84" w:rsidRDefault="005A7B4F" w:rsidP="00B62084">
      <w:pPr>
        <w:pStyle w:val="Akapitzlist"/>
        <w:ind w:left="851"/>
        <w:jc w:val="both"/>
        <w:outlineLvl w:val="0"/>
        <w:rPr>
          <w:rFonts w:cs="Calibri"/>
          <w:b/>
          <w:bCs/>
          <w:sz w:val="24"/>
          <w:szCs w:val="24"/>
          <w:u w:val="single"/>
        </w:rPr>
      </w:pPr>
      <w:r w:rsidRPr="00DD5B67">
        <w:rPr>
          <w:rFonts w:cstheme="minorHAnsi"/>
          <w:bCs/>
          <w:sz w:val="24"/>
          <w:szCs w:val="24"/>
          <w:u w:val="single"/>
        </w:rPr>
        <w:t>Osoba ta powinna posiadać aktualne zaświadczenie o członkostwie we właściwej izbie samorządu zawodowego</w:t>
      </w:r>
    </w:p>
    <w:p w14:paraId="742AEFFB" w14:textId="42D0579F" w:rsidR="00EB7685" w:rsidRPr="00B62084" w:rsidRDefault="00EB7685" w:rsidP="00B62084">
      <w:pPr>
        <w:pStyle w:val="Akapitzlist"/>
        <w:ind w:left="851"/>
        <w:jc w:val="both"/>
        <w:outlineLvl w:val="0"/>
        <w:rPr>
          <w:rFonts w:cs="Calibri"/>
          <w:b/>
          <w:bCs/>
          <w:sz w:val="24"/>
          <w:szCs w:val="24"/>
          <w:u w:val="single"/>
        </w:rPr>
      </w:pPr>
      <w:r w:rsidRPr="00E014BB">
        <w:rPr>
          <w:rFonts w:cs="Calibri"/>
          <w:b/>
          <w:bCs/>
          <w:sz w:val="24"/>
          <w:szCs w:val="24"/>
          <w:u w:val="single"/>
        </w:rPr>
        <w:t>UWAGA:</w:t>
      </w:r>
    </w:p>
    <w:p w14:paraId="2E4574F5" w14:textId="747323DC" w:rsidR="00EB7685" w:rsidRPr="006F5A76" w:rsidRDefault="00E7658B" w:rsidP="00EB7685">
      <w:pPr>
        <w:pStyle w:val="Akapitzlist"/>
        <w:ind w:left="851"/>
        <w:jc w:val="both"/>
        <w:outlineLvl w:val="0"/>
        <w:rPr>
          <w:rFonts w:cs="Calibri"/>
          <w:bCs/>
          <w:sz w:val="24"/>
          <w:szCs w:val="24"/>
        </w:rPr>
      </w:pPr>
      <w:r>
        <w:rPr>
          <w:rFonts w:cs="Calibri"/>
          <w:bCs/>
          <w:sz w:val="24"/>
          <w:szCs w:val="24"/>
          <w:vertAlign w:val="superscript"/>
        </w:rPr>
        <w:t>*</w:t>
      </w:r>
      <w:r w:rsidR="00EB7685">
        <w:rPr>
          <w:rFonts w:cs="Calibri"/>
          <w:bCs/>
          <w:sz w:val="24"/>
          <w:szCs w:val="24"/>
        </w:rPr>
        <w:t>Inspektor nadzoru</w:t>
      </w:r>
      <w:r w:rsidR="00EB7685" w:rsidRPr="006F5A76">
        <w:rPr>
          <w:rFonts w:cs="Calibri"/>
          <w:bCs/>
          <w:sz w:val="24"/>
          <w:szCs w:val="24"/>
        </w:rPr>
        <w:t xml:space="preserve"> powinien posiadać uprawnienia budowlane zgodnie z ustawą z dnia 7 lipca 1994 r. Prawo b</w:t>
      </w:r>
      <w:r w:rsidR="00EB7685">
        <w:rPr>
          <w:rFonts w:cs="Calibri"/>
          <w:bCs/>
          <w:sz w:val="24"/>
          <w:szCs w:val="24"/>
        </w:rPr>
        <w:t>udowlane (j.t. Dz. U. z 202</w:t>
      </w:r>
      <w:r w:rsidR="00321548">
        <w:rPr>
          <w:rFonts w:cs="Calibri"/>
          <w:bCs/>
          <w:sz w:val="24"/>
          <w:szCs w:val="24"/>
        </w:rPr>
        <w:t>3</w:t>
      </w:r>
      <w:r w:rsidR="00EB7685">
        <w:rPr>
          <w:rFonts w:cs="Calibri"/>
          <w:bCs/>
          <w:sz w:val="24"/>
          <w:szCs w:val="24"/>
        </w:rPr>
        <w:t xml:space="preserve"> r.</w:t>
      </w:r>
      <w:r w:rsidR="00EB7685" w:rsidRPr="006F5A76">
        <w:rPr>
          <w:rFonts w:cs="Calibri"/>
          <w:bCs/>
          <w:sz w:val="24"/>
          <w:szCs w:val="24"/>
        </w:rPr>
        <w:t xml:space="preserve"> poz. </w:t>
      </w:r>
      <w:r w:rsidR="00321548">
        <w:rPr>
          <w:rFonts w:cs="Calibri"/>
          <w:bCs/>
          <w:sz w:val="24"/>
          <w:szCs w:val="24"/>
        </w:rPr>
        <w:t>682</w:t>
      </w:r>
      <w:r w:rsidR="00EB7685">
        <w:rPr>
          <w:rFonts w:cs="Calibri"/>
          <w:bCs/>
          <w:sz w:val="24"/>
          <w:szCs w:val="24"/>
        </w:rPr>
        <w:t xml:space="preserve"> z </w:t>
      </w:r>
      <w:proofErr w:type="spellStart"/>
      <w:r w:rsidR="00EB7685">
        <w:rPr>
          <w:rFonts w:cs="Calibri"/>
          <w:bCs/>
          <w:sz w:val="24"/>
          <w:szCs w:val="24"/>
        </w:rPr>
        <w:t>późn</w:t>
      </w:r>
      <w:proofErr w:type="spellEnd"/>
      <w:r w:rsidR="00EB7685">
        <w:rPr>
          <w:rFonts w:cs="Calibri"/>
          <w:bCs/>
          <w:sz w:val="24"/>
          <w:szCs w:val="24"/>
        </w:rPr>
        <w:t>. zm.</w:t>
      </w:r>
      <w:r w:rsidR="00EB7685" w:rsidRPr="006F5A76">
        <w:rPr>
          <w:rFonts w:cs="Calibri"/>
          <w:bCs/>
          <w:sz w:val="24"/>
          <w:szCs w:val="24"/>
        </w:rPr>
        <w:t xml:space="preserve">) oraz rozporządzeniem Ministra Inwestycji i Rozwoju z dnia 29 kwietnia 2019 r. w sprawie przygotowania zawodowego do wykonywania samodzielnych funkcji technicznych </w:t>
      </w:r>
      <w:r w:rsidR="00EB7685">
        <w:rPr>
          <w:rFonts w:cs="Calibri"/>
          <w:bCs/>
          <w:sz w:val="24"/>
          <w:szCs w:val="24"/>
        </w:rPr>
        <w:br/>
      </w:r>
      <w:r w:rsidR="00EB7685" w:rsidRPr="006F5A76">
        <w:rPr>
          <w:rFonts w:cs="Calibri"/>
          <w:bCs/>
          <w:sz w:val="24"/>
          <w:szCs w:val="24"/>
        </w:rPr>
        <w:t xml:space="preserve">w budownictwie (Dz. U. z 2019 r., poz. 831) lub odpowiadające im ważne uprawnienia budowlane, które zostały wydane na podstawie wcześniej obowiązujących przepisów. </w:t>
      </w:r>
    </w:p>
    <w:p w14:paraId="6651CE70" w14:textId="1FC126D2" w:rsidR="00EB7685" w:rsidRPr="00E7658B" w:rsidRDefault="00EB7685" w:rsidP="00E7658B">
      <w:pPr>
        <w:pStyle w:val="Akapitzlist"/>
        <w:ind w:left="851"/>
        <w:jc w:val="both"/>
        <w:outlineLvl w:val="0"/>
        <w:rPr>
          <w:rFonts w:cs="Calibri"/>
          <w:bCs/>
          <w:sz w:val="24"/>
          <w:szCs w:val="24"/>
        </w:rPr>
      </w:pPr>
      <w:r w:rsidRPr="006F5A76">
        <w:rPr>
          <w:rFonts w:cs="Calibri"/>
          <w:bCs/>
          <w:sz w:val="24"/>
          <w:szCs w:val="24"/>
        </w:rPr>
        <w:t xml:space="preserve">Zgodnie z art. 12a ustawy Prawo budowlane samodzielne funkcje techniczne </w:t>
      </w:r>
      <w:r>
        <w:rPr>
          <w:rFonts w:cs="Calibri"/>
          <w:bCs/>
          <w:sz w:val="24"/>
          <w:szCs w:val="24"/>
        </w:rPr>
        <w:br/>
      </w:r>
      <w:r w:rsidRPr="006F5A76">
        <w:rPr>
          <w:rFonts w:cs="Calibri"/>
          <w:bCs/>
          <w:sz w:val="24"/>
          <w:szCs w:val="24"/>
        </w:rPr>
        <w:t xml:space="preserve">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t>
      </w:r>
      <w:r>
        <w:rPr>
          <w:rFonts w:cs="Calibri"/>
          <w:bCs/>
          <w:sz w:val="24"/>
          <w:szCs w:val="24"/>
        </w:rPr>
        <w:br/>
      </w:r>
      <w:r w:rsidRPr="006F5A76">
        <w:rPr>
          <w:rFonts w:cs="Calibri"/>
          <w:bCs/>
          <w:sz w:val="24"/>
          <w:szCs w:val="24"/>
        </w:rPr>
        <w:t>w państwach członkowskich Unii Europejskiej (j.t. Dz. U. z 202</w:t>
      </w:r>
      <w:r w:rsidR="003B0CDB">
        <w:rPr>
          <w:rFonts w:cs="Calibri"/>
          <w:bCs/>
          <w:sz w:val="24"/>
          <w:szCs w:val="24"/>
        </w:rPr>
        <w:t>3</w:t>
      </w:r>
      <w:r>
        <w:rPr>
          <w:rFonts w:cs="Calibri"/>
          <w:bCs/>
          <w:sz w:val="24"/>
          <w:szCs w:val="24"/>
        </w:rPr>
        <w:t xml:space="preserve"> r.</w:t>
      </w:r>
      <w:r w:rsidRPr="006F5A76">
        <w:rPr>
          <w:rFonts w:cs="Calibri"/>
          <w:bCs/>
          <w:sz w:val="24"/>
          <w:szCs w:val="24"/>
        </w:rPr>
        <w:t xml:space="preserve"> poz. </w:t>
      </w:r>
      <w:r w:rsidR="003B0CDB">
        <w:rPr>
          <w:rFonts w:cs="Calibri"/>
          <w:bCs/>
          <w:sz w:val="24"/>
          <w:szCs w:val="24"/>
        </w:rPr>
        <w:t>334</w:t>
      </w:r>
      <w:r w:rsidRPr="006F5A76">
        <w:rPr>
          <w:rFonts w:cs="Calibri"/>
          <w:bCs/>
          <w:sz w:val="24"/>
          <w:szCs w:val="24"/>
        </w:rPr>
        <w:t>)</w:t>
      </w:r>
      <w:r w:rsidR="003B0CDB">
        <w:rPr>
          <w:rFonts w:cs="Calibri"/>
          <w:bCs/>
          <w:sz w:val="24"/>
          <w:szCs w:val="24"/>
        </w:rPr>
        <w:t xml:space="preserve"> oraz przepisy ustawy z dnia 15 grudnia 2000 r. o samorządach zawodowych architektów oraz inżynierów budownictwa (</w:t>
      </w:r>
      <w:proofErr w:type="spellStart"/>
      <w:r w:rsidR="003B0CDB">
        <w:rPr>
          <w:rFonts w:cs="Calibri"/>
          <w:bCs/>
          <w:sz w:val="24"/>
          <w:szCs w:val="24"/>
        </w:rPr>
        <w:t>t.j</w:t>
      </w:r>
      <w:proofErr w:type="spellEnd"/>
      <w:r w:rsidR="003B0CDB">
        <w:rPr>
          <w:rFonts w:cs="Calibri"/>
          <w:bCs/>
          <w:sz w:val="24"/>
          <w:szCs w:val="24"/>
        </w:rPr>
        <w:t>. Dz. U. z 2023 r. poz. 551)</w:t>
      </w:r>
      <w:r w:rsidRPr="006F5A76">
        <w:rPr>
          <w:rFonts w:cs="Calibri"/>
          <w:bCs/>
          <w:sz w:val="24"/>
          <w:szCs w:val="24"/>
        </w:rPr>
        <w:t>.</w:t>
      </w:r>
    </w:p>
    <w:p w14:paraId="1C6CF850" w14:textId="1631A22E" w:rsidR="00EB7685" w:rsidRPr="00EB7685" w:rsidRDefault="00EB7685" w:rsidP="009C74C4">
      <w:pPr>
        <w:spacing w:after="120" w:line="240" w:lineRule="auto"/>
        <w:ind w:firstLine="708"/>
        <w:jc w:val="both"/>
        <w:rPr>
          <w:rFonts w:eastAsia="Calibri" w:cstheme="minorHAnsi"/>
          <w:b/>
          <w:sz w:val="24"/>
          <w:szCs w:val="20"/>
          <w:u w:val="single"/>
        </w:rPr>
      </w:pPr>
      <w:r w:rsidRPr="00EB7685">
        <w:rPr>
          <w:rFonts w:eastAsia="Calibri" w:cstheme="minorHAnsi"/>
          <w:b/>
          <w:sz w:val="24"/>
          <w:szCs w:val="20"/>
          <w:u w:val="single"/>
        </w:rPr>
        <w:t>UWAGA:</w:t>
      </w:r>
    </w:p>
    <w:p w14:paraId="48255EFF" w14:textId="0A186349" w:rsidR="009B5A40" w:rsidRDefault="009B5A40" w:rsidP="001D273B">
      <w:pPr>
        <w:pStyle w:val="Akapitzlist"/>
        <w:numPr>
          <w:ilvl w:val="0"/>
          <w:numId w:val="18"/>
        </w:numPr>
        <w:spacing w:after="0" w:line="240" w:lineRule="auto"/>
        <w:ind w:left="993" w:hanging="294"/>
        <w:jc w:val="both"/>
        <w:rPr>
          <w:rFonts w:eastAsia="Calibri" w:cstheme="minorHAnsi"/>
          <w:sz w:val="24"/>
          <w:szCs w:val="20"/>
        </w:rPr>
      </w:pPr>
      <w:r>
        <w:rPr>
          <w:rFonts w:eastAsia="Calibri" w:cstheme="minorHAnsi"/>
          <w:sz w:val="24"/>
          <w:szCs w:val="20"/>
        </w:rPr>
        <w:t>Jeżeli</w:t>
      </w:r>
      <w:r w:rsidR="00387AD0" w:rsidRPr="009B5A40">
        <w:rPr>
          <w:rFonts w:eastAsia="Calibri" w:cstheme="minorHAnsi"/>
          <w:sz w:val="24"/>
          <w:szCs w:val="20"/>
        </w:rPr>
        <w:t xml:space="preserve"> w dokumentach składanych w celu potwierdzenia spełniania warunków udziału w postępowaniu, kwoty będą wyrażane w walucie obcej, kwoty te zostaną przeliczone na PLN wg średniego kursu PLN w stosunku do walut obcych ogłaszanego przez Narodowy Bank Polski w dniu opublikowania ogłoszenia o zamówieniu.</w:t>
      </w:r>
      <w:r w:rsidRPr="009B5A40">
        <w:rPr>
          <w:rFonts w:eastAsia="Calibri" w:cstheme="minorHAnsi"/>
          <w:sz w:val="24"/>
          <w:szCs w:val="20"/>
        </w:rPr>
        <w:t xml:space="preserve"> Jeżeli w tym dniu kurs danej waluty nie był ogłaszany w NBP, obowiązuje kurs ogłoszony bezpośrednio przed dniem publikacji ogłoszenia o zamówieniu.</w:t>
      </w:r>
    </w:p>
    <w:p w14:paraId="2AF7933B" w14:textId="77777777" w:rsidR="009B5A40" w:rsidRPr="009B5A40" w:rsidRDefault="009B5A40" w:rsidP="009B5A40">
      <w:pPr>
        <w:spacing w:after="0" w:line="240" w:lineRule="auto"/>
        <w:ind w:left="993"/>
        <w:jc w:val="both"/>
        <w:rPr>
          <w:rFonts w:eastAsia="Calibri" w:cstheme="minorHAnsi"/>
          <w:sz w:val="24"/>
          <w:szCs w:val="20"/>
        </w:rPr>
      </w:pPr>
      <w:r w:rsidRPr="009B5A40">
        <w:rPr>
          <w:rFonts w:eastAsia="Calibri" w:cstheme="minorHAnsi"/>
          <w:sz w:val="24"/>
          <w:szCs w:val="20"/>
        </w:rPr>
        <w:t>Tabele kursów walut dostępne są pod następującym adresem internetowym:</w:t>
      </w:r>
    </w:p>
    <w:p w14:paraId="069575AB" w14:textId="19B6B066" w:rsidR="009B5A40" w:rsidRPr="009B5A40" w:rsidRDefault="00523F50" w:rsidP="009B5A40">
      <w:pPr>
        <w:spacing w:after="0" w:line="240" w:lineRule="auto"/>
        <w:ind w:left="993"/>
        <w:jc w:val="both"/>
        <w:rPr>
          <w:rFonts w:eastAsia="Calibri" w:cstheme="minorHAnsi"/>
          <w:color w:val="4472C4" w:themeColor="accent1"/>
          <w:sz w:val="24"/>
          <w:szCs w:val="20"/>
          <w:u w:val="single"/>
        </w:rPr>
      </w:pPr>
      <w:hyperlink r:id="rId9" w:history="1">
        <w:r w:rsidR="009B5A40" w:rsidRPr="00D4408C">
          <w:rPr>
            <w:rStyle w:val="Hipercze"/>
            <w:rFonts w:eastAsia="Calibri" w:cstheme="minorHAnsi"/>
            <w:sz w:val="24"/>
            <w:szCs w:val="20"/>
          </w:rPr>
          <w:t>http://www.nbp.pl/Home.aspx?f=/Kursy/kursy.htm</w:t>
        </w:r>
      </w:hyperlink>
    </w:p>
    <w:p w14:paraId="0B0D0962" w14:textId="3FF31D0C" w:rsidR="009B5A40" w:rsidRPr="009B5A40" w:rsidRDefault="009B5A40" w:rsidP="001D273B">
      <w:pPr>
        <w:pStyle w:val="Akapitzlist"/>
        <w:numPr>
          <w:ilvl w:val="0"/>
          <w:numId w:val="18"/>
        </w:numPr>
        <w:spacing w:after="0" w:line="240" w:lineRule="auto"/>
        <w:ind w:left="993" w:hanging="294"/>
        <w:jc w:val="both"/>
        <w:rPr>
          <w:rFonts w:eastAsia="Calibri" w:cstheme="minorHAnsi"/>
          <w:sz w:val="24"/>
          <w:szCs w:val="20"/>
        </w:rPr>
      </w:pPr>
      <w:r>
        <w:rPr>
          <w:rFonts w:eastAsia="Calibri" w:cstheme="minorHAnsi"/>
          <w:sz w:val="24"/>
          <w:szCs w:val="20"/>
        </w:rPr>
        <w:t>Warunek</w:t>
      </w:r>
      <w:r w:rsidRPr="009B5A40">
        <w:rPr>
          <w:rFonts w:cs="Calibri"/>
          <w:bCs/>
          <w:sz w:val="24"/>
          <w:szCs w:val="24"/>
        </w:rPr>
        <w:t xml:space="preserve"> </w:t>
      </w:r>
      <w:r w:rsidRPr="00240650">
        <w:rPr>
          <w:rFonts w:cs="Calibri"/>
          <w:bCs/>
          <w:sz w:val="24"/>
          <w:szCs w:val="24"/>
        </w:rPr>
        <w:t>udziału w postępowaniu dotyczący zdolności technicznej lub zawo</w:t>
      </w:r>
      <w:r w:rsidR="003B0CDB">
        <w:rPr>
          <w:rFonts w:cs="Calibri"/>
          <w:bCs/>
          <w:sz w:val="24"/>
          <w:szCs w:val="24"/>
        </w:rPr>
        <w:t>dowej dotyczący wykonanych usług</w:t>
      </w:r>
      <w:r w:rsidRPr="00240650">
        <w:rPr>
          <w:rFonts w:cs="Calibri"/>
          <w:bCs/>
          <w:sz w:val="24"/>
          <w:szCs w:val="24"/>
        </w:rPr>
        <w:t xml:space="preserve"> </w:t>
      </w:r>
      <w:r w:rsidR="003B0CDB">
        <w:rPr>
          <w:rFonts w:cs="Calibri"/>
          <w:bCs/>
          <w:sz w:val="24"/>
          <w:szCs w:val="24"/>
        </w:rPr>
        <w:t>musi b</w:t>
      </w:r>
      <w:r w:rsidRPr="00240650">
        <w:rPr>
          <w:rFonts w:cs="Calibri"/>
          <w:bCs/>
          <w:sz w:val="24"/>
          <w:szCs w:val="24"/>
        </w:rPr>
        <w:t>yć spełniony:</w:t>
      </w:r>
    </w:p>
    <w:p w14:paraId="06513311" w14:textId="5A517506" w:rsidR="009B5A40" w:rsidRDefault="00ED2708" w:rsidP="001D273B">
      <w:pPr>
        <w:pStyle w:val="Akapitzlist"/>
        <w:numPr>
          <w:ilvl w:val="0"/>
          <w:numId w:val="19"/>
        </w:numPr>
        <w:spacing w:after="0" w:line="240" w:lineRule="auto"/>
        <w:ind w:firstLine="633"/>
        <w:jc w:val="both"/>
        <w:rPr>
          <w:rFonts w:eastAsia="Calibri" w:cstheme="minorHAnsi"/>
          <w:sz w:val="24"/>
          <w:szCs w:val="20"/>
        </w:rPr>
      </w:pPr>
      <w:r>
        <w:rPr>
          <w:rFonts w:eastAsia="Calibri" w:cstheme="minorHAnsi"/>
          <w:sz w:val="24"/>
          <w:szCs w:val="20"/>
        </w:rPr>
        <w:t>przez Wykonawcę samodzielnie; lub</w:t>
      </w:r>
    </w:p>
    <w:p w14:paraId="0203431F" w14:textId="7E6CA38A" w:rsidR="00ED2708" w:rsidRDefault="00ED2708" w:rsidP="001D273B">
      <w:pPr>
        <w:pStyle w:val="Akapitzlist"/>
        <w:numPr>
          <w:ilvl w:val="0"/>
          <w:numId w:val="19"/>
        </w:numPr>
        <w:spacing w:after="0" w:line="240" w:lineRule="auto"/>
        <w:ind w:left="1418" w:hanging="425"/>
        <w:jc w:val="both"/>
        <w:rPr>
          <w:rFonts w:eastAsia="Calibri" w:cstheme="minorHAnsi"/>
          <w:sz w:val="24"/>
          <w:szCs w:val="20"/>
        </w:rPr>
      </w:pPr>
      <w:r>
        <w:rPr>
          <w:rFonts w:eastAsia="Calibri" w:cstheme="minorHAnsi"/>
          <w:sz w:val="24"/>
          <w:szCs w:val="20"/>
        </w:rPr>
        <w:lastRenderedPageBreak/>
        <w:t>przez minimum jeden podmiot udostępniający wiedzę i doświadczenie  (Podwykonawcę) samodzielnie;</w:t>
      </w:r>
    </w:p>
    <w:p w14:paraId="22E320C3" w14:textId="04746816" w:rsidR="00ED2708" w:rsidRPr="009B5A40" w:rsidRDefault="00ED2708" w:rsidP="001D273B">
      <w:pPr>
        <w:pStyle w:val="Akapitzlist"/>
        <w:numPr>
          <w:ilvl w:val="0"/>
          <w:numId w:val="19"/>
        </w:numPr>
        <w:spacing w:after="0" w:line="240" w:lineRule="auto"/>
        <w:ind w:left="1418" w:hanging="425"/>
        <w:jc w:val="both"/>
        <w:rPr>
          <w:rFonts w:eastAsia="Calibri" w:cstheme="minorHAnsi"/>
          <w:sz w:val="24"/>
          <w:szCs w:val="20"/>
        </w:rPr>
      </w:pPr>
      <w:r>
        <w:rPr>
          <w:rFonts w:eastAsia="Calibri" w:cstheme="minorHAnsi"/>
          <w:sz w:val="24"/>
          <w:szCs w:val="20"/>
        </w:rPr>
        <w:t>w przypadku Wykonawców wyst</w:t>
      </w:r>
      <w:r w:rsidR="00A2112D">
        <w:rPr>
          <w:rFonts w:eastAsia="Calibri" w:cstheme="minorHAnsi"/>
          <w:sz w:val="24"/>
          <w:szCs w:val="20"/>
        </w:rPr>
        <w:t>ępujących wspólnie,</w:t>
      </w:r>
      <w:r>
        <w:rPr>
          <w:rFonts w:eastAsia="Calibri" w:cstheme="minorHAnsi"/>
          <w:sz w:val="24"/>
          <w:szCs w:val="20"/>
        </w:rPr>
        <w:t xml:space="preserve"> przez minimum jednego </w:t>
      </w:r>
      <w:r w:rsidR="00A2112D">
        <w:rPr>
          <w:rFonts w:eastAsia="Calibri" w:cstheme="minorHAnsi"/>
          <w:sz w:val="24"/>
          <w:szCs w:val="20"/>
        </w:rPr>
        <w:br/>
      </w:r>
      <w:r>
        <w:rPr>
          <w:rFonts w:eastAsia="Calibri" w:cstheme="minorHAnsi"/>
          <w:sz w:val="24"/>
          <w:szCs w:val="20"/>
        </w:rPr>
        <w:t>z Wykonawców występujących wspólnie.</w:t>
      </w:r>
    </w:p>
    <w:p w14:paraId="61259D32" w14:textId="7B0C5E9A" w:rsidR="00ED2708" w:rsidRPr="00ED2708" w:rsidRDefault="009B5A40" w:rsidP="001D273B">
      <w:pPr>
        <w:pStyle w:val="Akapitzlist"/>
        <w:numPr>
          <w:ilvl w:val="0"/>
          <w:numId w:val="18"/>
        </w:numPr>
        <w:spacing w:after="0" w:line="240" w:lineRule="auto"/>
        <w:ind w:left="993" w:hanging="294"/>
        <w:jc w:val="both"/>
        <w:rPr>
          <w:rFonts w:eastAsia="Calibri" w:cstheme="minorHAnsi"/>
          <w:bCs/>
          <w:sz w:val="24"/>
          <w:szCs w:val="20"/>
        </w:rPr>
      </w:pPr>
      <w:r>
        <w:rPr>
          <w:rFonts w:eastAsia="Calibri" w:cstheme="minorHAnsi"/>
          <w:sz w:val="24"/>
          <w:szCs w:val="20"/>
        </w:rPr>
        <w:t xml:space="preserve"> </w:t>
      </w:r>
      <w:r w:rsidR="00ED2708">
        <w:rPr>
          <w:rFonts w:eastAsia="Calibri" w:cstheme="minorHAnsi"/>
          <w:sz w:val="24"/>
          <w:szCs w:val="20"/>
        </w:rPr>
        <w:t>W sytuacji, gdy</w:t>
      </w:r>
      <w:r w:rsidR="00ED2708" w:rsidRPr="00ED2708">
        <w:rPr>
          <w:rFonts w:ascii="Calibri" w:eastAsia="Times New Roman" w:hAnsi="Calibri" w:cs="Calibri"/>
          <w:bCs/>
          <w:sz w:val="24"/>
          <w:szCs w:val="24"/>
        </w:rPr>
        <w:t xml:space="preserve"> </w:t>
      </w:r>
      <w:r w:rsidR="00ED2708" w:rsidRPr="00ED2708">
        <w:rPr>
          <w:rFonts w:eastAsia="Calibri" w:cstheme="minorHAnsi"/>
          <w:bCs/>
          <w:sz w:val="24"/>
          <w:szCs w:val="20"/>
        </w:rPr>
        <w:t>Wykonawca polega na doświadczeniu grupy Wykonawców, której był członkiem (np. Konsorcjum), doświadczenie będzie oceniane w zależności od konkretnego zakresu działań, które były wymagane od tej grupy w ramach zamówienia publicznego wykazanego na potwierdzenie spełniania warunku udziału w postępowaniu.</w:t>
      </w:r>
    </w:p>
    <w:p w14:paraId="03B1F155" w14:textId="76E763FF" w:rsidR="00876C61" w:rsidRPr="00876C61" w:rsidRDefault="00ED2708" w:rsidP="001D273B">
      <w:pPr>
        <w:pStyle w:val="Akapitzlist"/>
        <w:numPr>
          <w:ilvl w:val="0"/>
          <w:numId w:val="18"/>
        </w:numPr>
        <w:spacing w:after="0" w:line="240" w:lineRule="auto"/>
        <w:ind w:left="993" w:hanging="294"/>
        <w:jc w:val="both"/>
        <w:rPr>
          <w:rFonts w:eastAsia="Calibri" w:cstheme="minorHAnsi"/>
          <w:sz w:val="24"/>
          <w:szCs w:val="20"/>
        </w:rPr>
      </w:pPr>
      <w:r>
        <w:rPr>
          <w:rFonts w:eastAsia="Calibri" w:cstheme="minorHAnsi"/>
          <w:sz w:val="24"/>
          <w:szCs w:val="20"/>
        </w:rPr>
        <w:t xml:space="preserve">W przypadku </w:t>
      </w:r>
      <w:r w:rsidRPr="00ED2708">
        <w:rPr>
          <w:rFonts w:ascii="Calibri" w:eastAsia="Times New Roman" w:hAnsi="Calibri" w:cs="Calibri"/>
          <w:bCs/>
          <w:sz w:val="24"/>
          <w:szCs w:val="24"/>
        </w:rPr>
        <w:t xml:space="preserve">zmiany wskazanej/wskazanych przez Wykonawcę osoby/osób </w:t>
      </w:r>
      <w:r>
        <w:rPr>
          <w:rFonts w:ascii="Calibri" w:eastAsia="Times New Roman" w:hAnsi="Calibri" w:cs="Calibri"/>
          <w:bCs/>
          <w:sz w:val="24"/>
          <w:szCs w:val="24"/>
        </w:rPr>
        <w:br/>
      </w:r>
      <w:r w:rsidRPr="00ED2708">
        <w:rPr>
          <w:rFonts w:ascii="Calibri" w:eastAsia="Times New Roman" w:hAnsi="Calibri" w:cs="Calibri"/>
          <w:bCs/>
          <w:sz w:val="24"/>
          <w:szCs w:val="24"/>
        </w:rPr>
        <w:t>w wykaz</w:t>
      </w:r>
      <w:r w:rsidR="00ED29B9">
        <w:rPr>
          <w:rFonts w:ascii="Calibri" w:eastAsia="Times New Roman" w:hAnsi="Calibri" w:cs="Calibri"/>
          <w:bCs/>
          <w:sz w:val="24"/>
          <w:szCs w:val="24"/>
        </w:rPr>
        <w:t xml:space="preserve">ie osób (załącznik nr </w:t>
      </w:r>
      <w:r w:rsidR="006C2E65">
        <w:rPr>
          <w:rFonts w:ascii="Calibri" w:eastAsia="Times New Roman" w:hAnsi="Calibri" w:cs="Calibri"/>
          <w:bCs/>
          <w:sz w:val="24"/>
          <w:szCs w:val="24"/>
        </w:rPr>
        <w:t>5</w:t>
      </w:r>
      <w:r w:rsidR="00ED29B9">
        <w:rPr>
          <w:rFonts w:ascii="Calibri" w:eastAsia="Times New Roman" w:hAnsi="Calibri" w:cs="Calibri"/>
          <w:bCs/>
          <w:sz w:val="24"/>
          <w:szCs w:val="24"/>
        </w:rPr>
        <w:t xml:space="preserve"> do SWZ)</w:t>
      </w:r>
      <w:r w:rsidRPr="00ED2708">
        <w:rPr>
          <w:rFonts w:ascii="Calibri" w:eastAsia="Times New Roman" w:hAnsi="Calibri" w:cs="Calibri"/>
          <w:bCs/>
          <w:sz w:val="24"/>
          <w:szCs w:val="24"/>
        </w:rPr>
        <w:t>, zmiana musi być uzasadniona przez Wykonawcę na piśmie i wymaga zaakceptowania przez Zamawiającego. Zamawiający zaakceptuje taką zmianę w terminie 7 dni od daty przedłożenia propozycji wyłącznie wtedy, gdy kwalifikacje zawodowe i uprawnienia wskazanej/wskazanych osoby/osób będą spełniać warunki postawione w tym zakresie w SWZ. Zaakceptowana pr</w:t>
      </w:r>
      <w:r w:rsidR="003704ED">
        <w:rPr>
          <w:rFonts w:ascii="Calibri" w:eastAsia="Times New Roman" w:hAnsi="Calibri" w:cs="Calibri"/>
          <w:bCs/>
          <w:sz w:val="24"/>
          <w:szCs w:val="24"/>
        </w:rPr>
        <w:t xml:space="preserve">zez Zamawiającego zmiana Inspektora Nadzoru </w:t>
      </w:r>
      <w:r>
        <w:rPr>
          <w:rFonts w:ascii="Calibri" w:eastAsia="Times New Roman" w:hAnsi="Calibri" w:cs="Calibri"/>
          <w:bCs/>
          <w:sz w:val="24"/>
          <w:szCs w:val="24"/>
        </w:rPr>
        <w:t>musi być potwierdzona</w:t>
      </w:r>
      <w:r w:rsidRPr="00ED2708">
        <w:rPr>
          <w:rFonts w:ascii="Calibri" w:eastAsia="Times New Roman" w:hAnsi="Calibri" w:cs="Calibri"/>
          <w:bCs/>
          <w:sz w:val="24"/>
          <w:szCs w:val="24"/>
        </w:rPr>
        <w:t xml:space="preserve"> na piśmie</w:t>
      </w:r>
      <w:r>
        <w:rPr>
          <w:rFonts w:ascii="Calibri" w:eastAsia="Times New Roman" w:hAnsi="Calibri" w:cs="Calibri"/>
          <w:bCs/>
          <w:sz w:val="24"/>
          <w:szCs w:val="24"/>
        </w:rPr>
        <w:t>.</w:t>
      </w:r>
    </w:p>
    <w:p w14:paraId="0CC3F7DE" w14:textId="1D2C0ECE" w:rsidR="005C3632" w:rsidRPr="00207F0B" w:rsidRDefault="00876C61" w:rsidP="001D273B">
      <w:pPr>
        <w:pStyle w:val="Akapitzlist"/>
        <w:numPr>
          <w:ilvl w:val="0"/>
          <w:numId w:val="18"/>
        </w:numPr>
        <w:spacing w:after="0" w:line="240" w:lineRule="auto"/>
        <w:ind w:left="993" w:hanging="294"/>
        <w:jc w:val="both"/>
        <w:rPr>
          <w:rFonts w:eastAsia="Calibri" w:cstheme="minorHAnsi"/>
          <w:sz w:val="24"/>
          <w:szCs w:val="20"/>
        </w:rPr>
      </w:pPr>
      <w:r>
        <w:rPr>
          <w:rFonts w:eastAsia="Calibri" w:cstheme="minorHAnsi"/>
          <w:sz w:val="24"/>
          <w:szCs w:val="20"/>
        </w:rPr>
        <w:t xml:space="preserve">W związku z art. 118 ust. 2 </w:t>
      </w:r>
      <w:r w:rsidR="00ED2708">
        <w:rPr>
          <w:rFonts w:eastAsia="Calibri" w:cstheme="minorHAnsi"/>
          <w:sz w:val="24"/>
          <w:szCs w:val="20"/>
        </w:rPr>
        <w:t xml:space="preserve"> </w:t>
      </w:r>
      <w:r w:rsidRPr="00876C61">
        <w:rPr>
          <w:rFonts w:ascii="Calibri" w:eastAsia="Times New Roman" w:hAnsi="Calibri" w:cs="Calibri"/>
          <w:bCs/>
          <w:sz w:val="24"/>
          <w:szCs w:val="24"/>
        </w:rPr>
        <w:t xml:space="preserve">ustawy </w:t>
      </w:r>
      <w:proofErr w:type="spellStart"/>
      <w:r w:rsidRPr="00876C61">
        <w:rPr>
          <w:rFonts w:ascii="Calibri" w:eastAsia="Times New Roman" w:hAnsi="Calibri" w:cs="Calibri"/>
          <w:bCs/>
          <w:sz w:val="24"/>
          <w:szCs w:val="24"/>
        </w:rPr>
        <w:t>Pzp</w:t>
      </w:r>
      <w:proofErr w:type="spellEnd"/>
      <w:r w:rsidRPr="00876C61">
        <w:rPr>
          <w:rFonts w:ascii="Calibri" w:eastAsia="Times New Roman" w:hAnsi="Calibri" w:cs="Calibri"/>
          <w:bCs/>
          <w:sz w:val="24"/>
          <w:szCs w:val="24"/>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Pr>
          <w:rFonts w:ascii="Calibri" w:eastAsia="Times New Roman" w:hAnsi="Calibri" w:cs="Calibri"/>
          <w:bCs/>
          <w:sz w:val="24"/>
          <w:szCs w:val="24"/>
        </w:rPr>
        <w:t>”</w:t>
      </w:r>
    </w:p>
    <w:p w14:paraId="1D1ECE66" w14:textId="77777777" w:rsidR="00207F0B" w:rsidRPr="00876C61" w:rsidRDefault="00207F0B" w:rsidP="00207F0B">
      <w:pPr>
        <w:pStyle w:val="Akapitzlist"/>
        <w:spacing w:after="0" w:line="240" w:lineRule="auto"/>
        <w:ind w:left="993"/>
        <w:jc w:val="both"/>
        <w:rPr>
          <w:rFonts w:eastAsia="Calibri" w:cstheme="minorHAnsi"/>
          <w:sz w:val="24"/>
          <w:szCs w:val="20"/>
        </w:rPr>
      </w:pPr>
    </w:p>
    <w:p w14:paraId="0C5D89F0" w14:textId="426111F3" w:rsidR="006D34C7" w:rsidRPr="00322666" w:rsidRDefault="006D34C7" w:rsidP="00EB55EA">
      <w:pPr>
        <w:pStyle w:val="Akapitzlist"/>
        <w:numPr>
          <w:ilvl w:val="0"/>
          <w:numId w:val="1"/>
        </w:numPr>
        <w:jc w:val="both"/>
        <w:outlineLvl w:val="0"/>
        <w:rPr>
          <w:rFonts w:cstheme="minorHAnsi"/>
          <w:b/>
          <w:sz w:val="26"/>
          <w:szCs w:val="26"/>
        </w:rPr>
      </w:pPr>
      <w:bookmarkStart w:id="56" w:name="_Toc63232088"/>
      <w:bookmarkStart w:id="57" w:name="_Toc63232314"/>
      <w:bookmarkStart w:id="58" w:name="_Toc63234623"/>
      <w:r w:rsidRPr="00322666">
        <w:rPr>
          <w:rFonts w:cstheme="minorHAnsi"/>
          <w:b/>
          <w:sz w:val="26"/>
          <w:szCs w:val="26"/>
        </w:rPr>
        <w:t>PODSTAWY</w:t>
      </w:r>
      <w:r w:rsidRPr="00322666">
        <w:rPr>
          <w:rFonts w:cstheme="minorHAnsi"/>
          <w:bCs/>
          <w:sz w:val="26"/>
          <w:szCs w:val="26"/>
        </w:rPr>
        <w:t xml:space="preserve"> </w:t>
      </w:r>
      <w:r w:rsidRPr="00322666">
        <w:rPr>
          <w:rFonts w:cstheme="minorHAnsi"/>
          <w:b/>
          <w:sz w:val="26"/>
          <w:szCs w:val="26"/>
        </w:rPr>
        <w:t>WYKLUCZENIA Z POSTĘPOWANIA</w:t>
      </w:r>
      <w:bookmarkEnd w:id="56"/>
      <w:bookmarkEnd w:id="57"/>
      <w:bookmarkEnd w:id="58"/>
    </w:p>
    <w:p w14:paraId="5B89C607" w14:textId="626D7657" w:rsidR="00517BBE" w:rsidRDefault="00517BBE" w:rsidP="00EB55EA">
      <w:pPr>
        <w:pStyle w:val="Akapitzlist"/>
        <w:numPr>
          <w:ilvl w:val="1"/>
          <w:numId w:val="1"/>
        </w:numPr>
        <w:jc w:val="both"/>
        <w:outlineLvl w:val="0"/>
        <w:rPr>
          <w:rFonts w:cstheme="minorHAnsi"/>
          <w:bCs/>
          <w:sz w:val="24"/>
          <w:szCs w:val="24"/>
        </w:rPr>
      </w:pPr>
      <w:bookmarkStart w:id="59" w:name="_Toc63232089"/>
      <w:bookmarkStart w:id="60" w:name="_Toc63232315"/>
      <w:bookmarkStart w:id="61" w:name="_Toc63234624"/>
      <w:r w:rsidRPr="00517BBE">
        <w:rPr>
          <w:rFonts w:cstheme="minorHAnsi"/>
          <w:bCs/>
          <w:sz w:val="24"/>
          <w:szCs w:val="24"/>
        </w:rPr>
        <w:t>O udzielenie zamówienia mogą ubiegać się Wykonawcy, którzy nie podlegają wykluczeniu z postępowania w okolicznościac</w:t>
      </w:r>
      <w:r w:rsidR="00876C61">
        <w:rPr>
          <w:rFonts w:cstheme="minorHAnsi"/>
          <w:bCs/>
          <w:sz w:val="24"/>
          <w:szCs w:val="24"/>
        </w:rPr>
        <w:t>h, wskazanych w art. 108 ust. 1</w:t>
      </w:r>
      <w:r w:rsidR="00624D6F">
        <w:rPr>
          <w:rFonts w:cstheme="minorHAnsi"/>
          <w:bCs/>
          <w:sz w:val="24"/>
          <w:szCs w:val="24"/>
        </w:rPr>
        <w:t xml:space="preserve"> </w:t>
      </w:r>
      <w:r w:rsidRPr="00517BBE">
        <w:rPr>
          <w:rFonts w:cstheme="minorHAnsi"/>
          <w:bCs/>
          <w:sz w:val="24"/>
          <w:szCs w:val="24"/>
        </w:rPr>
        <w:t xml:space="preserve">ustawy </w:t>
      </w:r>
      <w:proofErr w:type="spellStart"/>
      <w:r w:rsidRPr="00517BBE">
        <w:rPr>
          <w:rFonts w:cstheme="minorHAnsi"/>
          <w:bCs/>
          <w:sz w:val="24"/>
          <w:szCs w:val="24"/>
        </w:rPr>
        <w:t>Pzp</w:t>
      </w:r>
      <w:proofErr w:type="spellEnd"/>
      <w:r w:rsidRPr="00517BBE">
        <w:rPr>
          <w:rFonts w:cstheme="minorHAnsi"/>
          <w:bCs/>
          <w:sz w:val="24"/>
          <w:szCs w:val="24"/>
        </w:rPr>
        <w:t>;</w:t>
      </w:r>
    </w:p>
    <w:bookmarkEnd w:id="59"/>
    <w:bookmarkEnd w:id="60"/>
    <w:bookmarkEnd w:id="61"/>
    <w:p w14:paraId="51843236" w14:textId="41638E24" w:rsidR="00517BBE" w:rsidRPr="00517BBE" w:rsidRDefault="00517BBE" w:rsidP="00EB55EA">
      <w:pPr>
        <w:pStyle w:val="Akapitzlist"/>
        <w:numPr>
          <w:ilvl w:val="1"/>
          <w:numId w:val="1"/>
        </w:numPr>
        <w:jc w:val="both"/>
        <w:outlineLvl w:val="0"/>
        <w:rPr>
          <w:rFonts w:cstheme="minorHAnsi"/>
          <w:bCs/>
          <w:sz w:val="24"/>
          <w:szCs w:val="24"/>
        </w:rPr>
      </w:pPr>
      <w:r w:rsidRPr="00517BBE">
        <w:rPr>
          <w:rFonts w:cstheme="minorHAnsi"/>
          <w:bCs/>
          <w:sz w:val="24"/>
          <w:szCs w:val="24"/>
        </w:rPr>
        <w:t xml:space="preserve">Zgodnie z treścią art. 108 ust. 1 ustawy </w:t>
      </w:r>
      <w:proofErr w:type="spellStart"/>
      <w:r>
        <w:rPr>
          <w:rFonts w:cstheme="minorHAnsi"/>
          <w:bCs/>
          <w:sz w:val="24"/>
          <w:szCs w:val="24"/>
        </w:rPr>
        <w:t>Pzp</w:t>
      </w:r>
      <w:proofErr w:type="spellEnd"/>
      <w:r>
        <w:rPr>
          <w:rFonts w:cstheme="minorHAnsi"/>
          <w:bCs/>
          <w:sz w:val="24"/>
          <w:szCs w:val="24"/>
        </w:rPr>
        <w:t xml:space="preserve"> </w:t>
      </w:r>
      <w:r w:rsidRPr="00517BBE">
        <w:rPr>
          <w:rFonts w:cstheme="minorHAnsi"/>
          <w:bCs/>
          <w:sz w:val="24"/>
          <w:szCs w:val="24"/>
        </w:rPr>
        <w:t>z postępowania o udzielenie zamówienia wyklucza się</w:t>
      </w:r>
      <w:r>
        <w:rPr>
          <w:rFonts w:cstheme="minorHAnsi"/>
          <w:bCs/>
          <w:sz w:val="24"/>
          <w:szCs w:val="24"/>
        </w:rPr>
        <w:t xml:space="preserve"> Wykonawcę</w:t>
      </w:r>
      <w:r w:rsidRPr="00517BBE">
        <w:rPr>
          <w:rFonts w:cstheme="minorHAnsi"/>
          <w:bCs/>
          <w:sz w:val="24"/>
          <w:szCs w:val="24"/>
        </w:rPr>
        <w:t>:</w:t>
      </w:r>
    </w:p>
    <w:p w14:paraId="6B541360"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1)</w:t>
      </w:r>
      <w:r w:rsidRPr="006D7D37">
        <w:rPr>
          <w:rFonts w:ascii="Calibri" w:hAnsi="Calibri" w:cs="Calibri"/>
          <w:bCs/>
          <w:iCs/>
          <w:color w:val="auto"/>
        </w:rPr>
        <w:tab/>
        <w:t>będącego osobą fizyczną, którego prawomocnie skazano za przestępstwo:</w:t>
      </w:r>
    </w:p>
    <w:p w14:paraId="13782C09"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a)</w:t>
      </w:r>
      <w:r w:rsidRPr="006D7D37">
        <w:rPr>
          <w:rFonts w:ascii="Calibri" w:hAnsi="Calibri" w:cs="Calibri"/>
          <w:bCs/>
          <w:iCs/>
          <w:color w:val="auto"/>
        </w:rPr>
        <w:tab/>
        <w:t>udziału w zorganizowanej grupie przestępczej albo związku mającym na celu popełnienie przestępstwa lub przestępstwa skarbowego, o którym mowa w art. 258 Kodeksu karnego,</w:t>
      </w:r>
    </w:p>
    <w:p w14:paraId="043E06F3"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b)</w:t>
      </w:r>
      <w:r w:rsidRPr="006D7D37">
        <w:rPr>
          <w:rFonts w:ascii="Calibri" w:hAnsi="Calibri" w:cs="Calibri"/>
          <w:bCs/>
          <w:iCs/>
          <w:color w:val="auto"/>
        </w:rPr>
        <w:tab/>
        <w:t>handlu ludźmi, o którym mowa w art. 189a Kodeksu karnego,</w:t>
      </w:r>
    </w:p>
    <w:p w14:paraId="5A9D5C29" w14:textId="63490899"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c)</w:t>
      </w:r>
      <w:r w:rsidRPr="006D7D37">
        <w:rPr>
          <w:rFonts w:ascii="Calibri" w:hAnsi="Calibri" w:cs="Calibri"/>
          <w:bCs/>
          <w:iCs/>
          <w:color w:val="auto"/>
        </w:rPr>
        <w:tab/>
        <w:t>o którym mowa w art. 228-230a, art. 250a Kodeksu</w:t>
      </w:r>
      <w:r w:rsidR="00876C61">
        <w:rPr>
          <w:rFonts w:ascii="Calibri" w:hAnsi="Calibri" w:cs="Calibri"/>
          <w:bCs/>
          <w:iCs/>
          <w:color w:val="auto"/>
        </w:rPr>
        <w:t xml:space="preserve"> karnego</w:t>
      </w:r>
      <w:r w:rsidR="00F23792">
        <w:rPr>
          <w:rFonts w:ascii="Calibri" w:hAnsi="Calibri" w:cs="Calibri"/>
          <w:bCs/>
          <w:iCs/>
          <w:color w:val="auto"/>
        </w:rPr>
        <w:t>,</w:t>
      </w:r>
      <w:r w:rsidR="00876C61">
        <w:rPr>
          <w:rFonts w:ascii="Calibri" w:hAnsi="Calibri" w:cs="Calibri"/>
          <w:bCs/>
          <w:iCs/>
          <w:color w:val="auto"/>
        </w:rPr>
        <w:t xml:space="preserve"> lub w art. 46-</w:t>
      </w:r>
      <w:r w:rsidRPr="006D7D37">
        <w:rPr>
          <w:rFonts w:ascii="Calibri" w:hAnsi="Calibri" w:cs="Calibri"/>
          <w:bCs/>
          <w:iCs/>
          <w:color w:val="auto"/>
        </w:rPr>
        <w:t>48 ustawy z dnia 25 czerwca 2010 r. o sporcie</w:t>
      </w:r>
      <w:r w:rsidR="00876C61">
        <w:rPr>
          <w:rFonts w:ascii="Calibri" w:hAnsi="Calibri" w:cs="Calibri"/>
          <w:bCs/>
          <w:iCs/>
          <w:color w:val="auto"/>
        </w:rPr>
        <w:t xml:space="preserve"> </w:t>
      </w:r>
      <w:r w:rsidR="00876C61" w:rsidRPr="00876C61">
        <w:rPr>
          <w:rFonts w:ascii="Calibri" w:hAnsi="Calibri" w:cs="Calibri"/>
          <w:bCs/>
          <w:iCs/>
          <w:color w:val="auto"/>
        </w:rPr>
        <w:t>(</w:t>
      </w:r>
      <w:proofErr w:type="spellStart"/>
      <w:r w:rsidR="005A186C">
        <w:rPr>
          <w:rFonts w:ascii="Calibri" w:hAnsi="Calibri" w:cs="Calibri"/>
          <w:bCs/>
          <w:iCs/>
          <w:color w:val="auto"/>
        </w:rPr>
        <w:t>t.j</w:t>
      </w:r>
      <w:proofErr w:type="spellEnd"/>
      <w:r w:rsidR="005A186C">
        <w:rPr>
          <w:rFonts w:ascii="Calibri" w:hAnsi="Calibri" w:cs="Calibri"/>
          <w:bCs/>
          <w:iCs/>
          <w:color w:val="auto"/>
        </w:rPr>
        <w:t xml:space="preserve">. </w:t>
      </w:r>
      <w:r w:rsidR="00F23792">
        <w:rPr>
          <w:rFonts w:ascii="Calibri" w:hAnsi="Calibri" w:cs="Calibri"/>
          <w:bCs/>
          <w:iCs/>
          <w:color w:val="auto"/>
        </w:rPr>
        <w:t>Dz. U. z 2022</w:t>
      </w:r>
      <w:r w:rsidR="00876C61" w:rsidRPr="00876C61">
        <w:rPr>
          <w:rFonts w:ascii="Calibri" w:hAnsi="Calibri" w:cs="Calibri"/>
          <w:bCs/>
          <w:iCs/>
          <w:color w:val="auto"/>
        </w:rPr>
        <w:t xml:space="preserve"> r. poz. 1</w:t>
      </w:r>
      <w:r w:rsidR="00F23792">
        <w:rPr>
          <w:rFonts w:ascii="Calibri" w:hAnsi="Calibri" w:cs="Calibri"/>
          <w:bCs/>
          <w:iCs/>
          <w:color w:val="auto"/>
        </w:rPr>
        <w:t>599</w:t>
      </w:r>
      <w:r w:rsidR="00876C61" w:rsidRPr="00876C61">
        <w:rPr>
          <w:rFonts w:ascii="Calibri" w:hAnsi="Calibri" w:cs="Calibri"/>
          <w:bCs/>
          <w:iCs/>
          <w:color w:val="auto"/>
        </w:rPr>
        <w:t xml:space="preserve"> z </w:t>
      </w:r>
      <w:proofErr w:type="spellStart"/>
      <w:r w:rsidR="00876C61" w:rsidRPr="00876C61">
        <w:rPr>
          <w:rFonts w:ascii="Calibri" w:hAnsi="Calibri" w:cs="Calibri"/>
          <w:bCs/>
          <w:iCs/>
          <w:color w:val="auto"/>
        </w:rPr>
        <w:t>późn</w:t>
      </w:r>
      <w:proofErr w:type="spellEnd"/>
      <w:r w:rsidR="00876C61" w:rsidRPr="00876C61">
        <w:rPr>
          <w:rFonts w:ascii="Calibri" w:hAnsi="Calibri" w:cs="Calibri"/>
          <w:bCs/>
          <w:iCs/>
          <w:color w:val="auto"/>
        </w:rPr>
        <w:t>. zm.) lub w art. 54 ust. 1-4 ustawy z dnia 12 maja 2011r. o refundacji leków, środków spożywczych specjalnego przeznaczenia żywieniowego oraz wyrobów medycznych (</w:t>
      </w:r>
      <w:proofErr w:type="spellStart"/>
      <w:r w:rsidR="005A186C">
        <w:rPr>
          <w:rFonts w:ascii="Calibri" w:hAnsi="Calibri" w:cs="Calibri"/>
          <w:bCs/>
          <w:iCs/>
          <w:color w:val="auto"/>
        </w:rPr>
        <w:t>t.j</w:t>
      </w:r>
      <w:proofErr w:type="spellEnd"/>
      <w:r w:rsidR="005A186C">
        <w:rPr>
          <w:rFonts w:ascii="Calibri" w:hAnsi="Calibri" w:cs="Calibri"/>
          <w:bCs/>
          <w:iCs/>
          <w:color w:val="auto"/>
        </w:rPr>
        <w:t xml:space="preserve">. </w:t>
      </w:r>
      <w:r w:rsidR="00F23792">
        <w:rPr>
          <w:rFonts w:ascii="Calibri" w:hAnsi="Calibri" w:cs="Calibri"/>
          <w:bCs/>
          <w:iCs/>
          <w:color w:val="auto"/>
        </w:rPr>
        <w:t>Dz. U. z 202</w:t>
      </w:r>
      <w:r w:rsidR="00322666">
        <w:rPr>
          <w:rFonts w:ascii="Calibri" w:hAnsi="Calibri" w:cs="Calibri"/>
          <w:bCs/>
          <w:iCs/>
          <w:color w:val="auto"/>
        </w:rPr>
        <w:t>3</w:t>
      </w:r>
      <w:r w:rsidR="00F23792">
        <w:rPr>
          <w:rFonts w:ascii="Calibri" w:hAnsi="Calibri" w:cs="Calibri"/>
          <w:bCs/>
          <w:iCs/>
          <w:color w:val="auto"/>
        </w:rPr>
        <w:t xml:space="preserve">r. poz. </w:t>
      </w:r>
      <w:r w:rsidR="00322666">
        <w:rPr>
          <w:rFonts w:ascii="Calibri" w:hAnsi="Calibri" w:cs="Calibri"/>
          <w:bCs/>
          <w:iCs/>
          <w:color w:val="auto"/>
        </w:rPr>
        <w:t>826</w:t>
      </w:r>
      <w:r w:rsidR="00876C61">
        <w:rPr>
          <w:rFonts w:ascii="Calibri" w:hAnsi="Calibri" w:cs="Calibri"/>
          <w:bCs/>
          <w:iCs/>
          <w:color w:val="auto"/>
        </w:rPr>
        <w:t>)</w:t>
      </w:r>
      <w:r w:rsidRPr="006D7D37">
        <w:rPr>
          <w:rFonts w:ascii="Calibri" w:hAnsi="Calibri" w:cs="Calibri"/>
          <w:bCs/>
          <w:iCs/>
          <w:color w:val="auto"/>
        </w:rPr>
        <w:t>,</w:t>
      </w:r>
    </w:p>
    <w:p w14:paraId="61E58076"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d)</w:t>
      </w:r>
      <w:r w:rsidRPr="006D7D37">
        <w:rPr>
          <w:rFonts w:ascii="Calibri" w:hAnsi="Calibri" w:cs="Calibri"/>
          <w:bCs/>
          <w:iCs/>
          <w:color w:val="auto"/>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C7E1A77"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e)</w:t>
      </w:r>
      <w:r w:rsidRPr="006D7D37">
        <w:rPr>
          <w:rFonts w:ascii="Calibri" w:hAnsi="Calibri" w:cs="Calibri"/>
          <w:bCs/>
          <w:iCs/>
          <w:color w:val="auto"/>
        </w:rPr>
        <w:tab/>
        <w:t>o charakterze terrorystycznym, o którym mowa w art. 115 § 20 Kodeksu karnego, lub mające na celu popełnienie tego przestępstwa,</w:t>
      </w:r>
    </w:p>
    <w:p w14:paraId="4CCA1AC6" w14:textId="1E35FD80"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lastRenderedPageBreak/>
        <w:t>f)</w:t>
      </w:r>
      <w:r w:rsidRPr="006D7D37">
        <w:rPr>
          <w:rFonts w:ascii="Calibri" w:hAnsi="Calibri" w:cs="Calibri"/>
          <w:bCs/>
          <w:iCs/>
          <w:color w:val="auto"/>
        </w:rPr>
        <w:tab/>
      </w:r>
      <w:r w:rsidR="005670E7">
        <w:rPr>
          <w:rFonts w:ascii="Calibri" w:hAnsi="Calibri" w:cs="Calibri"/>
          <w:bCs/>
          <w:iCs/>
          <w:color w:val="auto"/>
        </w:rPr>
        <w:t>powierzenia</w:t>
      </w:r>
      <w:r w:rsidR="0059518C">
        <w:rPr>
          <w:rFonts w:ascii="Calibri" w:hAnsi="Calibri" w:cs="Calibri"/>
          <w:bCs/>
          <w:iCs/>
          <w:color w:val="auto"/>
        </w:rPr>
        <w:t xml:space="preserve"> wykonywania </w:t>
      </w:r>
      <w:r w:rsidRPr="006D7D37">
        <w:rPr>
          <w:rFonts w:ascii="Calibri" w:hAnsi="Calibri" w:cs="Calibri"/>
          <w:bCs/>
          <w:iCs/>
          <w:color w:val="auto"/>
        </w:rPr>
        <w:t>pracy małoletni</w:t>
      </w:r>
      <w:r w:rsidR="0059518C">
        <w:rPr>
          <w:rFonts w:ascii="Calibri" w:hAnsi="Calibri" w:cs="Calibri"/>
          <w:bCs/>
          <w:iCs/>
          <w:color w:val="auto"/>
        </w:rPr>
        <w:t>emu</w:t>
      </w:r>
      <w:r w:rsidRPr="006D7D37">
        <w:rPr>
          <w:rFonts w:ascii="Calibri" w:hAnsi="Calibri" w:cs="Calibri"/>
          <w:bCs/>
          <w:iCs/>
          <w:color w:val="auto"/>
        </w:rPr>
        <w:t xml:space="preserve"> cudzoziemc</w:t>
      </w:r>
      <w:r w:rsidR="0059518C">
        <w:rPr>
          <w:rFonts w:ascii="Calibri" w:hAnsi="Calibri" w:cs="Calibri"/>
          <w:bCs/>
          <w:iCs/>
          <w:color w:val="auto"/>
        </w:rPr>
        <w:t>owi</w:t>
      </w:r>
      <w:r w:rsidRPr="006D7D37">
        <w:rPr>
          <w:rFonts w:ascii="Calibri" w:hAnsi="Calibri" w:cs="Calibri"/>
          <w:bCs/>
          <w:iCs/>
          <w:color w:val="auto"/>
        </w:rPr>
        <w:t>, o którym mowa w art. 9 ust. 2 ustawy z dnia 15 czerwca 2012 r. o skutkach powierzania wykonywania pracy cudzoziemcom przebywającym wbrew przepisom na terytorium Rzeczypospolitej Polskiej (</w:t>
      </w:r>
      <w:proofErr w:type="spellStart"/>
      <w:r w:rsidR="005A186C">
        <w:rPr>
          <w:rFonts w:ascii="Calibri" w:hAnsi="Calibri" w:cs="Calibri"/>
          <w:bCs/>
          <w:iCs/>
          <w:color w:val="auto"/>
        </w:rPr>
        <w:t>t.j</w:t>
      </w:r>
      <w:proofErr w:type="spellEnd"/>
      <w:r w:rsidR="005A186C">
        <w:rPr>
          <w:rFonts w:ascii="Calibri" w:hAnsi="Calibri" w:cs="Calibri"/>
          <w:bCs/>
          <w:iCs/>
          <w:color w:val="auto"/>
        </w:rPr>
        <w:t xml:space="preserve">. </w:t>
      </w:r>
      <w:r w:rsidRPr="006D7D37">
        <w:rPr>
          <w:rFonts w:ascii="Calibri" w:hAnsi="Calibri" w:cs="Calibri"/>
          <w:bCs/>
          <w:iCs/>
          <w:color w:val="auto"/>
        </w:rPr>
        <w:t xml:space="preserve">Dz. U. </w:t>
      </w:r>
      <w:r w:rsidR="00876C61">
        <w:rPr>
          <w:rFonts w:ascii="Calibri" w:hAnsi="Calibri" w:cs="Calibri"/>
          <w:bCs/>
          <w:iCs/>
          <w:color w:val="auto"/>
        </w:rPr>
        <w:t xml:space="preserve">z 2021 </w:t>
      </w:r>
      <w:r w:rsidRPr="006D7D37">
        <w:rPr>
          <w:rFonts w:ascii="Calibri" w:hAnsi="Calibri" w:cs="Calibri"/>
          <w:bCs/>
          <w:iCs/>
          <w:color w:val="auto"/>
        </w:rPr>
        <w:t xml:space="preserve">poz. </w:t>
      </w:r>
      <w:r w:rsidR="00876C61">
        <w:rPr>
          <w:rFonts w:ascii="Calibri" w:hAnsi="Calibri" w:cs="Calibri"/>
          <w:bCs/>
          <w:iCs/>
          <w:color w:val="auto"/>
        </w:rPr>
        <w:t>1745</w:t>
      </w:r>
      <w:r w:rsidRPr="006D7D37">
        <w:rPr>
          <w:rFonts w:ascii="Calibri" w:hAnsi="Calibri" w:cs="Calibri"/>
          <w:bCs/>
          <w:iCs/>
          <w:color w:val="auto"/>
        </w:rPr>
        <w:t>),</w:t>
      </w:r>
    </w:p>
    <w:p w14:paraId="00720C14"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g)</w:t>
      </w:r>
      <w:r w:rsidRPr="006D7D37">
        <w:rPr>
          <w:rFonts w:ascii="Calibri" w:hAnsi="Calibri" w:cs="Calibri"/>
          <w:bCs/>
          <w:iCs/>
          <w:color w:val="auto"/>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460F31" w14:textId="77777777" w:rsidR="00517BBE" w:rsidRPr="006D7D37" w:rsidRDefault="00517BBE" w:rsidP="00517BBE">
      <w:pPr>
        <w:pStyle w:val="Default"/>
        <w:ind w:left="851" w:hanging="284"/>
        <w:jc w:val="both"/>
        <w:rPr>
          <w:rFonts w:ascii="Calibri" w:hAnsi="Calibri" w:cs="Calibri"/>
          <w:bCs/>
          <w:iCs/>
          <w:color w:val="auto"/>
        </w:rPr>
      </w:pPr>
      <w:r w:rsidRPr="006D7D37">
        <w:rPr>
          <w:rFonts w:ascii="Calibri" w:hAnsi="Calibri" w:cs="Calibri"/>
          <w:bCs/>
          <w:iCs/>
          <w:color w:val="auto"/>
        </w:rPr>
        <w:t>h)</w:t>
      </w:r>
      <w:r w:rsidRPr="006D7D37">
        <w:rPr>
          <w:rFonts w:ascii="Calibri" w:hAnsi="Calibri" w:cs="Calibri"/>
          <w:bCs/>
          <w:iCs/>
          <w:color w:val="auto"/>
        </w:rPr>
        <w:tab/>
        <w:t>o którym mowa w art. 9 ust. 1 i 3 lub art. 10 ustawy z dnia 15 czerwca 2012 r. o skutkach powierzania wykonywania pracy cudzoziemcom przebywającym wbrew przepisom na terytorium Rzeczypospolitej Polskiej</w:t>
      </w:r>
    </w:p>
    <w:p w14:paraId="44C19FEC"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 lub za odpowiedni czyn zabroniony określony w przepisach prawa obcego;</w:t>
      </w:r>
    </w:p>
    <w:p w14:paraId="5320ECE6" w14:textId="77777777" w:rsidR="00517BBE" w:rsidRPr="007C319B" w:rsidRDefault="00517BBE" w:rsidP="00517BBE">
      <w:pPr>
        <w:pStyle w:val="Default"/>
        <w:ind w:left="567" w:hanging="284"/>
        <w:jc w:val="both"/>
        <w:rPr>
          <w:rFonts w:ascii="Calibri" w:hAnsi="Calibri" w:cs="Calibri"/>
          <w:bCs/>
          <w:iCs/>
          <w:color w:val="auto"/>
          <w:sz w:val="10"/>
        </w:rPr>
      </w:pPr>
    </w:p>
    <w:p w14:paraId="312D12B7"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2)</w:t>
      </w:r>
      <w:r w:rsidRPr="006D7D37">
        <w:rPr>
          <w:rFonts w:ascii="Calibri" w:hAnsi="Calibri" w:cs="Calibri"/>
          <w:bCs/>
          <w:iCs/>
          <w:color w:val="auto"/>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933C42F"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3)</w:t>
      </w:r>
      <w:r w:rsidRPr="006D7D37">
        <w:rPr>
          <w:rFonts w:ascii="Calibri" w:hAnsi="Calibri" w:cs="Calibri"/>
          <w:bCs/>
          <w:iCs/>
          <w:color w:val="auto"/>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1FA0069"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4) wobec którego prawomocnie orzeczono zakaz ubiegania się o zamówienia publiczne;</w:t>
      </w:r>
    </w:p>
    <w:p w14:paraId="2EEEA4F8" w14:textId="77777777" w:rsidR="00517BBE" w:rsidRPr="006D7D37" w:rsidRDefault="00517BBE" w:rsidP="00517BBE">
      <w:pPr>
        <w:pStyle w:val="Default"/>
        <w:ind w:left="567" w:hanging="284"/>
        <w:jc w:val="both"/>
        <w:rPr>
          <w:rFonts w:ascii="Calibri" w:hAnsi="Calibri" w:cs="Calibri"/>
          <w:bCs/>
          <w:iCs/>
          <w:color w:val="auto"/>
        </w:rPr>
      </w:pPr>
      <w:r w:rsidRPr="006D7D37">
        <w:rPr>
          <w:rFonts w:ascii="Calibri" w:hAnsi="Calibri" w:cs="Calibri"/>
          <w:bCs/>
          <w:iCs/>
          <w:color w:val="auto"/>
        </w:rPr>
        <w:t>5)</w:t>
      </w:r>
      <w:r w:rsidRPr="006D7D37">
        <w:rPr>
          <w:rFonts w:ascii="Calibri" w:hAnsi="Calibri" w:cs="Calibri"/>
          <w:bCs/>
          <w:iCs/>
          <w:color w:val="auto"/>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4CA3033" w14:textId="2A7C715F" w:rsidR="00B3705F" w:rsidRPr="00876C61" w:rsidRDefault="00517BBE" w:rsidP="00876C61">
      <w:pPr>
        <w:pStyle w:val="Default"/>
        <w:ind w:left="567" w:hanging="284"/>
        <w:jc w:val="both"/>
        <w:rPr>
          <w:rFonts w:ascii="Calibri" w:hAnsi="Calibri" w:cs="Calibri"/>
          <w:bCs/>
          <w:iCs/>
          <w:color w:val="auto"/>
        </w:rPr>
      </w:pPr>
      <w:r w:rsidRPr="006D7D37">
        <w:rPr>
          <w:rFonts w:ascii="Calibri" w:hAnsi="Calibri" w:cs="Calibri"/>
          <w:bCs/>
          <w:iCs/>
          <w:color w:val="auto"/>
        </w:rPr>
        <w:t>6)</w:t>
      </w:r>
      <w:r w:rsidRPr="006D7D37">
        <w:rPr>
          <w:rFonts w:ascii="Calibri" w:hAnsi="Calibri" w:cs="Calibri"/>
          <w:bCs/>
          <w:iCs/>
          <w:color w:val="auto"/>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3F224E">
        <w:rPr>
          <w:rFonts w:ascii="Calibri" w:hAnsi="Calibri" w:cs="Calibri"/>
          <w:bCs/>
          <w:iCs/>
          <w:color w:val="auto"/>
        </w:rPr>
        <w:br/>
      </w:r>
      <w:r w:rsidRPr="006D7D37">
        <w:rPr>
          <w:rFonts w:ascii="Calibri" w:hAnsi="Calibri" w:cs="Calibri"/>
          <w:bCs/>
          <w:iCs/>
          <w:color w:val="auto"/>
        </w:rPr>
        <w:t>z udziału w postępowaniu o udzielenie zamówienia.</w:t>
      </w:r>
    </w:p>
    <w:p w14:paraId="08CB37FB" w14:textId="76EACF5E" w:rsidR="001A1C96" w:rsidRPr="001A1C96" w:rsidRDefault="001A1C96" w:rsidP="00876C61">
      <w:pPr>
        <w:pStyle w:val="Akapitzlist"/>
        <w:numPr>
          <w:ilvl w:val="1"/>
          <w:numId w:val="1"/>
        </w:numPr>
        <w:ind w:left="567" w:hanging="567"/>
        <w:jc w:val="both"/>
        <w:outlineLvl w:val="0"/>
        <w:rPr>
          <w:rFonts w:cstheme="minorHAnsi"/>
          <w:bCs/>
          <w:i/>
          <w:sz w:val="24"/>
          <w:szCs w:val="24"/>
        </w:rPr>
      </w:pPr>
      <w:r>
        <w:rPr>
          <w:rFonts w:cstheme="minorHAnsi"/>
          <w:bCs/>
          <w:sz w:val="24"/>
          <w:szCs w:val="24"/>
        </w:rPr>
        <w:t xml:space="preserve">Wykluczenie </w:t>
      </w:r>
      <w:r w:rsidRPr="001A1C96">
        <w:rPr>
          <w:rFonts w:cstheme="minorHAnsi"/>
          <w:bCs/>
          <w:sz w:val="24"/>
          <w:szCs w:val="24"/>
        </w:rPr>
        <w:t xml:space="preserve">Wykonawcy następuje zgodnie z art. 111 ustawy </w:t>
      </w:r>
      <w:proofErr w:type="spellStart"/>
      <w:r w:rsidRPr="001A1C96">
        <w:rPr>
          <w:rFonts w:cstheme="minorHAnsi"/>
          <w:bCs/>
          <w:sz w:val="24"/>
          <w:szCs w:val="24"/>
        </w:rPr>
        <w:t>Pzp</w:t>
      </w:r>
      <w:proofErr w:type="spellEnd"/>
      <w:r w:rsidRPr="001A1C96">
        <w:rPr>
          <w:rFonts w:cstheme="minorHAnsi"/>
          <w:bCs/>
          <w:sz w:val="24"/>
          <w:szCs w:val="24"/>
        </w:rPr>
        <w:t>.</w:t>
      </w:r>
    </w:p>
    <w:p w14:paraId="4F095E33" w14:textId="1837B1EE" w:rsidR="00876C61" w:rsidRPr="00876C61" w:rsidRDefault="00876C61" w:rsidP="00876C61">
      <w:pPr>
        <w:pStyle w:val="Akapitzlist"/>
        <w:numPr>
          <w:ilvl w:val="1"/>
          <w:numId w:val="1"/>
        </w:numPr>
        <w:ind w:left="567" w:hanging="567"/>
        <w:jc w:val="both"/>
        <w:outlineLvl w:val="0"/>
        <w:rPr>
          <w:rFonts w:cstheme="minorHAnsi"/>
          <w:bCs/>
          <w:i/>
          <w:sz w:val="24"/>
          <w:szCs w:val="24"/>
        </w:rPr>
      </w:pPr>
      <w:r>
        <w:rPr>
          <w:rFonts w:cstheme="minorHAnsi"/>
          <w:bCs/>
          <w:sz w:val="24"/>
          <w:szCs w:val="24"/>
        </w:rPr>
        <w:t xml:space="preserve">O </w:t>
      </w:r>
      <w:r w:rsidRPr="00876C61">
        <w:rPr>
          <w:rFonts w:cstheme="minorHAnsi"/>
          <w:bCs/>
          <w:sz w:val="24"/>
          <w:szCs w:val="24"/>
        </w:rPr>
        <w:t xml:space="preserve">udzielenie zamówienia mogą ubiegać się Wykonawcy, którzy nie podlegają wykluczeniu z postępowania w okolicznościach wskazanych w art. 7 ust. 1 </w:t>
      </w:r>
      <w:bookmarkStart w:id="62" w:name="_Hlk103240682"/>
      <w:r w:rsidRPr="00876C61">
        <w:rPr>
          <w:rFonts w:cstheme="minorHAnsi"/>
          <w:bCs/>
          <w:sz w:val="24"/>
          <w:szCs w:val="24"/>
        </w:rPr>
        <w:t>ustawy z dnia 13 kwietnia 2022 r. o szczególnych rozwiązaniach w zakresie przeciwdziałania wspieraniu agresji na Ukrainę oraz służących ochronie bezpieczeństwa narodowego</w:t>
      </w:r>
      <w:bookmarkEnd w:id="62"/>
      <w:r w:rsidR="00F23792">
        <w:rPr>
          <w:rFonts w:cstheme="minorHAnsi"/>
          <w:bCs/>
          <w:sz w:val="24"/>
          <w:szCs w:val="24"/>
        </w:rPr>
        <w:t xml:space="preserve"> (</w:t>
      </w:r>
      <w:proofErr w:type="spellStart"/>
      <w:r w:rsidR="00F23792">
        <w:rPr>
          <w:rFonts w:cstheme="minorHAnsi"/>
          <w:bCs/>
          <w:sz w:val="24"/>
          <w:szCs w:val="24"/>
        </w:rPr>
        <w:t>t.j</w:t>
      </w:r>
      <w:proofErr w:type="spellEnd"/>
      <w:r w:rsidR="00F23792">
        <w:rPr>
          <w:rFonts w:cstheme="minorHAnsi"/>
          <w:bCs/>
          <w:sz w:val="24"/>
          <w:szCs w:val="24"/>
        </w:rPr>
        <w:t>. Dz. U. z 2023</w:t>
      </w:r>
      <w:r w:rsidRPr="00876C61">
        <w:rPr>
          <w:rFonts w:cstheme="minorHAnsi"/>
          <w:bCs/>
          <w:sz w:val="24"/>
          <w:szCs w:val="24"/>
        </w:rPr>
        <w:t xml:space="preserve"> poz. </w:t>
      </w:r>
      <w:r w:rsidR="00F23792">
        <w:rPr>
          <w:rFonts w:cstheme="minorHAnsi"/>
          <w:bCs/>
          <w:sz w:val="24"/>
          <w:szCs w:val="24"/>
        </w:rPr>
        <w:t xml:space="preserve">129 z </w:t>
      </w:r>
      <w:proofErr w:type="spellStart"/>
      <w:r w:rsidR="00F23792">
        <w:rPr>
          <w:rFonts w:cstheme="minorHAnsi"/>
          <w:bCs/>
          <w:sz w:val="24"/>
          <w:szCs w:val="24"/>
        </w:rPr>
        <w:t>późn</w:t>
      </w:r>
      <w:proofErr w:type="spellEnd"/>
      <w:r w:rsidR="00F23792">
        <w:rPr>
          <w:rFonts w:cstheme="minorHAnsi"/>
          <w:bCs/>
          <w:sz w:val="24"/>
          <w:szCs w:val="24"/>
        </w:rPr>
        <w:t>. zm.</w:t>
      </w:r>
      <w:r w:rsidRPr="00876C61">
        <w:rPr>
          <w:rFonts w:cstheme="minorHAnsi"/>
          <w:bCs/>
          <w:sz w:val="24"/>
          <w:szCs w:val="24"/>
        </w:rPr>
        <w:t>).</w:t>
      </w:r>
    </w:p>
    <w:p w14:paraId="6721644A" w14:textId="2248BFEE" w:rsidR="00876C61" w:rsidRDefault="00876C61" w:rsidP="003F224E">
      <w:pPr>
        <w:pStyle w:val="Akapitzlist"/>
        <w:ind w:left="567"/>
        <w:jc w:val="both"/>
        <w:outlineLvl w:val="0"/>
        <w:rPr>
          <w:rFonts w:cstheme="minorHAnsi"/>
          <w:bCs/>
          <w:sz w:val="24"/>
          <w:szCs w:val="24"/>
        </w:rPr>
      </w:pPr>
      <w:r>
        <w:rPr>
          <w:rFonts w:cstheme="minorHAnsi"/>
          <w:bCs/>
          <w:sz w:val="24"/>
          <w:szCs w:val="24"/>
        </w:rPr>
        <w:t xml:space="preserve">Zgodnie </w:t>
      </w:r>
      <w:r w:rsidRPr="00876C61">
        <w:rPr>
          <w:rFonts w:cstheme="minorHAnsi"/>
          <w:bCs/>
          <w:sz w:val="24"/>
          <w:szCs w:val="24"/>
        </w:rPr>
        <w:t>z treścią art. 7 ust. 1</w:t>
      </w:r>
      <w:r w:rsidR="00712C73">
        <w:rPr>
          <w:rFonts w:cstheme="minorHAnsi"/>
          <w:bCs/>
          <w:sz w:val="24"/>
          <w:szCs w:val="24"/>
        </w:rPr>
        <w:t xml:space="preserve"> ww. ustawy z</w:t>
      </w:r>
      <w:r w:rsidRPr="00876C61">
        <w:rPr>
          <w:rFonts w:cstheme="minorHAnsi"/>
          <w:bCs/>
          <w:sz w:val="24"/>
          <w:szCs w:val="24"/>
        </w:rPr>
        <w:t xml:space="preserve"> </w:t>
      </w:r>
      <w:r w:rsidR="00712C73" w:rsidRPr="00712C73">
        <w:rPr>
          <w:rFonts w:cstheme="minorHAnsi"/>
          <w:bCs/>
          <w:sz w:val="24"/>
          <w:szCs w:val="24"/>
        </w:rPr>
        <w:t>postępowania o udzielenie zamówienia publicznego</w:t>
      </w:r>
      <w:r w:rsidR="00712C73">
        <w:rPr>
          <w:rFonts w:cstheme="minorHAnsi"/>
          <w:bCs/>
          <w:sz w:val="24"/>
          <w:szCs w:val="24"/>
        </w:rPr>
        <w:t xml:space="preserve"> lub konkursu </w:t>
      </w:r>
      <w:r w:rsidR="00712C73" w:rsidRPr="00712C73">
        <w:rPr>
          <w:rFonts w:cstheme="minorHAnsi"/>
          <w:bCs/>
          <w:sz w:val="24"/>
          <w:szCs w:val="24"/>
        </w:rPr>
        <w:t xml:space="preserve">prowadzonego na podstawie ustawy z dnia 11 września 2019 r. - Prawo zamówień publicznych </w:t>
      </w:r>
      <w:r w:rsidRPr="00876C61">
        <w:rPr>
          <w:rFonts w:cstheme="minorHAnsi"/>
          <w:bCs/>
          <w:sz w:val="24"/>
          <w:szCs w:val="24"/>
        </w:rPr>
        <w:t>wyklucza się:</w:t>
      </w:r>
    </w:p>
    <w:p w14:paraId="4F05DCB6" w14:textId="008585D5" w:rsidR="003F224E" w:rsidRDefault="003F224E" w:rsidP="001D273B">
      <w:pPr>
        <w:pStyle w:val="Akapitzlist"/>
        <w:numPr>
          <w:ilvl w:val="0"/>
          <w:numId w:val="20"/>
        </w:numPr>
        <w:ind w:left="567" w:hanging="283"/>
        <w:jc w:val="both"/>
        <w:outlineLvl w:val="0"/>
        <w:rPr>
          <w:rFonts w:cstheme="minorHAnsi"/>
          <w:bCs/>
          <w:sz w:val="24"/>
          <w:szCs w:val="24"/>
        </w:rPr>
      </w:pPr>
      <w:r>
        <w:rPr>
          <w:rFonts w:cstheme="minorHAnsi"/>
          <w:bCs/>
          <w:sz w:val="24"/>
          <w:szCs w:val="24"/>
        </w:rPr>
        <w:lastRenderedPageBreak/>
        <w:t>w</w:t>
      </w:r>
      <w:r w:rsidRPr="003F224E">
        <w:rPr>
          <w:rFonts w:cstheme="minorHAnsi"/>
          <w:bCs/>
          <w:sz w:val="24"/>
          <w:szCs w:val="24"/>
        </w:rPr>
        <w:t xml:space="preserve">ykonawcę oraz uczestnika konkursu wymienionego w wykazach określonych </w:t>
      </w:r>
      <w:r>
        <w:rPr>
          <w:rFonts w:cstheme="minorHAnsi"/>
          <w:bCs/>
          <w:sz w:val="24"/>
          <w:szCs w:val="24"/>
        </w:rPr>
        <w:br/>
      </w:r>
      <w:r w:rsidRPr="003F224E">
        <w:rPr>
          <w:rFonts w:cstheme="minorHAnsi"/>
          <w:bCs/>
          <w:sz w:val="24"/>
          <w:szCs w:val="24"/>
        </w:rPr>
        <w:t xml:space="preserve">w rozporządzeniu 765/2006 i rozporządzeniu 269/2014 albo wpisanego na listę na podstawie decyzji w sprawie wpisu na listę rozstrzygającej o zastosowaniu środka, </w:t>
      </w:r>
      <w:r>
        <w:rPr>
          <w:rFonts w:cstheme="minorHAnsi"/>
          <w:bCs/>
          <w:sz w:val="24"/>
          <w:szCs w:val="24"/>
        </w:rPr>
        <w:br/>
      </w:r>
      <w:r w:rsidRPr="003F224E">
        <w:rPr>
          <w:rFonts w:cstheme="minorHAnsi"/>
          <w:bCs/>
          <w:sz w:val="24"/>
          <w:szCs w:val="24"/>
        </w:rPr>
        <w:t>o którym mowa w art. 1 pkt 3</w:t>
      </w:r>
      <w:r>
        <w:rPr>
          <w:rFonts w:cstheme="minorHAnsi"/>
          <w:bCs/>
          <w:sz w:val="24"/>
          <w:szCs w:val="24"/>
        </w:rPr>
        <w:t>;</w:t>
      </w:r>
    </w:p>
    <w:p w14:paraId="1D496096" w14:textId="6D9B1B6B" w:rsidR="003F224E" w:rsidRDefault="003F224E" w:rsidP="001D273B">
      <w:pPr>
        <w:pStyle w:val="Akapitzlist"/>
        <w:numPr>
          <w:ilvl w:val="0"/>
          <w:numId w:val="20"/>
        </w:numPr>
        <w:ind w:left="567" w:hanging="283"/>
        <w:jc w:val="both"/>
        <w:outlineLvl w:val="0"/>
        <w:rPr>
          <w:rFonts w:cstheme="minorHAnsi"/>
          <w:bCs/>
          <w:sz w:val="24"/>
          <w:szCs w:val="24"/>
        </w:rPr>
      </w:pPr>
      <w:r w:rsidRPr="003F224E">
        <w:rPr>
          <w:rFonts w:cstheme="minorHAnsi"/>
          <w:bCs/>
          <w:sz w:val="24"/>
          <w:szCs w:val="24"/>
        </w:rPr>
        <w:t xml:space="preserve">wykonawcę  oraz uczestnika konkursu, którego beneficjentem rzeczywistym </w:t>
      </w:r>
      <w:r>
        <w:rPr>
          <w:rFonts w:cstheme="minorHAnsi"/>
          <w:bCs/>
          <w:sz w:val="24"/>
          <w:szCs w:val="24"/>
        </w:rPr>
        <w:br/>
      </w:r>
      <w:r w:rsidRPr="003F224E">
        <w:rPr>
          <w:rFonts w:cstheme="minorHAnsi"/>
          <w:bCs/>
          <w:sz w:val="24"/>
          <w:szCs w:val="24"/>
        </w:rPr>
        <w:t>w rozumieniu ustawy z dnia 1 marca 2018 r. o przeciwdziałaniu praniu pieniędzy oraz finansowaniu terroryzmu (</w:t>
      </w:r>
      <w:proofErr w:type="spellStart"/>
      <w:r w:rsidR="00322666">
        <w:rPr>
          <w:rFonts w:cstheme="minorHAnsi"/>
          <w:bCs/>
          <w:sz w:val="24"/>
          <w:szCs w:val="24"/>
        </w:rPr>
        <w:t>t.j</w:t>
      </w:r>
      <w:proofErr w:type="spellEnd"/>
      <w:r w:rsidR="00322666">
        <w:rPr>
          <w:rFonts w:cstheme="minorHAnsi"/>
          <w:bCs/>
          <w:sz w:val="24"/>
          <w:szCs w:val="24"/>
        </w:rPr>
        <w:t xml:space="preserve">. </w:t>
      </w:r>
      <w:r w:rsidRPr="003F224E">
        <w:rPr>
          <w:rFonts w:cstheme="minorHAnsi"/>
          <w:bCs/>
          <w:sz w:val="24"/>
          <w:szCs w:val="24"/>
        </w:rPr>
        <w:t>Dz. U. z 202</w:t>
      </w:r>
      <w:r w:rsidR="00322666">
        <w:rPr>
          <w:rFonts w:cstheme="minorHAnsi"/>
          <w:bCs/>
          <w:sz w:val="24"/>
          <w:szCs w:val="24"/>
        </w:rPr>
        <w:t>3</w:t>
      </w:r>
      <w:r w:rsidRPr="003F224E">
        <w:rPr>
          <w:rFonts w:cstheme="minorHAnsi"/>
          <w:bCs/>
          <w:sz w:val="24"/>
          <w:szCs w:val="24"/>
        </w:rPr>
        <w:t xml:space="preserve"> r. poz. </w:t>
      </w:r>
      <w:r w:rsidR="00322666">
        <w:rPr>
          <w:rFonts w:cstheme="minorHAnsi"/>
          <w:bCs/>
          <w:sz w:val="24"/>
          <w:szCs w:val="24"/>
        </w:rPr>
        <w:t>1124</w:t>
      </w:r>
      <w:r w:rsidRPr="003F224E">
        <w:rPr>
          <w:rFonts w:cstheme="minorHAnsi"/>
          <w:bCs/>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cstheme="minorHAnsi"/>
          <w:bCs/>
          <w:sz w:val="24"/>
          <w:szCs w:val="24"/>
        </w:rPr>
        <w:t>;</w:t>
      </w:r>
    </w:p>
    <w:p w14:paraId="53D1B615" w14:textId="38EC0AE2" w:rsidR="00876C61" w:rsidRPr="003F224E" w:rsidRDefault="003F224E" w:rsidP="001D273B">
      <w:pPr>
        <w:pStyle w:val="Akapitzlist"/>
        <w:numPr>
          <w:ilvl w:val="0"/>
          <w:numId w:val="20"/>
        </w:numPr>
        <w:ind w:left="567" w:hanging="283"/>
        <w:jc w:val="both"/>
        <w:outlineLvl w:val="0"/>
        <w:rPr>
          <w:rFonts w:cstheme="minorHAnsi"/>
          <w:bCs/>
          <w:sz w:val="24"/>
          <w:szCs w:val="24"/>
        </w:rPr>
      </w:pPr>
      <w:r>
        <w:rPr>
          <w:rFonts w:cstheme="minorHAnsi"/>
          <w:bCs/>
          <w:sz w:val="24"/>
          <w:szCs w:val="24"/>
        </w:rPr>
        <w:t xml:space="preserve">wykonawcę </w:t>
      </w:r>
      <w:r w:rsidRPr="003F224E">
        <w:rPr>
          <w:rFonts w:cstheme="minorHAnsi"/>
          <w:bCs/>
          <w:sz w:val="24"/>
          <w:szCs w:val="24"/>
        </w:rPr>
        <w:t>oraz uczestnika konkursu, którego jednostką dominującą w rozumieniu art. 3 ust. 1 pkt 37 ustawy z dnia 29 września 1994 r</w:t>
      </w:r>
      <w:r w:rsidR="00F23792">
        <w:rPr>
          <w:rFonts w:cstheme="minorHAnsi"/>
          <w:bCs/>
          <w:sz w:val="24"/>
          <w:szCs w:val="24"/>
        </w:rPr>
        <w:t>. o rachunkowości (</w:t>
      </w:r>
      <w:proofErr w:type="spellStart"/>
      <w:r w:rsidR="00322666">
        <w:rPr>
          <w:rFonts w:cstheme="minorHAnsi"/>
          <w:bCs/>
          <w:sz w:val="24"/>
          <w:szCs w:val="24"/>
        </w:rPr>
        <w:t>t.j</w:t>
      </w:r>
      <w:proofErr w:type="spellEnd"/>
      <w:r w:rsidR="00322666">
        <w:rPr>
          <w:rFonts w:cstheme="minorHAnsi"/>
          <w:bCs/>
          <w:sz w:val="24"/>
          <w:szCs w:val="24"/>
        </w:rPr>
        <w:t xml:space="preserve">. </w:t>
      </w:r>
      <w:r w:rsidR="00F23792">
        <w:rPr>
          <w:rFonts w:cstheme="minorHAnsi"/>
          <w:bCs/>
          <w:sz w:val="24"/>
          <w:szCs w:val="24"/>
        </w:rPr>
        <w:t>Dz. U. z 2023</w:t>
      </w:r>
      <w:r w:rsidRPr="003F224E">
        <w:rPr>
          <w:rFonts w:cstheme="minorHAnsi"/>
          <w:bCs/>
          <w:sz w:val="24"/>
          <w:szCs w:val="24"/>
        </w:rPr>
        <w:t xml:space="preserve"> r. poz. </w:t>
      </w:r>
      <w:r w:rsidR="00F23792">
        <w:rPr>
          <w:rFonts w:cstheme="minorHAnsi"/>
          <w:bCs/>
          <w:sz w:val="24"/>
          <w:szCs w:val="24"/>
        </w:rPr>
        <w:t>120</w:t>
      </w:r>
      <w:r w:rsidR="00122271">
        <w:rPr>
          <w:rFonts w:cstheme="minorHAnsi"/>
          <w:bCs/>
          <w:sz w:val="24"/>
          <w:szCs w:val="24"/>
        </w:rPr>
        <w:t xml:space="preserve"> z </w:t>
      </w:r>
      <w:proofErr w:type="spellStart"/>
      <w:r w:rsidR="00122271">
        <w:rPr>
          <w:rFonts w:cstheme="minorHAnsi"/>
          <w:bCs/>
          <w:sz w:val="24"/>
          <w:szCs w:val="24"/>
        </w:rPr>
        <w:t>późn</w:t>
      </w:r>
      <w:proofErr w:type="spellEnd"/>
      <w:r w:rsidR="00122271">
        <w:rPr>
          <w:rFonts w:cstheme="minorHAnsi"/>
          <w:bCs/>
          <w:sz w:val="24"/>
          <w:szCs w:val="24"/>
        </w:rPr>
        <w:t>. zm.</w:t>
      </w:r>
      <w:r w:rsidRPr="003F224E">
        <w:rPr>
          <w:rFonts w:cstheme="minorHAnsi"/>
          <w:bCs/>
          <w:sz w:val="24"/>
          <w:szCs w:val="24"/>
        </w:rPr>
        <w:t xml:space="preserve">) jest podmiot wymieniony w wykazach określonych w rozporządzeniu 765/2006 i rozporządzeniu 269/2014 albo wpisany na listę lub będący taką jednostką dominującą od dnia 24 lutego 2022 r., o ile został wpisany na listę na podstawie decyzji </w:t>
      </w:r>
      <w:r>
        <w:rPr>
          <w:rFonts w:cstheme="minorHAnsi"/>
          <w:bCs/>
          <w:sz w:val="24"/>
          <w:szCs w:val="24"/>
        </w:rPr>
        <w:br/>
      </w:r>
      <w:r w:rsidRPr="003F224E">
        <w:rPr>
          <w:rFonts w:cstheme="minorHAnsi"/>
          <w:bCs/>
          <w:sz w:val="24"/>
          <w:szCs w:val="24"/>
        </w:rPr>
        <w:t>w sprawie wpisu na listę rozstrzygającej o zastosowaniu środka, o którym mowa w art. 1 pkt 3</w:t>
      </w:r>
      <w:r>
        <w:rPr>
          <w:rFonts w:cstheme="minorHAnsi"/>
          <w:bCs/>
          <w:sz w:val="24"/>
          <w:szCs w:val="24"/>
        </w:rPr>
        <w:t>.</w:t>
      </w:r>
    </w:p>
    <w:p w14:paraId="12EC5DFF" w14:textId="2F1DB06A" w:rsidR="00517BBE" w:rsidRPr="00240177" w:rsidRDefault="006D7D37" w:rsidP="00876C61">
      <w:pPr>
        <w:pStyle w:val="Akapitzlist"/>
        <w:numPr>
          <w:ilvl w:val="1"/>
          <w:numId w:val="1"/>
        </w:numPr>
        <w:ind w:left="567" w:hanging="567"/>
        <w:jc w:val="both"/>
        <w:outlineLvl w:val="0"/>
        <w:rPr>
          <w:rStyle w:val="markedcontent"/>
          <w:rFonts w:cstheme="minorHAnsi"/>
          <w:bCs/>
          <w:sz w:val="24"/>
          <w:szCs w:val="24"/>
        </w:rPr>
      </w:pPr>
      <w:r w:rsidRPr="001A1C96">
        <w:rPr>
          <w:rFonts w:cstheme="minorHAnsi"/>
          <w:bCs/>
          <w:sz w:val="24"/>
          <w:szCs w:val="24"/>
        </w:rPr>
        <w:t>Wykluczenie</w:t>
      </w:r>
      <w:r w:rsidR="00180499">
        <w:rPr>
          <w:rFonts w:cstheme="minorHAnsi"/>
          <w:bCs/>
          <w:sz w:val="24"/>
          <w:szCs w:val="24"/>
        </w:rPr>
        <w:t xml:space="preserve">, o którym mowa w </w:t>
      </w:r>
      <w:proofErr w:type="spellStart"/>
      <w:r w:rsidR="00180499">
        <w:rPr>
          <w:rFonts w:cstheme="minorHAnsi"/>
          <w:bCs/>
          <w:sz w:val="24"/>
          <w:szCs w:val="24"/>
        </w:rPr>
        <w:t>ppkt</w:t>
      </w:r>
      <w:proofErr w:type="spellEnd"/>
      <w:r w:rsidR="00180499">
        <w:rPr>
          <w:rFonts w:cstheme="minorHAnsi"/>
          <w:bCs/>
          <w:sz w:val="24"/>
          <w:szCs w:val="24"/>
        </w:rPr>
        <w:t xml:space="preserve"> 7.4.</w:t>
      </w:r>
      <w:r w:rsidRPr="001A1C96">
        <w:rPr>
          <w:rFonts w:cstheme="minorHAnsi"/>
          <w:bCs/>
          <w:sz w:val="24"/>
          <w:szCs w:val="24"/>
        </w:rPr>
        <w:t xml:space="preserve"> </w:t>
      </w:r>
      <w:r w:rsidR="001A1C96">
        <w:rPr>
          <w:rStyle w:val="markedcontent"/>
          <w:sz w:val="25"/>
          <w:szCs w:val="25"/>
        </w:rPr>
        <w:t xml:space="preserve">następuje na okres trwania okoliczności określonych w </w:t>
      </w:r>
      <w:proofErr w:type="spellStart"/>
      <w:r w:rsidR="00092C1C">
        <w:rPr>
          <w:rStyle w:val="markedcontent"/>
          <w:sz w:val="25"/>
          <w:szCs w:val="25"/>
        </w:rPr>
        <w:t>ppkt</w:t>
      </w:r>
      <w:proofErr w:type="spellEnd"/>
      <w:r w:rsidR="00092C1C">
        <w:rPr>
          <w:rStyle w:val="markedcontent"/>
          <w:sz w:val="25"/>
          <w:szCs w:val="25"/>
        </w:rPr>
        <w:t xml:space="preserve"> 7.4.</w:t>
      </w:r>
    </w:p>
    <w:p w14:paraId="2105AB60" w14:textId="5BCD28B3" w:rsidR="00180499" w:rsidRDefault="00180499" w:rsidP="00876C61">
      <w:pPr>
        <w:pStyle w:val="Akapitzlist"/>
        <w:numPr>
          <w:ilvl w:val="1"/>
          <w:numId w:val="1"/>
        </w:numPr>
        <w:ind w:left="567" w:hanging="567"/>
        <w:jc w:val="both"/>
        <w:outlineLvl w:val="0"/>
        <w:rPr>
          <w:rFonts w:cstheme="minorHAnsi"/>
          <w:bCs/>
          <w:sz w:val="24"/>
          <w:szCs w:val="24"/>
        </w:rPr>
      </w:pPr>
      <w:r w:rsidRPr="00180499">
        <w:rPr>
          <w:rFonts w:cstheme="minorHAnsi"/>
          <w:bCs/>
          <w:sz w:val="24"/>
          <w:szCs w:val="24"/>
        </w:rPr>
        <w:t xml:space="preserve">W przypadku wykonawcy lub uczestnika konkursu wykluczonego na podstawie </w:t>
      </w:r>
      <w:r>
        <w:rPr>
          <w:rFonts w:cstheme="minorHAnsi"/>
          <w:bCs/>
          <w:sz w:val="24"/>
          <w:szCs w:val="24"/>
        </w:rPr>
        <w:t xml:space="preserve">art. 7 </w:t>
      </w:r>
      <w:r w:rsidRPr="00180499">
        <w:rPr>
          <w:rFonts w:cstheme="minorHAnsi"/>
          <w:bCs/>
          <w:sz w:val="24"/>
          <w:szCs w:val="24"/>
        </w:rPr>
        <w:t>ust. 1</w:t>
      </w:r>
      <w:r w:rsidRPr="00180499">
        <w:t xml:space="preserve"> </w:t>
      </w:r>
      <w:r w:rsidRPr="00180499">
        <w:rPr>
          <w:rFonts w:cstheme="minorHAnsi"/>
          <w:bCs/>
          <w:sz w:val="24"/>
          <w:szCs w:val="24"/>
        </w:rPr>
        <w:t>ustawy z dnia 13 kwietnia 2022 r. o szczególnych rozwiązaniach w zakresie przeciwdziałania wspieraniu agresji na Ukrainę oraz służących ochronie bezpieczeństwa narodowego</w:t>
      </w:r>
      <w:r w:rsidR="00786D2A">
        <w:rPr>
          <w:rFonts w:cstheme="minorHAnsi"/>
          <w:bCs/>
          <w:sz w:val="24"/>
          <w:szCs w:val="24"/>
        </w:rPr>
        <w:t xml:space="preserve"> </w:t>
      </w:r>
      <w:r w:rsidRPr="00180499">
        <w:rPr>
          <w:rFonts w:cstheme="minorHAnsi"/>
          <w:bCs/>
          <w:sz w:val="24"/>
          <w:szCs w:val="24"/>
        </w:rPr>
        <w:t>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89F35B0" w14:textId="0D4C6DA0" w:rsidR="00786D2A" w:rsidRPr="00113E8F" w:rsidRDefault="00786D2A" w:rsidP="00876C61">
      <w:pPr>
        <w:pStyle w:val="Akapitzlist"/>
        <w:numPr>
          <w:ilvl w:val="1"/>
          <w:numId w:val="1"/>
        </w:numPr>
        <w:ind w:left="567" w:hanging="567"/>
        <w:jc w:val="both"/>
        <w:outlineLvl w:val="0"/>
        <w:rPr>
          <w:rFonts w:cstheme="minorHAnsi"/>
          <w:bCs/>
          <w:sz w:val="24"/>
          <w:szCs w:val="24"/>
        </w:rPr>
      </w:pPr>
      <w:r w:rsidRPr="00786D2A">
        <w:rPr>
          <w:rFonts w:cstheme="minorHAnsi"/>
          <w:bCs/>
          <w:sz w:val="24"/>
          <w:szCs w:val="24"/>
        </w:rPr>
        <w:t xml:space="preserve">Osoba lub podmiot podlegające wykluczeniu na podstawie </w:t>
      </w:r>
      <w:r>
        <w:rPr>
          <w:rFonts w:cstheme="minorHAnsi"/>
          <w:bCs/>
          <w:sz w:val="24"/>
          <w:szCs w:val="24"/>
        </w:rPr>
        <w:t xml:space="preserve">art. 7 </w:t>
      </w:r>
      <w:r w:rsidRPr="00786D2A">
        <w:rPr>
          <w:rFonts w:cstheme="minorHAnsi"/>
          <w:bCs/>
          <w:sz w:val="24"/>
          <w:szCs w:val="24"/>
        </w:rPr>
        <w:t>ust. 1</w:t>
      </w:r>
      <w:r>
        <w:rPr>
          <w:rFonts w:cstheme="minorHAnsi"/>
          <w:bCs/>
          <w:sz w:val="24"/>
          <w:szCs w:val="24"/>
        </w:rPr>
        <w:t xml:space="preserve"> ustawy </w:t>
      </w:r>
      <w:r w:rsidRPr="00786D2A">
        <w:rPr>
          <w:rFonts w:cstheme="minorHAnsi"/>
          <w:bCs/>
          <w:sz w:val="24"/>
          <w:szCs w:val="24"/>
        </w:rPr>
        <w:t>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w:t>
      </w:r>
      <w:r>
        <w:rPr>
          <w:rFonts w:cstheme="minorHAnsi"/>
          <w:bCs/>
          <w:sz w:val="24"/>
          <w:szCs w:val="24"/>
        </w:rPr>
        <w:t xml:space="preserve">, którą </w:t>
      </w:r>
      <w:r w:rsidRPr="00786D2A">
        <w:rPr>
          <w:rFonts w:cstheme="minorHAnsi"/>
          <w:bCs/>
          <w:sz w:val="24"/>
          <w:szCs w:val="24"/>
        </w:rPr>
        <w:t>nakłada Prezes Urzędu Zamówień Publicznych, w drodze decyzji, w wysokości do 20 000 000 zł.</w:t>
      </w:r>
    </w:p>
    <w:p w14:paraId="4295A38E" w14:textId="7A8310E6" w:rsidR="006D7D37" w:rsidRPr="00113E8F" w:rsidRDefault="000C5E12" w:rsidP="00876C61">
      <w:pPr>
        <w:pStyle w:val="Akapitzlist"/>
        <w:numPr>
          <w:ilvl w:val="1"/>
          <w:numId w:val="1"/>
        </w:numPr>
        <w:ind w:left="567" w:hanging="567"/>
        <w:jc w:val="both"/>
        <w:outlineLvl w:val="0"/>
        <w:rPr>
          <w:rFonts w:cstheme="minorHAnsi"/>
          <w:bCs/>
          <w:sz w:val="24"/>
          <w:szCs w:val="24"/>
        </w:rPr>
      </w:pPr>
      <w:r w:rsidRPr="00113E8F">
        <w:rPr>
          <w:rFonts w:cstheme="minorHAnsi"/>
          <w:bCs/>
          <w:sz w:val="24"/>
          <w:szCs w:val="24"/>
        </w:rPr>
        <w:t>Wykonawca może zostać wykluczony przez Zamawiającego na każdym etapie postępowania o udzielenie zamówienia.</w:t>
      </w:r>
    </w:p>
    <w:p w14:paraId="1E43B3AF" w14:textId="77777777" w:rsidR="009157D9" w:rsidRPr="00113E8F" w:rsidRDefault="009157D9" w:rsidP="00C65F48">
      <w:pPr>
        <w:pStyle w:val="Akapitzlist"/>
        <w:ind w:left="851"/>
        <w:jc w:val="both"/>
        <w:outlineLvl w:val="0"/>
        <w:rPr>
          <w:rFonts w:cstheme="minorHAnsi"/>
          <w:bCs/>
          <w:sz w:val="24"/>
          <w:szCs w:val="24"/>
        </w:rPr>
      </w:pPr>
    </w:p>
    <w:p w14:paraId="2D025C5D" w14:textId="52AA4941" w:rsidR="00A46B13" w:rsidRPr="00F7083C" w:rsidRDefault="009157D9" w:rsidP="00F7083C">
      <w:pPr>
        <w:pStyle w:val="Akapitzlist"/>
        <w:numPr>
          <w:ilvl w:val="0"/>
          <w:numId w:val="1"/>
        </w:numPr>
        <w:jc w:val="both"/>
        <w:outlineLvl w:val="0"/>
        <w:rPr>
          <w:rFonts w:cstheme="minorHAnsi"/>
          <w:b/>
          <w:sz w:val="26"/>
          <w:szCs w:val="26"/>
        </w:rPr>
      </w:pPr>
      <w:bookmarkStart w:id="63" w:name="_Toc63232090"/>
      <w:bookmarkStart w:id="64" w:name="_Toc63232316"/>
      <w:bookmarkStart w:id="65" w:name="_Toc63234625"/>
      <w:r w:rsidRPr="009157D9">
        <w:rPr>
          <w:rFonts w:cstheme="minorHAnsi"/>
          <w:b/>
          <w:sz w:val="26"/>
          <w:szCs w:val="26"/>
        </w:rPr>
        <w:lastRenderedPageBreak/>
        <w:t>OŚWIADCZENIA I DOKUMENTY, W CELU POTWIERDZENIA SPEŁNIANIA WARUNKÓW UDZIAŁU W POSTĘPOWANIU ORAZ WYKAZANIA BRAKU PODSTAW WYKLUCZENIA</w:t>
      </w:r>
      <w:bookmarkEnd w:id="63"/>
      <w:bookmarkEnd w:id="64"/>
      <w:bookmarkEnd w:id="65"/>
    </w:p>
    <w:p w14:paraId="09FECA18" w14:textId="77777777" w:rsidR="00CE4282" w:rsidRPr="00E87382" w:rsidRDefault="00A46B13" w:rsidP="001D273B">
      <w:pPr>
        <w:pStyle w:val="Akapitzlist"/>
        <w:numPr>
          <w:ilvl w:val="0"/>
          <w:numId w:val="10"/>
        </w:numPr>
        <w:jc w:val="both"/>
        <w:outlineLvl w:val="0"/>
        <w:rPr>
          <w:rFonts w:cstheme="minorHAnsi"/>
          <w:b/>
          <w:sz w:val="26"/>
          <w:szCs w:val="26"/>
          <w:highlight w:val="yellow"/>
        </w:rPr>
      </w:pPr>
      <w:r w:rsidRPr="00E87382">
        <w:rPr>
          <w:rFonts w:cstheme="minorHAnsi"/>
          <w:b/>
          <w:sz w:val="26"/>
          <w:szCs w:val="26"/>
          <w:highlight w:val="yellow"/>
          <w:u w:val="single"/>
        </w:rPr>
        <w:t xml:space="preserve">ETAP SKŁADANIA OFERT </w:t>
      </w:r>
    </w:p>
    <w:p w14:paraId="073131EC" w14:textId="77777777" w:rsidR="00CE4282" w:rsidRPr="00F86F0E" w:rsidRDefault="00CE4282" w:rsidP="00CE4282">
      <w:pPr>
        <w:pStyle w:val="Akapitzlist"/>
        <w:jc w:val="both"/>
        <w:outlineLvl w:val="0"/>
        <w:rPr>
          <w:rFonts w:cstheme="minorHAnsi"/>
          <w:b/>
          <w:sz w:val="26"/>
          <w:szCs w:val="26"/>
        </w:rPr>
      </w:pPr>
    </w:p>
    <w:p w14:paraId="2D7DBA56" w14:textId="0E9BB9BD" w:rsidR="008932A8" w:rsidRPr="00F86F0E" w:rsidRDefault="00A46B13" w:rsidP="00CE4282">
      <w:pPr>
        <w:pStyle w:val="Akapitzlist"/>
        <w:jc w:val="both"/>
        <w:outlineLvl w:val="0"/>
        <w:rPr>
          <w:rFonts w:cstheme="minorHAnsi"/>
          <w:b/>
          <w:sz w:val="26"/>
          <w:szCs w:val="26"/>
        </w:rPr>
      </w:pPr>
      <w:r w:rsidRPr="00F86F0E">
        <w:rPr>
          <w:rFonts w:cstheme="minorHAnsi"/>
          <w:b/>
          <w:sz w:val="26"/>
          <w:szCs w:val="26"/>
        </w:rPr>
        <w:t xml:space="preserve">Do oferty Wykonawca zobowiązany </w:t>
      </w:r>
      <w:r w:rsidR="00CE4282" w:rsidRPr="00F86F0E">
        <w:rPr>
          <w:rFonts w:cstheme="minorHAnsi"/>
          <w:b/>
          <w:sz w:val="26"/>
          <w:szCs w:val="26"/>
        </w:rPr>
        <w:t>jest dołączyć</w:t>
      </w:r>
      <w:r w:rsidRPr="00F86F0E">
        <w:rPr>
          <w:rFonts w:cstheme="minorHAnsi"/>
          <w:b/>
          <w:sz w:val="26"/>
          <w:szCs w:val="26"/>
        </w:rPr>
        <w:t xml:space="preserve">: </w:t>
      </w:r>
    </w:p>
    <w:p w14:paraId="0BF9CA00" w14:textId="77777777" w:rsidR="00A46B13" w:rsidRPr="00A46B13" w:rsidRDefault="00A46B13" w:rsidP="00A46B13">
      <w:pPr>
        <w:pStyle w:val="Akapitzlist"/>
        <w:jc w:val="both"/>
        <w:outlineLvl w:val="0"/>
        <w:rPr>
          <w:rFonts w:cstheme="minorHAnsi"/>
          <w:b/>
          <w:sz w:val="20"/>
          <w:szCs w:val="26"/>
        </w:rPr>
      </w:pPr>
    </w:p>
    <w:p w14:paraId="654F9E0F" w14:textId="7277C244" w:rsidR="00E846DB" w:rsidRDefault="00CE4282" w:rsidP="00CE4282">
      <w:pPr>
        <w:pStyle w:val="Akapitzlist"/>
        <w:numPr>
          <w:ilvl w:val="1"/>
          <w:numId w:val="1"/>
        </w:numPr>
        <w:jc w:val="both"/>
        <w:outlineLvl w:val="0"/>
        <w:rPr>
          <w:rFonts w:cstheme="minorHAnsi"/>
          <w:bCs/>
          <w:sz w:val="24"/>
          <w:szCs w:val="24"/>
        </w:rPr>
      </w:pPr>
      <w:bookmarkStart w:id="66" w:name="_Toc63232092"/>
      <w:bookmarkStart w:id="67" w:name="_Toc63232318"/>
      <w:bookmarkStart w:id="68" w:name="_Toc63234627"/>
      <w:r>
        <w:rPr>
          <w:rFonts w:cstheme="minorHAnsi"/>
          <w:b/>
          <w:bCs/>
          <w:sz w:val="24"/>
          <w:szCs w:val="24"/>
        </w:rPr>
        <w:t>O</w:t>
      </w:r>
      <w:r w:rsidR="009157D9" w:rsidRPr="00CE4282">
        <w:rPr>
          <w:rFonts w:cstheme="minorHAnsi"/>
          <w:b/>
          <w:bCs/>
          <w:sz w:val="24"/>
          <w:szCs w:val="24"/>
        </w:rPr>
        <w:t xml:space="preserve">świadczenie </w:t>
      </w:r>
      <w:r w:rsidR="009157D9" w:rsidRPr="00CE4282">
        <w:rPr>
          <w:rFonts w:cstheme="minorHAnsi"/>
          <w:bCs/>
          <w:sz w:val="24"/>
          <w:szCs w:val="24"/>
        </w:rPr>
        <w:t xml:space="preserve">o spełnianiu warunków udziału w postępowaniu </w:t>
      </w:r>
      <w:r w:rsidR="003F224E">
        <w:rPr>
          <w:rFonts w:cstheme="minorHAnsi"/>
          <w:bCs/>
          <w:sz w:val="24"/>
          <w:szCs w:val="24"/>
        </w:rPr>
        <w:t>(art. 112 ust.2</w:t>
      </w:r>
      <w:r w:rsidR="00D17931">
        <w:rPr>
          <w:rFonts w:cstheme="minorHAnsi"/>
          <w:bCs/>
          <w:sz w:val="24"/>
          <w:szCs w:val="24"/>
        </w:rPr>
        <w:t xml:space="preserve"> ustawy </w:t>
      </w:r>
      <w:proofErr w:type="spellStart"/>
      <w:r w:rsidR="00D17931">
        <w:rPr>
          <w:rFonts w:cstheme="minorHAnsi"/>
          <w:bCs/>
          <w:sz w:val="24"/>
          <w:szCs w:val="24"/>
        </w:rPr>
        <w:t>Pzp</w:t>
      </w:r>
      <w:proofErr w:type="spellEnd"/>
      <w:r w:rsidR="00D17931">
        <w:rPr>
          <w:rFonts w:cstheme="minorHAnsi"/>
          <w:bCs/>
          <w:sz w:val="24"/>
          <w:szCs w:val="24"/>
        </w:rPr>
        <w:t xml:space="preserve">) </w:t>
      </w:r>
      <w:r w:rsidR="009157D9" w:rsidRPr="00CE4282">
        <w:rPr>
          <w:rFonts w:cstheme="minorHAnsi"/>
          <w:bCs/>
          <w:sz w:val="24"/>
          <w:szCs w:val="24"/>
        </w:rPr>
        <w:t>oraz o braku podstaw</w:t>
      </w:r>
      <w:bookmarkStart w:id="69" w:name="_Toc63232093"/>
      <w:bookmarkStart w:id="70" w:name="_Toc63232319"/>
      <w:bookmarkStart w:id="71" w:name="_Toc63234628"/>
      <w:bookmarkEnd w:id="66"/>
      <w:bookmarkEnd w:id="67"/>
      <w:bookmarkEnd w:id="68"/>
      <w:r w:rsidR="00FF34B5" w:rsidRPr="00CE4282">
        <w:rPr>
          <w:rFonts w:cstheme="minorHAnsi"/>
          <w:bCs/>
          <w:sz w:val="24"/>
          <w:szCs w:val="24"/>
        </w:rPr>
        <w:t xml:space="preserve"> </w:t>
      </w:r>
      <w:r w:rsidR="009157D9" w:rsidRPr="00CE4282">
        <w:rPr>
          <w:rFonts w:cstheme="minorHAnsi"/>
          <w:bCs/>
          <w:sz w:val="24"/>
          <w:szCs w:val="24"/>
        </w:rPr>
        <w:t>do wykluczenia z postępowania</w:t>
      </w:r>
      <w:r w:rsidR="00915070">
        <w:rPr>
          <w:rFonts w:cstheme="minorHAnsi"/>
          <w:bCs/>
          <w:sz w:val="24"/>
          <w:szCs w:val="24"/>
        </w:rPr>
        <w:t xml:space="preserve"> </w:t>
      </w:r>
      <w:r w:rsidR="00D17931">
        <w:rPr>
          <w:rFonts w:cstheme="minorHAnsi"/>
          <w:bCs/>
          <w:sz w:val="24"/>
          <w:szCs w:val="24"/>
        </w:rPr>
        <w:t xml:space="preserve">(art. 108 ust. 1 ustawy </w:t>
      </w:r>
      <w:proofErr w:type="spellStart"/>
      <w:r w:rsidR="00D17931">
        <w:rPr>
          <w:rFonts w:cstheme="minorHAnsi"/>
          <w:bCs/>
          <w:sz w:val="24"/>
          <w:szCs w:val="24"/>
        </w:rPr>
        <w:t>Pzp</w:t>
      </w:r>
      <w:proofErr w:type="spellEnd"/>
      <w:r w:rsidR="003F224E">
        <w:rPr>
          <w:rFonts w:cstheme="minorHAnsi"/>
          <w:bCs/>
          <w:sz w:val="24"/>
          <w:szCs w:val="24"/>
        </w:rPr>
        <w:t xml:space="preserve"> oraz art. 7 ust. 1 ustawy z dnia 13 kwietnia 2022 r. o szczególnych rozwiązaniach </w:t>
      </w:r>
      <w:r w:rsidR="00E846DB">
        <w:rPr>
          <w:rFonts w:cstheme="minorHAnsi"/>
          <w:bCs/>
          <w:sz w:val="24"/>
          <w:szCs w:val="24"/>
        </w:rPr>
        <w:br/>
      </w:r>
      <w:r w:rsidR="003F224E">
        <w:rPr>
          <w:rFonts w:cstheme="minorHAnsi"/>
          <w:bCs/>
          <w:sz w:val="24"/>
          <w:szCs w:val="24"/>
        </w:rPr>
        <w:t>w zakresie przeciwdziałania wspieraniu agresji na Ukrainę oraz służących ochronie bezpiecz</w:t>
      </w:r>
      <w:r w:rsidR="00F23792">
        <w:rPr>
          <w:rFonts w:cstheme="minorHAnsi"/>
          <w:bCs/>
          <w:sz w:val="24"/>
          <w:szCs w:val="24"/>
        </w:rPr>
        <w:t>eństwa narodowego (</w:t>
      </w:r>
      <w:proofErr w:type="spellStart"/>
      <w:r w:rsidR="00F86F0E">
        <w:rPr>
          <w:rFonts w:cstheme="minorHAnsi"/>
          <w:bCs/>
          <w:sz w:val="24"/>
          <w:szCs w:val="24"/>
        </w:rPr>
        <w:t>t.j</w:t>
      </w:r>
      <w:proofErr w:type="spellEnd"/>
      <w:r w:rsidR="00F86F0E">
        <w:rPr>
          <w:rFonts w:cstheme="minorHAnsi"/>
          <w:bCs/>
          <w:sz w:val="24"/>
          <w:szCs w:val="24"/>
        </w:rPr>
        <w:t xml:space="preserve"> </w:t>
      </w:r>
      <w:r w:rsidR="00F23792">
        <w:rPr>
          <w:rFonts w:cstheme="minorHAnsi"/>
          <w:bCs/>
          <w:sz w:val="24"/>
          <w:szCs w:val="24"/>
        </w:rPr>
        <w:t>Dz. U. z 2023</w:t>
      </w:r>
      <w:r w:rsidR="003F224E">
        <w:rPr>
          <w:rFonts w:cstheme="minorHAnsi"/>
          <w:bCs/>
          <w:sz w:val="24"/>
          <w:szCs w:val="24"/>
        </w:rPr>
        <w:t xml:space="preserve"> r. po</w:t>
      </w:r>
      <w:r w:rsidR="00F23792">
        <w:rPr>
          <w:rFonts w:cstheme="minorHAnsi"/>
          <w:bCs/>
          <w:sz w:val="24"/>
          <w:szCs w:val="24"/>
        </w:rPr>
        <w:t>z</w:t>
      </w:r>
      <w:r w:rsidR="003F224E">
        <w:rPr>
          <w:rFonts w:cstheme="minorHAnsi"/>
          <w:bCs/>
          <w:sz w:val="24"/>
          <w:szCs w:val="24"/>
        </w:rPr>
        <w:t xml:space="preserve">. </w:t>
      </w:r>
      <w:r w:rsidR="00F23792">
        <w:rPr>
          <w:rFonts w:cstheme="minorHAnsi"/>
          <w:bCs/>
          <w:sz w:val="24"/>
          <w:szCs w:val="24"/>
        </w:rPr>
        <w:t>129 ze zm.</w:t>
      </w:r>
      <w:r w:rsidR="00D17931">
        <w:rPr>
          <w:rFonts w:cstheme="minorHAnsi"/>
          <w:bCs/>
          <w:sz w:val="24"/>
          <w:szCs w:val="24"/>
        </w:rPr>
        <w:t>)</w:t>
      </w:r>
      <w:r w:rsidR="009157D9" w:rsidRPr="00CE4282">
        <w:rPr>
          <w:rFonts w:cstheme="minorHAnsi"/>
          <w:bCs/>
          <w:sz w:val="24"/>
          <w:szCs w:val="24"/>
        </w:rPr>
        <w:t xml:space="preserve"> </w:t>
      </w:r>
    </w:p>
    <w:p w14:paraId="294440F8" w14:textId="676C7243" w:rsidR="009157D9" w:rsidRPr="00CE4282" w:rsidRDefault="00E846DB" w:rsidP="00E846DB">
      <w:pPr>
        <w:pStyle w:val="Akapitzlist"/>
        <w:ind w:left="851"/>
        <w:jc w:val="both"/>
        <w:outlineLvl w:val="0"/>
        <w:rPr>
          <w:rFonts w:cstheme="minorHAnsi"/>
          <w:bCs/>
          <w:sz w:val="24"/>
          <w:szCs w:val="24"/>
        </w:rPr>
      </w:pPr>
      <w:r>
        <w:rPr>
          <w:rFonts w:cstheme="minorHAnsi"/>
          <w:b/>
          <w:bCs/>
          <w:sz w:val="24"/>
          <w:szCs w:val="24"/>
        </w:rPr>
        <w:t xml:space="preserve">- </w:t>
      </w:r>
      <w:r w:rsidR="00FF34B5" w:rsidRPr="00CE4282">
        <w:rPr>
          <w:rFonts w:cstheme="minorHAnsi"/>
          <w:b/>
          <w:bCs/>
          <w:sz w:val="24"/>
          <w:szCs w:val="24"/>
        </w:rPr>
        <w:t xml:space="preserve">(wg </w:t>
      </w:r>
      <w:r w:rsidR="00E87382">
        <w:rPr>
          <w:rFonts w:cstheme="minorHAnsi"/>
          <w:b/>
          <w:bCs/>
          <w:sz w:val="24"/>
          <w:szCs w:val="24"/>
        </w:rPr>
        <w:t xml:space="preserve">proponowanego </w:t>
      </w:r>
      <w:r w:rsidR="00FF34B5" w:rsidRPr="00CE4282">
        <w:rPr>
          <w:rFonts w:cstheme="minorHAnsi"/>
          <w:b/>
          <w:bCs/>
          <w:sz w:val="24"/>
          <w:szCs w:val="24"/>
        </w:rPr>
        <w:t xml:space="preserve">załącznika nr  </w:t>
      </w:r>
      <w:r w:rsidR="00896856">
        <w:rPr>
          <w:rFonts w:cstheme="minorHAnsi"/>
          <w:b/>
          <w:bCs/>
          <w:sz w:val="24"/>
          <w:szCs w:val="24"/>
        </w:rPr>
        <w:t>3</w:t>
      </w:r>
      <w:r w:rsidR="00FF34B5" w:rsidRPr="00CE4282">
        <w:rPr>
          <w:rFonts w:cstheme="minorHAnsi"/>
          <w:b/>
          <w:bCs/>
          <w:sz w:val="24"/>
          <w:szCs w:val="24"/>
        </w:rPr>
        <w:t xml:space="preserve"> do SWZ)</w:t>
      </w:r>
      <w:r w:rsidR="009157D9" w:rsidRPr="00CE4282">
        <w:rPr>
          <w:rFonts w:cstheme="minorHAnsi"/>
          <w:b/>
          <w:bCs/>
          <w:sz w:val="24"/>
          <w:szCs w:val="24"/>
        </w:rPr>
        <w:t>;</w:t>
      </w:r>
      <w:bookmarkEnd w:id="69"/>
      <w:bookmarkEnd w:id="70"/>
      <w:bookmarkEnd w:id="71"/>
    </w:p>
    <w:p w14:paraId="6651611A" w14:textId="77777777" w:rsidR="00FF34B5" w:rsidRPr="00FF34B5" w:rsidRDefault="00FF34B5" w:rsidP="00FF34B5">
      <w:pPr>
        <w:pStyle w:val="Akapitzlist"/>
        <w:ind w:left="851"/>
        <w:jc w:val="both"/>
        <w:outlineLvl w:val="0"/>
        <w:rPr>
          <w:rFonts w:cstheme="minorHAnsi"/>
          <w:b/>
          <w:bCs/>
          <w:sz w:val="6"/>
          <w:szCs w:val="24"/>
        </w:rPr>
      </w:pPr>
    </w:p>
    <w:p w14:paraId="1F95660A" w14:textId="665247D8" w:rsidR="00A6014F" w:rsidRPr="00A6014F" w:rsidRDefault="009157D9" w:rsidP="00A6014F">
      <w:pPr>
        <w:pStyle w:val="Akapitzlist"/>
        <w:ind w:left="851"/>
        <w:jc w:val="both"/>
        <w:outlineLvl w:val="0"/>
        <w:rPr>
          <w:rFonts w:cstheme="minorHAnsi"/>
          <w:bCs/>
          <w:sz w:val="24"/>
          <w:szCs w:val="24"/>
        </w:rPr>
      </w:pPr>
      <w:bookmarkStart w:id="72" w:name="_Toc63232094"/>
      <w:bookmarkStart w:id="73" w:name="_Toc63232320"/>
      <w:bookmarkStart w:id="74" w:name="_Toc63234629"/>
      <w:r w:rsidRPr="00A47A79">
        <w:rPr>
          <w:rFonts w:cstheme="minorHAnsi"/>
          <w:bCs/>
          <w:sz w:val="24"/>
          <w:szCs w:val="24"/>
        </w:rPr>
        <w:t>Informacje zawarte w oświadczeni</w:t>
      </w:r>
      <w:r w:rsidR="0005114D">
        <w:rPr>
          <w:rFonts w:cstheme="minorHAnsi"/>
          <w:bCs/>
          <w:sz w:val="24"/>
          <w:szCs w:val="24"/>
        </w:rPr>
        <w:t>u</w:t>
      </w:r>
      <w:r w:rsidRPr="00A47A79">
        <w:rPr>
          <w:rFonts w:cstheme="minorHAnsi"/>
          <w:bCs/>
          <w:sz w:val="24"/>
          <w:szCs w:val="24"/>
        </w:rPr>
        <w:t xml:space="preserve">, o którym mowa powyżej stanowią </w:t>
      </w:r>
      <w:r w:rsidR="00E846DB">
        <w:rPr>
          <w:rFonts w:cstheme="minorHAnsi"/>
          <w:bCs/>
          <w:sz w:val="24"/>
          <w:szCs w:val="24"/>
        </w:rPr>
        <w:t>dowód potwierdzający brak podstaw wykluczenia,</w:t>
      </w:r>
      <w:r w:rsidRPr="00A47A79">
        <w:rPr>
          <w:rFonts w:cstheme="minorHAnsi"/>
          <w:bCs/>
          <w:sz w:val="24"/>
          <w:szCs w:val="24"/>
        </w:rPr>
        <w:t xml:space="preserve"> spełnia</w:t>
      </w:r>
      <w:r w:rsidR="00E846DB">
        <w:rPr>
          <w:rFonts w:cstheme="minorHAnsi"/>
          <w:bCs/>
          <w:sz w:val="24"/>
          <w:szCs w:val="24"/>
        </w:rPr>
        <w:t>nia warunków</w:t>
      </w:r>
      <w:r w:rsidRPr="00A47A79">
        <w:rPr>
          <w:rFonts w:cstheme="minorHAnsi"/>
          <w:bCs/>
          <w:sz w:val="24"/>
          <w:szCs w:val="24"/>
        </w:rPr>
        <w:t xml:space="preserve"> udziału</w:t>
      </w:r>
      <w:r w:rsidR="00A47A79">
        <w:rPr>
          <w:rFonts w:cstheme="minorHAnsi"/>
          <w:bCs/>
          <w:sz w:val="24"/>
          <w:szCs w:val="24"/>
        </w:rPr>
        <w:t xml:space="preserve"> </w:t>
      </w:r>
      <w:r w:rsidR="00E846DB">
        <w:rPr>
          <w:rFonts w:cstheme="minorHAnsi"/>
          <w:bCs/>
          <w:sz w:val="24"/>
          <w:szCs w:val="24"/>
        </w:rPr>
        <w:br/>
      </w:r>
      <w:r w:rsidRPr="00A47A79">
        <w:rPr>
          <w:rFonts w:cstheme="minorHAnsi"/>
          <w:bCs/>
          <w:sz w:val="24"/>
          <w:szCs w:val="24"/>
        </w:rPr>
        <w:t>w postępowaniu</w:t>
      </w:r>
      <w:bookmarkEnd w:id="72"/>
      <w:bookmarkEnd w:id="73"/>
      <w:bookmarkEnd w:id="74"/>
      <w:r w:rsidR="00E846DB">
        <w:rPr>
          <w:rFonts w:cstheme="minorHAnsi"/>
          <w:bCs/>
          <w:sz w:val="24"/>
          <w:szCs w:val="24"/>
        </w:rPr>
        <w:t xml:space="preserve">, odpowiednio na dzień składania ofert, tymczasowo zastępujące wymagane przez Zamawiającego podmiotowe środki dowodowe. </w:t>
      </w:r>
    </w:p>
    <w:p w14:paraId="69EF1FF1" w14:textId="7D9B1703" w:rsidR="00321807" w:rsidRPr="00321807" w:rsidRDefault="00DC3F17" w:rsidP="00321807">
      <w:pPr>
        <w:pStyle w:val="Akapitzlist"/>
        <w:numPr>
          <w:ilvl w:val="1"/>
          <w:numId w:val="1"/>
        </w:numPr>
        <w:jc w:val="both"/>
        <w:rPr>
          <w:rFonts w:cstheme="minorHAnsi"/>
          <w:bCs/>
          <w:sz w:val="24"/>
          <w:szCs w:val="24"/>
        </w:rPr>
      </w:pPr>
      <w:bookmarkStart w:id="75" w:name="_Toc63232095"/>
      <w:bookmarkStart w:id="76" w:name="_Toc63232321"/>
      <w:bookmarkStart w:id="77" w:name="_Toc63234630"/>
      <w:r w:rsidRPr="00321807">
        <w:rPr>
          <w:rFonts w:cstheme="minorHAnsi"/>
          <w:b/>
          <w:bCs/>
          <w:sz w:val="24"/>
          <w:szCs w:val="24"/>
        </w:rPr>
        <w:t>Zobowiązanie podmiotu udostępniającego zasoby</w:t>
      </w:r>
      <w:r>
        <w:rPr>
          <w:rFonts w:cstheme="minorHAnsi"/>
          <w:bCs/>
          <w:sz w:val="24"/>
          <w:szCs w:val="24"/>
        </w:rPr>
        <w:t xml:space="preserve"> do oddania Wykonawcy </w:t>
      </w:r>
      <w:r w:rsidR="00321807">
        <w:rPr>
          <w:rFonts w:cstheme="minorHAnsi"/>
          <w:bCs/>
          <w:sz w:val="24"/>
          <w:szCs w:val="24"/>
        </w:rPr>
        <w:br/>
      </w:r>
      <w:r>
        <w:rPr>
          <w:rFonts w:cstheme="minorHAnsi"/>
          <w:bCs/>
          <w:sz w:val="24"/>
          <w:szCs w:val="24"/>
        </w:rPr>
        <w:t xml:space="preserve">do </w:t>
      </w:r>
      <w:r w:rsidRPr="00DC3F17">
        <w:rPr>
          <w:rFonts w:cstheme="minorHAnsi"/>
          <w:bCs/>
          <w:sz w:val="24"/>
          <w:szCs w:val="24"/>
        </w:rPr>
        <w:t xml:space="preserve">dyspozycji niezbędnych zasobów na potrzeby realizacji zamówienia lub inny podmiotowy środek dowodowy potwierdzający, że Wykonawca realizując zamówienie, będzie dysponował niezbędnymi zasobami tych podmiotów </w:t>
      </w:r>
      <w:r w:rsidR="00321807">
        <w:rPr>
          <w:rFonts w:cstheme="minorHAnsi"/>
          <w:bCs/>
          <w:sz w:val="24"/>
          <w:szCs w:val="24"/>
        </w:rPr>
        <w:br/>
      </w:r>
      <w:r w:rsidRPr="00DC3F17">
        <w:rPr>
          <w:rFonts w:cstheme="minorHAnsi"/>
          <w:b/>
          <w:bCs/>
          <w:sz w:val="24"/>
          <w:szCs w:val="24"/>
        </w:rPr>
        <w:t xml:space="preserve">(wg </w:t>
      </w:r>
      <w:r w:rsidR="00E87382">
        <w:rPr>
          <w:rFonts w:cstheme="minorHAnsi"/>
          <w:b/>
          <w:bCs/>
          <w:sz w:val="24"/>
          <w:szCs w:val="24"/>
        </w:rPr>
        <w:t xml:space="preserve">proponowanego </w:t>
      </w:r>
      <w:r w:rsidRPr="00DC3F17">
        <w:rPr>
          <w:rFonts w:cstheme="minorHAnsi"/>
          <w:b/>
          <w:bCs/>
          <w:sz w:val="24"/>
          <w:szCs w:val="24"/>
        </w:rPr>
        <w:t>załącznika nr 6 do SWZ)</w:t>
      </w:r>
      <w:r w:rsidRPr="00DC3F17">
        <w:rPr>
          <w:rFonts w:cstheme="minorHAnsi"/>
          <w:bCs/>
          <w:sz w:val="24"/>
          <w:szCs w:val="24"/>
        </w:rPr>
        <w:t xml:space="preserve">, </w:t>
      </w:r>
      <w:r w:rsidR="00321807" w:rsidRPr="00321807">
        <w:rPr>
          <w:rFonts w:cstheme="minorHAnsi"/>
          <w:b/>
          <w:bCs/>
          <w:sz w:val="24"/>
          <w:szCs w:val="24"/>
        </w:rPr>
        <w:t>+ Oświadczenie podmiotu udostępniającego zasoby</w:t>
      </w:r>
      <w:r w:rsidR="00321807" w:rsidRPr="00321807">
        <w:rPr>
          <w:rFonts w:cstheme="minorHAnsi"/>
          <w:bCs/>
          <w:sz w:val="24"/>
          <w:szCs w:val="24"/>
        </w:rPr>
        <w:t xml:space="preserve">, potwierdzające brak podstaw do wykluczenia tego podmiotu oraz odpowiednio spełnianie warunków udziału w postępowaniu w zakresie, w jakim Wykonawca powołuje się na jego zasoby </w:t>
      </w:r>
      <w:r w:rsidR="00321807" w:rsidRPr="00321807">
        <w:rPr>
          <w:rFonts w:cstheme="minorHAnsi"/>
          <w:b/>
          <w:bCs/>
          <w:sz w:val="24"/>
          <w:szCs w:val="24"/>
        </w:rPr>
        <w:t xml:space="preserve">(wg </w:t>
      </w:r>
      <w:r w:rsidR="00E87382">
        <w:rPr>
          <w:rFonts w:cstheme="minorHAnsi"/>
          <w:b/>
          <w:bCs/>
          <w:sz w:val="24"/>
          <w:szCs w:val="24"/>
        </w:rPr>
        <w:t xml:space="preserve">proponowanego </w:t>
      </w:r>
      <w:r w:rsidR="00321807" w:rsidRPr="00321807">
        <w:rPr>
          <w:rFonts w:cstheme="minorHAnsi"/>
          <w:b/>
          <w:bCs/>
          <w:sz w:val="24"/>
          <w:szCs w:val="24"/>
        </w:rPr>
        <w:t xml:space="preserve">załącznika </w:t>
      </w:r>
      <w:r w:rsidR="00E846DB">
        <w:rPr>
          <w:rFonts w:cstheme="minorHAnsi"/>
          <w:b/>
          <w:bCs/>
          <w:sz w:val="24"/>
          <w:szCs w:val="24"/>
        </w:rPr>
        <w:br/>
      </w:r>
      <w:r w:rsidR="00321807" w:rsidRPr="00321807">
        <w:rPr>
          <w:rFonts w:cstheme="minorHAnsi"/>
          <w:b/>
          <w:bCs/>
          <w:sz w:val="24"/>
          <w:szCs w:val="24"/>
        </w:rPr>
        <w:t xml:space="preserve">nr  </w:t>
      </w:r>
      <w:r w:rsidR="00896856">
        <w:rPr>
          <w:rFonts w:cstheme="minorHAnsi"/>
          <w:b/>
          <w:bCs/>
          <w:sz w:val="24"/>
          <w:szCs w:val="24"/>
        </w:rPr>
        <w:t>3</w:t>
      </w:r>
      <w:r w:rsidR="00321807" w:rsidRPr="00321807">
        <w:rPr>
          <w:rFonts w:cstheme="minorHAnsi"/>
          <w:b/>
          <w:bCs/>
          <w:sz w:val="24"/>
          <w:szCs w:val="24"/>
        </w:rPr>
        <w:t xml:space="preserve"> do SWZ)</w:t>
      </w:r>
      <w:r w:rsidR="00E87382">
        <w:rPr>
          <w:rFonts w:cstheme="minorHAnsi"/>
          <w:b/>
          <w:bCs/>
          <w:sz w:val="24"/>
          <w:szCs w:val="24"/>
        </w:rPr>
        <w:t>,</w:t>
      </w:r>
      <w:r w:rsidR="00321807" w:rsidRPr="00321807">
        <w:rPr>
          <w:rFonts w:cstheme="minorHAnsi"/>
          <w:b/>
          <w:bCs/>
          <w:sz w:val="24"/>
          <w:szCs w:val="24"/>
        </w:rPr>
        <w:t xml:space="preserve"> </w:t>
      </w:r>
    </w:p>
    <w:p w14:paraId="76CAE66A" w14:textId="41CEBD5C" w:rsidR="00DC3F17" w:rsidRPr="00321807" w:rsidRDefault="00321807" w:rsidP="00321807">
      <w:pPr>
        <w:pStyle w:val="Akapitzlist"/>
        <w:ind w:left="851"/>
        <w:jc w:val="both"/>
        <w:rPr>
          <w:rFonts w:cstheme="minorHAnsi"/>
          <w:bCs/>
          <w:i/>
          <w:sz w:val="24"/>
          <w:szCs w:val="24"/>
        </w:rPr>
      </w:pPr>
      <w:r w:rsidRPr="00321807">
        <w:rPr>
          <w:rFonts w:cstheme="minorHAnsi"/>
          <w:bCs/>
          <w:i/>
          <w:sz w:val="24"/>
          <w:szCs w:val="24"/>
        </w:rPr>
        <w:t>-</w:t>
      </w:r>
      <w:r w:rsidRPr="00321807">
        <w:rPr>
          <w:rFonts w:cstheme="minorHAnsi"/>
          <w:b/>
          <w:bCs/>
          <w:i/>
          <w:sz w:val="24"/>
          <w:szCs w:val="24"/>
        </w:rPr>
        <w:t xml:space="preserve"> </w:t>
      </w:r>
      <w:r w:rsidR="00DC3F17" w:rsidRPr="00321807">
        <w:rPr>
          <w:rFonts w:cstheme="minorHAnsi"/>
          <w:bCs/>
          <w:i/>
          <w:sz w:val="24"/>
          <w:szCs w:val="24"/>
        </w:rPr>
        <w:t>jeśli dotyczy tj. w przypadku polegania przez Wykonawcę na zdolnościach lub sytuacji pod</w:t>
      </w:r>
      <w:r w:rsidRPr="00321807">
        <w:rPr>
          <w:rFonts w:cstheme="minorHAnsi"/>
          <w:bCs/>
          <w:i/>
          <w:sz w:val="24"/>
          <w:szCs w:val="24"/>
        </w:rPr>
        <w:t>miotów udostępniających zasoby</w:t>
      </w:r>
      <w:r w:rsidR="00E846DB">
        <w:rPr>
          <w:rFonts w:cstheme="minorHAnsi"/>
          <w:bCs/>
          <w:i/>
          <w:sz w:val="24"/>
          <w:szCs w:val="24"/>
        </w:rPr>
        <w:t>.</w:t>
      </w:r>
    </w:p>
    <w:p w14:paraId="4480421E" w14:textId="4776C37C" w:rsidR="00E87382" w:rsidRPr="00E87382" w:rsidRDefault="00E87382" w:rsidP="00E87382">
      <w:pPr>
        <w:pStyle w:val="Akapitzlist"/>
        <w:numPr>
          <w:ilvl w:val="1"/>
          <w:numId w:val="1"/>
        </w:numPr>
        <w:jc w:val="both"/>
        <w:outlineLvl w:val="0"/>
        <w:rPr>
          <w:rFonts w:cstheme="minorHAnsi"/>
          <w:bCs/>
          <w:sz w:val="24"/>
          <w:szCs w:val="24"/>
        </w:rPr>
      </w:pPr>
      <w:r w:rsidRPr="00E87382">
        <w:rPr>
          <w:rFonts w:cstheme="minorHAnsi"/>
          <w:b/>
          <w:bCs/>
          <w:sz w:val="24"/>
          <w:szCs w:val="24"/>
        </w:rPr>
        <w:t>Oświadczenie wykonawców wspólnie ubiegających się o udzielenie zamówienia</w:t>
      </w:r>
      <w:r w:rsidRPr="00E87382">
        <w:rPr>
          <w:rFonts w:cstheme="minorHAnsi"/>
          <w:bCs/>
          <w:sz w:val="24"/>
          <w:szCs w:val="24"/>
        </w:rPr>
        <w:t xml:space="preserve">, </w:t>
      </w:r>
      <w:r>
        <w:rPr>
          <w:rFonts w:cstheme="minorHAnsi"/>
          <w:bCs/>
          <w:sz w:val="24"/>
          <w:szCs w:val="24"/>
        </w:rPr>
        <w:br/>
      </w:r>
      <w:r w:rsidRPr="00E87382">
        <w:rPr>
          <w:rFonts w:cstheme="minorHAnsi"/>
          <w:bCs/>
          <w:sz w:val="24"/>
          <w:szCs w:val="24"/>
        </w:rPr>
        <w:t xml:space="preserve">o którym mowa w art. 117 ust. 4 </w:t>
      </w:r>
      <w:r>
        <w:rPr>
          <w:rFonts w:cstheme="minorHAnsi"/>
          <w:bCs/>
          <w:sz w:val="24"/>
          <w:szCs w:val="24"/>
        </w:rPr>
        <w:t xml:space="preserve">ustawy </w:t>
      </w:r>
      <w:proofErr w:type="spellStart"/>
      <w:r w:rsidRPr="00E87382">
        <w:rPr>
          <w:rFonts w:cstheme="minorHAnsi"/>
          <w:bCs/>
          <w:sz w:val="24"/>
          <w:szCs w:val="24"/>
        </w:rPr>
        <w:t>Pzp</w:t>
      </w:r>
      <w:proofErr w:type="spellEnd"/>
      <w:r w:rsidRPr="00E87382">
        <w:rPr>
          <w:rFonts w:cstheme="minorHAnsi"/>
          <w:bCs/>
          <w:sz w:val="24"/>
          <w:szCs w:val="24"/>
        </w:rPr>
        <w:t xml:space="preserve"> - oświadczenie, z którego wynika, które </w:t>
      </w:r>
      <w:r>
        <w:rPr>
          <w:rFonts w:cstheme="minorHAnsi"/>
          <w:bCs/>
          <w:sz w:val="24"/>
          <w:szCs w:val="24"/>
        </w:rPr>
        <w:t>usługi</w:t>
      </w:r>
      <w:r w:rsidRPr="00E87382">
        <w:rPr>
          <w:rFonts w:cstheme="minorHAnsi"/>
          <w:bCs/>
          <w:sz w:val="24"/>
          <w:szCs w:val="24"/>
        </w:rPr>
        <w:t xml:space="preserve"> wykonają poszczególni wykonawcy </w:t>
      </w:r>
      <w:r w:rsidRPr="00E87382">
        <w:rPr>
          <w:rFonts w:cstheme="minorHAnsi"/>
          <w:b/>
          <w:bCs/>
          <w:sz w:val="24"/>
          <w:szCs w:val="24"/>
        </w:rPr>
        <w:t xml:space="preserve">(wg proponowanego załącznika nr </w:t>
      </w:r>
      <w:r>
        <w:rPr>
          <w:rFonts w:cstheme="minorHAnsi"/>
          <w:b/>
          <w:bCs/>
          <w:sz w:val="24"/>
          <w:szCs w:val="24"/>
        </w:rPr>
        <w:t>7</w:t>
      </w:r>
      <w:r w:rsidRPr="00E87382">
        <w:rPr>
          <w:rFonts w:cstheme="minorHAnsi"/>
          <w:b/>
          <w:bCs/>
          <w:sz w:val="24"/>
          <w:szCs w:val="24"/>
        </w:rPr>
        <w:t xml:space="preserve"> do SWZ), </w:t>
      </w:r>
    </w:p>
    <w:p w14:paraId="0BF159EA" w14:textId="037CFBEB" w:rsidR="009157D9" w:rsidRPr="00681801" w:rsidRDefault="00E87382" w:rsidP="00681801">
      <w:pPr>
        <w:pStyle w:val="Akapitzlist"/>
        <w:ind w:left="851"/>
        <w:jc w:val="both"/>
        <w:outlineLvl w:val="0"/>
        <w:rPr>
          <w:rFonts w:cstheme="minorHAnsi"/>
          <w:bCs/>
          <w:i/>
          <w:sz w:val="24"/>
          <w:szCs w:val="24"/>
        </w:rPr>
      </w:pPr>
      <w:r w:rsidRPr="00E87382">
        <w:rPr>
          <w:rFonts w:cstheme="minorHAnsi"/>
          <w:bCs/>
          <w:i/>
          <w:sz w:val="24"/>
          <w:szCs w:val="24"/>
        </w:rPr>
        <w:t xml:space="preserve">- jeśli dotyczy tj. wykonawcy wspólnie ubiegający się o udzielenie zamówienia mogą polegać na zdolnościach tych z wykonawców, którzy wykonają usługi, do realizacji których te zdolności są wymagane. </w:t>
      </w:r>
      <w:bookmarkEnd w:id="75"/>
      <w:bookmarkEnd w:id="76"/>
      <w:bookmarkEnd w:id="77"/>
    </w:p>
    <w:p w14:paraId="26BB8E13" w14:textId="77777777" w:rsidR="00A46B13" w:rsidRDefault="00A46B13" w:rsidP="00A46B13">
      <w:pPr>
        <w:pStyle w:val="Akapitzlist"/>
        <w:ind w:left="851"/>
        <w:jc w:val="both"/>
        <w:outlineLvl w:val="0"/>
        <w:rPr>
          <w:rFonts w:cstheme="minorHAnsi"/>
          <w:bCs/>
          <w:sz w:val="24"/>
          <w:szCs w:val="24"/>
        </w:rPr>
      </w:pPr>
    </w:p>
    <w:p w14:paraId="04499D91" w14:textId="2F2A1182" w:rsidR="00A46B13" w:rsidRPr="00681801" w:rsidRDefault="00A46B13" w:rsidP="001D273B">
      <w:pPr>
        <w:pStyle w:val="Akapitzlist"/>
        <w:numPr>
          <w:ilvl w:val="0"/>
          <w:numId w:val="10"/>
        </w:numPr>
        <w:jc w:val="both"/>
        <w:outlineLvl w:val="0"/>
        <w:rPr>
          <w:rFonts w:cstheme="minorHAnsi"/>
          <w:b/>
          <w:sz w:val="26"/>
          <w:szCs w:val="26"/>
          <w:highlight w:val="yellow"/>
        </w:rPr>
      </w:pPr>
      <w:r w:rsidRPr="00681801">
        <w:rPr>
          <w:rFonts w:cstheme="minorHAnsi"/>
          <w:b/>
          <w:sz w:val="26"/>
          <w:szCs w:val="26"/>
          <w:highlight w:val="yellow"/>
          <w:u w:val="single"/>
        </w:rPr>
        <w:t>ETAP PO DOKONANIU WSTĘPNEJ OCENY OFERT - Informacja o podmiotowych środkach dowodowych</w:t>
      </w:r>
    </w:p>
    <w:p w14:paraId="2679D48B" w14:textId="77777777" w:rsidR="00681801" w:rsidRPr="00681801" w:rsidRDefault="00681801" w:rsidP="00681801">
      <w:pPr>
        <w:pStyle w:val="Akapitzlist"/>
        <w:jc w:val="both"/>
        <w:outlineLvl w:val="0"/>
        <w:rPr>
          <w:rFonts w:cstheme="minorHAnsi"/>
          <w:b/>
          <w:sz w:val="26"/>
          <w:szCs w:val="26"/>
          <w:highlight w:val="yellow"/>
        </w:rPr>
      </w:pPr>
    </w:p>
    <w:p w14:paraId="517A2EDF" w14:textId="592EC0E6" w:rsidR="00681801" w:rsidRPr="00681801" w:rsidRDefault="00681801" w:rsidP="00681801">
      <w:pPr>
        <w:pStyle w:val="Akapitzlist"/>
        <w:widowControl w:val="0"/>
        <w:numPr>
          <w:ilvl w:val="1"/>
          <w:numId w:val="1"/>
        </w:numPr>
        <w:autoSpaceDE w:val="0"/>
        <w:spacing w:after="0" w:line="276" w:lineRule="auto"/>
        <w:jc w:val="both"/>
        <w:rPr>
          <w:bCs/>
          <w:sz w:val="24"/>
        </w:rPr>
      </w:pPr>
      <w:r w:rsidRPr="000C7F25">
        <w:rPr>
          <w:bCs/>
          <w:sz w:val="24"/>
          <w:u w:val="single"/>
        </w:rPr>
        <w:t>Zamawiający nie będzie wzywał wykonawcy,</w:t>
      </w:r>
      <w:r w:rsidRPr="00681801">
        <w:rPr>
          <w:bCs/>
          <w:sz w:val="24"/>
        </w:rPr>
        <w:t xml:space="preserve"> którego oferta zostanie najwyżej oceniona </w:t>
      </w:r>
      <w:r w:rsidRPr="000C7F25">
        <w:rPr>
          <w:bCs/>
          <w:sz w:val="24"/>
          <w:u w:val="single"/>
        </w:rPr>
        <w:t>do złożenia podmiotowych środków dowodowych potwierdzających brak podstaw wykluczenia z postępowania.</w:t>
      </w:r>
    </w:p>
    <w:p w14:paraId="0F9DA930" w14:textId="62E2165A" w:rsidR="00681801" w:rsidRPr="000C7F25" w:rsidRDefault="00681801" w:rsidP="000C7F25">
      <w:pPr>
        <w:pStyle w:val="Akapitzlist"/>
        <w:numPr>
          <w:ilvl w:val="1"/>
          <w:numId w:val="1"/>
        </w:numPr>
        <w:jc w:val="both"/>
        <w:outlineLvl w:val="0"/>
        <w:rPr>
          <w:rFonts w:cstheme="minorHAnsi"/>
          <w:bCs/>
          <w:sz w:val="24"/>
          <w:szCs w:val="24"/>
        </w:rPr>
      </w:pPr>
      <w:r w:rsidRPr="000C7F25">
        <w:rPr>
          <w:rFonts w:cstheme="minorHAnsi"/>
          <w:bCs/>
          <w:sz w:val="24"/>
          <w:szCs w:val="24"/>
          <w:u w:val="single"/>
        </w:rPr>
        <w:lastRenderedPageBreak/>
        <w:t>Zamawiający wezwie Wykonawcę</w:t>
      </w:r>
      <w:r w:rsidRPr="000C7F25">
        <w:rPr>
          <w:rFonts w:cstheme="minorHAnsi"/>
          <w:bCs/>
          <w:sz w:val="24"/>
          <w:szCs w:val="24"/>
        </w:rPr>
        <w:t xml:space="preserve">, którego oferta zostanie oceniona najwyżej, </w:t>
      </w:r>
      <w:r w:rsidRPr="000C7F25">
        <w:rPr>
          <w:rFonts w:cstheme="minorHAnsi"/>
          <w:bCs/>
          <w:sz w:val="24"/>
          <w:szCs w:val="24"/>
          <w:u w:val="single"/>
        </w:rPr>
        <w:t>do złożenia</w:t>
      </w:r>
      <w:r w:rsidRPr="000C7F25">
        <w:rPr>
          <w:rFonts w:cstheme="minorHAnsi"/>
          <w:bCs/>
          <w:sz w:val="24"/>
          <w:szCs w:val="24"/>
        </w:rPr>
        <w:t xml:space="preserve"> w wyznaczonym terminie, nie krótszym niż 5 dni od dnia wezwania, </w:t>
      </w:r>
      <w:r w:rsidRPr="000C7F25">
        <w:rPr>
          <w:rFonts w:cstheme="minorHAnsi"/>
          <w:bCs/>
          <w:sz w:val="24"/>
          <w:szCs w:val="24"/>
          <w:u w:val="single"/>
        </w:rPr>
        <w:t>p</w:t>
      </w:r>
      <w:r w:rsidR="00F54D25">
        <w:rPr>
          <w:rFonts w:cstheme="minorHAnsi"/>
          <w:bCs/>
          <w:sz w:val="24"/>
          <w:szCs w:val="24"/>
          <w:u w:val="single"/>
        </w:rPr>
        <w:t xml:space="preserve">odmiotowych środków dowodowych potwierdzających spełnienie warunków udziału w postępowaniu, </w:t>
      </w:r>
      <w:r w:rsidRPr="000C7F25">
        <w:rPr>
          <w:rFonts w:cstheme="minorHAnsi"/>
          <w:bCs/>
          <w:sz w:val="24"/>
          <w:szCs w:val="24"/>
          <w:u w:val="single"/>
        </w:rPr>
        <w:t>aktualnych na dzień ich złożenia</w:t>
      </w:r>
      <w:r w:rsidRPr="000C7F25">
        <w:rPr>
          <w:rFonts w:cstheme="minorHAnsi"/>
          <w:bCs/>
          <w:sz w:val="24"/>
          <w:szCs w:val="24"/>
        </w:rPr>
        <w:t>.</w:t>
      </w:r>
    </w:p>
    <w:p w14:paraId="2E705501" w14:textId="77777777" w:rsidR="00681801" w:rsidRDefault="00681801" w:rsidP="00681801">
      <w:pPr>
        <w:pStyle w:val="Akapitzlist"/>
        <w:numPr>
          <w:ilvl w:val="1"/>
          <w:numId w:val="1"/>
        </w:numPr>
        <w:jc w:val="both"/>
        <w:outlineLvl w:val="0"/>
        <w:rPr>
          <w:rFonts w:cstheme="minorHAnsi"/>
          <w:bCs/>
          <w:sz w:val="24"/>
          <w:szCs w:val="24"/>
        </w:rPr>
      </w:pPr>
      <w:r w:rsidRPr="001E47BB">
        <w:rPr>
          <w:rFonts w:cstheme="minorHAnsi"/>
          <w:b/>
          <w:bCs/>
          <w:sz w:val="24"/>
          <w:szCs w:val="24"/>
        </w:rPr>
        <w:t>Podmiotowe środki dowodowe wymagane od wykonawcy</w:t>
      </w:r>
      <w:r w:rsidRPr="00A47A79">
        <w:rPr>
          <w:rFonts w:cstheme="minorHAnsi"/>
          <w:bCs/>
          <w:sz w:val="24"/>
          <w:szCs w:val="24"/>
        </w:rPr>
        <w:t>, o których mowa powyżej</w:t>
      </w:r>
      <w:r>
        <w:rPr>
          <w:rFonts w:cstheme="minorHAnsi"/>
          <w:bCs/>
          <w:sz w:val="24"/>
          <w:szCs w:val="24"/>
        </w:rPr>
        <w:t> </w:t>
      </w:r>
      <w:r w:rsidRPr="00A47A79">
        <w:rPr>
          <w:rFonts w:cstheme="minorHAnsi"/>
          <w:bCs/>
          <w:sz w:val="24"/>
          <w:szCs w:val="24"/>
        </w:rPr>
        <w:t>obejmują:</w:t>
      </w:r>
    </w:p>
    <w:p w14:paraId="294213FD" w14:textId="4AF0414C" w:rsidR="0038403A" w:rsidRPr="0038403A" w:rsidRDefault="0038403A" w:rsidP="001D273B">
      <w:pPr>
        <w:numPr>
          <w:ilvl w:val="0"/>
          <w:numId w:val="11"/>
        </w:numPr>
        <w:suppressAutoHyphens/>
        <w:spacing w:after="0" w:line="276" w:lineRule="auto"/>
        <w:ind w:left="993"/>
        <w:contextualSpacing/>
        <w:jc w:val="both"/>
        <w:rPr>
          <w:rFonts w:cstheme="minorHAnsi"/>
          <w:b/>
          <w:sz w:val="24"/>
        </w:rPr>
      </w:pPr>
      <w:r>
        <w:rPr>
          <w:rFonts w:cstheme="minorHAnsi"/>
          <w:b/>
          <w:sz w:val="24"/>
        </w:rPr>
        <w:t xml:space="preserve">Wykaz </w:t>
      </w:r>
      <w:r w:rsidRPr="0038403A">
        <w:rPr>
          <w:rFonts w:cstheme="minorHAnsi"/>
          <w:b/>
          <w:sz w:val="24"/>
        </w:rPr>
        <w:t xml:space="preserve">usług </w:t>
      </w:r>
      <w:r w:rsidRPr="0038403A">
        <w:rPr>
          <w:rFonts w:cstheme="minorHAnsi"/>
          <w:sz w:val="24"/>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t>
      </w:r>
      <w:r>
        <w:rPr>
          <w:rFonts w:cstheme="minorHAnsi"/>
          <w:sz w:val="24"/>
        </w:rPr>
        <w:br/>
      </w:r>
      <w:r w:rsidRPr="0038403A">
        <w:rPr>
          <w:rFonts w:cstheme="minorHAnsi"/>
          <w:sz w:val="24"/>
        </w:rPr>
        <w:t xml:space="preserve">w okresie ostatnich 3 miesięcy; </w:t>
      </w:r>
      <w:r w:rsidRPr="0038403A">
        <w:rPr>
          <w:rFonts w:cstheme="minorHAnsi"/>
          <w:b/>
          <w:sz w:val="24"/>
        </w:rPr>
        <w:t>(zgodnie z warunkiem określonym w pkt 6.1.4 lit. a) SWZ</w:t>
      </w:r>
      <w:r w:rsidRPr="0038403A">
        <w:rPr>
          <w:rFonts w:cstheme="minorHAnsi"/>
          <w:sz w:val="24"/>
        </w:rPr>
        <w:t xml:space="preserve"> </w:t>
      </w:r>
      <w:r w:rsidRPr="0038403A">
        <w:rPr>
          <w:rFonts w:cstheme="minorHAnsi"/>
          <w:b/>
          <w:i/>
          <w:sz w:val="24"/>
        </w:rPr>
        <w:t>(wg proponowanego załącznika nr 4 do SWZ);</w:t>
      </w:r>
    </w:p>
    <w:p w14:paraId="4756F00C" w14:textId="77777777" w:rsidR="0038403A" w:rsidRDefault="0038403A" w:rsidP="0038403A">
      <w:pPr>
        <w:suppressAutoHyphens/>
        <w:spacing w:after="0" w:line="276" w:lineRule="auto"/>
        <w:ind w:left="993"/>
        <w:contextualSpacing/>
        <w:jc w:val="both"/>
        <w:rPr>
          <w:rFonts w:cstheme="minorHAnsi"/>
          <w:b/>
          <w:sz w:val="24"/>
        </w:rPr>
      </w:pPr>
    </w:p>
    <w:p w14:paraId="19F19095" w14:textId="77777777" w:rsidR="00E75192" w:rsidRPr="00E75192" w:rsidRDefault="00E75192" w:rsidP="0038403A">
      <w:pPr>
        <w:spacing w:after="0" w:line="276" w:lineRule="auto"/>
        <w:ind w:left="993"/>
        <w:contextualSpacing/>
        <w:jc w:val="both"/>
        <w:rPr>
          <w:rFonts w:cstheme="minorHAnsi"/>
          <w:b/>
          <w:sz w:val="24"/>
        </w:rPr>
      </w:pPr>
      <w:r w:rsidRPr="00E75192">
        <w:rPr>
          <w:rFonts w:cstheme="minorHAnsi"/>
          <w:b/>
          <w:sz w:val="24"/>
        </w:rPr>
        <w:t>UWAGA:</w:t>
      </w:r>
    </w:p>
    <w:p w14:paraId="1491BA80" w14:textId="74D027E7" w:rsidR="0038403A" w:rsidRPr="00E75192" w:rsidRDefault="0038403A" w:rsidP="0038403A">
      <w:pPr>
        <w:spacing w:after="0" w:line="276" w:lineRule="auto"/>
        <w:ind w:left="993"/>
        <w:contextualSpacing/>
        <w:jc w:val="both"/>
        <w:rPr>
          <w:rFonts w:cstheme="minorHAnsi"/>
          <w:sz w:val="24"/>
        </w:rPr>
      </w:pPr>
      <w:r w:rsidRPr="00E75192">
        <w:rPr>
          <w:rFonts w:cstheme="minorHAnsi"/>
          <w:sz w:val="24"/>
        </w:rPr>
        <w:t>Jeżeli wykonawca powołuje się na doświadczenie w realizacji usług, wykonywanych wspólnie z innymi wykonawcami,</w:t>
      </w:r>
      <w:r w:rsidR="00E75192">
        <w:rPr>
          <w:rFonts w:cstheme="minorHAnsi"/>
          <w:sz w:val="24"/>
        </w:rPr>
        <w:t xml:space="preserve"> to wykaz o którym mowa w </w:t>
      </w:r>
      <w:proofErr w:type="spellStart"/>
      <w:r w:rsidR="00E75192">
        <w:rPr>
          <w:rFonts w:cstheme="minorHAnsi"/>
          <w:sz w:val="24"/>
        </w:rPr>
        <w:t>ppkt</w:t>
      </w:r>
      <w:proofErr w:type="spellEnd"/>
      <w:r w:rsidR="00E75192">
        <w:rPr>
          <w:rFonts w:cstheme="minorHAnsi"/>
          <w:sz w:val="24"/>
        </w:rPr>
        <w:t xml:space="preserve"> 1</w:t>
      </w:r>
      <w:r w:rsidRPr="00E75192">
        <w:rPr>
          <w:rFonts w:cstheme="minorHAnsi"/>
          <w:sz w:val="24"/>
        </w:rPr>
        <w:t xml:space="preserve"> dotyczy usług, </w:t>
      </w:r>
      <w:r w:rsidRPr="00E75192">
        <w:rPr>
          <w:rFonts w:cstheme="minorHAnsi"/>
          <w:sz w:val="24"/>
        </w:rPr>
        <w:br/>
        <w:t>w których wykonaniu Wykonawca ten bezpośrednio uczestniczył, a w przypadku świadczeń powtarzających się lub ciągłych, w których wykonywaniu bezpośrednio uczestniczył lub uczestniczy (</w:t>
      </w:r>
      <w:r w:rsidRPr="00E75192">
        <w:rPr>
          <w:rFonts w:cstheme="minorHAnsi"/>
          <w:bCs/>
          <w:sz w:val="24"/>
          <w:lang w:eastAsia="ar-SA"/>
        </w:rPr>
        <w:t>Zamawiający zastrzega możliwość zwrócenia się do wykonawcy o wyjaśnienia w zakresie faktycznie i konkretnie wykonywanego zakresu prac oraz przedstawienia stosownych dowodów np. umowy konsorcjum, z której wynika zakres obowiązków czy wystawionych przez wykonawcę faktur).</w:t>
      </w:r>
    </w:p>
    <w:p w14:paraId="6D43D0E0" w14:textId="77777777" w:rsidR="0038403A" w:rsidRDefault="0038403A" w:rsidP="0038403A">
      <w:pPr>
        <w:suppressAutoHyphens/>
        <w:spacing w:after="0" w:line="276" w:lineRule="auto"/>
        <w:ind w:left="993"/>
        <w:contextualSpacing/>
        <w:jc w:val="both"/>
        <w:rPr>
          <w:rFonts w:cstheme="minorHAnsi"/>
          <w:b/>
          <w:sz w:val="24"/>
        </w:rPr>
      </w:pPr>
    </w:p>
    <w:p w14:paraId="1579A0A5" w14:textId="5CE4A73A" w:rsidR="00EA423A" w:rsidRPr="00EA423A" w:rsidRDefault="0038403A" w:rsidP="001D273B">
      <w:pPr>
        <w:numPr>
          <w:ilvl w:val="0"/>
          <w:numId w:val="11"/>
        </w:numPr>
        <w:suppressAutoHyphens/>
        <w:spacing w:after="0" w:line="276" w:lineRule="auto"/>
        <w:ind w:left="993"/>
        <w:contextualSpacing/>
        <w:jc w:val="both"/>
        <w:rPr>
          <w:rFonts w:cstheme="minorHAnsi"/>
          <w:b/>
          <w:sz w:val="24"/>
        </w:rPr>
      </w:pPr>
      <w:r>
        <w:rPr>
          <w:rFonts w:cstheme="minorHAnsi"/>
          <w:b/>
          <w:sz w:val="24"/>
        </w:rPr>
        <w:t>Wykaz osób</w:t>
      </w:r>
      <w:r w:rsidR="00EA423A" w:rsidRPr="00EA423A">
        <w:rPr>
          <w:rFonts w:cstheme="minorHAnsi"/>
          <w:sz w:val="24"/>
        </w:rPr>
        <w:t xml:space="preserve"> </w:t>
      </w:r>
      <w:r w:rsidR="003553DE" w:rsidRPr="003553DE">
        <w:rPr>
          <w:sz w:val="24"/>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EA423A" w:rsidRPr="003553DE">
        <w:rPr>
          <w:rFonts w:cstheme="minorHAnsi"/>
          <w:sz w:val="28"/>
        </w:rPr>
        <w:t xml:space="preserve"> </w:t>
      </w:r>
      <w:r w:rsidR="00EA423A" w:rsidRPr="00EA423A">
        <w:rPr>
          <w:rFonts w:cstheme="minorHAnsi"/>
          <w:b/>
          <w:sz w:val="24"/>
        </w:rPr>
        <w:t>(zgodnie z warunkiem określonym w </w:t>
      </w:r>
      <w:r w:rsidR="004636C9">
        <w:rPr>
          <w:rFonts w:cstheme="minorHAnsi"/>
          <w:b/>
          <w:sz w:val="24"/>
        </w:rPr>
        <w:t>pkt</w:t>
      </w:r>
      <w:r w:rsidR="00EA423A" w:rsidRPr="00EA423A">
        <w:rPr>
          <w:rFonts w:cstheme="minorHAnsi"/>
          <w:b/>
          <w:sz w:val="24"/>
        </w:rPr>
        <w:t xml:space="preserve"> </w:t>
      </w:r>
      <w:r w:rsidR="00EA423A">
        <w:rPr>
          <w:rFonts w:cstheme="minorHAnsi"/>
          <w:b/>
          <w:sz w:val="24"/>
        </w:rPr>
        <w:t>6</w:t>
      </w:r>
      <w:r w:rsidR="004636C9">
        <w:rPr>
          <w:rFonts w:cstheme="minorHAnsi"/>
          <w:b/>
          <w:sz w:val="24"/>
        </w:rPr>
        <w:t xml:space="preserve">.1.4 </w:t>
      </w:r>
      <w:r w:rsidR="00EA423A" w:rsidRPr="00EA423A">
        <w:rPr>
          <w:rFonts w:cstheme="minorHAnsi"/>
          <w:b/>
          <w:sz w:val="24"/>
        </w:rPr>
        <w:t xml:space="preserve">lit. </w:t>
      </w:r>
      <w:r w:rsidR="00B03270">
        <w:rPr>
          <w:rFonts w:cstheme="minorHAnsi"/>
          <w:b/>
          <w:sz w:val="24"/>
        </w:rPr>
        <w:t>b</w:t>
      </w:r>
      <w:r w:rsidR="00EA423A" w:rsidRPr="00EA423A">
        <w:rPr>
          <w:rFonts w:cstheme="minorHAnsi"/>
          <w:b/>
          <w:sz w:val="24"/>
        </w:rPr>
        <w:t xml:space="preserve">) SWZ </w:t>
      </w:r>
      <w:r w:rsidR="00EA423A" w:rsidRPr="00EA423A">
        <w:rPr>
          <w:rFonts w:cstheme="minorHAnsi"/>
          <w:b/>
          <w:i/>
          <w:sz w:val="24"/>
        </w:rPr>
        <w:t xml:space="preserve">(wg </w:t>
      </w:r>
      <w:r w:rsidR="004636C9">
        <w:rPr>
          <w:rFonts w:cstheme="minorHAnsi"/>
          <w:b/>
          <w:i/>
          <w:sz w:val="24"/>
        </w:rPr>
        <w:t xml:space="preserve">proponowanego </w:t>
      </w:r>
      <w:r w:rsidR="00EA423A" w:rsidRPr="00EA423A">
        <w:rPr>
          <w:rFonts w:cstheme="minorHAnsi"/>
          <w:b/>
          <w:i/>
          <w:sz w:val="24"/>
        </w:rPr>
        <w:t>załącznika nr 5 do</w:t>
      </w:r>
      <w:r w:rsidR="004636C9">
        <w:rPr>
          <w:rFonts w:cstheme="minorHAnsi"/>
          <w:b/>
          <w:i/>
          <w:sz w:val="24"/>
        </w:rPr>
        <w:t xml:space="preserve"> SWZ</w:t>
      </w:r>
      <w:r w:rsidR="00EA423A" w:rsidRPr="00EA423A">
        <w:rPr>
          <w:rFonts w:cstheme="minorHAnsi"/>
          <w:b/>
          <w:sz w:val="24"/>
        </w:rPr>
        <w:t>).</w:t>
      </w:r>
    </w:p>
    <w:p w14:paraId="2319D639" w14:textId="77777777" w:rsidR="00EA423A" w:rsidRPr="00F54D25" w:rsidRDefault="00EA423A" w:rsidP="00E75192">
      <w:pPr>
        <w:spacing w:after="0" w:line="276" w:lineRule="auto"/>
        <w:contextualSpacing/>
        <w:jc w:val="both"/>
        <w:rPr>
          <w:rFonts w:cstheme="minorHAnsi"/>
          <w:sz w:val="20"/>
        </w:rPr>
      </w:pPr>
    </w:p>
    <w:p w14:paraId="271A11FA" w14:textId="77777777" w:rsidR="00E75192" w:rsidRDefault="00F54D25" w:rsidP="00E75192">
      <w:pPr>
        <w:spacing w:after="0" w:line="276" w:lineRule="auto"/>
        <w:ind w:left="993"/>
        <w:contextualSpacing/>
        <w:jc w:val="both"/>
        <w:rPr>
          <w:rFonts w:cstheme="minorHAnsi"/>
          <w:b/>
          <w:sz w:val="24"/>
        </w:rPr>
      </w:pPr>
      <w:r w:rsidRPr="00E75192">
        <w:rPr>
          <w:rFonts w:cstheme="minorHAnsi"/>
          <w:b/>
          <w:sz w:val="24"/>
        </w:rPr>
        <w:t>UWAGA</w:t>
      </w:r>
      <w:r w:rsidR="00E75192">
        <w:rPr>
          <w:rFonts w:cstheme="minorHAnsi"/>
          <w:b/>
          <w:sz w:val="24"/>
        </w:rPr>
        <w:t xml:space="preserve">: </w:t>
      </w:r>
    </w:p>
    <w:p w14:paraId="2E37F766" w14:textId="2E30720C" w:rsidR="00681801" w:rsidRPr="00E75192" w:rsidRDefault="00EA423A" w:rsidP="00E75192">
      <w:pPr>
        <w:spacing w:after="0" w:line="276" w:lineRule="auto"/>
        <w:ind w:left="993"/>
        <w:contextualSpacing/>
        <w:jc w:val="both"/>
        <w:rPr>
          <w:rFonts w:cstheme="minorHAnsi"/>
          <w:b/>
          <w:sz w:val="24"/>
        </w:rPr>
      </w:pPr>
      <w:r w:rsidRPr="00E75192">
        <w:rPr>
          <w:rFonts w:cstheme="minorHAnsi"/>
          <w:sz w:val="24"/>
        </w:rPr>
        <w:lastRenderedPageBreak/>
        <w:t>Jeżeli z uzasadnionej przyczyny Wykonawca nie może złożyć podmiotowych środków dowodowych, o których mowa powyżej</w:t>
      </w:r>
      <w:r w:rsidRPr="00E75192">
        <w:rPr>
          <w:rFonts w:cstheme="minorHAnsi"/>
          <w:color w:val="FF0000"/>
          <w:sz w:val="24"/>
        </w:rPr>
        <w:t xml:space="preserve"> </w:t>
      </w:r>
      <w:r w:rsidRPr="00E75192">
        <w:rPr>
          <w:rFonts w:cstheme="minorHAnsi"/>
          <w:sz w:val="24"/>
        </w:rPr>
        <w:t>Wykonawca składa inne podmiotowe środki dowodowe, które w wystarczający sposób potwierdzają spełnianie opisanego przez Zamawiającego warunku udziału w postępowaniu dotyczącego zdolności technicznej lub zawodowej.</w:t>
      </w:r>
    </w:p>
    <w:p w14:paraId="606AB981" w14:textId="77777777" w:rsidR="00EA423A" w:rsidRPr="00F54D25" w:rsidRDefault="00EA423A" w:rsidP="00F54D25">
      <w:pPr>
        <w:pStyle w:val="Akapitzlist"/>
        <w:ind w:left="851"/>
        <w:jc w:val="both"/>
        <w:outlineLvl w:val="0"/>
        <w:rPr>
          <w:rFonts w:cstheme="minorHAnsi"/>
          <w:bCs/>
          <w:sz w:val="20"/>
          <w:szCs w:val="24"/>
        </w:rPr>
      </w:pPr>
      <w:bookmarkStart w:id="78" w:name="_Toc63232102"/>
      <w:bookmarkStart w:id="79" w:name="_Toc63232328"/>
      <w:bookmarkStart w:id="80" w:name="_Toc63234637"/>
    </w:p>
    <w:p w14:paraId="64B0F463" w14:textId="77777777" w:rsidR="00681801" w:rsidRPr="00A47A79" w:rsidRDefault="00681801" w:rsidP="00681801">
      <w:pPr>
        <w:pStyle w:val="Akapitzlist"/>
        <w:numPr>
          <w:ilvl w:val="1"/>
          <w:numId w:val="1"/>
        </w:numPr>
        <w:jc w:val="both"/>
        <w:outlineLvl w:val="0"/>
        <w:rPr>
          <w:rFonts w:cstheme="minorHAnsi"/>
          <w:bCs/>
          <w:sz w:val="24"/>
          <w:szCs w:val="24"/>
        </w:rPr>
      </w:pPr>
      <w:r w:rsidRPr="00A47A79">
        <w:rPr>
          <w:rFonts w:cstheme="minorHAnsi"/>
          <w:bCs/>
          <w:sz w:val="24"/>
          <w:szCs w:val="24"/>
        </w:rPr>
        <w:t>Zamawiający nie wzywa do złożenia podmiotowych środków dowodowych, jeżeli:</w:t>
      </w:r>
      <w:bookmarkEnd w:id="78"/>
      <w:bookmarkEnd w:id="79"/>
      <w:bookmarkEnd w:id="80"/>
    </w:p>
    <w:p w14:paraId="739C63E9" w14:textId="77777777" w:rsidR="00681801" w:rsidRPr="00A47A79" w:rsidRDefault="00681801" w:rsidP="00681801">
      <w:pPr>
        <w:pStyle w:val="Akapitzlist"/>
        <w:numPr>
          <w:ilvl w:val="3"/>
          <w:numId w:val="1"/>
        </w:numPr>
        <w:jc w:val="both"/>
        <w:outlineLvl w:val="0"/>
        <w:rPr>
          <w:rFonts w:cstheme="minorHAnsi"/>
          <w:bCs/>
          <w:sz w:val="24"/>
          <w:szCs w:val="24"/>
        </w:rPr>
      </w:pPr>
      <w:bookmarkStart w:id="81" w:name="_Toc63232103"/>
      <w:bookmarkStart w:id="82" w:name="_Toc63232329"/>
      <w:bookmarkStart w:id="83" w:name="_Toc63234638"/>
      <w:r w:rsidRPr="00A47A79">
        <w:rPr>
          <w:rFonts w:cstheme="minorHAnsi"/>
          <w:bCs/>
          <w:sz w:val="24"/>
          <w:szCs w:val="24"/>
        </w:rPr>
        <w:t>może je uzyskać za pomocą bezpłatnych i ogólnodostępnych baz danych,</w:t>
      </w:r>
      <w:r>
        <w:rPr>
          <w:rFonts w:cstheme="minorHAnsi"/>
          <w:bCs/>
          <w:sz w:val="24"/>
          <w:szCs w:val="24"/>
        </w:rPr>
        <w:t xml:space="preserve"> </w:t>
      </w:r>
      <w:r w:rsidRPr="00481727">
        <w:rPr>
          <w:rFonts w:cstheme="minorHAnsi"/>
          <w:bCs/>
          <w:sz w:val="24"/>
          <w:szCs w:val="24"/>
        </w:rPr>
        <w:t>w</w:t>
      </w:r>
      <w:r>
        <w:rPr>
          <w:rFonts w:cstheme="minorHAnsi"/>
          <w:bCs/>
          <w:sz w:val="24"/>
          <w:szCs w:val="24"/>
        </w:rPr>
        <w:t> </w:t>
      </w:r>
      <w:r w:rsidRPr="00481727">
        <w:rPr>
          <w:rFonts w:cstheme="minorHAnsi"/>
          <w:bCs/>
          <w:sz w:val="24"/>
          <w:szCs w:val="24"/>
        </w:rPr>
        <w:t>szczególności rejestrów publicznych w rozumieniu ustawy z dnia 17 lutego 2005</w:t>
      </w:r>
      <w:r>
        <w:rPr>
          <w:rFonts w:cstheme="minorHAnsi"/>
          <w:bCs/>
          <w:sz w:val="24"/>
          <w:szCs w:val="24"/>
        </w:rPr>
        <w:t xml:space="preserve"> </w:t>
      </w:r>
      <w:r w:rsidRPr="00481727">
        <w:rPr>
          <w:rFonts w:cstheme="minorHAnsi"/>
          <w:bCs/>
          <w:sz w:val="24"/>
          <w:szCs w:val="24"/>
        </w:rPr>
        <w:t>roku o informatyzacji działalności podmiotów realizujących zadania publiczne, o</w:t>
      </w:r>
      <w:r>
        <w:rPr>
          <w:rFonts w:cstheme="minorHAnsi"/>
          <w:bCs/>
          <w:sz w:val="24"/>
          <w:szCs w:val="24"/>
        </w:rPr>
        <w:t> </w:t>
      </w:r>
      <w:r w:rsidRPr="00481727">
        <w:rPr>
          <w:rFonts w:cstheme="minorHAnsi"/>
          <w:bCs/>
          <w:sz w:val="24"/>
          <w:szCs w:val="24"/>
        </w:rPr>
        <w:t>ile</w:t>
      </w:r>
      <w:r>
        <w:rPr>
          <w:rFonts w:cstheme="minorHAnsi"/>
          <w:bCs/>
          <w:sz w:val="24"/>
          <w:szCs w:val="24"/>
        </w:rPr>
        <w:t> </w:t>
      </w:r>
      <w:r w:rsidRPr="00481727">
        <w:rPr>
          <w:rFonts w:cstheme="minorHAnsi"/>
          <w:bCs/>
          <w:sz w:val="24"/>
          <w:szCs w:val="24"/>
        </w:rPr>
        <w:t xml:space="preserve">wykonawca wskazał w oświadczeniu, o którym mowa w art. 125 ust. 1 ustawy </w:t>
      </w:r>
      <w:proofErr w:type="spellStart"/>
      <w:r w:rsidRPr="00481727">
        <w:rPr>
          <w:rFonts w:cstheme="minorHAnsi"/>
          <w:bCs/>
          <w:sz w:val="24"/>
          <w:szCs w:val="24"/>
        </w:rPr>
        <w:t>Pzp</w:t>
      </w:r>
      <w:proofErr w:type="spellEnd"/>
      <w:r>
        <w:rPr>
          <w:rFonts w:cstheme="minorHAnsi"/>
          <w:bCs/>
          <w:sz w:val="24"/>
          <w:szCs w:val="24"/>
        </w:rPr>
        <w:t xml:space="preserve"> </w:t>
      </w:r>
      <w:r w:rsidRPr="00A47A79">
        <w:rPr>
          <w:rFonts w:cstheme="minorHAnsi"/>
          <w:bCs/>
          <w:sz w:val="24"/>
          <w:szCs w:val="24"/>
        </w:rPr>
        <w:t>dane umożliwiające dostęp do tych środków;</w:t>
      </w:r>
      <w:bookmarkEnd w:id="81"/>
      <w:bookmarkEnd w:id="82"/>
      <w:bookmarkEnd w:id="83"/>
    </w:p>
    <w:p w14:paraId="51B1DBB4" w14:textId="77777777" w:rsidR="00681801" w:rsidRPr="004635FE" w:rsidRDefault="00681801" w:rsidP="00681801">
      <w:pPr>
        <w:pStyle w:val="Akapitzlist"/>
        <w:numPr>
          <w:ilvl w:val="3"/>
          <w:numId w:val="1"/>
        </w:numPr>
        <w:jc w:val="both"/>
        <w:outlineLvl w:val="0"/>
        <w:rPr>
          <w:rFonts w:cstheme="minorHAnsi"/>
          <w:bCs/>
          <w:sz w:val="24"/>
          <w:szCs w:val="24"/>
        </w:rPr>
      </w:pPr>
      <w:bookmarkStart w:id="84" w:name="_Toc63232104"/>
      <w:bookmarkStart w:id="85" w:name="_Toc63232330"/>
      <w:bookmarkStart w:id="86" w:name="_Toc63234639"/>
      <w:r w:rsidRPr="00A47A79">
        <w:rPr>
          <w:rFonts w:cstheme="minorHAnsi"/>
          <w:bCs/>
          <w:sz w:val="24"/>
          <w:szCs w:val="24"/>
        </w:rPr>
        <w:t xml:space="preserve">podmiotowym środkiem dowodowym jest oświadczenie, którego treść </w:t>
      </w:r>
      <w:r w:rsidRPr="004635FE">
        <w:rPr>
          <w:rFonts w:cstheme="minorHAnsi"/>
          <w:bCs/>
          <w:sz w:val="24"/>
          <w:szCs w:val="24"/>
        </w:rPr>
        <w:t xml:space="preserve">odpowiada zakresowi oświadczenia, o którym mowa w art. 125 ust. 1 ustawy </w:t>
      </w:r>
      <w:proofErr w:type="spellStart"/>
      <w:r w:rsidRPr="004635FE">
        <w:rPr>
          <w:rFonts w:cstheme="minorHAnsi"/>
          <w:bCs/>
          <w:sz w:val="24"/>
          <w:szCs w:val="24"/>
        </w:rPr>
        <w:t>Pzp</w:t>
      </w:r>
      <w:proofErr w:type="spellEnd"/>
      <w:r w:rsidRPr="004635FE">
        <w:rPr>
          <w:rFonts w:cstheme="minorHAnsi"/>
          <w:bCs/>
          <w:sz w:val="24"/>
          <w:szCs w:val="24"/>
        </w:rPr>
        <w:t>.</w:t>
      </w:r>
      <w:bookmarkEnd w:id="84"/>
      <w:bookmarkEnd w:id="85"/>
      <w:bookmarkEnd w:id="86"/>
    </w:p>
    <w:p w14:paraId="2F465E2F" w14:textId="77777777" w:rsidR="00681801" w:rsidRPr="004635FE" w:rsidRDefault="00681801" w:rsidP="00E438F3">
      <w:pPr>
        <w:pStyle w:val="Akapitzlist"/>
        <w:numPr>
          <w:ilvl w:val="1"/>
          <w:numId w:val="1"/>
        </w:numPr>
        <w:jc w:val="both"/>
        <w:outlineLvl w:val="0"/>
        <w:rPr>
          <w:rFonts w:cstheme="minorHAnsi"/>
          <w:bCs/>
          <w:sz w:val="24"/>
          <w:szCs w:val="24"/>
        </w:rPr>
      </w:pPr>
      <w:bookmarkStart w:id="87" w:name="_Toc63232105"/>
      <w:bookmarkStart w:id="88" w:name="_Toc63232331"/>
      <w:bookmarkStart w:id="89" w:name="_Toc63234640"/>
      <w:r w:rsidRPr="004635FE">
        <w:rPr>
          <w:rFonts w:cstheme="minorHAnsi"/>
          <w:bCs/>
          <w:sz w:val="24"/>
          <w:szCs w:val="24"/>
        </w:rPr>
        <w:t>Wykonawca nie jest zobowiązany do złożenia podmiotowych środków dowodowych,</w:t>
      </w:r>
      <w:bookmarkEnd w:id="87"/>
      <w:bookmarkEnd w:id="88"/>
      <w:bookmarkEnd w:id="89"/>
    </w:p>
    <w:p w14:paraId="39980A17" w14:textId="77777777" w:rsidR="00681801" w:rsidRDefault="00681801" w:rsidP="00E438F3">
      <w:pPr>
        <w:pStyle w:val="Akapitzlist"/>
        <w:ind w:left="851"/>
        <w:jc w:val="both"/>
        <w:outlineLvl w:val="0"/>
        <w:rPr>
          <w:rFonts w:cstheme="minorHAnsi"/>
          <w:bCs/>
          <w:sz w:val="24"/>
          <w:szCs w:val="24"/>
        </w:rPr>
      </w:pPr>
      <w:bookmarkStart w:id="90" w:name="_Toc63232106"/>
      <w:bookmarkStart w:id="91" w:name="_Toc63232332"/>
      <w:bookmarkStart w:id="92" w:name="_Toc63234641"/>
      <w:r w:rsidRPr="004635FE">
        <w:rPr>
          <w:rFonts w:cstheme="minorHAnsi"/>
          <w:bCs/>
          <w:sz w:val="24"/>
          <w:szCs w:val="24"/>
        </w:rPr>
        <w:t>które Zamawiający posiada, jeżeli Wykonawca wskaże te środki oraz potwierdzi ich prawidłowość i aktualność.</w:t>
      </w:r>
      <w:bookmarkEnd w:id="90"/>
      <w:bookmarkEnd w:id="91"/>
      <w:bookmarkEnd w:id="92"/>
    </w:p>
    <w:p w14:paraId="3D014552" w14:textId="23E60EE1" w:rsidR="00681801" w:rsidRPr="00681801" w:rsidRDefault="00681801" w:rsidP="00681801">
      <w:pPr>
        <w:pStyle w:val="Akapitzlist"/>
        <w:numPr>
          <w:ilvl w:val="1"/>
          <w:numId w:val="1"/>
        </w:numPr>
        <w:jc w:val="both"/>
        <w:outlineLvl w:val="0"/>
        <w:rPr>
          <w:rFonts w:cstheme="minorHAnsi"/>
          <w:bCs/>
          <w:sz w:val="24"/>
          <w:szCs w:val="24"/>
        </w:rPr>
      </w:pPr>
      <w:bookmarkStart w:id="93" w:name="_Toc63232107"/>
      <w:bookmarkStart w:id="94" w:name="_Toc63232333"/>
      <w:bookmarkStart w:id="95" w:name="_Toc63234642"/>
      <w:r w:rsidRPr="00681801">
        <w:rPr>
          <w:rFonts w:cstheme="minorHAnsi"/>
          <w:bCs/>
          <w:sz w:val="24"/>
          <w:szCs w:val="24"/>
        </w:rPr>
        <w:t xml:space="preserve">W zakresie nieuregulowanym ustawą </w:t>
      </w:r>
      <w:proofErr w:type="spellStart"/>
      <w:r w:rsidRPr="00681801">
        <w:rPr>
          <w:rFonts w:cstheme="minorHAnsi"/>
          <w:bCs/>
          <w:sz w:val="24"/>
          <w:szCs w:val="24"/>
        </w:rPr>
        <w:t>Pzp</w:t>
      </w:r>
      <w:proofErr w:type="spellEnd"/>
      <w:r w:rsidRPr="00681801">
        <w:rPr>
          <w:rFonts w:cstheme="minorHAnsi"/>
          <w:bCs/>
          <w:sz w:val="24"/>
          <w:szCs w:val="24"/>
        </w:rPr>
        <w:t xml:space="preserve"> lub niniejszą SWZ do oświadczeń i dokumentów składanych przez Wykonawcę w postępowaniu zastosowanie mają w szczególności przepisy rozporządzenia Ministra Rozwoju Pracy i Technologii z dnia 23 grudnia 2020 roku w sprawie podmiotowych środków dowodowych oraz innych dokumentów lub oświadczeń, jakich może żądać Zamawiający od Wykonawcy oraz rozporządzenia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bookmarkEnd w:id="93"/>
      <w:bookmarkEnd w:id="94"/>
      <w:bookmarkEnd w:id="95"/>
    </w:p>
    <w:p w14:paraId="4F23B5DF" w14:textId="77777777" w:rsidR="00741988" w:rsidRPr="00661129" w:rsidRDefault="00741988" w:rsidP="00741988">
      <w:pPr>
        <w:pStyle w:val="Akapitzlist"/>
        <w:ind w:left="851"/>
        <w:jc w:val="both"/>
        <w:outlineLvl w:val="0"/>
        <w:rPr>
          <w:rFonts w:cstheme="minorHAnsi"/>
          <w:bCs/>
          <w:sz w:val="20"/>
          <w:szCs w:val="24"/>
        </w:rPr>
      </w:pPr>
    </w:p>
    <w:p w14:paraId="2A8FEECF" w14:textId="46B9C3DD" w:rsidR="00741988" w:rsidRDefault="00741988" w:rsidP="00EB55EA">
      <w:pPr>
        <w:pStyle w:val="Akapitzlist"/>
        <w:numPr>
          <w:ilvl w:val="0"/>
          <w:numId w:val="1"/>
        </w:numPr>
        <w:jc w:val="both"/>
        <w:outlineLvl w:val="0"/>
        <w:rPr>
          <w:rFonts w:cstheme="minorHAnsi"/>
          <w:b/>
          <w:sz w:val="26"/>
          <w:szCs w:val="26"/>
        </w:rPr>
      </w:pPr>
      <w:bookmarkStart w:id="96" w:name="_Toc63232108"/>
      <w:bookmarkStart w:id="97" w:name="_Toc63232334"/>
      <w:bookmarkStart w:id="98" w:name="_Toc63234643"/>
      <w:r w:rsidRPr="00741988">
        <w:rPr>
          <w:rFonts w:cstheme="minorHAnsi"/>
          <w:b/>
          <w:sz w:val="26"/>
          <w:szCs w:val="26"/>
        </w:rPr>
        <w:t>POLEGANIE NA ZASOBACH INNYCH PODMIOTÓW</w:t>
      </w:r>
      <w:bookmarkEnd w:id="96"/>
      <w:bookmarkEnd w:id="97"/>
      <w:bookmarkEnd w:id="98"/>
      <w:r w:rsidR="00ED143E" w:rsidRPr="00ED143E">
        <w:rPr>
          <w:rFonts w:cstheme="minorHAnsi"/>
          <w:sz w:val="24"/>
          <w:szCs w:val="24"/>
        </w:rPr>
        <w:t xml:space="preserve"> </w:t>
      </w:r>
      <w:r w:rsidR="00ED143E">
        <w:rPr>
          <w:rFonts w:cstheme="minorHAnsi"/>
          <w:sz w:val="24"/>
          <w:szCs w:val="24"/>
        </w:rPr>
        <w:t xml:space="preserve">(art. 118-123 ustawy </w:t>
      </w:r>
      <w:proofErr w:type="spellStart"/>
      <w:r w:rsidR="00ED143E">
        <w:rPr>
          <w:rFonts w:cstheme="minorHAnsi"/>
          <w:sz w:val="24"/>
          <w:szCs w:val="24"/>
        </w:rPr>
        <w:t>Pzp</w:t>
      </w:r>
      <w:proofErr w:type="spellEnd"/>
      <w:r w:rsidR="00ED143E">
        <w:rPr>
          <w:rFonts w:cstheme="minorHAnsi"/>
          <w:sz w:val="24"/>
          <w:szCs w:val="24"/>
        </w:rPr>
        <w:t>)</w:t>
      </w:r>
    </w:p>
    <w:p w14:paraId="4B80BB73" w14:textId="62D9DC50" w:rsidR="00CB15C5" w:rsidRPr="00CB15C5" w:rsidRDefault="00CB15C5" w:rsidP="00CB15C5">
      <w:pPr>
        <w:pStyle w:val="Akapitzlist"/>
        <w:numPr>
          <w:ilvl w:val="1"/>
          <w:numId w:val="1"/>
        </w:numPr>
        <w:jc w:val="both"/>
        <w:outlineLvl w:val="0"/>
        <w:rPr>
          <w:rFonts w:cstheme="minorHAnsi"/>
          <w:bCs/>
          <w:sz w:val="24"/>
          <w:szCs w:val="24"/>
        </w:rPr>
      </w:pPr>
      <w:r w:rsidRPr="00CB15C5">
        <w:rPr>
          <w:rFonts w:cstheme="minorHAnsi"/>
          <w:sz w:val="24"/>
          <w:szCs w:val="24"/>
        </w:rPr>
        <w:t xml:space="preserve">Wykonawca może w celu potwierdzenia spełniania warunków udziału </w:t>
      </w:r>
      <w:r w:rsidR="00D66852">
        <w:rPr>
          <w:rFonts w:cstheme="minorHAnsi"/>
          <w:sz w:val="24"/>
          <w:szCs w:val="24"/>
        </w:rPr>
        <w:br/>
      </w:r>
      <w:r w:rsidRPr="00CB15C5">
        <w:rPr>
          <w:rFonts w:cstheme="minorHAnsi"/>
          <w:sz w:val="24"/>
          <w:szCs w:val="24"/>
        </w:rPr>
        <w:t>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ED143E">
        <w:rPr>
          <w:rFonts w:cstheme="minorHAnsi"/>
          <w:sz w:val="24"/>
          <w:szCs w:val="24"/>
        </w:rPr>
        <w:t>.</w:t>
      </w:r>
    </w:p>
    <w:p w14:paraId="21E44710" w14:textId="1C2805E2" w:rsidR="00CB15C5" w:rsidRPr="00CB15C5" w:rsidRDefault="00CB15C5" w:rsidP="00CB15C5">
      <w:pPr>
        <w:pStyle w:val="Akapitzlist"/>
        <w:numPr>
          <w:ilvl w:val="1"/>
          <w:numId w:val="1"/>
        </w:numPr>
        <w:jc w:val="both"/>
        <w:outlineLvl w:val="0"/>
        <w:rPr>
          <w:rFonts w:cstheme="minorHAnsi"/>
          <w:bCs/>
          <w:sz w:val="24"/>
          <w:szCs w:val="24"/>
        </w:rPr>
      </w:pPr>
      <w:r w:rsidRPr="00CB15C5">
        <w:rPr>
          <w:sz w:val="24"/>
          <w:szCs w:val="24"/>
        </w:rPr>
        <w:t xml:space="preserve">Wykonawca, który polega na zdolnościach lub sytuacji podmiotów udostępniających zasoby, składa wraz z ofertą, </w:t>
      </w:r>
      <w:r w:rsidRPr="00CB15C5">
        <w:rPr>
          <w:rStyle w:val="Uwydatnienie"/>
          <w:b/>
          <w:i w:val="0"/>
          <w:sz w:val="24"/>
          <w:szCs w:val="24"/>
        </w:rPr>
        <w:t>zobowiązanie</w:t>
      </w:r>
      <w:r w:rsidRPr="00CB15C5">
        <w:rPr>
          <w:sz w:val="24"/>
          <w:szCs w:val="24"/>
        </w:rPr>
        <w:t xml:space="preserve"> podmiotu udostępniającego zasoby do oddania mu do dyspozycji niezbędnych zasobów na potrzeby realizacji danego </w:t>
      </w:r>
      <w:r w:rsidRPr="0059518C">
        <w:rPr>
          <w:sz w:val="24"/>
          <w:szCs w:val="24"/>
        </w:rPr>
        <w:t xml:space="preserve">zamówienia </w:t>
      </w:r>
      <w:r w:rsidR="00873514" w:rsidRPr="0059518C">
        <w:rPr>
          <w:sz w:val="24"/>
          <w:szCs w:val="24"/>
        </w:rPr>
        <w:t>(</w:t>
      </w:r>
      <w:r w:rsidR="00873514" w:rsidRPr="0059518C">
        <w:rPr>
          <w:b/>
          <w:sz w:val="24"/>
          <w:szCs w:val="24"/>
        </w:rPr>
        <w:t xml:space="preserve">proponowany wzór stanowi załącznik nr </w:t>
      </w:r>
      <w:r w:rsidR="00ED143E">
        <w:rPr>
          <w:b/>
          <w:sz w:val="24"/>
          <w:szCs w:val="24"/>
        </w:rPr>
        <w:t>6</w:t>
      </w:r>
      <w:r w:rsidR="00873514" w:rsidRPr="0059518C">
        <w:rPr>
          <w:b/>
          <w:sz w:val="24"/>
          <w:szCs w:val="24"/>
        </w:rPr>
        <w:t xml:space="preserve"> do SWZ</w:t>
      </w:r>
      <w:r w:rsidR="00873514" w:rsidRPr="0059518C">
        <w:rPr>
          <w:sz w:val="24"/>
          <w:szCs w:val="24"/>
        </w:rPr>
        <w:t xml:space="preserve">) </w:t>
      </w:r>
      <w:r w:rsidRPr="00CB15C5">
        <w:rPr>
          <w:sz w:val="24"/>
          <w:szCs w:val="24"/>
        </w:rPr>
        <w:t>lub inny podmiotowy środek dowodowy potwierdzający, że wykonawca realizując zamówienie, będzie dysponował niezbędnymi zasobami tych podmiotów.</w:t>
      </w:r>
    </w:p>
    <w:p w14:paraId="0E272D38" w14:textId="5432CD74" w:rsidR="00CB15C5" w:rsidRPr="00CB15C5" w:rsidRDefault="00CB15C5" w:rsidP="00CB15C5">
      <w:pPr>
        <w:pStyle w:val="Akapitzlist"/>
        <w:numPr>
          <w:ilvl w:val="1"/>
          <w:numId w:val="1"/>
        </w:numPr>
        <w:jc w:val="both"/>
        <w:outlineLvl w:val="0"/>
        <w:rPr>
          <w:rFonts w:cstheme="minorHAnsi"/>
          <w:bCs/>
          <w:sz w:val="24"/>
          <w:szCs w:val="24"/>
        </w:rPr>
      </w:pPr>
      <w:r w:rsidRPr="00CB15C5">
        <w:rPr>
          <w:rFonts w:cstheme="minorHAnsi"/>
          <w:bCs/>
          <w:sz w:val="24"/>
          <w:szCs w:val="24"/>
        </w:rPr>
        <w:t>Zobowiązanie podmiotu udostępniającego zasoby, o którym mowa w pkt 9.2, potwierdza, że stosunek łączący wykonawcę z podmiotami udostępniającymi zasoby gwarantuje rzeczywisty dostęp do tych zasobów oraz określa w szczególności:</w:t>
      </w:r>
    </w:p>
    <w:p w14:paraId="0FFE7F35" w14:textId="77777777" w:rsidR="00CB15C5" w:rsidRPr="00CB15C5" w:rsidRDefault="00CB15C5" w:rsidP="00CB15C5">
      <w:pPr>
        <w:pStyle w:val="Akapitzlist"/>
        <w:ind w:left="851"/>
        <w:jc w:val="both"/>
        <w:outlineLvl w:val="0"/>
        <w:rPr>
          <w:rFonts w:cstheme="minorHAnsi"/>
          <w:bCs/>
          <w:sz w:val="24"/>
          <w:szCs w:val="24"/>
        </w:rPr>
      </w:pPr>
      <w:r w:rsidRPr="00CB15C5">
        <w:rPr>
          <w:rFonts w:cstheme="minorHAnsi"/>
          <w:bCs/>
          <w:sz w:val="24"/>
          <w:szCs w:val="24"/>
        </w:rPr>
        <w:t>1) zakres dostępnych wykonawcy zasobów podmiotu udostępniającego zasoby;</w:t>
      </w:r>
    </w:p>
    <w:p w14:paraId="3162E122" w14:textId="77777777" w:rsidR="00CB15C5" w:rsidRPr="00CB15C5" w:rsidRDefault="00CB15C5" w:rsidP="00CB15C5">
      <w:pPr>
        <w:pStyle w:val="Akapitzlist"/>
        <w:ind w:left="851"/>
        <w:jc w:val="both"/>
        <w:outlineLvl w:val="0"/>
        <w:rPr>
          <w:rFonts w:cstheme="minorHAnsi"/>
          <w:bCs/>
          <w:sz w:val="24"/>
          <w:szCs w:val="24"/>
        </w:rPr>
      </w:pPr>
      <w:r w:rsidRPr="00CB15C5">
        <w:rPr>
          <w:rFonts w:cstheme="minorHAnsi"/>
          <w:bCs/>
          <w:sz w:val="24"/>
          <w:szCs w:val="24"/>
        </w:rPr>
        <w:lastRenderedPageBreak/>
        <w:t>2) sposób i okres udostępnienia wykonawcy i wykorzystania przez niego zasobów podmiotu udostępniającego te zasoby przy wykonywaniu zamówienia;</w:t>
      </w:r>
    </w:p>
    <w:p w14:paraId="2ADE34D8" w14:textId="56DD424E" w:rsidR="001367C8" w:rsidRPr="001367C8" w:rsidRDefault="00CB15C5" w:rsidP="001367C8">
      <w:pPr>
        <w:pStyle w:val="Akapitzlist"/>
        <w:ind w:left="851"/>
        <w:jc w:val="both"/>
        <w:outlineLvl w:val="0"/>
        <w:rPr>
          <w:rFonts w:cstheme="minorHAnsi"/>
          <w:bCs/>
          <w:sz w:val="24"/>
          <w:szCs w:val="24"/>
        </w:rPr>
      </w:pPr>
      <w:r w:rsidRPr="00CB15C5">
        <w:rPr>
          <w:rFonts w:cstheme="minorHAnsi"/>
          <w:bCs/>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3B1266A" w14:textId="255696F9" w:rsidR="0062080D" w:rsidRPr="00661129" w:rsidRDefault="00CB15C5" w:rsidP="00CB15C5">
      <w:pPr>
        <w:pStyle w:val="Akapitzlist"/>
        <w:numPr>
          <w:ilvl w:val="1"/>
          <w:numId w:val="1"/>
        </w:numPr>
        <w:jc w:val="both"/>
        <w:outlineLvl w:val="0"/>
        <w:rPr>
          <w:rFonts w:cstheme="minorHAnsi"/>
          <w:bCs/>
          <w:sz w:val="24"/>
          <w:szCs w:val="24"/>
        </w:rPr>
      </w:pPr>
      <w:r w:rsidRPr="00661129">
        <w:rPr>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w:t>
      </w:r>
      <w:r w:rsidR="00661129">
        <w:rPr>
          <w:sz w:val="24"/>
          <w:szCs w:val="24"/>
        </w:rPr>
        <w:t xml:space="preserve"> </w:t>
      </w:r>
      <w:r w:rsidRPr="00661129">
        <w:rPr>
          <w:sz w:val="24"/>
          <w:szCs w:val="24"/>
        </w:rPr>
        <w:t>zamawiającego zastąpił ten podmiot innym podmiotem lub podmiotami albo wykazał, że samodzielnie spełnia warunki udziału w postępowaniu.</w:t>
      </w:r>
    </w:p>
    <w:p w14:paraId="2C472375" w14:textId="7D6C7C66" w:rsidR="00CB15C5" w:rsidRPr="00D26C03" w:rsidRDefault="00CB15C5" w:rsidP="00CB15C5">
      <w:pPr>
        <w:pStyle w:val="Akapitzlist"/>
        <w:numPr>
          <w:ilvl w:val="1"/>
          <w:numId w:val="1"/>
        </w:numPr>
        <w:jc w:val="both"/>
        <w:outlineLvl w:val="0"/>
        <w:rPr>
          <w:rFonts w:cstheme="minorHAnsi"/>
          <w:bCs/>
          <w:sz w:val="28"/>
          <w:szCs w:val="24"/>
        </w:rPr>
      </w:pPr>
      <w:r w:rsidRPr="00661129">
        <w:rPr>
          <w:sz w:val="24"/>
        </w:rPr>
        <w:t xml:space="preserve">Wykonawca nie może, po upływie terminu składania wniosków o dopuszczenie do udziału w postępowaniu albo ofert, powoływać się na zdolności lub sytuację podmiotów udostępniających zasoby, jeżeli na etapie składania wniosków </w:t>
      </w:r>
      <w:r w:rsidR="00E438F3">
        <w:rPr>
          <w:sz w:val="24"/>
        </w:rPr>
        <w:br/>
      </w:r>
      <w:r w:rsidRPr="00661129">
        <w:rPr>
          <w:sz w:val="24"/>
        </w:rPr>
        <w:t>o dopuszczenie do udziału w postępowaniu albo ofert nie polegał on w danym zakresie na zdolnościach lub sytuacji podmiotów udostępniających zasoby.</w:t>
      </w:r>
    </w:p>
    <w:p w14:paraId="0D2B86D4" w14:textId="6227B53E" w:rsidR="00D26C03" w:rsidRPr="001367C8" w:rsidRDefault="00D26C03" w:rsidP="00CB15C5">
      <w:pPr>
        <w:pStyle w:val="Akapitzlist"/>
        <w:numPr>
          <w:ilvl w:val="1"/>
          <w:numId w:val="1"/>
        </w:numPr>
        <w:jc w:val="both"/>
        <w:outlineLvl w:val="0"/>
        <w:rPr>
          <w:rFonts w:cstheme="minorHAnsi"/>
          <w:bCs/>
          <w:sz w:val="28"/>
          <w:szCs w:val="24"/>
        </w:rPr>
      </w:pPr>
      <w:r w:rsidRPr="0059518C">
        <w:rPr>
          <w:sz w:val="24"/>
        </w:rPr>
        <w:t>Wykonawca w przypadku polegania na zdolnościach lub sytuacji podmiotów udostępniających zasoby, przedstawia wraz z oświadczeniem, o którym</w:t>
      </w:r>
      <w:r w:rsidRPr="001263FA">
        <w:rPr>
          <w:sz w:val="24"/>
        </w:rPr>
        <w:t xml:space="preserve"> mowa </w:t>
      </w:r>
      <w:r w:rsidR="001263FA" w:rsidRPr="001263FA">
        <w:rPr>
          <w:sz w:val="24"/>
        </w:rPr>
        <w:t>w</w:t>
      </w:r>
      <w:r w:rsidRPr="001263FA">
        <w:rPr>
          <w:sz w:val="24"/>
        </w:rPr>
        <w:t xml:space="preserve"> pkt 8.1 </w:t>
      </w:r>
      <w:r w:rsidRPr="0059518C">
        <w:rPr>
          <w:sz w:val="24"/>
        </w:rPr>
        <w:t xml:space="preserve">SWZ, także </w:t>
      </w:r>
      <w:r w:rsidR="001263FA">
        <w:rPr>
          <w:sz w:val="24"/>
        </w:rPr>
        <w:t xml:space="preserve">(dodatkowo) </w:t>
      </w:r>
      <w:r w:rsidRPr="0059518C">
        <w:rPr>
          <w:sz w:val="24"/>
        </w:rPr>
        <w:t>oświadczenie podmiotu udostępniającego zasoby, potwierdzające brak podstaw wykluczenia tego podmiotu oraz odpowiednio spełnianie warunków udziału w postępowaniu, w zakresie w jakim Wykonawca powołuje się na jego zasoby</w:t>
      </w:r>
      <w:r w:rsidR="001367C8">
        <w:rPr>
          <w:sz w:val="24"/>
        </w:rPr>
        <w:t xml:space="preserve">, </w:t>
      </w:r>
      <w:r w:rsidR="001367C8" w:rsidRPr="00E438F3">
        <w:rPr>
          <w:b/>
          <w:sz w:val="24"/>
        </w:rPr>
        <w:t>stanowiący proponowany załącznik nr 3 do SWZ</w:t>
      </w:r>
      <w:r w:rsidR="001367C8">
        <w:rPr>
          <w:i/>
          <w:sz w:val="24"/>
        </w:rPr>
        <w:t>.</w:t>
      </w:r>
    </w:p>
    <w:p w14:paraId="180C5017" w14:textId="4DDBB274" w:rsidR="005A63E5" w:rsidRPr="005A63E5" w:rsidRDefault="005A63E5" w:rsidP="005A63E5">
      <w:pPr>
        <w:pStyle w:val="Akapitzlist"/>
        <w:numPr>
          <w:ilvl w:val="1"/>
          <w:numId w:val="1"/>
        </w:numPr>
        <w:jc w:val="both"/>
        <w:outlineLvl w:val="0"/>
        <w:rPr>
          <w:rFonts w:cstheme="minorHAnsi"/>
          <w:bCs/>
          <w:sz w:val="24"/>
          <w:szCs w:val="24"/>
        </w:rPr>
      </w:pPr>
      <w:r w:rsidRPr="005A63E5">
        <w:rPr>
          <w:rFonts w:cstheme="minorHAnsi"/>
          <w:bCs/>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00E88D50" w14:textId="77777777" w:rsidR="00661129" w:rsidRPr="00661129" w:rsidRDefault="00661129" w:rsidP="00661129">
      <w:pPr>
        <w:pStyle w:val="Akapitzlist"/>
        <w:ind w:left="851"/>
        <w:jc w:val="both"/>
        <w:outlineLvl w:val="0"/>
        <w:rPr>
          <w:rFonts w:cstheme="minorHAnsi"/>
          <w:bCs/>
          <w:sz w:val="20"/>
          <w:szCs w:val="24"/>
        </w:rPr>
      </w:pPr>
    </w:p>
    <w:p w14:paraId="055C89AF" w14:textId="73F14727" w:rsidR="0026796C" w:rsidRDefault="0026796C" w:rsidP="00EB55EA">
      <w:pPr>
        <w:pStyle w:val="Akapitzlist"/>
        <w:numPr>
          <w:ilvl w:val="0"/>
          <w:numId w:val="1"/>
        </w:numPr>
        <w:jc w:val="both"/>
        <w:outlineLvl w:val="0"/>
        <w:rPr>
          <w:rFonts w:cstheme="minorHAnsi"/>
          <w:b/>
          <w:sz w:val="26"/>
          <w:szCs w:val="26"/>
        </w:rPr>
      </w:pPr>
      <w:bookmarkStart w:id="99" w:name="_Toc63232116"/>
      <w:bookmarkStart w:id="100" w:name="_Toc63232342"/>
      <w:bookmarkStart w:id="101" w:name="_Toc63234651"/>
      <w:r w:rsidRPr="0026796C">
        <w:rPr>
          <w:rFonts w:cstheme="minorHAnsi"/>
          <w:b/>
          <w:sz w:val="26"/>
          <w:szCs w:val="26"/>
        </w:rPr>
        <w:t>INFORMACJA DLA WYKONAWCÓW WSPÓLNIE UBIEGAJĄCYCH SIĘ O</w:t>
      </w:r>
      <w:r>
        <w:rPr>
          <w:rFonts w:cstheme="minorHAnsi"/>
          <w:b/>
          <w:sz w:val="26"/>
          <w:szCs w:val="26"/>
        </w:rPr>
        <w:t> </w:t>
      </w:r>
      <w:r w:rsidRPr="0026796C">
        <w:rPr>
          <w:rFonts w:cstheme="minorHAnsi"/>
          <w:b/>
          <w:sz w:val="26"/>
          <w:szCs w:val="26"/>
        </w:rPr>
        <w:t>UDZIELENIE ZAMÓWIENIA (SPÓŁKI CYWILNE/ KONSORCJA)</w:t>
      </w:r>
      <w:bookmarkEnd w:id="99"/>
      <w:bookmarkEnd w:id="100"/>
      <w:bookmarkEnd w:id="101"/>
    </w:p>
    <w:p w14:paraId="7C934EA3" w14:textId="3A33048A" w:rsidR="0026796C" w:rsidRPr="0026796C" w:rsidRDefault="0026796C" w:rsidP="00EB55EA">
      <w:pPr>
        <w:pStyle w:val="Akapitzlist"/>
        <w:numPr>
          <w:ilvl w:val="1"/>
          <w:numId w:val="1"/>
        </w:numPr>
        <w:jc w:val="both"/>
        <w:outlineLvl w:val="0"/>
        <w:rPr>
          <w:rFonts w:cstheme="minorHAnsi"/>
          <w:bCs/>
          <w:sz w:val="24"/>
          <w:szCs w:val="24"/>
        </w:rPr>
      </w:pPr>
      <w:bookmarkStart w:id="102" w:name="_Toc63232117"/>
      <w:bookmarkStart w:id="103" w:name="_Toc63232343"/>
      <w:bookmarkStart w:id="104" w:name="_Toc63234652"/>
      <w:r w:rsidRPr="0026796C">
        <w:rPr>
          <w:rFonts w:cstheme="minorHAnsi"/>
          <w:bCs/>
          <w:sz w:val="24"/>
          <w:szCs w:val="24"/>
        </w:rPr>
        <w:t>Wykonawcy mogą wspólnie ubiegać się o udzielenie zamówienia. W takim przypadku</w:t>
      </w:r>
      <w:bookmarkEnd w:id="102"/>
      <w:bookmarkEnd w:id="103"/>
      <w:bookmarkEnd w:id="104"/>
    </w:p>
    <w:p w14:paraId="71506025" w14:textId="62E2D758" w:rsidR="0026796C" w:rsidRPr="00E2499F" w:rsidRDefault="0026796C" w:rsidP="0026796C">
      <w:pPr>
        <w:pStyle w:val="Akapitzlist"/>
        <w:ind w:left="851"/>
        <w:jc w:val="both"/>
        <w:outlineLvl w:val="0"/>
        <w:rPr>
          <w:rFonts w:cstheme="minorHAnsi"/>
          <w:b/>
          <w:bCs/>
          <w:sz w:val="24"/>
          <w:szCs w:val="24"/>
        </w:rPr>
      </w:pPr>
      <w:bookmarkStart w:id="105" w:name="_Toc63232118"/>
      <w:bookmarkStart w:id="106" w:name="_Toc63232344"/>
      <w:bookmarkStart w:id="107" w:name="_Toc63234653"/>
      <w:r w:rsidRPr="0026796C">
        <w:rPr>
          <w:rFonts w:cstheme="minorHAnsi"/>
          <w:bCs/>
          <w:sz w:val="24"/>
          <w:szCs w:val="24"/>
        </w:rPr>
        <w:t>Wykonawcy ustanawiają pełnomocnika do reprezentowania ich w postępowaniu albo</w:t>
      </w:r>
      <w:r>
        <w:rPr>
          <w:rFonts w:cstheme="minorHAnsi"/>
          <w:bCs/>
          <w:sz w:val="24"/>
          <w:szCs w:val="24"/>
        </w:rPr>
        <w:t xml:space="preserve"> </w:t>
      </w:r>
      <w:r w:rsidRPr="0026796C">
        <w:rPr>
          <w:rFonts w:cstheme="minorHAnsi"/>
          <w:bCs/>
          <w:sz w:val="24"/>
          <w:szCs w:val="24"/>
        </w:rPr>
        <w:t>do reprezentowania i zawarcia umowy w sprawie zamówienia publicznego.</w:t>
      </w:r>
      <w:r>
        <w:rPr>
          <w:rFonts w:cstheme="minorHAnsi"/>
          <w:bCs/>
          <w:sz w:val="24"/>
          <w:szCs w:val="24"/>
        </w:rPr>
        <w:t xml:space="preserve"> </w:t>
      </w:r>
      <w:r w:rsidRPr="0026796C">
        <w:rPr>
          <w:rFonts w:cstheme="minorHAnsi"/>
          <w:bCs/>
          <w:sz w:val="24"/>
          <w:szCs w:val="24"/>
        </w:rPr>
        <w:t>Pełnomocnictwo winno być załączone do oferty</w:t>
      </w:r>
      <w:bookmarkEnd w:id="105"/>
      <w:bookmarkEnd w:id="106"/>
      <w:bookmarkEnd w:id="107"/>
      <w:r w:rsidR="00E2499F" w:rsidRPr="00E2499F">
        <w:rPr>
          <w:rFonts w:cstheme="minorHAnsi"/>
          <w:bCs/>
          <w:sz w:val="24"/>
          <w:szCs w:val="24"/>
        </w:rPr>
        <w:t xml:space="preserve"> i złożone w oryginale w takiej samej formie, jak składana oferta (tj. w formie elektronicznej podpisanej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14.02.1991 r. – Prawo o notariacie, które to poświadczenie notariusz opatruje kwalifikowanym podpisem elektronicznym, bądź też poprzez opatrzenie skanu pełnomocnictwa sporządzonego uprzednio w formie pisemnej kwalifikowanym </w:t>
      </w:r>
      <w:r w:rsidR="00E2499F" w:rsidRPr="00E2499F">
        <w:rPr>
          <w:rFonts w:cstheme="minorHAnsi"/>
          <w:bCs/>
          <w:sz w:val="24"/>
          <w:szCs w:val="24"/>
        </w:rPr>
        <w:lastRenderedPageBreak/>
        <w:t xml:space="preserve">podpisem, podpisem zaufanym lub podpisem osobistym mocodawcy. </w:t>
      </w:r>
      <w:r w:rsidR="00E2499F" w:rsidRPr="00E2499F">
        <w:rPr>
          <w:rFonts w:cstheme="minorHAnsi"/>
          <w:b/>
          <w:bCs/>
          <w:sz w:val="24"/>
          <w:szCs w:val="24"/>
        </w:rPr>
        <w:t xml:space="preserve">Elektroniczna kopia pełnomocnictwa </w:t>
      </w:r>
      <w:r w:rsidR="00E2499F" w:rsidRPr="00E2499F">
        <w:rPr>
          <w:rFonts w:cstheme="minorHAnsi"/>
          <w:b/>
          <w:bCs/>
          <w:sz w:val="24"/>
          <w:szCs w:val="24"/>
          <w:u w:val="single"/>
        </w:rPr>
        <w:t>nie może</w:t>
      </w:r>
      <w:r w:rsidR="00E2499F" w:rsidRPr="00E2499F">
        <w:rPr>
          <w:rFonts w:cstheme="minorHAnsi"/>
          <w:b/>
          <w:bCs/>
          <w:sz w:val="24"/>
          <w:szCs w:val="24"/>
        </w:rPr>
        <w:t xml:space="preserve"> być uwierzytelniona przez upełnomocnionego</w:t>
      </w:r>
      <w:r w:rsidR="00E2499F">
        <w:rPr>
          <w:rFonts w:cstheme="minorHAnsi"/>
          <w:b/>
          <w:bCs/>
          <w:sz w:val="24"/>
          <w:szCs w:val="24"/>
        </w:rPr>
        <w:t>.</w:t>
      </w:r>
    </w:p>
    <w:p w14:paraId="55A7059A" w14:textId="675493B9" w:rsidR="0026796C" w:rsidRDefault="0026796C" w:rsidP="00EB55EA">
      <w:pPr>
        <w:pStyle w:val="Akapitzlist"/>
        <w:numPr>
          <w:ilvl w:val="1"/>
          <w:numId w:val="1"/>
        </w:numPr>
        <w:jc w:val="both"/>
        <w:outlineLvl w:val="0"/>
        <w:rPr>
          <w:rFonts w:cstheme="minorHAnsi"/>
          <w:bCs/>
          <w:sz w:val="24"/>
          <w:szCs w:val="24"/>
        </w:rPr>
      </w:pPr>
      <w:bookmarkStart w:id="108" w:name="_Toc63232119"/>
      <w:bookmarkStart w:id="109" w:name="_Toc63232345"/>
      <w:bookmarkStart w:id="110" w:name="_Toc63234654"/>
      <w:r w:rsidRPr="0026796C">
        <w:rPr>
          <w:rFonts w:cstheme="minorHAnsi"/>
          <w:bCs/>
          <w:sz w:val="24"/>
          <w:szCs w:val="24"/>
        </w:rPr>
        <w:t xml:space="preserve">W przypadku Wykonawców wspólnie ubiegających się o udzielenie zamówienia, oświadczenia, o których mowa w </w:t>
      </w:r>
      <w:r w:rsidR="00EC2A7E" w:rsidRPr="001263FA">
        <w:rPr>
          <w:rFonts w:cstheme="minorHAnsi"/>
          <w:bCs/>
          <w:sz w:val="24"/>
          <w:szCs w:val="24"/>
        </w:rPr>
        <w:t>pkt</w:t>
      </w:r>
      <w:r w:rsidR="002A2478" w:rsidRPr="001263FA">
        <w:rPr>
          <w:rFonts w:cstheme="minorHAnsi"/>
          <w:bCs/>
          <w:sz w:val="24"/>
          <w:szCs w:val="24"/>
        </w:rPr>
        <w:t xml:space="preserve"> 8.</w:t>
      </w:r>
      <w:r w:rsidRPr="001263FA">
        <w:rPr>
          <w:rFonts w:cstheme="minorHAnsi"/>
          <w:bCs/>
          <w:sz w:val="24"/>
          <w:szCs w:val="24"/>
        </w:rPr>
        <w:t xml:space="preserve">1 SWZ, </w:t>
      </w:r>
      <w:r w:rsidRPr="0026796C">
        <w:rPr>
          <w:rFonts w:cstheme="minorHAnsi"/>
          <w:bCs/>
          <w:sz w:val="24"/>
          <w:szCs w:val="24"/>
        </w:rPr>
        <w:t>składa każdy z Wykonawców. Oświadczenia te potwierdzają brak podstaw wykluczenia oraz spełnianie warunków udziału w zakresie, w jakim każdy z Wykonawców wykazuje spełnianie warunków</w:t>
      </w:r>
      <w:r>
        <w:rPr>
          <w:rFonts w:cstheme="minorHAnsi"/>
          <w:bCs/>
          <w:sz w:val="24"/>
          <w:szCs w:val="24"/>
        </w:rPr>
        <w:t xml:space="preserve"> </w:t>
      </w:r>
      <w:r w:rsidRPr="0026796C">
        <w:rPr>
          <w:rFonts w:cstheme="minorHAnsi"/>
          <w:bCs/>
          <w:sz w:val="24"/>
          <w:szCs w:val="24"/>
        </w:rPr>
        <w:t>udziału w postępowaniu.</w:t>
      </w:r>
      <w:bookmarkEnd w:id="108"/>
      <w:bookmarkEnd w:id="109"/>
      <w:bookmarkEnd w:id="110"/>
    </w:p>
    <w:p w14:paraId="590AE2E1" w14:textId="2CA09154" w:rsidR="00AD2BA7" w:rsidRPr="0059518C" w:rsidRDefault="00AD2BA7" w:rsidP="00EB55EA">
      <w:pPr>
        <w:pStyle w:val="Akapitzlist"/>
        <w:numPr>
          <w:ilvl w:val="1"/>
          <w:numId w:val="1"/>
        </w:numPr>
        <w:jc w:val="both"/>
        <w:outlineLvl w:val="0"/>
        <w:rPr>
          <w:rFonts w:cstheme="minorHAnsi"/>
          <w:bCs/>
          <w:sz w:val="24"/>
          <w:szCs w:val="24"/>
        </w:rPr>
      </w:pPr>
      <w:r w:rsidRPr="0059518C">
        <w:rPr>
          <w:rFonts w:cstheme="minorHAnsi"/>
          <w:bCs/>
          <w:sz w:val="24"/>
          <w:szCs w:val="24"/>
        </w:rPr>
        <w:t>Wykonawcy wspólnie ubiegający się o udzielenie zamówienia dołączają do oferty oświadczenie, z którego wynika, które usługi wykonują poszczególni wykonawcy.</w:t>
      </w:r>
    </w:p>
    <w:p w14:paraId="00466CA7" w14:textId="713D335F" w:rsidR="007D680A" w:rsidRDefault="00C74226" w:rsidP="00EB55EA">
      <w:pPr>
        <w:pStyle w:val="Akapitzlist"/>
        <w:numPr>
          <w:ilvl w:val="1"/>
          <w:numId w:val="1"/>
        </w:numPr>
        <w:jc w:val="both"/>
        <w:outlineLvl w:val="0"/>
        <w:rPr>
          <w:rFonts w:cstheme="minorHAnsi"/>
          <w:bCs/>
          <w:sz w:val="24"/>
          <w:szCs w:val="24"/>
        </w:rPr>
      </w:pPr>
      <w:r>
        <w:rPr>
          <w:rFonts w:cstheme="minorHAnsi"/>
          <w:bCs/>
          <w:sz w:val="24"/>
          <w:szCs w:val="24"/>
        </w:rPr>
        <w:t>Pełnomocnik pozostaje w stałym kontakcie z Zamawiającym, w toku postępowania zwraca się do Zamawiającego z wszelkimi sprawami i do niego Zamawiający kieruje informacje, korespondencję itp.</w:t>
      </w:r>
    </w:p>
    <w:p w14:paraId="53E8C0A4" w14:textId="17FA5676" w:rsidR="00C74226" w:rsidRPr="0026796C" w:rsidRDefault="00C74226" w:rsidP="00EB55EA">
      <w:pPr>
        <w:pStyle w:val="Akapitzlist"/>
        <w:numPr>
          <w:ilvl w:val="1"/>
          <w:numId w:val="1"/>
        </w:numPr>
        <w:jc w:val="both"/>
        <w:outlineLvl w:val="0"/>
        <w:rPr>
          <w:rFonts w:cstheme="minorHAnsi"/>
          <w:bCs/>
          <w:sz w:val="24"/>
          <w:szCs w:val="24"/>
        </w:rPr>
      </w:pPr>
      <w:r>
        <w:rPr>
          <w:rFonts w:cstheme="minorHAnsi"/>
          <w:bCs/>
          <w:sz w:val="24"/>
          <w:szCs w:val="24"/>
        </w:rPr>
        <w:t xml:space="preserve">Przed podpisaniem umowy (w przypadku wyboru oferty wspólnej jako najkorzystniejszej) Wykonawcy składający ofertę wspólną mają obowiązek </w:t>
      </w:r>
      <w:r w:rsidR="006E499E">
        <w:rPr>
          <w:rFonts w:cstheme="minorHAnsi"/>
          <w:bCs/>
          <w:sz w:val="24"/>
          <w:szCs w:val="24"/>
        </w:rPr>
        <w:t>przedstawić Zama</w:t>
      </w:r>
      <w:r>
        <w:rPr>
          <w:rFonts w:cstheme="minorHAnsi"/>
          <w:bCs/>
          <w:sz w:val="24"/>
          <w:szCs w:val="24"/>
        </w:rPr>
        <w:t>w</w:t>
      </w:r>
      <w:r w:rsidR="006E499E">
        <w:rPr>
          <w:rFonts w:cstheme="minorHAnsi"/>
          <w:bCs/>
          <w:sz w:val="24"/>
          <w:szCs w:val="24"/>
        </w:rPr>
        <w:t>ia</w:t>
      </w:r>
      <w:r>
        <w:rPr>
          <w:rFonts w:cstheme="minorHAnsi"/>
          <w:bCs/>
          <w:sz w:val="24"/>
          <w:szCs w:val="24"/>
        </w:rPr>
        <w:t xml:space="preserve">jącemu umowę konsorcjum / </w:t>
      </w:r>
      <w:r w:rsidR="006E499E">
        <w:rPr>
          <w:rFonts w:cstheme="minorHAnsi"/>
          <w:bCs/>
          <w:sz w:val="24"/>
          <w:szCs w:val="24"/>
        </w:rPr>
        <w:t xml:space="preserve">umowę </w:t>
      </w:r>
      <w:r>
        <w:rPr>
          <w:rFonts w:cstheme="minorHAnsi"/>
          <w:bCs/>
          <w:sz w:val="24"/>
          <w:szCs w:val="24"/>
        </w:rPr>
        <w:t xml:space="preserve">spółki </w:t>
      </w:r>
      <w:r w:rsidR="006E499E">
        <w:rPr>
          <w:rFonts w:cstheme="minorHAnsi"/>
          <w:bCs/>
          <w:sz w:val="24"/>
          <w:szCs w:val="24"/>
        </w:rPr>
        <w:t>cywilnej.</w:t>
      </w:r>
    </w:p>
    <w:p w14:paraId="07F8EAD4" w14:textId="77777777" w:rsidR="0026796C" w:rsidRDefault="0026796C" w:rsidP="0026796C">
      <w:pPr>
        <w:pStyle w:val="Akapitzlist"/>
        <w:ind w:left="851"/>
        <w:jc w:val="both"/>
        <w:outlineLvl w:val="0"/>
        <w:rPr>
          <w:rFonts w:cstheme="minorHAnsi"/>
          <w:bCs/>
          <w:sz w:val="24"/>
          <w:szCs w:val="24"/>
        </w:rPr>
      </w:pPr>
    </w:p>
    <w:p w14:paraId="554B4E86" w14:textId="43F865CA" w:rsidR="00D43963" w:rsidRPr="00D61891" w:rsidRDefault="00D43963" w:rsidP="00EB55EA">
      <w:pPr>
        <w:pStyle w:val="Akapitzlist"/>
        <w:numPr>
          <w:ilvl w:val="0"/>
          <w:numId w:val="1"/>
        </w:numPr>
        <w:jc w:val="both"/>
        <w:outlineLvl w:val="0"/>
        <w:rPr>
          <w:rFonts w:cstheme="minorHAnsi"/>
          <w:b/>
          <w:sz w:val="26"/>
          <w:szCs w:val="26"/>
        </w:rPr>
      </w:pPr>
      <w:bookmarkStart w:id="111" w:name="_Toc63232122"/>
      <w:bookmarkStart w:id="112" w:name="_Toc63232348"/>
      <w:bookmarkStart w:id="113" w:name="_Toc63234657"/>
      <w:r w:rsidRPr="00D61891">
        <w:rPr>
          <w:rFonts w:cstheme="minorHAnsi"/>
          <w:b/>
          <w:sz w:val="26"/>
          <w:szCs w:val="26"/>
        </w:rPr>
        <w:t>INFORMACJA O ŚRODKACH KOMUNIKACJI ELEKTRONICZNEJ, PRZY UŻYCIU KTÓRYCH ZAMAWIAJĄCY BĘDZIE KOMUNIKOWAŁ SIĘ Z WYKONAWCAMI, ORAZ INFORMACJE O WYMAGANIACH TECHNICZNYCH I ORGANIZACYJNYCH SPORZĄDZANIA, WYSYŁA</w:t>
      </w:r>
      <w:r w:rsidR="00961C97">
        <w:rPr>
          <w:rFonts w:cstheme="minorHAnsi"/>
          <w:b/>
          <w:sz w:val="26"/>
          <w:szCs w:val="26"/>
        </w:rPr>
        <w:t xml:space="preserve">NIA I ODBIERANIA KORESPONDENCJI </w:t>
      </w:r>
      <w:r w:rsidRPr="00D61891">
        <w:rPr>
          <w:rFonts w:cstheme="minorHAnsi"/>
          <w:b/>
          <w:sz w:val="26"/>
          <w:szCs w:val="26"/>
        </w:rPr>
        <w:t>ELEKTRONICZNEJ</w:t>
      </w:r>
      <w:bookmarkEnd w:id="111"/>
      <w:bookmarkEnd w:id="112"/>
      <w:bookmarkEnd w:id="113"/>
    </w:p>
    <w:p w14:paraId="45105A3F" w14:textId="77777777" w:rsidR="00D43963" w:rsidRPr="0074288B" w:rsidRDefault="00D43963" w:rsidP="00EB55EA">
      <w:pPr>
        <w:pStyle w:val="Akapitzlist"/>
        <w:numPr>
          <w:ilvl w:val="1"/>
          <w:numId w:val="1"/>
        </w:numPr>
        <w:rPr>
          <w:rFonts w:cstheme="minorHAnsi"/>
          <w:b/>
          <w:sz w:val="24"/>
          <w:szCs w:val="24"/>
          <w:u w:val="single"/>
        </w:rPr>
      </w:pPr>
      <w:r w:rsidRPr="0074288B">
        <w:rPr>
          <w:rFonts w:cstheme="minorHAnsi"/>
          <w:b/>
          <w:sz w:val="24"/>
          <w:szCs w:val="24"/>
          <w:u w:val="single"/>
        </w:rPr>
        <w:t>Informacje ogólne</w:t>
      </w:r>
    </w:p>
    <w:p w14:paraId="499D529B" w14:textId="15252764" w:rsidR="00971E9B" w:rsidRPr="002B3ADE" w:rsidRDefault="00971E9B" w:rsidP="00EB55EA">
      <w:pPr>
        <w:pStyle w:val="Akapitzlist"/>
        <w:numPr>
          <w:ilvl w:val="2"/>
          <w:numId w:val="1"/>
        </w:numPr>
        <w:jc w:val="both"/>
        <w:outlineLvl w:val="0"/>
        <w:rPr>
          <w:rFonts w:cstheme="minorHAnsi"/>
          <w:bCs/>
          <w:sz w:val="24"/>
          <w:szCs w:val="24"/>
        </w:rPr>
      </w:pPr>
      <w:bookmarkStart w:id="114" w:name="_Toc63232123"/>
      <w:bookmarkStart w:id="115" w:name="_Toc63232349"/>
      <w:bookmarkStart w:id="116" w:name="_Toc63234658"/>
      <w:r w:rsidRPr="002B3ADE">
        <w:rPr>
          <w:rFonts w:cstheme="minorHAnsi"/>
          <w:bCs/>
          <w:sz w:val="24"/>
          <w:szCs w:val="24"/>
        </w:rPr>
        <w:t xml:space="preserve">W postępowaniu </w:t>
      </w:r>
      <w:r>
        <w:rPr>
          <w:rFonts w:cstheme="minorHAnsi"/>
          <w:bCs/>
          <w:sz w:val="24"/>
          <w:szCs w:val="24"/>
        </w:rPr>
        <w:t xml:space="preserve">o udzielenie zamówienia </w:t>
      </w:r>
      <w:r w:rsidRPr="002B3ADE">
        <w:rPr>
          <w:rFonts w:cstheme="minorHAnsi"/>
          <w:bCs/>
          <w:sz w:val="24"/>
          <w:szCs w:val="24"/>
        </w:rPr>
        <w:t>komunikacja pomiędzy Zamawiającym a Wykonawcami, odbywa się przy użyciu środków komunikacji elektronicznej za pośrednictwem</w:t>
      </w:r>
      <w:bookmarkStart w:id="117" w:name="_Hlk62998695"/>
      <w:r w:rsidR="00443633">
        <w:rPr>
          <w:rFonts w:cstheme="minorHAnsi"/>
          <w:bCs/>
          <w:sz w:val="24"/>
          <w:szCs w:val="24"/>
        </w:rPr>
        <w:t xml:space="preserve"> </w:t>
      </w:r>
      <w:r w:rsidR="00443633" w:rsidRPr="00443633">
        <w:rPr>
          <w:rFonts w:cstheme="minorHAnsi"/>
          <w:bCs/>
          <w:color w:val="0070C0"/>
          <w:sz w:val="24"/>
          <w:szCs w:val="24"/>
          <w:u w:val="single"/>
        </w:rPr>
        <w:t>platformazakupowa.pl</w:t>
      </w:r>
      <w:r w:rsidR="00443633" w:rsidRPr="00443633">
        <w:rPr>
          <w:rFonts w:cstheme="minorHAnsi"/>
          <w:bCs/>
          <w:color w:val="0070C0"/>
          <w:sz w:val="24"/>
          <w:szCs w:val="24"/>
        </w:rPr>
        <w:t xml:space="preserve"> </w:t>
      </w:r>
      <w:r w:rsidR="00443633">
        <w:rPr>
          <w:rFonts w:cstheme="minorHAnsi"/>
          <w:bCs/>
          <w:sz w:val="24"/>
          <w:szCs w:val="24"/>
        </w:rPr>
        <w:t>pod adresem</w:t>
      </w:r>
      <w:r w:rsidRPr="002B3ADE">
        <w:rPr>
          <w:rFonts w:cstheme="minorHAnsi"/>
          <w:bCs/>
          <w:sz w:val="24"/>
          <w:szCs w:val="24"/>
        </w:rPr>
        <w:t> </w:t>
      </w:r>
      <w:bookmarkEnd w:id="117"/>
      <w:r>
        <w:fldChar w:fldCharType="begin"/>
      </w:r>
      <w:r>
        <w:instrText xml:space="preserve"> HYPERLINK "</w:instrText>
      </w:r>
      <w:r w:rsidRPr="005D4E61">
        <w:instrText>https://platformazakupowa.pl/pn/sp_lezajsk</w:instrText>
      </w:r>
      <w:r>
        <w:instrText xml:space="preserve">" </w:instrText>
      </w:r>
      <w:r>
        <w:fldChar w:fldCharType="separate"/>
      </w:r>
      <w:r w:rsidRPr="00D073AD">
        <w:rPr>
          <w:rStyle w:val="Hipercze"/>
        </w:rPr>
        <w:t>https://platformazakupowa.pl/pn/sp_lezajsk</w:t>
      </w:r>
      <w:r>
        <w:fldChar w:fldCharType="end"/>
      </w:r>
      <w:r w:rsidR="00443633">
        <w:t>,</w:t>
      </w:r>
      <w:r>
        <w:t xml:space="preserve"> </w:t>
      </w:r>
      <w:r w:rsidRPr="002B3ADE">
        <w:rPr>
          <w:rFonts w:cstheme="minorHAnsi"/>
          <w:bCs/>
          <w:sz w:val="24"/>
          <w:szCs w:val="24"/>
        </w:rPr>
        <w:t>zwanej dalej Platformą</w:t>
      </w:r>
      <w:r w:rsidR="00D66852">
        <w:rPr>
          <w:rFonts w:cstheme="minorHAnsi"/>
          <w:bCs/>
          <w:sz w:val="24"/>
          <w:szCs w:val="24"/>
        </w:rPr>
        <w:t>, z wyjątkiem prowadzenia negocjacji</w:t>
      </w:r>
      <w:r w:rsidRPr="002B3ADE">
        <w:rPr>
          <w:rFonts w:cstheme="minorHAnsi"/>
          <w:bCs/>
          <w:sz w:val="24"/>
          <w:szCs w:val="24"/>
        </w:rPr>
        <w:t xml:space="preserve">. Wykonawcy winni zapoznać się z </w:t>
      </w:r>
      <w:r w:rsidR="000F67EB" w:rsidRPr="000F67EB">
        <w:rPr>
          <w:rFonts w:cstheme="minorHAnsi"/>
          <w:b/>
          <w:bCs/>
          <w:sz w:val="24"/>
          <w:szCs w:val="24"/>
        </w:rPr>
        <w:t>Regulaminem</w:t>
      </w:r>
      <w:r w:rsidRPr="000F67EB">
        <w:rPr>
          <w:rFonts w:cstheme="minorHAnsi"/>
          <w:b/>
          <w:bCs/>
          <w:sz w:val="24"/>
          <w:szCs w:val="24"/>
        </w:rPr>
        <w:t xml:space="preserve"> Platformy</w:t>
      </w:r>
      <w:r w:rsidRPr="002B3ADE">
        <w:rPr>
          <w:rFonts w:cstheme="minorHAnsi"/>
          <w:bCs/>
          <w:sz w:val="24"/>
          <w:szCs w:val="24"/>
        </w:rPr>
        <w:t xml:space="preserve">, znajdującym się na stronie </w:t>
      </w:r>
      <w:hyperlink r:id="rId10" w:history="1">
        <w:r w:rsidRPr="009E20D6">
          <w:rPr>
            <w:rStyle w:val="Hipercze"/>
            <w:rFonts w:cstheme="minorHAnsi"/>
            <w:bCs/>
            <w:sz w:val="24"/>
            <w:szCs w:val="24"/>
          </w:rPr>
          <w:t>https://platformazakupowa.pl/strona/1-regulamin</w:t>
        </w:r>
      </w:hyperlink>
      <w:r w:rsidR="00443633">
        <w:rPr>
          <w:rFonts w:cstheme="minorHAnsi"/>
          <w:bCs/>
          <w:sz w:val="24"/>
          <w:szCs w:val="24"/>
        </w:rPr>
        <w:t xml:space="preserve">, oraz Instrukcjami dla </w:t>
      </w:r>
      <w:r w:rsidRPr="002B3ADE">
        <w:rPr>
          <w:rFonts w:cstheme="minorHAnsi"/>
          <w:bCs/>
          <w:sz w:val="24"/>
          <w:szCs w:val="24"/>
        </w:rPr>
        <w:t xml:space="preserve">Wykonawców (link: </w:t>
      </w:r>
      <w:hyperlink r:id="rId11" w:history="1">
        <w:r w:rsidRPr="009E20D6">
          <w:rPr>
            <w:rStyle w:val="Hipercze"/>
            <w:rFonts w:cstheme="minorHAnsi"/>
            <w:bCs/>
            <w:sz w:val="24"/>
            <w:szCs w:val="24"/>
          </w:rPr>
          <w:t>https://platformazakupowa.pl/strona/45-instrukcje</w:t>
        </w:r>
      </w:hyperlink>
      <w:r>
        <w:rPr>
          <w:rFonts w:cstheme="minorHAnsi"/>
          <w:bCs/>
          <w:sz w:val="24"/>
          <w:szCs w:val="24"/>
        </w:rPr>
        <w:t xml:space="preserve"> </w:t>
      </w:r>
      <w:r w:rsidRPr="002B3ADE">
        <w:rPr>
          <w:rFonts w:cstheme="minorHAnsi"/>
          <w:bCs/>
          <w:sz w:val="24"/>
          <w:szCs w:val="24"/>
        </w:rPr>
        <w:t>),  w który</w:t>
      </w:r>
      <w:r w:rsidR="00443633">
        <w:rPr>
          <w:rFonts w:cstheme="minorHAnsi"/>
          <w:bCs/>
          <w:sz w:val="24"/>
          <w:szCs w:val="24"/>
        </w:rPr>
        <w:t>ch</w:t>
      </w:r>
      <w:r w:rsidRPr="002B3ADE">
        <w:rPr>
          <w:rFonts w:cstheme="minorHAnsi"/>
          <w:bCs/>
          <w:sz w:val="24"/>
          <w:szCs w:val="24"/>
        </w:rPr>
        <w:t xml:space="preserve"> zawarto wymagania techniczne i organizacyjne wysyłania i odbierania dokumentów elektronicznych, elektronicznych kopii dokumentów i oświadczeń oraz informacji przekazywanych przy ich użyciu.</w:t>
      </w:r>
      <w:bookmarkEnd w:id="114"/>
      <w:bookmarkEnd w:id="115"/>
      <w:bookmarkEnd w:id="116"/>
    </w:p>
    <w:p w14:paraId="48B2889D" w14:textId="4E3F35F9" w:rsidR="00454480" w:rsidRPr="0074288B" w:rsidRDefault="00971E9B" w:rsidP="00EB55EA">
      <w:pPr>
        <w:pStyle w:val="Akapitzlist"/>
        <w:numPr>
          <w:ilvl w:val="2"/>
          <w:numId w:val="1"/>
        </w:numPr>
        <w:jc w:val="both"/>
        <w:outlineLvl w:val="0"/>
        <w:rPr>
          <w:rFonts w:cstheme="minorHAnsi"/>
          <w:bCs/>
          <w:sz w:val="24"/>
          <w:szCs w:val="24"/>
        </w:rPr>
      </w:pPr>
      <w:bookmarkStart w:id="118" w:name="_Toc63232124"/>
      <w:bookmarkStart w:id="119" w:name="_Toc63232350"/>
      <w:bookmarkStart w:id="120" w:name="_Toc63234659"/>
      <w:r w:rsidRPr="002B3ADE">
        <w:rPr>
          <w:rFonts w:cstheme="minorHAnsi"/>
          <w:bCs/>
          <w:sz w:val="24"/>
          <w:szCs w:val="24"/>
        </w:rPr>
        <w:t>Wykonawca zamierzający wziąć udział w postępowaniu o udzielenie zamówienia publicznego,  powinien posiadać konto na Platformie. Rejestracja i konto na Platformie jest darmowe. Sposób założenia konta opisany został w instrukc</w:t>
      </w:r>
      <w:r w:rsidR="0074288B">
        <w:rPr>
          <w:rFonts w:cstheme="minorHAnsi"/>
          <w:bCs/>
          <w:sz w:val="24"/>
          <w:szCs w:val="24"/>
        </w:rPr>
        <w:t xml:space="preserve">ji znajdującej się pod linkiem: </w:t>
      </w:r>
      <w:hyperlink r:id="rId12" w:history="1">
        <w:r w:rsidRPr="002B3ADE">
          <w:rPr>
            <w:rStyle w:val="Hipercze"/>
            <w:rFonts w:cstheme="minorHAnsi"/>
            <w:bCs/>
            <w:sz w:val="24"/>
            <w:szCs w:val="24"/>
          </w:rPr>
          <w:t>https://docs.google.com/document/d/1CETIe4hPE_fnKCUjWGpnw9yWhdbtc0YTlqtgUxMAwRo/edit</w:t>
        </w:r>
        <w:bookmarkEnd w:id="118"/>
        <w:bookmarkEnd w:id="119"/>
        <w:bookmarkEnd w:id="120"/>
      </w:hyperlink>
      <w:bookmarkStart w:id="121" w:name="_Toc63232125"/>
      <w:bookmarkStart w:id="122" w:name="_Toc63232351"/>
      <w:bookmarkStart w:id="123" w:name="_Toc63234660"/>
      <w:r w:rsidR="0074288B" w:rsidRPr="0074288B">
        <w:rPr>
          <w:rStyle w:val="Hipercze"/>
          <w:rFonts w:cstheme="minorHAnsi"/>
          <w:bCs/>
          <w:sz w:val="24"/>
          <w:szCs w:val="24"/>
          <w:u w:val="none"/>
        </w:rPr>
        <w:t xml:space="preserve"> </w:t>
      </w:r>
      <w:r w:rsidRPr="0074288B">
        <w:rPr>
          <w:rFonts w:cstheme="minorHAnsi"/>
          <w:bCs/>
          <w:sz w:val="24"/>
          <w:szCs w:val="24"/>
        </w:rPr>
        <w:t>Wykonawca posiadający konto na Platformie ma dostęp do formularzy: złożenia, zmiany, wycofania oferty oraz do formularza do komunikacji.</w:t>
      </w:r>
      <w:bookmarkEnd w:id="121"/>
      <w:bookmarkEnd w:id="122"/>
      <w:bookmarkEnd w:id="123"/>
    </w:p>
    <w:p w14:paraId="6C54FD57" w14:textId="22C31D74" w:rsidR="00971E9B" w:rsidRPr="0074288B" w:rsidRDefault="00971E9B" w:rsidP="00EB55EA">
      <w:pPr>
        <w:pStyle w:val="Akapitzlist"/>
        <w:numPr>
          <w:ilvl w:val="2"/>
          <w:numId w:val="1"/>
        </w:numPr>
        <w:jc w:val="both"/>
        <w:rPr>
          <w:rFonts w:cstheme="minorHAnsi"/>
          <w:bCs/>
          <w:sz w:val="24"/>
          <w:szCs w:val="24"/>
        </w:rPr>
      </w:pPr>
      <w:r w:rsidRPr="0074288B">
        <w:rPr>
          <w:rFonts w:cstheme="minorHAnsi"/>
          <w:bCs/>
          <w:sz w:val="24"/>
          <w:szCs w:val="24"/>
        </w:rPr>
        <w:t xml:space="preserve">Za datę przekazania oferty przyjmuje się datę </w:t>
      </w:r>
      <w:r w:rsidR="00454480" w:rsidRPr="0074288B">
        <w:rPr>
          <w:rFonts w:cstheme="minorHAnsi"/>
          <w:bCs/>
          <w:sz w:val="24"/>
          <w:szCs w:val="24"/>
        </w:rPr>
        <w:t>jej</w:t>
      </w:r>
      <w:r w:rsidRPr="0074288B">
        <w:rPr>
          <w:rFonts w:cstheme="minorHAnsi"/>
          <w:bCs/>
          <w:sz w:val="24"/>
          <w:szCs w:val="24"/>
        </w:rPr>
        <w:t xml:space="preserve"> przekazania </w:t>
      </w:r>
      <w:r w:rsidR="00454480" w:rsidRPr="0074288B">
        <w:rPr>
          <w:rFonts w:cstheme="minorHAnsi"/>
          <w:bCs/>
          <w:sz w:val="24"/>
          <w:szCs w:val="24"/>
        </w:rPr>
        <w:t xml:space="preserve">w systemie poprzez kliknięcie przycisku </w:t>
      </w:r>
      <w:r w:rsidR="00454480" w:rsidRPr="0074288B">
        <w:rPr>
          <w:rFonts w:cstheme="minorHAnsi"/>
          <w:b/>
          <w:bCs/>
          <w:sz w:val="24"/>
          <w:szCs w:val="24"/>
        </w:rPr>
        <w:t>Złóż ofertę</w:t>
      </w:r>
      <w:r w:rsidR="00454480" w:rsidRPr="0074288B">
        <w:rPr>
          <w:rFonts w:cstheme="minorHAnsi"/>
          <w:bCs/>
          <w:sz w:val="24"/>
          <w:szCs w:val="24"/>
        </w:rPr>
        <w:t xml:space="preserve"> i wyświetleniu się komunikatu, że oferta została złożona.</w:t>
      </w:r>
      <w:r w:rsidRPr="0074288B">
        <w:rPr>
          <w:rFonts w:cstheme="minorHAnsi"/>
          <w:bCs/>
          <w:sz w:val="24"/>
          <w:szCs w:val="24"/>
        </w:rPr>
        <w:t xml:space="preserve"> </w:t>
      </w:r>
    </w:p>
    <w:p w14:paraId="66AFDC22" w14:textId="10232CC2" w:rsidR="00B26AD6" w:rsidRPr="00B26AD6" w:rsidRDefault="00B26AD6" w:rsidP="00EB55EA">
      <w:pPr>
        <w:pStyle w:val="Akapitzlist"/>
        <w:numPr>
          <w:ilvl w:val="2"/>
          <w:numId w:val="1"/>
        </w:numPr>
        <w:jc w:val="both"/>
        <w:rPr>
          <w:rFonts w:cstheme="minorHAnsi"/>
          <w:bCs/>
          <w:sz w:val="24"/>
          <w:szCs w:val="24"/>
        </w:rPr>
      </w:pPr>
      <w:r w:rsidRPr="00B26AD6">
        <w:rPr>
          <w:rFonts w:cstheme="minorHAnsi"/>
          <w:bCs/>
          <w:sz w:val="24"/>
          <w:szCs w:val="24"/>
        </w:rPr>
        <w:lastRenderedPageBreak/>
        <w:t>Występuje limit objętości plików lub spakowanych folderów w zakresie całej oferty do ilości 10 plików lub spakowanych folderów przy maksymalnej wielkości 150 MB.</w:t>
      </w:r>
    </w:p>
    <w:p w14:paraId="67D43BE4" w14:textId="111E1484" w:rsidR="00652243" w:rsidRPr="00914C00" w:rsidRDefault="00652243" w:rsidP="00EB55EA">
      <w:pPr>
        <w:pStyle w:val="Akapitzlist"/>
        <w:numPr>
          <w:ilvl w:val="2"/>
          <w:numId w:val="1"/>
        </w:numPr>
        <w:jc w:val="both"/>
        <w:rPr>
          <w:rFonts w:cstheme="minorHAnsi"/>
          <w:bCs/>
          <w:sz w:val="24"/>
          <w:szCs w:val="24"/>
        </w:rPr>
      </w:pPr>
      <w:r w:rsidRPr="00914C00">
        <w:rPr>
          <w:rFonts w:cstheme="minorHAnsi"/>
          <w:bCs/>
          <w:sz w:val="24"/>
          <w:szCs w:val="24"/>
        </w:rPr>
        <w:t>Osobą uprawnioną do porozumiewania się z Wykonawcami jest:</w:t>
      </w:r>
    </w:p>
    <w:p w14:paraId="34EF4026" w14:textId="77777777"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proceduralnym:</w:t>
      </w:r>
    </w:p>
    <w:p w14:paraId="597B75DD" w14:textId="77777777" w:rsidR="00E2499F" w:rsidRDefault="00E2499F" w:rsidP="00E2499F">
      <w:pPr>
        <w:pStyle w:val="Akapitzlist"/>
        <w:numPr>
          <w:ilvl w:val="4"/>
          <w:numId w:val="1"/>
        </w:numPr>
        <w:jc w:val="both"/>
        <w:rPr>
          <w:rFonts w:cs="Calibri"/>
          <w:b/>
          <w:sz w:val="24"/>
          <w:szCs w:val="24"/>
        </w:rPr>
      </w:pPr>
      <w:r>
        <w:rPr>
          <w:rFonts w:cs="Calibri"/>
          <w:b/>
          <w:sz w:val="24"/>
          <w:szCs w:val="24"/>
        </w:rPr>
        <w:t>Pani Anna Kochan</w:t>
      </w:r>
    </w:p>
    <w:p w14:paraId="70658543" w14:textId="372D0A92" w:rsidR="00E2499F" w:rsidRDefault="00E2499F" w:rsidP="00E2499F">
      <w:pPr>
        <w:pStyle w:val="Akapitzlist"/>
        <w:numPr>
          <w:ilvl w:val="4"/>
          <w:numId w:val="1"/>
        </w:numPr>
        <w:jc w:val="both"/>
        <w:rPr>
          <w:rFonts w:cs="Calibri"/>
          <w:b/>
          <w:sz w:val="24"/>
          <w:szCs w:val="24"/>
        </w:rPr>
      </w:pPr>
      <w:r w:rsidRPr="005A63E5">
        <w:rPr>
          <w:rFonts w:cs="Calibri"/>
          <w:bCs/>
          <w:sz w:val="24"/>
          <w:szCs w:val="24"/>
        </w:rPr>
        <w:t>email:</w:t>
      </w:r>
      <w:r w:rsidRPr="005A63E5">
        <w:rPr>
          <w:rFonts w:cs="Calibri"/>
          <w:b/>
          <w:bCs/>
          <w:sz w:val="24"/>
          <w:szCs w:val="24"/>
        </w:rPr>
        <w:t xml:space="preserve"> </w:t>
      </w:r>
      <w:hyperlink r:id="rId13" w:history="1">
        <w:r w:rsidR="00207F0B" w:rsidRPr="00763C4A">
          <w:rPr>
            <w:rStyle w:val="Hipercze"/>
            <w:rFonts w:cs="Calibri"/>
            <w:b/>
            <w:sz w:val="24"/>
            <w:szCs w:val="24"/>
          </w:rPr>
          <w:t>powiat@starostwo.lezajsk.pl</w:t>
        </w:r>
      </w:hyperlink>
    </w:p>
    <w:p w14:paraId="41E0F107" w14:textId="20AD4103" w:rsidR="00207F0B" w:rsidRPr="00207F0B" w:rsidRDefault="00207F0B" w:rsidP="00E2499F">
      <w:pPr>
        <w:pStyle w:val="Akapitzlist"/>
        <w:numPr>
          <w:ilvl w:val="4"/>
          <w:numId w:val="1"/>
        </w:numPr>
        <w:jc w:val="both"/>
        <w:rPr>
          <w:rFonts w:cs="Calibri"/>
          <w:sz w:val="24"/>
          <w:szCs w:val="24"/>
        </w:rPr>
      </w:pPr>
      <w:r w:rsidRPr="00207F0B">
        <w:rPr>
          <w:rFonts w:cs="Calibri"/>
          <w:sz w:val="24"/>
          <w:szCs w:val="24"/>
        </w:rPr>
        <w:t>tel. 17 240 4545</w:t>
      </w:r>
    </w:p>
    <w:p w14:paraId="402B1756" w14:textId="77777777" w:rsidR="00652243" w:rsidRPr="00652243" w:rsidRDefault="00652243" w:rsidP="00EB55EA">
      <w:pPr>
        <w:pStyle w:val="Akapitzlist"/>
        <w:numPr>
          <w:ilvl w:val="3"/>
          <w:numId w:val="1"/>
        </w:numPr>
        <w:jc w:val="both"/>
        <w:rPr>
          <w:rFonts w:cstheme="minorHAnsi"/>
          <w:bCs/>
          <w:sz w:val="24"/>
          <w:szCs w:val="24"/>
        </w:rPr>
      </w:pPr>
      <w:r w:rsidRPr="00652243">
        <w:rPr>
          <w:rFonts w:cstheme="minorHAnsi"/>
          <w:bCs/>
          <w:sz w:val="24"/>
          <w:szCs w:val="24"/>
        </w:rPr>
        <w:t>w zakresie merytorycznym:</w:t>
      </w:r>
    </w:p>
    <w:p w14:paraId="01F1E697" w14:textId="3666CF9A" w:rsidR="005A63E5" w:rsidRDefault="00EB7685" w:rsidP="00EB7685">
      <w:pPr>
        <w:pStyle w:val="Akapitzlist"/>
        <w:numPr>
          <w:ilvl w:val="4"/>
          <w:numId w:val="1"/>
        </w:numPr>
        <w:ind w:left="143" w:firstLine="991"/>
        <w:jc w:val="both"/>
        <w:rPr>
          <w:rFonts w:cstheme="minorHAnsi"/>
          <w:b/>
          <w:sz w:val="24"/>
          <w:szCs w:val="24"/>
        </w:rPr>
      </w:pPr>
      <w:r>
        <w:rPr>
          <w:rFonts w:cstheme="minorHAnsi"/>
          <w:b/>
          <w:sz w:val="24"/>
          <w:szCs w:val="24"/>
        </w:rPr>
        <w:t xml:space="preserve">       </w:t>
      </w:r>
      <w:r w:rsidR="00652243" w:rsidRPr="005A63E5">
        <w:rPr>
          <w:rFonts w:cstheme="minorHAnsi"/>
          <w:b/>
          <w:sz w:val="24"/>
          <w:szCs w:val="24"/>
        </w:rPr>
        <w:t>Pan</w:t>
      </w:r>
      <w:r>
        <w:rPr>
          <w:rFonts w:cstheme="minorHAnsi"/>
          <w:b/>
          <w:sz w:val="24"/>
          <w:szCs w:val="24"/>
        </w:rPr>
        <w:t xml:space="preserve"> Zbigniew Czerwonka</w:t>
      </w:r>
    </w:p>
    <w:p w14:paraId="0E9F0262" w14:textId="0DD885C9" w:rsidR="003E22FF" w:rsidRDefault="00EB7685" w:rsidP="00EB7685">
      <w:pPr>
        <w:pStyle w:val="Akapitzlist"/>
        <w:numPr>
          <w:ilvl w:val="4"/>
          <w:numId w:val="1"/>
        </w:numPr>
        <w:ind w:left="143" w:firstLine="991"/>
        <w:jc w:val="both"/>
        <w:rPr>
          <w:rFonts w:cstheme="minorHAnsi"/>
          <w:b/>
          <w:sz w:val="24"/>
          <w:szCs w:val="24"/>
        </w:rPr>
      </w:pPr>
      <w:r>
        <w:rPr>
          <w:rFonts w:cstheme="minorHAnsi"/>
          <w:bCs/>
          <w:sz w:val="24"/>
          <w:szCs w:val="24"/>
        </w:rPr>
        <w:t xml:space="preserve">       </w:t>
      </w:r>
      <w:r w:rsidR="003E22FF" w:rsidRPr="005A63E5">
        <w:rPr>
          <w:rFonts w:cstheme="minorHAnsi"/>
          <w:bCs/>
          <w:sz w:val="24"/>
          <w:szCs w:val="24"/>
        </w:rPr>
        <w:t>email:</w:t>
      </w:r>
      <w:r w:rsidR="003E22FF" w:rsidRPr="005A63E5">
        <w:rPr>
          <w:rFonts w:cstheme="minorHAnsi"/>
          <w:b/>
          <w:bCs/>
          <w:sz w:val="24"/>
          <w:szCs w:val="24"/>
        </w:rPr>
        <w:t xml:space="preserve"> </w:t>
      </w:r>
      <w:hyperlink r:id="rId14" w:history="1">
        <w:r w:rsidR="00207F0B" w:rsidRPr="00763C4A">
          <w:rPr>
            <w:rStyle w:val="Hipercze"/>
            <w:rFonts w:cstheme="minorHAnsi"/>
            <w:b/>
            <w:sz w:val="24"/>
            <w:szCs w:val="24"/>
          </w:rPr>
          <w:t>powiat@starostwo.lezajsk.pl</w:t>
        </w:r>
      </w:hyperlink>
    </w:p>
    <w:p w14:paraId="31A3D6E6" w14:textId="63FBF010" w:rsidR="00207F0B" w:rsidRPr="00207F0B" w:rsidRDefault="00207F0B" w:rsidP="00EB7685">
      <w:pPr>
        <w:pStyle w:val="Akapitzlist"/>
        <w:numPr>
          <w:ilvl w:val="4"/>
          <w:numId w:val="1"/>
        </w:numPr>
        <w:ind w:left="143" w:firstLine="991"/>
        <w:jc w:val="both"/>
        <w:rPr>
          <w:rFonts w:cstheme="minorHAnsi"/>
          <w:sz w:val="24"/>
          <w:szCs w:val="24"/>
        </w:rPr>
      </w:pPr>
      <w:r w:rsidRPr="00207F0B">
        <w:rPr>
          <w:rFonts w:cstheme="minorHAnsi"/>
          <w:sz w:val="24"/>
          <w:szCs w:val="24"/>
        </w:rPr>
        <w:t xml:space="preserve">       </w:t>
      </w:r>
      <w:r>
        <w:rPr>
          <w:rFonts w:cstheme="minorHAnsi"/>
          <w:sz w:val="24"/>
          <w:szCs w:val="24"/>
        </w:rPr>
        <w:t>t</w:t>
      </w:r>
      <w:r w:rsidRPr="00207F0B">
        <w:rPr>
          <w:rFonts w:cstheme="minorHAnsi"/>
          <w:sz w:val="24"/>
          <w:szCs w:val="24"/>
        </w:rPr>
        <w:t>el. 17 240 4562</w:t>
      </w:r>
    </w:p>
    <w:p w14:paraId="63B1366F" w14:textId="0DEA7E51" w:rsidR="00DE15F6" w:rsidRDefault="00DE15F6" w:rsidP="00EB55EA">
      <w:pPr>
        <w:pStyle w:val="Akapitzlist"/>
        <w:numPr>
          <w:ilvl w:val="2"/>
          <w:numId w:val="1"/>
        </w:numPr>
        <w:jc w:val="both"/>
        <w:rPr>
          <w:rFonts w:cstheme="minorHAnsi"/>
          <w:bCs/>
          <w:sz w:val="24"/>
          <w:szCs w:val="24"/>
        </w:rPr>
      </w:pPr>
      <w:r w:rsidRPr="00DE15F6">
        <w:rPr>
          <w:rFonts w:cstheme="minorHAnsi"/>
          <w:bCs/>
          <w:sz w:val="24"/>
          <w:szCs w:val="24"/>
        </w:rPr>
        <w:t xml:space="preserve">Wiadomości przekazywane droga elektroniczną powinny w sposób jednoznaczny wskazywać nr postępowania oraz dane identyfikujące </w:t>
      </w:r>
      <w:r w:rsidR="002D592E">
        <w:rPr>
          <w:rFonts w:cstheme="minorHAnsi"/>
          <w:bCs/>
          <w:sz w:val="24"/>
          <w:szCs w:val="24"/>
        </w:rPr>
        <w:t>W</w:t>
      </w:r>
      <w:r w:rsidRPr="00DE15F6">
        <w:rPr>
          <w:rFonts w:cstheme="minorHAnsi"/>
          <w:bCs/>
          <w:sz w:val="24"/>
          <w:szCs w:val="24"/>
        </w:rPr>
        <w:t>ykonawcę.</w:t>
      </w:r>
    </w:p>
    <w:p w14:paraId="6845A2E6" w14:textId="720F61EF" w:rsidR="00CB1792" w:rsidRPr="00E2499F" w:rsidRDefault="00CB1792" w:rsidP="00E2499F">
      <w:pPr>
        <w:pStyle w:val="Akapitzlist"/>
        <w:numPr>
          <w:ilvl w:val="2"/>
          <w:numId w:val="1"/>
        </w:numPr>
        <w:jc w:val="both"/>
        <w:rPr>
          <w:rFonts w:cstheme="minorHAnsi"/>
          <w:bCs/>
          <w:sz w:val="24"/>
          <w:szCs w:val="24"/>
        </w:rPr>
      </w:pPr>
      <w:r w:rsidRPr="00CB1792">
        <w:rPr>
          <w:rFonts w:cstheme="minorHAnsi"/>
          <w:bCs/>
          <w:sz w:val="24"/>
          <w:szCs w:val="24"/>
        </w:rPr>
        <w:t>Formaty plików muszą być zgodne z kraj</w:t>
      </w:r>
      <w:r w:rsidR="0059518C">
        <w:rPr>
          <w:rFonts w:cstheme="minorHAnsi"/>
          <w:bCs/>
          <w:sz w:val="24"/>
          <w:szCs w:val="24"/>
        </w:rPr>
        <w:t xml:space="preserve">owymi Ramami Interoperacyjności, o których mowa w </w:t>
      </w:r>
      <w:r w:rsidRPr="00CB1792">
        <w:rPr>
          <w:rFonts w:cstheme="minorHAnsi"/>
          <w:bCs/>
          <w:sz w:val="24"/>
          <w:szCs w:val="24"/>
        </w:rPr>
        <w:t>R</w:t>
      </w:r>
      <w:r w:rsidR="0059518C" w:rsidRPr="00CB1792">
        <w:rPr>
          <w:rFonts w:cstheme="minorHAnsi"/>
          <w:bCs/>
          <w:sz w:val="24"/>
          <w:szCs w:val="24"/>
        </w:rPr>
        <w:t>ozporządzeni</w:t>
      </w:r>
      <w:r w:rsidR="00D23974">
        <w:rPr>
          <w:rFonts w:cstheme="minorHAnsi"/>
          <w:bCs/>
          <w:sz w:val="24"/>
          <w:szCs w:val="24"/>
        </w:rPr>
        <w:t>u</w:t>
      </w:r>
      <w:r w:rsidR="0059518C" w:rsidRPr="00CB1792">
        <w:rPr>
          <w:rFonts w:cstheme="minorHAnsi"/>
          <w:bCs/>
          <w:sz w:val="24"/>
          <w:szCs w:val="24"/>
        </w:rPr>
        <w:t xml:space="preserve"> </w:t>
      </w:r>
      <w:r w:rsidR="0059518C">
        <w:rPr>
          <w:rFonts w:cstheme="minorHAnsi"/>
          <w:bCs/>
          <w:sz w:val="24"/>
          <w:szCs w:val="24"/>
        </w:rPr>
        <w:t>Rady M</w:t>
      </w:r>
      <w:r w:rsidR="0059518C" w:rsidRPr="00CB1792">
        <w:rPr>
          <w:rFonts w:cstheme="minorHAnsi"/>
          <w:bCs/>
          <w:sz w:val="24"/>
          <w:szCs w:val="24"/>
        </w:rPr>
        <w:t xml:space="preserve">inistrów </w:t>
      </w:r>
      <w:r w:rsidRPr="00CB1792">
        <w:rPr>
          <w:rFonts w:cstheme="minorHAnsi"/>
          <w:bCs/>
          <w:sz w:val="24"/>
          <w:szCs w:val="24"/>
        </w:rPr>
        <w:t>z dnia 12 kwietnia 2012 r. w sprawie Krajowych Ram Interoperacyjności, minimalnych wymagań dla rejestrów publicznych i wymiany informacji w postaci elektronicznej oraz minimalnych wymagań dla systemów teleinformatycznych</w:t>
      </w:r>
      <w:r w:rsidR="009C3FC8">
        <w:rPr>
          <w:rFonts w:cstheme="minorHAnsi"/>
          <w:bCs/>
          <w:sz w:val="24"/>
          <w:szCs w:val="24"/>
        </w:rPr>
        <w:t xml:space="preserve"> </w:t>
      </w:r>
      <w:r w:rsidR="0059518C">
        <w:rPr>
          <w:rFonts w:cstheme="minorHAnsi"/>
          <w:bCs/>
          <w:sz w:val="24"/>
          <w:szCs w:val="24"/>
        </w:rPr>
        <w:t>(t.</w:t>
      </w:r>
      <w:r w:rsidR="005A63E5">
        <w:rPr>
          <w:rFonts w:cstheme="minorHAnsi"/>
          <w:bCs/>
          <w:sz w:val="24"/>
          <w:szCs w:val="24"/>
        </w:rPr>
        <w:t xml:space="preserve"> </w:t>
      </w:r>
      <w:r w:rsidR="0059518C">
        <w:rPr>
          <w:rFonts w:cstheme="minorHAnsi"/>
          <w:bCs/>
          <w:sz w:val="24"/>
          <w:szCs w:val="24"/>
        </w:rPr>
        <w:t>j. Dz.</w:t>
      </w:r>
      <w:r w:rsidR="005A63E5">
        <w:rPr>
          <w:rFonts w:cstheme="minorHAnsi"/>
          <w:bCs/>
          <w:sz w:val="24"/>
          <w:szCs w:val="24"/>
        </w:rPr>
        <w:t xml:space="preserve"> </w:t>
      </w:r>
      <w:r w:rsidR="0059518C">
        <w:rPr>
          <w:rFonts w:cstheme="minorHAnsi"/>
          <w:bCs/>
          <w:sz w:val="24"/>
          <w:szCs w:val="24"/>
        </w:rPr>
        <w:t>U. z 2017r. poz. 2247)</w:t>
      </w:r>
      <w:r w:rsidRPr="00CB1792">
        <w:rPr>
          <w:rFonts w:cstheme="minorHAnsi"/>
          <w:bCs/>
          <w:sz w:val="24"/>
          <w:szCs w:val="24"/>
        </w:rPr>
        <w:t>.</w:t>
      </w:r>
    </w:p>
    <w:p w14:paraId="02B6DB0D" w14:textId="77777777" w:rsidR="00CB108F" w:rsidRDefault="00CB1792" w:rsidP="00CB1792">
      <w:pPr>
        <w:pStyle w:val="Akapitzlist"/>
        <w:ind w:left="851"/>
        <w:rPr>
          <w:rFonts w:cstheme="minorHAnsi"/>
          <w:bCs/>
          <w:sz w:val="24"/>
          <w:szCs w:val="24"/>
        </w:rPr>
      </w:pPr>
      <w:r w:rsidRPr="00CB1792">
        <w:rPr>
          <w:rFonts w:cstheme="minorHAnsi"/>
          <w:bCs/>
          <w:sz w:val="24"/>
          <w:szCs w:val="24"/>
        </w:rPr>
        <w:t>Za</w:t>
      </w:r>
      <w:r w:rsidR="00CB108F">
        <w:rPr>
          <w:rFonts w:cstheme="minorHAnsi"/>
          <w:bCs/>
          <w:sz w:val="24"/>
          <w:szCs w:val="24"/>
        </w:rPr>
        <w:t>lecenia:</w:t>
      </w:r>
    </w:p>
    <w:p w14:paraId="52874D43" w14:textId="62473B9A" w:rsidR="00CB1792" w:rsidRDefault="00CB108F" w:rsidP="001D273B">
      <w:pPr>
        <w:pStyle w:val="Akapitzlist"/>
        <w:numPr>
          <w:ilvl w:val="0"/>
          <w:numId w:val="7"/>
        </w:numPr>
        <w:jc w:val="both"/>
        <w:rPr>
          <w:rFonts w:cstheme="minorHAnsi"/>
          <w:bCs/>
          <w:sz w:val="24"/>
          <w:szCs w:val="24"/>
        </w:rPr>
      </w:pPr>
      <w:r>
        <w:rPr>
          <w:rFonts w:cstheme="minorHAnsi"/>
          <w:bCs/>
          <w:sz w:val="24"/>
          <w:szCs w:val="24"/>
        </w:rPr>
        <w:t>Zamawiający rekomenduje wykorzystanie formatów: .pdf, .</w:t>
      </w:r>
      <w:proofErr w:type="spellStart"/>
      <w:r>
        <w:rPr>
          <w:rFonts w:cstheme="minorHAnsi"/>
          <w:bCs/>
          <w:sz w:val="24"/>
          <w:szCs w:val="24"/>
        </w:rPr>
        <w:t>doc</w:t>
      </w:r>
      <w:proofErr w:type="spellEnd"/>
      <w:r>
        <w:rPr>
          <w:rFonts w:cstheme="minorHAnsi"/>
          <w:bCs/>
          <w:sz w:val="24"/>
          <w:szCs w:val="24"/>
        </w:rPr>
        <w:t>, .</w:t>
      </w:r>
      <w:proofErr w:type="spellStart"/>
      <w:r>
        <w:rPr>
          <w:rFonts w:cstheme="minorHAnsi"/>
          <w:bCs/>
          <w:sz w:val="24"/>
          <w:szCs w:val="24"/>
        </w:rPr>
        <w:t>docx</w:t>
      </w:r>
      <w:proofErr w:type="spellEnd"/>
      <w:r>
        <w:rPr>
          <w:rFonts w:cstheme="minorHAnsi"/>
          <w:bCs/>
          <w:sz w:val="24"/>
          <w:szCs w:val="24"/>
        </w:rPr>
        <w:t>, .xls, .jpg ze szczególnym wskazaniem na .pdf</w:t>
      </w:r>
    </w:p>
    <w:p w14:paraId="010CC752" w14:textId="06699EE1" w:rsidR="00CB108F" w:rsidRDefault="00CB108F" w:rsidP="001D273B">
      <w:pPr>
        <w:pStyle w:val="Akapitzlist"/>
        <w:numPr>
          <w:ilvl w:val="0"/>
          <w:numId w:val="7"/>
        </w:numPr>
        <w:jc w:val="both"/>
        <w:rPr>
          <w:rFonts w:cstheme="minorHAnsi"/>
          <w:bCs/>
          <w:sz w:val="24"/>
          <w:szCs w:val="24"/>
        </w:rPr>
      </w:pPr>
      <w:r>
        <w:rPr>
          <w:rFonts w:cstheme="minorHAnsi"/>
          <w:bCs/>
          <w:sz w:val="24"/>
          <w:szCs w:val="24"/>
        </w:rPr>
        <w:t>W celu ewentualnej kompresji danych Zamawiający rekomenduje wykorzystanie jednego z formatów .zip, 7Z</w:t>
      </w:r>
    </w:p>
    <w:p w14:paraId="6653475B" w14:textId="1BC8D857" w:rsidR="00CB1792" w:rsidRDefault="00CB1792" w:rsidP="00EB55EA">
      <w:pPr>
        <w:pStyle w:val="Akapitzlist"/>
        <w:numPr>
          <w:ilvl w:val="2"/>
          <w:numId w:val="1"/>
        </w:numPr>
        <w:jc w:val="both"/>
        <w:rPr>
          <w:rFonts w:cstheme="minorHAnsi"/>
          <w:bCs/>
          <w:sz w:val="24"/>
          <w:szCs w:val="24"/>
        </w:rPr>
      </w:pPr>
      <w:r w:rsidRPr="00CB1792">
        <w:rPr>
          <w:rFonts w:cstheme="minorHAnsi"/>
          <w:bCs/>
          <w:sz w:val="24"/>
          <w:szCs w:val="24"/>
        </w:rPr>
        <w:t>W przypadku podpisania dokument</w:t>
      </w:r>
      <w:r w:rsidR="00AD5386">
        <w:rPr>
          <w:rFonts w:cstheme="minorHAnsi"/>
          <w:bCs/>
          <w:sz w:val="24"/>
          <w:szCs w:val="24"/>
        </w:rPr>
        <w:t>u</w:t>
      </w:r>
      <w:r w:rsidRPr="00CB1792">
        <w:rPr>
          <w:rFonts w:cstheme="minorHAnsi"/>
          <w:bCs/>
          <w:sz w:val="24"/>
          <w:szCs w:val="24"/>
        </w:rPr>
        <w:t xml:space="preserve"> elektronicznego kwalifikowanym podpisem elektronicznym, podpisem zaufanym lub podpisem osobistym osoba składająca taki podpis musi być umocowana w imieniu wykonawcy zgodnie z obowiązującymi przepisami.</w:t>
      </w:r>
    </w:p>
    <w:p w14:paraId="2DEDFC5A" w14:textId="77777777" w:rsidR="002D592E" w:rsidRDefault="002D592E" w:rsidP="002D592E">
      <w:pPr>
        <w:pStyle w:val="Akapitzlist"/>
        <w:ind w:left="851"/>
        <w:rPr>
          <w:rFonts w:cstheme="minorHAnsi"/>
          <w:bCs/>
          <w:sz w:val="24"/>
          <w:szCs w:val="24"/>
        </w:rPr>
      </w:pPr>
    </w:p>
    <w:p w14:paraId="6151222D" w14:textId="0098F629" w:rsidR="000F67EB" w:rsidRPr="0074288B" w:rsidRDefault="000F67EB" w:rsidP="00EB55EA">
      <w:pPr>
        <w:pStyle w:val="Akapitzlist"/>
        <w:numPr>
          <w:ilvl w:val="1"/>
          <w:numId w:val="1"/>
        </w:numPr>
        <w:rPr>
          <w:rFonts w:eastAsia="Times New Roman" w:cstheme="minorHAnsi"/>
          <w:b/>
          <w:sz w:val="24"/>
          <w:szCs w:val="21"/>
          <w:u w:val="single"/>
        </w:rPr>
      </w:pPr>
      <w:r w:rsidRPr="0074288B">
        <w:rPr>
          <w:rFonts w:eastAsia="Times New Roman" w:cstheme="minorHAnsi"/>
          <w:b/>
          <w:sz w:val="24"/>
          <w:szCs w:val="21"/>
          <w:u w:val="single"/>
        </w:rPr>
        <w:t>Złożenie oferty</w:t>
      </w:r>
    </w:p>
    <w:p w14:paraId="06058A65" w14:textId="6D2CE02C" w:rsidR="00F72047"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Zaleca się, aby przed rozpoczęciem wypełniania Formularz</w:t>
      </w:r>
      <w:r w:rsidR="009208F8">
        <w:rPr>
          <w:rFonts w:cstheme="minorHAnsi"/>
          <w:bCs/>
          <w:sz w:val="24"/>
          <w:szCs w:val="24"/>
        </w:rPr>
        <w:t>a</w:t>
      </w:r>
      <w:r w:rsidRPr="0074288B">
        <w:rPr>
          <w:rFonts w:cstheme="minorHAnsi"/>
          <w:bCs/>
          <w:sz w:val="24"/>
          <w:szCs w:val="24"/>
        </w:rPr>
        <w:t xml:space="preserve"> składania oferty wykonawca zalogował się do systemu, a jeżeli nie posiada konta, założył bezpłatne konto. W przeciwnym wypadku wykonawca będzie miał ograniczone funkcjonalności, np. brak widoku wiadomości prywatnych od zamawiającego w systemie lub wycofania oferty bez kontaktu z Centrum Wsparcia Klienta.</w:t>
      </w:r>
    </w:p>
    <w:p w14:paraId="4854D107" w14:textId="30905FAC"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Wykonawca składa ofertę,</w:t>
      </w:r>
      <w:r w:rsidR="000414E3" w:rsidRPr="0074288B">
        <w:rPr>
          <w:rFonts w:cstheme="minorHAnsi"/>
          <w:bCs/>
          <w:sz w:val="24"/>
          <w:szCs w:val="24"/>
        </w:rPr>
        <w:t xml:space="preserve"> </w:t>
      </w:r>
      <w:r w:rsidRPr="0074288B">
        <w:rPr>
          <w:rFonts w:cstheme="minorHAnsi"/>
          <w:bCs/>
          <w:sz w:val="24"/>
          <w:szCs w:val="24"/>
        </w:rPr>
        <w:t>za pośrednictwem Formularz</w:t>
      </w:r>
      <w:r w:rsidR="009208F8">
        <w:rPr>
          <w:rFonts w:cstheme="minorHAnsi"/>
          <w:bCs/>
          <w:sz w:val="24"/>
          <w:szCs w:val="24"/>
        </w:rPr>
        <w:t>a</w:t>
      </w:r>
      <w:r w:rsidRPr="0074288B">
        <w:rPr>
          <w:rFonts w:cstheme="minorHAnsi"/>
          <w:bCs/>
          <w:sz w:val="24"/>
          <w:szCs w:val="24"/>
        </w:rPr>
        <w:t xml:space="preserve"> składania oferty dostępnego na </w:t>
      </w:r>
      <w:r w:rsidR="0074288B" w:rsidRPr="003305E7">
        <w:rPr>
          <w:rFonts w:cstheme="minorHAnsi"/>
          <w:bCs/>
          <w:color w:val="0070C0"/>
          <w:sz w:val="24"/>
          <w:szCs w:val="24"/>
        </w:rPr>
        <w:t>https://platformazakupowa.pl/pn/sp_lezajsk</w:t>
      </w:r>
      <w:r w:rsidR="0074288B" w:rsidRPr="003305E7">
        <w:rPr>
          <w:rFonts w:cstheme="minorHAnsi"/>
          <w:b/>
          <w:bCs/>
          <w:color w:val="0070C0"/>
          <w:sz w:val="24"/>
          <w:szCs w:val="24"/>
        </w:rPr>
        <w:t xml:space="preserve"> </w:t>
      </w:r>
      <w:r w:rsidRPr="0074288B">
        <w:rPr>
          <w:rFonts w:cstheme="minorHAnsi"/>
          <w:bCs/>
          <w:sz w:val="24"/>
          <w:szCs w:val="24"/>
        </w:rPr>
        <w:t xml:space="preserve">w konkretnym postępowaniu </w:t>
      </w:r>
      <w:r w:rsidR="00E2499F">
        <w:rPr>
          <w:rFonts w:cstheme="minorHAnsi"/>
          <w:bCs/>
          <w:sz w:val="24"/>
          <w:szCs w:val="24"/>
        </w:rPr>
        <w:br/>
      </w:r>
      <w:r w:rsidRPr="0074288B">
        <w:rPr>
          <w:rFonts w:cstheme="minorHAnsi"/>
          <w:bCs/>
          <w:sz w:val="24"/>
          <w:szCs w:val="24"/>
        </w:rPr>
        <w:t>w sprawie udzielenia</w:t>
      </w:r>
      <w:r w:rsidR="000414E3" w:rsidRPr="0074288B">
        <w:rPr>
          <w:rFonts w:cstheme="minorHAnsi"/>
          <w:bCs/>
          <w:sz w:val="24"/>
          <w:szCs w:val="24"/>
        </w:rPr>
        <w:t xml:space="preserve"> </w:t>
      </w:r>
      <w:r w:rsidRPr="0074288B">
        <w:rPr>
          <w:rFonts w:cstheme="minorHAnsi"/>
          <w:bCs/>
          <w:sz w:val="24"/>
          <w:szCs w:val="24"/>
        </w:rPr>
        <w:t>zamówienia publicznego.</w:t>
      </w:r>
    </w:p>
    <w:p w14:paraId="5D1C954C" w14:textId="7F933B5E" w:rsidR="00717105" w:rsidRPr="00B729F0" w:rsidRDefault="00717105" w:rsidP="00B729F0">
      <w:pPr>
        <w:pStyle w:val="Akapitzlist"/>
        <w:numPr>
          <w:ilvl w:val="2"/>
          <w:numId w:val="1"/>
        </w:numPr>
        <w:jc w:val="both"/>
        <w:rPr>
          <w:rFonts w:cstheme="minorHAnsi"/>
          <w:b/>
          <w:bCs/>
          <w:sz w:val="24"/>
          <w:szCs w:val="24"/>
        </w:rPr>
      </w:pPr>
      <w:r w:rsidRPr="0074288B">
        <w:rPr>
          <w:rFonts w:cstheme="minorHAnsi"/>
          <w:bCs/>
          <w:sz w:val="24"/>
          <w:szCs w:val="24"/>
        </w:rPr>
        <w:t xml:space="preserve">Jeżeli dokumenty elektroniczne, zawierają informacje stanowiące </w:t>
      </w:r>
      <w:r w:rsidRPr="0074288B">
        <w:rPr>
          <w:rFonts w:cstheme="minorHAnsi"/>
          <w:b/>
          <w:bCs/>
          <w:sz w:val="24"/>
          <w:szCs w:val="24"/>
        </w:rPr>
        <w:t>tajemnicę</w:t>
      </w:r>
      <w:r w:rsidR="000414E3" w:rsidRPr="0074288B">
        <w:rPr>
          <w:rFonts w:cstheme="minorHAnsi"/>
          <w:b/>
          <w:bCs/>
          <w:sz w:val="24"/>
          <w:szCs w:val="24"/>
        </w:rPr>
        <w:t xml:space="preserve"> </w:t>
      </w:r>
      <w:r w:rsidRPr="0074288B">
        <w:rPr>
          <w:rFonts w:cstheme="minorHAnsi"/>
          <w:b/>
          <w:bCs/>
          <w:sz w:val="24"/>
          <w:szCs w:val="24"/>
        </w:rPr>
        <w:t xml:space="preserve">przedsiębiorstwa </w:t>
      </w:r>
      <w:r w:rsidRPr="0074288B">
        <w:rPr>
          <w:rFonts w:cstheme="minorHAnsi"/>
          <w:bCs/>
          <w:sz w:val="24"/>
          <w:szCs w:val="24"/>
        </w:rPr>
        <w:t>w rozumieniu ustawy z dnia 1</w:t>
      </w:r>
      <w:r w:rsidR="000414E3" w:rsidRPr="0074288B">
        <w:rPr>
          <w:rFonts w:cstheme="minorHAnsi"/>
          <w:bCs/>
          <w:sz w:val="24"/>
          <w:szCs w:val="24"/>
        </w:rPr>
        <w:t xml:space="preserve">6 kwietnia 1993 r. o zwalczaniu </w:t>
      </w:r>
      <w:r w:rsidRPr="0074288B">
        <w:rPr>
          <w:rFonts w:cstheme="minorHAnsi"/>
          <w:bCs/>
          <w:sz w:val="24"/>
          <w:szCs w:val="24"/>
        </w:rPr>
        <w:t>nieuczciwej konkurencji, które wykonawca zastrzeże jako tajemnicę</w:t>
      </w:r>
      <w:r w:rsidR="000414E3" w:rsidRPr="0074288B">
        <w:rPr>
          <w:rFonts w:cstheme="minorHAnsi"/>
          <w:bCs/>
          <w:sz w:val="24"/>
          <w:szCs w:val="24"/>
        </w:rPr>
        <w:t xml:space="preserve"> </w:t>
      </w:r>
      <w:r w:rsidRPr="0074288B">
        <w:rPr>
          <w:rFonts w:cstheme="minorHAnsi"/>
          <w:bCs/>
          <w:sz w:val="24"/>
          <w:szCs w:val="24"/>
        </w:rPr>
        <w:t>przedsiębiorstwa, powinny zostać załączone w osob</w:t>
      </w:r>
      <w:r w:rsidR="000414E3" w:rsidRPr="0074288B">
        <w:rPr>
          <w:rFonts w:cstheme="minorHAnsi"/>
          <w:bCs/>
          <w:sz w:val="24"/>
          <w:szCs w:val="24"/>
        </w:rPr>
        <w:t xml:space="preserve">nym miejscu w kroku 1 </w:t>
      </w:r>
      <w:r w:rsidRPr="0074288B">
        <w:rPr>
          <w:rFonts w:cstheme="minorHAnsi"/>
          <w:bCs/>
          <w:sz w:val="24"/>
          <w:szCs w:val="24"/>
        </w:rPr>
        <w:t xml:space="preserve">składania oferty przeznaczonym na zamieszczenie tajemnicy przedsiębiorstwa. Zaleca się, aby każdy </w:t>
      </w:r>
      <w:r w:rsidRPr="0074288B">
        <w:rPr>
          <w:rFonts w:cstheme="minorHAnsi"/>
          <w:bCs/>
          <w:sz w:val="24"/>
          <w:szCs w:val="24"/>
        </w:rPr>
        <w:lastRenderedPageBreak/>
        <w:t>dokument zawierający tajemnicę przedsiębiorstwa został</w:t>
      </w:r>
      <w:r w:rsidR="00B729F0">
        <w:rPr>
          <w:rFonts w:cstheme="minorHAnsi"/>
          <w:bCs/>
          <w:sz w:val="24"/>
          <w:szCs w:val="24"/>
        </w:rPr>
        <w:t xml:space="preserve"> </w:t>
      </w:r>
      <w:r w:rsidRPr="00B729F0">
        <w:rPr>
          <w:rFonts w:cstheme="minorHAnsi"/>
          <w:bCs/>
          <w:sz w:val="24"/>
          <w:szCs w:val="24"/>
        </w:rPr>
        <w:t>zamieszczony w odrębnym pliku.</w:t>
      </w:r>
    </w:p>
    <w:p w14:paraId="7B40709D" w14:textId="583BA373"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Po wypełnieniu Formularz</w:t>
      </w:r>
      <w:r w:rsidR="00B729F0">
        <w:rPr>
          <w:rFonts w:cstheme="minorHAnsi"/>
          <w:bCs/>
          <w:sz w:val="24"/>
          <w:szCs w:val="24"/>
        </w:rPr>
        <w:t>a</w:t>
      </w:r>
      <w:r w:rsidRPr="0074288B">
        <w:rPr>
          <w:rFonts w:cstheme="minorHAnsi"/>
          <w:bCs/>
          <w:sz w:val="24"/>
          <w:szCs w:val="24"/>
        </w:rPr>
        <w:t xml:space="preserve"> składania oferty i załadowaniu</w:t>
      </w:r>
      <w:r w:rsidR="000414E3" w:rsidRPr="0074288B">
        <w:rPr>
          <w:rFonts w:cstheme="minorHAnsi"/>
          <w:bCs/>
          <w:sz w:val="24"/>
          <w:szCs w:val="24"/>
        </w:rPr>
        <w:t xml:space="preserve"> </w:t>
      </w:r>
      <w:r w:rsidRPr="0074288B">
        <w:rPr>
          <w:rFonts w:cstheme="minorHAnsi"/>
          <w:bCs/>
          <w:sz w:val="24"/>
          <w:szCs w:val="24"/>
        </w:rPr>
        <w:t xml:space="preserve">wszystkich wymaganych załączników należy kliknąć przycisk </w:t>
      </w:r>
      <w:r w:rsidR="000414E3" w:rsidRPr="003305E7">
        <w:rPr>
          <w:rFonts w:cstheme="minorHAnsi"/>
          <w:b/>
          <w:bCs/>
          <w:sz w:val="24"/>
          <w:szCs w:val="24"/>
        </w:rPr>
        <w:t>„</w:t>
      </w:r>
      <w:r w:rsidRPr="003305E7">
        <w:rPr>
          <w:rFonts w:cstheme="minorHAnsi"/>
          <w:b/>
          <w:bCs/>
          <w:sz w:val="24"/>
          <w:szCs w:val="24"/>
        </w:rPr>
        <w:t>Przejdź do</w:t>
      </w:r>
      <w:r w:rsidR="000414E3" w:rsidRPr="003305E7">
        <w:rPr>
          <w:rFonts w:cstheme="minorHAnsi"/>
          <w:b/>
          <w:bCs/>
          <w:sz w:val="24"/>
          <w:szCs w:val="24"/>
        </w:rPr>
        <w:t xml:space="preserve"> </w:t>
      </w:r>
      <w:r w:rsidRPr="003305E7">
        <w:rPr>
          <w:rFonts w:cstheme="minorHAnsi"/>
          <w:b/>
          <w:bCs/>
          <w:sz w:val="24"/>
          <w:szCs w:val="24"/>
        </w:rPr>
        <w:t>podsumowania</w:t>
      </w:r>
      <w:r w:rsidR="000414E3" w:rsidRPr="003305E7">
        <w:rPr>
          <w:rFonts w:cstheme="minorHAnsi"/>
          <w:b/>
          <w:bCs/>
          <w:sz w:val="24"/>
          <w:szCs w:val="24"/>
        </w:rPr>
        <w:t>”</w:t>
      </w:r>
      <w:r w:rsidRPr="003305E7">
        <w:rPr>
          <w:rFonts w:cstheme="minorHAnsi"/>
          <w:b/>
          <w:bCs/>
          <w:sz w:val="24"/>
          <w:szCs w:val="24"/>
        </w:rPr>
        <w:t>.</w:t>
      </w:r>
    </w:p>
    <w:p w14:paraId="50EB8FF4" w14:textId="14842C42" w:rsidR="00717105" w:rsidRPr="0074288B" w:rsidRDefault="00717105" w:rsidP="00EB55EA">
      <w:pPr>
        <w:pStyle w:val="Akapitzlist"/>
        <w:numPr>
          <w:ilvl w:val="2"/>
          <w:numId w:val="1"/>
        </w:numPr>
        <w:jc w:val="both"/>
        <w:rPr>
          <w:rFonts w:cstheme="minorHAnsi"/>
          <w:bCs/>
          <w:sz w:val="24"/>
          <w:szCs w:val="24"/>
        </w:rPr>
      </w:pPr>
      <w:r w:rsidRPr="0074288B">
        <w:rPr>
          <w:rFonts w:cstheme="minorHAnsi"/>
          <w:bCs/>
          <w:sz w:val="24"/>
          <w:szCs w:val="24"/>
        </w:rPr>
        <w:t>Oferta</w:t>
      </w:r>
      <w:r w:rsidR="000414E3" w:rsidRPr="0074288B">
        <w:rPr>
          <w:rFonts w:cstheme="minorHAnsi"/>
          <w:bCs/>
          <w:sz w:val="24"/>
          <w:szCs w:val="24"/>
        </w:rPr>
        <w:t xml:space="preserve">, oświadczenia i </w:t>
      </w:r>
      <w:r w:rsidRPr="0074288B">
        <w:rPr>
          <w:rFonts w:cstheme="minorHAnsi"/>
          <w:bCs/>
          <w:sz w:val="24"/>
          <w:szCs w:val="24"/>
        </w:rPr>
        <w:t>przedmiotowe środki dowodowe (jeżeli były wymagane) składane elektronicznie</w:t>
      </w:r>
      <w:r w:rsidR="000414E3" w:rsidRPr="0074288B">
        <w:rPr>
          <w:rFonts w:cstheme="minorHAnsi"/>
          <w:bCs/>
          <w:sz w:val="24"/>
          <w:szCs w:val="24"/>
        </w:rPr>
        <w:t xml:space="preserve"> </w:t>
      </w:r>
      <w:r w:rsidRPr="0074288B">
        <w:rPr>
          <w:rFonts w:cstheme="minorHAnsi"/>
          <w:bCs/>
          <w:sz w:val="24"/>
          <w:szCs w:val="24"/>
        </w:rPr>
        <w:t>muszą zostać podpisane elektronicznym kwalifikowanym podpisem lub podpisem</w:t>
      </w:r>
      <w:r w:rsidR="000414E3" w:rsidRPr="0074288B">
        <w:rPr>
          <w:rFonts w:cstheme="minorHAnsi"/>
          <w:bCs/>
          <w:sz w:val="24"/>
          <w:szCs w:val="24"/>
        </w:rPr>
        <w:t xml:space="preserve"> z</w:t>
      </w:r>
      <w:r w:rsidRPr="0074288B">
        <w:rPr>
          <w:rFonts w:cstheme="minorHAnsi"/>
          <w:bCs/>
          <w:sz w:val="24"/>
          <w:szCs w:val="24"/>
        </w:rPr>
        <w:t xml:space="preserve">aufanym lub podpisem osobistym. </w:t>
      </w:r>
    </w:p>
    <w:p w14:paraId="7093D06F" w14:textId="316ACC9C" w:rsidR="00FA6BA9" w:rsidRPr="0074288B" w:rsidRDefault="00FA6BA9" w:rsidP="00EB55EA">
      <w:pPr>
        <w:pStyle w:val="Akapitzlist"/>
        <w:numPr>
          <w:ilvl w:val="2"/>
          <w:numId w:val="1"/>
        </w:numPr>
        <w:jc w:val="both"/>
        <w:rPr>
          <w:rFonts w:cstheme="minorHAnsi"/>
          <w:bCs/>
          <w:sz w:val="24"/>
          <w:szCs w:val="24"/>
        </w:rPr>
      </w:pPr>
      <w:r w:rsidRPr="0074288B">
        <w:rPr>
          <w:rFonts w:cstheme="minorHAnsi"/>
          <w:bCs/>
          <w:sz w:val="24"/>
          <w:szCs w:val="24"/>
        </w:rPr>
        <w:t xml:space="preserve">W drugim kroku składania oferty należy sprawdzić poprawność złożonej oferty, załączonych plików oraz ich ilości. Następnie, aby zakończyć etap składania oferty należy kliknąć przycisk </w:t>
      </w:r>
      <w:r w:rsidRPr="003305E7">
        <w:rPr>
          <w:rFonts w:cstheme="minorHAnsi"/>
          <w:b/>
          <w:bCs/>
          <w:sz w:val="24"/>
          <w:szCs w:val="24"/>
        </w:rPr>
        <w:t>„Złóż ofertę”.</w:t>
      </w:r>
    </w:p>
    <w:p w14:paraId="103E8ECD" w14:textId="16DDE5C7" w:rsidR="00DD73EE" w:rsidRPr="0074288B"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System zaszyfruje ofertę Wykonawcy, tak by ta była niedostępna dla zamawiającego do terminu otwarcia ofert.</w:t>
      </w:r>
    </w:p>
    <w:p w14:paraId="2A3ADECD" w14:textId="2DB3117E" w:rsidR="000F67EB" w:rsidRPr="0074288B"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 xml:space="preserve">Ostatnim krokiem jest wyświetlenie się komunikatu i przesłanie wiadomości email </w:t>
      </w:r>
      <w:r w:rsidR="00E2499F">
        <w:rPr>
          <w:rFonts w:eastAsia="Times New Roman" w:cstheme="minorHAnsi"/>
          <w:sz w:val="24"/>
          <w:szCs w:val="21"/>
        </w:rPr>
        <w:br/>
      </w:r>
      <w:r w:rsidRPr="0074288B">
        <w:rPr>
          <w:rFonts w:eastAsia="Times New Roman" w:cstheme="minorHAnsi"/>
          <w:sz w:val="24"/>
          <w:szCs w:val="21"/>
        </w:rPr>
        <w:t>z platformazakupowa.pl z informacją na temat złożonej oferty.</w:t>
      </w:r>
    </w:p>
    <w:p w14:paraId="1C6DFEAF" w14:textId="2BD13F40" w:rsidR="00DD73EE" w:rsidRPr="00DD73EE" w:rsidRDefault="00DD73EE" w:rsidP="00EB55EA">
      <w:pPr>
        <w:pStyle w:val="Akapitzlist"/>
        <w:numPr>
          <w:ilvl w:val="2"/>
          <w:numId w:val="1"/>
        </w:numPr>
        <w:jc w:val="both"/>
        <w:rPr>
          <w:rFonts w:eastAsia="Times New Roman" w:cstheme="minorHAnsi"/>
          <w:sz w:val="24"/>
          <w:szCs w:val="21"/>
        </w:rPr>
      </w:pPr>
      <w:r w:rsidRPr="0074288B">
        <w:rPr>
          <w:rFonts w:eastAsia="Times New Roman" w:cstheme="minorHAnsi"/>
          <w:sz w:val="24"/>
          <w:szCs w:val="21"/>
        </w:rPr>
        <w:t xml:space="preserve">Wykonawca może przed upływem terminu do składania ofert wycofać ofertę za pośrednictwem Formularza składania oferty. Z uwagi </w:t>
      </w:r>
      <w:r w:rsidRPr="00DD73EE">
        <w:rPr>
          <w:rFonts w:eastAsia="Times New Roman" w:cstheme="minorHAnsi"/>
          <w:sz w:val="24"/>
          <w:szCs w:val="21"/>
        </w:rPr>
        <w:t xml:space="preserve">na to, że oferta </w:t>
      </w:r>
      <w:r>
        <w:rPr>
          <w:rFonts w:eastAsia="Times New Roman" w:cstheme="minorHAnsi"/>
          <w:sz w:val="24"/>
          <w:szCs w:val="21"/>
        </w:rPr>
        <w:t>W</w:t>
      </w:r>
      <w:r w:rsidRPr="00DD73EE">
        <w:rPr>
          <w:rFonts w:eastAsia="Times New Roman" w:cstheme="minorHAnsi"/>
          <w:sz w:val="24"/>
          <w:szCs w:val="21"/>
        </w:rPr>
        <w:t xml:space="preserve">ykonawcy </w:t>
      </w:r>
      <w:r>
        <w:rPr>
          <w:rFonts w:eastAsia="Times New Roman" w:cstheme="minorHAnsi"/>
          <w:sz w:val="24"/>
          <w:szCs w:val="21"/>
        </w:rPr>
        <w:t xml:space="preserve">jest </w:t>
      </w:r>
      <w:r w:rsidRPr="00DD73EE">
        <w:rPr>
          <w:rFonts w:eastAsia="Times New Roman" w:cstheme="minorHAnsi"/>
          <w:sz w:val="24"/>
          <w:szCs w:val="21"/>
        </w:rPr>
        <w:t>zaszyfrowan</w:t>
      </w:r>
      <w:r>
        <w:rPr>
          <w:rFonts w:eastAsia="Times New Roman" w:cstheme="minorHAnsi"/>
          <w:sz w:val="24"/>
          <w:szCs w:val="21"/>
        </w:rPr>
        <w:t>a</w:t>
      </w:r>
      <w:r w:rsidRPr="00DD73EE">
        <w:rPr>
          <w:rFonts w:eastAsia="Times New Roman" w:cstheme="minorHAnsi"/>
          <w:sz w:val="24"/>
          <w:szCs w:val="21"/>
        </w:rPr>
        <w:t xml:space="preserve"> nie można </w:t>
      </w:r>
      <w:r>
        <w:rPr>
          <w:rFonts w:eastAsia="Times New Roman" w:cstheme="minorHAnsi"/>
          <w:sz w:val="24"/>
          <w:szCs w:val="21"/>
        </w:rPr>
        <w:t xml:space="preserve"> jej </w:t>
      </w:r>
      <w:r w:rsidRPr="00DD73EE">
        <w:rPr>
          <w:rFonts w:eastAsia="Times New Roman" w:cstheme="minorHAnsi"/>
          <w:sz w:val="24"/>
          <w:szCs w:val="21"/>
        </w:rPr>
        <w:t xml:space="preserve">edytować. Przez zmianę oferty rozumie się złożenie nowej oferty i </w:t>
      </w:r>
      <w:r>
        <w:rPr>
          <w:rFonts w:eastAsia="Times New Roman" w:cstheme="minorHAnsi"/>
          <w:sz w:val="24"/>
          <w:szCs w:val="21"/>
        </w:rPr>
        <w:t xml:space="preserve">wycofaniu poprzedniej. </w:t>
      </w:r>
    </w:p>
    <w:p w14:paraId="79B88828" w14:textId="6052BB18" w:rsidR="00DD73EE" w:rsidRPr="0074288B" w:rsidRDefault="0074288B" w:rsidP="00EB55EA">
      <w:pPr>
        <w:pStyle w:val="Akapitzlist"/>
        <w:numPr>
          <w:ilvl w:val="2"/>
          <w:numId w:val="1"/>
        </w:numPr>
        <w:jc w:val="both"/>
        <w:rPr>
          <w:rFonts w:eastAsia="Times New Roman" w:cstheme="minorHAnsi"/>
          <w:sz w:val="24"/>
          <w:szCs w:val="21"/>
        </w:rPr>
      </w:pPr>
      <w:r>
        <w:rPr>
          <w:rFonts w:eastAsia="Times New Roman" w:cstheme="minorHAnsi"/>
          <w:sz w:val="24"/>
          <w:szCs w:val="21"/>
        </w:rPr>
        <w:t xml:space="preserve">Szczegółowe instrukcje dla Wykonawców dostępne pod adresem </w:t>
      </w:r>
      <w:r w:rsidRPr="003305E7">
        <w:rPr>
          <w:rFonts w:eastAsia="Times New Roman" w:cstheme="minorHAnsi"/>
          <w:color w:val="0070C0"/>
          <w:sz w:val="24"/>
          <w:szCs w:val="21"/>
        </w:rPr>
        <w:t>https://platformazakupowa.pl/strona/45-instrukcje</w:t>
      </w:r>
      <w:r>
        <w:rPr>
          <w:rFonts w:eastAsia="Times New Roman" w:cstheme="minorHAnsi"/>
          <w:sz w:val="24"/>
          <w:szCs w:val="21"/>
        </w:rPr>
        <w:t>.</w:t>
      </w:r>
    </w:p>
    <w:p w14:paraId="4BFF10A8" w14:textId="77777777" w:rsidR="00DD73EE" w:rsidRPr="00DD73EE" w:rsidRDefault="00DD73EE" w:rsidP="00DD73EE">
      <w:pPr>
        <w:pStyle w:val="Akapitzlist"/>
        <w:ind w:left="851"/>
        <w:jc w:val="both"/>
        <w:rPr>
          <w:rFonts w:eastAsia="Times New Roman" w:cstheme="minorHAnsi"/>
          <w:sz w:val="24"/>
          <w:szCs w:val="21"/>
        </w:rPr>
      </w:pPr>
    </w:p>
    <w:p w14:paraId="41776D58" w14:textId="6D32574E" w:rsidR="000F67EB" w:rsidRPr="0074288B" w:rsidRDefault="000F67EB" w:rsidP="000B6CDC">
      <w:pPr>
        <w:pStyle w:val="Akapitzlist"/>
        <w:numPr>
          <w:ilvl w:val="1"/>
          <w:numId w:val="1"/>
        </w:numPr>
        <w:jc w:val="both"/>
        <w:rPr>
          <w:rFonts w:eastAsia="Times New Roman" w:cstheme="minorHAnsi"/>
          <w:b/>
          <w:sz w:val="24"/>
          <w:szCs w:val="21"/>
          <w:u w:val="single"/>
        </w:rPr>
      </w:pPr>
      <w:r w:rsidRPr="0074288B">
        <w:rPr>
          <w:rFonts w:eastAsia="Times New Roman" w:cstheme="minorHAnsi"/>
          <w:b/>
          <w:sz w:val="24"/>
          <w:szCs w:val="21"/>
          <w:u w:val="single"/>
        </w:rPr>
        <w:t>Sposób komunikowania się Zamawiającego z Wykonawcą (nie dotyczy składania ofert)</w:t>
      </w:r>
    </w:p>
    <w:p w14:paraId="390953C4" w14:textId="457713B8" w:rsidR="003305E7" w:rsidRPr="003305E7" w:rsidRDefault="00DC5901" w:rsidP="00EB55EA">
      <w:pPr>
        <w:pStyle w:val="Akapitzlist"/>
        <w:numPr>
          <w:ilvl w:val="2"/>
          <w:numId w:val="1"/>
        </w:numPr>
        <w:jc w:val="both"/>
        <w:rPr>
          <w:rFonts w:cstheme="minorHAnsi"/>
          <w:bCs/>
          <w:sz w:val="24"/>
          <w:szCs w:val="24"/>
        </w:rPr>
      </w:pPr>
      <w:r>
        <w:rPr>
          <w:rFonts w:cstheme="minorHAnsi"/>
          <w:bCs/>
          <w:sz w:val="24"/>
          <w:szCs w:val="24"/>
        </w:rPr>
        <w:t xml:space="preserve">W postępowaniu o udzielenie </w:t>
      </w:r>
      <w:r w:rsidR="00F72047" w:rsidRPr="00F72047">
        <w:rPr>
          <w:rFonts w:cstheme="minorHAnsi"/>
          <w:bCs/>
          <w:sz w:val="24"/>
          <w:szCs w:val="24"/>
        </w:rPr>
        <w:t xml:space="preserve"> </w:t>
      </w:r>
      <w:r>
        <w:rPr>
          <w:rFonts w:cstheme="minorHAnsi"/>
          <w:bCs/>
          <w:sz w:val="24"/>
          <w:szCs w:val="24"/>
        </w:rPr>
        <w:t xml:space="preserve">zamówienia komunikacja pomiędzy Zamawiającym </w:t>
      </w:r>
      <w:r w:rsidR="003305E7">
        <w:rPr>
          <w:rFonts w:cstheme="minorHAnsi"/>
          <w:bCs/>
          <w:sz w:val="24"/>
          <w:szCs w:val="24"/>
        </w:rPr>
        <w:br/>
      </w:r>
      <w:r>
        <w:rPr>
          <w:rFonts w:cstheme="minorHAnsi"/>
          <w:bCs/>
          <w:sz w:val="24"/>
          <w:szCs w:val="24"/>
        </w:rPr>
        <w:t>a Wykonawcami, w szczególności składan</w:t>
      </w:r>
      <w:r w:rsidR="009208F8">
        <w:rPr>
          <w:rFonts w:cstheme="minorHAnsi"/>
          <w:bCs/>
          <w:sz w:val="24"/>
          <w:szCs w:val="24"/>
        </w:rPr>
        <w:t>ie</w:t>
      </w:r>
      <w:r>
        <w:rPr>
          <w:rFonts w:cstheme="minorHAnsi"/>
          <w:bCs/>
          <w:sz w:val="24"/>
          <w:szCs w:val="24"/>
        </w:rPr>
        <w:t xml:space="preserve"> oświadczeń, zawiadomień</w:t>
      </w:r>
      <w:r w:rsidR="007E57E5">
        <w:rPr>
          <w:rFonts w:cstheme="minorHAnsi"/>
          <w:bCs/>
          <w:sz w:val="24"/>
          <w:szCs w:val="24"/>
        </w:rPr>
        <w:t xml:space="preserve">, </w:t>
      </w:r>
      <w:r>
        <w:rPr>
          <w:rFonts w:cstheme="minorHAnsi"/>
          <w:bCs/>
          <w:sz w:val="24"/>
          <w:szCs w:val="24"/>
        </w:rPr>
        <w:t xml:space="preserve"> </w:t>
      </w:r>
      <w:r w:rsidR="003305E7">
        <w:rPr>
          <w:rFonts w:cstheme="minorHAnsi"/>
          <w:bCs/>
          <w:sz w:val="24"/>
          <w:szCs w:val="24"/>
        </w:rPr>
        <w:t>oraz przekazywanie informacji odbywa się elektronicznie</w:t>
      </w:r>
      <w:r>
        <w:rPr>
          <w:rFonts w:cstheme="minorHAnsi"/>
          <w:bCs/>
          <w:sz w:val="24"/>
          <w:szCs w:val="24"/>
        </w:rPr>
        <w:t xml:space="preserve">  </w:t>
      </w:r>
      <w:r w:rsidR="00F72047" w:rsidRPr="00F72047">
        <w:rPr>
          <w:rFonts w:cstheme="minorHAnsi"/>
          <w:bCs/>
          <w:sz w:val="24"/>
          <w:szCs w:val="24"/>
        </w:rPr>
        <w:t xml:space="preserve">za pośrednictwem </w:t>
      </w:r>
      <w:r w:rsidR="003305E7">
        <w:rPr>
          <w:rFonts w:cstheme="minorHAnsi"/>
          <w:bCs/>
          <w:sz w:val="24"/>
          <w:szCs w:val="24"/>
        </w:rPr>
        <w:t xml:space="preserve">platformazakupowa.pl i formularza </w:t>
      </w:r>
      <w:r w:rsidR="003305E7" w:rsidRPr="003305E7">
        <w:rPr>
          <w:rFonts w:cstheme="minorHAnsi"/>
          <w:b/>
          <w:bCs/>
          <w:sz w:val="24"/>
          <w:szCs w:val="24"/>
        </w:rPr>
        <w:t>„Wyślij wiadomość</w:t>
      </w:r>
      <w:r w:rsidR="003305E7" w:rsidRPr="003305E7">
        <w:rPr>
          <w:rFonts w:cstheme="minorHAnsi"/>
          <w:bCs/>
          <w:sz w:val="24"/>
          <w:szCs w:val="24"/>
        </w:rPr>
        <w:t>”, (</w:t>
      </w:r>
      <w:r w:rsidR="003305E7">
        <w:rPr>
          <w:rFonts w:cstheme="minorHAnsi"/>
          <w:bCs/>
          <w:sz w:val="24"/>
          <w:szCs w:val="24"/>
        </w:rPr>
        <w:t>nie dotyczy składania ofert, gdyż wiadomości nie są szyfrowane).</w:t>
      </w:r>
    </w:p>
    <w:p w14:paraId="5F294488" w14:textId="026C4158" w:rsidR="00F72047" w:rsidRDefault="003305E7" w:rsidP="00EB55EA">
      <w:pPr>
        <w:pStyle w:val="Akapitzlist"/>
        <w:numPr>
          <w:ilvl w:val="2"/>
          <w:numId w:val="1"/>
        </w:numPr>
        <w:jc w:val="both"/>
        <w:rPr>
          <w:rFonts w:cstheme="minorHAnsi"/>
          <w:bCs/>
          <w:sz w:val="24"/>
          <w:szCs w:val="24"/>
        </w:rPr>
      </w:pPr>
      <w:r w:rsidRPr="003305E7">
        <w:rPr>
          <w:rFonts w:cstheme="minorHAnsi"/>
          <w:bCs/>
          <w:sz w:val="24"/>
          <w:szCs w:val="24"/>
        </w:rPr>
        <w:t xml:space="preserve"> </w:t>
      </w:r>
      <w:r w:rsidR="00F72047" w:rsidRPr="00F72047">
        <w:rPr>
          <w:rFonts w:cstheme="minorHAnsi"/>
          <w:bCs/>
          <w:sz w:val="24"/>
          <w:szCs w:val="24"/>
        </w:rPr>
        <w:t xml:space="preserve">Zamawiający dopuszcza również możliwość składania dokumentów elektronicznych za pomocą poczty elektronicznej, na wskazany  w pkt </w:t>
      </w:r>
      <w:r w:rsidR="00DC5901">
        <w:rPr>
          <w:rFonts w:cstheme="minorHAnsi"/>
          <w:bCs/>
          <w:sz w:val="24"/>
          <w:szCs w:val="24"/>
        </w:rPr>
        <w:t xml:space="preserve">11.1.5 </w:t>
      </w:r>
      <w:r>
        <w:rPr>
          <w:rFonts w:cstheme="minorHAnsi"/>
          <w:bCs/>
          <w:sz w:val="24"/>
          <w:szCs w:val="24"/>
        </w:rPr>
        <w:t xml:space="preserve">adres e-mail (pojemność jednej wiadomości na skrzynce – do </w:t>
      </w:r>
      <w:r w:rsidR="00671F62" w:rsidRPr="00671F62">
        <w:rPr>
          <w:rFonts w:cstheme="minorHAnsi"/>
          <w:bCs/>
          <w:sz w:val="24"/>
          <w:szCs w:val="24"/>
        </w:rPr>
        <w:t>15</w:t>
      </w:r>
      <w:r w:rsidR="007E57E5" w:rsidRPr="00671F62">
        <w:rPr>
          <w:rFonts w:cstheme="minorHAnsi"/>
          <w:bCs/>
          <w:sz w:val="24"/>
          <w:szCs w:val="24"/>
        </w:rPr>
        <w:t xml:space="preserve"> </w:t>
      </w:r>
      <w:r w:rsidRPr="00671F62">
        <w:rPr>
          <w:rFonts w:cstheme="minorHAnsi"/>
          <w:bCs/>
          <w:sz w:val="24"/>
          <w:szCs w:val="24"/>
        </w:rPr>
        <w:t>MB).</w:t>
      </w:r>
    </w:p>
    <w:p w14:paraId="693E784D" w14:textId="76E3A30A" w:rsidR="007E57E5" w:rsidRPr="007E57E5" w:rsidRDefault="007E57E5" w:rsidP="00EB55EA">
      <w:pPr>
        <w:pStyle w:val="Akapitzlist"/>
        <w:numPr>
          <w:ilvl w:val="2"/>
          <w:numId w:val="1"/>
        </w:numPr>
        <w:jc w:val="both"/>
        <w:rPr>
          <w:rFonts w:cstheme="minorHAnsi"/>
          <w:bCs/>
          <w:sz w:val="24"/>
          <w:szCs w:val="24"/>
        </w:rPr>
      </w:pPr>
      <w:r w:rsidRPr="007E57E5">
        <w:rPr>
          <w:rFonts w:cstheme="minorHAnsi"/>
          <w:bCs/>
          <w:sz w:val="24"/>
          <w:szCs w:val="24"/>
        </w:rPr>
        <w:t>Dokumenty elektroniczne, oświadczenia lub elektroniczne kopie dokumentów lub</w:t>
      </w:r>
      <w:r>
        <w:rPr>
          <w:rFonts w:cstheme="minorHAnsi"/>
          <w:bCs/>
          <w:sz w:val="24"/>
          <w:szCs w:val="24"/>
        </w:rPr>
        <w:t xml:space="preserve"> </w:t>
      </w:r>
      <w:r w:rsidRPr="007E57E5">
        <w:rPr>
          <w:rFonts w:cstheme="minorHAnsi"/>
          <w:bCs/>
          <w:sz w:val="24"/>
          <w:szCs w:val="24"/>
        </w:rPr>
        <w:t>oświadczeń składane są przez wykonawcę za pośrednictwem przycisku Wyślij</w:t>
      </w:r>
      <w:r>
        <w:rPr>
          <w:rFonts w:cstheme="minorHAnsi"/>
          <w:bCs/>
          <w:sz w:val="24"/>
          <w:szCs w:val="24"/>
        </w:rPr>
        <w:t xml:space="preserve"> wiadomość jako załączniki</w:t>
      </w:r>
      <w:r w:rsidRPr="007E57E5">
        <w:rPr>
          <w:rFonts w:cstheme="minorHAnsi"/>
          <w:bCs/>
          <w:sz w:val="24"/>
          <w:szCs w:val="24"/>
        </w:rPr>
        <w:t>.</w:t>
      </w:r>
    </w:p>
    <w:p w14:paraId="2F093BDB" w14:textId="1CCCF0F0" w:rsidR="00C3587D" w:rsidRPr="006A470C" w:rsidRDefault="00C3587D" w:rsidP="00EB55EA">
      <w:pPr>
        <w:pStyle w:val="Akapitzlist"/>
        <w:numPr>
          <w:ilvl w:val="2"/>
          <w:numId w:val="1"/>
        </w:numPr>
        <w:jc w:val="both"/>
        <w:rPr>
          <w:rFonts w:cstheme="minorHAnsi"/>
          <w:bCs/>
          <w:sz w:val="24"/>
          <w:szCs w:val="24"/>
        </w:rPr>
      </w:pPr>
      <w:r w:rsidRPr="006A470C">
        <w:rPr>
          <w:rFonts w:cstheme="minorHAnsi"/>
          <w:bCs/>
          <w:sz w:val="24"/>
          <w:szCs w:val="24"/>
        </w:rPr>
        <w:t>Sposób sporządzenia dokumentów elektronicznych musi być zgody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roku w sprawie podmiotowych środków dowodowych oraz innych dokumentów lub oświadczeń, jakich może żądać zamawiający od wykonawcy</w:t>
      </w:r>
      <w:r w:rsidR="00C2681D" w:rsidRPr="006A470C">
        <w:rPr>
          <w:rFonts w:cstheme="minorHAnsi"/>
          <w:bCs/>
          <w:sz w:val="24"/>
          <w:szCs w:val="24"/>
        </w:rPr>
        <w:t>.</w:t>
      </w:r>
    </w:p>
    <w:p w14:paraId="0170F3B5" w14:textId="3DBFB59F" w:rsidR="00C3587D" w:rsidRP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lastRenderedPageBreak/>
        <w:t>Wykonawca może zwrócić się do Zamawiającego z wnioskiem o wyjaśnienie treści</w:t>
      </w:r>
      <w:r>
        <w:rPr>
          <w:rFonts w:cstheme="minorHAnsi"/>
          <w:bCs/>
          <w:sz w:val="24"/>
          <w:szCs w:val="24"/>
        </w:rPr>
        <w:t xml:space="preserve"> </w:t>
      </w:r>
      <w:r w:rsidRPr="00C3587D">
        <w:rPr>
          <w:rFonts w:cstheme="minorHAnsi"/>
          <w:bCs/>
          <w:sz w:val="24"/>
          <w:szCs w:val="24"/>
        </w:rPr>
        <w:t>SWZ.</w:t>
      </w:r>
    </w:p>
    <w:p w14:paraId="158E01E5" w14:textId="043C4C7E" w:rsidR="00C3587D" w:rsidRP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 xml:space="preserve">Zamawiający jest obowiązany udzielić wyjaśnień niezwłocznie, jednak </w:t>
      </w:r>
      <w:r w:rsidRPr="00C3587D">
        <w:rPr>
          <w:rFonts w:cstheme="minorHAnsi"/>
          <w:b/>
          <w:sz w:val="24"/>
          <w:szCs w:val="24"/>
        </w:rPr>
        <w:t>nie później niż na 2 dni przed upływem terminu składania ofert</w:t>
      </w:r>
      <w:r w:rsidRPr="00C3587D">
        <w:rPr>
          <w:rFonts w:cstheme="minorHAnsi"/>
          <w:bCs/>
          <w:sz w:val="24"/>
          <w:szCs w:val="24"/>
        </w:rPr>
        <w:t>, pod warunkiem że wniosek o</w:t>
      </w:r>
      <w:r>
        <w:rPr>
          <w:rFonts w:cstheme="minorHAnsi"/>
          <w:bCs/>
          <w:sz w:val="24"/>
          <w:szCs w:val="24"/>
        </w:rPr>
        <w:t> </w:t>
      </w:r>
      <w:r w:rsidRPr="00C3587D">
        <w:rPr>
          <w:rFonts w:cstheme="minorHAnsi"/>
          <w:bCs/>
          <w:sz w:val="24"/>
          <w:szCs w:val="24"/>
        </w:rPr>
        <w:t xml:space="preserve">wyjaśnienie treści SWZ </w:t>
      </w:r>
      <w:r w:rsidRPr="00C3587D">
        <w:rPr>
          <w:rFonts w:cstheme="minorHAnsi"/>
          <w:b/>
          <w:sz w:val="24"/>
          <w:szCs w:val="24"/>
        </w:rPr>
        <w:t>wpłynął do zamawiającego nie później niż na 4 dni przed upływem terminu składania ofert</w:t>
      </w:r>
      <w:r w:rsidRPr="00C3587D">
        <w:rPr>
          <w:rFonts w:cstheme="minorHAnsi"/>
          <w:bCs/>
          <w:sz w:val="24"/>
          <w:szCs w:val="24"/>
        </w:rPr>
        <w:t>.</w:t>
      </w:r>
    </w:p>
    <w:p w14:paraId="21630CAF" w14:textId="5FD1FEAC" w:rsidR="00C3587D" w:rsidRDefault="00C3587D" w:rsidP="00EB55EA">
      <w:pPr>
        <w:pStyle w:val="Akapitzlist"/>
        <w:numPr>
          <w:ilvl w:val="2"/>
          <w:numId w:val="1"/>
        </w:numPr>
        <w:jc w:val="both"/>
        <w:rPr>
          <w:rFonts w:cstheme="minorHAnsi"/>
          <w:bCs/>
          <w:sz w:val="24"/>
          <w:szCs w:val="24"/>
        </w:rPr>
      </w:pPr>
      <w:r w:rsidRPr="00C3587D">
        <w:rPr>
          <w:rFonts w:cstheme="minorHAnsi"/>
          <w:bCs/>
          <w:sz w:val="24"/>
          <w:szCs w:val="24"/>
        </w:rPr>
        <w:t>Jeżeli Zamawiający nie udzieli wyjaśnień w terminie, o którym mowa powyżej, przedłuża termin składania ofert o czas niezbędny do zapoznania się wszystkich zainteresowanych Wykonawców z wyjaśnieniami niezbędnymi</w:t>
      </w:r>
      <w:r w:rsidR="000B6CDC">
        <w:rPr>
          <w:rFonts w:cstheme="minorHAnsi"/>
          <w:bCs/>
          <w:sz w:val="24"/>
          <w:szCs w:val="24"/>
        </w:rPr>
        <w:t xml:space="preserve"> </w:t>
      </w:r>
      <w:r w:rsidRPr="00C3587D">
        <w:rPr>
          <w:rFonts w:cstheme="minorHAnsi"/>
          <w:bCs/>
          <w:sz w:val="24"/>
          <w:szCs w:val="24"/>
        </w:rPr>
        <w:t>do</w:t>
      </w:r>
      <w:r w:rsidR="002A2478">
        <w:rPr>
          <w:rFonts w:cstheme="minorHAnsi"/>
          <w:bCs/>
          <w:sz w:val="24"/>
          <w:szCs w:val="24"/>
        </w:rPr>
        <w:t> </w:t>
      </w:r>
      <w:r w:rsidRPr="00C3587D">
        <w:rPr>
          <w:rFonts w:cstheme="minorHAnsi"/>
          <w:bCs/>
          <w:sz w:val="24"/>
          <w:szCs w:val="24"/>
        </w:rPr>
        <w:t>należytego przygotowania i złożenia ofert. W przypadku gdy wniosek o</w:t>
      </w:r>
      <w:r w:rsidR="002A2478">
        <w:rPr>
          <w:rFonts w:cstheme="minorHAnsi"/>
          <w:bCs/>
          <w:sz w:val="24"/>
          <w:szCs w:val="24"/>
        </w:rPr>
        <w:t> </w:t>
      </w:r>
      <w:r w:rsidRPr="00C3587D">
        <w:rPr>
          <w:rFonts w:cstheme="minorHAnsi"/>
          <w:bCs/>
          <w:sz w:val="24"/>
          <w:szCs w:val="24"/>
        </w:rPr>
        <w:t>wyjaśnienie treści SWZ nie wpłynął w terminie, o którym mowa powyżej, Zamawiający nie ma obowiązku udzielania wyjaśnień SWZ oraz obowiązku przedłużenia terminu składania ofert.</w:t>
      </w:r>
    </w:p>
    <w:p w14:paraId="5374D58F" w14:textId="6940C435" w:rsidR="006A470C" w:rsidRPr="00C3587D" w:rsidRDefault="006A470C" w:rsidP="00EB55EA">
      <w:pPr>
        <w:pStyle w:val="Akapitzlist"/>
        <w:numPr>
          <w:ilvl w:val="2"/>
          <w:numId w:val="1"/>
        </w:numPr>
        <w:jc w:val="both"/>
        <w:rPr>
          <w:rFonts w:cstheme="minorHAnsi"/>
          <w:bCs/>
          <w:sz w:val="24"/>
          <w:szCs w:val="24"/>
        </w:rPr>
      </w:pPr>
      <w:r>
        <w:rPr>
          <w:rFonts w:cstheme="minorHAnsi"/>
          <w:bCs/>
          <w:sz w:val="24"/>
          <w:szCs w:val="24"/>
        </w:rPr>
        <w:t>Korespondencja w postępowaniu prowadzona jest w języku polskim. Oznacza to, że wszelka korespondencja w języku obcym winna być złożona wraz z tłumaczeniem na język polski</w:t>
      </w:r>
      <w:r w:rsidR="00C74226">
        <w:rPr>
          <w:rFonts w:cstheme="minorHAnsi"/>
          <w:bCs/>
          <w:sz w:val="24"/>
          <w:szCs w:val="24"/>
        </w:rPr>
        <w:t>.</w:t>
      </w:r>
    </w:p>
    <w:p w14:paraId="41DDE4C1" w14:textId="77777777" w:rsidR="00652243" w:rsidRDefault="00652243" w:rsidP="00C3587D">
      <w:pPr>
        <w:pStyle w:val="Akapitzlist"/>
        <w:ind w:left="851"/>
        <w:jc w:val="both"/>
        <w:rPr>
          <w:rFonts w:cstheme="minorHAnsi"/>
          <w:bCs/>
          <w:sz w:val="24"/>
          <w:szCs w:val="24"/>
        </w:rPr>
      </w:pPr>
    </w:p>
    <w:p w14:paraId="4B6DD2E7" w14:textId="3F561896" w:rsidR="0026796C" w:rsidRDefault="00C3587D" w:rsidP="00EB55EA">
      <w:pPr>
        <w:pStyle w:val="Akapitzlist"/>
        <w:numPr>
          <w:ilvl w:val="0"/>
          <w:numId w:val="1"/>
        </w:numPr>
        <w:jc w:val="both"/>
        <w:outlineLvl w:val="0"/>
        <w:rPr>
          <w:rFonts w:cstheme="minorHAnsi"/>
          <w:b/>
          <w:sz w:val="26"/>
          <w:szCs w:val="26"/>
        </w:rPr>
      </w:pPr>
      <w:bookmarkStart w:id="124" w:name="_Toc63232126"/>
      <w:bookmarkStart w:id="125" w:name="_Toc63232352"/>
      <w:bookmarkStart w:id="126" w:name="_Toc63234661"/>
      <w:r w:rsidRPr="00C3587D">
        <w:rPr>
          <w:rFonts w:cstheme="minorHAnsi"/>
          <w:b/>
          <w:sz w:val="26"/>
          <w:szCs w:val="26"/>
        </w:rPr>
        <w:t>OPIS SPOSOBU PRZYGOTOWANIA OFERT ORAZ WYMAGANIA FORMALNE DOTYCZĄCE SKŁADANYCH OŚWIADCZEŃ I DOKUMENTÓW</w:t>
      </w:r>
      <w:bookmarkEnd w:id="124"/>
      <w:bookmarkEnd w:id="125"/>
      <w:bookmarkEnd w:id="126"/>
    </w:p>
    <w:p w14:paraId="367FB4A2" w14:textId="57198401" w:rsidR="00C3587D" w:rsidRPr="00C3587D" w:rsidRDefault="00C3587D" w:rsidP="00EB55EA">
      <w:pPr>
        <w:pStyle w:val="Akapitzlist"/>
        <w:numPr>
          <w:ilvl w:val="1"/>
          <w:numId w:val="1"/>
        </w:numPr>
        <w:rPr>
          <w:rFonts w:cstheme="minorHAnsi"/>
          <w:bCs/>
          <w:sz w:val="24"/>
          <w:szCs w:val="24"/>
        </w:rPr>
      </w:pPr>
      <w:r w:rsidRPr="00C3587D">
        <w:rPr>
          <w:rFonts w:cstheme="minorHAnsi"/>
          <w:bCs/>
          <w:sz w:val="24"/>
          <w:szCs w:val="24"/>
        </w:rPr>
        <w:t>Wykonawca może złożyć tylko jedną ofertę.</w:t>
      </w:r>
    </w:p>
    <w:p w14:paraId="5C417EFF" w14:textId="308529D4" w:rsidR="00C3587D" w:rsidRPr="002A2478" w:rsidRDefault="00C3587D" w:rsidP="00EB55EA">
      <w:pPr>
        <w:pStyle w:val="Akapitzlist"/>
        <w:numPr>
          <w:ilvl w:val="1"/>
          <w:numId w:val="1"/>
        </w:numPr>
        <w:jc w:val="both"/>
        <w:outlineLvl w:val="0"/>
        <w:rPr>
          <w:rFonts w:cstheme="minorHAnsi"/>
          <w:bCs/>
          <w:sz w:val="24"/>
          <w:szCs w:val="24"/>
        </w:rPr>
      </w:pPr>
      <w:bookmarkStart w:id="127" w:name="_Toc63232127"/>
      <w:bookmarkStart w:id="128" w:name="_Toc63232353"/>
      <w:bookmarkStart w:id="129" w:name="_Toc63234662"/>
      <w:r w:rsidRPr="00C3587D">
        <w:rPr>
          <w:rFonts w:cstheme="minorHAnsi"/>
          <w:bCs/>
          <w:sz w:val="24"/>
          <w:szCs w:val="24"/>
        </w:rPr>
        <w:t>Treść oferty musi odpowiadać treści SWZ.</w:t>
      </w:r>
      <w:bookmarkEnd w:id="127"/>
      <w:bookmarkEnd w:id="128"/>
      <w:bookmarkEnd w:id="129"/>
    </w:p>
    <w:p w14:paraId="08A4B4AF" w14:textId="20B543B4" w:rsidR="00793AB0" w:rsidRDefault="00C3587D" w:rsidP="00EB55EA">
      <w:pPr>
        <w:pStyle w:val="Akapitzlist"/>
        <w:numPr>
          <w:ilvl w:val="1"/>
          <w:numId w:val="1"/>
        </w:numPr>
        <w:jc w:val="both"/>
        <w:outlineLvl w:val="0"/>
        <w:rPr>
          <w:rFonts w:cstheme="minorHAnsi"/>
          <w:bCs/>
          <w:sz w:val="24"/>
          <w:szCs w:val="24"/>
        </w:rPr>
      </w:pPr>
      <w:bookmarkStart w:id="130" w:name="_Toc63232128"/>
      <w:bookmarkStart w:id="131" w:name="_Toc63232354"/>
      <w:bookmarkStart w:id="132" w:name="_Toc63234663"/>
      <w:r w:rsidRPr="006A41B6">
        <w:rPr>
          <w:rFonts w:cstheme="minorHAnsi"/>
          <w:b/>
          <w:bCs/>
          <w:sz w:val="24"/>
          <w:szCs w:val="24"/>
        </w:rPr>
        <w:t>Ofertę składa się na Formularzu Ofertowym</w:t>
      </w:r>
      <w:r w:rsidRPr="002A2478">
        <w:rPr>
          <w:rFonts w:cstheme="minorHAnsi"/>
          <w:bCs/>
          <w:sz w:val="24"/>
          <w:szCs w:val="24"/>
        </w:rPr>
        <w:t xml:space="preserve"> - zgodnie z </w:t>
      </w:r>
      <w:r w:rsidRPr="006E4EE9">
        <w:rPr>
          <w:rFonts w:cstheme="minorHAnsi"/>
          <w:b/>
          <w:sz w:val="24"/>
          <w:szCs w:val="24"/>
        </w:rPr>
        <w:t>załącznikiem nr 1</w:t>
      </w:r>
      <w:r w:rsidRPr="006E4EE9">
        <w:rPr>
          <w:rFonts w:cstheme="minorHAnsi"/>
          <w:bCs/>
          <w:sz w:val="24"/>
          <w:szCs w:val="24"/>
        </w:rPr>
        <w:t xml:space="preserve"> </w:t>
      </w:r>
      <w:r w:rsidRPr="002A2478">
        <w:rPr>
          <w:rFonts w:cstheme="minorHAnsi"/>
          <w:bCs/>
          <w:sz w:val="24"/>
          <w:szCs w:val="24"/>
        </w:rPr>
        <w:t>do SWZ</w:t>
      </w:r>
      <w:r w:rsidR="001E4D9F">
        <w:rPr>
          <w:rFonts w:cstheme="minorHAnsi"/>
          <w:bCs/>
          <w:sz w:val="24"/>
          <w:szCs w:val="24"/>
        </w:rPr>
        <w:t xml:space="preserve"> </w:t>
      </w:r>
      <w:r w:rsidR="001E4D9F" w:rsidRPr="0040613F">
        <w:rPr>
          <w:rFonts w:cstheme="minorHAnsi"/>
          <w:b/>
          <w:bCs/>
          <w:sz w:val="24"/>
          <w:szCs w:val="24"/>
          <w:u w:val="single"/>
        </w:rPr>
        <w:t xml:space="preserve">oraz dołącza się wypełniony </w:t>
      </w:r>
      <w:r w:rsidR="00D978E6">
        <w:rPr>
          <w:rFonts w:cstheme="minorHAnsi"/>
          <w:b/>
          <w:bCs/>
          <w:sz w:val="24"/>
          <w:szCs w:val="24"/>
        </w:rPr>
        <w:t xml:space="preserve">Formularz kryterium oceny ofert </w:t>
      </w:r>
      <w:r w:rsidR="00D978E6">
        <w:rPr>
          <w:rFonts w:cstheme="minorHAnsi"/>
          <w:bCs/>
          <w:sz w:val="24"/>
          <w:szCs w:val="24"/>
        </w:rPr>
        <w:t xml:space="preserve">zgodnie z </w:t>
      </w:r>
      <w:r w:rsidR="00D978E6" w:rsidRPr="00D978E6">
        <w:rPr>
          <w:rFonts w:cstheme="minorHAnsi"/>
          <w:b/>
          <w:bCs/>
          <w:sz w:val="24"/>
          <w:szCs w:val="24"/>
        </w:rPr>
        <w:t>z</w:t>
      </w:r>
      <w:r w:rsidR="001E4D9F" w:rsidRPr="00D978E6">
        <w:rPr>
          <w:rFonts w:cstheme="minorHAnsi"/>
          <w:b/>
          <w:bCs/>
          <w:sz w:val="24"/>
          <w:szCs w:val="24"/>
        </w:rPr>
        <w:t>ałącznik</w:t>
      </w:r>
      <w:r w:rsidR="00D978E6">
        <w:rPr>
          <w:rFonts w:cstheme="minorHAnsi"/>
          <w:b/>
          <w:bCs/>
          <w:sz w:val="24"/>
          <w:szCs w:val="24"/>
        </w:rPr>
        <w:t>iem</w:t>
      </w:r>
      <w:r w:rsidR="003704ED">
        <w:rPr>
          <w:rFonts w:cstheme="minorHAnsi"/>
          <w:b/>
          <w:bCs/>
          <w:sz w:val="24"/>
          <w:szCs w:val="24"/>
        </w:rPr>
        <w:t xml:space="preserve"> nr 1</w:t>
      </w:r>
      <w:r w:rsidR="001E4D9F" w:rsidRPr="00D978E6">
        <w:rPr>
          <w:rFonts w:cstheme="minorHAnsi"/>
          <w:b/>
          <w:bCs/>
          <w:sz w:val="24"/>
          <w:szCs w:val="24"/>
        </w:rPr>
        <w:t>A</w:t>
      </w:r>
      <w:r w:rsidR="001E4D9F">
        <w:rPr>
          <w:rFonts w:cstheme="minorHAnsi"/>
          <w:bCs/>
          <w:sz w:val="24"/>
          <w:szCs w:val="24"/>
        </w:rPr>
        <w:t xml:space="preserve"> do SWZ</w:t>
      </w:r>
      <w:r w:rsidR="00D978E6">
        <w:rPr>
          <w:rFonts w:cstheme="minorHAnsi"/>
          <w:bCs/>
          <w:sz w:val="24"/>
          <w:szCs w:val="24"/>
        </w:rPr>
        <w:t xml:space="preserve"> w przypadku, gdy Wykonawca zamierza ubiegać się o punkty w kryterium określonym w punkcie </w:t>
      </w:r>
      <w:r w:rsidR="00793AB0">
        <w:rPr>
          <w:rFonts w:cstheme="minorHAnsi"/>
          <w:bCs/>
          <w:sz w:val="24"/>
          <w:szCs w:val="24"/>
        </w:rPr>
        <w:t>17.1.2.</w:t>
      </w:r>
    </w:p>
    <w:p w14:paraId="025A4BA7" w14:textId="31B45FBD" w:rsidR="00C3587D" w:rsidRPr="00C3587D" w:rsidRDefault="00C3587D" w:rsidP="00793AB0">
      <w:pPr>
        <w:pStyle w:val="Akapitzlist"/>
        <w:ind w:left="851"/>
        <w:jc w:val="both"/>
        <w:outlineLvl w:val="0"/>
        <w:rPr>
          <w:rFonts w:cstheme="minorHAnsi"/>
          <w:bCs/>
          <w:sz w:val="24"/>
          <w:szCs w:val="24"/>
        </w:rPr>
      </w:pPr>
      <w:r w:rsidRPr="00052934">
        <w:rPr>
          <w:rFonts w:cstheme="minorHAnsi"/>
          <w:b/>
          <w:bCs/>
          <w:sz w:val="24"/>
          <w:szCs w:val="24"/>
          <w:u w:val="single"/>
        </w:rPr>
        <w:t>Wraz z ofertą Wykonawca jest zobowiązany złożyć:</w:t>
      </w:r>
      <w:bookmarkEnd w:id="130"/>
      <w:bookmarkEnd w:id="131"/>
      <w:bookmarkEnd w:id="132"/>
    </w:p>
    <w:p w14:paraId="5D14EA28" w14:textId="0D50E837" w:rsidR="00C3587D" w:rsidRPr="008A33BF" w:rsidRDefault="000E5E7C" w:rsidP="001D273B">
      <w:pPr>
        <w:pStyle w:val="Akapitzlist"/>
        <w:numPr>
          <w:ilvl w:val="0"/>
          <w:numId w:val="6"/>
        </w:numPr>
        <w:jc w:val="both"/>
        <w:outlineLvl w:val="0"/>
        <w:rPr>
          <w:rFonts w:cstheme="minorHAnsi"/>
          <w:bCs/>
          <w:color w:val="FF0000"/>
          <w:sz w:val="24"/>
          <w:szCs w:val="24"/>
        </w:rPr>
      </w:pPr>
      <w:bookmarkStart w:id="133" w:name="_Toc63232129"/>
      <w:bookmarkStart w:id="134" w:name="_Toc63232355"/>
      <w:bookmarkStart w:id="135" w:name="_Toc63234664"/>
      <w:r>
        <w:rPr>
          <w:rFonts w:cstheme="minorHAnsi"/>
          <w:b/>
          <w:bCs/>
          <w:sz w:val="24"/>
          <w:szCs w:val="24"/>
        </w:rPr>
        <w:t>O</w:t>
      </w:r>
      <w:r w:rsidR="00C3587D" w:rsidRPr="00E2499F">
        <w:rPr>
          <w:rFonts w:cstheme="minorHAnsi"/>
          <w:b/>
          <w:bCs/>
          <w:sz w:val="24"/>
          <w:szCs w:val="24"/>
        </w:rPr>
        <w:t>świadczeni</w:t>
      </w:r>
      <w:r w:rsidR="00284865" w:rsidRPr="00E2499F">
        <w:rPr>
          <w:rFonts w:cstheme="minorHAnsi"/>
          <w:b/>
          <w:bCs/>
          <w:sz w:val="24"/>
          <w:szCs w:val="24"/>
        </w:rPr>
        <w:t>e</w:t>
      </w:r>
      <w:r w:rsidR="00C3587D" w:rsidRPr="002A2478">
        <w:rPr>
          <w:rFonts w:cstheme="minorHAnsi"/>
          <w:bCs/>
          <w:sz w:val="24"/>
          <w:szCs w:val="24"/>
        </w:rPr>
        <w:t>, o który</w:t>
      </w:r>
      <w:r w:rsidR="00284865">
        <w:rPr>
          <w:rFonts w:cstheme="minorHAnsi"/>
          <w:bCs/>
          <w:sz w:val="24"/>
          <w:szCs w:val="24"/>
        </w:rPr>
        <w:t>m</w:t>
      </w:r>
      <w:r w:rsidR="00C3587D" w:rsidRPr="002A2478">
        <w:rPr>
          <w:rFonts w:cstheme="minorHAnsi"/>
          <w:bCs/>
          <w:sz w:val="24"/>
          <w:szCs w:val="24"/>
        </w:rPr>
        <w:t xml:space="preserve"> mowa w </w:t>
      </w:r>
      <w:r w:rsidR="002A2478" w:rsidRPr="002A2478">
        <w:rPr>
          <w:rFonts w:cstheme="minorHAnsi"/>
          <w:bCs/>
          <w:sz w:val="24"/>
          <w:szCs w:val="24"/>
        </w:rPr>
        <w:t>pkt.</w:t>
      </w:r>
      <w:r w:rsidR="00C3587D" w:rsidRPr="002A2478">
        <w:rPr>
          <w:rFonts w:cstheme="minorHAnsi"/>
          <w:bCs/>
          <w:sz w:val="24"/>
          <w:szCs w:val="24"/>
        </w:rPr>
        <w:t xml:space="preserve"> </w:t>
      </w:r>
      <w:r w:rsidR="002A2478" w:rsidRPr="002A2478">
        <w:rPr>
          <w:rFonts w:cstheme="minorHAnsi"/>
          <w:bCs/>
          <w:sz w:val="24"/>
          <w:szCs w:val="24"/>
        </w:rPr>
        <w:t>8.1</w:t>
      </w:r>
      <w:r w:rsidR="00C3587D" w:rsidRPr="002A2478">
        <w:rPr>
          <w:rFonts w:cstheme="minorHAnsi"/>
          <w:bCs/>
          <w:sz w:val="24"/>
          <w:szCs w:val="24"/>
        </w:rPr>
        <w:t xml:space="preserve"> </w:t>
      </w:r>
      <w:r w:rsidR="00C2681D" w:rsidRPr="002A2478">
        <w:rPr>
          <w:rFonts w:cstheme="minorHAnsi"/>
          <w:bCs/>
          <w:sz w:val="24"/>
          <w:szCs w:val="24"/>
        </w:rPr>
        <w:t>SWZ</w:t>
      </w:r>
      <w:r w:rsidR="004D75E7" w:rsidRPr="004D75E7">
        <w:rPr>
          <w:rFonts w:cstheme="minorHAnsi"/>
          <w:bCs/>
          <w:sz w:val="24"/>
          <w:szCs w:val="24"/>
        </w:rPr>
        <w:t xml:space="preserve"> </w:t>
      </w:r>
      <w:r w:rsidR="004D75E7">
        <w:rPr>
          <w:rFonts w:cstheme="minorHAnsi"/>
          <w:bCs/>
          <w:sz w:val="24"/>
          <w:szCs w:val="24"/>
        </w:rPr>
        <w:t>(</w:t>
      </w:r>
      <w:r w:rsidR="004D75E7" w:rsidRPr="00A47A79">
        <w:rPr>
          <w:rFonts w:cstheme="minorHAnsi"/>
          <w:bCs/>
          <w:sz w:val="24"/>
          <w:szCs w:val="24"/>
        </w:rPr>
        <w:t>oświadczenie o spełnianiu warunków udziału w postępowaniu oraz o braku podstaw</w:t>
      </w:r>
      <w:r w:rsidR="004D75E7">
        <w:rPr>
          <w:rFonts w:cstheme="minorHAnsi"/>
          <w:bCs/>
          <w:sz w:val="24"/>
          <w:szCs w:val="24"/>
        </w:rPr>
        <w:t xml:space="preserve"> </w:t>
      </w:r>
      <w:r w:rsidR="004D75E7" w:rsidRPr="00FF34B5">
        <w:rPr>
          <w:rFonts w:cstheme="minorHAnsi"/>
          <w:bCs/>
          <w:sz w:val="24"/>
          <w:szCs w:val="24"/>
        </w:rPr>
        <w:t xml:space="preserve">do wykluczenia </w:t>
      </w:r>
      <w:r w:rsidR="004D75E7">
        <w:rPr>
          <w:rFonts w:cstheme="minorHAnsi"/>
          <w:bCs/>
          <w:sz w:val="24"/>
          <w:szCs w:val="24"/>
        </w:rPr>
        <w:br/>
      </w:r>
      <w:r w:rsidR="004D75E7" w:rsidRPr="00FF34B5">
        <w:rPr>
          <w:rFonts w:cstheme="minorHAnsi"/>
          <w:bCs/>
          <w:sz w:val="24"/>
          <w:szCs w:val="24"/>
        </w:rPr>
        <w:t>z postępowania</w:t>
      </w:r>
      <w:r w:rsidR="004D75E7">
        <w:rPr>
          <w:rFonts w:cstheme="minorHAnsi"/>
          <w:bCs/>
          <w:sz w:val="24"/>
          <w:szCs w:val="24"/>
        </w:rPr>
        <w:t>)</w:t>
      </w:r>
      <w:r w:rsidR="006A41B6">
        <w:rPr>
          <w:rFonts w:cstheme="minorHAnsi"/>
          <w:bCs/>
          <w:sz w:val="24"/>
          <w:szCs w:val="24"/>
        </w:rPr>
        <w:t xml:space="preserve"> – załącznik nr 3 do SWZ</w:t>
      </w:r>
      <w:r w:rsidR="00C3587D" w:rsidRPr="002A2478">
        <w:rPr>
          <w:rFonts w:cstheme="minorHAnsi"/>
          <w:bCs/>
          <w:sz w:val="24"/>
          <w:szCs w:val="24"/>
        </w:rPr>
        <w:t>;</w:t>
      </w:r>
      <w:bookmarkEnd w:id="133"/>
      <w:bookmarkEnd w:id="134"/>
      <w:bookmarkEnd w:id="135"/>
    </w:p>
    <w:p w14:paraId="7E81A010" w14:textId="19991199" w:rsidR="006A41B6" w:rsidRPr="006A41B6" w:rsidRDefault="000E5E7C" w:rsidP="001D273B">
      <w:pPr>
        <w:pStyle w:val="Akapitzlist"/>
        <w:numPr>
          <w:ilvl w:val="0"/>
          <w:numId w:val="6"/>
        </w:numPr>
        <w:jc w:val="both"/>
        <w:outlineLvl w:val="0"/>
        <w:rPr>
          <w:rFonts w:cstheme="minorHAnsi"/>
          <w:bCs/>
          <w:color w:val="FF0000"/>
          <w:sz w:val="24"/>
          <w:szCs w:val="24"/>
        </w:rPr>
      </w:pPr>
      <w:bookmarkStart w:id="136" w:name="_Toc63232132"/>
      <w:bookmarkStart w:id="137" w:name="_Toc63232358"/>
      <w:bookmarkStart w:id="138" w:name="_Toc63234667"/>
      <w:bookmarkStart w:id="139" w:name="_Toc63232130"/>
      <w:bookmarkStart w:id="140" w:name="_Toc63232356"/>
      <w:bookmarkStart w:id="141" w:name="_Toc63234665"/>
      <w:r>
        <w:rPr>
          <w:rFonts w:cstheme="minorHAnsi"/>
          <w:bCs/>
          <w:sz w:val="24"/>
          <w:szCs w:val="24"/>
        </w:rPr>
        <w:t>D</w:t>
      </w:r>
      <w:r w:rsidR="006A41B6" w:rsidRPr="00052934">
        <w:rPr>
          <w:rFonts w:cstheme="minorHAnsi"/>
          <w:bCs/>
          <w:sz w:val="24"/>
          <w:szCs w:val="24"/>
        </w:rPr>
        <w:t xml:space="preserve">okumenty, z których wynika prawo do podpisania oferty; </w:t>
      </w:r>
      <w:r w:rsidR="006A41B6" w:rsidRPr="006A41B6">
        <w:rPr>
          <w:rFonts w:cstheme="minorHAnsi"/>
          <w:b/>
          <w:bCs/>
          <w:sz w:val="24"/>
          <w:szCs w:val="24"/>
        </w:rPr>
        <w:t>odpowiednie pełnomocnictwa</w:t>
      </w:r>
      <w:r w:rsidR="006A41B6" w:rsidRPr="00052934">
        <w:rPr>
          <w:rFonts w:cstheme="minorHAnsi"/>
          <w:bCs/>
          <w:sz w:val="24"/>
          <w:szCs w:val="24"/>
        </w:rPr>
        <w:t xml:space="preserve"> (jeżeli dotyczy)</w:t>
      </w:r>
      <w:bookmarkEnd w:id="136"/>
      <w:bookmarkEnd w:id="137"/>
      <w:bookmarkEnd w:id="138"/>
      <w:r w:rsidR="006A41B6">
        <w:rPr>
          <w:rFonts w:cstheme="minorHAnsi"/>
          <w:bCs/>
          <w:sz w:val="24"/>
          <w:szCs w:val="24"/>
        </w:rPr>
        <w:t>;</w:t>
      </w:r>
    </w:p>
    <w:p w14:paraId="5BD4D8CB" w14:textId="77D03112" w:rsidR="00C3587D" w:rsidRPr="006A41B6" w:rsidRDefault="000E5E7C" w:rsidP="001D273B">
      <w:pPr>
        <w:pStyle w:val="Akapitzlist"/>
        <w:numPr>
          <w:ilvl w:val="0"/>
          <w:numId w:val="6"/>
        </w:numPr>
        <w:jc w:val="both"/>
        <w:outlineLvl w:val="0"/>
        <w:rPr>
          <w:rFonts w:cstheme="minorHAnsi"/>
          <w:bCs/>
          <w:color w:val="FF0000"/>
          <w:sz w:val="24"/>
          <w:szCs w:val="24"/>
        </w:rPr>
      </w:pPr>
      <w:r>
        <w:rPr>
          <w:rFonts w:cstheme="minorHAnsi"/>
          <w:b/>
          <w:bCs/>
          <w:sz w:val="24"/>
          <w:szCs w:val="24"/>
        </w:rPr>
        <w:t>Z</w:t>
      </w:r>
      <w:r w:rsidR="00C3587D" w:rsidRPr="006A41B6">
        <w:rPr>
          <w:rFonts w:cstheme="minorHAnsi"/>
          <w:b/>
          <w:bCs/>
          <w:sz w:val="24"/>
          <w:szCs w:val="24"/>
        </w:rPr>
        <w:t>obowiązanie innego podmiotu</w:t>
      </w:r>
      <w:r w:rsidR="00C3587D" w:rsidRPr="00052934">
        <w:rPr>
          <w:rFonts w:cstheme="minorHAnsi"/>
          <w:bCs/>
          <w:sz w:val="24"/>
          <w:szCs w:val="24"/>
        </w:rPr>
        <w:t>, o którym mowa w</w:t>
      </w:r>
      <w:r w:rsidR="00E5233A">
        <w:rPr>
          <w:rFonts w:cstheme="minorHAnsi"/>
          <w:bCs/>
          <w:sz w:val="24"/>
          <w:szCs w:val="24"/>
        </w:rPr>
        <w:t xml:space="preserve"> </w:t>
      </w:r>
      <w:r w:rsidR="00E5233A" w:rsidRPr="00547E58">
        <w:rPr>
          <w:rFonts w:cstheme="minorHAnsi"/>
          <w:bCs/>
          <w:sz w:val="24"/>
          <w:szCs w:val="24"/>
        </w:rPr>
        <w:t>pkt</w:t>
      </w:r>
      <w:r w:rsidR="00C3587D" w:rsidRPr="00547E58">
        <w:rPr>
          <w:rFonts w:cstheme="minorHAnsi"/>
          <w:bCs/>
          <w:sz w:val="24"/>
          <w:szCs w:val="24"/>
        </w:rPr>
        <w:t xml:space="preserve"> </w:t>
      </w:r>
      <w:r w:rsidR="00E5233A" w:rsidRPr="00547E58">
        <w:rPr>
          <w:rFonts w:cstheme="minorHAnsi"/>
          <w:bCs/>
          <w:sz w:val="24"/>
          <w:szCs w:val="24"/>
        </w:rPr>
        <w:t xml:space="preserve">9 </w:t>
      </w:r>
      <w:r w:rsidR="00C2681D" w:rsidRPr="00547E58">
        <w:rPr>
          <w:rFonts w:cstheme="minorHAnsi"/>
          <w:bCs/>
          <w:sz w:val="24"/>
          <w:szCs w:val="24"/>
        </w:rPr>
        <w:t>SWZ</w:t>
      </w:r>
      <w:r w:rsidR="00C3587D" w:rsidRPr="00547E58">
        <w:rPr>
          <w:rFonts w:cstheme="minorHAnsi"/>
          <w:bCs/>
          <w:sz w:val="24"/>
          <w:szCs w:val="24"/>
        </w:rPr>
        <w:t xml:space="preserve"> </w:t>
      </w:r>
      <w:r w:rsidR="006A41B6">
        <w:rPr>
          <w:rFonts w:cstheme="minorHAnsi"/>
          <w:bCs/>
          <w:sz w:val="24"/>
          <w:szCs w:val="24"/>
        </w:rPr>
        <w:t xml:space="preserve">– załącznik nr 6 do SWZ </w:t>
      </w:r>
      <w:r w:rsidR="00C3587D" w:rsidRPr="00547E58">
        <w:rPr>
          <w:rFonts w:cstheme="minorHAnsi"/>
          <w:bCs/>
          <w:sz w:val="24"/>
          <w:szCs w:val="24"/>
        </w:rPr>
        <w:t>(jeżeli dotyczy);</w:t>
      </w:r>
      <w:bookmarkEnd w:id="139"/>
      <w:bookmarkEnd w:id="140"/>
      <w:bookmarkEnd w:id="141"/>
    </w:p>
    <w:p w14:paraId="54E66BD1" w14:textId="75EC81D8" w:rsidR="006A41B6" w:rsidRPr="00AC0133" w:rsidRDefault="006A41B6" w:rsidP="001D273B">
      <w:pPr>
        <w:pStyle w:val="Akapitzlist"/>
        <w:numPr>
          <w:ilvl w:val="0"/>
          <w:numId w:val="6"/>
        </w:numPr>
        <w:jc w:val="both"/>
        <w:outlineLvl w:val="0"/>
        <w:rPr>
          <w:rFonts w:cstheme="minorHAnsi"/>
          <w:bCs/>
          <w:sz w:val="24"/>
          <w:szCs w:val="24"/>
        </w:rPr>
      </w:pPr>
      <w:r w:rsidRPr="00AC0133">
        <w:rPr>
          <w:rFonts w:cstheme="minorHAnsi"/>
          <w:b/>
          <w:bCs/>
          <w:sz w:val="24"/>
          <w:szCs w:val="24"/>
        </w:rPr>
        <w:t>Oświadczenie podmiotu udostępniającego zasoby</w:t>
      </w:r>
      <w:r w:rsidRPr="00AC0133">
        <w:rPr>
          <w:rFonts w:cstheme="minorHAnsi"/>
          <w:bCs/>
          <w:sz w:val="24"/>
          <w:szCs w:val="24"/>
        </w:rPr>
        <w:t>, potwierdzające brak podstaw wykluczenia tego podmiotu oraz odpowiednio spełnianie warunków udziału w postępowaniu, w zakresie, w jakim Wykonawca powołuje się na jego zasoby,                        - załącznik nr 3 do SWZ (jeżeli dotyczy).</w:t>
      </w:r>
    </w:p>
    <w:p w14:paraId="27D028F3" w14:textId="77777777" w:rsidR="006A41B6" w:rsidRPr="00AC0133" w:rsidRDefault="006A41B6" w:rsidP="001D273B">
      <w:pPr>
        <w:pStyle w:val="Akapitzlist"/>
        <w:numPr>
          <w:ilvl w:val="0"/>
          <w:numId w:val="6"/>
        </w:numPr>
        <w:jc w:val="both"/>
        <w:outlineLvl w:val="0"/>
        <w:rPr>
          <w:rFonts w:cstheme="minorHAnsi"/>
          <w:bCs/>
          <w:sz w:val="24"/>
          <w:szCs w:val="24"/>
        </w:rPr>
      </w:pPr>
      <w:r w:rsidRPr="00AC0133">
        <w:rPr>
          <w:rFonts w:cstheme="minorHAnsi"/>
          <w:bCs/>
          <w:sz w:val="24"/>
          <w:szCs w:val="24"/>
        </w:rPr>
        <w:t>W przypadku oferty wspólnej, należy do oferty załączyć pełnomocnictwo lub inny dokument ustanawiający pełnomocnika do reprezentowania wykonawców wspólnie ubiegających się o udzielenie niniejszego zamówienia albo reprezentowania w postępowaniu i zawarcia umowy w sprawie niniejszego zamówienia;</w:t>
      </w:r>
    </w:p>
    <w:p w14:paraId="4B3FF046" w14:textId="66466033" w:rsidR="006A41B6" w:rsidRPr="005A53D4" w:rsidRDefault="006A41B6" w:rsidP="001D273B">
      <w:pPr>
        <w:pStyle w:val="Akapitzlist"/>
        <w:numPr>
          <w:ilvl w:val="0"/>
          <w:numId w:val="6"/>
        </w:numPr>
        <w:jc w:val="both"/>
        <w:outlineLvl w:val="0"/>
        <w:rPr>
          <w:rFonts w:cstheme="minorHAnsi"/>
          <w:bCs/>
          <w:color w:val="FF0000"/>
          <w:sz w:val="24"/>
          <w:szCs w:val="24"/>
        </w:rPr>
      </w:pPr>
      <w:r w:rsidRPr="00AC0133">
        <w:rPr>
          <w:rFonts w:cstheme="minorHAnsi"/>
          <w:bCs/>
          <w:sz w:val="24"/>
          <w:szCs w:val="24"/>
        </w:rPr>
        <w:t>Oświadczenie Wykonawców wspólnie ubiegających się  o udzielenie zamówienia,  o którym mowa w</w:t>
      </w:r>
      <w:r w:rsidR="00AC0133" w:rsidRPr="00AC0133">
        <w:rPr>
          <w:rFonts w:cstheme="minorHAnsi"/>
          <w:bCs/>
          <w:sz w:val="24"/>
          <w:szCs w:val="24"/>
        </w:rPr>
        <w:t xml:space="preserve"> art. 117 ust. 4 ustawy </w:t>
      </w:r>
      <w:proofErr w:type="spellStart"/>
      <w:r w:rsidR="00AC0133" w:rsidRPr="00AC0133">
        <w:rPr>
          <w:rFonts w:cstheme="minorHAnsi"/>
          <w:bCs/>
          <w:sz w:val="24"/>
          <w:szCs w:val="24"/>
        </w:rPr>
        <w:t>Pzp</w:t>
      </w:r>
      <w:proofErr w:type="spellEnd"/>
      <w:r w:rsidR="00AC0133" w:rsidRPr="00AC0133">
        <w:rPr>
          <w:rFonts w:cstheme="minorHAnsi"/>
          <w:bCs/>
          <w:sz w:val="24"/>
          <w:szCs w:val="24"/>
        </w:rPr>
        <w:t xml:space="preserve"> - załącznik</w:t>
      </w:r>
      <w:r w:rsidRPr="00AC0133">
        <w:rPr>
          <w:rFonts w:cstheme="minorHAnsi"/>
          <w:bCs/>
          <w:sz w:val="24"/>
          <w:szCs w:val="24"/>
        </w:rPr>
        <w:t xml:space="preserve"> nr </w:t>
      </w:r>
      <w:r w:rsidR="00AC0133" w:rsidRPr="00AC0133">
        <w:rPr>
          <w:rFonts w:cstheme="minorHAnsi"/>
          <w:bCs/>
          <w:sz w:val="24"/>
          <w:szCs w:val="24"/>
        </w:rPr>
        <w:t>7</w:t>
      </w:r>
      <w:r w:rsidRPr="00AC0133">
        <w:rPr>
          <w:rFonts w:cstheme="minorHAnsi"/>
          <w:bCs/>
          <w:sz w:val="24"/>
          <w:szCs w:val="24"/>
        </w:rPr>
        <w:t xml:space="preserve"> do </w:t>
      </w:r>
      <w:r w:rsidR="00AC0133" w:rsidRPr="00AC0133">
        <w:rPr>
          <w:rFonts w:cstheme="minorHAnsi"/>
          <w:bCs/>
          <w:sz w:val="24"/>
          <w:szCs w:val="24"/>
        </w:rPr>
        <w:t>SWZ</w:t>
      </w:r>
      <w:r w:rsidRPr="00AC0133">
        <w:rPr>
          <w:rFonts w:cstheme="minorHAnsi"/>
          <w:bCs/>
          <w:sz w:val="24"/>
          <w:szCs w:val="24"/>
        </w:rPr>
        <w:t xml:space="preserve"> (jeżeli dotyczy).</w:t>
      </w:r>
    </w:p>
    <w:p w14:paraId="515EE278" w14:textId="780070EA" w:rsidR="00052934" w:rsidRPr="001A46CD" w:rsidRDefault="005A53D4" w:rsidP="00EB55EA">
      <w:pPr>
        <w:pStyle w:val="Akapitzlist"/>
        <w:numPr>
          <w:ilvl w:val="1"/>
          <w:numId w:val="1"/>
        </w:numPr>
        <w:jc w:val="both"/>
        <w:outlineLvl w:val="0"/>
        <w:rPr>
          <w:rFonts w:cstheme="minorHAnsi"/>
          <w:bCs/>
          <w:sz w:val="24"/>
          <w:szCs w:val="24"/>
        </w:rPr>
      </w:pPr>
      <w:r>
        <w:rPr>
          <w:rFonts w:cstheme="minorHAnsi"/>
          <w:b/>
          <w:bCs/>
          <w:sz w:val="24"/>
          <w:szCs w:val="24"/>
        </w:rPr>
        <w:lastRenderedPageBreak/>
        <w:t xml:space="preserve">Ofertę, </w:t>
      </w:r>
      <w:r w:rsidR="00FE64FA" w:rsidRPr="001A46CD">
        <w:rPr>
          <w:rFonts w:ascii="Calibri" w:eastAsia="Times New Roman" w:hAnsi="Calibri" w:cs="Calibri"/>
          <w:b/>
          <w:bCs/>
          <w:sz w:val="24"/>
          <w:szCs w:val="24"/>
        </w:rPr>
        <w:t>składa się pod rygorem nieważności w formie elektronicznej lub w postaci elektronicznej opatrzonej podpisem zaufanym lub podpisem osobistym.</w:t>
      </w:r>
    </w:p>
    <w:p w14:paraId="549E948C" w14:textId="3323BEC6" w:rsidR="00C3587D" w:rsidRDefault="00C3587D" w:rsidP="00EB55EA">
      <w:pPr>
        <w:pStyle w:val="Akapitzlist"/>
        <w:numPr>
          <w:ilvl w:val="1"/>
          <w:numId w:val="1"/>
        </w:numPr>
        <w:jc w:val="both"/>
        <w:outlineLvl w:val="0"/>
        <w:rPr>
          <w:rFonts w:cstheme="minorHAnsi"/>
          <w:bCs/>
          <w:sz w:val="24"/>
          <w:szCs w:val="24"/>
        </w:rPr>
      </w:pPr>
      <w:bookmarkStart w:id="142" w:name="_Toc63232133"/>
      <w:bookmarkStart w:id="143" w:name="_Toc63232359"/>
      <w:bookmarkStart w:id="144" w:name="_Toc63234668"/>
      <w:r w:rsidRPr="00C3587D">
        <w:rPr>
          <w:rFonts w:cstheme="minorHAnsi"/>
          <w:bCs/>
          <w:sz w:val="24"/>
          <w:szCs w:val="24"/>
        </w:rPr>
        <w:t>Oferta powinna być podpisana przez osobę upoważnioną do reprezentowania Wykonawcy, zgodnie z formą reprezentacji Wykonawcy określoną w rejestrze lub innym dokumencie, właściwym dla danej formy organizacyjnej Wykonawcy albo przez u</w:t>
      </w:r>
      <w:r w:rsidR="009208F8">
        <w:rPr>
          <w:rFonts w:cstheme="minorHAnsi"/>
          <w:bCs/>
          <w:sz w:val="24"/>
          <w:szCs w:val="24"/>
        </w:rPr>
        <w:t>mocowanego do reprezentowania</w:t>
      </w:r>
      <w:r w:rsidRPr="00C3587D">
        <w:rPr>
          <w:rFonts w:cstheme="minorHAnsi"/>
          <w:bCs/>
          <w:sz w:val="24"/>
          <w:szCs w:val="24"/>
        </w:rPr>
        <w:t xml:space="preserve"> przedstawiciela Wykonawcy.</w:t>
      </w:r>
      <w:bookmarkEnd w:id="142"/>
      <w:bookmarkEnd w:id="143"/>
      <w:bookmarkEnd w:id="144"/>
    </w:p>
    <w:p w14:paraId="6A8C388E" w14:textId="6835B77C" w:rsidR="004D75E7" w:rsidRPr="004D75E7" w:rsidRDefault="004D75E7" w:rsidP="00EB55EA">
      <w:pPr>
        <w:pStyle w:val="Akapitzlist"/>
        <w:numPr>
          <w:ilvl w:val="1"/>
          <w:numId w:val="1"/>
        </w:numPr>
        <w:jc w:val="both"/>
        <w:outlineLvl w:val="0"/>
        <w:rPr>
          <w:rFonts w:cstheme="minorHAnsi"/>
          <w:b/>
          <w:bCs/>
          <w:sz w:val="24"/>
          <w:szCs w:val="24"/>
        </w:rPr>
      </w:pPr>
      <w:r w:rsidRPr="004D75E7">
        <w:rPr>
          <w:rFonts w:cstheme="minorHAnsi"/>
          <w:b/>
          <w:bCs/>
          <w:sz w:val="24"/>
          <w:szCs w:val="24"/>
        </w:rPr>
        <w:t>Forma i zasady składania dokumentów i oświadczeń, w tym dotyczących podmiotowych środków dowodowych (za wyjątkiem oferty oraz oświadczeń o braku podstaw wykluczenia i spełnieniu warunków udziału w postępowaniu):</w:t>
      </w:r>
    </w:p>
    <w:p w14:paraId="10C2B2A5" w14:textId="09960919" w:rsidR="001A46CD" w:rsidRPr="00D83112" w:rsidRDefault="00E97A4E" w:rsidP="00D83112">
      <w:pPr>
        <w:pStyle w:val="Akapitzlist"/>
        <w:ind w:left="851"/>
        <w:jc w:val="both"/>
        <w:outlineLvl w:val="0"/>
        <w:rPr>
          <w:rFonts w:cstheme="minorHAnsi"/>
          <w:bCs/>
          <w:sz w:val="24"/>
          <w:szCs w:val="24"/>
        </w:rPr>
      </w:pPr>
      <w:r>
        <w:rPr>
          <w:rFonts w:cstheme="minorHAnsi"/>
          <w:bCs/>
          <w:sz w:val="24"/>
          <w:szCs w:val="24"/>
        </w:rPr>
        <w:t>Podmiotowe środki dowodowe oraz inne dokumenty lub oświadczenia, o których mowa w Rozporządzeniu Ministra Rozwoju</w:t>
      </w:r>
      <w:r w:rsidR="008B4E6E">
        <w:rPr>
          <w:rFonts w:cstheme="minorHAnsi"/>
          <w:bCs/>
          <w:sz w:val="24"/>
          <w:szCs w:val="24"/>
        </w:rPr>
        <w:t>, Pracy i Technologii</w:t>
      </w:r>
      <w:r>
        <w:rPr>
          <w:rFonts w:cstheme="minorHAnsi"/>
          <w:bCs/>
          <w:sz w:val="24"/>
          <w:szCs w:val="24"/>
        </w:rPr>
        <w:t xml:space="preserve"> z dnia </w:t>
      </w:r>
      <w:r w:rsidR="008B4E6E">
        <w:rPr>
          <w:rFonts w:cstheme="minorHAnsi"/>
          <w:bCs/>
          <w:sz w:val="24"/>
          <w:szCs w:val="24"/>
        </w:rPr>
        <w:t>23</w:t>
      </w:r>
      <w:r>
        <w:rPr>
          <w:rFonts w:cstheme="minorHAnsi"/>
          <w:bCs/>
          <w:sz w:val="24"/>
          <w:szCs w:val="24"/>
        </w:rPr>
        <w:t xml:space="preserve"> grudnia 2020r. w sprawie podmiotowych środków dowodowych oraz innych dokumentów lub oświadczeń, </w:t>
      </w:r>
      <w:r w:rsidR="001D4B75">
        <w:rPr>
          <w:rFonts w:cstheme="minorHAnsi"/>
          <w:bCs/>
          <w:sz w:val="24"/>
          <w:szCs w:val="24"/>
        </w:rPr>
        <w:t xml:space="preserve">jakich może żądać </w:t>
      </w:r>
      <w:r w:rsidR="008B4E6E">
        <w:rPr>
          <w:rFonts w:cstheme="minorHAnsi"/>
          <w:bCs/>
          <w:sz w:val="24"/>
          <w:szCs w:val="24"/>
        </w:rPr>
        <w:t>z</w:t>
      </w:r>
      <w:r w:rsidR="001D4B75">
        <w:rPr>
          <w:rFonts w:cstheme="minorHAnsi"/>
          <w:bCs/>
          <w:sz w:val="24"/>
          <w:szCs w:val="24"/>
        </w:rPr>
        <w:t xml:space="preserve">amawiający od </w:t>
      </w:r>
      <w:r w:rsidR="008B4E6E">
        <w:rPr>
          <w:rFonts w:cstheme="minorHAnsi"/>
          <w:bCs/>
          <w:sz w:val="24"/>
          <w:szCs w:val="24"/>
        </w:rPr>
        <w:t>w</w:t>
      </w:r>
      <w:r w:rsidR="001D4B75">
        <w:rPr>
          <w:rFonts w:cstheme="minorHAnsi"/>
          <w:bCs/>
          <w:sz w:val="24"/>
          <w:szCs w:val="24"/>
        </w:rPr>
        <w:t xml:space="preserve">ykonawcy (Dz. U. poz. 2415), Wykonawca składa w oryginale lub kopii poświadczonej za zgodność z oryginałem w formie elektronicznej, w postaci elektronicznej opatrzonej podpisem zaufanym lub podpisem osobistym, lub w formie dokumentowej, w zakresie i w sposób określony w przepisach rozporządzenia Prezesa Rady Ministrów z dnia 30 grudnia 2020r. </w:t>
      </w:r>
      <w:r w:rsidR="001D4B75">
        <w:rPr>
          <w:rFonts w:cstheme="minorHAnsi"/>
          <w:bCs/>
          <w:sz w:val="24"/>
          <w:szCs w:val="24"/>
        </w:rPr>
        <w:br/>
        <w:t>w sprawie sposobu sporządzania i przekazywania informacji oraz wymagań technicznych dla dokumentów elektronicznych oraz  środków komunikacji elektronicznej w postępowaniu o udzielenie zamówienia publicznego l</w:t>
      </w:r>
      <w:r w:rsidR="00D83112">
        <w:rPr>
          <w:rFonts w:cstheme="minorHAnsi"/>
          <w:bCs/>
          <w:sz w:val="24"/>
          <w:szCs w:val="24"/>
        </w:rPr>
        <w:t>ub konkursie (Dz. U. poz. 2452).</w:t>
      </w:r>
    </w:p>
    <w:p w14:paraId="3F40D6DE" w14:textId="11D80BD3" w:rsidR="00CA2EFD" w:rsidRDefault="00CA2EFD" w:rsidP="00EB55EA">
      <w:pPr>
        <w:pStyle w:val="Akapitzlist"/>
        <w:numPr>
          <w:ilvl w:val="1"/>
          <w:numId w:val="1"/>
        </w:numPr>
        <w:jc w:val="both"/>
        <w:outlineLvl w:val="0"/>
        <w:rPr>
          <w:rFonts w:cstheme="minorHAnsi"/>
          <w:bCs/>
          <w:sz w:val="24"/>
          <w:szCs w:val="24"/>
        </w:rPr>
      </w:pPr>
      <w:bookmarkStart w:id="145" w:name="_Toc63232136"/>
      <w:bookmarkStart w:id="146" w:name="_Toc63232362"/>
      <w:bookmarkStart w:id="147" w:name="_Toc63234671"/>
      <w:r>
        <w:rPr>
          <w:rFonts w:cstheme="minorHAnsi"/>
          <w:bCs/>
          <w:sz w:val="24"/>
          <w:szCs w:val="24"/>
        </w:rPr>
        <w:t xml:space="preserve">W przypadku gdy podmiotowe środki dowodowe, </w:t>
      </w:r>
      <w:r w:rsidR="00C3148F">
        <w:rPr>
          <w:rFonts w:cstheme="minorHAnsi"/>
          <w:bCs/>
          <w:sz w:val="24"/>
          <w:szCs w:val="24"/>
        </w:rPr>
        <w:t>inne dokumenty lub dokumenty potwierdzające umocowanie do reprezentowania, zostały wystawione prze</w:t>
      </w:r>
      <w:r w:rsidR="00892FA2">
        <w:rPr>
          <w:rFonts w:cstheme="minorHAnsi"/>
          <w:bCs/>
          <w:sz w:val="24"/>
          <w:szCs w:val="24"/>
        </w:rPr>
        <w:t>z</w:t>
      </w:r>
      <w:r w:rsidR="00C3148F">
        <w:rPr>
          <w:rFonts w:cstheme="minorHAnsi"/>
          <w:bCs/>
          <w:sz w:val="24"/>
          <w:szCs w:val="24"/>
        </w:rPr>
        <w:t xml:space="preserve"> upoważnione podmioty jako dokument w postaci papierowej, przekazuje się cyfrowe odwzorowanie tego dokumentu opatrzone kwalifikowanym podpisem elektronicznym, podpisem zaufanym lub podpisem osobistym</w:t>
      </w:r>
      <w:r w:rsidR="00E86C1B">
        <w:rPr>
          <w:rFonts w:cstheme="minorHAnsi"/>
          <w:bCs/>
          <w:sz w:val="24"/>
          <w:szCs w:val="24"/>
        </w:rPr>
        <w:t>, poświadczające zgodność cyfrowego odwzorowania z dokumentem w postaci papierowej.</w:t>
      </w:r>
    </w:p>
    <w:p w14:paraId="4C5F0BF4" w14:textId="58FE197C" w:rsidR="00E86C1B" w:rsidRDefault="00E86C1B" w:rsidP="00E86C1B">
      <w:pPr>
        <w:pStyle w:val="Akapitzlist"/>
        <w:ind w:left="851"/>
        <w:jc w:val="both"/>
        <w:outlineLvl w:val="0"/>
        <w:rPr>
          <w:rFonts w:cstheme="minorHAnsi"/>
          <w:bCs/>
          <w:sz w:val="24"/>
          <w:szCs w:val="24"/>
        </w:rPr>
      </w:pPr>
      <w:r>
        <w:rPr>
          <w:rFonts w:cstheme="minorHAnsi"/>
          <w:bCs/>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lub dokumentów potwierdzających umocowanie do reprezentowani, które każdego  z nich dotyczą. Poświadczenia zgodności cyfrowego odwzorowania z dokumentem w postaci papierowej, może dokonać również notariusz.</w:t>
      </w:r>
    </w:p>
    <w:p w14:paraId="3DC9FC69" w14:textId="3211B038" w:rsidR="00C3587D" w:rsidRPr="00C3587D" w:rsidRDefault="00C3587D" w:rsidP="00EB55EA">
      <w:pPr>
        <w:pStyle w:val="Akapitzlist"/>
        <w:numPr>
          <w:ilvl w:val="1"/>
          <w:numId w:val="1"/>
        </w:numPr>
        <w:jc w:val="both"/>
        <w:outlineLvl w:val="0"/>
        <w:rPr>
          <w:rFonts w:cstheme="minorHAnsi"/>
          <w:bCs/>
          <w:sz w:val="24"/>
          <w:szCs w:val="24"/>
        </w:rPr>
      </w:pPr>
      <w:r w:rsidRPr="00C3587D">
        <w:rPr>
          <w:rFonts w:cstheme="minorHAnsi"/>
          <w:bCs/>
          <w:sz w:val="24"/>
          <w:szCs w:val="24"/>
        </w:rPr>
        <w:t>Oferta powinna być sporządzona w języku polskim. Każdy dokument składający się na ofertę powinien być czytelny.</w:t>
      </w:r>
      <w:bookmarkEnd w:id="145"/>
      <w:bookmarkEnd w:id="146"/>
      <w:bookmarkEnd w:id="147"/>
    </w:p>
    <w:p w14:paraId="5A49E73A" w14:textId="2E779171" w:rsidR="00C3587D" w:rsidRPr="00C3587D" w:rsidRDefault="00C3587D" w:rsidP="00EB55EA">
      <w:pPr>
        <w:pStyle w:val="Akapitzlist"/>
        <w:numPr>
          <w:ilvl w:val="1"/>
          <w:numId w:val="1"/>
        </w:numPr>
        <w:jc w:val="both"/>
        <w:outlineLvl w:val="0"/>
        <w:rPr>
          <w:rFonts w:cstheme="minorHAnsi"/>
          <w:bCs/>
          <w:sz w:val="24"/>
          <w:szCs w:val="24"/>
        </w:rPr>
      </w:pPr>
      <w:bookmarkStart w:id="148" w:name="_Toc63232137"/>
      <w:bookmarkStart w:id="149" w:name="_Toc63232363"/>
      <w:bookmarkStart w:id="150" w:name="_Toc63234672"/>
      <w:r w:rsidRPr="00C3587D">
        <w:rPr>
          <w:rFonts w:cstheme="minorHAnsi"/>
          <w:bCs/>
          <w:sz w:val="24"/>
          <w:szCs w:val="24"/>
        </w:rPr>
        <w:t>Jeśli oferta zawiera informacje stanowiące tajemnicę przedsiębiorstwa w rozumieniu ustawy z dnia 16 kwietnia 1993 roku o zwalczaniu nieuczciwej konkurencji, Wykonawca powinien nie później niż w terminie składania ofert, zastrzec, że nie mogą one być udostępnione oraz wykazać, iż zastrzeżone informacje stanowią tajemnicę przedsiębiorstwa.</w:t>
      </w:r>
      <w:bookmarkEnd w:id="148"/>
      <w:bookmarkEnd w:id="149"/>
      <w:bookmarkEnd w:id="150"/>
    </w:p>
    <w:p w14:paraId="0C5A18CE" w14:textId="1703C54B" w:rsidR="005D25A2" w:rsidRDefault="00C3587D" w:rsidP="00EB55EA">
      <w:pPr>
        <w:pStyle w:val="Akapitzlist"/>
        <w:numPr>
          <w:ilvl w:val="1"/>
          <w:numId w:val="1"/>
        </w:numPr>
        <w:jc w:val="both"/>
        <w:outlineLvl w:val="0"/>
        <w:rPr>
          <w:rFonts w:cstheme="minorHAnsi"/>
          <w:bCs/>
          <w:sz w:val="24"/>
          <w:szCs w:val="24"/>
        </w:rPr>
      </w:pPr>
      <w:bookmarkStart w:id="151" w:name="_Toc63232138"/>
      <w:bookmarkStart w:id="152" w:name="_Toc63232364"/>
      <w:bookmarkStart w:id="153" w:name="_Toc63234673"/>
      <w:r w:rsidRPr="00C3587D">
        <w:rPr>
          <w:rFonts w:cstheme="minorHAnsi"/>
          <w:bCs/>
          <w:sz w:val="24"/>
          <w:szCs w:val="24"/>
        </w:rPr>
        <w:t xml:space="preserve">Sposób złożenia oferty, opisany został </w:t>
      </w:r>
      <w:r w:rsidR="00E5233A">
        <w:rPr>
          <w:rFonts w:cstheme="minorHAnsi"/>
          <w:bCs/>
          <w:sz w:val="24"/>
          <w:szCs w:val="24"/>
        </w:rPr>
        <w:t>w pkt 11.2</w:t>
      </w:r>
      <w:r w:rsidR="002928DE">
        <w:rPr>
          <w:rFonts w:cstheme="minorHAnsi"/>
          <w:bCs/>
          <w:sz w:val="24"/>
          <w:szCs w:val="24"/>
        </w:rPr>
        <w:t xml:space="preserve"> SWZ oraz </w:t>
      </w:r>
      <w:r w:rsidR="005D25A2">
        <w:rPr>
          <w:rFonts w:cstheme="minorHAnsi"/>
          <w:bCs/>
          <w:sz w:val="24"/>
          <w:szCs w:val="24"/>
        </w:rPr>
        <w:t>pod linkiem</w:t>
      </w:r>
      <w:r w:rsidRPr="00C3587D">
        <w:rPr>
          <w:rFonts w:cstheme="minorHAnsi"/>
          <w:bCs/>
          <w:sz w:val="24"/>
          <w:szCs w:val="24"/>
        </w:rPr>
        <w:t xml:space="preserve"> </w:t>
      </w:r>
      <w:hyperlink r:id="rId15" w:history="1">
        <w:r w:rsidR="005D25A2" w:rsidRPr="009E20D6">
          <w:rPr>
            <w:rStyle w:val="Hipercze"/>
            <w:rFonts w:cstheme="minorHAnsi"/>
            <w:bCs/>
            <w:sz w:val="24"/>
            <w:szCs w:val="24"/>
          </w:rPr>
          <w:t>https://drive.google.com/file/d/1Kd1DttbBeiNWt4q4slS4t76lZVKPbkyD/view</w:t>
        </w:r>
        <w:bookmarkEnd w:id="151"/>
        <w:bookmarkEnd w:id="152"/>
        <w:bookmarkEnd w:id="153"/>
      </w:hyperlink>
    </w:p>
    <w:p w14:paraId="402BB89C" w14:textId="3A84F34D" w:rsidR="0032251B" w:rsidRPr="0032251B" w:rsidRDefault="00C3587D" w:rsidP="00691F60">
      <w:pPr>
        <w:pStyle w:val="Akapitzlist"/>
        <w:numPr>
          <w:ilvl w:val="1"/>
          <w:numId w:val="1"/>
        </w:numPr>
        <w:jc w:val="both"/>
        <w:outlineLvl w:val="0"/>
        <w:rPr>
          <w:rFonts w:cstheme="minorHAnsi"/>
          <w:sz w:val="24"/>
          <w:szCs w:val="24"/>
        </w:rPr>
      </w:pPr>
      <w:bookmarkStart w:id="154" w:name="_Toc63232140"/>
      <w:bookmarkStart w:id="155" w:name="_Toc63232366"/>
      <w:bookmarkStart w:id="156" w:name="_Toc63234675"/>
      <w:r w:rsidRPr="00C2681D">
        <w:rPr>
          <w:rFonts w:cstheme="minorHAnsi"/>
          <w:bCs/>
          <w:sz w:val="24"/>
          <w:szCs w:val="24"/>
        </w:rPr>
        <w:lastRenderedPageBreak/>
        <w:t>Jeżeli  dokumenty  elektroniczne,  przekazywane  przy  użyciu  środków  komunikacji elektronicznej,</w:t>
      </w:r>
      <w:r w:rsidRPr="00C2681D">
        <w:rPr>
          <w:rFonts w:cstheme="minorHAnsi"/>
          <w:bCs/>
          <w:sz w:val="24"/>
          <w:szCs w:val="24"/>
        </w:rPr>
        <w:tab/>
      </w:r>
      <w:r w:rsidR="00E5233A">
        <w:rPr>
          <w:rFonts w:cstheme="minorHAnsi"/>
          <w:bCs/>
          <w:sz w:val="24"/>
          <w:szCs w:val="24"/>
        </w:rPr>
        <w:t xml:space="preserve"> </w:t>
      </w:r>
      <w:r w:rsidRPr="00C2681D">
        <w:rPr>
          <w:rFonts w:cstheme="minorHAnsi"/>
          <w:bCs/>
          <w:sz w:val="24"/>
          <w:szCs w:val="24"/>
        </w:rPr>
        <w:t>zawierają</w:t>
      </w:r>
      <w:r w:rsidR="00C2681D" w:rsidRPr="00C2681D">
        <w:rPr>
          <w:rFonts w:cstheme="minorHAnsi"/>
          <w:bCs/>
          <w:sz w:val="24"/>
          <w:szCs w:val="24"/>
        </w:rPr>
        <w:t xml:space="preserve"> i</w:t>
      </w:r>
      <w:r w:rsidRPr="00C2681D">
        <w:rPr>
          <w:rFonts w:cstheme="minorHAnsi"/>
          <w:bCs/>
          <w:sz w:val="24"/>
          <w:szCs w:val="24"/>
        </w:rPr>
        <w:t>nformacje stanowiące</w:t>
      </w:r>
      <w:r w:rsidR="00C2681D" w:rsidRPr="00C2681D">
        <w:rPr>
          <w:rFonts w:cstheme="minorHAnsi"/>
          <w:bCs/>
          <w:sz w:val="24"/>
          <w:szCs w:val="24"/>
        </w:rPr>
        <w:t xml:space="preserve"> </w:t>
      </w:r>
      <w:r w:rsidRPr="00C2681D">
        <w:rPr>
          <w:rFonts w:cstheme="minorHAnsi"/>
          <w:bCs/>
          <w:sz w:val="24"/>
          <w:szCs w:val="24"/>
        </w:rPr>
        <w:t>tajemnicę</w:t>
      </w:r>
      <w:r w:rsidR="00B03080">
        <w:rPr>
          <w:rFonts w:cstheme="minorHAnsi"/>
          <w:bCs/>
          <w:sz w:val="24"/>
          <w:szCs w:val="24"/>
        </w:rPr>
        <w:t xml:space="preserve"> </w:t>
      </w:r>
      <w:r w:rsidRPr="00C2681D">
        <w:rPr>
          <w:rFonts w:cstheme="minorHAnsi"/>
          <w:bCs/>
          <w:sz w:val="24"/>
          <w:szCs w:val="24"/>
        </w:rPr>
        <w:t>przedsiębiorstwa</w:t>
      </w:r>
      <w:r w:rsidR="00C2681D" w:rsidRPr="00C2681D">
        <w:rPr>
          <w:rFonts w:cstheme="minorHAnsi"/>
          <w:bCs/>
          <w:sz w:val="24"/>
          <w:szCs w:val="24"/>
        </w:rPr>
        <w:t xml:space="preserve"> </w:t>
      </w:r>
      <w:r w:rsidRPr="00C2681D">
        <w:rPr>
          <w:rFonts w:cstheme="minorHAnsi"/>
          <w:bCs/>
          <w:sz w:val="24"/>
          <w:szCs w:val="24"/>
        </w:rPr>
        <w:t>w</w:t>
      </w:r>
      <w:r w:rsidR="00C2681D" w:rsidRPr="00C2681D">
        <w:rPr>
          <w:rFonts w:cstheme="minorHAnsi"/>
          <w:bCs/>
          <w:sz w:val="24"/>
          <w:szCs w:val="24"/>
        </w:rPr>
        <w:t xml:space="preserve"> </w:t>
      </w:r>
      <w:r w:rsidRPr="00C2681D">
        <w:rPr>
          <w:rFonts w:cstheme="minorHAnsi"/>
          <w:bCs/>
          <w:sz w:val="24"/>
          <w:szCs w:val="24"/>
        </w:rPr>
        <w:t>rozumieniu przepisów</w:t>
      </w:r>
      <w:r w:rsidR="00C2681D" w:rsidRPr="00C2681D">
        <w:rPr>
          <w:rFonts w:cstheme="minorHAnsi"/>
          <w:bCs/>
          <w:sz w:val="24"/>
          <w:szCs w:val="24"/>
        </w:rPr>
        <w:t xml:space="preserve"> </w:t>
      </w:r>
      <w:r w:rsidRPr="00C2681D">
        <w:rPr>
          <w:rFonts w:cstheme="minorHAnsi"/>
          <w:bCs/>
          <w:sz w:val="24"/>
          <w:szCs w:val="24"/>
        </w:rPr>
        <w:t>ustawy z dnia 16 kwietnia 1993 roku</w:t>
      </w:r>
      <w:r w:rsidR="005D25A2">
        <w:rPr>
          <w:rFonts w:cstheme="minorHAnsi"/>
          <w:bCs/>
          <w:sz w:val="24"/>
          <w:szCs w:val="24"/>
        </w:rPr>
        <w:t> </w:t>
      </w:r>
      <w:r w:rsidRPr="00C2681D">
        <w:rPr>
          <w:rFonts w:cstheme="minorHAnsi"/>
          <w:bCs/>
          <w:sz w:val="24"/>
          <w:szCs w:val="24"/>
        </w:rPr>
        <w:t>o</w:t>
      </w:r>
      <w:r w:rsidR="00C2681D">
        <w:rPr>
          <w:rFonts w:cstheme="minorHAnsi"/>
          <w:bCs/>
          <w:sz w:val="24"/>
          <w:szCs w:val="24"/>
        </w:rPr>
        <w:t> </w:t>
      </w:r>
      <w:r w:rsidRPr="00C2681D">
        <w:rPr>
          <w:rFonts w:cstheme="minorHAnsi"/>
          <w:bCs/>
          <w:sz w:val="24"/>
          <w:szCs w:val="24"/>
        </w:rPr>
        <w:t>zwalczaniu nieuczciwej konkurencj</w:t>
      </w:r>
      <w:r w:rsidR="00B03080">
        <w:rPr>
          <w:rFonts w:cstheme="minorHAnsi"/>
          <w:bCs/>
          <w:sz w:val="24"/>
          <w:szCs w:val="24"/>
        </w:rPr>
        <w:t xml:space="preserve">i, Wykonawca, w celu utrzymania </w:t>
      </w:r>
      <w:r w:rsidRPr="00C2681D">
        <w:rPr>
          <w:rFonts w:cstheme="minorHAnsi"/>
          <w:bCs/>
          <w:sz w:val="24"/>
          <w:szCs w:val="24"/>
        </w:rPr>
        <w:t>w</w:t>
      </w:r>
      <w:r w:rsidR="005D25A2">
        <w:rPr>
          <w:rFonts w:cstheme="minorHAnsi"/>
          <w:bCs/>
          <w:sz w:val="24"/>
          <w:szCs w:val="24"/>
        </w:rPr>
        <w:t> </w:t>
      </w:r>
      <w:r w:rsidRPr="00C2681D">
        <w:rPr>
          <w:rFonts w:cstheme="minorHAnsi"/>
          <w:bCs/>
          <w:sz w:val="24"/>
          <w:szCs w:val="24"/>
        </w:rPr>
        <w:t xml:space="preserve">poufności tych informacji, przekazuje je w wydzielonym i odpowiednio oznaczonym pliku, </w:t>
      </w:r>
      <w:r w:rsidR="005D25A2">
        <w:rPr>
          <w:rFonts w:cstheme="minorHAnsi"/>
          <w:bCs/>
          <w:sz w:val="24"/>
          <w:szCs w:val="24"/>
        </w:rPr>
        <w:t xml:space="preserve">a następnie umieszcza w odpowiednim polu formularza </w:t>
      </w:r>
      <w:r w:rsidR="005D25A2" w:rsidRPr="005D25A2">
        <w:rPr>
          <w:rFonts w:cstheme="minorHAnsi"/>
          <w:b/>
          <w:sz w:val="24"/>
          <w:szCs w:val="24"/>
        </w:rPr>
        <w:t>„Tajemnica przedsiębiorstwa”</w:t>
      </w:r>
      <w:bookmarkEnd w:id="154"/>
      <w:bookmarkEnd w:id="155"/>
      <w:bookmarkEnd w:id="156"/>
      <w:r w:rsidR="00691F60">
        <w:rPr>
          <w:rFonts w:cstheme="minorHAnsi"/>
          <w:b/>
          <w:sz w:val="24"/>
          <w:szCs w:val="24"/>
        </w:rPr>
        <w:t xml:space="preserve">. </w:t>
      </w:r>
    </w:p>
    <w:p w14:paraId="7E3CA057" w14:textId="68562132" w:rsidR="00691F60" w:rsidRPr="009208F8" w:rsidRDefault="00691F60" w:rsidP="0032251B">
      <w:pPr>
        <w:pStyle w:val="Akapitzlist"/>
        <w:ind w:left="851"/>
        <w:jc w:val="both"/>
        <w:outlineLvl w:val="0"/>
        <w:rPr>
          <w:rFonts w:cstheme="minorHAnsi"/>
          <w:sz w:val="24"/>
          <w:szCs w:val="24"/>
        </w:rPr>
      </w:pPr>
      <w:r w:rsidRPr="009208F8">
        <w:rPr>
          <w:rFonts w:cstheme="minorHAnsi"/>
          <w:sz w:val="24"/>
          <w:szCs w:val="24"/>
        </w:rPr>
        <w:t xml:space="preserve">Wykonawca nie może zastrzec informacji, o których mowa w art. 222 ust. 5 ustawy </w:t>
      </w:r>
      <w:proofErr w:type="spellStart"/>
      <w:r w:rsidRPr="009208F8">
        <w:rPr>
          <w:rFonts w:cstheme="minorHAnsi"/>
          <w:sz w:val="24"/>
          <w:szCs w:val="24"/>
        </w:rPr>
        <w:t>Pzp</w:t>
      </w:r>
      <w:proofErr w:type="spellEnd"/>
      <w:r w:rsidRPr="009208F8">
        <w:rPr>
          <w:rFonts w:cstheme="minorHAnsi"/>
          <w:sz w:val="24"/>
          <w:szCs w:val="24"/>
        </w:rPr>
        <w:t xml:space="preserve">, tj. dotyczących: </w:t>
      </w:r>
    </w:p>
    <w:p w14:paraId="0E6B0657" w14:textId="4085D662"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nazwy albo imion i nazwisk oraz siedziby lub miejsca prowadzonej działalności gospodarczej albo miejscach zamieszkania wykonawcy,</w:t>
      </w:r>
    </w:p>
    <w:p w14:paraId="0EE1F0D9" w14:textId="697E4245" w:rsidR="00691F60" w:rsidRPr="009208F8" w:rsidRDefault="00691F60" w:rsidP="00691F60">
      <w:pPr>
        <w:pStyle w:val="Akapitzlist"/>
        <w:ind w:left="851"/>
        <w:jc w:val="both"/>
        <w:outlineLvl w:val="0"/>
        <w:rPr>
          <w:rFonts w:cstheme="minorHAnsi"/>
          <w:sz w:val="24"/>
          <w:szCs w:val="24"/>
        </w:rPr>
      </w:pPr>
      <w:r w:rsidRPr="009208F8">
        <w:rPr>
          <w:rFonts w:cstheme="minorHAnsi"/>
          <w:sz w:val="24"/>
          <w:szCs w:val="24"/>
        </w:rPr>
        <w:t>- cen lub kosztów zawartych w ofercie.</w:t>
      </w:r>
    </w:p>
    <w:p w14:paraId="0B215DB4" w14:textId="2BC134A6" w:rsidR="00C3587D" w:rsidRPr="009208F8" w:rsidRDefault="00691F60" w:rsidP="00691F60">
      <w:pPr>
        <w:pStyle w:val="Akapitzlist"/>
        <w:ind w:left="851"/>
        <w:jc w:val="both"/>
        <w:outlineLvl w:val="0"/>
        <w:rPr>
          <w:rFonts w:cstheme="minorHAnsi"/>
          <w:sz w:val="24"/>
          <w:szCs w:val="24"/>
        </w:rPr>
      </w:pPr>
      <w:r w:rsidRPr="009208F8">
        <w:rPr>
          <w:rFonts w:cstheme="minorHAnsi"/>
          <w:sz w:val="24"/>
          <w:szCs w:val="24"/>
        </w:rPr>
        <w:t xml:space="preserve">W sytuacji, gdy Wykonawca zastrzeże w ofercie informacje, które nie stanowią tajemnicy przedsiębiorstwa lub są jawne na podstawie przepisów ustawy </w:t>
      </w:r>
      <w:proofErr w:type="spellStart"/>
      <w:r w:rsidRPr="009208F8">
        <w:rPr>
          <w:rFonts w:cstheme="minorHAnsi"/>
          <w:sz w:val="24"/>
          <w:szCs w:val="24"/>
        </w:rPr>
        <w:t>Pzp</w:t>
      </w:r>
      <w:proofErr w:type="spellEnd"/>
      <w:r w:rsidRPr="009208F8">
        <w:rPr>
          <w:rFonts w:cstheme="minorHAnsi"/>
          <w:sz w:val="24"/>
          <w:szCs w:val="24"/>
        </w:rPr>
        <w:t xml:space="preserve"> lub odrębnych przepisów, informacje te będą podlegały udostępnieniu na takich samych zasadach, jak pozostałe niezastrzeżone dokumenty.</w:t>
      </w:r>
    </w:p>
    <w:p w14:paraId="3D90E819" w14:textId="47FF80D1" w:rsidR="00C3587D" w:rsidRPr="00C3587D" w:rsidRDefault="00C3587D" w:rsidP="00EB55EA">
      <w:pPr>
        <w:pStyle w:val="Akapitzlist"/>
        <w:numPr>
          <w:ilvl w:val="1"/>
          <w:numId w:val="1"/>
        </w:numPr>
        <w:jc w:val="both"/>
        <w:outlineLvl w:val="0"/>
        <w:rPr>
          <w:rFonts w:cstheme="minorHAnsi"/>
          <w:bCs/>
          <w:sz w:val="24"/>
          <w:szCs w:val="24"/>
        </w:rPr>
      </w:pPr>
      <w:bookmarkStart w:id="157" w:name="_Toc63232142"/>
      <w:bookmarkStart w:id="158" w:name="_Toc63232368"/>
      <w:bookmarkStart w:id="159" w:name="_Toc63234677"/>
      <w:r w:rsidRPr="00C3587D">
        <w:rPr>
          <w:rFonts w:cstheme="minorHAnsi"/>
          <w:bCs/>
          <w:sz w:val="24"/>
          <w:szCs w:val="24"/>
        </w:rPr>
        <w:t>Oferta może być złożona tylko do upływu terminu składania ofert.</w:t>
      </w:r>
      <w:bookmarkEnd w:id="157"/>
      <w:bookmarkEnd w:id="158"/>
      <w:bookmarkEnd w:id="159"/>
    </w:p>
    <w:p w14:paraId="4EB927B8" w14:textId="737CC9E4" w:rsidR="00C3587D" w:rsidRPr="005D25A2" w:rsidRDefault="00C3587D" w:rsidP="00EB55EA">
      <w:pPr>
        <w:pStyle w:val="Akapitzlist"/>
        <w:numPr>
          <w:ilvl w:val="1"/>
          <w:numId w:val="1"/>
        </w:numPr>
        <w:jc w:val="both"/>
        <w:outlineLvl w:val="0"/>
        <w:rPr>
          <w:rFonts w:cstheme="minorHAnsi"/>
          <w:b/>
          <w:sz w:val="24"/>
          <w:szCs w:val="24"/>
        </w:rPr>
      </w:pPr>
      <w:bookmarkStart w:id="160" w:name="_Toc63232143"/>
      <w:bookmarkStart w:id="161" w:name="_Toc63232369"/>
      <w:bookmarkStart w:id="162" w:name="_Toc63234678"/>
      <w:r w:rsidRPr="00C3587D">
        <w:rPr>
          <w:rFonts w:cstheme="minorHAnsi"/>
          <w:bCs/>
          <w:sz w:val="24"/>
          <w:szCs w:val="24"/>
        </w:rPr>
        <w:t xml:space="preserve">Wykonawca może przed upływem terminu do składania ofert wycofać ofertę za pośrednictwem </w:t>
      </w:r>
      <w:r w:rsidR="005D25A2" w:rsidRPr="005D25A2">
        <w:rPr>
          <w:rFonts w:cstheme="minorHAnsi"/>
          <w:b/>
          <w:sz w:val="24"/>
          <w:szCs w:val="24"/>
        </w:rPr>
        <w:t>https://platformazakupowa.pl/pn/</w:t>
      </w:r>
      <w:r w:rsidR="002928DE">
        <w:rPr>
          <w:rFonts w:cstheme="minorHAnsi"/>
          <w:b/>
          <w:sz w:val="24"/>
          <w:szCs w:val="24"/>
        </w:rPr>
        <w:t>sp</w:t>
      </w:r>
      <w:r w:rsidR="005D25A2" w:rsidRPr="005D25A2">
        <w:rPr>
          <w:rFonts w:cstheme="minorHAnsi"/>
          <w:b/>
          <w:sz w:val="24"/>
          <w:szCs w:val="24"/>
        </w:rPr>
        <w:t>_lezajsk</w:t>
      </w:r>
      <w:bookmarkEnd w:id="160"/>
      <w:bookmarkEnd w:id="161"/>
      <w:bookmarkEnd w:id="162"/>
    </w:p>
    <w:p w14:paraId="31DD8DC8" w14:textId="6BE802FD" w:rsidR="00C3587D" w:rsidRPr="00C2681D" w:rsidRDefault="00C3587D" w:rsidP="00EB55EA">
      <w:pPr>
        <w:pStyle w:val="Akapitzlist"/>
        <w:numPr>
          <w:ilvl w:val="1"/>
          <w:numId w:val="1"/>
        </w:numPr>
        <w:jc w:val="both"/>
        <w:outlineLvl w:val="0"/>
        <w:rPr>
          <w:rFonts w:cstheme="minorHAnsi"/>
          <w:bCs/>
          <w:sz w:val="24"/>
          <w:szCs w:val="24"/>
        </w:rPr>
      </w:pPr>
      <w:bookmarkStart w:id="163" w:name="_Toc63232144"/>
      <w:bookmarkStart w:id="164" w:name="_Toc63232370"/>
      <w:bookmarkStart w:id="165" w:name="_Toc63234679"/>
      <w:r w:rsidRPr="00C3587D">
        <w:rPr>
          <w:rFonts w:cstheme="minorHAnsi"/>
          <w:bCs/>
          <w:sz w:val="24"/>
          <w:szCs w:val="24"/>
        </w:rPr>
        <w:t>Wykonawca po upływie terminu do składania ofert nie może skutecznie dokonać zmiany ani wycofać złożonej oferty.</w:t>
      </w:r>
      <w:bookmarkEnd w:id="163"/>
      <w:bookmarkEnd w:id="164"/>
      <w:bookmarkEnd w:id="165"/>
    </w:p>
    <w:p w14:paraId="5600172A" w14:textId="3C9B314B" w:rsidR="00C3587D" w:rsidRPr="00C2681D" w:rsidRDefault="00C3587D" w:rsidP="00EB55EA">
      <w:pPr>
        <w:pStyle w:val="Akapitzlist"/>
        <w:numPr>
          <w:ilvl w:val="1"/>
          <w:numId w:val="1"/>
        </w:numPr>
        <w:jc w:val="both"/>
        <w:outlineLvl w:val="0"/>
        <w:rPr>
          <w:rFonts w:cstheme="minorHAnsi"/>
          <w:bCs/>
          <w:sz w:val="24"/>
          <w:szCs w:val="24"/>
        </w:rPr>
      </w:pPr>
      <w:bookmarkStart w:id="166" w:name="_Toc63232145"/>
      <w:bookmarkStart w:id="167" w:name="_Toc63232371"/>
      <w:bookmarkStart w:id="168" w:name="_Toc63234680"/>
      <w:r w:rsidRPr="00C2681D">
        <w:rPr>
          <w:rFonts w:cstheme="minorHAnsi"/>
          <w:bCs/>
          <w:sz w:val="24"/>
          <w:szCs w:val="24"/>
        </w:rPr>
        <w:t>Podmiotowe środki dowodowe lub inne dokumenty, w tym dokumenty potwierdzające umocowanie do reprezentowania, sporządzone w języku obcym przekazuje się wraz</w:t>
      </w:r>
      <w:r w:rsidR="00C2681D">
        <w:rPr>
          <w:rFonts w:cstheme="minorHAnsi"/>
          <w:bCs/>
          <w:sz w:val="24"/>
          <w:szCs w:val="24"/>
        </w:rPr>
        <w:t xml:space="preserve"> </w:t>
      </w:r>
      <w:r w:rsidRPr="00C2681D">
        <w:rPr>
          <w:rFonts w:cstheme="minorHAnsi"/>
          <w:bCs/>
          <w:sz w:val="24"/>
          <w:szCs w:val="24"/>
        </w:rPr>
        <w:t>z tłumaczeniem na język polski.</w:t>
      </w:r>
      <w:bookmarkEnd w:id="166"/>
      <w:bookmarkEnd w:id="167"/>
      <w:bookmarkEnd w:id="168"/>
    </w:p>
    <w:p w14:paraId="5C857861" w14:textId="0136FC54" w:rsidR="00C3587D" w:rsidRDefault="00C3587D" w:rsidP="00EB55EA">
      <w:pPr>
        <w:pStyle w:val="Akapitzlist"/>
        <w:numPr>
          <w:ilvl w:val="1"/>
          <w:numId w:val="1"/>
        </w:numPr>
        <w:jc w:val="both"/>
        <w:outlineLvl w:val="0"/>
        <w:rPr>
          <w:rFonts w:cstheme="minorHAnsi"/>
          <w:bCs/>
          <w:sz w:val="24"/>
          <w:szCs w:val="24"/>
        </w:rPr>
      </w:pPr>
      <w:bookmarkStart w:id="169" w:name="_Toc63232146"/>
      <w:bookmarkStart w:id="170" w:name="_Toc63232372"/>
      <w:bookmarkStart w:id="171" w:name="_Toc63234681"/>
      <w:r w:rsidRPr="00C3587D">
        <w:rPr>
          <w:rFonts w:cstheme="minorHAnsi"/>
          <w:bCs/>
          <w:sz w:val="24"/>
          <w:szCs w:val="24"/>
        </w:rPr>
        <w:t>Wszystkie koszty związane z uczestnictwem w postępowaniu, w szczególności z</w:t>
      </w:r>
      <w:r w:rsidR="00C2681D">
        <w:rPr>
          <w:rFonts w:cstheme="minorHAnsi"/>
          <w:bCs/>
          <w:sz w:val="24"/>
          <w:szCs w:val="24"/>
        </w:rPr>
        <w:t> </w:t>
      </w:r>
      <w:r w:rsidRPr="00C3587D">
        <w:rPr>
          <w:rFonts w:cstheme="minorHAnsi"/>
          <w:bCs/>
          <w:sz w:val="24"/>
          <w:szCs w:val="24"/>
        </w:rPr>
        <w:t>przygotowaniem i złożeniem oferty ponosi Wykonawca składający ofertę. Zamawiający nie przewiduje zwrotu kosztów udziału w postępowaniu.</w:t>
      </w:r>
      <w:bookmarkEnd w:id="169"/>
      <w:bookmarkEnd w:id="170"/>
      <w:bookmarkEnd w:id="171"/>
    </w:p>
    <w:p w14:paraId="1258B6E9" w14:textId="77777777" w:rsidR="006F3C6B" w:rsidRPr="00C3587D" w:rsidRDefault="006F3C6B" w:rsidP="006F3C6B">
      <w:pPr>
        <w:pStyle w:val="Akapitzlist"/>
        <w:ind w:left="851"/>
        <w:jc w:val="both"/>
        <w:outlineLvl w:val="0"/>
        <w:rPr>
          <w:rFonts w:cstheme="minorHAnsi"/>
          <w:bCs/>
          <w:sz w:val="24"/>
          <w:szCs w:val="24"/>
        </w:rPr>
      </w:pPr>
    </w:p>
    <w:p w14:paraId="057057C1" w14:textId="0591C4E5" w:rsidR="00C3587D" w:rsidRPr="008848CE" w:rsidRDefault="006F3C6B" w:rsidP="00EB55EA">
      <w:pPr>
        <w:pStyle w:val="Akapitzlist"/>
        <w:numPr>
          <w:ilvl w:val="0"/>
          <w:numId w:val="1"/>
        </w:numPr>
        <w:jc w:val="both"/>
        <w:outlineLvl w:val="0"/>
        <w:rPr>
          <w:rFonts w:cstheme="minorHAnsi"/>
          <w:b/>
          <w:sz w:val="26"/>
          <w:szCs w:val="26"/>
        </w:rPr>
      </w:pPr>
      <w:bookmarkStart w:id="172" w:name="_Toc63232147"/>
      <w:bookmarkStart w:id="173" w:name="_Toc63232373"/>
      <w:bookmarkStart w:id="174" w:name="_Toc63234682"/>
      <w:r w:rsidRPr="008848CE">
        <w:rPr>
          <w:rFonts w:cstheme="minorHAnsi"/>
          <w:b/>
          <w:sz w:val="26"/>
          <w:szCs w:val="26"/>
        </w:rPr>
        <w:t>SPOSÓB OBLICZENIA CENY OFERTY</w:t>
      </w:r>
      <w:bookmarkEnd w:id="172"/>
      <w:bookmarkEnd w:id="173"/>
      <w:bookmarkEnd w:id="174"/>
    </w:p>
    <w:p w14:paraId="65F0C74E" w14:textId="68163A08" w:rsidR="004B0ACC" w:rsidRPr="004B0ACC" w:rsidRDefault="004B0ACC" w:rsidP="000B6CDC">
      <w:pPr>
        <w:pStyle w:val="Akapitzlist"/>
        <w:numPr>
          <w:ilvl w:val="1"/>
          <w:numId w:val="1"/>
        </w:numPr>
        <w:jc w:val="both"/>
        <w:outlineLvl w:val="0"/>
        <w:rPr>
          <w:rFonts w:cstheme="minorHAnsi"/>
          <w:bCs/>
          <w:sz w:val="24"/>
          <w:szCs w:val="24"/>
        </w:rPr>
      </w:pPr>
      <w:bookmarkStart w:id="175" w:name="_Toc63232148"/>
      <w:bookmarkStart w:id="176" w:name="_Toc63232374"/>
      <w:bookmarkStart w:id="177" w:name="_Toc63234683"/>
      <w:r w:rsidRPr="008848CE">
        <w:rPr>
          <w:rFonts w:cstheme="minorHAnsi"/>
          <w:bCs/>
          <w:sz w:val="24"/>
          <w:szCs w:val="24"/>
        </w:rPr>
        <w:t xml:space="preserve">Wykonawca podaje cenę za realizację przedmiotu </w:t>
      </w:r>
      <w:r w:rsidRPr="004B0ACC">
        <w:rPr>
          <w:rFonts w:cstheme="minorHAnsi"/>
          <w:bCs/>
          <w:sz w:val="24"/>
          <w:szCs w:val="24"/>
        </w:rPr>
        <w:t>zamówienia zgodnie ze wzorem</w:t>
      </w:r>
      <w:bookmarkEnd w:id="175"/>
      <w:bookmarkEnd w:id="176"/>
      <w:bookmarkEnd w:id="177"/>
    </w:p>
    <w:p w14:paraId="63252F52" w14:textId="3F744963" w:rsidR="004B0ACC" w:rsidRPr="004B0ACC" w:rsidRDefault="004B0ACC" w:rsidP="000B6CDC">
      <w:pPr>
        <w:pStyle w:val="Akapitzlist"/>
        <w:ind w:left="851"/>
        <w:jc w:val="both"/>
        <w:outlineLvl w:val="0"/>
        <w:rPr>
          <w:rFonts w:cstheme="minorHAnsi"/>
          <w:bCs/>
          <w:sz w:val="24"/>
          <w:szCs w:val="24"/>
        </w:rPr>
      </w:pPr>
      <w:bookmarkStart w:id="178" w:name="_Toc63232149"/>
      <w:bookmarkStart w:id="179" w:name="_Toc63232375"/>
      <w:bookmarkStart w:id="180" w:name="_Toc63234684"/>
      <w:r w:rsidRPr="004B0ACC">
        <w:rPr>
          <w:rFonts w:cstheme="minorHAnsi"/>
          <w:bCs/>
          <w:sz w:val="24"/>
          <w:szCs w:val="24"/>
        </w:rPr>
        <w:t xml:space="preserve">Formularza Ofertowego, </w:t>
      </w:r>
      <w:r w:rsidRPr="00D434BD">
        <w:rPr>
          <w:rFonts w:cstheme="minorHAnsi"/>
          <w:bCs/>
          <w:sz w:val="24"/>
          <w:szCs w:val="24"/>
        </w:rPr>
        <w:t xml:space="preserve">stanowiącego </w:t>
      </w:r>
      <w:r w:rsidRPr="00D434BD">
        <w:rPr>
          <w:rFonts w:cstheme="minorHAnsi"/>
          <w:b/>
          <w:sz w:val="24"/>
          <w:szCs w:val="24"/>
        </w:rPr>
        <w:t>załącznik nr 1 do SWZ</w:t>
      </w:r>
      <w:r w:rsidRPr="00D434BD">
        <w:rPr>
          <w:rFonts w:cstheme="minorHAnsi"/>
          <w:bCs/>
          <w:sz w:val="24"/>
          <w:szCs w:val="24"/>
        </w:rPr>
        <w:t>.</w:t>
      </w:r>
      <w:bookmarkEnd w:id="178"/>
      <w:bookmarkEnd w:id="179"/>
      <w:bookmarkEnd w:id="180"/>
    </w:p>
    <w:p w14:paraId="74432022" w14:textId="68C7D531" w:rsidR="004B0ACC" w:rsidRPr="000B6CDC" w:rsidRDefault="001D3490" w:rsidP="00B63A6B">
      <w:pPr>
        <w:pStyle w:val="Akapitzlist"/>
        <w:numPr>
          <w:ilvl w:val="1"/>
          <w:numId w:val="1"/>
        </w:numPr>
        <w:jc w:val="both"/>
        <w:outlineLvl w:val="0"/>
        <w:rPr>
          <w:rFonts w:cstheme="minorHAnsi"/>
          <w:bCs/>
          <w:sz w:val="24"/>
          <w:szCs w:val="24"/>
        </w:rPr>
      </w:pPr>
      <w:bookmarkStart w:id="181" w:name="_Toc63232150"/>
      <w:bookmarkStart w:id="182" w:name="_Toc63232376"/>
      <w:bookmarkStart w:id="183" w:name="_Toc63234685"/>
      <w:r w:rsidRPr="000B6CDC">
        <w:rPr>
          <w:rFonts w:cstheme="minorHAnsi"/>
          <w:bCs/>
          <w:sz w:val="24"/>
          <w:szCs w:val="24"/>
        </w:rPr>
        <w:t xml:space="preserve">Cena zamówienia, stanowiąca wynagrodzenie ryczałtowe, którego definicję określa art. 632 Kodeksu Cywilnego, </w:t>
      </w:r>
      <w:r w:rsidR="004B0ACC" w:rsidRPr="000B6CDC">
        <w:rPr>
          <w:rFonts w:cstheme="minorHAnsi"/>
          <w:bCs/>
          <w:sz w:val="24"/>
          <w:szCs w:val="24"/>
        </w:rPr>
        <w:t xml:space="preserve">musi uwzględniać wszystkie </w:t>
      </w:r>
      <w:r w:rsidRPr="000B6CDC">
        <w:rPr>
          <w:rFonts w:cstheme="minorHAnsi"/>
          <w:bCs/>
          <w:sz w:val="24"/>
          <w:szCs w:val="24"/>
        </w:rPr>
        <w:t xml:space="preserve">wymagania niniejszej SWZ oraz obejmować wszelkie </w:t>
      </w:r>
      <w:r w:rsidR="004B0ACC" w:rsidRPr="000B6CDC">
        <w:rPr>
          <w:rFonts w:cstheme="minorHAnsi"/>
          <w:bCs/>
          <w:sz w:val="24"/>
          <w:szCs w:val="24"/>
        </w:rPr>
        <w:t xml:space="preserve">koszty </w:t>
      </w:r>
      <w:r w:rsidRPr="000B6CDC">
        <w:rPr>
          <w:rFonts w:cstheme="minorHAnsi"/>
          <w:bCs/>
          <w:sz w:val="24"/>
          <w:szCs w:val="24"/>
        </w:rPr>
        <w:t>jakie poniesie W</w:t>
      </w:r>
      <w:r w:rsidR="0084460A" w:rsidRPr="000B6CDC">
        <w:rPr>
          <w:rFonts w:cstheme="minorHAnsi"/>
          <w:bCs/>
          <w:sz w:val="24"/>
          <w:szCs w:val="24"/>
        </w:rPr>
        <w:t xml:space="preserve">ykonawca </w:t>
      </w:r>
      <w:r w:rsidR="004B0ACC" w:rsidRPr="000B6CDC">
        <w:rPr>
          <w:rFonts w:cstheme="minorHAnsi"/>
          <w:bCs/>
          <w:sz w:val="24"/>
          <w:szCs w:val="24"/>
        </w:rPr>
        <w:t xml:space="preserve">związane z realizacją przedmiotu zamówienia zgodnie z opisem przedmiotu zamówienia oraz </w:t>
      </w:r>
      <w:r w:rsidR="00B63A6B" w:rsidRPr="000B6CDC">
        <w:rPr>
          <w:rFonts w:cstheme="minorHAnsi"/>
          <w:bCs/>
          <w:sz w:val="24"/>
          <w:szCs w:val="24"/>
        </w:rPr>
        <w:t xml:space="preserve">wzorem </w:t>
      </w:r>
      <w:r w:rsidR="004B0ACC" w:rsidRPr="000B6CDC">
        <w:rPr>
          <w:rFonts w:cstheme="minorHAnsi"/>
          <w:bCs/>
          <w:sz w:val="24"/>
          <w:szCs w:val="24"/>
        </w:rPr>
        <w:t>umowy określonymi w niniejszej SWZ.</w:t>
      </w:r>
      <w:bookmarkEnd w:id="181"/>
      <w:bookmarkEnd w:id="182"/>
      <w:bookmarkEnd w:id="183"/>
      <w:r w:rsidR="00B63A6B" w:rsidRPr="000B6CDC">
        <w:rPr>
          <w:sz w:val="24"/>
          <w:szCs w:val="24"/>
        </w:rPr>
        <w:t xml:space="preserve"> Cena musi również </w:t>
      </w:r>
      <w:r w:rsidR="00B63A6B" w:rsidRPr="000B6CDC">
        <w:rPr>
          <w:rFonts w:cstheme="minorHAnsi"/>
          <w:bCs/>
          <w:sz w:val="24"/>
          <w:szCs w:val="24"/>
        </w:rPr>
        <w:t>obejmować wszelkie koszty jakie poniesie Wykonawca z tytułu należytej oraz zgodnej z obowiązującymi przepisami realizacji przedmiotu zamówienia.</w:t>
      </w:r>
    </w:p>
    <w:p w14:paraId="0BC8AEE5" w14:textId="417BA720" w:rsidR="004B0ACC" w:rsidRDefault="00B63A6B" w:rsidP="00EB55EA">
      <w:pPr>
        <w:pStyle w:val="Akapitzlist"/>
        <w:numPr>
          <w:ilvl w:val="1"/>
          <w:numId w:val="1"/>
        </w:numPr>
        <w:jc w:val="both"/>
        <w:outlineLvl w:val="0"/>
        <w:rPr>
          <w:rFonts w:cstheme="minorHAnsi"/>
          <w:bCs/>
          <w:sz w:val="24"/>
          <w:szCs w:val="24"/>
        </w:rPr>
      </w:pPr>
      <w:bookmarkStart w:id="184" w:name="_Toc63232151"/>
      <w:bookmarkStart w:id="185" w:name="_Toc63232377"/>
      <w:bookmarkStart w:id="186" w:name="_Toc63234686"/>
      <w:r>
        <w:rPr>
          <w:rFonts w:cstheme="minorHAnsi"/>
          <w:bCs/>
          <w:sz w:val="24"/>
          <w:szCs w:val="24"/>
        </w:rPr>
        <w:t xml:space="preserve">Ceną oferty jest kwota </w:t>
      </w:r>
      <w:r w:rsidR="004B0ACC" w:rsidRPr="009208F8">
        <w:rPr>
          <w:rFonts w:cstheme="minorHAnsi"/>
          <w:bCs/>
          <w:sz w:val="24"/>
          <w:szCs w:val="24"/>
        </w:rPr>
        <w:t>podana na Formularzu Ofertowym</w:t>
      </w:r>
      <w:r w:rsidR="0084460A">
        <w:rPr>
          <w:rFonts w:cstheme="minorHAnsi"/>
          <w:bCs/>
          <w:sz w:val="24"/>
          <w:szCs w:val="24"/>
        </w:rPr>
        <w:t xml:space="preserve"> – załącznik nr 1 SWZ</w:t>
      </w:r>
      <w:r>
        <w:rPr>
          <w:rFonts w:cstheme="minorHAnsi"/>
          <w:bCs/>
          <w:sz w:val="24"/>
          <w:szCs w:val="24"/>
        </w:rPr>
        <w:t>. J</w:t>
      </w:r>
      <w:r w:rsidR="004B0ACC" w:rsidRPr="009208F8">
        <w:rPr>
          <w:rFonts w:cstheme="minorHAnsi"/>
          <w:bCs/>
          <w:sz w:val="24"/>
          <w:szCs w:val="24"/>
        </w:rPr>
        <w:t xml:space="preserve">est </w:t>
      </w:r>
      <w:r>
        <w:rPr>
          <w:rFonts w:cstheme="minorHAnsi"/>
          <w:bCs/>
          <w:sz w:val="24"/>
          <w:szCs w:val="24"/>
        </w:rPr>
        <w:t xml:space="preserve">to </w:t>
      </w:r>
      <w:r w:rsidR="004B0ACC" w:rsidRPr="00A35AF1">
        <w:rPr>
          <w:rFonts w:cstheme="minorHAnsi"/>
          <w:b/>
          <w:bCs/>
          <w:sz w:val="24"/>
          <w:szCs w:val="24"/>
        </w:rPr>
        <w:t>cen</w:t>
      </w:r>
      <w:r w:rsidRPr="00A35AF1">
        <w:rPr>
          <w:rFonts w:cstheme="minorHAnsi"/>
          <w:b/>
          <w:bCs/>
          <w:sz w:val="24"/>
          <w:szCs w:val="24"/>
        </w:rPr>
        <w:t>a</w:t>
      </w:r>
      <w:r w:rsidR="004B0ACC" w:rsidRPr="00A35AF1">
        <w:rPr>
          <w:rFonts w:cstheme="minorHAnsi"/>
          <w:b/>
          <w:bCs/>
          <w:sz w:val="24"/>
          <w:szCs w:val="24"/>
        </w:rPr>
        <w:t xml:space="preserve"> </w:t>
      </w:r>
      <w:r w:rsidR="002F48D3" w:rsidRPr="00A35AF1">
        <w:rPr>
          <w:rFonts w:cstheme="minorHAnsi"/>
          <w:b/>
          <w:bCs/>
          <w:sz w:val="24"/>
          <w:szCs w:val="24"/>
        </w:rPr>
        <w:t>rycz</w:t>
      </w:r>
      <w:r w:rsidR="00B061EC" w:rsidRPr="00A35AF1">
        <w:rPr>
          <w:rFonts w:cstheme="minorHAnsi"/>
          <w:b/>
          <w:bCs/>
          <w:sz w:val="24"/>
          <w:szCs w:val="24"/>
        </w:rPr>
        <w:t>a</w:t>
      </w:r>
      <w:r w:rsidR="002F48D3" w:rsidRPr="00A35AF1">
        <w:rPr>
          <w:rFonts w:cstheme="minorHAnsi"/>
          <w:b/>
          <w:bCs/>
          <w:sz w:val="24"/>
          <w:szCs w:val="24"/>
        </w:rPr>
        <w:t>łtow</w:t>
      </w:r>
      <w:r w:rsidRPr="00A35AF1">
        <w:rPr>
          <w:rFonts w:cstheme="minorHAnsi"/>
          <w:b/>
          <w:bCs/>
          <w:sz w:val="24"/>
          <w:szCs w:val="24"/>
        </w:rPr>
        <w:t>a</w:t>
      </w:r>
      <w:r w:rsidR="009208F8" w:rsidRPr="009208F8">
        <w:rPr>
          <w:rFonts w:cstheme="minorHAnsi"/>
          <w:bCs/>
          <w:sz w:val="24"/>
          <w:szCs w:val="24"/>
        </w:rPr>
        <w:t xml:space="preserve"> brut</w:t>
      </w:r>
      <w:r w:rsidR="00392CA8">
        <w:rPr>
          <w:rFonts w:cstheme="minorHAnsi"/>
          <w:bCs/>
          <w:sz w:val="24"/>
          <w:szCs w:val="24"/>
        </w:rPr>
        <w:t>t</w:t>
      </w:r>
      <w:r w:rsidR="009208F8" w:rsidRPr="009208F8">
        <w:rPr>
          <w:rFonts w:cstheme="minorHAnsi"/>
          <w:bCs/>
          <w:sz w:val="24"/>
          <w:szCs w:val="24"/>
        </w:rPr>
        <w:t>o</w:t>
      </w:r>
      <w:r w:rsidR="004B0ACC" w:rsidRPr="009208F8">
        <w:rPr>
          <w:rFonts w:cstheme="minorHAnsi"/>
          <w:bCs/>
          <w:sz w:val="24"/>
          <w:szCs w:val="24"/>
        </w:rPr>
        <w:t>, niepodlegając</w:t>
      </w:r>
      <w:r>
        <w:rPr>
          <w:rFonts w:cstheme="minorHAnsi"/>
          <w:bCs/>
          <w:sz w:val="24"/>
          <w:szCs w:val="24"/>
        </w:rPr>
        <w:t>a</w:t>
      </w:r>
      <w:r w:rsidR="004B0ACC" w:rsidRPr="009208F8">
        <w:rPr>
          <w:rFonts w:cstheme="minorHAnsi"/>
          <w:bCs/>
          <w:sz w:val="24"/>
          <w:szCs w:val="24"/>
        </w:rPr>
        <w:t xml:space="preserve"> negocjacji i wyczerpując</w:t>
      </w:r>
      <w:r>
        <w:rPr>
          <w:rFonts w:cstheme="minorHAnsi"/>
          <w:bCs/>
          <w:sz w:val="24"/>
          <w:szCs w:val="24"/>
        </w:rPr>
        <w:t>a</w:t>
      </w:r>
      <w:r w:rsidR="004B0ACC" w:rsidRPr="009208F8">
        <w:rPr>
          <w:rFonts w:cstheme="minorHAnsi"/>
          <w:bCs/>
          <w:sz w:val="24"/>
          <w:szCs w:val="24"/>
        </w:rPr>
        <w:t xml:space="preserve"> wszelkie należności Wykonawcy wobec Zamawiającego związane z realizacją przedmiotu zamówienia.</w:t>
      </w:r>
      <w:bookmarkEnd w:id="184"/>
      <w:bookmarkEnd w:id="185"/>
      <w:bookmarkEnd w:id="186"/>
      <w:r>
        <w:rPr>
          <w:rFonts w:cstheme="minorHAnsi"/>
          <w:bCs/>
          <w:sz w:val="24"/>
          <w:szCs w:val="24"/>
        </w:rPr>
        <w:t xml:space="preserve"> </w:t>
      </w:r>
      <w:r w:rsidRPr="00C47D0C">
        <w:rPr>
          <w:rFonts w:cstheme="minorHAnsi"/>
          <w:bCs/>
          <w:sz w:val="24"/>
          <w:szCs w:val="24"/>
        </w:rPr>
        <w:t>Cena oferty musi być podana jako: cena brutto, wyrażona kwotowo oraz słownie, wraz ze wskazaniem stawki procentowej i wartości podatku oraz ceny netto</w:t>
      </w:r>
      <w:r w:rsidR="00665E14" w:rsidRPr="00C47D0C">
        <w:rPr>
          <w:rFonts w:cstheme="minorHAnsi"/>
          <w:bCs/>
          <w:sz w:val="24"/>
          <w:szCs w:val="24"/>
        </w:rPr>
        <w:t>.</w:t>
      </w:r>
    </w:p>
    <w:p w14:paraId="4E725E65" w14:textId="62DEE432" w:rsidR="004B0ACC" w:rsidRPr="00A35AF1" w:rsidRDefault="004B0ACC" w:rsidP="00A35AF1">
      <w:pPr>
        <w:pStyle w:val="Akapitzlist"/>
        <w:numPr>
          <w:ilvl w:val="1"/>
          <w:numId w:val="1"/>
        </w:numPr>
        <w:spacing w:after="0" w:line="240" w:lineRule="auto"/>
        <w:jc w:val="both"/>
        <w:outlineLvl w:val="0"/>
        <w:rPr>
          <w:rFonts w:cstheme="minorHAnsi"/>
          <w:bCs/>
          <w:sz w:val="24"/>
          <w:szCs w:val="24"/>
        </w:rPr>
      </w:pPr>
      <w:bookmarkStart w:id="187" w:name="_Toc63232152"/>
      <w:bookmarkStart w:id="188" w:name="_Toc63232378"/>
      <w:bookmarkStart w:id="189" w:name="_Toc63234687"/>
      <w:r w:rsidRPr="004B0ACC">
        <w:rPr>
          <w:rFonts w:cstheme="minorHAnsi"/>
          <w:bCs/>
          <w:sz w:val="24"/>
          <w:szCs w:val="24"/>
        </w:rPr>
        <w:lastRenderedPageBreak/>
        <w:t>Cena oferty powinna być wyrażona w złotych polskich (PLN) z dokładnością do dwóch miejsc po przecinku</w:t>
      </w:r>
      <w:bookmarkStart w:id="190" w:name="_Toc63232153"/>
      <w:bookmarkStart w:id="191" w:name="_Toc63232379"/>
      <w:bookmarkStart w:id="192" w:name="_Toc63234688"/>
      <w:bookmarkEnd w:id="187"/>
      <w:bookmarkEnd w:id="188"/>
      <w:bookmarkEnd w:id="189"/>
      <w:r w:rsidR="00A35AF1">
        <w:rPr>
          <w:rFonts w:cstheme="minorHAnsi"/>
          <w:bCs/>
          <w:sz w:val="24"/>
          <w:szCs w:val="24"/>
        </w:rPr>
        <w:t xml:space="preserve">. </w:t>
      </w:r>
      <w:r w:rsidRPr="00A35AF1">
        <w:rPr>
          <w:rFonts w:cstheme="minorHAnsi"/>
          <w:bCs/>
          <w:sz w:val="24"/>
          <w:szCs w:val="24"/>
        </w:rPr>
        <w:t>Zamawiający nie przewiduje rozliczeń w walu</w:t>
      </w:r>
      <w:bookmarkEnd w:id="190"/>
      <w:bookmarkEnd w:id="191"/>
      <w:bookmarkEnd w:id="192"/>
      <w:r w:rsidR="00665E14">
        <w:rPr>
          <w:rFonts w:cstheme="minorHAnsi"/>
          <w:bCs/>
          <w:sz w:val="24"/>
          <w:szCs w:val="24"/>
        </w:rPr>
        <w:t>tach obcych.</w:t>
      </w:r>
    </w:p>
    <w:p w14:paraId="2EC950AF" w14:textId="2A82AC44" w:rsidR="00B63A6B" w:rsidRDefault="00B63A6B" w:rsidP="00EB55EA">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t>W cenie powinny być uwzględnione wszystkie podatki, ubezpieczenia, opłaty, opłaty transportowe itp., włącznie z podatkiem od towarów i usług – VAT</w:t>
      </w:r>
      <w:r>
        <w:rPr>
          <w:rFonts w:cstheme="minorHAnsi"/>
          <w:bCs/>
          <w:sz w:val="24"/>
          <w:szCs w:val="24"/>
        </w:rPr>
        <w:t>.</w:t>
      </w:r>
    </w:p>
    <w:p w14:paraId="6A0A5C45" w14:textId="6CCF5AF9" w:rsidR="00B63A6B" w:rsidRDefault="00B63A6B" w:rsidP="00EB55EA">
      <w:pPr>
        <w:pStyle w:val="Akapitzlist"/>
        <w:numPr>
          <w:ilvl w:val="1"/>
          <w:numId w:val="1"/>
        </w:numPr>
        <w:spacing w:after="0" w:line="240" w:lineRule="auto"/>
        <w:jc w:val="both"/>
        <w:outlineLvl w:val="0"/>
        <w:rPr>
          <w:rFonts w:cstheme="minorHAnsi"/>
          <w:bCs/>
          <w:sz w:val="24"/>
          <w:szCs w:val="24"/>
        </w:rPr>
      </w:pPr>
      <w:r w:rsidRPr="00B63A6B">
        <w:rPr>
          <w:rFonts w:cstheme="minorHAnsi"/>
          <w:bCs/>
          <w:sz w:val="24"/>
          <w:szCs w:val="24"/>
        </w:rPr>
        <w:t>Wykonawcy zobowiązani są do bardzo starannego zapoznania się z przedmiotem zamówienia, warunkami wykonania i wszystkimi czynnikami mogącymi mieć wpływ na wycenę zamówienia.</w:t>
      </w:r>
    </w:p>
    <w:p w14:paraId="50D8FAAB" w14:textId="5E3236FF"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Zamawiający poprawi w ofercie: oczywiste omyłki pisarskie, oczywiste omyłki rachunkowe, z uwzględnieniem konsekwencji rachunkowych dokonanych poprawek, inne omyłki polegające na niezgodności oferty z dokumentami zamówienia, niepowodujące istotnych zmian w treści oferty ‒ niezwłocznie zawiadamiając o tym wykonawcę, kt</w:t>
      </w:r>
      <w:r>
        <w:rPr>
          <w:rFonts w:cstheme="minorHAnsi"/>
          <w:bCs/>
          <w:sz w:val="24"/>
          <w:szCs w:val="24"/>
        </w:rPr>
        <w:t>órego oferta została poprawiona,</w:t>
      </w:r>
      <w:r w:rsidRPr="004F5062">
        <w:rPr>
          <w:rFonts w:cstheme="minorHAnsi"/>
          <w:bCs/>
          <w:sz w:val="24"/>
          <w:szCs w:val="24"/>
        </w:rPr>
        <w:t xml:space="preserve"> stosownie do treści art. 223 ust. 2 u</w:t>
      </w:r>
      <w:r>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14:paraId="2F1549DD" w14:textId="0CD17787"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 xml:space="preserve">Jeżeli zaoferowana cena lub koszt, lub ich istotne części składowe, wydają się rażąco niskie w stosunku do przedmiotu zamówienia lub budzą wątpliwości </w:t>
      </w:r>
      <w:r w:rsidR="00982025">
        <w:rPr>
          <w:rFonts w:cstheme="minorHAnsi"/>
          <w:bCs/>
          <w:sz w:val="24"/>
          <w:szCs w:val="24"/>
        </w:rPr>
        <w:t>Z</w:t>
      </w:r>
      <w:r w:rsidRPr="004F5062">
        <w:rPr>
          <w:rFonts w:cstheme="minorHAnsi"/>
          <w:bCs/>
          <w:sz w:val="24"/>
          <w:szCs w:val="24"/>
        </w:rPr>
        <w:t xml:space="preserve">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t>
      </w:r>
      <w:r w:rsidR="001B42BA">
        <w:rPr>
          <w:rFonts w:cstheme="minorHAnsi"/>
          <w:bCs/>
          <w:sz w:val="24"/>
          <w:szCs w:val="24"/>
        </w:rPr>
        <w:br/>
      </w:r>
      <w:r w:rsidRPr="004F5062">
        <w:rPr>
          <w:rFonts w:cstheme="minorHAnsi"/>
          <w:bCs/>
          <w:sz w:val="24"/>
          <w:szCs w:val="24"/>
        </w:rPr>
        <w:t>w zakresie określonym w art. 224 ust. 3 u</w:t>
      </w:r>
      <w:r w:rsidR="00982025">
        <w:rPr>
          <w:rFonts w:cstheme="minorHAnsi"/>
          <w:bCs/>
          <w:sz w:val="24"/>
          <w:szCs w:val="24"/>
        </w:rPr>
        <w:t xml:space="preserve">stawy </w:t>
      </w:r>
      <w:proofErr w:type="spellStart"/>
      <w:r w:rsidRPr="004F5062">
        <w:rPr>
          <w:rFonts w:cstheme="minorHAnsi"/>
          <w:bCs/>
          <w:sz w:val="24"/>
          <w:szCs w:val="24"/>
        </w:rPr>
        <w:t>Pzp</w:t>
      </w:r>
      <w:proofErr w:type="spellEnd"/>
      <w:r w:rsidRPr="004F5062">
        <w:rPr>
          <w:rFonts w:cstheme="minorHAnsi"/>
          <w:bCs/>
          <w:sz w:val="24"/>
          <w:szCs w:val="24"/>
        </w:rPr>
        <w:t>.</w:t>
      </w:r>
    </w:p>
    <w:p w14:paraId="5EBF71A9" w14:textId="5FF55663"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W przypadku gdy cena całkowita oferty złożonej w terminie będzie niższa o co najmniej 30% od: wartości zamówienia powiększonej o należny podatek od towarów i usług, ustalonej przed wszczęciem postępowania lub średniej arytmetycznej cen wszystkich złożonych ofert niepodlegających odrzuceniu na podstawie art. 226 ust. 1 pkt 1 i 10</w:t>
      </w:r>
      <w:r w:rsidR="00773C50">
        <w:rPr>
          <w:rFonts w:cstheme="minorHAnsi"/>
          <w:bCs/>
          <w:sz w:val="24"/>
          <w:szCs w:val="24"/>
        </w:rPr>
        <w:t xml:space="preserve"> ustawy </w:t>
      </w:r>
      <w:proofErr w:type="spellStart"/>
      <w:r w:rsidR="00773C50">
        <w:rPr>
          <w:rFonts w:cstheme="minorHAnsi"/>
          <w:bCs/>
          <w:sz w:val="24"/>
          <w:szCs w:val="24"/>
        </w:rPr>
        <w:t>Pzp</w:t>
      </w:r>
      <w:proofErr w:type="spellEnd"/>
      <w:r w:rsidR="00773C50">
        <w:rPr>
          <w:rFonts w:cstheme="minorHAnsi"/>
          <w:bCs/>
          <w:sz w:val="24"/>
          <w:szCs w:val="24"/>
        </w:rPr>
        <w:t>.</w:t>
      </w:r>
      <w:r w:rsidRPr="004F5062">
        <w:rPr>
          <w:rFonts w:cstheme="minorHAnsi"/>
          <w:bCs/>
          <w:sz w:val="24"/>
          <w:szCs w:val="24"/>
        </w:rPr>
        <w:t xml:space="preserve">, zamawiający zwróci się o udzielenie wyjaśnień, o których mowa w </w:t>
      </w:r>
      <w:r w:rsidR="00773C50">
        <w:rPr>
          <w:rFonts w:cstheme="minorHAnsi"/>
          <w:bCs/>
          <w:sz w:val="24"/>
          <w:szCs w:val="24"/>
        </w:rPr>
        <w:t xml:space="preserve">art. 224 </w:t>
      </w:r>
      <w:r w:rsidRPr="004F5062">
        <w:rPr>
          <w:rFonts w:cstheme="minorHAnsi"/>
          <w:bCs/>
          <w:sz w:val="24"/>
          <w:szCs w:val="24"/>
        </w:rPr>
        <w:t>ust. 1</w:t>
      </w:r>
      <w:r w:rsidR="00773C50">
        <w:rPr>
          <w:rFonts w:cstheme="minorHAnsi"/>
          <w:bCs/>
          <w:sz w:val="24"/>
          <w:szCs w:val="24"/>
        </w:rPr>
        <w:t xml:space="preserve"> ustawy </w:t>
      </w:r>
      <w:proofErr w:type="spellStart"/>
      <w:r w:rsidR="00773C50">
        <w:rPr>
          <w:rFonts w:cstheme="minorHAnsi"/>
          <w:bCs/>
          <w:sz w:val="24"/>
          <w:szCs w:val="24"/>
        </w:rPr>
        <w:t>Pzp</w:t>
      </w:r>
      <w:proofErr w:type="spellEnd"/>
      <w:r w:rsidRPr="004F5062">
        <w:rPr>
          <w:rFonts w:cstheme="minorHAnsi"/>
          <w:bCs/>
          <w:sz w:val="24"/>
          <w:szCs w:val="24"/>
        </w:rPr>
        <w:t>, chyba że rozbieżność wynika z okoliczności oczywistych, które nie wymagają wyjaśnienia.</w:t>
      </w:r>
    </w:p>
    <w:p w14:paraId="440FCE81" w14:textId="5AE31DFA" w:rsidR="004F5062" w:rsidRPr="004F5062" w:rsidRDefault="004F5062" w:rsidP="004F5062">
      <w:pPr>
        <w:pStyle w:val="Akapitzlist"/>
        <w:numPr>
          <w:ilvl w:val="1"/>
          <w:numId w:val="1"/>
        </w:numPr>
        <w:spacing w:after="0" w:line="240" w:lineRule="auto"/>
        <w:jc w:val="both"/>
        <w:outlineLvl w:val="0"/>
        <w:rPr>
          <w:rFonts w:cstheme="minorHAnsi"/>
          <w:bCs/>
          <w:sz w:val="24"/>
          <w:szCs w:val="24"/>
        </w:rPr>
      </w:pPr>
      <w:r w:rsidRPr="004F5062">
        <w:rPr>
          <w:rFonts w:cstheme="minorHAnsi"/>
          <w:bCs/>
          <w:sz w:val="24"/>
          <w:szCs w:val="24"/>
        </w:rPr>
        <w:t xml:space="preserve">Odrzuceniu, jako oferta z rażąco niską ceną, podlega oferta wykonawcy, który nie udzieli wyjaśnień w wyznaczonym terminie, lub jeżeli złożone wyjaśnienia wraz </w:t>
      </w:r>
      <w:r w:rsidR="001B42BA">
        <w:rPr>
          <w:rFonts w:cstheme="minorHAnsi"/>
          <w:bCs/>
          <w:sz w:val="24"/>
          <w:szCs w:val="24"/>
        </w:rPr>
        <w:br/>
      </w:r>
      <w:r w:rsidRPr="004F5062">
        <w:rPr>
          <w:rFonts w:cstheme="minorHAnsi"/>
          <w:bCs/>
          <w:sz w:val="24"/>
          <w:szCs w:val="24"/>
        </w:rPr>
        <w:t>z dowodami nie uzasadniają podanej w ofercie ceny.</w:t>
      </w:r>
    </w:p>
    <w:p w14:paraId="77AD4F5A" w14:textId="77777777" w:rsidR="00424684" w:rsidRDefault="004B0ACC" w:rsidP="00EB55EA">
      <w:pPr>
        <w:pStyle w:val="Akapitzlist"/>
        <w:numPr>
          <w:ilvl w:val="1"/>
          <w:numId w:val="1"/>
        </w:numPr>
        <w:jc w:val="both"/>
        <w:outlineLvl w:val="0"/>
        <w:rPr>
          <w:rFonts w:cstheme="minorHAnsi"/>
          <w:bCs/>
          <w:sz w:val="24"/>
          <w:szCs w:val="24"/>
        </w:rPr>
      </w:pPr>
      <w:bookmarkStart w:id="193" w:name="_Toc63232155"/>
      <w:bookmarkStart w:id="194" w:name="_Toc63232381"/>
      <w:bookmarkStart w:id="195" w:name="_Toc63234690"/>
      <w:r w:rsidRPr="004B0ACC">
        <w:rPr>
          <w:rFonts w:cstheme="minorHAnsi"/>
          <w:bCs/>
          <w:sz w:val="24"/>
          <w:szCs w:val="24"/>
        </w:rPr>
        <w:t>Jeżeli została złożona oferta, której wybór prowadziłby do powstania u</w:t>
      </w:r>
      <w:r>
        <w:rPr>
          <w:rFonts w:cstheme="minorHAnsi"/>
          <w:bCs/>
          <w:sz w:val="24"/>
          <w:szCs w:val="24"/>
        </w:rPr>
        <w:t> </w:t>
      </w:r>
      <w:r w:rsidRPr="004B0ACC">
        <w:rPr>
          <w:rFonts w:cstheme="minorHAnsi"/>
          <w:bCs/>
          <w:sz w:val="24"/>
          <w:szCs w:val="24"/>
        </w:rPr>
        <w:t>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bookmarkEnd w:id="193"/>
      <w:bookmarkEnd w:id="194"/>
      <w:bookmarkEnd w:id="195"/>
      <w:r w:rsidRPr="004B0ACC">
        <w:rPr>
          <w:rFonts w:cstheme="minorHAnsi"/>
          <w:bCs/>
          <w:sz w:val="24"/>
          <w:szCs w:val="24"/>
        </w:rPr>
        <w:t xml:space="preserve"> </w:t>
      </w:r>
    </w:p>
    <w:p w14:paraId="6340DCF5" w14:textId="61E94215" w:rsidR="004B0ACC" w:rsidRPr="004B0ACC" w:rsidRDefault="004F5062" w:rsidP="004F5062">
      <w:pPr>
        <w:pStyle w:val="Akapitzlist"/>
        <w:ind w:left="851"/>
        <w:jc w:val="both"/>
        <w:outlineLvl w:val="0"/>
        <w:rPr>
          <w:rFonts w:cstheme="minorHAnsi"/>
          <w:bCs/>
          <w:sz w:val="24"/>
          <w:szCs w:val="24"/>
        </w:rPr>
      </w:pPr>
      <w:bookmarkStart w:id="196" w:name="_Toc63232156"/>
      <w:bookmarkStart w:id="197" w:name="_Toc63232382"/>
      <w:bookmarkStart w:id="198" w:name="_Toc63234691"/>
      <w:r>
        <w:rPr>
          <w:rFonts w:cstheme="minorHAnsi"/>
          <w:bCs/>
          <w:sz w:val="24"/>
          <w:szCs w:val="24"/>
        </w:rPr>
        <w:t>W powyższym przypadku w formularzu oferty</w:t>
      </w:r>
      <w:r w:rsidR="004B0ACC" w:rsidRPr="004B0ACC">
        <w:rPr>
          <w:rFonts w:cstheme="minorHAnsi"/>
          <w:bCs/>
          <w:sz w:val="24"/>
          <w:szCs w:val="24"/>
        </w:rPr>
        <w:t>, Wykonawca ma obowiązek:</w:t>
      </w:r>
      <w:bookmarkEnd w:id="196"/>
      <w:bookmarkEnd w:id="197"/>
      <w:bookmarkEnd w:id="198"/>
    </w:p>
    <w:p w14:paraId="4C011AFA" w14:textId="0360CB0E" w:rsidR="004B0ACC" w:rsidRPr="004B0ACC" w:rsidRDefault="004B0ACC" w:rsidP="00EB55EA">
      <w:pPr>
        <w:pStyle w:val="Akapitzlist"/>
        <w:numPr>
          <w:ilvl w:val="3"/>
          <w:numId w:val="1"/>
        </w:numPr>
        <w:jc w:val="both"/>
        <w:outlineLvl w:val="0"/>
        <w:rPr>
          <w:rFonts w:cstheme="minorHAnsi"/>
          <w:bCs/>
          <w:sz w:val="24"/>
          <w:szCs w:val="24"/>
        </w:rPr>
      </w:pPr>
      <w:bookmarkStart w:id="199" w:name="_Toc63232157"/>
      <w:bookmarkStart w:id="200" w:name="_Toc63232383"/>
      <w:bookmarkStart w:id="201" w:name="_Toc63234692"/>
      <w:r w:rsidRPr="004B0ACC">
        <w:rPr>
          <w:rFonts w:cstheme="minorHAnsi"/>
          <w:bCs/>
          <w:sz w:val="24"/>
          <w:szCs w:val="24"/>
        </w:rPr>
        <w:t>poinformowania Zamawiającego, że wybór jego oferty będzie prowadził do powstania u Zamawiającego obowiązku podatkowego;</w:t>
      </w:r>
      <w:bookmarkEnd w:id="199"/>
      <w:bookmarkEnd w:id="200"/>
      <w:bookmarkEnd w:id="201"/>
    </w:p>
    <w:p w14:paraId="559D56D4" w14:textId="2DA94B3D" w:rsidR="00424684" w:rsidRDefault="004B0ACC" w:rsidP="00EB55EA">
      <w:pPr>
        <w:pStyle w:val="Akapitzlist"/>
        <w:numPr>
          <w:ilvl w:val="3"/>
          <w:numId w:val="1"/>
        </w:numPr>
        <w:jc w:val="both"/>
        <w:outlineLvl w:val="0"/>
        <w:rPr>
          <w:rFonts w:cstheme="minorHAnsi"/>
          <w:bCs/>
          <w:sz w:val="24"/>
          <w:szCs w:val="24"/>
        </w:rPr>
      </w:pPr>
      <w:bookmarkStart w:id="202" w:name="_Toc63232158"/>
      <w:bookmarkStart w:id="203" w:name="_Toc63232384"/>
      <w:bookmarkStart w:id="204" w:name="_Toc63234693"/>
      <w:r w:rsidRPr="004B0ACC">
        <w:rPr>
          <w:rFonts w:cstheme="minorHAnsi"/>
          <w:bCs/>
          <w:sz w:val="24"/>
          <w:szCs w:val="24"/>
        </w:rPr>
        <w:t>wskazania nazwy (rodzaju) towaru lub usługi, których dostawa lub świadczenie będą prowadziły do powstania obowiązku podatkowego;</w:t>
      </w:r>
      <w:bookmarkEnd w:id="202"/>
      <w:bookmarkEnd w:id="203"/>
      <w:bookmarkEnd w:id="204"/>
    </w:p>
    <w:p w14:paraId="143BBA4E" w14:textId="5CB29049" w:rsidR="00424684" w:rsidRDefault="004B0ACC" w:rsidP="00EB55EA">
      <w:pPr>
        <w:pStyle w:val="Akapitzlist"/>
        <w:numPr>
          <w:ilvl w:val="3"/>
          <w:numId w:val="1"/>
        </w:numPr>
        <w:jc w:val="both"/>
        <w:outlineLvl w:val="0"/>
        <w:rPr>
          <w:rFonts w:cstheme="minorHAnsi"/>
          <w:bCs/>
          <w:sz w:val="24"/>
          <w:szCs w:val="24"/>
        </w:rPr>
      </w:pPr>
      <w:bookmarkStart w:id="205" w:name="_Toc63232159"/>
      <w:bookmarkStart w:id="206" w:name="_Toc63232385"/>
      <w:bookmarkStart w:id="207" w:name="_Toc63234694"/>
      <w:r w:rsidRPr="00424684">
        <w:rPr>
          <w:rFonts w:cstheme="minorHAnsi"/>
          <w:bCs/>
          <w:sz w:val="24"/>
          <w:szCs w:val="24"/>
        </w:rPr>
        <w:t>wskazania wartości towaru lub usługi objętego obowiązkiem podatkowym Zamawiającego, bez kwoty podatku;</w:t>
      </w:r>
      <w:bookmarkEnd w:id="205"/>
      <w:bookmarkEnd w:id="206"/>
      <w:bookmarkEnd w:id="207"/>
    </w:p>
    <w:p w14:paraId="6AA734AD" w14:textId="365F70FA" w:rsidR="004B0ACC" w:rsidRDefault="004B0ACC" w:rsidP="00EB55EA">
      <w:pPr>
        <w:pStyle w:val="Akapitzlist"/>
        <w:numPr>
          <w:ilvl w:val="3"/>
          <w:numId w:val="1"/>
        </w:numPr>
        <w:jc w:val="both"/>
        <w:outlineLvl w:val="0"/>
        <w:rPr>
          <w:rFonts w:cstheme="minorHAnsi"/>
          <w:bCs/>
          <w:sz w:val="24"/>
          <w:szCs w:val="24"/>
        </w:rPr>
      </w:pPr>
      <w:bookmarkStart w:id="208" w:name="_Toc63232160"/>
      <w:bookmarkStart w:id="209" w:name="_Toc63232386"/>
      <w:bookmarkStart w:id="210" w:name="_Toc63234695"/>
      <w:r w:rsidRPr="00424684">
        <w:rPr>
          <w:rFonts w:cstheme="minorHAnsi"/>
          <w:bCs/>
          <w:sz w:val="24"/>
          <w:szCs w:val="24"/>
        </w:rPr>
        <w:t>wskazania stawki podatku od towarów i usług, która zgodnie z wiedzą Wykonawcy, będzie miała zastosowanie.</w:t>
      </w:r>
      <w:bookmarkEnd w:id="208"/>
      <w:bookmarkEnd w:id="209"/>
      <w:bookmarkEnd w:id="210"/>
    </w:p>
    <w:p w14:paraId="0DC95E54" w14:textId="748AF18F" w:rsidR="003B52D7" w:rsidRDefault="003B52D7" w:rsidP="00240177">
      <w:pPr>
        <w:pStyle w:val="Akapitzlist"/>
        <w:numPr>
          <w:ilvl w:val="1"/>
          <w:numId w:val="1"/>
        </w:numPr>
        <w:jc w:val="both"/>
        <w:outlineLvl w:val="0"/>
        <w:rPr>
          <w:rFonts w:cstheme="minorHAnsi"/>
          <w:bCs/>
          <w:sz w:val="24"/>
          <w:szCs w:val="24"/>
        </w:rPr>
      </w:pPr>
      <w:r>
        <w:rPr>
          <w:rFonts w:cstheme="minorHAnsi"/>
          <w:bCs/>
          <w:sz w:val="24"/>
          <w:szCs w:val="24"/>
        </w:rPr>
        <w:lastRenderedPageBreak/>
        <w:t>Wzór formularza Ofertowego</w:t>
      </w:r>
      <w:r w:rsidR="004F5062">
        <w:rPr>
          <w:rFonts w:cstheme="minorHAnsi"/>
          <w:bCs/>
          <w:sz w:val="24"/>
          <w:szCs w:val="24"/>
        </w:rPr>
        <w:t>, stanowiący załącznik nr 1 do SWZ,</w:t>
      </w:r>
      <w:r>
        <w:rPr>
          <w:rFonts w:cstheme="minorHAnsi"/>
          <w:bCs/>
          <w:sz w:val="24"/>
          <w:szCs w:val="24"/>
        </w:rPr>
        <w:t xml:space="preserve"> został przygotowany przy założeniu, iż wybór oferty nie będzie prowadzić do powstania u Zamawiającego obowiązku podatkowego </w:t>
      </w:r>
      <w:r w:rsidR="002446FD" w:rsidRPr="004B0ACC">
        <w:rPr>
          <w:rFonts w:cstheme="minorHAnsi"/>
          <w:bCs/>
          <w:sz w:val="24"/>
          <w:szCs w:val="24"/>
        </w:rPr>
        <w:t>zgodnie z ustawą z dnia 11 marca 2004 r. o podatku od towarów i usług</w:t>
      </w:r>
      <w:r w:rsidR="002446FD">
        <w:rPr>
          <w:rFonts w:cstheme="minorHAnsi"/>
          <w:bCs/>
          <w:sz w:val="24"/>
          <w:szCs w:val="24"/>
        </w:rPr>
        <w:t>. W przypadku, gdy Wykonawca zobowiązany jest złożyć oświadczenie o powstaniu u Zamawi</w:t>
      </w:r>
      <w:r w:rsidR="002446FD" w:rsidRPr="002446FD">
        <w:rPr>
          <w:rFonts w:cstheme="minorHAnsi"/>
          <w:bCs/>
          <w:sz w:val="24"/>
          <w:szCs w:val="24"/>
        </w:rPr>
        <w:t>a</w:t>
      </w:r>
      <w:r w:rsidR="002446FD">
        <w:rPr>
          <w:rFonts w:cstheme="minorHAnsi"/>
          <w:bCs/>
          <w:sz w:val="24"/>
          <w:szCs w:val="24"/>
        </w:rPr>
        <w:t>j</w:t>
      </w:r>
      <w:r w:rsidR="002446FD" w:rsidRPr="002446FD">
        <w:rPr>
          <w:rFonts w:cstheme="minorHAnsi"/>
          <w:bCs/>
          <w:sz w:val="24"/>
          <w:szCs w:val="24"/>
        </w:rPr>
        <w:t>ącego obowiązku podatkowego, to winien odpowiednio zmodyfikować treść formularza.</w:t>
      </w:r>
      <w:r w:rsidRPr="002446FD">
        <w:rPr>
          <w:rFonts w:cstheme="minorHAnsi"/>
          <w:bCs/>
          <w:sz w:val="24"/>
          <w:szCs w:val="24"/>
        </w:rPr>
        <w:t xml:space="preserve"> </w:t>
      </w:r>
    </w:p>
    <w:p w14:paraId="408D3843" w14:textId="77777777" w:rsidR="00331798" w:rsidRDefault="00331798" w:rsidP="004F5062">
      <w:pPr>
        <w:pStyle w:val="Akapitzlist"/>
        <w:ind w:left="851"/>
        <w:jc w:val="both"/>
        <w:outlineLvl w:val="0"/>
        <w:rPr>
          <w:rFonts w:cstheme="minorHAnsi"/>
          <w:bCs/>
          <w:sz w:val="24"/>
          <w:szCs w:val="24"/>
        </w:rPr>
      </w:pPr>
    </w:p>
    <w:p w14:paraId="5E38D60D" w14:textId="4578A636" w:rsidR="00331798" w:rsidRDefault="00331798" w:rsidP="004F5062">
      <w:pPr>
        <w:pStyle w:val="Akapitzlist"/>
        <w:ind w:left="851"/>
        <w:jc w:val="both"/>
        <w:outlineLvl w:val="0"/>
        <w:rPr>
          <w:rFonts w:cstheme="minorHAnsi"/>
          <w:bCs/>
          <w:sz w:val="24"/>
          <w:szCs w:val="24"/>
        </w:rPr>
      </w:pPr>
      <w:r>
        <w:rPr>
          <w:rFonts w:cstheme="minorHAnsi"/>
          <w:bCs/>
          <w:sz w:val="24"/>
          <w:szCs w:val="24"/>
        </w:rPr>
        <w:t>UWAGA:</w:t>
      </w:r>
    </w:p>
    <w:p w14:paraId="04B44998" w14:textId="788A700B" w:rsidR="00331798" w:rsidRDefault="00331798" w:rsidP="004F5062">
      <w:pPr>
        <w:pStyle w:val="Akapitzlist"/>
        <w:ind w:left="851"/>
        <w:jc w:val="both"/>
        <w:outlineLvl w:val="0"/>
        <w:rPr>
          <w:rFonts w:cstheme="minorHAnsi"/>
          <w:bCs/>
          <w:sz w:val="24"/>
          <w:szCs w:val="24"/>
        </w:rPr>
      </w:pPr>
      <w:r>
        <w:rPr>
          <w:rFonts w:cstheme="minorHAnsi"/>
          <w:bCs/>
          <w:sz w:val="24"/>
          <w:szCs w:val="24"/>
        </w:rPr>
        <w:t>W przypadku braku w ofercie w/w informacji uznaje się, że wybór oferty tego Wykonawcy nie będzie prowadzić do powstania u Zamawiającego obowiązku podatkowego.</w:t>
      </w:r>
    </w:p>
    <w:p w14:paraId="6B6AE445" w14:textId="77777777" w:rsidR="00A35AF1" w:rsidRPr="002446FD" w:rsidRDefault="00A35AF1" w:rsidP="00A35AF1">
      <w:pPr>
        <w:pStyle w:val="Akapitzlist"/>
        <w:ind w:left="851"/>
        <w:jc w:val="both"/>
        <w:outlineLvl w:val="0"/>
        <w:rPr>
          <w:rFonts w:cstheme="minorHAnsi"/>
          <w:bCs/>
          <w:sz w:val="24"/>
          <w:szCs w:val="24"/>
        </w:rPr>
      </w:pPr>
    </w:p>
    <w:p w14:paraId="27A00A28" w14:textId="5C14979A" w:rsidR="00FB1A3D" w:rsidRDefault="00FB1A3D" w:rsidP="000C5327">
      <w:pPr>
        <w:pStyle w:val="Akapitzlist"/>
        <w:numPr>
          <w:ilvl w:val="0"/>
          <w:numId w:val="1"/>
        </w:numPr>
        <w:spacing w:after="0"/>
        <w:jc w:val="both"/>
        <w:outlineLvl w:val="0"/>
        <w:rPr>
          <w:rFonts w:cstheme="minorHAnsi"/>
          <w:b/>
          <w:sz w:val="26"/>
          <w:szCs w:val="26"/>
        </w:rPr>
      </w:pPr>
      <w:bookmarkStart w:id="211" w:name="_Toc63232161"/>
      <w:bookmarkStart w:id="212" w:name="_Toc63232387"/>
      <w:bookmarkStart w:id="213" w:name="_Toc63234696"/>
      <w:r w:rsidRPr="00FB1A3D">
        <w:rPr>
          <w:rFonts w:cstheme="minorHAnsi"/>
          <w:b/>
          <w:sz w:val="26"/>
          <w:szCs w:val="26"/>
        </w:rPr>
        <w:t>WYMAGANIA DOTYCZĄCE WADIUM</w:t>
      </w:r>
      <w:bookmarkEnd w:id="211"/>
      <w:bookmarkEnd w:id="212"/>
      <w:bookmarkEnd w:id="213"/>
      <w:r w:rsidR="00387829">
        <w:rPr>
          <w:rFonts w:cstheme="minorHAnsi"/>
          <w:b/>
          <w:sz w:val="26"/>
          <w:szCs w:val="26"/>
        </w:rPr>
        <w:t xml:space="preserve"> </w:t>
      </w:r>
    </w:p>
    <w:p w14:paraId="2AF9E3D0" w14:textId="77D25BB1" w:rsidR="00E827EF" w:rsidRDefault="00E827EF" w:rsidP="00E827EF">
      <w:pPr>
        <w:pStyle w:val="Akapitzlist"/>
        <w:spacing w:after="0"/>
        <w:ind w:left="851"/>
        <w:jc w:val="both"/>
        <w:outlineLvl w:val="0"/>
        <w:rPr>
          <w:rFonts w:cstheme="minorHAnsi"/>
          <w:sz w:val="24"/>
          <w:szCs w:val="24"/>
        </w:rPr>
      </w:pPr>
      <w:r>
        <w:rPr>
          <w:rFonts w:cstheme="minorHAnsi"/>
          <w:sz w:val="24"/>
          <w:szCs w:val="24"/>
        </w:rPr>
        <w:t>Zamawiający nie żąda wniesienia wadium.</w:t>
      </w:r>
    </w:p>
    <w:p w14:paraId="3C8BD21F" w14:textId="77777777" w:rsidR="000B6CDC" w:rsidRPr="00E827EF" w:rsidRDefault="000B6CDC" w:rsidP="00E827EF">
      <w:pPr>
        <w:pStyle w:val="Akapitzlist"/>
        <w:spacing w:after="0"/>
        <w:ind w:left="851"/>
        <w:jc w:val="both"/>
        <w:outlineLvl w:val="0"/>
        <w:rPr>
          <w:rFonts w:cstheme="minorHAnsi"/>
          <w:sz w:val="24"/>
          <w:szCs w:val="24"/>
        </w:rPr>
      </w:pPr>
    </w:p>
    <w:p w14:paraId="323AA08A" w14:textId="1482F6B8" w:rsidR="00A73BD8" w:rsidRPr="00A10B17" w:rsidRDefault="00A73BD8" w:rsidP="00EB55EA">
      <w:pPr>
        <w:pStyle w:val="Akapitzlist"/>
        <w:numPr>
          <w:ilvl w:val="0"/>
          <w:numId w:val="1"/>
        </w:numPr>
        <w:jc w:val="both"/>
        <w:outlineLvl w:val="0"/>
        <w:rPr>
          <w:rFonts w:cstheme="minorHAnsi"/>
          <w:b/>
          <w:sz w:val="26"/>
          <w:szCs w:val="26"/>
        </w:rPr>
      </w:pPr>
      <w:bookmarkStart w:id="214" w:name="_Toc63232174"/>
      <w:bookmarkStart w:id="215" w:name="_Toc63232400"/>
      <w:bookmarkStart w:id="216" w:name="_Toc63234709"/>
      <w:r w:rsidRPr="00A10B17">
        <w:rPr>
          <w:rFonts w:cstheme="minorHAnsi"/>
          <w:b/>
          <w:sz w:val="26"/>
          <w:szCs w:val="26"/>
        </w:rPr>
        <w:t>TERMIN ZWIĄZANIA OFERTĄ</w:t>
      </w:r>
      <w:bookmarkEnd w:id="214"/>
      <w:bookmarkEnd w:id="215"/>
      <w:bookmarkEnd w:id="216"/>
    </w:p>
    <w:p w14:paraId="6EAA3D5F" w14:textId="185755D6" w:rsidR="00A73BD8" w:rsidRPr="00A73BD8" w:rsidRDefault="00A73BD8" w:rsidP="00EB55EA">
      <w:pPr>
        <w:pStyle w:val="Akapitzlist"/>
        <w:numPr>
          <w:ilvl w:val="1"/>
          <w:numId w:val="1"/>
        </w:numPr>
        <w:jc w:val="both"/>
        <w:rPr>
          <w:rFonts w:cstheme="minorHAnsi"/>
          <w:bCs/>
          <w:sz w:val="24"/>
          <w:szCs w:val="24"/>
        </w:rPr>
      </w:pPr>
      <w:r w:rsidRPr="00A73BD8">
        <w:rPr>
          <w:rFonts w:cstheme="minorHAnsi"/>
          <w:bCs/>
          <w:sz w:val="24"/>
          <w:szCs w:val="24"/>
        </w:rPr>
        <w:t xml:space="preserve">Wykonawca zgodnie z art. 307 ustawy </w:t>
      </w:r>
      <w:proofErr w:type="spellStart"/>
      <w:r w:rsidRPr="00A73BD8">
        <w:rPr>
          <w:rFonts w:cstheme="minorHAnsi"/>
          <w:bCs/>
          <w:sz w:val="24"/>
          <w:szCs w:val="24"/>
        </w:rPr>
        <w:t>Pzp</w:t>
      </w:r>
      <w:proofErr w:type="spellEnd"/>
      <w:r w:rsidRPr="00A73BD8">
        <w:rPr>
          <w:rFonts w:cstheme="minorHAnsi"/>
          <w:bCs/>
          <w:sz w:val="24"/>
          <w:szCs w:val="24"/>
        </w:rPr>
        <w:t xml:space="preserve"> będzie związany ofertą przez okres </w:t>
      </w:r>
      <w:r w:rsidRPr="00A73BD8">
        <w:rPr>
          <w:rFonts w:cstheme="minorHAnsi"/>
          <w:b/>
          <w:sz w:val="24"/>
          <w:szCs w:val="24"/>
        </w:rPr>
        <w:t xml:space="preserve">30 </w:t>
      </w:r>
      <w:r w:rsidRPr="00E84193">
        <w:rPr>
          <w:rFonts w:cstheme="minorHAnsi"/>
          <w:b/>
          <w:sz w:val="24"/>
          <w:szCs w:val="24"/>
        </w:rPr>
        <w:t xml:space="preserve">dni, </w:t>
      </w:r>
      <w:r w:rsidRPr="009208F8">
        <w:rPr>
          <w:rFonts w:cstheme="minorHAnsi"/>
          <w:b/>
          <w:sz w:val="24"/>
          <w:szCs w:val="24"/>
        </w:rPr>
        <w:t xml:space="preserve">tj. do dnia </w:t>
      </w:r>
      <w:r w:rsidR="0040613F" w:rsidRPr="0040613F">
        <w:rPr>
          <w:rFonts w:cstheme="minorHAnsi"/>
          <w:b/>
          <w:sz w:val="24"/>
          <w:szCs w:val="24"/>
        </w:rPr>
        <w:t>03</w:t>
      </w:r>
      <w:r w:rsidR="00033301" w:rsidRPr="0040613F">
        <w:rPr>
          <w:rFonts w:cstheme="minorHAnsi"/>
          <w:b/>
          <w:sz w:val="24"/>
          <w:szCs w:val="24"/>
        </w:rPr>
        <w:t xml:space="preserve"> </w:t>
      </w:r>
      <w:r w:rsidR="0040613F" w:rsidRPr="0040613F">
        <w:rPr>
          <w:rFonts w:cstheme="minorHAnsi"/>
          <w:b/>
          <w:sz w:val="24"/>
          <w:szCs w:val="24"/>
        </w:rPr>
        <w:t>sierpnia</w:t>
      </w:r>
      <w:r w:rsidR="000B6CDC" w:rsidRPr="0040613F">
        <w:rPr>
          <w:rFonts w:cstheme="minorHAnsi"/>
          <w:b/>
          <w:sz w:val="24"/>
          <w:szCs w:val="24"/>
        </w:rPr>
        <w:t xml:space="preserve"> 2023</w:t>
      </w:r>
      <w:r w:rsidRPr="0040613F">
        <w:rPr>
          <w:rFonts w:cstheme="minorHAnsi"/>
          <w:b/>
          <w:sz w:val="24"/>
          <w:szCs w:val="24"/>
        </w:rPr>
        <w:t xml:space="preserve"> roku</w:t>
      </w:r>
      <w:r w:rsidRPr="0040613F">
        <w:rPr>
          <w:rFonts w:cstheme="minorHAnsi"/>
          <w:bCs/>
          <w:sz w:val="24"/>
          <w:szCs w:val="24"/>
        </w:rPr>
        <w:t xml:space="preserve">. </w:t>
      </w:r>
      <w:r w:rsidRPr="00A73BD8">
        <w:rPr>
          <w:rFonts w:cstheme="minorHAnsi"/>
          <w:bCs/>
          <w:sz w:val="24"/>
          <w:szCs w:val="24"/>
        </w:rPr>
        <w:t xml:space="preserve">Bieg terminu związania ofertą rozpoczyna się wraz </w:t>
      </w:r>
      <w:r w:rsidR="006E298C">
        <w:rPr>
          <w:rFonts w:cstheme="minorHAnsi"/>
          <w:bCs/>
          <w:sz w:val="24"/>
          <w:szCs w:val="24"/>
        </w:rPr>
        <w:br/>
      </w:r>
      <w:r w:rsidRPr="00A73BD8">
        <w:rPr>
          <w:rFonts w:cstheme="minorHAnsi"/>
          <w:bCs/>
          <w:sz w:val="24"/>
          <w:szCs w:val="24"/>
        </w:rPr>
        <w:t>z upływem terminu składania ofert.</w:t>
      </w:r>
    </w:p>
    <w:p w14:paraId="09E2B3DD" w14:textId="55A08B02" w:rsidR="00A73BD8" w:rsidRDefault="00A73BD8" w:rsidP="00EB55EA">
      <w:pPr>
        <w:pStyle w:val="Akapitzlist"/>
        <w:numPr>
          <w:ilvl w:val="1"/>
          <w:numId w:val="1"/>
        </w:numPr>
        <w:jc w:val="both"/>
        <w:outlineLvl w:val="0"/>
        <w:rPr>
          <w:rFonts w:cstheme="minorHAnsi"/>
          <w:bCs/>
          <w:sz w:val="24"/>
          <w:szCs w:val="24"/>
        </w:rPr>
      </w:pPr>
      <w:bookmarkStart w:id="217" w:name="_Toc63232175"/>
      <w:bookmarkStart w:id="218" w:name="_Toc63232401"/>
      <w:bookmarkStart w:id="219" w:name="_Toc63234710"/>
      <w:r w:rsidRPr="00A73BD8">
        <w:rPr>
          <w:rFonts w:cstheme="minorHAnsi"/>
          <w:bCs/>
          <w:sz w:val="24"/>
          <w:szCs w:val="24"/>
        </w:rPr>
        <w:t>W przypadku gdy wybór najkorzystniejszej oferty nie nastąpi przed upływem terminu związan</w:t>
      </w:r>
      <w:r w:rsidR="00921F83">
        <w:rPr>
          <w:rFonts w:cstheme="minorHAnsi"/>
          <w:bCs/>
          <w:sz w:val="24"/>
          <w:szCs w:val="24"/>
        </w:rPr>
        <w:t xml:space="preserve">ia ofertą wskazanego w pkt 15.1, </w:t>
      </w:r>
      <w:r w:rsidRPr="00A73BD8">
        <w:rPr>
          <w:rFonts w:cstheme="minorHAnsi"/>
          <w:bCs/>
          <w:sz w:val="24"/>
          <w:szCs w:val="24"/>
        </w:rPr>
        <w:t>Zamawiający przed upływem terminu</w:t>
      </w:r>
      <w:r>
        <w:rPr>
          <w:rFonts w:cstheme="minorHAnsi"/>
          <w:bCs/>
          <w:sz w:val="24"/>
          <w:szCs w:val="24"/>
        </w:rPr>
        <w:t xml:space="preserve"> </w:t>
      </w:r>
      <w:r w:rsidRPr="00A73BD8">
        <w:rPr>
          <w:rFonts w:cstheme="minorHAnsi"/>
          <w:bCs/>
          <w:sz w:val="24"/>
          <w:szCs w:val="24"/>
        </w:rPr>
        <w:t xml:space="preserve">związania ofertą zwróci się jednokrotnie do Wykonawców o wyrażenie zgody na przedłużenie tego terminu o wskazywany przez niego okres, nie dłuższy niż 30 dni. </w:t>
      </w:r>
      <w:r w:rsidR="00274725">
        <w:rPr>
          <w:rFonts w:cstheme="minorHAnsi"/>
          <w:bCs/>
          <w:sz w:val="24"/>
          <w:szCs w:val="24"/>
        </w:rPr>
        <w:t>Przedłużenie terminu</w:t>
      </w:r>
      <w:r w:rsidRPr="00A73BD8">
        <w:rPr>
          <w:rFonts w:cstheme="minorHAnsi"/>
          <w:bCs/>
          <w:sz w:val="24"/>
          <w:szCs w:val="24"/>
        </w:rPr>
        <w:t xml:space="preserve"> związania ofertą wymagać będzie złożenia przez Wykonawcę pisemnego oświadczenia o wyrażeniu zgody na przedłużenie terminu związania ofertą.</w:t>
      </w:r>
      <w:bookmarkEnd w:id="217"/>
      <w:bookmarkEnd w:id="218"/>
      <w:bookmarkEnd w:id="219"/>
    </w:p>
    <w:p w14:paraId="68BD0BE2" w14:textId="77777777" w:rsidR="0066597E" w:rsidRPr="0066597E" w:rsidRDefault="0066597E" w:rsidP="0066597E">
      <w:pPr>
        <w:pStyle w:val="Akapitzlist"/>
        <w:ind w:left="851"/>
        <w:rPr>
          <w:rFonts w:cstheme="minorHAnsi"/>
          <w:bCs/>
          <w:sz w:val="24"/>
          <w:szCs w:val="24"/>
        </w:rPr>
      </w:pPr>
    </w:p>
    <w:p w14:paraId="53EFA693" w14:textId="5B7B013D" w:rsidR="00A73BD8" w:rsidRDefault="0066597E" w:rsidP="00EB55EA">
      <w:pPr>
        <w:pStyle w:val="Akapitzlist"/>
        <w:numPr>
          <w:ilvl w:val="0"/>
          <w:numId w:val="1"/>
        </w:numPr>
        <w:jc w:val="both"/>
        <w:outlineLvl w:val="0"/>
        <w:rPr>
          <w:rFonts w:cstheme="minorHAnsi"/>
          <w:b/>
          <w:sz w:val="26"/>
          <w:szCs w:val="26"/>
        </w:rPr>
      </w:pPr>
      <w:bookmarkStart w:id="220" w:name="_Toc63232176"/>
      <w:bookmarkStart w:id="221" w:name="_Toc63232402"/>
      <w:bookmarkStart w:id="222" w:name="_Toc63234711"/>
      <w:r w:rsidRPr="0066597E">
        <w:rPr>
          <w:rFonts w:cstheme="minorHAnsi"/>
          <w:b/>
          <w:sz w:val="26"/>
          <w:szCs w:val="26"/>
        </w:rPr>
        <w:t>SPOSÓB I TERMIN SKŁADANIA I OTWARCIA OFERT</w:t>
      </w:r>
      <w:bookmarkEnd w:id="220"/>
      <w:bookmarkEnd w:id="221"/>
      <w:bookmarkEnd w:id="222"/>
    </w:p>
    <w:p w14:paraId="4478806C" w14:textId="3845D387" w:rsidR="0066597E" w:rsidRPr="009208F8" w:rsidRDefault="0066597E" w:rsidP="00EB55EA">
      <w:pPr>
        <w:pStyle w:val="Akapitzlist"/>
        <w:numPr>
          <w:ilvl w:val="1"/>
          <w:numId w:val="1"/>
        </w:numPr>
        <w:jc w:val="both"/>
        <w:outlineLvl w:val="0"/>
        <w:rPr>
          <w:rFonts w:cstheme="minorHAnsi"/>
          <w:bCs/>
          <w:sz w:val="24"/>
          <w:szCs w:val="24"/>
        </w:rPr>
      </w:pPr>
      <w:bookmarkStart w:id="223" w:name="_Toc63232177"/>
      <w:bookmarkStart w:id="224" w:name="_Toc63232403"/>
      <w:bookmarkStart w:id="225" w:name="_Toc63234712"/>
      <w:r w:rsidRPr="0066597E">
        <w:rPr>
          <w:rFonts w:cstheme="minorHAnsi"/>
          <w:bCs/>
          <w:sz w:val="24"/>
          <w:szCs w:val="24"/>
        </w:rPr>
        <w:t xml:space="preserve">Ofertę należy złożyć poprzez </w:t>
      </w:r>
      <w:r>
        <w:rPr>
          <w:rFonts w:cstheme="minorHAnsi"/>
          <w:bCs/>
          <w:sz w:val="24"/>
          <w:szCs w:val="24"/>
        </w:rPr>
        <w:t>platformę zakupową</w:t>
      </w:r>
      <w:r w:rsidRPr="0066597E">
        <w:rPr>
          <w:rFonts w:cstheme="minorHAnsi"/>
          <w:bCs/>
          <w:sz w:val="24"/>
          <w:szCs w:val="24"/>
        </w:rPr>
        <w:t>, o któr</w:t>
      </w:r>
      <w:r>
        <w:rPr>
          <w:rFonts w:cstheme="minorHAnsi"/>
          <w:bCs/>
          <w:sz w:val="24"/>
          <w:szCs w:val="24"/>
        </w:rPr>
        <w:t>ej</w:t>
      </w:r>
      <w:r w:rsidRPr="0066597E">
        <w:rPr>
          <w:rFonts w:cstheme="minorHAnsi"/>
          <w:bCs/>
          <w:sz w:val="24"/>
          <w:szCs w:val="24"/>
        </w:rPr>
        <w:t xml:space="preserve"> mowa w </w:t>
      </w:r>
      <w:r w:rsidR="00D434BD">
        <w:rPr>
          <w:rFonts w:cstheme="minorHAnsi"/>
          <w:bCs/>
          <w:sz w:val="24"/>
          <w:szCs w:val="24"/>
        </w:rPr>
        <w:t>pkt.1</w:t>
      </w:r>
      <w:r w:rsidR="009208F8">
        <w:rPr>
          <w:rFonts w:cstheme="minorHAnsi"/>
          <w:bCs/>
          <w:sz w:val="24"/>
          <w:szCs w:val="24"/>
        </w:rPr>
        <w:t xml:space="preserve">1 </w:t>
      </w:r>
      <w:r>
        <w:rPr>
          <w:rFonts w:cstheme="minorHAnsi"/>
          <w:bCs/>
          <w:sz w:val="24"/>
          <w:szCs w:val="24"/>
        </w:rPr>
        <w:t>SWZ</w:t>
      </w:r>
      <w:r w:rsidRPr="0066597E">
        <w:rPr>
          <w:rFonts w:cstheme="minorHAnsi"/>
          <w:bCs/>
          <w:sz w:val="24"/>
          <w:szCs w:val="24"/>
        </w:rPr>
        <w:t xml:space="preserve">, </w:t>
      </w:r>
      <w:r w:rsidR="00B81AFB">
        <w:rPr>
          <w:rFonts w:cstheme="minorHAnsi"/>
          <w:bCs/>
          <w:sz w:val="24"/>
          <w:szCs w:val="24"/>
        </w:rPr>
        <w:br/>
      </w:r>
      <w:r w:rsidRPr="0066597E">
        <w:rPr>
          <w:rFonts w:cstheme="minorHAnsi"/>
          <w:bCs/>
          <w:sz w:val="24"/>
          <w:szCs w:val="24"/>
        </w:rPr>
        <w:t xml:space="preserve">do </w:t>
      </w:r>
      <w:r w:rsidRPr="0040613F">
        <w:rPr>
          <w:rFonts w:cstheme="minorHAnsi"/>
          <w:bCs/>
          <w:sz w:val="24"/>
          <w:szCs w:val="24"/>
        </w:rPr>
        <w:t xml:space="preserve">dnia </w:t>
      </w:r>
      <w:r w:rsidR="0040613F" w:rsidRPr="0040613F">
        <w:rPr>
          <w:rFonts w:cstheme="minorHAnsi"/>
          <w:b/>
          <w:sz w:val="24"/>
          <w:szCs w:val="24"/>
        </w:rPr>
        <w:t>05</w:t>
      </w:r>
      <w:r w:rsidRPr="0040613F">
        <w:rPr>
          <w:rFonts w:cstheme="minorHAnsi"/>
          <w:b/>
          <w:sz w:val="24"/>
          <w:szCs w:val="24"/>
        </w:rPr>
        <w:t>.0</w:t>
      </w:r>
      <w:r w:rsidR="0040613F" w:rsidRPr="0040613F">
        <w:rPr>
          <w:rFonts w:cstheme="minorHAnsi"/>
          <w:b/>
          <w:sz w:val="24"/>
          <w:szCs w:val="24"/>
        </w:rPr>
        <w:t>7</w:t>
      </w:r>
      <w:r w:rsidRPr="0040613F">
        <w:rPr>
          <w:rFonts w:cstheme="minorHAnsi"/>
          <w:b/>
          <w:sz w:val="24"/>
          <w:szCs w:val="24"/>
        </w:rPr>
        <w:t>.202</w:t>
      </w:r>
      <w:r w:rsidR="000B6CDC" w:rsidRPr="0040613F">
        <w:rPr>
          <w:rFonts w:cstheme="minorHAnsi"/>
          <w:b/>
          <w:sz w:val="24"/>
          <w:szCs w:val="24"/>
        </w:rPr>
        <w:t>3</w:t>
      </w:r>
      <w:r w:rsidRPr="0040613F">
        <w:rPr>
          <w:rFonts w:cstheme="minorHAnsi"/>
          <w:bCs/>
          <w:sz w:val="24"/>
          <w:szCs w:val="24"/>
        </w:rPr>
        <w:t xml:space="preserve"> </w:t>
      </w:r>
      <w:r w:rsidRPr="009208F8">
        <w:rPr>
          <w:rFonts w:cstheme="minorHAnsi"/>
          <w:bCs/>
          <w:sz w:val="24"/>
          <w:szCs w:val="24"/>
        </w:rPr>
        <w:t xml:space="preserve">roku, do godziny </w:t>
      </w:r>
      <w:r w:rsidR="00921F83" w:rsidRPr="009208F8">
        <w:rPr>
          <w:rFonts w:cstheme="minorHAnsi"/>
          <w:b/>
          <w:sz w:val="24"/>
          <w:szCs w:val="24"/>
        </w:rPr>
        <w:t>09</w:t>
      </w:r>
      <w:r w:rsidRPr="009208F8">
        <w:rPr>
          <w:rFonts w:cstheme="minorHAnsi"/>
          <w:b/>
          <w:sz w:val="24"/>
          <w:szCs w:val="24"/>
        </w:rPr>
        <w:t>:00</w:t>
      </w:r>
      <w:r w:rsidRPr="009208F8">
        <w:rPr>
          <w:rFonts w:cstheme="minorHAnsi"/>
          <w:bCs/>
          <w:sz w:val="24"/>
          <w:szCs w:val="24"/>
        </w:rPr>
        <w:t>.</w:t>
      </w:r>
      <w:bookmarkEnd w:id="223"/>
      <w:bookmarkEnd w:id="224"/>
      <w:bookmarkEnd w:id="225"/>
    </w:p>
    <w:p w14:paraId="7CACB3F8" w14:textId="0FE17A30" w:rsidR="0066597E" w:rsidRPr="009208F8" w:rsidRDefault="0066597E" w:rsidP="00EB55EA">
      <w:pPr>
        <w:pStyle w:val="Akapitzlist"/>
        <w:numPr>
          <w:ilvl w:val="1"/>
          <w:numId w:val="1"/>
        </w:numPr>
        <w:jc w:val="both"/>
        <w:outlineLvl w:val="0"/>
        <w:rPr>
          <w:rFonts w:cstheme="minorHAnsi"/>
          <w:bCs/>
          <w:sz w:val="24"/>
          <w:szCs w:val="24"/>
        </w:rPr>
      </w:pPr>
      <w:bookmarkStart w:id="226" w:name="_Toc63232178"/>
      <w:bookmarkStart w:id="227" w:name="_Toc63232404"/>
      <w:bookmarkStart w:id="228" w:name="_Toc63234713"/>
      <w:r w:rsidRPr="009208F8">
        <w:rPr>
          <w:rFonts w:cstheme="minorHAnsi"/>
          <w:bCs/>
          <w:sz w:val="24"/>
          <w:szCs w:val="24"/>
        </w:rPr>
        <w:t>Otwarcie ofert nast</w:t>
      </w:r>
      <w:r w:rsidR="00BE7C75" w:rsidRPr="009208F8">
        <w:rPr>
          <w:rFonts w:cstheme="minorHAnsi"/>
          <w:bCs/>
          <w:sz w:val="24"/>
          <w:szCs w:val="24"/>
        </w:rPr>
        <w:t>ąpi</w:t>
      </w:r>
      <w:r w:rsidRPr="009208F8">
        <w:rPr>
          <w:rFonts w:cstheme="minorHAnsi"/>
          <w:bCs/>
          <w:sz w:val="24"/>
          <w:szCs w:val="24"/>
        </w:rPr>
        <w:t xml:space="preserve"> </w:t>
      </w:r>
      <w:r w:rsidR="00BE7C75" w:rsidRPr="009208F8">
        <w:rPr>
          <w:rFonts w:cstheme="minorHAnsi"/>
          <w:bCs/>
          <w:sz w:val="24"/>
          <w:szCs w:val="24"/>
        </w:rPr>
        <w:t xml:space="preserve">w siedzibie Zamawiającego </w:t>
      </w:r>
      <w:r w:rsidRPr="009208F8">
        <w:rPr>
          <w:rFonts w:cstheme="minorHAnsi"/>
          <w:bCs/>
          <w:sz w:val="24"/>
          <w:szCs w:val="24"/>
        </w:rPr>
        <w:t>w dniu</w:t>
      </w:r>
      <w:r w:rsidR="00A2112D">
        <w:rPr>
          <w:rFonts w:cstheme="minorHAnsi"/>
          <w:b/>
          <w:sz w:val="24"/>
          <w:szCs w:val="24"/>
        </w:rPr>
        <w:t xml:space="preserve"> </w:t>
      </w:r>
      <w:r w:rsidR="00B970FF" w:rsidRPr="0040613F">
        <w:rPr>
          <w:rFonts w:cstheme="minorHAnsi"/>
          <w:b/>
          <w:sz w:val="24"/>
          <w:szCs w:val="24"/>
        </w:rPr>
        <w:t>0</w:t>
      </w:r>
      <w:r w:rsidR="0040613F" w:rsidRPr="0040613F">
        <w:rPr>
          <w:rFonts w:cstheme="minorHAnsi"/>
          <w:b/>
          <w:sz w:val="24"/>
          <w:szCs w:val="24"/>
        </w:rPr>
        <w:t>5</w:t>
      </w:r>
      <w:r w:rsidRPr="0040613F">
        <w:rPr>
          <w:rFonts w:cstheme="minorHAnsi"/>
          <w:b/>
          <w:sz w:val="24"/>
          <w:szCs w:val="24"/>
        </w:rPr>
        <w:t>.0</w:t>
      </w:r>
      <w:r w:rsidR="0040613F" w:rsidRPr="0040613F">
        <w:rPr>
          <w:rFonts w:cstheme="minorHAnsi"/>
          <w:b/>
          <w:sz w:val="24"/>
          <w:szCs w:val="24"/>
        </w:rPr>
        <w:t>7</w:t>
      </w:r>
      <w:r w:rsidR="00B970FF" w:rsidRPr="0040613F">
        <w:rPr>
          <w:rFonts w:cstheme="minorHAnsi"/>
          <w:b/>
          <w:sz w:val="24"/>
          <w:szCs w:val="24"/>
        </w:rPr>
        <w:t>.2023</w:t>
      </w:r>
      <w:r w:rsidRPr="0040613F">
        <w:rPr>
          <w:rFonts w:cstheme="minorHAnsi"/>
          <w:bCs/>
          <w:sz w:val="24"/>
          <w:szCs w:val="24"/>
        </w:rPr>
        <w:t xml:space="preserve"> </w:t>
      </w:r>
      <w:r w:rsidRPr="009208F8">
        <w:rPr>
          <w:rFonts w:cstheme="minorHAnsi"/>
          <w:bCs/>
          <w:sz w:val="24"/>
          <w:szCs w:val="24"/>
        </w:rPr>
        <w:t xml:space="preserve">roku, o godzinie </w:t>
      </w:r>
      <w:r w:rsidR="00331798">
        <w:rPr>
          <w:rFonts w:cstheme="minorHAnsi"/>
          <w:b/>
          <w:sz w:val="24"/>
          <w:szCs w:val="24"/>
        </w:rPr>
        <w:t>09</w:t>
      </w:r>
      <w:r w:rsidRPr="009208F8">
        <w:rPr>
          <w:rFonts w:cstheme="minorHAnsi"/>
          <w:b/>
          <w:sz w:val="24"/>
          <w:szCs w:val="24"/>
        </w:rPr>
        <w:t>:</w:t>
      </w:r>
      <w:r w:rsidR="00331798">
        <w:rPr>
          <w:rFonts w:cstheme="minorHAnsi"/>
          <w:b/>
          <w:sz w:val="24"/>
          <w:szCs w:val="24"/>
        </w:rPr>
        <w:t>3</w:t>
      </w:r>
      <w:r w:rsidRPr="009208F8">
        <w:rPr>
          <w:rFonts w:cstheme="minorHAnsi"/>
          <w:b/>
          <w:sz w:val="24"/>
          <w:szCs w:val="24"/>
        </w:rPr>
        <w:t>0.</w:t>
      </w:r>
      <w:bookmarkEnd w:id="226"/>
      <w:bookmarkEnd w:id="227"/>
      <w:bookmarkEnd w:id="228"/>
    </w:p>
    <w:p w14:paraId="5DA39222" w14:textId="1BB294C2" w:rsidR="0034267E" w:rsidRPr="0034267E" w:rsidRDefault="0034267E" w:rsidP="00EB55EA">
      <w:pPr>
        <w:pStyle w:val="Akapitzlist"/>
        <w:numPr>
          <w:ilvl w:val="1"/>
          <w:numId w:val="1"/>
        </w:numPr>
        <w:jc w:val="both"/>
        <w:outlineLvl w:val="0"/>
        <w:rPr>
          <w:rFonts w:cstheme="minorHAnsi"/>
          <w:bCs/>
          <w:sz w:val="24"/>
          <w:szCs w:val="24"/>
        </w:rPr>
      </w:pPr>
      <w:r w:rsidRPr="0034267E">
        <w:rPr>
          <w:rFonts w:cstheme="minorHAnsi"/>
          <w:sz w:val="24"/>
          <w:szCs w:val="24"/>
        </w:rPr>
        <w:t>Oferta złożona po terminie podlega odrzuceniu.</w:t>
      </w:r>
    </w:p>
    <w:p w14:paraId="5D3C1A27" w14:textId="40D25996" w:rsidR="0066597E" w:rsidRPr="0034267E" w:rsidRDefault="0066597E" w:rsidP="00EB55EA">
      <w:pPr>
        <w:pStyle w:val="Akapitzlist"/>
        <w:numPr>
          <w:ilvl w:val="1"/>
          <w:numId w:val="1"/>
        </w:numPr>
        <w:jc w:val="both"/>
        <w:outlineLvl w:val="0"/>
        <w:rPr>
          <w:rFonts w:cstheme="minorHAnsi"/>
          <w:b/>
          <w:bCs/>
          <w:sz w:val="24"/>
          <w:szCs w:val="24"/>
        </w:rPr>
      </w:pPr>
      <w:bookmarkStart w:id="229" w:name="_Toc63232179"/>
      <w:bookmarkStart w:id="230" w:name="_Toc63232405"/>
      <w:bookmarkStart w:id="231" w:name="_Toc63234714"/>
      <w:r w:rsidRPr="0034267E">
        <w:rPr>
          <w:rFonts w:cstheme="minorHAnsi"/>
          <w:b/>
          <w:bCs/>
          <w:sz w:val="24"/>
          <w:szCs w:val="24"/>
        </w:rPr>
        <w:t xml:space="preserve">Otwarcie ofert </w:t>
      </w:r>
      <w:r w:rsidR="0034267E" w:rsidRPr="0034267E">
        <w:rPr>
          <w:rFonts w:cstheme="minorHAnsi"/>
          <w:b/>
          <w:bCs/>
          <w:sz w:val="24"/>
          <w:szCs w:val="24"/>
        </w:rPr>
        <w:t>nie jest jawne.</w:t>
      </w:r>
      <w:r w:rsidRPr="0034267E">
        <w:rPr>
          <w:rFonts w:cstheme="minorHAnsi"/>
          <w:b/>
          <w:bCs/>
          <w:sz w:val="24"/>
          <w:szCs w:val="24"/>
        </w:rPr>
        <w:t xml:space="preserve"> </w:t>
      </w:r>
      <w:bookmarkEnd w:id="229"/>
      <w:bookmarkEnd w:id="230"/>
      <w:bookmarkEnd w:id="231"/>
      <w:r w:rsidR="00331798">
        <w:rPr>
          <w:rFonts w:cstheme="minorHAnsi"/>
          <w:bCs/>
          <w:sz w:val="24"/>
          <w:szCs w:val="24"/>
        </w:rPr>
        <w:t xml:space="preserve">Zgodnie z ustawą </w:t>
      </w:r>
      <w:proofErr w:type="spellStart"/>
      <w:r w:rsidR="00331798">
        <w:rPr>
          <w:rFonts w:cstheme="minorHAnsi"/>
          <w:bCs/>
          <w:sz w:val="24"/>
          <w:szCs w:val="24"/>
        </w:rPr>
        <w:t>Pzp</w:t>
      </w:r>
      <w:proofErr w:type="spellEnd"/>
      <w:r w:rsidR="00331798">
        <w:rPr>
          <w:rFonts w:cstheme="minorHAnsi"/>
          <w:bCs/>
          <w:sz w:val="24"/>
          <w:szCs w:val="24"/>
        </w:rPr>
        <w:t xml:space="preserve"> Zamawiający nie ma obowiązku </w:t>
      </w:r>
      <w:r w:rsidR="001A1C96">
        <w:rPr>
          <w:rFonts w:cstheme="minorHAnsi"/>
          <w:bCs/>
          <w:sz w:val="24"/>
          <w:szCs w:val="24"/>
        </w:rPr>
        <w:t>przeprowadzenia sesji otwarcia ofert w sposób jawny z udziałem Wykonawców lub transmitowania sesji otwarcia za pośrednictwem elektronicznych narzędzi do przekazu wideo on-line.</w:t>
      </w:r>
    </w:p>
    <w:p w14:paraId="65C42188" w14:textId="43AAA130" w:rsidR="0066597E" w:rsidRPr="0066597E" w:rsidRDefault="0066597E" w:rsidP="00EB55EA">
      <w:pPr>
        <w:pStyle w:val="Akapitzlist"/>
        <w:numPr>
          <w:ilvl w:val="1"/>
          <w:numId w:val="1"/>
        </w:numPr>
        <w:jc w:val="both"/>
        <w:outlineLvl w:val="0"/>
        <w:rPr>
          <w:rFonts w:cstheme="minorHAnsi"/>
          <w:bCs/>
          <w:sz w:val="24"/>
          <w:szCs w:val="24"/>
        </w:rPr>
      </w:pPr>
      <w:bookmarkStart w:id="232" w:name="_Toc63232180"/>
      <w:bookmarkStart w:id="233" w:name="_Toc63232406"/>
      <w:bookmarkStart w:id="234" w:name="_Toc63234715"/>
      <w:r w:rsidRPr="0066597E">
        <w:rPr>
          <w:rFonts w:cstheme="minorHAnsi"/>
          <w:bCs/>
          <w:sz w:val="24"/>
          <w:szCs w:val="24"/>
        </w:rPr>
        <w:t xml:space="preserve">Niezwłocznie po otwarciu ofert Zamawiający zgodnie z art. 222 ust. 5 ustawy </w:t>
      </w:r>
      <w:proofErr w:type="spellStart"/>
      <w:r w:rsidRPr="0066597E">
        <w:rPr>
          <w:rFonts w:cstheme="minorHAnsi"/>
          <w:bCs/>
          <w:sz w:val="24"/>
          <w:szCs w:val="24"/>
        </w:rPr>
        <w:t>Pzp</w:t>
      </w:r>
      <w:proofErr w:type="spellEnd"/>
      <w:r w:rsidRPr="0066597E">
        <w:rPr>
          <w:rFonts w:cstheme="minorHAnsi"/>
          <w:bCs/>
          <w:sz w:val="24"/>
          <w:szCs w:val="24"/>
        </w:rPr>
        <w:t xml:space="preserve"> udostępni na stronie internetowej prowadzonego postępowania informacje o:</w:t>
      </w:r>
      <w:bookmarkEnd w:id="232"/>
      <w:bookmarkEnd w:id="233"/>
      <w:bookmarkEnd w:id="234"/>
    </w:p>
    <w:p w14:paraId="3BD4A60E" w14:textId="35AABE2B" w:rsidR="0066597E" w:rsidRPr="0066597E" w:rsidRDefault="0066597E" w:rsidP="00EB55EA">
      <w:pPr>
        <w:pStyle w:val="Akapitzlist"/>
        <w:numPr>
          <w:ilvl w:val="3"/>
          <w:numId w:val="1"/>
        </w:numPr>
        <w:jc w:val="both"/>
        <w:outlineLvl w:val="0"/>
        <w:rPr>
          <w:rFonts w:cstheme="minorHAnsi"/>
          <w:bCs/>
          <w:sz w:val="24"/>
          <w:szCs w:val="24"/>
        </w:rPr>
      </w:pPr>
      <w:bookmarkStart w:id="235" w:name="_Toc63232181"/>
      <w:bookmarkStart w:id="236" w:name="_Toc63232407"/>
      <w:bookmarkStart w:id="237" w:name="_Toc63234716"/>
      <w:r w:rsidRPr="0066597E">
        <w:rPr>
          <w:rFonts w:cstheme="minorHAnsi"/>
          <w:bCs/>
          <w:sz w:val="24"/>
          <w:szCs w:val="24"/>
        </w:rPr>
        <w:t>nazwach albo imionach i nazwiskach oraz siedzibach lub miejscach prowadzonej działalności gospodarczej albo miejscach zamieszkania wykonawców, których oferty zostały otwarte;</w:t>
      </w:r>
      <w:bookmarkEnd w:id="235"/>
      <w:bookmarkEnd w:id="236"/>
      <w:bookmarkEnd w:id="237"/>
    </w:p>
    <w:p w14:paraId="7676BF27" w14:textId="326E57A9" w:rsidR="0066597E" w:rsidRPr="0066597E" w:rsidRDefault="0066597E" w:rsidP="00EB55EA">
      <w:pPr>
        <w:pStyle w:val="Akapitzlist"/>
        <w:numPr>
          <w:ilvl w:val="3"/>
          <w:numId w:val="1"/>
        </w:numPr>
        <w:jc w:val="both"/>
        <w:outlineLvl w:val="0"/>
        <w:rPr>
          <w:rFonts w:cstheme="minorHAnsi"/>
          <w:bCs/>
          <w:sz w:val="24"/>
          <w:szCs w:val="24"/>
        </w:rPr>
      </w:pPr>
      <w:bookmarkStart w:id="238" w:name="_Toc63232182"/>
      <w:bookmarkStart w:id="239" w:name="_Toc63232408"/>
      <w:bookmarkStart w:id="240" w:name="_Toc63234717"/>
      <w:r w:rsidRPr="0066597E">
        <w:rPr>
          <w:rFonts w:cstheme="minorHAnsi"/>
          <w:bCs/>
          <w:sz w:val="24"/>
          <w:szCs w:val="24"/>
        </w:rPr>
        <w:t>cenach lub kosztach zawartych w ofertach.</w:t>
      </w:r>
      <w:bookmarkEnd w:id="238"/>
      <w:bookmarkEnd w:id="239"/>
      <w:bookmarkEnd w:id="240"/>
    </w:p>
    <w:p w14:paraId="6899676B" w14:textId="6A83D5A0" w:rsidR="0066597E" w:rsidRDefault="0066597E" w:rsidP="00EB55EA">
      <w:pPr>
        <w:pStyle w:val="Akapitzlist"/>
        <w:numPr>
          <w:ilvl w:val="1"/>
          <w:numId w:val="1"/>
        </w:numPr>
        <w:jc w:val="both"/>
        <w:outlineLvl w:val="0"/>
        <w:rPr>
          <w:rFonts w:cstheme="minorHAnsi"/>
          <w:bCs/>
          <w:sz w:val="24"/>
          <w:szCs w:val="24"/>
        </w:rPr>
      </w:pPr>
      <w:bookmarkStart w:id="241" w:name="_Toc63232183"/>
      <w:bookmarkStart w:id="242" w:name="_Toc63232409"/>
      <w:bookmarkStart w:id="243" w:name="_Toc63234718"/>
      <w:r w:rsidRPr="0066597E">
        <w:rPr>
          <w:rFonts w:cstheme="minorHAnsi"/>
          <w:bCs/>
          <w:sz w:val="24"/>
          <w:szCs w:val="24"/>
        </w:rPr>
        <w:lastRenderedPageBreak/>
        <w:t xml:space="preserve">Zamawiający w myśl art. 222 ust. 4 ustawy </w:t>
      </w:r>
      <w:proofErr w:type="spellStart"/>
      <w:r w:rsidRPr="0066597E">
        <w:rPr>
          <w:rFonts w:cstheme="minorHAnsi"/>
          <w:bCs/>
          <w:sz w:val="24"/>
          <w:szCs w:val="24"/>
        </w:rPr>
        <w:t>Pzp</w:t>
      </w:r>
      <w:proofErr w:type="spellEnd"/>
      <w:r w:rsidR="00BE7C75">
        <w:rPr>
          <w:rFonts w:cstheme="minorHAnsi"/>
          <w:bCs/>
          <w:sz w:val="24"/>
          <w:szCs w:val="24"/>
        </w:rPr>
        <w:t>,</w:t>
      </w:r>
      <w:r w:rsidRPr="0066597E">
        <w:rPr>
          <w:rFonts w:cstheme="minorHAnsi"/>
          <w:bCs/>
          <w:sz w:val="24"/>
          <w:szCs w:val="24"/>
        </w:rPr>
        <w:t xml:space="preserve"> </w:t>
      </w:r>
      <w:r w:rsidR="00BE7C75" w:rsidRPr="0066597E">
        <w:rPr>
          <w:rFonts w:cstheme="minorHAnsi"/>
          <w:bCs/>
          <w:sz w:val="24"/>
          <w:szCs w:val="24"/>
        </w:rPr>
        <w:t xml:space="preserve">przed otwarciem ofert </w:t>
      </w:r>
      <w:r w:rsidRPr="0066597E">
        <w:rPr>
          <w:rFonts w:cstheme="minorHAnsi"/>
          <w:bCs/>
          <w:sz w:val="24"/>
          <w:szCs w:val="24"/>
        </w:rPr>
        <w:t>udostępni na stronie internetowej prowadzonego postępowania informację o kwocie, jaką zamierza przeznaczyć na sfinansowanie zamówienia.</w:t>
      </w:r>
      <w:bookmarkEnd w:id="241"/>
      <w:bookmarkEnd w:id="242"/>
      <w:bookmarkEnd w:id="243"/>
    </w:p>
    <w:p w14:paraId="30833FDF" w14:textId="77777777" w:rsidR="0066597E" w:rsidRDefault="0066597E" w:rsidP="0066597E">
      <w:pPr>
        <w:pStyle w:val="Akapitzlist"/>
        <w:ind w:left="851"/>
        <w:jc w:val="both"/>
        <w:outlineLvl w:val="0"/>
        <w:rPr>
          <w:rFonts w:cstheme="minorHAnsi"/>
          <w:bCs/>
          <w:sz w:val="24"/>
          <w:szCs w:val="24"/>
        </w:rPr>
      </w:pPr>
    </w:p>
    <w:p w14:paraId="43FA75FB" w14:textId="767D932D" w:rsidR="0066597E" w:rsidRDefault="0066597E" w:rsidP="00EB55EA">
      <w:pPr>
        <w:pStyle w:val="Akapitzlist"/>
        <w:numPr>
          <w:ilvl w:val="0"/>
          <w:numId w:val="1"/>
        </w:numPr>
        <w:jc w:val="both"/>
        <w:outlineLvl w:val="0"/>
        <w:rPr>
          <w:rFonts w:cstheme="minorHAnsi"/>
          <w:b/>
          <w:sz w:val="26"/>
          <w:szCs w:val="26"/>
        </w:rPr>
      </w:pPr>
      <w:bookmarkStart w:id="244" w:name="_Toc63232184"/>
      <w:bookmarkStart w:id="245" w:name="_Toc63232410"/>
      <w:bookmarkStart w:id="246" w:name="_Toc63234719"/>
      <w:r w:rsidRPr="001A0B16">
        <w:rPr>
          <w:rFonts w:cstheme="minorHAnsi"/>
          <w:b/>
          <w:sz w:val="26"/>
          <w:szCs w:val="26"/>
        </w:rPr>
        <w:t>OPIS KRYTERIÓW OCENY OFERT, WRAZ Z PODANIEM WAG TYCH KRYTERIÓW I SPOSOBU OCENY OFERT</w:t>
      </w:r>
      <w:bookmarkEnd w:id="244"/>
      <w:bookmarkEnd w:id="245"/>
      <w:bookmarkEnd w:id="246"/>
    </w:p>
    <w:p w14:paraId="721BF194" w14:textId="6CE74764" w:rsidR="0066597E" w:rsidRPr="00380FFA" w:rsidRDefault="0066597E" w:rsidP="00EB55EA">
      <w:pPr>
        <w:pStyle w:val="Akapitzlist"/>
        <w:numPr>
          <w:ilvl w:val="1"/>
          <w:numId w:val="1"/>
        </w:numPr>
        <w:jc w:val="both"/>
        <w:outlineLvl w:val="0"/>
        <w:rPr>
          <w:rFonts w:cstheme="minorHAnsi"/>
          <w:b/>
          <w:sz w:val="24"/>
          <w:szCs w:val="24"/>
        </w:rPr>
      </w:pPr>
      <w:bookmarkStart w:id="247" w:name="_Toc63232185"/>
      <w:bookmarkStart w:id="248" w:name="_Toc63232411"/>
      <w:bookmarkStart w:id="249" w:name="_Toc63234720"/>
      <w:r w:rsidRPr="00380FFA">
        <w:rPr>
          <w:rFonts w:cstheme="minorHAnsi"/>
          <w:b/>
          <w:sz w:val="24"/>
          <w:szCs w:val="24"/>
        </w:rPr>
        <w:t>Zamawiający dokona wyboru najkorzystniejszej oferty, stosując następujące kryteria, gdzie 1% = 1 pkt:</w:t>
      </w:r>
      <w:bookmarkEnd w:id="247"/>
      <w:bookmarkEnd w:id="248"/>
      <w:bookmarkEnd w:id="249"/>
    </w:p>
    <w:p w14:paraId="61319D60" w14:textId="2C651F86" w:rsidR="0066597E" w:rsidRDefault="0066597E" w:rsidP="00EB55EA">
      <w:pPr>
        <w:pStyle w:val="Akapitzlist"/>
        <w:numPr>
          <w:ilvl w:val="3"/>
          <w:numId w:val="1"/>
        </w:numPr>
        <w:jc w:val="both"/>
        <w:outlineLvl w:val="0"/>
        <w:rPr>
          <w:rFonts w:cstheme="minorHAnsi"/>
          <w:bCs/>
          <w:sz w:val="24"/>
          <w:szCs w:val="24"/>
        </w:rPr>
      </w:pPr>
      <w:bookmarkStart w:id="250" w:name="_Toc63232186"/>
      <w:bookmarkStart w:id="251" w:name="_Toc63232412"/>
      <w:bookmarkStart w:id="252" w:name="_Toc63234721"/>
      <w:r w:rsidRPr="0066597E">
        <w:rPr>
          <w:rFonts w:cstheme="minorHAnsi"/>
          <w:bCs/>
          <w:sz w:val="24"/>
          <w:szCs w:val="24"/>
        </w:rPr>
        <w:t xml:space="preserve">Cena – </w:t>
      </w:r>
      <w:r w:rsidR="008D6AAB">
        <w:rPr>
          <w:rFonts w:cstheme="minorHAnsi"/>
          <w:bCs/>
          <w:sz w:val="24"/>
          <w:szCs w:val="24"/>
        </w:rPr>
        <w:t>6</w:t>
      </w:r>
      <w:r w:rsidRPr="0066597E">
        <w:rPr>
          <w:rFonts w:cstheme="minorHAnsi"/>
          <w:bCs/>
          <w:sz w:val="24"/>
          <w:szCs w:val="24"/>
        </w:rPr>
        <w:t>0%</w:t>
      </w:r>
      <w:bookmarkEnd w:id="250"/>
      <w:bookmarkEnd w:id="251"/>
      <w:bookmarkEnd w:id="252"/>
      <w:r w:rsidRPr="0066597E">
        <w:rPr>
          <w:rFonts w:cstheme="minorHAnsi"/>
          <w:bCs/>
          <w:sz w:val="24"/>
          <w:szCs w:val="24"/>
        </w:rPr>
        <w:t xml:space="preserve"> </w:t>
      </w:r>
    </w:p>
    <w:p w14:paraId="08A7568D" w14:textId="4AAD96D3" w:rsidR="008D6AAB" w:rsidRDefault="000E5E7C" w:rsidP="00EB55EA">
      <w:pPr>
        <w:pStyle w:val="Akapitzlist"/>
        <w:numPr>
          <w:ilvl w:val="3"/>
          <w:numId w:val="1"/>
        </w:numPr>
        <w:jc w:val="both"/>
        <w:outlineLvl w:val="0"/>
        <w:rPr>
          <w:rFonts w:cstheme="minorHAnsi"/>
          <w:bCs/>
          <w:sz w:val="24"/>
          <w:szCs w:val="24"/>
        </w:rPr>
      </w:pPr>
      <w:r>
        <w:rPr>
          <w:rFonts w:cstheme="minorHAnsi"/>
          <w:bCs/>
          <w:sz w:val="24"/>
          <w:szCs w:val="24"/>
        </w:rPr>
        <w:t>Doświadczenie zawodowe Inspektora Nadzoru Inwestorskiego</w:t>
      </w:r>
      <w:r w:rsidR="005A53D4">
        <w:rPr>
          <w:rFonts w:cstheme="minorHAnsi"/>
          <w:bCs/>
          <w:sz w:val="24"/>
          <w:szCs w:val="24"/>
        </w:rPr>
        <w:t xml:space="preserve"> – 40 %</w:t>
      </w:r>
    </w:p>
    <w:p w14:paraId="2A7B28FC" w14:textId="793A7B6A" w:rsidR="002F28F9" w:rsidRPr="00F129B8" w:rsidRDefault="002F28F9" w:rsidP="001D273B">
      <w:pPr>
        <w:pStyle w:val="Akapitzlist"/>
        <w:numPr>
          <w:ilvl w:val="2"/>
          <w:numId w:val="13"/>
        </w:numPr>
        <w:jc w:val="both"/>
        <w:outlineLvl w:val="0"/>
        <w:rPr>
          <w:rFonts w:cstheme="minorHAnsi"/>
          <w:bCs/>
          <w:sz w:val="24"/>
          <w:szCs w:val="24"/>
        </w:rPr>
      </w:pPr>
      <w:bookmarkStart w:id="253" w:name="_Toc63232188"/>
      <w:bookmarkStart w:id="254" w:name="_Toc63232414"/>
      <w:bookmarkStart w:id="255" w:name="_Toc63234723"/>
      <w:r w:rsidRPr="00F129B8">
        <w:rPr>
          <w:rFonts w:cstheme="minorHAnsi"/>
          <w:b/>
          <w:sz w:val="24"/>
          <w:szCs w:val="24"/>
        </w:rPr>
        <w:t>Zasady oceny kryterium „Cena” (C)</w:t>
      </w:r>
      <w:bookmarkEnd w:id="253"/>
      <w:bookmarkEnd w:id="254"/>
      <w:bookmarkEnd w:id="255"/>
    </w:p>
    <w:p w14:paraId="3C7D52EA" w14:textId="0A25758D" w:rsidR="00B3742C" w:rsidRDefault="002F28F9" w:rsidP="00B3742C">
      <w:pPr>
        <w:pStyle w:val="Akapitzlist"/>
        <w:ind w:left="851"/>
        <w:jc w:val="both"/>
        <w:outlineLvl w:val="0"/>
        <w:rPr>
          <w:rFonts w:cstheme="minorHAnsi"/>
          <w:bCs/>
          <w:sz w:val="24"/>
          <w:szCs w:val="24"/>
        </w:rPr>
      </w:pPr>
      <w:bookmarkStart w:id="256" w:name="_Toc63232189"/>
      <w:bookmarkStart w:id="257" w:name="_Toc63232415"/>
      <w:bookmarkStart w:id="258" w:name="_Toc63234724"/>
      <w:r w:rsidRPr="002F28F9">
        <w:rPr>
          <w:rFonts w:cstheme="minorHAnsi"/>
          <w:bCs/>
          <w:sz w:val="24"/>
          <w:szCs w:val="24"/>
        </w:rPr>
        <w:t xml:space="preserve">Kryterium </w:t>
      </w:r>
      <w:r w:rsidRPr="002F28F9">
        <w:rPr>
          <w:rFonts w:cstheme="minorHAnsi"/>
          <w:b/>
          <w:sz w:val="24"/>
          <w:szCs w:val="24"/>
        </w:rPr>
        <w:t>„Cena”(C)</w:t>
      </w:r>
      <w:r w:rsidRPr="002F28F9">
        <w:rPr>
          <w:rFonts w:cstheme="minorHAnsi"/>
          <w:bCs/>
          <w:sz w:val="24"/>
          <w:szCs w:val="24"/>
        </w:rPr>
        <w:t xml:space="preserve"> - będzie rozpatrywana na podstawie ceny ofertowej za</w:t>
      </w:r>
      <w:r>
        <w:rPr>
          <w:rFonts w:cstheme="minorHAnsi"/>
          <w:bCs/>
          <w:sz w:val="24"/>
          <w:szCs w:val="24"/>
        </w:rPr>
        <w:t> </w:t>
      </w:r>
      <w:r w:rsidRPr="002F28F9">
        <w:rPr>
          <w:rFonts w:cstheme="minorHAnsi"/>
          <w:bCs/>
          <w:sz w:val="24"/>
          <w:szCs w:val="24"/>
        </w:rPr>
        <w:t>wykonanie przedmiotu zamówienia wpisanej prze</w:t>
      </w:r>
      <w:r w:rsidR="00B3742C">
        <w:rPr>
          <w:rFonts w:cstheme="minorHAnsi"/>
          <w:bCs/>
          <w:sz w:val="24"/>
          <w:szCs w:val="24"/>
        </w:rPr>
        <w:t>z Wykonawcę w formularzu oferty</w:t>
      </w:r>
      <w:r w:rsidRPr="002F28F9">
        <w:rPr>
          <w:rFonts w:cstheme="minorHAnsi"/>
          <w:bCs/>
          <w:sz w:val="24"/>
          <w:szCs w:val="24"/>
        </w:rPr>
        <w:t xml:space="preserve">. </w:t>
      </w:r>
      <w:bookmarkEnd w:id="256"/>
      <w:bookmarkEnd w:id="257"/>
      <w:bookmarkEnd w:id="258"/>
    </w:p>
    <w:p w14:paraId="10B78561" w14:textId="1786AE98" w:rsidR="005A53D4" w:rsidRPr="00F129B8" w:rsidRDefault="005A53D4" w:rsidP="00F129B8">
      <w:pPr>
        <w:pStyle w:val="Akapitzlist"/>
        <w:ind w:left="851"/>
        <w:outlineLvl w:val="0"/>
        <w:rPr>
          <w:rFonts w:cstheme="minorHAnsi"/>
          <w:bCs/>
          <w:sz w:val="24"/>
          <w:szCs w:val="24"/>
        </w:rPr>
      </w:pPr>
      <w:r w:rsidRPr="005A53D4">
        <w:rPr>
          <w:rFonts w:cstheme="minorHAnsi"/>
          <w:bCs/>
          <w:sz w:val="24"/>
          <w:szCs w:val="24"/>
        </w:rPr>
        <w:t>W tym kryteriu</w:t>
      </w:r>
      <w:r>
        <w:rPr>
          <w:rFonts w:cstheme="minorHAnsi"/>
          <w:bCs/>
          <w:sz w:val="24"/>
          <w:szCs w:val="24"/>
        </w:rPr>
        <w:t>m można uzyskać maksymalnie 60 pkt</w:t>
      </w:r>
      <w:r w:rsidR="001A0B16">
        <w:rPr>
          <w:rFonts w:cstheme="minorHAnsi"/>
          <w:bCs/>
          <w:sz w:val="24"/>
          <w:szCs w:val="24"/>
        </w:rPr>
        <w:t>.</w:t>
      </w:r>
      <w:r w:rsidR="00F129B8">
        <w:rPr>
          <w:rFonts w:cstheme="minorHAnsi"/>
          <w:bCs/>
          <w:sz w:val="24"/>
          <w:szCs w:val="24"/>
        </w:rPr>
        <w:br/>
      </w:r>
      <w:r w:rsidRPr="005A53D4">
        <w:rPr>
          <w:rFonts w:cstheme="minorHAnsi"/>
          <w:bCs/>
          <w:sz w:val="24"/>
          <w:szCs w:val="24"/>
        </w:rPr>
        <w:t>W przypadku kryterium „Cena” oferta otrzyma ilość punktów wynikającą ze wzoru:</w:t>
      </w:r>
    </w:p>
    <w:p w14:paraId="1B9D3FF4" w14:textId="3711AF42" w:rsidR="002F28F9" w:rsidRPr="001A0B16" w:rsidRDefault="002F28F9" w:rsidP="002F28F9">
      <w:pPr>
        <w:pStyle w:val="Akapitzlist"/>
        <w:ind w:left="851"/>
        <w:jc w:val="both"/>
        <w:outlineLvl w:val="0"/>
        <w:rPr>
          <w:rFonts w:cstheme="minorHAnsi"/>
          <w:bCs/>
          <w:sz w:val="14"/>
          <w:szCs w:val="24"/>
        </w:rPr>
      </w:pPr>
    </w:p>
    <w:p w14:paraId="7AAB3FD7" w14:textId="766A9F08" w:rsidR="002F28F9" w:rsidRPr="001A0B16" w:rsidRDefault="002F28F9" w:rsidP="002F28F9">
      <w:pPr>
        <w:pStyle w:val="Akapitzlist"/>
        <w:ind w:left="851"/>
        <w:jc w:val="both"/>
        <w:outlineLvl w:val="0"/>
        <w:rPr>
          <w:rFonts w:cstheme="minorHAnsi"/>
          <w:b/>
          <w:sz w:val="24"/>
          <w:szCs w:val="26"/>
        </w:rPr>
      </w:pPr>
      <w:bookmarkStart w:id="259" w:name="_Toc63232190"/>
      <w:bookmarkStart w:id="260" w:name="_Toc63232416"/>
      <w:bookmarkStart w:id="261" w:name="_Toc63234725"/>
      <w:r w:rsidRPr="001A0B16">
        <w:rPr>
          <w:rFonts w:cstheme="minorHAnsi"/>
          <w:b/>
          <w:sz w:val="24"/>
          <w:szCs w:val="26"/>
        </w:rPr>
        <w:t xml:space="preserve">C  = [ </w:t>
      </w:r>
      <w:proofErr w:type="spellStart"/>
      <w:r w:rsidRPr="001A0B16">
        <w:rPr>
          <w:rFonts w:cstheme="minorHAnsi"/>
          <w:b/>
          <w:sz w:val="24"/>
          <w:szCs w:val="26"/>
        </w:rPr>
        <w:t>Cmin</w:t>
      </w:r>
      <w:proofErr w:type="spellEnd"/>
      <w:r w:rsidRPr="001A0B16">
        <w:rPr>
          <w:rFonts w:cstheme="minorHAnsi"/>
          <w:b/>
          <w:sz w:val="24"/>
          <w:szCs w:val="26"/>
        </w:rPr>
        <w:t xml:space="preserve">: Co] x </w:t>
      </w:r>
      <w:r w:rsidR="00A832B1">
        <w:rPr>
          <w:rFonts w:cstheme="minorHAnsi"/>
          <w:b/>
          <w:sz w:val="24"/>
          <w:szCs w:val="26"/>
        </w:rPr>
        <w:t>60</w:t>
      </w:r>
      <w:r w:rsidRPr="001A0B16">
        <w:rPr>
          <w:rFonts w:cstheme="minorHAnsi"/>
          <w:b/>
          <w:sz w:val="24"/>
          <w:szCs w:val="26"/>
        </w:rPr>
        <w:t xml:space="preserve"> pkt</w:t>
      </w:r>
      <w:bookmarkEnd w:id="259"/>
      <w:bookmarkEnd w:id="260"/>
      <w:bookmarkEnd w:id="261"/>
    </w:p>
    <w:p w14:paraId="16BD10E5" w14:textId="77777777" w:rsidR="002F28F9" w:rsidRPr="002F28F9" w:rsidRDefault="002F28F9" w:rsidP="002F28F9">
      <w:pPr>
        <w:pStyle w:val="Akapitzlist"/>
        <w:ind w:left="851"/>
        <w:jc w:val="both"/>
        <w:outlineLvl w:val="0"/>
        <w:rPr>
          <w:rFonts w:cstheme="minorHAnsi"/>
          <w:bCs/>
          <w:sz w:val="24"/>
          <w:szCs w:val="24"/>
        </w:rPr>
      </w:pPr>
      <w:bookmarkStart w:id="262" w:name="_Toc63232191"/>
      <w:bookmarkStart w:id="263" w:name="_Toc63232417"/>
      <w:bookmarkStart w:id="264" w:name="_Toc63234726"/>
      <w:r w:rsidRPr="002F28F9">
        <w:rPr>
          <w:rFonts w:cstheme="minorHAnsi"/>
          <w:bCs/>
          <w:sz w:val="24"/>
          <w:szCs w:val="24"/>
        </w:rPr>
        <w:t>gdzie:</w:t>
      </w:r>
      <w:bookmarkEnd w:id="262"/>
      <w:bookmarkEnd w:id="263"/>
      <w:bookmarkEnd w:id="264"/>
    </w:p>
    <w:p w14:paraId="6E3DE958" w14:textId="4EF693DF" w:rsidR="002F28F9" w:rsidRPr="002F28F9" w:rsidRDefault="002F28F9" w:rsidP="002F28F9">
      <w:pPr>
        <w:pStyle w:val="Akapitzlist"/>
        <w:ind w:left="851"/>
        <w:jc w:val="both"/>
        <w:outlineLvl w:val="0"/>
        <w:rPr>
          <w:rFonts w:cstheme="minorHAnsi"/>
          <w:bCs/>
          <w:sz w:val="24"/>
          <w:szCs w:val="24"/>
        </w:rPr>
      </w:pPr>
      <w:bookmarkStart w:id="265" w:name="_Toc63232192"/>
      <w:bookmarkStart w:id="266" w:name="_Toc63232418"/>
      <w:bookmarkStart w:id="267" w:name="_Toc63234727"/>
      <w:r w:rsidRPr="002F28F9">
        <w:rPr>
          <w:rFonts w:cstheme="minorHAnsi"/>
          <w:bCs/>
          <w:sz w:val="24"/>
          <w:szCs w:val="24"/>
        </w:rPr>
        <w:t xml:space="preserve">C – ilość punktów jakie otrzyma badana oferta </w:t>
      </w:r>
      <w:r w:rsidR="00B3742C">
        <w:rPr>
          <w:rFonts w:cstheme="minorHAnsi"/>
          <w:bCs/>
          <w:sz w:val="24"/>
          <w:szCs w:val="24"/>
        </w:rPr>
        <w:t>w</w:t>
      </w:r>
      <w:r w:rsidRPr="002F28F9">
        <w:rPr>
          <w:rFonts w:cstheme="minorHAnsi"/>
          <w:bCs/>
          <w:sz w:val="24"/>
          <w:szCs w:val="24"/>
        </w:rPr>
        <w:t xml:space="preserve"> kryterium </w:t>
      </w:r>
      <w:r w:rsidRPr="003228CD">
        <w:rPr>
          <w:rFonts w:cstheme="minorHAnsi"/>
          <w:b/>
          <w:sz w:val="24"/>
          <w:szCs w:val="24"/>
        </w:rPr>
        <w:t>„Cena”</w:t>
      </w:r>
      <w:bookmarkEnd w:id="265"/>
      <w:bookmarkEnd w:id="266"/>
      <w:bookmarkEnd w:id="267"/>
    </w:p>
    <w:p w14:paraId="582DD219" w14:textId="77777777" w:rsidR="002F28F9" w:rsidRPr="002F28F9" w:rsidRDefault="002F28F9" w:rsidP="002F28F9">
      <w:pPr>
        <w:pStyle w:val="Akapitzlist"/>
        <w:ind w:left="851"/>
        <w:jc w:val="both"/>
        <w:outlineLvl w:val="0"/>
        <w:rPr>
          <w:rFonts w:cstheme="minorHAnsi"/>
          <w:bCs/>
          <w:sz w:val="24"/>
          <w:szCs w:val="24"/>
        </w:rPr>
      </w:pPr>
      <w:bookmarkStart w:id="268" w:name="_Toc63232193"/>
      <w:bookmarkStart w:id="269" w:name="_Toc63232419"/>
      <w:bookmarkStart w:id="270" w:name="_Toc63234728"/>
      <w:proofErr w:type="spellStart"/>
      <w:r w:rsidRPr="002F28F9">
        <w:rPr>
          <w:rFonts w:cstheme="minorHAnsi"/>
          <w:bCs/>
          <w:sz w:val="24"/>
          <w:szCs w:val="24"/>
        </w:rPr>
        <w:t>Cmin</w:t>
      </w:r>
      <w:proofErr w:type="spellEnd"/>
      <w:r w:rsidRPr="002F28F9">
        <w:rPr>
          <w:rFonts w:cstheme="minorHAnsi"/>
          <w:bCs/>
          <w:sz w:val="24"/>
          <w:szCs w:val="24"/>
        </w:rPr>
        <w:t xml:space="preserve"> – cena najniższa spośród wszystkich ważnych i nieodrzuconych ofert</w:t>
      </w:r>
      <w:bookmarkEnd w:id="268"/>
      <w:bookmarkEnd w:id="269"/>
      <w:bookmarkEnd w:id="270"/>
    </w:p>
    <w:p w14:paraId="6493C0FB" w14:textId="0B227E27" w:rsidR="00B3742C" w:rsidRDefault="002F28F9" w:rsidP="005A53D4">
      <w:pPr>
        <w:pStyle w:val="Akapitzlist"/>
        <w:ind w:left="851"/>
        <w:jc w:val="both"/>
        <w:outlineLvl w:val="0"/>
        <w:rPr>
          <w:rFonts w:cstheme="minorHAnsi"/>
          <w:bCs/>
          <w:sz w:val="24"/>
          <w:szCs w:val="24"/>
        </w:rPr>
      </w:pPr>
      <w:bookmarkStart w:id="271" w:name="_Toc63232194"/>
      <w:bookmarkStart w:id="272" w:name="_Toc63232420"/>
      <w:bookmarkStart w:id="273" w:name="_Toc63234729"/>
      <w:r w:rsidRPr="002F28F9">
        <w:rPr>
          <w:rFonts w:cstheme="minorHAnsi"/>
          <w:bCs/>
          <w:sz w:val="24"/>
          <w:szCs w:val="24"/>
        </w:rPr>
        <w:t>Co     – cena badanej oferty</w:t>
      </w:r>
      <w:bookmarkEnd w:id="271"/>
      <w:bookmarkEnd w:id="272"/>
      <w:bookmarkEnd w:id="273"/>
    </w:p>
    <w:p w14:paraId="63C5F91B" w14:textId="71C75B47" w:rsidR="00D23974" w:rsidRPr="00D23974" w:rsidRDefault="00D23974" w:rsidP="00D23974">
      <w:pPr>
        <w:pStyle w:val="Akapitzlist"/>
        <w:ind w:firstLine="131"/>
        <w:rPr>
          <w:rFonts w:cstheme="minorHAnsi"/>
          <w:bCs/>
          <w:sz w:val="24"/>
          <w:szCs w:val="24"/>
        </w:rPr>
      </w:pPr>
      <w:r w:rsidRPr="00D23974">
        <w:rPr>
          <w:rFonts w:cstheme="minorHAnsi"/>
          <w:bCs/>
          <w:sz w:val="24"/>
          <w:szCs w:val="24"/>
        </w:rPr>
        <w:t>Cenę należy podać z dokładnością do dwóch miejsc po przecinku.</w:t>
      </w:r>
    </w:p>
    <w:p w14:paraId="6DEC16A9" w14:textId="01069220" w:rsidR="00F129B8" w:rsidRPr="00F80A02" w:rsidRDefault="00F129B8" w:rsidP="001D273B">
      <w:pPr>
        <w:pStyle w:val="Akapitzlist"/>
        <w:numPr>
          <w:ilvl w:val="2"/>
          <w:numId w:val="13"/>
        </w:numPr>
        <w:jc w:val="both"/>
        <w:outlineLvl w:val="0"/>
        <w:rPr>
          <w:rFonts w:cstheme="minorHAnsi"/>
          <w:bCs/>
          <w:sz w:val="24"/>
          <w:szCs w:val="24"/>
        </w:rPr>
      </w:pPr>
      <w:r w:rsidRPr="004D72B4">
        <w:rPr>
          <w:rFonts w:cstheme="minorHAnsi"/>
          <w:b/>
          <w:bCs/>
          <w:sz w:val="24"/>
          <w:szCs w:val="24"/>
        </w:rPr>
        <w:t>Zasady ocen</w:t>
      </w:r>
      <w:r w:rsidR="000E5E7C" w:rsidRPr="004D72B4">
        <w:rPr>
          <w:rFonts w:cstheme="minorHAnsi"/>
          <w:b/>
          <w:bCs/>
          <w:sz w:val="24"/>
          <w:szCs w:val="24"/>
        </w:rPr>
        <w:t>y kryterium „Doświadczenie zawodowe Inspektora Nadzoru Inwestorskiego” (D</w:t>
      </w:r>
      <w:r w:rsidRPr="004D72B4">
        <w:rPr>
          <w:rFonts w:cstheme="minorHAnsi"/>
          <w:b/>
          <w:bCs/>
          <w:sz w:val="24"/>
          <w:szCs w:val="24"/>
        </w:rPr>
        <w:t>)</w:t>
      </w:r>
    </w:p>
    <w:p w14:paraId="6384B3A8" w14:textId="77777777" w:rsidR="00F80A02" w:rsidRPr="00F80A02" w:rsidRDefault="00F80A02" w:rsidP="00F80A02">
      <w:pPr>
        <w:pStyle w:val="Akapitzlist"/>
        <w:ind w:left="851"/>
        <w:jc w:val="both"/>
        <w:outlineLvl w:val="0"/>
        <w:rPr>
          <w:rFonts w:cstheme="minorHAnsi"/>
          <w:bCs/>
          <w:sz w:val="24"/>
          <w:szCs w:val="24"/>
        </w:rPr>
      </w:pPr>
      <w:r w:rsidRPr="00F80A02">
        <w:rPr>
          <w:rFonts w:cstheme="minorHAnsi"/>
          <w:bCs/>
          <w:sz w:val="24"/>
          <w:szCs w:val="24"/>
        </w:rPr>
        <w:t xml:space="preserve">Ilość pełnionych nadzorów inwestorskich stanowi kryterium oceny ofert. </w:t>
      </w:r>
    </w:p>
    <w:p w14:paraId="71F0AEA8" w14:textId="2E95967D" w:rsidR="00F80A02" w:rsidRPr="00597CC3" w:rsidRDefault="00F80A02" w:rsidP="00F80A02">
      <w:pPr>
        <w:pStyle w:val="Akapitzlist"/>
        <w:ind w:left="851"/>
        <w:jc w:val="both"/>
        <w:outlineLvl w:val="0"/>
        <w:rPr>
          <w:rFonts w:cstheme="minorHAnsi"/>
          <w:b/>
          <w:bCs/>
          <w:sz w:val="24"/>
          <w:szCs w:val="24"/>
          <w:u w:val="single"/>
        </w:rPr>
      </w:pPr>
      <w:r w:rsidRPr="00F80A02">
        <w:rPr>
          <w:rFonts w:cstheme="minorHAnsi"/>
          <w:bCs/>
          <w:sz w:val="24"/>
          <w:szCs w:val="24"/>
        </w:rPr>
        <w:t xml:space="preserve">W przypadku, </w:t>
      </w:r>
      <w:r w:rsidRPr="00597CC3">
        <w:rPr>
          <w:rFonts w:cstheme="minorHAnsi"/>
          <w:b/>
          <w:bCs/>
          <w:sz w:val="24"/>
          <w:szCs w:val="24"/>
          <w:u w:val="single"/>
        </w:rPr>
        <w:t>gdy Wykonawca zamierza ubiegać się o punkty</w:t>
      </w:r>
      <w:r w:rsidRPr="00F80A02">
        <w:rPr>
          <w:rFonts w:cstheme="minorHAnsi"/>
          <w:bCs/>
          <w:sz w:val="24"/>
          <w:szCs w:val="24"/>
        </w:rPr>
        <w:t xml:space="preserve"> w tym kryterium, tj. „Doświadczenie zawodowe Inspektora </w:t>
      </w:r>
      <w:r w:rsidR="00B970FF">
        <w:rPr>
          <w:rFonts w:cstheme="minorHAnsi"/>
          <w:bCs/>
          <w:sz w:val="24"/>
          <w:szCs w:val="24"/>
        </w:rPr>
        <w:t xml:space="preserve">Nadzoru Inwestorskiego” </w:t>
      </w:r>
      <w:r w:rsidR="00B970FF" w:rsidRPr="00597CC3">
        <w:rPr>
          <w:rFonts w:cstheme="minorHAnsi"/>
          <w:b/>
          <w:bCs/>
          <w:sz w:val="24"/>
          <w:szCs w:val="24"/>
          <w:u w:val="single"/>
        </w:rPr>
        <w:t>musi załączyć</w:t>
      </w:r>
      <w:r w:rsidRPr="00597CC3">
        <w:rPr>
          <w:rFonts w:cstheme="minorHAnsi"/>
          <w:b/>
          <w:bCs/>
          <w:sz w:val="24"/>
          <w:szCs w:val="24"/>
          <w:u w:val="single"/>
        </w:rPr>
        <w:t xml:space="preserve"> do oferty wypełniony formularz zgodny w treści z załącznikiem nr </w:t>
      </w:r>
      <w:r w:rsidR="00676F0C">
        <w:rPr>
          <w:rFonts w:cstheme="minorHAnsi"/>
          <w:b/>
          <w:bCs/>
          <w:sz w:val="24"/>
          <w:szCs w:val="24"/>
          <w:u w:val="single"/>
        </w:rPr>
        <w:t>1</w:t>
      </w:r>
      <w:r w:rsidRPr="00597CC3">
        <w:rPr>
          <w:rFonts w:cstheme="minorHAnsi"/>
          <w:b/>
          <w:bCs/>
          <w:sz w:val="24"/>
          <w:szCs w:val="24"/>
          <w:u w:val="single"/>
        </w:rPr>
        <w:t>A do SWZ.</w:t>
      </w:r>
    </w:p>
    <w:p w14:paraId="54F18ED0" w14:textId="77777777" w:rsidR="004340A4" w:rsidRDefault="00283F2A" w:rsidP="001A1C96">
      <w:pPr>
        <w:pStyle w:val="Akapitzlist"/>
        <w:ind w:left="851"/>
        <w:jc w:val="both"/>
        <w:outlineLvl w:val="0"/>
        <w:rPr>
          <w:rFonts w:cstheme="minorHAnsi"/>
          <w:bCs/>
          <w:sz w:val="24"/>
          <w:szCs w:val="24"/>
          <w:u w:val="single"/>
        </w:rPr>
      </w:pPr>
      <w:r>
        <w:rPr>
          <w:rFonts w:cstheme="minorHAnsi"/>
          <w:bCs/>
          <w:sz w:val="24"/>
          <w:szCs w:val="24"/>
        </w:rPr>
        <w:t>Kryterium ,,</w:t>
      </w:r>
      <w:r w:rsidRPr="00283F2A">
        <w:rPr>
          <w:rFonts w:cstheme="minorHAnsi"/>
          <w:bCs/>
          <w:sz w:val="24"/>
          <w:szCs w:val="24"/>
        </w:rPr>
        <w:t>Doświadczenie zawodowe Inspektora Nadzoru Inwestorskiego</w:t>
      </w:r>
      <w:r>
        <w:rPr>
          <w:rFonts w:cstheme="minorHAnsi"/>
          <w:bCs/>
          <w:sz w:val="24"/>
          <w:szCs w:val="24"/>
        </w:rPr>
        <w:t>” będzie rozpatrywane</w:t>
      </w:r>
      <w:r w:rsidR="00F129B8" w:rsidRPr="00F129B8">
        <w:rPr>
          <w:rFonts w:cstheme="minorHAnsi"/>
          <w:bCs/>
          <w:sz w:val="24"/>
          <w:szCs w:val="24"/>
        </w:rPr>
        <w:t xml:space="preserve"> na podstawie </w:t>
      </w:r>
      <w:r w:rsidR="004340A4">
        <w:rPr>
          <w:rFonts w:cstheme="minorHAnsi"/>
          <w:bCs/>
          <w:sz w:val="24"/>
          <w:szCs w:val="24"/>
          <w:u w:val="single"/>
        </w:rPr>
        <w:t>złożonego wraz z ofertą Formularza „Kryterium oceny ofert – doświadczenie zawodowe Inspektora Nadzoru Inwestorskiego”.</w:t>
      </w:r>
    </w:p>
    <w:p w14:paraId="5706EF84" w14:textId="35B7BFA7" w:rsidR="0043537B" w:rsidRDefault="00655D5C" w:rsidP="001A1C96">
      <w:pPr>
        <w:pStyle w:val="Akapitzlist"/>
        <w:ind w:left="851"/>
        <w:jc w:val="both"/>
        <w:outlineLvl w:val="0"/>
        <w:rPr>
          <w:rFonts w:cstheme="minorHAnsi"/>
          <w:bCs/>
          <w:sz w:val="24"/>
          <w:szCs w:val="24"/>
        </w:rPr>
      </w:pPr>
      <w:r>
        <w:rPr>
          <w:rFonts w:cstheme="minorHAnsi"/>
          <w:bCs/>
          <w:sz w:val="24"/>
          <w:szCs w:val="24"/>
        </w:rPr>
        <w:t>U</w:t>
      </w:r>
      <w:r w:rsidR="004340A4">
        <w:rPr>
          <w:rFonts w:cstheme="minorHAnsi"/>
          <w:bCs/>
          <w:sz w:val="24"/>
          <w:szCs w:val="24"/>
        </w:rPr>
        <w:t>zyskani</w:t>
      </w:r>
      <w:r>
        <w:rPr>
          <w:rFonts w:cstheme="minorHAnsi"/>
          <w:bCs/>
          <w:sz w:val="24"/>
          <w:szCs w:val="24"/>
        </w:rPr>
        <w:t>e</w:t>
      </w:r>
      <w:r w:rsidR="004340A4">
        <w:rPr>
          <w:rFonts w:cstheme="minorHAnsi"/>
          <w:bCs/>
          <w:sz w:val="24"/>
          <w:szCs w:val="24"/>
        </w:rPr>
        <w:t xml:space="preserve"> punktów w kryterium „Doświadczenie zawodowe Inspektora Nadzoru Inwestorskiego” </w:t>
      </w:r>
      <w:r>
        <w:rPr>
          <w:rFonts w:cstheme="minorHAnsi"/>
          <w:bCs/>
          <w:sz w:val="24"/>
          <w:szCs w:val="24"/>
        </w:rPr>
        <w:t xml:space="preserve">opierać się będzie na </w:t>
      </w:r>
      <w:r w:rsidR="004E3FA2">
        <w:rPr>
          <w:rFonts w:cstheme="minorHAnsi"/>
          <w:bCs/>
          <w:sz w:val="24"/>
          <w:szCs w:val="24"/>
        </w:rPr>
        <w:t>wskazanej przez Wykonawcę ilości usług potwierdzających doświadczenie osób wyznaczonych do realizacji zamówienia</w:t>
      </w:r>
      <w:r w:rsidR="009F3958">
        <w:rPr>
          <w:rFonts w:cstheme="minorHAnsi"/>
          <w:bCs/>
          <w:sz w:val="24"/>
          <w:szCs w:val="24"/>
        </w:rPr>
        <w:t xml:space="preserve">, </w:t>
      </w:r>
      <w:r w:rsidR="00597CC3">
        <w:rPr>
          <w:rFonts w:cstheme="minorHAnsi"/>
          <w:bCs/>
          <w:sz w:val="24"/>
          <w:szCs w:val="24"/>
        </w:rPr>
        <w:br/>
      </w:r>
      <w:r w:rsidR="00DA6240">
        <w:rPr>
          <w:rFonts w:cstheme="minorHAnsi"/>
          <w:bCs/>
          <w:sz w:val="24"/>
          <w:szCs w:val="24"/>
        </w:rPr>
        <w:t xml:space="preserve">w zakresie pełnienia nadzoru inwestorskiego </w:t>
      </w:r>
      <w:r w:rsidR="009F3958" w:rsidRPr="00DA6240">
        <w:rPr>
          <w:rFonts w:cstheme="minorHAnsi"/>
          <w:bCs/>
          <w:sz w:val="24"/>
          <w:szCs w:val="24"/>
        </w:rPr>
        <w:t>obejmując</w:t>
      </w:r>
      <w:r w:rsidR="00DA6240" w:rsidRPr="00DA6240">
        <w:rPr>
          <w:rFonts w:cstheme="minorHAnsi"/>
          <w:bCs/>
          <w:sz w:val="24"/>
          <w:szCs w:val="24"/>
        </w:rPr>
        <w:t>ego</w:t>
      </w:r>
      <w:r w:rsidR="009F3958" w:rsidRPr="00DA6240">
        <w:rPr>
          <w:rFonts w:cstheme="minorHAnsi"/>
          <w:bCs/>
          <w:sz w:val="24"/>
          <w:szCs w:val="24"/>
        </w:rPr>
        <w:t xml:space="preserve"> </w:t>
      </w:r>
      <w:r w:rsidR="00DA6240" w:rsidRPr="00DA6240">
        <w:rPr>
          <w:rFonts w:cstheme="minorHAnsi"/>
          <w:bCs/>
          <w:sz w:val="24"/>
          <w:szCs w:val="24"/>
        </w:rPr>
        <w:t>nadzór</w:t>
      </w:r>
      <w:r w:rsidR="003D179D">
        <w:rPr>
          <w:rFonts w:cstheme="minorHAnsi"/>
          <w:bCs/>
          <w:sz w:val="24"/>
          <w:szCs w:val="24"/>
        </w:rPr>
        <w:t xml:space="preserve"> </w:t>
      </w:r>
      <w:r w:rsidR="003D179D" w:rsidRPr="00270768">
        <w:rPr>
          <w:rFonts w:cstheme="minorHAnsi"/>
          <w:i/>
          <w:sz w:val="24"/>
          <w:szCs w:val="24"/>
        </w:rPr>
        <w:t>( pełnienie funkcji: Inspektora Nadzoru, Inżyniera Kontraktu, Inżyniera Rezydenta</w:t>
      </w:r>
      <w:r w:rsidR="003D179D" w:rsidRPr="00270768">
        <w:rPr>
          <w:rFonts w:cstheme="minorHAnsi"/>
          <w:sz w:val="24"/>
          <w:szCs w:val="24"/>
          <w:u w:val="single"/>
        </w:rPr>
        <w:t>)</w:t>
      </w:r>
      <w:r w:rsidR="009F3958" w:rsidRPr="00DA6240">
        <w:rPr>
          <w:rFonts w:cstheme="minorHAnsi"/>
          <w:bCs/>
          <w:sz w:val="24"/>
          <w:szCs w:val="24"/>
        </w:rPr>
        <w:t xml:space="preserve"> budowy, </w:t>
      </w:r>
      <w:r w:rsidR="009F3958" w:rsidRPr="009F3958">
        <w:rPr>
          <w:rFonts w:cstheme="minorHAnsi"/>
          <w:bCs/>
          <w:sz w:val="24"/>
          <w:szCs w:val="24"/>
        </w:rPr>
        <w:t xml:space="preserve">przebudowy, rozbudowy </w:t>
      </w:r>
      <w:r w:rsidR="003D179D">
        <w:rPr>
          <w:rFonts w:cstheme="minorHAnsi"/>
          <w:bCs/>
          <w:sz w:val="24"/>
          <w:szCs w:val="24"/>
        </w:rPr>
        <w:t>lub odbudowy dróg publicznych</w:t>
      </w:r>
      <w:r w:rsidR="009F3958" w:rsidRPr="009F3958">
        <w:rPr>
          <w:rFonts w:cstheme="minorHAnsi"/>
          <w:bCs/>
          <w:sz w:val="24"/>
          <w:szCs w:val="24"/>
        </w:rPr>
        <w:t xml:space="preserve"> klasy min. L, o wartości robót budowlanych </w:t>
      </w:r>
      <w:r w:rsidR="00D60CAA">
        <w:rPr>
          <w:rFonts w:cstheme="minorHAnsi"/>
          <w:b/>
          <w:bCs/>
          <w:sz w:val="24"/>
          <w:szCs w:val="24"/>
        </w:rPr>
        <w:t xml:space="preserve">min </w:t>
      </w:r>
      <w:r w:rsidR="005122DE" w:rsidRPr="005122DE">
        <w:rPr>
          <w:rFonts w:cstheme="minorHAnsi"/>
          <w:bCs/>
          <w:sz w:val="24"/>
          <w:szCs w:val="24"/>
        </w:rPr>
        <w:t xml:space="preserve"> </w:t>
      </w:r>
      <w:r w:rsidR="00933441">
        <w:rPr>
          <w:rFonts w:cstheme="minorHAnsi"/>
          <w:b/>
          <w:bCs/>
          <w:sz w:val="24"/>
          <w:szCs w:val="24"/>
        </w:rPr>
        <w:t>6</w:t>
      </w:r>
      <w:r w:rsidR="00D60CAA" w:rsidRPr="005122DE">
        <w:rPr>
          <w:rFonts w:cstheme="minorHAnsi"/>
          <w:b/>
          <w:bCs/>
          <w:sz w:val="24"/>
          <w:szCs w:val="24"/>
        </w:rPr>
        <w:t xml:space="preserve"> 000 000,00 zł brutto</w:t>
      </w:r>
      <w:r w:rsidR="00DE1275">
        <w:rPr>
          <w:rFonts w:cstheme="minorHAnsi"/>
          <w:b/>
          <w:bCs/>
          <w:sz w:val="24"/>
          <w:szCs w:val="24"/>
        </w:rPr>
        <w:t xml:space="preserve"> </w:t>
      </w:r>
      <w:r w:rsidR="00DE1275" w:rsidRPr="00DE1275">
        <w:rPr>
          <w:rFonts w:cstheme="minorHAnsi"/>
          <w:bCs/>
          <w:sz w:val="24"/>
          <w:szCs w:val="24"/>
        </w:rPr>
        <w:t>(wartość robót budowlanych określona dla jednego zadania w ramach jednej umowy)</w:t>
      </w:r>
      <w:r w:rsidR="00D60CAA">
        <w:rPr>
          <w:rFonts w:cstheme="minorHAnsi"/>
          <w:b/>
          <w:bCs/>
          <w:sz w:val="24"/>
          <w:szCs w:val="24"/>
        </w:rPr>
        <w:t>.</w:t>
      </w:r>
    </w:p>
    <w:p w14:paraId="2CB26FB1" w14:textId="42FF67F4" w:rsidR="00F129B8" w:rsidRPr="00F129B8" w:rsidRDefault="00F129B8" w:rsidP="001A1C96">
      <w:pPr>
        <w:pStyle w:val="Akapitzlist"/>
        <w:ind w:left="851"/>
        <w:jc w:val="both"/>
        <w:outlineLvl w:val="0"/>
        <w:rPr>
          <w:rFonts w:cstheme="minorHAnsi"/>
          <w:bCs/>
          <w:sz w:val="24"/>
          <w:szCs w:val="24"/>
        </w:rPr>
      </w:pPr>
      <w:r w:rsidRPr="00F129B8">
        <w:rPr>
          <w:rFonts w:cstheme="minorHAnsi"/>
          <w:bCs/>
          <w:sz w:val="24"/>
          <w:szCs w:val="24"/>
        </w:rPr>
        <w:t>W tym kryterium można</w:t>
      </w:r>
      <w:r w:rsidR="001A0B16">
        <w:rPr>
          <w:rFonts w:cstheme="minorHAnsi"/>
          <w:bCs/>
          <w:sz w:val="24"/>
          <w:szCs w:val="24"/>
        </w:rPr>
        <w:t xml:space="preserve"> uzyskać maksymalnie 40 pkt. </w:t>
      </w:r>
    </w:p>
    <w:p w14:paraId="5473B1B7" w14:textId="4A2706E4" w:rsidR="00F129B8" w:rsidRPr="00F129B8" w:rsidRDefault="00F129B8" w:rsidP="001A1C96">
      <w:pPr>
        <w:pStyle w:val="Akapitzlist"/>
        <w:ind w:left="851"/>
        <w:jc w:val="both"/>
        <w:outlineLvl w:val="0"/>
        <w:rPr>
          <w:rFonts w:cstheme="minorHAnsi"/>
          <w:bCs/>
          <w:sz w:val="24"/>
          <w:szCs w:val="24"/>
        </w:rPr>
      </w:pPr>
      <w:r w:rsidRPr="00F129B8">
        <w:rPr>
          <w:rFonts w:cstheme="minorHAnsi"/>
          <w:bCs/>
          <w:sz w:val="24"/>
          <w:szCs w:val="24"/>
        </w:rPr>
        <w:t>W przy</w:t>
      </w:r>
      <w:r w:rsidR="0043537B">
        <w:rPr>
          <w:rFonts w:cstheme="minorHAnsi"/>
          <w:bCs/>
          <w:sz w:val="24"/>
          <w:szCs w:val="24"/>
        </w:rPr>
        <w:t>padku kryterium „Doświadczenie zawodowe Inspektora Nadzoru Inwestorskiego</w:t>
      </w:r>
      <w:r w:rsidRPr="00F129B8">
        <w:rPr>
          <w:rFonts w:cstheme="minorHAnsi"/>
          <w:bCs/>
          <w:sz w:val="24"/>
          <w:szCs w:val="24"/>
        </w:rPr>
        <w:t>” ofertom zostaną przyznane punkty w skali punktowej w zakresie 0-40</w:t>
      </w:r>
      <w:r w:rsidR="00655D5C">
        <w:rPr>
          <w:rFonts w:cstheme="minorHAnsi"/>
          <w:bCs/>
          <w:sz w:val="24"/>
          <w:szCs w:val="24"/>
        </w:rPr>
        <w:t>.</w:t>
      </w:r>
      <w:r w:rsidRPr="00F129B8">
        <w:rPr>
          <w:rFonts w:cstheme="minorHAnsi"/>
          <w:bCs/>
          <w:sz w:val="24"/>
          <w:szCs w:val="24"/>
        </w:rPr>
        <w:t xml:space="preserve"> </w:t>
      </w:r>
    </w:p>
    <w:p w14:paraId="7575A034" w14:textId="72D29012" w:rsidR="00F129B8" w:rsidRDefault="0043537B" w:rsidP="00F129B8">
      <w:pPr>
        <w:pStyle w:val="Akapitzlist"/>
        <w:ind w:left="851"/>
        <w:jc w:val="both"/>
        <w:outlineLvl w:val="0"/>
        <w:rPr>
          <w:rFonts w:cstheme="minorHAnsi"/>
          <w:bCs/>
          <w:sz w:val="24"/>
          <w:szCs w:val="24"/>
        </w:rPr>
      </w:pPr>
      <w:r w:rsidRPr="0043537B">
        <w:rPr>
          <w:rFonts w:cstheme="minorHAnsi"/>
          <w:bCs/>
          <w:sz w:val="24"/>
          <w:szCs w:val="24"/>
        </w:rPr>
        <w:lastRenderedPageBreak/>
        <w:t xml:space="preserve">Gdy Wykonawca wykaże, że wskazana w ofercie osoba, </w:t>
      </w:r>
      <w:r>
        <w:rPr>
          <w:rFonts w:cstheme="minorHAnsi"/>
          <w:bCs/>
          <w:sz w:val="24"/>
          <w:szCs w:val="24"/>
        </w:rPr>
        <w:t>która będzie pełnić funkcję Inspektora Nadzoru posiada doświadczenie w pełnieniu funkcji Inspektora Nadzoru Inwes</w:t>
      </w:r>
      <w:r w:rsidR="000C5327">
        <w:rPr>
          <w:rFonts w:cstheme="minorHAnsi"/>
          <w:bCs/>
          <w:sz w:val="24"/>
          <w:szCs w:val="24"/>
        </w:rPr>
        <w:t>torskiego robót branży drogowej, otrzyma punktację według poniższego schematu</w:t>
      </w:r>
      <w:r>
        <w:rPr>
          <w:rFonts w:cstheme="minorHAnsi"/>
          <w:bCs/>
          <w:sz w:val="24"/>
          <w:szCs w:val="24"/>
        </w:rPr>
        <w:t>:</w:t>
      </w:r>
    </w:p>
    <w:p w14:paraId="7FCF959F" w14:textId="77777777" w:rsidR="0043537B" w:rsidRPr="0043537B" w:rsidRDefault="0043537B" w:rsidP="00F129B8">
      <w:pPr>
        <w:pStyle w:val="Akapitzlist"/>
        <w:ind w:left="851"/>
        <w:jc w:val="both"/>
        <w:outlineLvl w:val="0"/>
        <w:rPr>
          <w:rFonts w:cstheme="minorHAnsi"/>
          <w:bCs/>
          <w:sz w:val="24"/>
          <w:szCs w:val="24"/>
        </w:rPr>
      </w:pPr>
    </w:p>
    <w:p w14:paraId="3C8FEC38" w14:textId="792E0D73" w:rsidR="00F129B8" w:rsidRPr="00F129B8" w:rsidRDefault="00F129B8" w:rsidP="00F129B8">
      <w:pPr>
        <w:pStyle w:val="Akapitzlist"/>
        <w:ind w:left="851"/>
        <w:jc w:val="both"/>
        <w:outlineLvl w:val="0"/>
        <w:rPr>
          <w:rFonts w:cstheme="minorHAnsi"/>
          <w:b/>
          <w:bCs/>
          <w:sz w:val="24"/>
          <w:szCs w:val="24"/>
        </w:rPr>
      </w:pPr>
      <w:r w:rsidRPr="00F129B8">
        <w:rPr>
          <w:rFonts w:cstheme="minorHAnsi"/>
          <w:b/>
          <w:bCs/>
          <w:sz w:val="24"/>
          <w:szCs w:val="24"/>
        </w:rPr>
        <w:tab/>
        <w:t xml:space="preserve">- </w:t>
      </w:r>
      <w:r w:rsidR="000C5327">
        <w:rPr>
          <w:rFonts w:cstheme="minorHAnsi"/>
          <w:b/>
          <w:bCs/>
          <w:sz w:val="24"/>
          <w:szCs w:val="24"/>
        </w:rPr>
        <w:t xml:space="preserve">nadzorowanie </w:t>
      </w:r>
      <w:r w:rsidR="0043537B">
        <w:rPr>
          <w:rFonts w:cstheme="minorHAnsi"/>
          <w:b/>
          <w:bCs/>
          <w:sz w:val="24"/>
          <w:szCs w:val="24"/>
        </w:rPr>
        <w:t>jedn</w:t>
      </w:r>
      <w:r w:rsidR="000C5327">
        <w:rPr>
          <w:rFonts w:cstheme="minorHAnsi"/>
          <w:b/>
          <w:bCs/>
          <w:sz w:val="24"/>
          <w:szCs w:val="24"/>
        </w:rPr>
        <w:t>ego</w:t>
      </w:r>
      <w:r w:rsidR="0043537B">
        <w:rPr>
          <w:rFonts w:cstheme="minorHAnsi"/>
          <w:b/>
          <w:bCs/>
          <w:sz w:val="24"/>
          <w:szCs w:val="24"/>
        </w:rPr>
        <w:t xml:space="preserve"> zadani</w:t>
      </w:r>
      <w:r w:rsidR="000C5327">
        <w:rPr>
          <w:rFonts w:cstheme="minorHAnsi"/>
          <w:b/>
          <w:bCs/>
          <w:sz w:val="24"/>
          <w:szCs w:val="24"/>
        </w:rPr>
        <w:t>a</w:t>
      </w:r>
      <w:r w:rsidRPr="00F129B8">
        <w:rPr>
          <w:rFonts w:cstheme="minorHAnsi"/>
          <w:b/>
          <w:bCs/>
          <w:sz w:val="24"/>
          <w:szCs w:val="24"/>
        </w:rPr>
        <w:t xml:space="preserve"> – 0 pkt</w:t>
      </w:r>
    </w:p>
    <w:p w14:paraId="7865E799" w14:textId="73A780D9" w:rsidR="00F129B8" w:rsidRPr="00F129B8" w:rsidRDefault="0043537B" w:rsidP="00F129B8">
      <w:pPr>
        <w:pStyle w:val="Akapitzlist"/>
        <w:ind w:left="851"/>
        <w:jc w:val="both"/>
        <w:outlineLvl w:val="0"/>
        <w:rPr>
          <w:rFonts w:cstheme="minorHAnsi"/>
          <w:b/>
          <w:bCs/>
          <w:sz w:val="24"/>
          <w:szCs w:val="24"/>
        </w:rPr>
      </w:pPr>
      <w:r>
        <w:rPr>
          <w:rFonts w:cstheme="minorHAnsi"/>
          <w:b/>
          <w:bCs/>
          <w:sz w:val="24"/>
          <w:szCs w:val="24"/>
        </w:rPr>
        <w:t>„D</w:t>
      </w:r>
      <w:r w:rsidR="00F129B8">
        <w:rPr>
          <w:rFonts w:cstheme="minorHAnsi"/>
          <w:b/>
          <w:bCs/>
          <w:sz w:val="24"/>
          <w:szCs w:val="24"/>
        </w:rPr>
        <w:t xml:space="preserve">” :  </w:t>
      </w:r>
      <w:r w:rsidR="00F129B8" w:rsidRPr="00F129B8">
        <w:rPr>
          <w:rFonts w:cstheme="minorHAnsi"/>
          <w:b/>
          <w:bCs/>
          <w:sz w:val="24"/>
          <w:szCs w:val="24"/>
        </w:rPr>
        <w:t xml:space="preserve">- </w:t>
      </w:r>
      <w:r w:rsidR="000C5327">
        <w:rPr>
          <w:rFonts w:cstheme="minorHAnsi"/>
          <w:b/>
          <w:bCs/>
          <w:sz w:val="24"/>
          <w:szCs w:val="24"/>
        </w:rPr>
        <w:t xml:space="preserve">nadzorowanie </w:t>
      </w:r>
      <w:r>
        <w:rPr>
          <w:rFonts w:cstheme="minorHAnsi"/>
          <w:b/>
          <w:bCs/>
          <w:sz w:val="24"/>
          <w:szCs w:val="24"/>
        </w:rPr>
        <w:t>dwóch zada</w:t>
      </w:r>
      <w:r w:rsidR="000C5327">
        <w:rPr>
          <w:rFonts w:cstheme="minorHAnsi"/>
          <w:b/>
          <w:bCs/>
          <w:sz w:val="24"/>
          <w:szCs w:val="24"/>
        </w:rPr>
        <w:t>ń</w:t>
      </w:r>
      <w:r w:rsidR="00F129B8" w:rsidRPr="00F129B8">
        <w:rPr>
          <w:rFonts w:cstheme="minorHAnsi"/>
          <w:b/>
          <w:bCs/>
          <w:sz w:val="24"/>
          <w:szCs w:val="24"/>
        </w:rPr>
        <w:t xml:space="preserve"> </w:t>
      </w:r>
      <w:r w:rsidR="003D179D">
        <w:rPr>
          <w:rFonts w:cstheme="minorHAnsi"/>
          <w:b/>
          <w:bCs/>
          <w:sz w:val="24"/>
          <w:szCs w:val="24"/>
        </w:rPr>
        <w:t>– 2</w:t>
      </w:r>
      <w:r w:rsidR="00F129B8" w:rsidRPr="00F129B8">
        <w:rPr>
          <w:rFonts w:cstheme="minorHAnsi"/>
          <w:b/>
          <w:bCs/>
          <w:sz w:val="24"/>
          <w:szCs w:val="24"/>
        </w:rPr>
        <w:t>0 pkt</w:t>
      </w:r>
    </w:p>
    <w:p w14:paraId="7872CED1" w14:textId="33B0DF02" w:rsidR="00F129B8" w:rsidRDefault="00F129B8" w:rsidP="00F129B8">
      <w:pPr>
        <w:pStyle w:val="Akapitzlist"/>
        <w:ind w:left="851"/>
        <w:jc w:val="both"/>
        <w:outlineLvl w:val="0"/>
        <w:rPr>
          <w:rFonts w:cstheme="minorHAnsi"/>
          <w:b/>
          <w:bCs/>
          <w:sz w:val="24"/>
          <w:szCs w:val="24"/>
        </w:rPr>
      </w:pPr>
      <w:r w:rsidRPr="00F129B8">
        <w:rPr>
          <w:rFonts w:cstheme="minorHAnsi"/>
          <w:b/>
          <w:bCs/>
          <w:sz w:val="24"/>
          <w:szCs w:val="24"/>
        </w:rPr>
        <w:tab/>
        <w:t xml:space="preserve">- </w:t>
      </w:r>
      <w:r w:rsidR="000C5327">
        <w:rPr>
          <w:rFonts w:cstheme="minorHAnsi"/>
          <w:b/>
          <w:bCs/>
          <w:sz w:val="24"/>
          <w:szCs w:val="24"/>
        </w:rPr>
        <w:t xml:space="preserve">nadzorowanie </w:t>
      </w:r>
      <w:r w:rsidR="0043537B">
        <w:rPr>
          <w:rFonts w:cstheme="minorHAnsi"/>
          <w:b/>
          <w:bCs/>
          <w:sz w:val="24"/>
          <w:szCs w:val="24"/>
        </w:rPr>
        <w:t xml:space="preserve">trzech </w:t>
      </w:r>
      <w:r w:rsidR="003D179D">
        <w:rPr>
          <w:rFonts w:cstheme="minorHAnsi"/>
          <w:b/>
          <w:bCs/>
          <w:sz w:val="24"/>
          <w:szCs w:val="24"/>
        </w:rPr>
        <w:t>zadań – 3</w:t>
      </w:r>
      <w:r w:rsidRPr="00F129B8">
        <w:rPr>
          <w:rFonts w:cstheme="minorHAnsi"/>
          <w:b/>
          <w:bCs/>
          <w:sz w:val="24"/>
          <w:szCs w:val="24"/>
        </w:rPr>
        <w:t>0 pkt</w:t>
      </w:r>
    </w:p>
    <w:p w14:paraId="42E79897" w14:textId="15FDC278" w:rsidR="00A2714B" w:rsidRDefault="00A2714B" w:rsidP="00A2714B">
      <w:pPr>
        <w:pStyle w:val="Akapitzlist"/>
        <w:ind w:left="851" w:firstLine="565"/>
        <w:jc w:val="both"/>
        <w:outlineLvl w:val="0"/>
        <w:rPr>
          <w:rFonts w:cstheme="minorHAnsi"/>
          <w:b/>
          <w:bCs/>
          <w:sz w:val="24"/>
          <w:szCs w:val="24"/>
        </w:rPr>
      </w:pPr>
      <w:r>
        <w:rPr>
          <w:rFonts w:cstheme="minorHAnsi"/>
          <w:b/>
          <w:bCs/>
          <w:sz w:val="24"/>
          <w:szCs w:val="24"/>
        </w:rPr>
        <w:t>-</w:t>
      </w:r>
      <w:r w:rsidR="003D179D">
        <w:rPr>
          <w:rFonts w:cstheme="minorHAnsi"/>
          <w:b/>
          <w:bCs/>
          <w:sz w:val="24"/>
          <w:szCs w:val="24"/>
        </w:rPr>
        <w:t xml:space="preserve"> nadzorowanie czterech  i więcej zadań – 4</w:t>
      </w:r>
      <w:r w:rsidRPr="00A2714B">
        <w:rPr>
          <w:rFonts w:cstheme="minorHAnsi"/>
          <w:b/>
          <w:bCs/>
          <w:sz w:val="24"/>
          <w:szCs w:val="24"/>
        </w:rPr>
        <w:t>0 pkt</w:t>
      </w:r>
    </w:p>
    <w:p w14:paraId="67751A0A"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14:paraId="1274E40D" w14:textId="0F8E1D12" w:rsidR="00F129B8" w:rsidRDefault="0043537B" w:rsidP="00F129B8">
      <w:pPr>
        <w:pStyle w:val="Akapitzlist"/>
        <w:ind w:left="851"/>
        <w:jc w:val="both"/>
        <w:outlineLvl w:val="0"/>
        <w:rPr>
          <w:rFonts w:cstheme="minorHAnsi"/>
          <w:bCs/>
          <w:sz w:val="24"/>
          <w:szCs w:val="24"/>
        </w:rPr>
      </w:pPr>
      <w:r>
        <w:rPr>
          <w:rFonts w:cstheme="minorHAnsi"/>
          <w:bCs/>
          <w:sz w:val="24"/>
          <w:szCs w:val="24"/>
        </w:rPr>
        <w:t>D</w:t>
      </w:r>
      <w:r w:rsidR="00F129B8" w:rsidRPr="00F129B8">
        <w:rPr>
          <w:rFonts w:cstheme="minorHAnsi"/>
          <w:bCs/>
          <w:sz w:val="24"/>
          <w:szCs w:val="24"/>
          <w:vertAlign w:val="subscript"/>
        </w:rPr>
        <w:t xml:space="preserve"> </w:t>
      </w:r>
      <w:r w:rsidR="00F129B8" w:rsidRPr="00F129B8">
        <w:rPr>
          <w:rFonts w:cstheme="minorHAnsi"/>
          <w:bCs/>
          <w:sz w:val="24"/>
          <w:szCs w:val="24"/>
        </w:rPr>
        <w:t>– ilość punktów przyznanych Wykonawc</w:t>
      </w:r>
      <w:r>
        <w:rPr>
          <w:rFonts w:cstheme="minorHAnsi"/>
          <w:bCs/>
          <w:sz w:val="24"/>
          <w:szCs w:val="24"/>
        </w:rPr>
        <w:t>y dla kryterium „Doświadczenie zawodowe Inspektora Nadzoru Inwestorskiego</w:t>
      </w:r>
      <w:r w:rsidR="00F129B8" w:rsidRPr="00F129B8">
        <w:rPr>
          <w:rFonts w:cstheme="minorHAnsi"/>
          <w:bCs/>
          <w:sz w:val="24"/>
          <w:szCs w:val="24"/>
        </w:rPr>
        <w:t>”</w:t>
      </w:r>
      <w:r w:rsidR="00B844CA">
        <w:rPr>
          <w:rFonts w:cstheme="minorHAnsi"/>
          <w:bCs/>
          <w:sz w:val="24"/>
          <w:szCs w:val="24"/>
        </w:rPr>
        <w:t>.</w:t>
      </w:r>
    </w:p>
    <w:p w14:paraId="0B4623AF" w14:textId="2BF3D6B3" w:rsidR="001A0B16" w:rsidRDefault="00513532" w:rsidP="001A0B16">
      <w:pPr>
        <w:pStyle w:val="Akapitzlist"/>
        <w:ind w:left="851"/>
        <w:outlineLvl w:val="0"/>
        <w:rPr>
          <w:rFonts w:cstheme="minorHAnsi"/>
          <w:b/>
          <w:bCs/>
          <w:sz w:val="24"/>
          <w:szCs w:val="24"/>
        </w:rPr>
      </w:pPr>
      <w:r>
        <w:rPr>
          <w:rFonts w:cstheme="minorHAnsi"/>
          <w:b/>
          <w:bCs/>
          <w:sz w:val="24"/>
          <w:szCs w:val="24"/>
        </w:rPr>
        <w:t>UWAGA:</w:t>
      </w:r>
    </w:p>
    <w:p w14:paraId="75AA2F75" w14:textId="3BBB07B6" w:rsidR="00554D12" w:rsidRDefault="00A2714B" w:rsidP="00A2714B">
      <w:pPr>
        <w:pStyle w:val="Akapitzlist"/>
        <w:numPr>
          <w:ilvl w:val="0"/>
          <w:numId w:val="21"/>
        </w:numPr>
        <w:jc w:val="both"/>
        <w:outlineLvl w:val="0"/>
        <w:rPr>
          <w:rFonts w:cstheme="minorHAnsi"/>
          <w:bCs/>
          <w:sz w:val="24"/>
          <w:szCs w:val="24"/>
        </w:rPr>
      </w:pPr>
      <w:r>
        <w:rPr>
          <w:rFonts w:cstheme="minorHAnsi"/>
          <w:bCs/>
          <w:sz w:val="24"/>
          <w:szCs w:val="24"/>
        </w:rPr>
        <w:t xml:space="preserve">W przypadku, gdy Wykonawca nie zaznaczy </w:t>
      </w:r>
      <w:r>
        <w:rPr>
          <w:rFonts w:eastAsiaTheme="minorHAnsi" w:cstheme="minorHAnsi"/>
          <w:b/>
          <w:bCs/>
          <w:sz w:val="24"/>
          <w:szCs w:val="24"/>
        </w:rPr>
        <w:fldChar w:fldCharType="begin">
          <w:ffData>
            <w:name w:val=""/>
            <w:enabled w:val="0"/>
            <w:calcOnExit w:val="0"/>
            <w:checkBox>
              <w:sizeAuto/>
              <w:default w:val="1"/>
            </w:checkBox>
          </w:ffData>
        </w:fldChar>
      </w:r>
      <w:r>
        <w:rPr>
          <w:rFonts w:eastAsiaTheme="minorHAnsi" w:cstheme="minorHAnsi"/>
          <w:b/>
          <w:bCs/>
          <w:sz w:val="24"/>
          <w:szCs w:val="24"/>
        </w:rPr>
        <w:instrText xml:space="preserve"> FORMCHECKBOX </w:instrText>
      </w:r>
      <w:r w:rsidR="00523F50">
        <w:rPr>
          <w:rFonts w:eastAsiaTheme="minorHAnsi" w:cstheme="minorHAnsi"/>
          <w:b/>
          <w:bCs/>
          <w:sz w:val="24"/>
          <w:szCs w:val="24"/>
        </w:rPr>
      </w:r>
      <w:r w:rsidR="00523F50">
        <w:rPr>
          <w:rFonts w:eastAsiaTheme="minorHAnsi" w:cstheme="minorHAnsi"/>
          <w:b/>
          <w:bCs/>
          <w:sz w:val="24"/>
          <w:szCs w:val="24"/>
        </w:rPr>
        <w:fldChar w:fldCharType="separate"/>
      </w:r>
      <w:r>
        <w:rPr>
          <w:rFonts w:eastAsiaTheme="minorHAnsi" w:cstheme="minorHAnsi"/>
          <w:b/>
          <w:bCs/>
          <w:sz w:val="24"/>
          <w:szCs w:val="24"/>
        </w:rPr>
        <w:fldChar w:fldCharType="end"/>
      </w:r>
      <w:r w:rsidRPr="000E7ACA">
        <w:rPr>
          <w:rFonts w:eastAsiaTheme="minorHAnsi" w:cstheme="minorHAnsi"/>
          <w:b/>
          <w:bCs/>
          <w:sz w:val="24"/>
          <w:szCs w:val="24"/>
        </w:rPr>
        <w:t xml:space="preserve"> </w:t>
      </w:r>
      <w:r w:rsidR="00597CC3" w:rsidRPr="00597CC3">
        <w:rPr>
          <w:rFonts w:eastAsiaTheme="minorHAnsi" w:cstheme="minorHAnsi"/>
          <w:bCs/>
          <w:sz w:val="24"/>
          <w:szCs w:val="24"/>
        </w:rPr>
        <w:t xml:space="preserve">przy </w:t>
      </w:r>
      <w:r w:rsidR="003D179D">
        <w:rPr>
          <w:rFonts w:eastAsiaTheme="minorHAnsi" w:cstheme="minorHAnsi"/>
          <w:bCs/>
          <w:sz w:val="24"/>
          <w:szCs w:val="24"/>
        </w:rPr>
        <w:t>żadnej z czterech</w:t>
      </w:r>
      <w:r w:rsidRPr="00A2714B">
        <w:rPr>
          <w:rFonts w:eastAsiaTheme="minorHAnsi" w:cstheme="minorHAnsi"/>
          <w:bCs/>
          <w:sz w:val="24"/>
          <w:szCs w:val="24"/>
        </w:rPr>
        <w:t xml:space="preserve"> opcji doświadczenia </w:t>
      </w:r>
      <w:r>
        <w:rPr>
          <w:rFonts w:eastAsiaTheme="minorHAnsi" w:cstheme="minorHAnsi"/>
          <w:bCs/>
          <w:sz w:val="24"/>
          <w:szCs w:val="24"/>
        </w:rPr>
        <w:t>w pełnieniu</w:t>
      </w:r>
      <w:r w:rsidR="00597CC3">
        <w:rPr>
          <w:rFonts w:eastAsiaTheme="minorHAnsi" w:cstheme="minorHAnsi"/>
          <w:bCs/>
          <w:sz w:val="24"/>
          <w:szCs w:val="24"/>
        </w:rPr>
        <w:t xml:space="preserve"> funkcji Inspektora Nadzoru</w:t>
      </w:r>
      <w:r w:rsidR="00610D88" w:rsidRPr="00610D88">
        <w:rPr>
          <w:rFonts w:eastAsia="Calibri" w:cstheme="minorHAnsi"/>
          <w:b/>
          <w:i/>
          <w:color w:val="000000"/>
          <w:spacing w:val="-5"/>
          <w:szCs w:val="20"/>
        </w:rPr>
        <w:t xml:space="preserve"> </w:t>
      </w:r>
      <w:r w:rsidR="00610D88" w:rsidRPr="00610D88">
        <w:rPr>
          <w:rFonts w:eastAsia="Calibri" w:cstheme="minorHAnsi"/>
          <w:color w:val="000000"/>
          <w:spacing w:val="-5"/>
          <w:sz w:val="24"/>
          <w:szCs w:val="24"/>
        </w:rPr>
        <w:t xml:space="preserve">lub zaznaczy </w:t>
      </w:r>
      <w:r w:rsidR="00610D88" w:rsidRPr="00610D88">
        <w:rPr>
          <w:rFonts w:eastAsia="Calibri" w:cstheme="minorHAnsi"/>
          <w:color w:val="000000"/>
          <w:spacing w:val="-5"/>
          <w:sz w:val="24"/>
          <w:szCs w:val="24"/>
        </w:rPr>
        <w:fldChar w:fldCharType="begin">
          <w:ffData>
            <w:name w:val=""/>
            <w:enabled/>
            <w:calcOnExit w:val="0"/>
            <w:checkBox>
              <w:sizeAuto/>
              <w:default w:val="1"/>
            </w:checkBox>
          </w:ffData>
        </w:fldChar>
      </w:r>
      <w:r w:rsidR="00610D88" w:rsidRPr="00610D88">
        <w:rPr>
          <w:rFonts w:eastAsia="Calibri" w:cstheme="minorHAnsi"/>
          <w:color w:val="000000"/>
          <w:spacing w:val="-5"/>
          <w:sz w:val="24"/>
          <w:szCs w:val="24"/>
        </w:rPr>
        <w:instrText xml:space="preserve"> FORMCHECKBOX </w:instrText>
      </w:r>
      <w:r w:rsidR="00523F50">
        <w:rPr>
          <w:rFonts w:eastAsia="Calibri" w:cstheme="minorHAnsi"/>
          <w:color w:val="000000"/>
          <w:spacing w:val="-5"/>
          <w:sz w:val="24"/>
          <w:szCs w:val="24"/>
        </w:rPr>
      </w:r>
      <w:r w:rsidR="00523F50">
        <w:rPr>
          <w:rFonts w:eastAsia="Calibri" w:cstheme="minorHAnsi"/>
          <w:color w:val="000000"/>
          <w:spacing w:val="-5"/>
          <w:sz w:val="24"/>
          <w:szCs w:val="24"/>
        </w:rPr>
        <w:fldChar w:fldCharType="separate"/>
      </w:r>
      <w:r w:rsidR="00610D88" w:rsidRPr="00610D88">
        <w:rPr>
          <w:rFonts w:eastAsia="Calibri" w:cstheme="minorHAnsi"/>
          <w:color w:val="000000"/>
          <w:spacing w:val="-5"/>
          <w:sz w:val="24"/>
          <w:szCs w:val="24"/>
        </w:rPr>
        <w:fldChar w:fldCharType="end"/>
      </w:r>
      <w:r w:rsidR="00610D88" w:rsidRPr="00610D88">
        <w:rPr>
          <w:rFonts w:eastAsia="Calibri" w:cstheme="minorHAnsi"/>
          <w:color w:val="000000"/>
          <w:spacing w:val="-5"/>
          <w:sz w:val="24"/>
          <w:szCs w:val="24"/>
        </w:rPr>
        <w:t xml:space="preserve">  przy więcej niż jednej opcji doświadczenia</w:t>
      </w:r>
      <w:r w:rsidR="00610D88">
        <w:rPr>
          <w:rFonts w:eastAsia="Calibri" w:cstheme="minorHAnsi"/>
          <w:color w:val="000000"/>
          <w:spacing w:val="-5"/>
          <w:sz w:val="24"/>
          <w:szCs w:val="24"/>
        </w:rPr>
        <w:t>,</w:t>
      </w:r>
      <w:r w:rsidR="00597CC3">
        <w:rPr>
          <w:rFonts w:eastAsiaTheme="minorHAnsi" w:cstheme="minorHAnsi"/>
          <w:bCs/>
          <w:sz w:val="24"/>
          <w:szCs w:val="24"/>
        </w:rPr>
        <w:t xml:space="preserve"> lub</w:t>
      </w:r>
      <w:r>
        <w:rPr>
          <w:rFonts w:eastAsiaTheme="minorHAnsi" w:cstheme="minorHAnsi"/>
          <w:bCs/>
          <w:sz w:val="24"/>
          <w:szCs w:val="24"/>
        </w:rPr>
        <w:t xml:space="preserve"> nie złoży Formularza „Kryterium oceny ofert – Doświadczenie zawodowe </w:t>
      </w:r>
      <w:r w:rsidR="00554D12">
        <w:rPr>
          <w:rFonts w:eastAsiaTheme="minorHAnsi" w:cstheme="minorHAnsi"/>
          <w:bCs/>
          <w:sz w:val="24"/>
          <w:szCs w:val="24"/>
        </w:rPr>
        <w:t>Inspektora Nadzoru Inwestorskiego”</w:t>
      </w:r>
      <w:r w:rsidR="00597CC3">
        <w:rPr>
          <w:rFonts w:eastAsiaTheme="minorHAnsi" w:cstheme="minorHAnsi"/>
          <w:bCs/>
          <w:sz w:val="24"/>
          <w:szCs w:val="24"/>
        </w:rPr>
        <w:t xml:space="preserve"> (załącznik nr </w:t>
      </w:r>
      <w:r w:rsidR="00676F0C">
        <w:rPr>
          <w:rFonts w:eastAsiaTheme="minorHAnsi" w:cstheme="minorHAnsi"/>
          <w:bCs/>
          <w:sz w:val="24"/>
          <w:szCs w:val="24"/>
        </w:rPr>
        <w:t>1</w:t>
      </w:r>
      <w:r w:rsidR="00597CC3">
        <w:rPr>
          <w:rFonts w:eastAsiaTheme="minorHAnsi" w:cstheme="minorHAnsi"/>
          <w:bCs/>
          <w:sz w:val="24"/>
          <w:szCs w:val="24"/>
        </w:rPr>
        <w:t>A do SWZ)</w:t>
      </w:r>
      <w:r w:rsidR="00610D88">
        <w:rPr>
          <w:rFonts w:eastAsiaTheme="minorHAnsi" w:cstheme="minorHAnsi"/>
          <w:bCs/>
          <w:sz w:val="24"/>
          <w:szCs w:val="24"/>
        </w:rPr>
        <w:t>,</w:t>
      </w:r>
      <w:r w:rsidR="00597CC3">
        <w:rPr>
          <w:rFonts w:eastAsiaTheme="minorHAnsi" w:cstheme="minorHAnsi"/>
          <w:bCs/>
          <w:sz w:val="24"/>
          <w:szCs w:val="24"/>
        </w:rPr>
        <w:t xml:space="preserve"> lub złoży F</w:t>
      </w:r>
      <w:r w:rsidR="00554D12">
        <w:rPr>
          <w:rFonts w:eastAsiaTheme="minorHAnsi" w:cstheme="minorHAnsi"/>
          <w:bCs/>
          <w:sz w:val="24"/>
          <w:szCs w:val="24"/>
        </w:rPr>
        <w:t>ormularz niezawierający niezbędnych informacji</w:t>
      </w:r>
      <w:r w:rsidR="00597CC3">
        <w:rPr>
          <w:rFonts w:eastAsiaTheme="minorHAnsi" w:cstheme="minorHAnsi"/>
          <w:bCs/>
          <w:sz w:val="24"/>
          <w:szCs w:val="24"/>
        </w:rPr>
        <w:t>/zawierający błąd</w:t>
      </w:r>
      <w:r w:rsidR="00554D12">
        <w:rPr>
          <w:rFonts w:eastAsiaTheme="minorHAnsi" w:cstheme="minorHAnsi"/>
          <w:bCs/>
          <w:sz w:val="24"/>
          <w:szCs w:val="24"/>
        </w:rPr>
        <w:t xml:space="preserve">, Zamawiający przyjmie, że </w:t>
      </w:r>
      <w:r w:rsidR="00554D12">
        <w:rPr>
          <w:rFonts w:cstheme="minorHAnsi"/>
          <w:bCs/>
          <w:sz w:val="24"/>
          <w:szCs w:val="24"/>
        </w:rPr>
        <w:t>osoba</w:t>
      </w:r>
      <w:r w:rsidR="00513532">
        <w:rPr>
          <w:rFonts w:cstheme="minorHAnsi"/>
          <w:bCs/>
          <w:sz w:val="24"/>
          <w:szCs w:val="24"/>
        </w:rPr>
        <w:t xml:space="preserve"> w</w:t>
      </w:r>
      <w:r w:rsidR="00554D12">
        <w:rPr>
          <w:rFonts w:cstheme="minorHAnsi"/>
          <w:bCs/>
          <w:sz w:val="24"/>
          <w:szCs w:val="24"/>
        </w:rPr>
        <w:t>skazana przez Wykonawcę pełniąca funkcję Inspektora Nadzoru posiada minimalne doświadczenie wymagane przez Zamawiającego w SWZ</w:t>
      </w:r>
      <w:r w:rsidR="006B4B8C">
        <w:rPr>
          <w:rFonts w:cstheme="minorHAnsi"/>
          <w:bCs/>
          <w:sz w:val="24"/>
          <w:szCs w:val="24"/>
        </w:rPr>
        <w:t xml:space="preserve"> i</w:t>
      </w:r>
      <w:r w:rsidR="00554D12">
        <w:rPr>
          <w:rFonts w:cstheme="minorHAnsi"/>
          <w:bCs/>
          <w:sz w:val="24"/>
          <w:szCs w:val="24"/>
        </w:rPr>
        <w:t xml:space="preserve"> wówczas Wykonawca otrzyma 0 pkt.</w:t>
      </w:r>
    </w:p>
    <w:p w14:paraId="51A1B134" w14:textId="35A60336" w:rsidR="00513532" w:rsidRDefault="00554D12" w:rsidP="00A2714B">
      <w:pPr>
        <w:pStyle w:val="Akapitzlist"/>
        <w:numPr>
          <w:ilvl w:val="0"/>
          <w:numId w:val="21"/>
        </w:numPr>
        <w:jc w:val="both"/>
        <w:outlineLvl w:val="0"/>
        <w:rPr>
          <w:rFonts w:cstheme="minorHAnsi"/>
          <w:bCs/>
          <w:sz w:val="24"/>
          <w:szCs w:val="24"/>
        </w:rPr>
      </w:pPr>
      <w:r>
        <w:rPr>
          <w:rFonts w:cstheme="minorHAnsi"/>
          <w:bCs/>
          <w:sz w:val="24"/>
          <w:szCs w:val="24"/>
        </w:rPr>
        <w:t xml:space="preserve">Informacje wskazane w „Formularzu ofertowym” w zakresie kryterium „Doświadczenie zawodowe Inspektora Nadzoru Inwestorskiego” nie stanowią dokumentu składanego w celu potwierdzenia spełniania warunku udziału </w:t>
      </w:r>
      <w:r w:rsidR="00597CC3">
        <w:rPr>
          <w:rFonts w:cstheme="minorHAnsi"/>
          <w:bCs/>
          <w:sz w:val="24"/>
          <w:szCs w:val="24"/>
        </w:rPr>
        <w:br/>
      </w:r>
      <w:r>
        <w:rPr>
          <w:rFonts w:cstheme="minorHAnsi"/>
          <w:bCs/>
          <w:sz w:val="24"/>
          <w:szCs w:val="24"/>
        </w:rPr>
        <w:t xml:space="preserve">w postępowaniu, a tym samym nie stosuje się tu </w:t>
      </w:r>
      <w:r w:rsidR="00DE00EF">
        <w:rPr>
          <w:rFonts w:cstheme="minorHAnsi"/>
          <w:bCs/>
          <w:sz w:val="24"/>
          <w:szCs w:val="24"/>
        </w:rPr>
        <w:t xml:space="preserve">art. 274 oraz </w:t>
      </w:r>
      <w:r>
        <w:rPr>
          <w:rFonts w:cstheme="minorHAnsi"/>
          <w:bCs/>
          <w:sz w:val="24"/>
          <w:szCs w:val="24"/>
        </w:rPr>
        <w:t xml:space="preserve">art. 128 ust. 1 ustawy </w:t>
      </w:r>
      <w:proofErr w:type="spellStart"/>
      <w:r>
        <w:rPr>
          <w:rFonts w:cstheme="minorHAnsi"/>
          <w:bCs/>
          <w:sz w:val="24"/>
          <w:szCs w:val="24"/>
        </w:rPr>
        <w:t>Pzp</w:t>
      </w:r>
      <w:proofErr w:type="spellEnd"/>
      <w:r w:rsidR="001A0B16" w:rsidRPr="001A0B16">
        <w:rPr>
          <w:rFonts w:cstheme="minorHAnsi"/>
          <w:bCs/>
          <w:sz w:val="24"/>
          <w:szCs w:val="24"/>
        </w:rPr>
        <w:t>.</w:t>
      </w:r>
    </w:p>
    <w:p w14:paraId="1CD3AD0B" w14:textId="69C913FC" w:rsidR="001A0B16" w:rsidRDefault="00B844CA" w:rsidP="001D273B">
      <w:pPr>
        <w:pStyle w:val="Akapitzlist"/>
        <w:numPr>
          <w:ilvl w:val="0"/>
          <w:numId w:val="21"/>
        </w:numPr>
        <w:jc w:val="both"/>
        <w:outlineLvl w:val="0"/>
        <w:rPr>
          <w:rFonts w:cstheme="minorHAnsi"/>
          <w:bCs/>
          <w:sz w:val="24"/>
          <w:szCs w:val="24"/>
        </w:rPr>
      </w:pPr>
      <w:r>
        <w:rPr>
          <w:rFonts w:cstheme="minorHAnsi"/>
          <w:bCs/>
          <w:sz w:val="24"/>
          <w:szCs w:val="24"/>
        </w:rPr>
        <w:t>W przypadku wykazania robót objętych nadzorem, które nie będą obejmowały wymaganego zakresu, tj.</w:t>
      </w:r>
      <w:r w:rsidRPr="00B844CA">
        <w:t xml:space="preserve"> </w:t>
      </w:r>
      <w:r w:rsidRPr="00B844CA">
        <w:rPr>
          <w:rFonts w:cstheme="minorHAnsi"/>
          <w:bCs/>
          <w:sz w:val="24"/>
          <w:szCs w:val="24"/>
        </w:rPr>
        <w:t>budowy, przebudowy, rozbudowy lub odbudowy drogi publicznej klasy min. L, o w</w:t>
      </w:r>
      <w:r w:rsidR="003D179D">
        <w:rPr>
          <w:rFonts w:cstheme="minorHAnsi"/>
          <w:bCs/>
          <w:sz w:val="24"/>
          <w:szCs w:val="24"/>
        </w:rPr>
        <w:t>a</w:t>
      </w:r>
      <w:r w:rsidR="00597CC3">
        <w:rPr>
          <w:rFonts w:cstheme="minorHAnsi"/>
          <w:bCs/>
          <w:sz w:val="24"/>
          <w:szCs w:val="24"/>
        </w:rPr>
        <w:t xml:space="preserve">rtości robót budowlanych </w:t>
      </w:r>
      <w:r w:rsidR="004F1727">
        <w:rPr>
          <w:rFonts w:cstheme="minorHAnsi"/>
          <w:b/>
          <w:bCs/>
          <w:sz w:val="24"/>
          <w:szCs w:val="24"/>
        </w:rPr>
        <w:t>min.</w:t>
      </w:r>
      <w:r w:rsidR="002263F5">
        <w:rPr>
          <w:rFonts w:cstheme="minorHAnsi"/>
          <w:b/>
          <w:bCs/>
          <w:sz w:val="24"/>
          <w:szCs w:val="24"/>
        </w:rPr>
        <w:t xml:space="preserve"> </w:t>
      </w:r>
      <w:r w:rsidR="002263F5" w:rsidRPr="005122DE">
        <w:rPr>
          <w:rFonts w:cstheme="minorHAnsi"/>
          <w:bCs/>
          <w:sz w:val="24"/>
          <w:szCs w:val="24"/>
        </w:rPr>
        <w:t xml:space="preserve"> </w:t>
      </w:r>
      <w:r w:rsidR="00933441">
        <w:rPr>
          <w:rFonts w:cstheme="minorHAnsi"/>
          <w:b/>
          <w:bCs/>
          <w:sz w:val="24"/>
          <w:szCs w:val="24"/>
        </w:rPr>
        <w:t>6</w:t>
      </w:r>
      <w:r w:rsidR="002263F5" w:rsidRPr="005122DE">
        <w:rPr>
          <w:rFonts w:cstheme="minorHAnsi"/>
          <w:b/>
          <w:bCs/>
          <w:sz w:val="24"/>
          <w:szCs w:val="24"/>
        </w:rPr>
        <w:t xml:space="preserve"> 000 000,00 zł brutto</w:t>
      </w:r>
      <w:r>
        <w:rPr>
          <w:rFonts w:cstheme="minorHAnsi"/>
          <w:bCs/>
          <w:sz w:val="24"/>
          <w:szCs w:val="24"/>
        </w:rPr>
        <w:t>, punkty nie zostaną przyznane.</w:t>
      </w:r>
    </w:p>
    <w:p w14:paraId="0B292F6B" w14:textId="7B65A830" w:rsidR="00A12783" w:rsidRDefault="00554D12" w:rsidP="00A12783">
      <w:pPr>
        <w:pStyle w:val="Akapitzlist"/>
        <w:numPr>
          <w:ilvl w:val="0"/>
          <w:numId w:val="21"/>
        </w:numPr>
        <w:jc w:val="both"/>
        <w:outlineLvl w:val="0"/>
        <w:rPr>
          <w:rFonts w:cstheme="minorHAnsi"/>
          <w:bCs/>
          <w:sz w:val="24"/>
          <w:szCs w:val="24"/>
        </w:rPr>
      </w:pPr>
      <w:r>
        <w:rPr>
          <w:rFonts w:cstheme="minorHAnsi"/>
          <w:bCs/>
          <w:sz w:val="24"/>
          <w:szCs w:val="24"/>
        </w:rPr>
        <w:t>O</w:t>
      </w:r>
      <w:r w:rsidR="00B844CA">
        <w:rPr>
          <w:rFonts w:cstheme="minorHAnsi"/>
          <w:bCs/>
          <w:sz w:val="24"/>
          <w:szCs w:val="24"/>
        </w:rPr>
        <w:t xml:space="preserve">soba wskazana </w:t>
      </w:r>
      <w:r w:rsidR="00793AB0">
        <w:rPr>
          <w:rFonts w:cstheme="minorHAnsi"/>
          <w:bCs/>
          <w:sz w:val="24"/>
          <w:szCs w:val="24"/>
        </w:rPr>
        <w:t xml:space="preserve">do pełnienia funkcji Inspektora Nadzoru Inwestorskiego </w:t>
      </w:r>
      <w:r w:rsidR="00793AB0">
        <w:rPr>
          <w:rFonts w:cstheme="minorHAnsi"/>
          <w:bCs/>
          <w:sz w:val="24"/>
          <w:szCs w:val="24"/>
        </w:rPr>
        <w:br/>
      </w:r>
      <w:r w:rsidR="00B844CA">
        <w:rPr>
          <w:rFonts w:cstheme="minorHAnsi"/>
          <w:bCs/>
          <w:sz w:val="24"/>
          <w:szCs w:val="24"/>
        </w:rPr>
        <w:t xml:space="preserve">w Formularzu ofertowym i </w:t>
      </w:r>
      <w:r>
        <w:rPr>
          <w:rFonts w:cstheme="minorHAnsi"/>
          <w:bCs/>
          <w:sz w:val="24"/>
          <w:szCs w:val="24"/>
        </w:rPr>
        <w:t>Formularzu Kryterium oceny ofert</w:t>
      </w:r>
      <w:r w:rsidR="00793AB0">
        <w:rPr>
          <w:rFonts w:cstheme="minorHAnsi"/>
          <w:bCs/>
          <w:sz w:val="24"/>
          <w:szCs w:val="24"/>
        </w:rPr>
        <w:t xml:space="preserve"> musi być również wskazana do pełnienia tej funkcji w Wykazie osób (Załącznik nr 5 SWZ), skierowanych przez Wykonawcę do realizacji zamówienia publicznego. </w:t>
      </w:r>
      <w:r w:rsidR="00597CC3">
        <w:rPr>
          <w:rFonts w:cstheme="minorHAnsi"/>
          <w:bCs/>
          <w:sz w:val="24"/>
          <w:szCs w:val="24"/>
        </w:rPr>
        <w:br/>
      </w:r>
      <w:r w:rsidR="00793AB0" w:rsidRPr="00793AB0">
        <w:rPr>
          <w:rFonts w:cstheme="minorHAnsi"/>
          <w:bCs/>
          <w:sz w:val="24"/>
          <w:szCs w:val="24"/>
        </w:rPr>
        <w:t>W przypadku, gdyby na</w:t>
      </w:r>
      <w:r w:rsidR="00793AB0">
        <w:rPr>
          <w:rFonts w:cstheme="minorHAnsi"/>
          <w:bCs/>
          <w:sz w:val="24"/>
          <w:szCs w:val="24"/>
        </w:rPr>
        <w:t xml:space="preserve"> </w:t>
      </w:r>
      <w:r w:rsidR="00793AB0" w:rsidRPr="00793AB0">
        <w:rPr>
          <w:rFonts w:cstheme="minorHAnsi"/>
          <w:bCs/>
          <w:sz w:val="24"/>
          <w:szCs w:val="24"/>
        </w:rPr>
        <w:t>skutek czynności weryfikacyjnych podejmowanych m.in. w zakresie procedury składania</w:t>
      </w:r>
      <w:r w:rsidR="00793AB0">
        <w:rPr>
          <w:rFonts w:cstheme="minorHAnsi"/>
          <w:bCs/>
          <w:sz w:val="24"/>
          <w:szCs w:val="24"/>
        </w:rPr>
        <w:t xml:space="preserve"> </w:t>
      </w:r>
      <w:r w:rsidR="00793AB0" w:rsidRPr="00793AB0">
        <w:rPr>
          <w:rFonts w:cstheme="minorHAnsi"/>
          <w:bCs/>
          <w:sz w:val="24"/>
          <w:szCs w:val="24"/>
        </w:rPr>
        <w:t>podmiotowy</w:t>
      </w:r>
      <w:r w:rsidR="00A12783">
        <w:rPr>
          <w:rFonts w:cstheme="minorHAnsi"/>
          <w:bCs/>
          <w:sz w:val="24"/>
          <w:szCs w:val="24"/>
        </w:rPr>
        <w:t xml:space="preserve">ch środków dowodowych </w:t>
      </w:r>
      <w:r w:rsidR="00597CC3">
        <w:rPr>
          <w:rFonts w:cstheme="minorHAnsi"/>
          <w:bCs/>
          <w:sz w:val="24"/>
          <w:szCs w:val="24"/>
        </w:rPr>
        <w:br/>
      </w:r>
      <w:r w:rsidR="00A12783">
        <w:rPr>
          <w:rFonts w:cstheme="minorHAnsi"/>
          <w:bCs/>
          <w:sz w:val="24"/>
          <w:szCs w:val="24"/>
        </w:rPr>
        <w:t>z art. 274</w:t>
      </w:r>
      <w:r w:rsidR="00793AB0" w:rsidRPr="00793AB0">
        <w:rPr>
          <w:rFonts w:cstheme="minorHAnsi"/>
          <w:bCs/>
          <w:sz w:val="24"/>
          <w:szCs w:val="24"/>
        </w:rPr>
        <w:t xml:space="preserve"> ust. 1 lub ich złożenia, poprawienia lub</w:t>
      </w:r>
      <w:r w:rsidR="00793AB0">
        <w:rPr>
          <w:rFonts w:cstheme="minorHAnsi"/>
          <w:bCs/>
          <w:sz w:val="24"/>
          <w:szCs w:val="24"/>
        </w:rPr>
        <w:t xml:space="preserve"> </w:t>
      </w:r>
      <w:r w:rsidR="00793AB0" w:rsidRPr="00793AB0">
        <w:rPr>
          <w:rFonts w:cstheme="minorHAnsi"/>
          <w:bCs/>
          <w:sz w:val="24"/>
          <w:szCs w:val="24"/>
        </w:rPr>
        <w:t>uzupełni</w:t>
      </w:r>
      <w:r w:rsidR="00597CC3">
        <w:rPr>
          <w:rFonts w:cstheme="minorHAnsi"/>
          <w:bCs/>
          <w:sz w:val="24"/>
          <w:szCs w:val="24"/>
        </w:rPr>
        <w:t>e</w:t>
      </w:r>
      <w:r w:rsidR="00793AB0" w:rsidRPr="00793AB0">
        <w:rPr>
          <w:rFonts w:cstheme="minorHAnsi"/>
          <w:bCs/>
          <w:sz w:val="24"/>
          <w:szCs w:val="24"/>
        </w:rPr>
        <w:t>nia z art. 128 ust. 1, doszło do następczej zmiany osoby inspektora Nadzoru w wykazie</w:t>
      </w:r>
      <w:r w:rsidR="00A12783">
        <w:rPr>
          <w:rFonts w:cstheme="minorHAnsi"/>
          <w:bCs/>
          <w:sz w:val="24"/>
          <w:szCs w:val="24"/>
        </w:rPr>
        <w:t xml:space="preserve"> </w:t>
      </w:r>
      <w:r w:rsidR="00A12783" w:rsidRPr="00A12783">
        <w:rPr>
          <w:rFonts w:cstheme="minorHAnsi"/>
          <w:bCs/>
          <w:sz w:val="24"/>
          <w:szCs w:val="24"/>
        </w:rPr>
        <w:t xml:space="preserve">osób </w:t>
      </w:r>
      <w:r w:rsidR="00597CC3">
        <w:rPr>
          <w:rFonts w:cstheme="minorHAnsi"/>
          <w:bCs/>
          <w:sz w:val="24"/>
          <w:szCs w:val="24"/>
        </w:rPr>
        <w:br/>
      </w:r>
      <w:r w:rsidR="00A12783" w:rsidRPr="00A12783">
        <w:rPr>
          <w:rFonts w:cstheme="minorHAnsi"/>
          <w:bCs/>
          <w:sz w:val="24"/>
          <w:szCs w:val="24"/>
        </w:rPr>
        <w:t>w stosunku do osoby wskazanej w formularzu ofer</w:t>
      </w:r>
      <w:r w:rsidR="00597CC3">
        <w:rPr>
          <w:rFonts w:cstheme="minorHAnsi"/>
          <w:bCs/>
          <w:sz w:val="24"/>
          <w:szCs w:val="24"/>
        </w:rPr>
        <w:t xml:space="preserve">ty, nowa osoba będzie brana pod </w:t>
      </w:r>
      <w:r w:rsidR="00A12783" w:rsidRPr="00A12783">
        <w:rPr>
          <w:rFonts w:cstheme="minorHAnsi"/>
          <w:bCs/>
          <w:sz w:val="24"/>
          <w:szCs w:val="24"/>
        </w:rPr>
        <w:t>uwagę jedynie w kontekście potwierdzenia spełniania przez Wykonawcę warunku udziału w</w:t>
      </w:r>
      <w:r w:rsidR="00A12783">
        <w:rPr>
          <w:rFonts w:cstheme="minorHAnsi"/>
          <w:bCs/>
          <w:sz w:val="24"/>
          <w:szCs w:val="24"/>
        </w:rPr>
        <w:t xml:space="preserve"> </w:t>
      </w:r>
      <w:r w:rsidR="00A12783" w:rsidRPr="00A12783">
        <w:rPr>
          <w:rFonts w:cstheme="minorHAnsi"/>
          <w:bCs/>
          <w:sz w:val="24"/>
          <w:szCs w:val="24"/>
        </w:rPr>
        <w:t>postępowaniu, ale już nie w kontekście kryteriów oceny ofert. Oznacza to, że oferta taka</w:t>
      </w:r>
      <w:r w:rsidR="00A12783">
        <w:rPr>
          <w:rFonts w:cstheme="minorHAnsi"/>
          <w:bCs/>
          <w:sz w:val="24"/>
          <w:szCs w:val="24"/>
        </w:rPr>
        <w:t xml:space="preserve"> </w:t>
      </w:r>
      <w:r w:rsidR="00A12783" w:rsidRPr="00A12783">
        <w:rPr>
          <w:rFonts w:cstheme="minorHAnsi"/>
          <w:bCs/>
          <w:sz w:val="24"/>
          <w:szCs w:val="24"/>
        </w:rPr>
        <w:t xml:space="preserve">ostatecznie nie otrzyma punktów w kryterium </w:t>
      </w:r>
      <w:r w:rsidR="00A12783">
        <w:rPr>
          <w:rFonts w:cstheme="minorHAnsi"/>
          <w:bCs/>
          <w:sz w:val="24"/>
          <w:szCs w:val="24"/>
        </w:rPr>
        <w:lastRenderedPageBreak/>
        <w:t>„</w:t>
      </w:r>
      <w:r w:rsidR="00A12783" w:rsidRPr="00A12783">
        <w:rPr>
          <w:rFonts w:cstheme="minorHAnsi"/>
          <w:bCs/>
          <w:sz w:val="24"/>
          <w:szCs w:val="24"/>
        </w:rPr>
        <w:t xml:space="preserve">Doświadczenie </w:t>
      </w:r>
      <w:r w:rsidR="00A12783">
        <w:rPr>
          <w:rFonts w:cstheme="minorHAnsi"/>
          <w:bCs/>
          <w:sz w:val="24"/>
          <w:szCs w:val="24"/>
        </w:rPr>
        <w:t xml:space="preserve">zawodowe Inspektora Nadzoru” </w:t>
      </w:r>
      <w:r w:rsidR="00A12783" w:rsidRPr="00A12783">
        <w:rPr>
          <w:rFonts w:cstheme="minorHAnsi"/>
          <w:bCs/>
          <w:sz w:val="24"/>
          <w:szCs w:val="24"/>
        </w:rPr>
        <w:t>(bez względu na fakt, czy nowa osoba posiada wyższe niż minimalne</w:t>
      </w:r>
      <w:r w:rsidR="00A12783">
        <w:rPr>
          <w:rFonts w:cstheme="minorHAnsi"/>
          <w:bCs/>
          <w:sz w:val="24"/>
          <w:szCs w:val="24"/>
        </w:rPr>
        <w:t xml:space="preserve"> </w:t>
      </w:r>
      <w:r w:rsidR="00A12783" w:rsidRPr="00A12783">
        <w:rPr>
          <w:rFonts w:cstheme="minorHAnsi"/>
          <w:bCs/>
          <w:sz w:val="24"/>
          <w:szCs w:val="24"/>
        </w:rPr>
        <w:t>wymagane doświadczenie przedmiotowo i ilościowo adekwatne do opisu kryterium oraz do</w:t>
      </w:r>
      <w:r w:rsidR="00A12783">
        <w:rPr>
          <w:rFonts w:cstheme="minorHAnsi"/>
          <w:bCs/>
          <w:sz w:val="24"/>
          <w:szCs w:val="24"/>
        </w:rPr>
        <w:t xml:space="preserve"> </w:t>
      </w:r>
      <w:r w:rsidR="00A12783" w:rsidRPr="00A12783">
        <w:rPr>
          <w:rFonts w:cstheme="minorHAnsi"/>
          <w:bCs/>
          <w:sz w:val="24"/>
          <w:szCs w:val="24"/>
        </w:rPr>
        <w:t>doświadczenia pierwotnie wskazanych osób). W takiej sytuacji Zamawiający przyzna badanej</w:t>
      </w:r>
      <w:r w:rsidR="00A12783">
        <w:rPr>
          <w:rFonts w:cstheme="minorHAnsi"/>
          <w:bCs/>
          <w:sz w:val="24"/>
          <w:szCs w:val="24"/>
        </w:rPr>
        <w:t xml:space="preserve"> </w:t>
      </w:r>
      <w:r w:rsidR="00A12783" w:rsidRPr="00A12783">
        <w:rPr>
          <w:rFonts w:cstheme="minorHAnsi"/>
          <w:bCs/>
          <w:sz w:val="24"/>
          <w:szCs w:val="24"/>
        </w:rPr>
        <w:t xml:space="preserve">ofercie 0 punktów w kryterium </w:t>
      </w:r>
      <w:r w:rsidR="00A12783">
        <w:rPr>
          <w:rFonts w:cstheme="minorHAnsi"/>
          <w:bCs/>
          <w:sz w:val="24"/>
          <w:szCs w:val="24"/>
        </w:rPr>
        <w:t>„</w:t>
      </w:r>
      <w:r w:rsidR="00A12783" w:rsidRPr="00A12783">
        <w:rPr>
          <w:rFonts w:cstheme="minorHAnsi"/>
          <w:bCs/>
          <w:sz w:val="24"/>
          <w:szCs w:val="24"/>
        </w:rPr>
        <w:t>Doświadczenie</w:t>
      </w:r>
      <w:r w:rsidR="00A12783">
        <w:rPr>
          <w:rFonts w:cstheme="minorHAnsi"/>
          <w:bCs/>
          <w:sz w:val="24"/>
          <w:szCs w:val="24"/>
        </w:rPr>
        <w:t xml:space="preserve"> zawodowe Inspektora Nadzoru Inwestorskiego” </w:t>
      </w:r>
      <w:r w:rsidR="00A12783" w:rsidRPr="00A12783">
        <w:rPr>
          <w:rFonts w:cstheme="minorHAnsi"/>
          <w:bCs/>
          <w:sz w:val="24"/>
          <w:szCs w:val="24"/>
        </w:rPr>
        <w:t>i dokona aktualizacji rankingu o</w:t>
      </w:r>
      <w:r w:rsidR="00A12783">
        <w:rPr>
          <w:rFonts w:cstheme="minorHAnsi"/>
          <w:bCs/>
          <w:sz w:val="24"/>
          <w:szCs w:val="24"/>
        </w:rPr>
        <w:t xml:space="preserve">fert sporządzonego celem wyboru </w:t>
      </w:r>
      <w:r w:rsidR="00A12783" w:rsidRPr="00A12783">
        <w:rPr>
          <w:rFonts w:cstheme="minorHAnsi"/>
          <w:bCs/>
          <w:sz w:val="24"/>
          <w:szCs w:val="24"/>
        </w:rPr>
        <w:t>oferty</w:t>
      </w:r>
      <w:r w:rsidR="00A12783">
        <w:rPr>
          <w:rFonts w:cstheme="minorHAnsi"/>
          <w:bCs/>
          <w:sz w:val="24"/>
          <w:szCs w:val="24"/>
        </w:rPr>
        <w:t xml:space="preserve"> najkorzystniejszej w rozumieniu art. 239 ustawy </w:t>
      </w:r>
      <w:proofErr w:type="spellStart"/>
      <w:r w:rsidR="00A12783">
        <w:rPr>
          <w:rFonts w:cstheme="minorHAnsi"/>
          <w:bCs/>
          <w:sz w:val="24"/>
          <w:szCs w:val="24"/>
        </w:rPr>
        <w:t>Pzp</w:t>
      </w:r>
      <w:proofErr w:type="spellEnd"/>
      <w:r w:rsidR="00A12783">
        <w:rPr>
          <w:rFonts w:cstheme="minorHAnsi"/>
          <w:bCs/>
          <w:sz w:val="24"/>
          <w:szCs w:val="24"/>
        </w:rPr>
        <w:t>.</w:t>
      </w:r>
    </w:p>
    <w:p w14:paraId="0D3B69D9" w14:textId="7C392F8C" w:rsidR="00BB4BF0" w:rsidRPr="00AC508E" w:rsidRDefault="00A12783" w:rsidP="00AC508E">
      <w:pPr>
        <w:pStyle w:val="Akapitzlist"/>
        <w:numPr>
          <w:ilvl w:val="0"/>
          <w:numId w:val="21"/>
        </w:numPr>
        <w:jc w:val="both"/>
        <w:outlineLvl w:val="0"/>
        <w:rPr>
          <w:rFonts w:cstheme="minorHAnsi"/>
          <w:bCs/>
          <w:sz w:val="24"/>
          <w:szCs w:val="24"/>
        </w:rPr>
      </w:pPr>
      <w:r>
        <w:rPr>
          <w:rFonts w:cstheme="minorHAnsi"/>
          <w:bCs/>
          <w:sz w:val="24"/>
          <w:szCs w:val="24"/>
        </w:rPr>
        <w:t>W trakcie realizacji zamówienia Zamawiający dopuszcza zmianę osoby wskazanej do pełnienia funkcji I</w:t>
      </w:r>
      <w:r w:rsidR="00AC508E">
        <w:rPr>
          <w:rFonts w:cstheme="minorHAnsi"/>
          <w:bCs/>
          <w:sz w:val="24"/>
          <w:szCs w:val="24"/>
        </w:rPr>
        <w:t>nspe</w:t>
      </w:r>
      <w:r>
        <w:rPr>
          <w:rFonts w:cstheme="minorHAnsi"/>
          <w:bCs/>
          <w:sz w:val="24"/>
          <w:szCs w:val="24"/>
        </w:rPr>
        <w:t>ktora Nadzoru</w:t>
      </w:r>
      <w:r w:rsidR="00AC508E">
        <w:rPr>
          <w:rFonts w:cstheme="minorHAnsi"/>
          <w:bCs/>
          <w:sz w:val="24"/>
          <w:szCs w:val="24"/>
        </w:rPr>
        <w:t xml:space="preserve"> pod warunkiem, że nowo wprowadzona osoba będzie posiadać kwalifikacje i doświadczenie nie mniejsze </w:t>
      </w:r>
      <w:r w:rsidR="00AC508E" w:rsidRPr="00AC508E">
        <w:rPr>
          <w:rFonts w:cstheme="minorHAnsi"/>
          <w:bCs/>
          <w:sz w:val="24"/>
          <w:szCs w:val="24"/>
        </w:rPr>
        <w:t>niż wymagane w SWZ, z zastrzeżeniem przypadku,</w:t>
      </w:r>
      <w:r w:rsidR="00AC508E">
        <w:rPr>
          <w:rFonts w:cstheme="minorHAnsi"/>
          <w:bCs/>
          <w:sz w:val="24"/>
          <w:szCs w:val="24"/>
        </w:rPr>
        <w:t xml:space="preserve"> </w:t>
      </w:r>
      <w:r w:rsidR="00AC508E" w:rsidRPr="00AC508E">
        <w:rPr>
          <w:rFonts w:cstheme="minorHAnsi"/>
          <w:bCs/>
          <w:sz w:val="24"/>
          <w:szCs w:val="24"/>
        </w:rPr>
        <w:t xml:space="preserve">gdy Wykonawca otrzymał </w:t>
      </w:r>
      <w:r w:rsidR="00AC508E">
        <w:rPr>
          <w:rFonts w:cstheme="minorHAnsi"/>
          <w:bCs/>
          <w:sz w:val="24"/>
          <w:szCs w:val="24"/>
        </w:rPr>
        <w:br/>
      </w:r>
      <w:r w:rsidR="00AC508E" w:rsidRPr="00AC508E">
        <w:rPr>
          <w:rFonts w:cstheme="minorHAnsi"/>
          <w:bCs/>
          <w:sz w:val="24"/>
          <w:szCs w:val="24"/>
        </w:rPr>
        <w:t>w kryterium oceny ofert punkty za doświadczenie zawodowe osoby</w:t>
      </w:r>
      <w:r w:rsidR="00AC508E">
        <w:rPr>
          <w:rFonts w:cstheme="minorHAnsi"/>
          <w:bCs/>
          <w:sz w:val="24"/>
          <w:szCs w:val="24"/>
        </w:rPr>
        <w:t xml:space="preserve"> </w:t>
      </w:r>
      <w:r w:rsidR="00AC508E" w:rsidRPr="00AC508E">
        <w:rPr>
          <w:rFonts w:cstheme="minorHAnsi"/>
          <w:bCs/>
          <w:sz w:val="24"/>
          <w:szCs w:val="24"/>
        </w:rPr>
        <w:t xml:space="preserve">wskazanej do pełnienia funkcji Inspektora Nadzoru. </w:t>
      </w:r>
      <w:r w:rsidR="00AC508E">
        <w:rPr>
          <w:rFonts w:cstheme="minorHAnsi"/>
          <w:bCs/>
          <w:sz w:val="24"/>
          <w:szCs w:val="24"/>
        </w:rPr>
        <w:t xml:space="preserve">W tej sytuacji nowo wprowadzona </w:t>
      </w:r>
      <w:r w:rsidR="00AC508E" w:rsidRPr="00AC508E">
        <w:rPr>
          <w:rFonts w:cstheme="minorHAnsi"/>
          <w:bCs/>
          <w:sz w:val="24"/>
          <w:szCs w:val="24"/>
        </w:rPr>
        <w:t>osoba</w:t>
      </w:r>
      <w:r w:rsidR="00AC508E">
        <w:rPr>
          <w:rFonts w:cstheme="minorHAnsi"/>
          <w:bCs/>
          <w:sz w:val="24"/>
          <w:szCs w:val="24"/>
        </w:rPr>
        <w:t xml:space="preserve"> </w:t>
      </w:r>
      <w:r w:rsidR="00AC508E" w:rsidRPr="00AC508E">
        <w:rPr>
          <w:rFonts w:cstheme="minorHAnsi"/>
          <w:bCs/>
          <w:sz w:val="24"/>
          <w:szCs w:val="24"/>
        </w:rPr>
        <w:t>musiałaby uzyskać liczbę punktów nie</w:t>
      </w:r>
      <w:r w:rsidR="00AC508E">
        <w:rPr>
          <w:rFonts w:cstheme="minorHAnsi"/>
          <w:bCs/>
          <w:sz w:val="24"/>
          <w:szCs w:val="24"/>
        </w:rPr>
        <w:t xml:space="preserve"> mniejszą niż osoba wskazana na </w:t>
      </w:r>
      <w:r w:rsidR="00AC508E" w:rsidRPr="00AC508E">
        <w:rPr>
          <w:rFonts w:cstheme="minorHAnsi"/>
          <w:bCs/>
          <w:sz w:val="24"/>
          <w:szCs w:val="24"/>
        </w:rPr>
        <w:t>etapie postępowania</w:t>
      </w:r>
      <w:r w:rsidR="00AC508E">
        <w:rPr>
          <w:rFonts w:cstheme="minorHAnsi"/>
          <w:bCs/>
          <w:sz w:val="24"/>
          <w:szCs w:val="24"/>
        </w:rPr>
        <w:t xml:space="preserve">. </w:t>
      </w:r>
      <w:r w:rsidR="00BB4BF0" w:rsidRPr="00AC508E">
        <w:rPr>
          <w:rFonts w:cstheme="minorHAnsi"/>
          <w:bCs/>
          <w:sz w:val="24"/>
          <w:szCs w:val="24"/>
        </w:rPr>
        <w:t xml:space="preserve">   </w:t>
      </w:r>
    </w:p>
    <w:p w14:paraId="2351F71B" w14:textId="4E208853" w:rsidR="00F129B8" w:rsidRPr="00F129B8" w:rsidRDefault="00F129B8" w:rsidP="001D273B">
      <w:pPr>
        <w:pStyle w:val="Akapitzlist"/>
        <w:numPr>
          <w:ilvl w:val="2"/>
          <w:numId w:val="13"/>
        </w:numPr>
        <w:jc w:val="both"/>
        <w:outlineLvl w:val="0"/>
        <w:rPr>
          <w:rFonts w:cstheme="minorHAnsi"/>
          <w:bCs/>
          <w:sz w:val="24"/>
          <w:szCs w:val="24"/>
        </w:rPr>
      </w:pPr>
      <w:r>
        <w:rPr>
          <w:rFonts w:cstheme="minorHAnsi"/>
          <w:b/>
          <w:bCs/>
          <w:sz w:val="24"/>
          <w:szCs w:val="24"/>
        </w:rPr>
        <w:t>Łączna ocena oferty:</w:t>
      </w:r>
    </w:p>
    <w:p w14:paraId="658F4E78" w14:textId="77777777" w:rsidR="00F129B8" w:rsidRPr="00F129B8" w:rsidRDefault="00F129B8" w:rsidP="00F129B8">
      <w:pPr>
        <w:pStyle w:val="Akapitzlist"/>
        <w:ind w:left="851"/>
        <w:outlineLvl w:val="0"/>
        <w:rPr>
          <w:rFonts w:cstheme="minorHAnsi"/>
          <w:bCs/>
          <w:sz w:val="24"/>
          <w:szCs w:val="24"/>
        </w:rPr>
      </w:pPr>
      <w:r w:rsidRPr="00F129B8">
        <w:rPr>
          <w:rFonts w:cstheme="minorHAnsi"/>
          <w:bCs/>
          <w:sz w:val="24"/>
          <w:szCs w:val="24"/>
        </w:rPr>
        <w:t>Za najkorzystniejszą ofertę zostanie uznana ta, która uzyska łącznie największą liczbę punktów (P) wyliczoną zgodnie ze wzorem:</w:t>
      </w:r>
    </w:p>
    <w:p w14:paraId="45C23F70" w14:textId="005291B3" w:rsidR="00F129B8" w:rsidRPr="00F129B8" w:rsidRDefault="00513532" w:rsidP="001A0B16">
      <w:pPr>
        <w:pStyle w:val="Akapitzlist"/>
        <w:ind w:left="851"/>
        <w:outlineLvl w:val="0"/>
        <w:rPr>
          <w:rFonts w:cstheme="minorHAnsi"/>
          <w:b/>
          <w:bCs/>
          <w:sz w:val="24"/>
          <w:szCs w:val="24"/>
        </w:rPr>
      </w:pPr>
      <w:r>
        <w:rPr>
          <w:rFonts w:cstheme="minorHAnsi"/>
          <w:b/>
          <w:bCs/>
          <w:sz w:val="24"/>
          <w:szCs w:val="24"/>
        </w:rPr>
        <w:t>P= C+D</w:t>
      </w:r>
    </w:p>
    <w:p w14:paraId="48089077"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gdzie:</w:t>
      </w:r>
    </w:p>
    <w:p w14:paraId="0B9B0AD6"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P – łączna liczba punktów oferty ocenianej</w:t>
      </w:r>
    </w:p>
    <w:p w14:paraId="55FB72E8" w14:textId="77777777" w:rsidR="00F129B8" w:rsidRPr="00F129B8" w:rsidRDefault="00F129B8" w:rsidP="00F129B8">
      <w:pPr>
        <w:pStyle w:val="Akapitzlist"/>
        <w:ind w:left="851"/>
        <w:jc w:val="both"/>
        <w:outlineLvl w:val="0"/>
        <w:rPr>
          <w:rFonts w:cstheme="minorHAnsi"/>
          <w:bCs/>
          <w:sz w:val="24"/>
          <w:szCs w:val="24"/>
        </w:rPr>
      </w:pPr>
      <w:r w:rsidRPr="00F129B8">
        <w:rPr>
          <w:rFonts w:cstheme="minorHAnsi"/>
          <w:bCs/>
          <w:sz w:val="24"/>
          <w:szCs w:val="24"/>
        </w:rPr>
        <w:t>C – liczba punktów uzyskanych w kryterium „cena”</w:t>
      </w:r>
    </w:p>
    <w:p w14:paraId="683987B5" w14:textId="467DF275" w:rsidR="005A53D4" w:rsidRPr="001A0B16" w:rsidRDefault="00513532" w:rsidP="001A0B16">
      <w:pPr>
        <w:pStyle w:val="Akapitzlist"/>
        <w:ind w:left="851"/>
        <w:jc w:val="both"/>
        <w:outlineLvl w:val="0"/>
        <w:rPr>
          <w:rFonts w:cstheme="minorHAnsi"/>
          <w:bCs/>
          <w:sz w:val="24"/>
          <w:szCs w:val="24"/>
        </w:rPr>
      </w:pPr>
      <w:r>
        <w:rPr>
          <w:rFonts w:cstheme="minorHAnsi"/>
          <w:bCs/>
          <w:sz w:val="24"/>
          <w:szCs w:val="24"/>
        </w:rPr>
        <w:t>D</w:t>
      </w:r>
      <w:r w:rsidR="00F129B8" w:rsidRPr="00F129B8">
        <w:rPr>
          <w:rFonts w:cstheme="minorHAnsi"/>
          <w:bCs/>
          <w:sz w:val="24"/>
          <w:szCs w:val="24"/>
        </w:rPr>
        <w:t xml:space="preserve"> – liczba punktów uzyskan</w:t>
      </w:r>
      <w:r>
        <w:rPr>
          <w:rFonts w:cstheme="minorHAnsi"/>
          <w:bCs/>
          <w:sz w:val="24"/>
          <w:szCs w:val="24"/>
        </w:rPr>
        <w:t>ych w kryterium „doświadczenie zawodowe Inspektora Nadzoru Inwestorskiego</w:t>
      </w:r>
      <w:r w:rsidR="00F129B8" w:rsidRPr="00F129B8">
        <w:rPr>
          <w:rFonts w:cstheme="minorHAnsi"/>
          <w:bCs/>
          <w:sz w:val="24"/>
          <w:szCs w:val="24"/>
        </w:rPr>
        <w:t>”</w:t>
      </w:r>
      <w:r>
        <w:rPr>
          <w:rFonts w:cstheme="minorHAnsi"/>
          <w:bCs/>
          <w:sz w:val="24"/>
          <w:szCs w:val="24"/>
        </w:rPr>
        <w:t>.</w:t>
      </w:r>
      <w:r w:rsidR="00F129B8" w:rsidRPr="00F129B8">
        <w:rPr>
          <w:rFonts w:cstheme="minorHAnsi"/>
          <w:bCs/>
          <w:sz w:val="24"/>
          <w:szCs w:val="24"/>
        </w:rPr>
        <w:t xml:space="preserve"> </w:t>
      </w:r>
    </w:p>
    <w:p w14:paraId="3289D78C" w14:textId="019413CF" w:rsidR="009634F8" w:rsidRDefault="009634F8" w:rsidP="009634F8">
      <w:pPr>
        <w:pStyle w:val="Akapitzlist"/>
        <w:ind w:left="851"/>
        <w:jc w:val="both"/>
        <w:outlineLvl w:val="0"/>
        <w:rPr>
          <w:rFonts w:cstheme="minorHAnsi"/>
          <w:b/>
          <w:sz w:val="24"/>
          <w:szCs w:val="24"/>
        </w:rPr>
      </w:pPr>
      <w:bookmarkStart w:id="274" w:name="_Toc63232210"/>
      <w:bookmarkStart w:id="275" w:name="_Toc63232436"/>
      <w:bookmarkStart w:id="276" w:name="_Toc63234745"/>
      <w:r w:rsidRPr="00380FFA">
        <w:rPr>
          <w:rFonts w:cstheme="minorHAnsi"/>
          <w:bCs/>
          <w:sz w:val="24"/>
          <w:szCs w:val="24"/>
        </w:rPr>
        <w:t xml:space="preserve">Oferta może uzyskać maksymalnie </w:t>
      </w:r>
      <w:r w:rsidRPr="009634F8">
        <w:rPr>
          <w:rFonts w:cstheme="minorHAnsi"/>
          <w:b/>
          <w:sz w:val="24"/>
          <w:szCs w:val="24"/>
        </w:rPr>
        <w:t>100 pkt.</w:t>
      </w:r>
      <w:bookmarkEnd w:id="274"/>
      <w:bookmarkEnd w:id="275"/>
      <w:bookmarkEnd w:id="276"/>
    </w:p>
    <w:p w14:paraId="6894AF5C" w14:textId="63B6EE1E" w:rsidR="009634F8" w:rsidRDefault="009634F8" w:rsidP="001D273B">
      <w:pPr>
        <w:pStyle w:val="Akapitzlist"/>
        <w:numPr>
          <w:ilvl w:val="1"/>
          <w:numId w:val="13"/>
        </w:numPr>
        <w:jc w:val="both"/>
        <w:outlineLvl w:val="0"/>
        <w:rPr>
          <w:rFonts w:cstheme="minorHAnsi"/>
          <w:bCs/>
          <w:sz w:val="24"/>
          <w:szCs w:val="24"/>
        </w:rPr>
      </w:pPr>
      <w:bookmarkStart w:id="277" w:name="_Toc63232211"/>
      <w:bookmarkStart w:id="278" w:name="_Toc63232437"/>
      <w:bookmarkStart w:id="279" w:name="_Toc63234746"/>
      <w:r w:rsidRPr="001A0B16">
        <w:rPr>
          <w:rFonts w:cstheme="minorHAnsi"/>
          <w:bCs/>
          <w:sz w:val="24"/>
          <w:szCs w:val="24"/>
        </w:rPr>
        <w:t>Punktacja przyznawana ofertom będzie liczona z dokładnością do dwóch miejsc po przecinku, zgodnie z zasadami arytmetyki.</w:t>
      </w:r>
      <w:bookmarkEnd w:id="277"/>
      <w:bookmarkEnd w:id="278"/>
      <w:bookmarkEnd w:id="279"/>
    </w:p>
    <w:p w14:paraId="5EC90D43" w14:textId="702296D2" w:rsidR="009634F8" w:rsidRPr="001A0B16" w:rsidRDefault="009634F8" w:rsidP="001D273B">
      <w:pPr>
        <w:pStyle w:val="Akapitzlist"/>
        <w:numPr>
          <w:ilvl w:val="1"/>
          <w:numId w:val="13"/>
        </w:numPr>
        <w:jc w:val="both"/>
        <w:outlineLvl w:val="0"/>
        <w:rPr>
          <w:rFonts w:cstheme="minorHAnsi"/>
          <w:bCs/>
          <w:sz w:val="24"/>
          <w:szCs w:val="24"/>
        </w:rPr>
      </w:pPr>
      <w:bookmarkStart w:id="280" w:name="_Toc63232212"/>
      <w:bookmarkStart w:id="281" w:name="_Toc63232438"/>
      <w:bookmarkStart w:id="282" w:name="_Toc63234747"/>
      <w:r w:rsidRPr="001A0B16">
        <w:rPr>
          <w:rFonts w:cstheme="minorHAnsi"/>
          <w:bCs/>
          <w:sz w:val="24"/>
          <w:szCs w:val="24"/>
        </w:rPr>
        <w:t>W toku badania i oceny ofert Zamawiający może żądać od Wykonawcy wyjaśnień</w:t>
      </w:r>
      <w:bookmarkEnd w:id="280"/>
      <w:bookmarkEnd w:id="281"/>
      <w:bookmarkEnd w:id="282"/>
    </w:p>
    <w:p w14:paraId="06697E60" w14:textId="2468105E" w:rsidR="009634F8" w:rsidRPr="009634F8" w:rsidRDefault="009634F8" w:rsidP="009634F8">
      <w:pPr>
        <w:pStyle w:val="Akapitzlist"/>
        <w:ind w:left="851"/>
        <w:jc w:val="both"/>
        <w:outlineLvl w:val="0"/>
        <w:rPr>
          <w:rFonts w:cstheme="minorHAnsi"/>
          <w:bCs/>
          <w:sz w:val="24"/>
          <w:szCs w:val="24"/>
        </w:rPr>
      </w:pPr>
      <w:bookmarkStart w:id="283" w:name="_Toc63232213"/>
      <w:bookmarkStart w:id="284" w:name="_Toc63232439"/>
      <w:bookmarkStart w:id="285" w:name="_Toc63234748"/>
      <w:r w:rsidRPr="009634F8">
        <w:rPr>
          <w:rFonts w:cstheme="minorHAnsi"/>
          <w:bCs/>
          <w:sz w:val="24"/>
          <w:szCs w:val="24"/>
        </w:rPr>
        <w:t>dotyczących treści złożonej oferty, w tym zaoferowanej ceny.</w:t>
      </w:r>
      <w:bookmarkEnd w:id="283"/>
      <w:bookmarkEnd w:id="284"/>
      <w:bookmarkEnd w:id="285"/>
    </w:p>
    <w:p w14:paraId="6E2F8E1E" w14:textId="77777777" w:rsidR="00380FFA" w:rsidRPr="00380FFA" w:rsidRDefault="00380FFA" w:rsidP="00380FFA">
      <w:pPr>
        <w:pStyle w:val="Akapitzlist"/>
        <w:ind w:left="851"/>
        <w:jc w:val="both"/>
        <w:outlineLvl w:val="0"/>
        <w:rPr>
          <w:rFonts w:cstheme="minorHAnsi"/>
          <w:bCs/>
          <w:sz w:val="24"/>
          <w:szCs w:val="24"/>
        </w:rPr>
      </w:pPr>
    </w:p>
    <w:p w14:paraId="13E54D61" w14:textId="3AB0FDD1" w:rsidR="00FD7EFA" w:rsidRPr="00FD7EFA" w:rsidRDefault="00FD7EFA" w:rsidP="001D273B">
      <w:pPr>
        <w:pStyle w:val="Akapitzlist"/>
        <w:numPr>
          <w:ilvl w:val="0"/>
          <w:numId w:val="13"/>
        </w:numPr>
        <w:jc w:val="both"/>
        <w:outlineLvl w:val="0"/>
        <w:rPr>
          <w:rFonts w:cstheme="minorHAnsi"/>
          <w:b/>
          <w:sz w:val="26"/>
          <w:szCs w:val="26"/>
        </w:rPr>
      </w:pPr>
      <w:bookmarkStart w:id="286" w:name="_Toc63232214"/>
      <w:bookmarkStart w:id="287" w:name="_Toc63232440"/>
      <w:bookmarkStart w:id="288" w:name="_Toc63234749"/>
      <w:r w:rsidRPr="00FD7EFA">
        <w:rPr>
          <w:rFonts w:cstheme="minorHAnsi"/>
          <w:b/>
          <w:sz w:val="26"/>
          <w:szCs w:val="26"/>
        </w:rPr>
        <w:t>INFORMACJE O FORMALNOŚCIACH, JAKIE POWINNY BYĆ DOPEŁNIONE PO WYBORZE OFERTY W CELU ZAWARCIA UMOWY W SPRAWIE ZAMÓWIENIA PUBLICZNEGO</w:t>
      </w:r>
      <w:bookmarkEnd w:id="286"/>
      <w:bookmarkEnd w:id="287"/>
      <w:bookmarkEnd w:id="288"/>
    </w:p>
    <w:p w14:paraId="53EEFB79" w14:textId="4378EA40" w:rsidR="003B00AD" w:rsidRPr="003B00AD" w:rsidRDefault="003B00AD" w:rsidP="001D273B">
      <w:pPr>
        <w:pStyle w:val="Akapitzlist"/>
        <w:numPr>
          <w:ilvl w:val="1"/>
          <w:numId w:val="13"/>
        </w:numPr>
        <w:jc w:val="both"/>
        <w:outlineLvl w:val="0"/>
        <w:rPr>
          <w:rFonts w:cstheme="minorHAnsi"/>
          <w:bCs/>
          <w:sz w:val="24"/>
          <w:szCs w:val="24"/>
        </w:rPr>
      </w:pPr>
      <w:bookmarkStart w:id="289" w:name="_Toc63232215"/>
      <w:bookmarkStart w:id="290" w:name="_Toc63232441"/>
      <w:bookmarkStart w:id="291" w:name="_Toc63234750"/>
      <w:r w:rsidRPr="003B00AD">
        <w:rPr>
          <w:rFonts w:ascii="Calibri" w:hAnsi="Calibri" w:cs="Calibri"/>
          <w:sz w:val="24"/>
          <w:szCs w:val="24"/>
        </w:rPr>
        <w:t>Niezwłocznie po wyborze najkorzystniejszej oferty zamawiający informuje równocześnie wykonawców, którzy złożyli oferty, o:</w:t>
      </w:r>
    </w:p>
    <w:p w14:paraId="1232348A"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1)</w:t>
      </w:r>
      <w:r w:rsidRPr="003B00AD">
        <w:rPr>
          <w:rFonts w:ascii="Calibri" w:hAnsi="Calibri" w:cs="Calibri"/>
          <w:color w:val="auto"/>
        </w:rPr>
        <w:tab/>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B1654F8" w14:textId="77777777" w:rsidR="003B00AD" w:rsidRPr="003B00AD" w:rsidRDefault="003B00AD" w:rsidP="003B00AD">
      <w:pPr>
        <w:pStyle w:val="Default"/>
        <w:ind w:left="992" w:hanging="284"/>
        <w:jc w:val="both"/>
        <w:rPr>
          <w:rFonts w:ascii="Calibri" w:hAnsi="Calibri" w:cs="Calibri"/>
          <w:color w:val="auto"/>
        </w:rPr>
      </w:pPr>
      <w:r w:rsidRPr="003B00AD">
        <w:rPr>
          <w:rFonts w:ascii="Calibri" w:hAnsi="Calibri" w:cs="Calibri"/>
          <w:color w:val="auto"/>
        </w:rPr>
        <w:t>2)</w:t>
      </w:r>
      <w:r w:rsidRPr="003B00AD">
        <w:rPr>
          <w:rFonts w:ascii="Calibri" w:hAnsi="Calibri" w:cs="Calibri"/>
          <w:color w:val="auto"/>
        </w:rPr>
        <w:tab/>
        <w:t>wykonawcach, których oferty zostały odrzucone</w:t>
      </w:r>
    </w:p>
    <w:p w14:paraId="02048A40" w14:textId="270E0299" w:rsidR="003B00AD" w:rsidRPr="003B00AD" w:rsidRDefault="003B00AD" w:rsidP="003B00AD">
      <w:pPr>
        <w:pStyle w:val="Default"/>
        <w:ind w:left="1276" w:hanging="284"/>
        <w:jc w:val="both"/>
        <w:rPr>
          <w:rFonts w:ascii="Calibri" w:hAnsi="Calibri" w:cs="Calibri"/>
          <w:color w:val="auto"/>
        </w:rPr>
      </w:pPr>
      <w:r w:rsidRPr="003B00AD">
        <w:rPr>
          <w:rFonts w:ascii="Calibri" w:hAnsi="Calibri" w:cs="Calibri"/>
          <w:color w:val="auto"/>
        </w:rPr>
        <w:lastRenderedPageBreak/>
        <w:t>- podając uzasadnienie faktyczne i prawne.</w:t>
      </w:r>
    </w:p>
    <w:p w14:paraId="0ACAC369" w14:textId="1E66A5D8" w:rsidR="003B00AD" w:rsidRPr="003B00AD" w:rsidRDefault="003B00AD" w:rsidP="001D273B">
      <w:pPr>
        <w:pStyle w:val="Akapitzlist"/>
        <w:numPr>
          <w:ilvl w:val="1"/>
          <w:numId w:val="13"/>
        </w:numPr>
        <w:jc w:val="both"/>
        <w:outlineLvl w:val="0"/>
        <w:rPr>
          <w:rFonts w:cstheme="minorHAnsi"/>
          <w:bCs/>
          <w:sz w:val="24"/>
          <w:szCs w:val="24"/>
        </w:rPr>
      </w:pPr>
      <w:r w:rsidRPr="003B00AD">
        <w:rPr>
          <w:rFonts w:ascii="Calibri" w:hAnsi="Calibri" w:cs="Calibri"/>
          <w:sz w:val="24"/>
          <w:szCs w:val="24"/>
        </w:rPr>
        <w:t xml:space="preserve">Zamawiający udostępnia niezwłocznie informacje, o których mowa </w:t>
      </w:r>
      <w:r>
        <w:rPr>
          <w:rFonts w:ascii="Calibri" w:hAnsi="Calibri" w:cs="Calibri"/>
          <w:sz w:val="24"/>
          <w:szCs w:val="24"/>
        </w:rPr>
        <w:t>w pkt 18.1. 1)</w:t>
      </w:r>
      <w:r w:rsidRPr="003B00AD">
        <w:rPr>
          <w:rFonts w:ascii="Calibri" w:hAnsi="Calibri" w:cs="Calibri"/>
          <w:sz w:val="24"/>
          <w:szCs w:val="24"/>
        </w:rPr>
        <w:t>, na stronie internetowej prowadzonego postępowania.</w:t>
      </w:r>
    </w:p>
    <w:p w14:paraId="4EC7D4B2" w14:textId="0E5CFB08" w:rsidR="00540493" w:rsidRPr="00102B60" w:rsidRDefault="00540493" w:rsidP="001D273B">
      <w:pPr>
        <w:pStyle w:val="Akapitzlist"/>
        <w:numPr>
          <w:ilvl w:val="1"/>
          <w:numId w:val="13"/>
        </w:numPr>
        <w:jc w:val="both"/>
        <w:outlineLvl w:val="0"/>
        <w:rPr>
          <w:rFonts w:cstheme="minorHAnsi"/>
          <w:b/>
          <w:bCs/>
          <w:sz w:val="24"/>
          <w:szCs w:val="24"/>
        </w:rPr>
      </w:pPr>
      <w:r w:rsidRPr="003B00AD">
        <w:rPr>
          <w:rFonts w:cstheme="minorHAnsi"/>
          <w:bCs/>
          <w:sz w:val="24"/>
          <w:szCs w:val="24"/>
        </w:rPr>
        <w:t>Zamawiający udzieli</w:t>
      </w:r>
      <w:r>
        <w:rPr>
          <w:rFonts w:cstheme="minorHAnsi"/>
          <w:bCs/>
          <w:sz w:val="24"/>
          <w:szCs w:val="24"/>
        </w:rPr>
        <w:t xml:space="preserve"> zamówienia Wykonawcy, którego oferta została uznana za najkorzystniejszą.</w:t>
      </w:r>
      <w:r w:rsidR="00102B60">
        <w:rPr>
          <w:rFonts w:cstheme="minorHAnsi"/>
          <w:bCs/>
          <w:sz w:val="24"/>
          <w:szCs w:val="24"/>
        </w:rPr>
        <w:t xml:space="preserve"> </w:t>
      </w:r>
      <w:r w:rsidR="00102B60" w:rsidRPr="00102B60">
        <w:rPr>
          <w:rFonts w:cstheme="minorHAnsi"/>
          <w:bCs/>
          <w:sz w:val="24"/>
          <w:szCs w:val="24"/>
        </w:rPr>
        <w:t xml:space="preserve">Zgodnie z art. 432 ustawy </w:t>
      </w:r>
      <w:proofErr w:type="spellStart"/>
      <w:r w:rsidR="00102B60" w:rsidRPr="00102B60">
        <w:rPr>
          <w:rFonts w:cstheme="minorHAnsi"/>
          <w:bCs/>
          <w:sz w:val="24"/>
          <w:szCs w:val="24"/>
        </w:rPr>
        <w:t>Pzp</w:t>
      </w:r>
      <w:proofErr w:type="spellEnd"/>
      <w:r w:rsidR="00102B60" w:rsidRPr="00102B60">
        <w:rPr>
          <w:rFonts w:cstheme="minorHAnsi"/>
          <w:bCs/>
          <w:sz w:val="24"/>
          <w:szCs w:val="24"/>
        </w:rPr>
        <w:t xml:space="preserve"> Umowa wymaga, pod rygorem nieważności, zachowania formy pisemnej.</w:t>
      </w:r>
    </w:p>
    <w:p w14:paraId="65D857C5" w14:textId="02330A20" w:rsidR="00540493" w:rsidRDefault="00540493" w:rsidP="001D273B">
      <w:pPr>
        <w:pStyle w:val="Akapitzlist"/>
        <w:numPr>
          <w:ilvl w:val="1"/>
          <w:numId w:val="13"/>
        </w:numPr>
        <w:jc w:val="both"/>
        <w:outlineLvl w:val="0"/>
        <w:rPr>
          <w:rFonts w:cstheme="minorHAnsi"/>
          <w:bCs/>
          <w:sz w:val="24"/>
          <w:szCs w:val="24"/>
        </w:rPr>
      </w:pPr>
      <w:r>
        <w:rPr>
          <w:rFonts w:cstheme="minorHAnsi"/>
          <w:bCs/>
          <w:sz w:val="24"/>
          <w:szCs w:val="24"/>
        </w:rPr>
        <w:t>Wykonawca, którego oferta została wybrana, zobowiązany będzie do podpisania umowy,</w:t>
      </w:r>
      <w:r w:rsidR="00102B60">
        <w:rPr>
          <w:rFonts w:cstheme="minorHAnsi"/>
          <w:bCs/>
          <w:sz w:val="24"/>
          <w:szCs w:val="24"/>
        </w:rPr>
        <w:t xml:space="preserve"> w wyznaczonym przez Zamawiającego terminie i miejscu,</w:t>
      </w:r>
      <w:r w:rsidRPr="008C5700">
        <w:rPr>
          <w:rFonts w:cstheme="minorHAnsi"/>
          <w:bCs/>
          <w:sz w:val="24"/>
          <w:szCs w:val="24"/>
        </w:rPr>
        <w:t xml:space="preserve"> na warunkach określonych w załączniku nr </w:t>
      </w:r>
      <w:r w:rsidR="0081229E">
        <w:rPr>
          <w:rFonts w:cstheme="minorHAnsi"/>
          <w:bCs/>
          <w:sz w:val="24"/>
          <w:szCs w:val="24"/>
        </w:rPr>
        <w:t>8</w:t>
      </w:r>
      <w:r w:rsidRPr="008C5700">
        <w:rPr>
          <w:rFonts w:cstheme="minorHAnsi"/>
          <w:bCs/>
          <w:sz w:val="24"/>
          <w:szCs w:val="24"/>
        </w:rPr>
        <w:t xml:space="preserve"> – </w:t>
      </w:r>
      <w:r w:rsidR="0081229E">
        <w:rPr>
          <w:rFonts w:cstheme="minorHAnsi"/>
          <w:bCs/>
          <w:sz w:val="24"/>
          <w:szCs w:val="24"/>
        </w:rPr>
        <w:t>wzór</w:t>
      </w:r>
      <w:r w:rsidRPr="008C5700">
        <w:rPr>
          <w:rFonts w:cstheme="minorHAnsi"/>
          <w:bCs/>
          <w:sz w:val="24"/>
          <w:szCs w:val="24"/>
        </w:rPr>
        <w:t xml:space="preserve"> umowy.</w:t>
      </w:r>
    </w:p>
    <w:p w14:paraId="09AB007A" w14:textId="5ADCE1A7" w:rsidR="00FD7EFA" w:rsidRDefault="00FD7EFA" w:rsidP="001D273B">
      <w:pPr>
        <w:pStyle w:val="Akapitzlist"/>
        <w:numPr>
          <w:ilvl w:val="1"/>
          <w:numId w:val="13"/>
        </w:numPr>
        <w:jc w:val="both"/>
        <w:outlineLvl w:val="0"/>
        <w:rPr>
          <w:rFonts w:cstheme="minorHAnsi"/>
          <w:bCs/>
          <w:sz w:val="24"/>
          <w:szCs w:val="24"/>
        </w:rPr>
      </w:pPr>
      <w:r w:rsidRPr="00FD7EFA">
        <w:rPr>
          <w:rFonts w:cstheme="minorHAnsi"/>
          <w:bCs/>
          <w:sz w:val="24"/>
          <w:szCs w:val="24"/>
        </w:rPr>
        <w:t>Wykonawca p</w:t>
      </w:r>
      <w:r w:rsidR="00540493">
        <w:rPr>
          <w:rFonts w:cstheme="minorHAnsi"/>
          <w:bCs/>
          <w:sz w:val="24"/>
          <w:szCs w:val="24"/>
        </w:rPr>
        <w:t>rzed podpisaniem umowy</w:t>
      </w:r>
      <w:r w:rsidRPr="00FD7EFA">
        <w:rPr>
          <w:rFonts w:cstheme="minorHAnsi"/>
          <w:bCs/>
          <w:sz w:val="24"/>
          <w:szCs w:val="24"/>
        </w:rPr>
        <w:t xml:space="preserve"> </w:t>
      </w:r>
      <w:r w:rsidR="00102B60">
        <w:rPr>
          <w:rFonts w:cstheme="minorHAnsi"/>
          <w:bCs/>
          <w:sz w:val="24"/>
          <w:szCs w:val="24"/>
        </w:rPr>
        <w:t>zobowiązany jest do</w:t>
      </w:r>
      <w:r w:rsidRPr="00FD7EFA">
        <w:rPr>
          <w:rFonts w:cstheme="minorHAnsi"/>
          <w:bCs/>
          <w:sz w:val="24"/>
          <w:szCs w:val="24"/>
        </w:rPr>
        <w:t>:</w:t>
      </w:r>
      <w:bookmarkEnd w:id="289"/>
      <w:bookmarkEnd w:id="290"/>
      <w:bookmarkEnd w:id="291"/>
    </w:p>
    <w:p w14:paraId="2801F357" w14:textId="4C7BBA6E" w:rsidR="00102B60" w:rsidRPr="00097131" w:rsidRDefault="00102B60" w:rsidP="001D273B">
      <w:pPr>
        <w:pStyle w:val="Akapitzlist"/>
        <w:numPr>
          <w:ilvl w:val="0"/>
          <w:numId w:val="14"/>
        </w:numPr>
        <w:jc w:val="both"/>
        <w:outlineLvl w:val="0"/>
        <w:rPr>
          <w:rFonts w:cstheme="minorHAnsi"/>
          <w:bCs/>
          <w:sz w:val="24"/>
          <w:szCs w:val="24"/>
        </w:rPr>
      </w:pPr>
      <w:r w:rsidRPr="00102B60">
        <w:rPr>
          <w:rFonts w:cstheme="minorHAnsi"/>
          <w:bCs/>
          <w:sz w:val="24"/>
          <w:szCs w:val="24"/>
        </w:rPr>
        <w:t xml:space="preserve">dołączenia dokumentu lub dokumentów </w:t>
      </w:r>
      <w:r w:rsidR="00097131" w:rsidRPr="00097131">
        <w:rPr>
          <w:rFonts w:cstheme="minorHAnsi"/>
          <w:bCs/>
          <w:sz w:val="24"/>
          <w:szCs w:val="24"/>
        </w:rPr>
        <w:t xml:space="preserve">potwierdzający prawo osób </w:t>
      </w:r>
      <w:r w:rsidR="00097131">
        <w:rPr>
          <w:rFonts w:cstheme="minorHAnsi"/>
          <w:bCs/>
          <w:sz w:val="24"/>
          <w:szCs w:val="24"/>
        </w:rPr>
        <w:t xml:space="preserve">składających podpisy pod umową </w:t>
      </w:r>
      <w:r w:rsidR="00097131" w:rsidRPr="00097131">
        <w:rPr>
          <w:rFonts w:cstheme="minorHAnsi"/>
          <w:bCs/>
          <w:sz w:val="24"/>
          <w:szCs w:val="24"/>
        </w:rPr>
        <w:t>do występowania w imieniu Wykonaw</w:t>
      </w:r>
      <w:r w:rsidR="00097131">
        <w:rPr>
          <w:rFonts w:cstheme="minorHAnsi"/>
          <w:bCs/>
          <w:sz w:val="24"/>
          <w:szCs w:val="24"/>
        </w:rPr>
        <w:t xml:space="preserve">cy i możliwości zawarcia umowy </w:t>
      </w:r>
      <w:r w:rsidR="00097131" w:rsidRPr="00097131">
        <w:rPr>
          <w:rFonts w:cstheme="minorHAnsi"/>
          <w:bCs/>
          <w:sz w:val="24"/>
          <w:szCs w:val="24"/>
        </w:rPr>
        <w:t>z Zamawiającym (np. pełnomocnictwo)</w:t>
      </w:r>
      <w:r w:rsidR="00DB6363" w:rsidRPr="00DB6363">
        <w:rPr>
          <w:rFonts w:cstheme="minorHAnsi"/>
          <w:bCs/>
          <w:sz w:val="24"/>
          <w:szCs w:val="24"/>
        </w:rPr>
        <w:t>, o ile umocowanie to nie będzie wynikać z dokumentów załączonych do oferty</w:t>
      </w:r>
      <w:r w:rsidR="00DB6363">
        <w:rPr>
          <w:rFonts w:cstheme="minorHAnsi"/>
          <w:bCs/>
          <w:sz w:val="24"/>
          <w:szCs w:val="24"/>
        </w:rPr>
        <w:t>;</w:t>
      </w:r>
    </w:p>
    <w:p w14:paraId="6DE11E4E" w14:textId="30B27974" w:rsidR="00102B60" w:rsidRPr="00102B60" w:rsidRDefault="00102B60" w:rsidP="001D273B">
      <w:pPr>
        <w:pStyle w:val="Akapitzlist"/>
        <w:numPr>
          <w:ilvl w:val="0"/>
          <w:numId w:val="14"/>
        </w:numPr>
        <w:jc w:val="both"/>
        <w:outlineLvl w:val="0"/>
        <w:rPr>
          <w:rFonts w:cstheme="minorHAnsi"/>
          <w:bCs/>
          <w:sz w:val="24"/>
          <w:szCs w:val="24"/>
        </w:rPr>
      </w:pPr>
      <w:r w:rsidRPr="00102B60">
        <w:rPr>
          <w:rFonts w:cstheme="minorHAnsi"/>
          <w:bCs/>
          <w:sz w:val="24"/>
          <w:szCs w:val="24"/>
        </w:rPr>
        <w:t xml:space="preserve">dołączenia umowy regulującej współpracę członków konsorcjum/wspólników spółki cywilnej </w:t>
      </w:r>
      <w:r w:rsidR="00097131" w:rsidRPr="00097131">
        <w:rPr>
          <w:rFonts w:cstheme="minorHAnsi"/>
          <w:bCs/>
          <w:sz w:val="24"/>
          <w:szCs w:val="24"/>
        </w:rPr>
        <w:t>– w przypadku złożenia oferty przez Wykonawców wspólnie ubiegających się o zamówienie;</w:t>
      </w:r>
    </w:p>
    <w:p w14:paraId="1D8575BF" w14:textId="00F1D9C4" w:rsidR="00A554CD" w:rsidRDefault="00102B60" w:rsidP="001D273B">
      <w:pPr>
        <w:pStyle w:val="Akapitzlist"/>
        <w:numPr>
          <w:ilvl w:val="0"/>
          <w:numId w:val="14"/>
        </w:numPr>
        <w:jc w:val="both"/>
        <w:outlineLvl w:val="0"/>
        <w:rPr>
          <w:rFonts w:cstheme="minorHAnsi"/>
          <w:bCs/>
          <w:sz w:val="24"/>
          <w:szCs w:val="24"/>
        </w:rPr>
      </w:pPr>
      <w:r w:rsidRPr="00102B60">
        <w:rPr>
          <w:rFonts w:cstheme="minorHAnsi"/>
          <w:bCs/>
          <w:sz w:val="24"/>
          <w:szCs w:val="24"/>
        </w:rPr>
        <w:t xml:space="preserve">dołączenia kopii uprawnień </w:t>
      </w:r>
      <w:r w:rsidR="00972793">
        <w:rPr>
          <w:rFonts w:cstheme="minorHAnsi"/>
          <w:bCs/>
          <w:sz w:val="24"/>
          <w:szCs w:val="24"/>
        </w:rPr>
        <w:t>budowlanych</w:t>
      </w:r>
      <w:r w:rsidRPr="00102B60">
        <w:rPr>
          <w:rFonts w:cstheme="minorHAnsi"/>
          <w:bCs/>
          <w:sz w:val="24"/>
          <w:szCs w:val="24"/>
        </w:rPr>
        <w:t xml:space="preserve"> osób przewidzianych na stanow</w:t>
      </w:r>
      <w:r w:rsidR="00972793">
        <w:rPr>
          <w:rFonts w:cstheme="minorHAnsi"/>
          <w:bCs/>
          <w:sz w:val="24"/>
          <w:szCs w:val="24"/>
        </w:rPr>
        <w:t>isko inspektora nadz</w:t>
      </w:r>
      <w:r w:rsidR="00597CC3">
        <w:rPr>
          <w:rFonts w:cstheme="minorHAnsi"/>
          <w:bCs/>
          <w:sz w:val="24"/>
          <w:szCs w:val="24"/>
        </w:rPr>
        <w:t>oru wraz z wpisem do właściwej I</w:t>
      </w:r>
      <w:r w:rsidR="00972793">
        <w:rPr>
          <w:rFonts w:cstheme="minorHAnsi"/>
          <w:bCs/>
          <w:sz w:val="24"/>
          <w:szCs w:val="24"/>
        </w:rPr>
        <w:t>zby</w:t>
      </w:r>
      <w:r w:rsidR="00DB6363">
        <w:rPr>
          <w:rFonts w:cstheme="minorHAnsi"/>
          <w:bCs/>
          <w:sz w:val="24"/>
          <w:szCs w:val="24"/>
        </w:rPr>
        <w:t>;</w:t>
      </w:r>
    </w:p>
    <w:p w14:paraId="0B1B9E5C" w14:textId="09B65CA1" w:rsidR="00A554CD" w:rsidRPr="00DB6363" w:rsidRDefault="00DB6363" w:rsidP="001D273B">
      <w:pPr>
        <w:pStyle w:val="Akapitzlist"/>
        <w:numPr>
          <w:ilvl w:val="0"/>
          <w:numId w:val="14"/>
        </w:numPr>
        <w:jc w:val="both"/>
        <w:outlineLvl w:val="0"/>
        <w:rPr>
          <w:rFonts w:cstheme="minorHAnsi"/>
          <w:bCs/>
          <w:sz w:val="24"/>
          <w:szCs w:val="24"/>
        </w:rPr>
      </w:pPr>
      <w:r>
        <w:rPr>
          <w:rFonts w:cstheme="minorHAnsi"/>
          <w:bCs/>
          <w:sz w:val="24"/>
          <w:szCs w:val="24"/>
        </w:rPr>
        <w:t xml:space="preserve">dołączenia oświadczenia o spełnieniu wymagań wynikających z ustawy </w:t>
      </w:r>
      <w:r w:rsidR="00597CC3">
        <w:rPr>
          <w:rFonts w:cstheme="minorHAnsi"/>
          <w:bCs/>
          <w:sz w:val="24"/>
          <w:szCs w:val="24"/>
        </w:rPr>
        <w:br/>
      </w:r>
      <w:r>
        <w:rPr>
          <w:rFonts w:cstheme="minorHAnsi"/>
          <w:bCs/>
          <w:sz w:val="24"/>
          <w:szCs w:val="24"/>
        </w:rPr>
        <w:t xml:space="preserve">o </w:t>
      </w:r>
      <w:proofErr w:type="spellStart"/>
      <w:r>
        <w:rPr>
          <w:rFonts w:cstheme="minorHAnsi"/>
          <w:bCs/>
          <w:sz w:val="24"/>
          <w:szCs w:val="24"/>
        </w:rPr>
        <w:t>elektromobilności</w:t>
      </w:r>
      <w:proofErr w:type="spellEnd"/>
      <w:r>
        <w:rPr>
          <w:rFonts w:cstheme="minorHAnsi"/>
          <w:bCs/>
          <w:sz w:val="24"/>
          <w:szCs w:val="24"/>
        </w:rPr>
        <w:t xml:space="preserve"> i paliwach alternatywnych (</w:t>
      </w:r>
      <w:proofErr w:type="spellStart"/>
      <w:r>
        <w:rPr>
          <w:rFonts w:cstheme="minorHAnsi"/>
          <w:bCs/>
          <w:sz w:val="24"/>
          <w:szCs w:val="24"/>
        </w:rPr>
        <w:t>t.j</w:t>
      </w:r>
      <w:proofErr w:type="spellEnd"/>
      <w:r>
        <w:rPr>
          <w:rFonts w:cstheme="minorHAnsi"/>
          <w:bCs/>
          <w:sz w:val="24"/>
          <w:szCs w:val="24"/>
        </w:rPr>
        <w:t>. Dz. U. z 202</w:t>
      </w:r>
      <w:r w:rsidR="00597CC3">
        <w:rPr>
          <w:rFonts w:cstheme="minorHAnsi"/>
          <w:bCs/>
          <w:sz w:val="24"/>
          <w:szCs w:val="24"/>
        </w:rPr>
        <w:t>3</w:t>
      </w:r>
      <w:r>
        <w:rPr>
          <w:rFonts w:cstheme="minorHAnsi"/>
          <w:bCs/>
          <w:sz w:val="24"/>
          <w:szCs w:val="24"/>
        </w:rPr>
        <w:t xml:space="preserve"> r. poz. </w:t>
      </w:r>
      <w:r w:rsidR="009D52AC">
        <w:rPr>
          <w:rFonts w:cstheme="minorHAnsi"/>
          <w:bCs/>
          <w:sz w:val="24"/>
          <w:szCs w:val="24"/>
        </w:rPr>
        <w:t>875</w:t>
      </w:r>
      <w:r>
        <w:rPr>
          <w:rFonts w:cstheme="minorHAnsi"/>
          <w:bCs/>
          <w:sz w:val="24"/>
          <w:szCs w:val="24"/>
        </w:rPr>
        <w:t>), jeżeli Wykonawca jest zobowiązany do ich spełnienia.</w:t>
      </w:r>
    </w:p>
    <w:p w14:paraId="5374BDDF" w14:textId="046D7DD2" w:rsidR="003A22A9" w:rsidRDefault="003A22A9" w:rsidP="001D273B">
      <w:pPr>
        <w:pStyle w:val="Akapitzlist"/>
        <w:numPr>
          <w:ilvl w:val="1"/>
          <w:numId w:val="13"/>
        </w:numPr>
        <w:jc w:val="both"/>
        <w:outlineLvl w:val="0"/>
        <w:rPr>
          <w:rFonts w:cstheme="minorHAnsi"/>
          <w:bCs/>
          <w:sz w:val="24"/>
          <w:szCs w:val="24"/>
        </w:rPr>
      </w:pPr>
      <w:bookmarkStart w:id="292" w:name="_Toc63232221"/>
      <w:bookmarkStart w:id="293" w:name="_Toc63232447"/>
      <w:bookmarkStart w:id="294" w:name="_Toc63234756"/>
      <w:r>
        <w:rPr>
          <w:rFonts w:cstheme="minorHAnsi"/>
          <w:bCs/>
          <w:sz w:val="24"/>
          <w:szCs w:val="24"/>
        </w:rPr>
        <w:t>Integralną częścią podpisywanej umowy będzie złożona oferta i wskazane tam deklaracje i oświadczenia/informacje.</w:t>
      </w:r>
    </w:p>
    <w:p w14:paraId="2D05D216" w14:textId="19D830CB" w:rsidR="00FD7EFA" w:rsidRPr="00FD7EFA" w:rsidRDefault="00FD7EFA" w:rsidP="001D273B">
      <w:pPr>
        <w:pStyle w:val="Akapitzlist"/>
        <w:numPr>
          <w:ilvl w:val="1"/>
          <w:numId w:val="13"/>
        </w:numPr>
        <w:jc w:val="both"/>
        <w:outlineLvl w:val="0"/>
        <w:rPr>
          <w:rFonts w:cstheme="minorHAnsi"/>
          <w:bCs/>
          <w:sz w:val="24"/>
          <w:szCs w:val="24"/>
        </w:rPr>
      </w:pPr>
      <w:r w:rsidRPr="00FD7EFA">
        <w:rPr>
          <w:rFonts w:cstheme="minorHAnsi"/>
          <w:bCs/>
          <w:sz w:val="24"/>
          <w:szCs w:val="24"/>
        </w:rPr>
        <w:t>Zamawiający zawrze umowę w sprawie zamówienia publicznego w terminie nie krótszym niż 5 dni od dnia przesłania zawiadomienia o wyborze najkorzystniejszej oferty.</w:t>
      </w:r>
      <w:bookmarkEnd w:id="292"/>
      <w:bookmarkEnd w:id="293"/>
      <w:bookmarkEnd w:id="294"/>
    </w:p>
    <w:p w14:paraId="285DB8FA" w14:textId="158D7F92" w:rsidR="00FD7EFA" w:rsidRPr="00D434BD" w:rsidRDefault="00FD7EFA" w:rsidP="001D273B">
      <w:pPr>
        <w:pStyle w:val="Akapitzlist"/>
        <w:numPr>
          <w:ilvl w:val="1"/>
          <w:numId w:val="13"/>
        </w:numPr>
        <w:jc w:val="both"/>
        <w:outlineLvl w:val="0"/>
        <w:rPr>
          <w:rFonts w:cstheme="minorHAnsi"/>
          <w:bCs/>
          <w:sz w:val="24"/>
          <w:szCs w:val="24"/>
        </w:rPr>
      </w:pPr>
      <w:bookmarkStart w:id="295" w:name="_Toc63232222"/>
      <w:bookmarkStart w:id="296" w:name="_Toc63232448"/>
      <w:bookmarkStart w:id="297" w:name="_Toc63234757"/>
      <w:r w:rsidRPr="00FD7EFA">
        <w:rPr>
          <w:rFonts w:cstheme="minorHAnsi"/>
          <w:bCs/>
          <w:sz w:val="24"/>
          <w:szCs w:val="24"/>
        </w:rPr>
        <w:t xml:space="preserve">Zamawiający będzie mógł zawrzeć umowę w sprawie zamówienia publicznego przed upływem terminu, o którym mowa </w:t>
      </w:r>
      <w:r w:rsidR="003A22A9">
        <w:rPr>
          <w:rFonts w:cstheme="minorHAnsi"/>
          <w:bCs/>
          <w:sz w:val="24"/>
          <w:szCs w:val="24"/>
        </w:rPr>
        <w:t>powyżej</w:t>
      </w:r>
      <w:r w:rsidRPr="00FD7EFA">
        <w:rPr>
          <w:rFonts w:cstheme="minorHAnsi"/>
          <w:bCs/>
          <w:sz w:val="24"/>
          <w:szCs w:val="24"/>
        </w:rPr>
        <w:t xml:space="preserve">, jeżeli </w:t>
      </w:r>
      <w:r w:rsidRPr="00D434BD">
        <w:rPr>
          <w:rFonts w:cstheme="minorHAnsi"/>
          <w:bCs/>
          <w:sz w:val="24"/>
          <w:szCs w:val="24"/>
        </w:rPr>
        <w:t>złożona zostanie tylko jedna oferta.</w:t>
      </w:r>
      <w:bookmarkEnd w:id="295"/>
      <w:bookmarkEnd w:id="296"/>
      <w:bookmarkEnd w:id="297"/>
    </w:p>
    <w:p w14:paraId="4F36F23A" w14:textId="45169B5E" w:rsidR="00102B60" w:rsidRDefault="00102B60" w:rsidP="001D273B">
      <w:pPr>
        <w:numPr>
          <w:ilvl w:val="1"/>
          <w:numId w:val="13"/>
        </w:numPr>
        <w:suppressAutoHyphens/>
        <w:spacing w:after="0" w:line="276" w:lineRule="auto"/>
        <w:contextualSpacing/>
        <w:jc w:val="both"/>
        <w:rPr>
          <w:rFonts w:cstheme="minorHAnsi"/>
          <w:color w:val="000000"/>
          <w:sz w:val="24"/>
        </w:rPr>
      </w:pPr>
      <w:r w:rsidRPr="00102B60">
        <w:rPr>
          <w:rFonts w:cstheme="minorHAnsi"/>
          <w:color w:val="000000"/>
          <w:sz w:val="24"/>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15530DC6" w14:textId="45D2BD3D" w:rsidR="00911F9D" w:rsidRDefault="00102B60" w:rsidP="00895DAF">
      <w:pPr>
        <w:pStyle w:val="Akapitzlist"/>
        <w:numPr>
          <w:ilvl w:val="1"/>
          <w:numId w:val="13"/>
        </w:numPr>
        <w:jc w:val="both"/>
        <w:rPr>
          <w:rFonts w:cstheme="minorHAnsi"/>
          <w:color w:val="000000"/>
          <w:sz w:val="24"/>
        </w:rPr>
      </w:pPr>
      <w:r w:rsidRPr="00102B60">
        <w:rPr>
          <w:rFonts w:cstheme="minorHAnsi"/>
          <w:color w:val="000000"/>
          <w:sz w:val="24"/>
        </w:rPr>
        <w:t xml:space="preserve">Zamawiający nie później niż w terminie  30 dni od dnia zakończenia postępowania o udzielenie zamówienia zamieści w Biuletynie Zamówień Publicznych ogłoszenie o wyniku postępowania zawierające informację o udzieleniu zamówienia </w:t>
      </w:r>
      <w:r>
        <w:rPr>
          <w:rFonts w:cstheme="minorHAnsi"/>
          <w:color w:val="000000"/>
          <w:sz w:val="24"/>
        </w:rPr>
        <w:t xml:space="preserve">lub unieważnieniu postępowania - </w:t>
      </w:r>
      <w:r w:rsidRPr="00102B60">
        <w:rPr>
          <w:rFonts w:cstheme="minorHAnsi"/>
          <w:color w:val="000000"/>
          <w:sz w:val="24"/>
        </w:rPr>
        <w:t>art. 309 u</w:t>
      </w:r>
      <w:r>
        <w:rPr>
          <w:rFonts w:cstheme="minorHAnsi"/>
          <w:color w:val="000000"/>
          <w:sz w:val="24"/>
        </w:rPr>
        <w:t xml:space="preserve">stawy </w:t>
      </w:r>
      <w:proofErr w:type="spellStart"/>
      <w:r w:rsidRPr="00102B60">
        <w:rPr>
          <w:rFonts w:cstheme="minorHAnsi"/>
          <w:color w:val="000000"/>
          <w:sz w:val="24"/>
        </w:rPr>
        <w:t>Pzp</w:t>
      </w:r>
      <w:proofErr w:type="spellEnd"/>
      <w:r w:rsidRPr="00102B60">
        <w:rPr>
          <w:rFonts w:cstheme="minorHAnsi"/>
          <w:color w:val="000000"/>
          <w:sz w:val="24"/>
        </w:rPr>
        <w:t>.</w:t>
      </w:r>
    </w:p>
    <w:p w14:paraId="40B29C0F" w14:textId="77777777" w:rsidR="00895DAF" w:rsidRPr="00895DAF" w:rsidRDefault="00895DAF" w:rsidP="00895DAF">
      <w:pPr>
        <w:pStyle w:val="Akapitzlist"/>
        <w:ind w:left="851"/>
        <w:jc w:val="both"/>
        <w:rPr>
          <w:rFonts w:cstheme="minorHAnsi"/>
          <w:color w:val="000000"/>
          <w:sz w:val="24"/>
        </w:rPr>
      </w:pPr>
    </w:p>
    <w:p w14:paraId="2B6D176D" w14:textId="5924E92C" w:rsidR="005E251F" w:rsidRPr="00585960" w:rsidRDefault="005E251F" w:rsidP="001D273B">
      <w:pPr>
        <w:pStyle w:val="Akapitzlist"/>
        <w:numPr>
          <w:ilvl w:val="0"/>
          <w:numId w:val="13"/>
        </w:numPr>
        <w:jc w:val="both"/>
        <w:outlineLvl w:val="0"/>
        <w:rPr>
          <w:rFonts w:cstheme="minorHAnsi"/>
          <w:b/>
          <w:sz w:val="26"/>
          <w:szCs w:val="26"/>
        </w:rPr>
      </w:pPr>
      <w:bookmarkStart w:id="298" w:name="_Toc63232245"/>
      <w:bookmarkStart w:id="299" w:name="_Toc63232471"/>
      <w:bookmarkStart w:id="300" w:name="_Toc63234780"/>
      <w:r w:rsidRPr="00585960">
        <w:rPr>
          <w:rFonts w:cstheme="minorHAnsi"/>
          <w:b/>
          <w:sz w:val="26"/>
          <w:szCs w:val="26"/>
        </w:rPr>
        <w:t>INFORMACJE O TREŚCI ZAWIERANEJ UMOWY ORAZ MOŻLIWOŚCI JEJ ZMIANY</w:t>
      </w:r>
      <w:bookmarkEnd w:id="298"/>
      <w:bookmarkEnd w:id="299"/>
      <w:bookmarkEnd w:id="300"/>
    </w:p>
    <w:p w14:paraId="051122C3" w14:textId="18817484" w:rsidR="00415D6E" w:rsidRPr="00415D6E" w:rsidRDefault="00415D6E" w:rsidP="001D273B">
      <w:pPr>
        <w:pStyle w:val="Akapitzlist"/>
        <w:numPr>
          <w:ilvl w:val="1"/>
          <w:numId w:val="13"/>
        </w:numPr>
        <w:rPr>
          <w:rFonts w:cstheme="minorHAnsi"/>
          <w:bCs/>
          <w:sz w:val="24"/>
          <w:szCs w:val="24"/>
        </w:rPr>
      </w:pPr>
      <w:bookmarkStart w:id="301" w:name="_Toc63232248"/>
      <w:bookmarkStart w:id="302" w:name="_Toc63232474"/>
      <w:bookmarkStart w:id="303" w:name="_Toc63234783"/>
      <w:r w:rsidRPr="00415D6E">
        <w:rPr>
          <w:rFonts w:cstheme="minorHAnsi"/>
          <w:bCs/>
          <w:sz w:val="24"/>
          <w:szCs w:val="24"/>
        </w:rPr>
        <w:t>Zamawiający wymaga, aby Wykonawca zawarł z nim umowę na zasada</w:t>
      </w:r>
      <w:r>
        <w:rPr>
          <w:rFonts w:cstheme="minorHAnsi"/>
          <w:bCs/>
          <w:sz w:val="24"/>
          <w:szCs w:val="24"/>
        </w:rPr>
        <w:t>ch określonych we wzorze umowy - załącznik nr 8 do SWZ</w:t>
      </w:r>
      <w:r w:rsidRPr="00415D6E">
        <w:rPr>
          <w:rFonts w:cstheme="minorHAnsi"/>
          <w:bCs/>
          <w:sz w:val="24"/>
          <w:szCs w:val="24"/>
        </w:rPr>
        <w:t xml:space="preserve">. Zapisy wzoru umowy dołączonego do </w:t>
      </w:r>
      <w:r>
        <w:rPr>
          <w:rFonts w:cstheme="minorHAnsi"/>
          <w:bCs/>
          <w:sz w:val="24"/>
          <w:szCs w:val="24"/>
        </w:rPr>
        <w:t>SWZ</w:t>
      </w:r>
      <w:r w:rsidRPr="00415D6E">
        <w:rPr>
          <w:rFonts w:cstheme="minorHAnsi"/>
          <w:bCs/>
          <w:sz w:val="24"/>
          <w:szCs w:val="24"/>
        </w:rPr>
        <w:t xml:space="preserve"> zostaną dostosowane do treści złożonej przez Wykonawcę oferty.</w:t>
      </w:r>
    </w:p>
    <w:p w14:paraId="39C81B06" w14:textId="477CEC0D" w:rsidR="000A0B5A" w:rsidRPr="00415D6E" w:rsidRDefault="000A0B5A" w:rsidP="001D273B">
      <w:pPr>
        <w:pStyle w:val="Akapitzlist"/>
        <w:numPr>
          <w:ilvl w:val="1"/>
          <w:numId w:val="13"/>
        </w:numPr>
        <w:jc w:val="both"/>
        <w:outlineLvl w:val="0"/>
        <w:rPr>
          <w:rFonts w:cstheme="minorHAnsi"/>
          <w:bCs/>
          <w:sz w:val="24"/>
          <w:szCs w:val="24"/>
        </w:rPr>
      </w:pPr>
      <w:r w:rsidRPr="00415D6E">
        <w:rPr>
          <w:rFonts w:cstheme="minorHAnsi"/>
          <w:bCs/>
          <w:sz w:val="24"/>
          <w:szCs w:val="24"/>
        </w:rPr>
        <w:lastRenderedPageBreak/>
        <w:t xml:space="preserve">Zakazuje się istotnych zmian postanowień zawartej umowy w stosunku do treści oferty, na podstawie, której dokonano wyboru Wykonawcy, chyba że wystąpią okoliczności </w:t>
      </w:r>
      <w:r w:rsidR="00415D6E">
        <w:rPr>
          <w:rFonts w:cstheme="minorHAnsi"/>
          <w:bCs/>
          <w:sz w:val="24"/>
          <w:szCs w:val="24"/>
        </w:rPr>
        <w:t xml:space="preserve">określone w art. 455 ustawy </w:t>
      </w:r>
      <w:proofErr w:type="spellStart"/>
      <w:r w:rsidR="00415D6E">
        <w:rPr>
          <w:rFonts w:cstheme="minorHAnsi"/>
          <w:bCs/>
          <w:sz w:val="24"/>
          <w:szCs w:val="24"/>
        </w:rPr>
        <w:t>Pzp</w:t>
      </w:r>
      <w:proofErr w:type="spellEnd"/>
      <w:r w:rsidR="00415D6E">
        <w:rPr>
          <w:rFonts w:cstheme="minorHAnsi"/>
          <w:bCs/>
          <w:sz w:val="24"/>
          <w:szCs w:val="24"/>
        </w:rPr>
        <w:t xml:space="preserve"> oraz okoliczności,</w:t>
      </w:r>
      <w:r w:rsidRPr="00415D6E">
        <w:rPr>
          <w:rFonts w:cstheme="minorHAnsi"/>
          <w:bCs/>
          <w:sz w:val="24"/>
          <w:szCs w:val="24"/>
        </w:rPr>
        <w:t xml:space="preserve"> które przemawiają </w:t>
      </w:r>
      <w:r w:rsidRPr="00415D6E">
        <w:rPr>
          <w:sz w:val="24"/>
          <w:szCs w:val="24"/>
        </w:rPr>
        <w:t>za koniecznością</w:t>
      </w:r>
      <w:r w:rsidRPr="00415D6E">
        <w:rPr>
          <w:rFonts w:cstheme="minorHAnsi"/>
          <w:bCs/>
          <w:sz w:val="24"/>
          <w:szCs w:val="24"/>
        </w:rPr>
        <w:t xml:space="preserve"> zmiany postanowień umowy określone w </w:t>
      </w:r>
      <w:r w:rsidR="00AD6728" w:rsidRPr="00415D6E">
        <w:rPr>
          <w:rFonts w:cstheme="minorHAnsi"/>
          <w:bCs/>
          <w:sz w:val="24"/>
          <w:szCs w:val="24"/>
        </w:rPr>
        <w:t xml:space="preserve">załączniku nr </w:t>
      </w:r>
      <w:r w:rsidR="0081229E" w:rsidRPr="00415D6E">
        <w:rPr>
          <w:rFonts w:cstheme="minorHAnsi"/>
          <w:bCs/>
          <w:sz w:val="24"/>
          <w:szCs w:val="24"/>
        </w:rPr>
        <w:t>8</w:t>
      </w:r>
      <w:r w:rsidR="00AD6728" w:rsidRPr="00415D6E">
        <w:rPr>
          <w:rFonts w:cstheme="minorHAnsi"/>
          <w:bCs/>
          <w:sz w:val="24"/>
          <w:szCs w:val="24"/>
        </w:rPr>
        <w:t xml:space="preserve"> – </w:t>
      </w:r>
      <w:r w:rsidR="0081229E" w:rsidRPr="00415D6E">
        <w:rPr>
          <w:rFonts w:cstheme="minorHAnsi"/>
          <w:bCs/>
          <w:sz w:val="24"/>
          <w:szCs w:val="24"/>
        </w:rPr>
        <w:t>wzór</w:t>
      </w:r>
      <w:r w:rsidR="00AD6728" w:rsidRPr="00415D6E">
        <w:rPr>
          <w:rFonts w:cstheme="minorHAnsi"/>
          <w:bCs/>
          <w:sz w:val="24"/>
          <w:szCs w:val="24"/>
        </w:rPr>
        <w:t xml:space="preserve"> umowy</w:t>
      </w:r>
      <w:bookmarkEnd w:id="301"/>
      <w:bookmarkEnd w:id="302"/>
      <w:bookmarkEnd w:id="303"/>
    </w:p>
    <w:p w14:paraId="6BC04956" w14:textId="77777777" w:rsidR="00415D6E" w:rsidRPr="00415D6E" w:rsidRDefault="00415D6E" w:rsidP="001D273B">
      <w:pPr>
        <w:pStyle w:val="Akapitzlist"/>
        <w:numPr>
          <w:ilvl w:val="1"/>
          <w:numId w:val="13"/>
        </w:numPr>
        <w:jc w:val="both"/>
        <w:outlineLvl w:val="0"/>
        <w:rPr>
          <w:rFonts w:cstheme="minorHAnsi"/>
          <w:bCs/>
          <w:sz w:val="24"/>
          <w:szCs w:val="24"/>
        </w:rPr>
      </w:pPr>
      <w:bookmarkStart w:id="304" w:name="_Toc63232251"/>
      <w:bookmarkStart w:id="305" w:name="_Toc63232477"/>
      <w:bookmarkStart w:id="306" w:name="_Toc63234786"/>
      <w:r w:rsidRPr="00415D6E">
        <w:rPr>
          <w:rFonts w:cstheme="minorHAnsi"/>
          <w:bCs/>
          <w:sz w:val="24"/>
          <w:szCs w:val="24"/>
        </w:rPr>
        <w:t>Warunkiem wprowadzenia zmian w umowie jest pisemny wniosek o zmianę umowy.</w:t>
      </w:r>
    </w:p>
    <w:p w14:paraId="6B714486" w14:textId="433D70AC" w:rsidR="00415D6E" w:rsidRPr="00415D6E" w:rsidRDefault="00415D6E" w:rsidP="00415D6E">
      <w:pPr>
        <w:pStyle w:val="Akapitzlist"/>
        <w:ind w:left="851"/>
        <w:jc w:val="both"/>
        <w:outlineLvl w:val="0"/>
        <w:rPr>
          <w:rFonts w:cstheme="minorHAnsi"/>
          <w:bCs/>
          <w:sz w:val="24"/>
          <w:szCs w:val="24"/>
        </w:rPr>
      </w:pPr>
      <w:r w:rsidRPr="00415D6E">
        <w:rPr>
          <w:rFonts w:cstheme="minorHAnsi"/>
          <w:bCs/>
          <w:sz w:val="24"/>
          <w:szCs w:val="24"/>
        </w:rPr>
        <w:t>Wykonawca zobowiązany jest wykazać</w:t>
      </w:r>
      <w:r>
        <w:rPr>
          <w:rFonts w:cstheme="minorHAnsi"/>
          <w:bCs/>
          <w:sz w:val="24"/>
          <w:szCs w:val="24"/>
        </w:rPr>
        <w:t xml:space="preserve"> wystąpienie</w:t>
      </w:r>
      <w:r w:rsidRPr="00415D6E">
        <w:rPr>
          <w:rFonts w:cstheme="minorHAnsi"/>
          <w:bCs/>
          <w:sz w:val="24"/>
          <w:szCs w:val="24"/>
        </w:rPr>
        <w:t xml:space="preserve"> okoliczności wskazanych we wzorze umowy poprzez przedłożenie stosownych ekspertyz, opinii, dokumentów, itp. z których będzie wynikać konieczność zmiany umowy.</w:t>
      </w:r>
    </w:p>
    <w:p w14:paraId="172AFF84" w14:textId="23B80B64" w:rsidR="000A0B5A" w:rsidRDefault="000A0B5A" w:rsidP="001D273B">
      <w:pPr>
        <w:pStyle w:val="Akapitzlist"/>
        <w:numPr>
          <w:ilvl w:val="1"/>
          <w:numId w:val="13"/>
        </w:numPr>
        <w:jc w:val="both"/>
        <w:outlineLvl w:val="0"/>
        <w:rPr>
          <w:rFonts w:cstheme="minorHAnsi"/>
          <w:bCs/>
          <w:sz w:val="24"/>
          <w:szCs w:val="24"/>
        </w:rPr>
      </w:pPr>
      <w:r w:rsidRPr="00585960">
        <w:rPr>
          <w:rFonts w:cstheme="minorHAnsi"/>
          <w:bCs/>
          <w:sz w:val="24"/>
          <w:szCs w:val="24"/>
        </w:rPr>
        <w:t>Wszelkie istotne zmiany treści umowy wymagają zgody obydwu stron i formy pisemnej w postaci aneksu pod rygorem nieważności.</w:t>
      </w:r>
      <w:bookmarkEnd w:id="304"/>
      <w:bookmarkEnd w:id="305"/>
      <w:bookmarkEnd w:id="306"/>
    </w:p>
    <w:p w14:paraId="494F238C" w14:textId="751132AE" w:rsidR="00415D6E" w:rsidRPr="00415D6E" w:rsidRDefault="00415D6E" w:rsidP="001D273B">
      <w:pPr>
        <w:pStyle w:val="Akapitzlist"/>
        <w:numPr>
          <w:ilvl w:val="1"/>
          <w:numId w:val="13"/>
        </w:numPr>
        <w:jc w:val="both"/>
        <w:outlineLvl w:val="0"/>
        <w:rPr>
          <w:rFonts w:cstheme="minorHAnsi"/>
          <w:bCs/>
          <w:sz w:val="24"/>
          <w:szCs w:val="24"/>
        </w:rPr>
      </w:pPr>
      <w:r w:rsidRPr="00415D6E">
        <w:rPr>
          <w:rFonts w:cstheme="minorHAnsi"/>
          <w:bCs/>
          <w:sz w:val="24"/>
          <w:szCs w:val="24"/>
        </w:rPr>
        <w:t>Podpisanie aneksu do umowy powinno być poprzedzone sporządzeniem protokołu konieczności zawierającego istotne okoliczności potwierdzające konieczność zawarcia aneksu oraz przedstawienie ewentualnych zmian w sposobie wyko</w:t>
      </w:r>
      <w:r>
        <w:rPr>
          <w:rFonts w:cstheme="minorHAnsi"/>
          <w:bCs/>
          <w:sz w:val="24"/>
          <w:szCs w:val="24"/>
        </w:rPr>
        <w:t>nania, zakresie,  wynagrodzeniu, terminie/terminach umownych.</w:t>
      </w:r>
      <w:r w:rsidR="00F932D0">
        <w:rPr>
          <w:rFonts w:cstheme="minorHAnsi"/>
          <w:bCs/>
          <w:sz w:val="24"/>
          <w:szCs w:val="24"/>
        </w:rPr>
        <w:t xml:space="preserve"> </w:t>
      </w:r>
    </w:p>
    <w:p w14:paraId="7BFF3214" w14:textId="77777777" w:rsidR="008F7583" w:rsidRPr="008664BE" w:rsidRDefault="008F7583" w:rsidP="008F7583">
      <w:pPr>
        <w:pStyle w:val="Akapitzlist"/>
        <w:ind w:left="851"/>
        <w:jc w:val="both"/>
        <w:outlineLvl w:val="0"/>
        <w:rPr>
          <w:rFonts w:cstheme="minorHAnsi"/>
          <w:bCs/>
          <w:sz w:val="18"/>
          <w:szCs w:val="24"/>
        </w:rPr>
      </w:pPr>
    </w:p>
    <w:p w14:paraId="3AED0009" w14:textId="77777777" w:rsidR="008F7583" w:rsidRPr="008F7583" w:rsidRDefault="008F7583" w:rsidP="001D273B">
      <w:pPr>
        <w:pStyle w:val="Akapitzlist"/>
        <w:numPr>
          <w:ilvl w:val="0"/>
          <w:numId w:val="13"/>
        </w:numPr>
        <w:spacing w:after="0"/>
        <w:jc w:val="both"/>
        <w:outlineLvl w:val="0"/>
        <w:rPr>
          <w:rFonts w:cstheme="minorHAnsi"/>
          <w:b/>
          <w:bCs/>
          <w:color w:val="C00000"/>
          <w:sz w:val="24"/>
          <w:szCs w:val="24"/>
        </w:rPr>
      </w:pPr>
      <w:r w:rsidRPr="00E84193">
        <w:rPr>
          <w:rFonts w:cstheme="minorHAnsi"/>
          <w:b/>
          <w:sz w:val="26"/>
          <w:szCs w:val="26"/>
        </w:rPr>
        <w:t>WIZJA LOKALNA</w:t>
      </w:r>
      <w:r w:rsidRPr="008F7583">
        <w:rPr>
          <w:rFonts w:cstheme="minorHAnsi"/>
          <w:b/>
          <w:bCs/>
          <w:color w:val="C00000"/>
          <w:sz w:val="24"/>
          <w:szCs w:val="24"/>
        </w:rPr>
        <w:t xml:space="preserve"> </w:t>
      </w:r>
    </w:p>
    <w:p w14:paraId="4537497E" w14:textId="26408BF0" w:rsidR="008F7583" w:rsidRDefault="008F7583" w:rsidP="00BB4BF0">
      <w:pPr>
        <w:spacing w:after="0"/>
        <w:ind w:left="851"/>
        <w:contextualSpacing/>
        <w:jc w:val="both"/>
        <w:outlineLvl w:val="0"/>
        <w:rPr>
          <w:rFonts w:cstheme="minorHAnsi"/>
          <w:bCs/>
          <w:sz w:val="24"/>
          <w:szCs w:val="24"/>
        </w:rPr>
      </w:pPr>
      <w:r w:rsidRPr="00E84193">
        <w:rPr>
          <w:rFonts w:cstheme="minorHAnsi"/>
          <w:bCs/>
          <w:sz w:val="24"/>
          <w:szCs w:val="24"/>
        </w:rPr>
        <w:t xml:space="preserve">Zamawiający </w:t>
      </w:r>
      <w:r w:rsidR="00672EE0">
        <w:rPr>
          <w:rFonts w:cstheme="minorHAnsi"/>
          <w:bCs/>
          <w:sz w:val="24"/>
          <w:szCs w:val="24"/>
        </w:rPr>
        <w:t>zaleca przed sporządzeniem oferty przeprowadzenie wizji lokalnej</w:t>
      </w:r>
      <w:r w:rsidR="00BB4BF0">
        <w:rPr>
          <w:rFonts w:cstheme="minorHAnsi"/>
          <w:bCs/>
          <w:sz w:val="24"/>
          <w:szCs w:val="24"/>
        </w:rPr>
        <w:t xml:space="preserve">, </w:t>
      </w:r>
      <w:r w:rsidR="00BB4BF0">
        <w:rPr>
          <w:rFonts w:cstheme="minorHAnsi"/>
          <w:bCs/>
          <w:sz w:val="24"/>
          <w:szCs w:val="24"/>
        </w:rPr>
        <w:br/>
      </w:r>
      <w:r w:rsidR="00672EE0">
        <w:rPr>
          <w:rFonts w:cstheme="minorHAnsi"/>
          <w:bCs/>
          <w:sz w:val="24"/>
          <w:szCs w:val="24"/>
        </w:rPr>
        <w:t xml:space="preserve">a także zdobycie na swoją odpowiedzialność i ryzyko, wszelkich dodatkowych informacji, które mogą być konieczne do przygotowania oferty oraz podpisania umowy i wykonania zamówienia. Koszt dokonania wizji lokalnej ponosi Wykonawca. Sporządzenie oferty jest możliwe bez odbycia wizji lokalnej, nie stanowi ona wiążącego elementu SWZ w rozumieniu art. 131 ust. 2 ustawy </w:t>
      </w:r>
      <w:proofErr w:type="spellStart"/>
      <w:r w:rsidR="00672EE0">
        <w:rPr>
          <w:rFonts w:cstheme="minorHAnsi"/>
          <w:bCs/>
          <w:sz w:val="24"/>
          <w:szCs w:val="24"/>
        </w:rPr>
        <w:t>Pzp</w:t>
      </w:r>
      <w:proofErr w:type="spellEnd"/>
      <w:r w:rsidRPr="00E84193">
        <w:rPr>
          <w:rFonts w:cstheme="minorHAnsi"/>
          <w:bCs/>
          <w:sz w:val="24"/>
          <w:szCs w:val="24"/>
        </w:rPr>
        <w:t>.</w:t>
      </w:r>
    </w:p>
    <w:p w14:paraId="2E0CE9D6" w14:textId="77777777" w:rsidR="00BB4BF0" w:rsidRPr="008664BE" w:rsidRDefault="00BB4BF0" w:rsidP="00BB4BF0">
      <w:pPr>
        <w:spacing w:after="0"/>
        <w:ind w:left="851"/>
        <w:contextualSpacing/>
        <w:jc w:val="both"/>
        <w:outlineLvl w:val="0"/>
        <w:rPr>
          <w:rFonts w:cstheme="minorHAnsi"/>
          <w:bCs/>
          <w:sz w:val="24"/>
          <w:szCs w:val="24"/>
        </w:rPr>
      </w:pPr>
    </w:p>
    <w:p w14:paraId="750B51C5" w14:textId="77777777" w:rsidR="008F7583" w:rsidRPr="00BA4BF7" w:rsidRDefault="008F7583" w:rsidP="001D273B">
      <w:pPr>
        <w:pStyle w:val="Akapitzlist"/>
        <w:numPr>
          <w:ilvl w:val="0"/>
          <w:numId w:val="13"/>
        </w:numPr>
        <w:jc w:val="both"/>
        <w:outlineLvl w:val="0"/>
        <w:rPr>
          <w:rFonts w:cstheme="minorHAnsi"/>
          <w:b/>
          <w:sz w:val="26"/>
          <w:szCs w:val="26"/>
        </w:rPr>
      </w:pPr>
      <w:r w:rsidRPr="00BA4BF7">
        <w:rPr>
          <w:rFonts w:cstheme="minorHAnsi"/>
          <w:b/>
          <w:sz w:val="26"/>
          <w:szCs w:val="26"/>
        </w:rPr>
        <w:t xml:space="preserve">PODWYKONAWSTWO </w:t>
      </w:r>
    </w:p>
    <w:p w14:paraId="7ECDC734" w14:textId="59C9A899" w:rsidR="00415D6E" w:rsidRPr="00415D6E" w:rsidRDefault="00415D6E" w:rsidP="001D273B">
      <w:pPr>
        <w:pStyle w:val="Akapitzlist"/>
        <w:numPr>
          <w:ilvl w:val="1"/>
          <w:numId w:val="13"/>
        </w:numPr>
        <w:jc w:val="both"/>
        <w:outlineLvl w:val="0"/>
        <w:rPr>
          <w:rFonts w:cstheme="minorHAnsi"/>
          <w:bCs/>
          <w:sz w:val="24"/>
          <w:szCs w:val="24"/>
        </w:rPr>
      </w:pPr>
      <w:r w:rsidRPr="00415D6E">
        <w:rPr>
          <w:rFonts w:cstheme="minorHAnsi"/>
          <w:bCs/>
          <w:sz w:val="24"/>
          <w:szCs w:val="24"/>
        </w:rPr>
        <w:t xml:space="preserve">Wykonawca może powierzyć wykonanie części zamówienia podwykonawcy </w:t>
      </w:r>
      <w:r w:rsidRPr="00C47D0C">
        <w:rPr>
          <w:rFonts w:cstheme="minorHAnsi"/>
          <w:bCs/>
          <w:sz w:val="24"/>
          <w:szCs w:val="24"/>
        </w:rPr>
        <w:t xml:space="preserve">(zgodnie z wzorem umowy wg załącznika nr 8 do </w:t>
      </w:r>
      <w:r w:rsidR="00082DB5" w:rsidRPr="00C47D0C">
        <w:rPr>
          <w:rFonts w:cstheme="minorHAnsi"/>
          <w:bCs/>
          <w:sz w:val="24"/>
          <w:szCs w:val="24"/>
        </w:rPr>
        <w:t>SWZ</w:t>
      </w:r>
      <w:r w:rsidRPr="00C47D0C">
        <w:rPr>
          <w:rFonts w:cstheme="minorHAnsi"/>
          <w:bCs/>
          <w:sz w:val="24"/>
          <w:szCs w:val="24"/>
        </w:rPr>
        <w:t xml:space="preserve">). </w:t>
      </w:r>
    </w:p>
    <w:p w14:paraId="37601126" w14:textId="7BE18CD0" w:rsidR="00415D6E" w:rsidRDefault="00415D6E" w:rsidP="001D273B">
      <w:pPr>
        <w:pStyle w:val="Akapitzlist"/>
        <w:numPr>
          <w:ilvl w:val="1"/>
          <w:numId w:val="13"/>
        </w:numPr>
        <w:jc w:val="both"/>
        <w:outlineLvl w:val="0"/>
        <w:rPr>
          <w:rFonts w:cstheme="minorHAnsi"/>
          <w:bCs/>
          <w:sz w:val="24"/>
          <w:szCs w:val="24"/>
        </w:rPr>
      </w:pPr>
      <w:r w:rsidRPr="00415D6E">
        <w:rPr>
          <w:rFonts w:cstheme="minorHAnsi"/>
          <w:bCs/>
          <w:sz w:val="24"/>
          <w:szCs w:val="24"/>
        </w:rPr>
        <w:t xml:space="preserve"> Wykonawca, który zamierza powierzyć wykonanie części zamówienia podwykonawcom, na etapie postępowania o udzielenie zamówienia publicznego jest zobowiązany wskazać w ofercie części zamówienia, których wykonanie zamierza powierzyć podwykonawcom oraz jeżeli są już znani, podać nazwy ewentualnych podwykonawców (Wykonawca zamieszcza informacje w tym zakresie w </w:t>
      </w:r>
      <w:r>
        <w:rPr>
          <w:rFonts w:cstheme="minorHAnsi"/>
          <w:bCs/>
          <w:sz w:val="24"/>
          <w:szCs w:val="24"/>
        </w:rPr>
        <w:t xml:space="preserve">formularzu </w:t>
      </w:r>
      <w:r w:rsidRPr="00415D6E">
        <w:rPr>
          <w:rFonts w:cstheme="minorHAnsi"/>
          <w:bCs/>
          <w:sz w:val="24"/>
          <w:szCs w:val="24"/>
        </w:rPr>
        <w:t>o</w:t>
      </w:r>
      <w:r>
        <w:rPr>
          <w:rFonts w:cstheme="minorHAnsi"/>
          <w:bCs/>
          <w:sz w:val="24"/>
          <w:szCs w:val="24"/>
        </w:rPr>
        <w:t>ferty</w:t>
      </w:r>
      <w:r w:rsidRPr="00415D6E">
        <w:rPr>
          <w:rFonts w:cstheme="minorHAnsi"/>
          <w:bCs/>
          <w:sz w:val="24"/>
          <w:szCs w:val="24"/>
        </w:rPr>
        <w:t>).</w:t>
      </w:r>
    </w:p>
    <w:p w14:paraId="4A74159B" w14:textId="23C13BEC" w:rsidR="00B839DE" w:rsidRPr="00415D6E" w:rsidRDefault="00B839DE" w:rsidP="00B839DE">
      <w:pPr>
        <w:pStyle w:val="Akapitzlist"/>
        <w:ind w:left="851"/>
        <w:jc w:val="both"/>
        <w:outlineLvl w:val="0"/>
        <w:rPr>
          <w:rFonts w:cstheme="minorHAnsi"/>
          <w:bCs/>
          <w:sz w:val="24"/>
          <w:szCs w:val="24"/>
        </w:rPr>
      </w:pPr>
      <w:r>
        <w:rPr>
          <w:rFonts w:cstheme="minorHAnsi"/>
          <w:bCs/>
          <w:sz w:val="24"/>
          <w:szCs w:val="24"/>
        </w:rPr>
        <w:t>Jeżeli zmiana albo rezygnacja z podwykonawcy dotyczy podmiotu, na którego zasoby Wykonawca powoływał się na zasadach określonych w art. 118 ust. 1, w celu wykazania spełnienia warunków udziału w postępowaniu, Wykonawca jest obowiązany wykazać Zamawiającemu, ż</w:t>
      </w:r>
      <w:r w:rsidR="007B521C">
        <w:rPr>
          <w:rFonts w:cstheme="minorHAnsi"/>
          <w:bCs/>
          <w:sz w:val="24"/>
          <w:szCs w:val="24"/>
        </w:rPr>
        <w:t xml:space="preserve">e proponowany inny podwykonawca lub wykonawca samodzielnie spełnia je w stopniu nie mniejszym niż podwykonawca, na którego zasoby Wykonawca powoływał się w trakcie postępowania o udzielenie zamówienia. Przepis art. 122 </w:t>
      </w:r>
      <w:proofErr w:type="spellStart"/>
      <w:r w:rsidR="007B521C">
        <w:rPr>
          <w:rFonts w:cstheme="minorHAnsi"/>
          <w:bCs/>
          <w:sz w:val="24"/>
          <w:szCs w:val="24"/>
        </w:rPr>
        <w:t>Pzp</w:t>
      </w:r>
      <w:proofErr w:type="spellEnd"/>
      <w:r w:rsidR="007B521C">
        <w:rPr>
          <w:rFonts w:cstheme="minorHAnsi"/>
          <w:bCs/>
          <w:sz w:val="24"/>
          <w:szCs w:val="24"/>
        </w:rPr>
        <w:t xml:space="preserve"> stosuje się odpowiednio. </w:t>
      </w:r>
    </w:p>
    <w:p w14:paraId="465930CE" w14:textId="0420A79D" w:rsidR="00415D6E" w:rsidRPr="00415D6E" w:rsidRDefault="00415D6E" w:rsidP="001D273B">
      <w:pPr>
        <w:pStyle w:val="Akapitzlist"/>
        <w:numPr>
          <w:ilvl w:val="1"/>
          <w:numId w:val="13"/>
        </w:numPr>
        <w:jc w:val="both"/>
        <w:outlineLvl w:val="0"/>
        <w:rPr>
          <w:rFonts w:cstheme="minorHAnsi"/>
          <w:bCs/>
          <w:sz w:val="24"/>
          <w:szCs w:val="24"/>
        </w:rPr>
      </w:pPr>
      <w:r w:rsidRPr="00415D6E">
        <w:rPr>
          <w:rFonts w:cstheme="minorHAnsi"/>
          <w:bCs/>
          <w:sz w:val="24"/>
          <w:szCs w:val="24"/>
        </w:rPr>
        <w:t xml:space="preserve">Powierzenie wykonania części zamówienia podwykonawcom nie zwalnia wykonawcy </w:t>
      </w:r>
      <w:r w:rsidR="00082DB5">
        <w:rPr>
          <w:rFonts w:cstheme="minorHAnsi"/>
          <w:bCs/>
          <w:sz w:val="24"/>
          <w:szCs w:val="24"/>
        </w:rPr>
        <w:br/>
      </w:r>
      <w:r w:rsidRPr="00415D6E">
        <w:rPr>
          <w:rFonts w:cstheme="minorHAnsi"/>
          <w:bCs/>
          <w:sz w:val="24"/>
          <w:szCs w:val="24"/>
        </w:rPr>
        <w:t>z odpowiedzialności za należyte wykonanie tego zamówienia.</w:t>
      </w:r>
    </w:p>
    <w:p w14:paraId="0B53AE40" w14:textId="0B064817" w:rsidR="00415D6E" w:rsidRDefault="00415D6E" w:rsidP="001D273B">
      <w:pPr>
        <w:pStyle w:val="Akapitzlist"/>
        <w:numPr>
          <w:ilvl w:val="1"/>
          <w:numId w:val="13"/>
        </w:numPr>
        <w:jc w:val="both"/>
        <w:outlineLvl w:val="0"/>
        <w:rPr>
          <w:rFonts w:cstheme="minorHAnsi"/>
          <w:bCs/>
          <w:sz w:val="24"/>
          <w:szCs w:val="24"/>
        </w:rPr>
      </w:pPr>
      <w:r w:rsidRPr="00415D6E">
        <w:rPr>
          <w:rFonts w:cstheme="minorHAnsi"/>
          <w:bCs/>
          <w:sz w:val="24"/>
          <w:szCs w:val="24"/>
        </w:rPr>
        <w:lastRenderedPageBreak/>
        <w:t xml:space="preserve">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usługi, jeżeli są już znani. Wykonawca zawiadamia Zamawiającego o wszelkich zmianach w odniesieniu do informacji, o których mowa w zdaniu pierwszym, w trakcie realizacji zamówienia, </w:t>
      </w:r>
      <w:r w:rsidR="00082DB5">
        <w:rPr>
          <w:rFonts w:cstheme="minorHAnsi"/>
          <w:bCs/>
          <w:sz w:val="24"/>
          <w:szCs w:val="24"/>
        </w:rPr>
        <w:br/>
      </w:r>
      <w:r w:rsidRPr="00415D6E">
        <w:rPr>
          <w:rFonts w:cstheme="minorHAnsi"/>
          <w:bCs/>
          <w:sz w:val="24"/>
          <w:szCs w:val="24"/>
        </w:rPr>
        <w:t>a także przekazuje wymagane informacje na temat nowych podwykonawców, którym w późniejszym okresie zamierza powierzyć realizację usług.</w:t>
      </w:r>
    </w:p>
    <w:p w14:paraId="47249796" w14:textId="01A2EE27" w:rsidR="007B521C" w:rsidRDefault="007B521C" w:rsidP="001D273B">
      <w:pPr>
        <w:pStyle w:val="Akapitzlist"/>
        <w:numPr>
          <w:ilvl w:val="1"/>
          <w:numId w:val="13"/>
        </w:numPr>
        <w:jc w:val="both"/>
        <w:outlineLvl w:val="0"/>
        <w:rPr>
          <w:rFonts w:cstheme="minorHAnsi"/>
          <w:bCs/>
          <w:sz w:val="24"/>
          <w:szCs w:val="24"/>
        </w:rPr>
      </w:pPr>
      <w:r>
        <w:rPr>
          <w:rFonts w:cstheme="minorHAnsi"/>
          <w:bCs/>
          <w:sz w:val="24"/>
          <w:szCs w:val="24"/>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(art. 123 </w:t>
      </w:r>
      <w:proofErr w:type="spellStart"/>
      <w:r>
        <w:rPr>
          <w:rFonts w:cstheme="minorHAnsi"/>
          <w:bCs/>
          <w:sz w:val="24"/>
          <w:szCs w:val="24"/>
        </w:rPr>
        <w:t>Pzp</w:t>
      </w:r>
      <w:proofErr w:type="spellEnd"/>
      <w:r>
        <w:rPr>
          <w:rFonts w:cstheme="minorHAnsi"/>
          <w:bCs/>
          <w:sz w:val="24"/>
          <w:szCs w:val="24"/>
        </w:rPr>
        <w:t>).</w:t>
      </w:r>
    </w:p>
    <w:p w14:paraId="37CD5A6A" w14:textId="77777777" w:rsidR="007B521C" w:rsidRPr="007B521C" w:rsidRDefault="007B521C" w:rsidP="001D273B">
      <w:pPr>
        <w:pStyle w:val="Akapitzlist"/>
        <w:numPr>
          <w:ilvl w:val="1"/>
          <w:numId w:val="13"/>
        </w:numPr>
        <w:jc w:val="both"/>
        <w:outlineLvl w:val="0"/>
        <w:rPr>
          <w:rFonts w:cstheme="minorHAnsi"/>
          <w:bCs/>
          <w:sz w:val="24"/>
          <w:szCs w:val="24"/>
        </w:rPr>
      </w:pPr>
      <w:r>
        <w:rPr>
          <w:rFonts w:cstheme="minorHAnsi"/>
          <w:bCs/>
          <w:sz w:val="24"/>
          <w:szCs w:val="24"/>
        </w:rPr>
        <w:t xml:space="preserve">Zgodnie z art. 462 ust. 1 </w:t>
      </w:r>
      <w:proofErr w:type="spellStart"/>
      <w:r>
        <w:rPr>
          <w:rFonts w:cstheme="minorHAnsi"/>
          <w:bCs/>
          <w:sz w:val="24"/>
          <w:szCs w:val="24"/>
        </w:rPr>
        <w:t>Pzp</w:t>
      </w:r>
      <w:proofErr w:type="spellEnd"/>
      <w:r>
        <w:rPr>
          <w:rFonts w:cstheme="minorHAnsi"/>
          <w:bCs/>
          <w:sz w:val="24"/>
          <w:szCs w:val="24"/>
        </w:rPr>
        <w:t xml:space="preserve"> Wykonawca może powierzyć wykonanie części zamówienia Podwykonawcy. Wykładnia literalna przepisu nie pozostawia wątpliwości interpretacyjnych, że </w:t>
      </w:r>
      <w:r>
        <w:rPr>
          <w:rFonts w:cstheme="minorHAnsi"/>
          <w:b/>
          <w:bCs/>
          <w:sz w:val="24"/>
          <w:szCs w:val="24"/>
          <w:u w:val="single"/>
        </w:rPr>
        <w:t>podwykonawstwo całości zamówienia nie jest możliwe.</w:t>
      </w:r>
    </w:p>
    <w:p w14:paraId="42F6658F" w14:textId="2D92FDC2" w:rsidR="007B521C" w:rsidRPr="001A5232" w:rsidRDefault="007B521C" w:rsidP="007B521C">
      <w:pPr>
        <w:pStyle w:val="Akapitzlist"/>
        <w:ind w:left="851"/>
        <w:jc w:val="both"/>
        <w:outlineLvl w:val="0"/>
        <w:rPr>
          <w:rFonts w:cstheme="minorHAnsi"/>
          <w:b/>
          <w:bCs/>
          <w:sz w:val="24"/>
          <w:szCs w:val="24"/>
        </w:rPr>
      </w:pPr>
      <w:r w:rsidRPr="007B521C">
        <w:rPr>
          <w:rFonts w:cstheme="minorHAnsi"/>
          <w:bCs/>
          <w:sz w:val="24"/>
          <w:szCs w:val="24"/>
        </w:rPr>
        <w:t xml:space="preserve">W związku z  </w:t>
      </w:r>
      <w:r w:rsidR="001A5232">
        <w:rPr>
          <w:rFonts w:cstheme="minorHAnsi"/>
          <w:bCs/>
          <w:sz w:val="24"/>
          <w:szCs w:val="24"/>
        </w:rPr>
        <w:t xml:space="preserve">powyższym, w przypadku złożenia przez Wykonawcę </w:t>
      </w:r>
      <w:r w:rsidR="001A5232">
        <w:rPr>
          <w:rFonts w:cstheme="minorHAnsi"/>
          <w:b/>
          <w:bCs/>
          <w:sz w:val="24"/>
          <w:szCs w:val="24"/>
        </w:rPr>
        <w:t xml:space="preserve">oświadczenia </w:t>
      </w:r>
      <w:r w:rsidR="001A5232">
        <w:rPr>
          <w:rFonts w:cstheme="minorHAnsi"/>
          <w:b/>
          <w:bCs/>
          <w:sz w:val="24"/>
          <w:szCs w:val="24"/>
        </w:rPr>
        <w:br/>
        <w:t xml:space="preserve">o powierzeniu podwykonawcom całości zamówienia, skutkować będzie odrzuceniem oferty </w:t>
      </w:r>
      <w:r w:rsidR="001A5232">
        <w:rPr>
          <w:rFonts w:cstheme="minorHAnsi"/>
          <w:bCs/>
          <w:sz w:val="24"/>
          <w:szCs w:val="24"/>
        </w:rPr>
        <w:t xml:space="preserve">Wykonawcy na podstawie art. 226 ust. 1 pkt 3) ustawy </w:t>
      </w:r>
      <w:proofErr w:type="spellStart"/>
      <w:r w:rsidR="001A5232">
        <w:rPr>
          <w:rFonts w:cstheme="minorHAnsi"/>
          <w:bCs/>
          <w:sz w:val="24"/>
          <w:szCs w:val="24"/>
        </w:rPr>
        <w:t>Pzp</w:t>
      </w:r>
      <w:proofErr w:type="spellEnd"/>
      <w:r w:rsidR="001A5232">
        <w:rPr>
          <w:rFonts w:cstheme="minorHAnsi"/>
          <w:bCs/>
          <w:sz w:val="24"/>
          <w:szCs w:val="24"/>
        </w:rPr>
        <w:t xml:space="preserve"> jako niezgodna z przepisami ustawy (m.in. naruszenie art. 7 pkt 27 ustawy </w:t>
      </w:r>
      <w:proofErr w:type="spellStart"/>
      <w:r w:rsidR="001A5232">
        <w:rPr>
          <w:rFonts w:cstheme="minorHAnsi"/>
          <w:bCs/>
          <w:sz w:val="24"/>
          <w:szCs w:val="24"/>
        </w:rPr>
        <w:t>Pzp</w:t>
      </w:r>
      <w:proofErr w:type="spellEnd"/>
      <w:r w:rsidR="001A5232">
        <w:rPr>
          <w:rFonts w:cstheme="minorHAnsi"/>
          <w:bCs/>
          <w:sz w:val="24"/>
          <w:szCs w:val="24"/>
        </w:rPr>
        <w:t>).</w:t>
      </w:r>
      <w:r w:rsidR="001A5232">
        <w:rPr>
          <w:rFonts w:cstheme="minorHAnsi"/>
          <w:b/>
          <w:bCs/>
          <w:sz w:val="24"/>
          <w:szCs w:val="24"/>
        </w:rPr>
        <w:t xml:space="preserve">  </w:t>
      </w:r>
    </w:p>
    <w:p w14:paraId="49AB0822" w14:textId="77777777" w:rsidR="00AD6728" w:rsidRPr="00BA4BF7" w:rsidRDefault="00AD6728" w:rsidP="00AD6728">
      <w:pPr>
        <w:pStyle w:val="Akapitzlist"/>
        <w:ind w:left="851"/>
        <w:jc w:val="both"/>
        <w:outlineLvl w:val="0"/>
        <w:rPr>
          <w:rFonts w:cstheme="minorHAnsi"/>
          <w:bCs/>
          <w:sz w:val="18"/>
          <w:szCs w:val="24"/>
        </w:rPr>
      </w:pPr>
    </w:p>
    <w:p w14:paraId="1EFC897B" w14:textId="6974FC68" w:rsidR="000A0B5A" w:rsidRDefault="000A0B5A" w:rsidP="001D273B">
      <w:pPr>
        <w:pStyle w:val="Akapitzlist"/>
        <w:numPr>
          <w:ilvl w:val="0"/>
          <w:numId w:val="13"/>
        </w:numPr>
        <w:jc w:val="both"/>
        <w:outlineLvl w:val="0"/>
        <w:rPr>
          <w:rFonts w:cstheme="minorHAnsi"/>
          <w:b/>
          <w:sz w:val="26"/>
          <w:szCs w:val="26"/>
        </w:rPr>
      </w:pPr>
      <w:bookmarkStart w:id="307" w:name="_Toc63232255"/>
      <w:bookmarkStart w:id="308" w:name="_Toc63232481"/>
      <w:bookmarkStart w:id="309" w:name="_Toc63234790"/>
      <w:r w:rsidRPr="000A0B5A">
        <w:rPr>
          <w:rFonts w:cstheme="minorHAnsi"/>
          <w:b/>
          <w:sz w:val="26"/>
          <w:szCs w:val="26"/>
        </w:rPr>
        <w:t>POUCZENIE O ŚRODKACH OCHRONY PRAWNEJ PRZYSŁUGUJĄCYCH WYKONAWCY</w:t>
      </w:r>
      <w:bookmarkEnd w:id="307"/>
      <w:bookmarkEnd w:id="308"/>
      <w:bookmarkEnd w:id="309"/>
    </w:p>
    <w:p w14:paraId="221FD4F3" w14:textId="7B1DBD8F" w:rsidR="000A0B5A" w:rsidRPr="000A0B5A" w:rsidRDefault="000A0B5A" w:rsidP="001D273B">
      <w:pPr>
        <w:pStyle w:val="Akapitzlist"/>
        <w:numPr>
          <w:ilvl w:val="1"/>
          <w:numId w:val="13"/>
        </w:numPr>
        <w:jc w:val="both"/>
        <w:outlineLvl w:val="0"/>
        <w:rPr>
          <w:rFonts w:cstheme="minorHAnsi"/>
          <w:bCs/>
          <w:sz w:val="24"/>
          <w:szCs w:val="24"/>
        </w:rPr>
      </w:pPr>
      <w:bookmarkStart w:id="310" w:name="_Toc63232256"/>
      <w:bookmarkStart w:id="311" w:name="_Toc63232482"/>
      <w:bookmarkStart w:id="312" w:name="_Toc63234791"/>
      <w:r w:rsidRPr="000A0B5A">
        <w:rPr>
          <w:rFonts w:cstheme="minorHAnsi"/>
          <w:bCs/>
          <w:sz w:val="24"/>
          <w:szCs w:val="24"/>
        </w:rPr>
        <w:t xml:space="preserve">Środki ochrony prawnej przysługują Wykonawcy, oraz innemu podmiotowi, jeżeli ma lub miał interes w uzyskaniu zamówienia oraz poniósł lub może ponieść szkodę </w:t>
      </w:r>
      <w:r w:rsidR="001A5232">
        <w:rPr>
          <w:rFonts w:cstheme="minorHAnsi"/>
          <w:bCs/>
          <w:sz w:val="24"/>
          <w:szCs w:val="24"/>
        </w:rPr>
        <w:br/>
      </w:r>
      <w:r w:rsidRPr="000A0B5A">
        <w:rPr>
          <w:rFonts w:cstheme="minorHAnsi"/>
          <w:bCs/>
          <w:sz w:val="24"/>
          <w:szCs w:val="24"/>
        </w:rPr>
        <w:t xml:space="preserve">w wyniku naruszenia przez Zamawiającego przepisów ustawy </w:t>
      </w:r>
      <w:proofErr w:type="spellStart"/>
      <w:r w:rsidRPr="000A0B5A">
        <w:rPr>
          <w:rFonts w:cstheme="minorHAnsi"/>
          <w:bCs/>
          <w:sz w:val="24"/>
          <w:szCs w:val="24"/>
        </w:rPr>
        <w:t>Pzp</w:t>
      </w:r>
      <w:proofErr w:type="spellEnd"/>
      <w:r w:rsidRPr="000A0B5A">
        <w:rPr>
          <w:rFonts w:cstheme="minorHAnsi"/>
          <w:bCs/>
          <w:sz w:val="24"/>
          <w:szCs w:val="24"/>
        </w:rPr>
        <w:t>.</w:t>
      </w:r>
      <w:bookmarkEnd w:id="310"/>
      <w:bookmarkEnd w:id="311"/>
      <w:bookmarkEnd w:id="312"/>
    </w:p>
    <w:p w14:paraId="3F2F3F7F" w14:textId="6F5C517B" w:rsidR="000A0B5A" w:rsidRPr="00CB4883" w:rsidRDefault="000A0B5A" w:rsidP="001D273B">
      <w:pPr>
        <w:pStyle w:val="Akapitzlist"/>
        <w:numPr>
          <w:ilvl w:val="1"/>
          <w:numId w:val="13"/>
        </w:numPr>
        <w:jc w:val="both"/>
        <w:outlineLvl w:val="0"/>
        <w:rPr>
          <w:rFonts w:cstheme="minorHAnsi"/>
          <w:bCs/>
          <w:sz w:val="24"/>
          <w:szCs w:val="24"/>
        </w:rPr>
      </w:pPr>
      <w:bookmarkStart w:id="313" w:name="_Toc63232257"/>
      <w:bookmarkStart w:id="314" w:name="_Toc63232483"/>
      <w:bookmarkStart w:id="315" w:name="_Toc63234792"/>
      <w:r w:rsidRPr="000A0B5A">
        <w:rPr>
          <w:rFonts w:cstheme="minorHAnsi"/>
          <w:bCs/>
          <w:sz w:val="24"/>
          <w:szCs w:val="24"/>
        </w:rPr>
        <w:t>Środki ochrony prawnej wobec ogłoszenia wszczynającego postępowanie o</w:t>
      </w:r>
      <w:r w:rsidR="003D4038">
        <w:rPr>
          <w:rFonts w:cstheme="minorHAnsi"/>
          <w:bCs/>
          <w:sz w:val="24"/>
          <w:szCs w:val="24"/>
        </w:rPr>
        <w:t> </w:t>
      </w:r>
      <w:r w:rsidRPr="000A0B5A">
        <w:rPr>
          <w:rFonts w:cstheme="minorHAnsi"/>
          <w:bCs/>
          <w:sz w:val="24"/>
          <w:szCs w:val="24"/>
        </w:rPr>
        <w:t xml:space="preserve">udzielenie zamówienia oraz dokumentów zamówienia przysługują również organizacjom wpisanym na listę, o której mowa w art. 469 pkt 15 ustawy </w:t>
      </w:r>
      <w:proofErr w:type="spellStart"/>
      <w:r w:rsidRPr="000A0B5A">
        <w:rPr>
          <w:rFonts w:cstheme="minorHAnsi"/>
          <w:bCs/>
          <w:sz w:val="24"/>
          <w:szCs w:val="24"/>
        </w:rPr>
        <w:t>Pzp</w:t>
      </w:r>
      <w:proofErr w:type="spellEnd"/>
      <w:r w:rsidRPr="000A0B5A">
        <w:rPr>
          <w:rFonts w:cstheme="minorHAnsi"/>
          <w:bCs/>
          <w:sz w:val="24"/>
          <w:szCs w:val="24"/>
        </w:rPr>
        <w:t xml:space="preserve"> oraz Rzecznikowi Małych i Średnich Przedsiębiorców.</w:t>
      </w:r>
      <w:bookmarkEnd w:id="313"/>
      <w:bookmarkEnd w:id="314"/>
      <w:bookmarkEnd w:id="315"/>
    </w:p>
    <w:p w14:paraId="31A2C728" w14:textId="75B1AF01" w:rsidR="000A0B5A" w:rsidRPr="00D434BD" w:rsidRDefault="000A0B5A" w:rsidP="001D273B">
      <w:pPr>
        <w:pStyle w:val="Akapitzlist"/>
        <w:numPr>
          <w:ilvl w:val="1"/>
          <w:numId w:val="13"/>
        </w:numPr>
        <w:jc w:val="both"/>
        <w:outlineLvl w:val="0"/>
        <w:rPr>
          <w:rFonts w:cstheme="minorHAnsi"/>
          <w:b/>
          <w:sz w:val="24"/>
          <w:szCs w:val="24"/>
        </w:rPr>
      </w:pPr>
      <w:bookmarkStart w:id="316" w:name="_Toc63232258"/>
      <w:bookmarkStart w:id="317" w:name="_Toc63232484"/>
      <w:bookmarkStart w:id="318" w:name="_Toc63234793"/>
      <w:r w:rsidRPr="00D434BD">
        <w:rPr>
          <w:rFonts w:cstheme="minorHAnsi"/>
          <w:b/>
          <w:sz w:val="24"/>
          <w:szCs w:val="24"/>
        </w:rPr>
        <w:t>Odwołanie przysługuje na:</w:t>
      </w:r>
      <w:bookmarkEnd w:id="316"/>
      <w:bookmarkEnd w:id="317"/>
      <w:bookmarkEnd w:id="318"/>
    </w:p>
    <w:p w14:paraId="4CBF071F" w14:textId="622101F7" w:rsidR="000A0B5A" w:rsidRDefault="000A0B5A" w:rsidP="001D273B">
      <w:pPr>
        <w:pStyle w:val="Akapitzlist"/>
        <w:numPr>
          <w:ilvl w:val="0"/>
          <w:numId w:val="8"/>
        </w:numPr>
        <w:jc w:val="both"/>
        <w:outlineLvl w:val="0"/>
        <w:rPr>
          <w:rFonts w:cstheme="minorHAnsi"/>
          <w:bCs/>
          <w:sz w:val="24"/>
          <w:szCs w:val="24"/>
        </w:rPr>
      </w:pPr>
      <w:bookmarkStart w:id="319" w:name="_Toc63232259"/>
      <w:bookmarkStart w:id="320" w:name="_Toc63232485"/>
      <w:bookmarkStart w:id="321" w:name="_Toc63234794"/>
      <w:r w:rsidRPr="00BA4BF7">
        <w:rPr>
          <w:rFonts w:cstheme="minorHAnsi"/>
          <w:bCs/>
          <w:sz w:val="24"/>
          <w:szCs w:val="24"/>
        </w:rPr>
        <w:t>niezgodną z przepisami ustawy czynność Zamawiającego, podjętą w postępowaniu o udzielenie zamówienia, w tym na projektowane postanowienie umowy;</w:t>
      </w:r>
      <w:bookmarkEnd w:id="319"/>
      <w:bookmarkEnd w:id="320"/>
      <w:bookmarkEnd w:id="321"/>
    </w:p>
    <w:p w14:paraId="0E3384B0" w14:textId="3EFE1F18" w:rsidR="000A0B5A" w:rsidRDefault="000A0B5A" w:rsidP="001D273B">
      <w:pPr>
        <w:pStyle w:val="Akapitzlist"/>
        <w:numPr>
          <w:ilvl w:val="0"/>
          <w:numId w:val="8"/>
        </w:numPr>
        <w:jc w:val="both"/>
        <w:outlineLvl w:val="0"/>
        <w:rPr>
          <w:rFonts w:cstheme="minorHAnsi"/>
          <w:bCs/>
          <w:sz w:val="24"/>
          <w:szCs w:val="24"/>
        </w:rPr>
      </w:pPr>
      <w:bookmarkStart w:id="322" w:name="_Toc63232260"/>
      <w:bookmarkStart w:id="323" w:name="_Toc63232486"/>
      <w:bookmarkStart w:id="324" w:name="_Toc63234795"/>
      <w:r w:rsidRPr="00BA4BF7">
        <w:rPr>
          <w:rFonts w:cstheme="minorHAnsi"/>
          <w:bCs/>
          <w:sz w:val="24"/>
          <w:szCs w:val="24"/>
        </w:rPr>
        <w:t>zaniechanie czynności w postępowaniu o udzielenie zamówienia</w:t>
      </w:r>
      <w:r w:rsidR="001A5232">
        <w:rPr>
          <w:rFonts w:cstheme="minorHAnsi"/>
          <w:bCs/>
          <w:sz w:val="24"/>
          <w:szCs w:val="24"/>
        </w:rPr>
        <w:t>,</w:t>
      </w:r>
      <w:r w:rsidRPr="00BA4BF7">
        <w:rPr>
          <w:rFonts w:cstheme="minorHAnsi"/>
          <w:bCs/>
          <w:sz w:val="24"/>
          <w:szCs w:val="24"/>
        </w:rPr>
        <w:t xml:space="preserve"> do której zamawiający był obowiązany na podstawie ustawy;</w:t>
      </w:r>
      <w:bookmarkEnd w:id="322"/>
      <w:bookmarkEnd w:id="323"/>
      <w:bookmarkEnd w:id="324"/>
    </w:p>
    <w:p w14:paraId="1940A0B0" w14:textId="3993C698" w:rsidR="00BA4BF7" w:rsidRPr="00BA4BF7" w:rsidRDefault="00BA4BF7" w:rsidP="001D273B">
      <w:pPr>
        <w:pStyle w:val="Akapitzlist"/>
        <w:numPr>
          <w:ilvl w:val="0"/>
          <w:numId w:val="8"/>
        </w:numPr>
        <w:jc w:val="both"/>
        <w:outlineLvl w:val="0"/>
        <w:rPr>
          <w:rFonts w:cstheme="minorHAnsi"/>
          <w:bCs/>
          <w:sz w:val="24"/>
          <w:szCs w:val="24"/>
        </w:rPr>
      </w:pPr>
      <w:r>
        <w:rPr>
          <w:rFonts w:cstheme="minorHAnsi"/>
          <w:bCs/>
          <w:sz w:val="24"/>
          <w:szCs w:val="24"/>
        </w:rPr>
        <w:t>zaniechanie przeprowadzenia postepowania o udzielenie zamówienia, mimo że zamawiający był do tego obowiązany.</w:t>
      </w:r>
    </w:p>
    <w:p w14:paraId="701E3E24" w14:textId="709ACBF4" w:rsidR="000A0B5A" w:rsidRPr="000A0B5A" w:rsidRDefault="000A0B5A" w:rsidP="001D273B">
      <w:pPr>
        <w:pStyle w:val="Akapitzlist"/>
        <w:numPr>
          <w:ilvl w:val="1"/>
          <w:numId w:val="13"/>
        </w:numPr>
        <w:jc w:val="both"/>
        <w:outlineLvl w:val="0"/>
        <w:rPr>
          <w:rFonts w:cstheme="minorHAnsi"/>
          <w:bCs/>
          <w:sz w:val="24"/>
          <w:szCs w:val="24"/>
        </w:rPr>
      </w:pPr>
      <w:bookmarkStart w:id="325" w:name="_Toc63232261"/>
      <w:bookmarkStart w:id="326" w:name="_Toc63232487"/>
      <w:bookmarkStart w:id="327" w:name="_Toc63234796"/>
      <w:r w:rsidRPr="000A0B5A">
        <w:rPr>
          <w:rFonts w:cstheme="minorHAnsi"/>
          <w:bCs/>
          <w:sz w:val="24"/>
          <w:szCs w:val="24"/>
        </w:rPr>
        <w:t>Odwołanie wnosi się do Prezesa Izby. Odwołujący przekazuje kopię odwołania zamawiającemu przed upływem terminu do wniesienia odwołania w taki sposób, aby mógł on zapoznać się z jego treścią przed upływem tego terminu.</w:t>
      </w:r>
      <w:bookmarkEnd w:id="325"/>
      <w:bookmarkEnd w:id="326"/>
      <w:bookmarkEnd w:id="327"/>
    </w:p>
    <w:p w14:paraId="52972B47" w14:textId="797911C2" w:rsidR="000A0B5A" w:rsidRPr="00D434BD" w:rsidRDefault="000A0B5A" w:rsidP="001D273B">
      <w:pPr>
        <w:pStyle w:val="Akapitzlist"/>
        <w:numPr>
          <w:ilvl w:val="1"/>
          <w:numId w:val="13"/>
        </w:numPr>
        <w:jc w:val="both"/>
        <w:outlineLvl w:val="0"/>
        <w:rPr>
          <w:rFonts w:cstheme="minorHAnsi"/>
          <w:b/>
          <w:sz w:val="24"/>
          <w:szCs w:val="24"/>
        </w:rPr>
      </w:pPr>
      <w:bookmarkStart w:id="328" w:name="_Toc63232263"/>
      <w:bookmarkStart w:id="329" w:name="_Toc63232489"/>
      <w:bookmarkStart w:id="330" w:name="_Toc63234798"/>
      <w:r w:rsidRPr="00D434BD">
        <w:rPr>
          <w:rFonts w:cstheme="minorHAnsi"/>
          <w:b/>
          <w:sz w:val="24"/>
          <w:szCs w:val="24"/>
        </w:rPr>
        <w:t>Odwołanie wnosi się w terminie:</w:t>
      </w:r>
      <w:bookmarkEnd w:id="328"/>
      <w:bookmarkEnd w:id="329"/>
      <w:bookmarkEnd w:id="330"/>
    </w:p>
    <w:p w14:paraId="7B099DB9" w14:textId="1121A1A5" w:rsidR="000A0B5A" w:rsidRDefault="000A0B5A" w:rsidP="001D273B">
      <w:pPr>
        <w:pStyle w:val="Akapitzlist"/>
        <w:numPr>
          <w:ilvl w:val="0"/>
          <w:numId w:val="9"/>
        </w:numPr>
        <w:ind w:left="1134" w:hanging="283"/>
        <w:jc w:val="both"/>
        <w:outlineLvl w:val="0"/>
        <w:rPr>
          <w:rFonts w:cstheme="minorHAnsi"/>
          <w:bCs/>
          <w:sz w:val="24"/>
          <w:szCs w:val="24"/>
        </w:rPr>
      </w:pPr>
      <w:bookmarkStart w:id="331" w:name="_Toc63232264"/>
      <w:bookmarkStart w:id="332" w:name="_Toc63232490"/>
      <w:bookmarkStart w:id="333" w:name="_Toc63234799"/>
      <w:r w:rsidRPr="000A0B5A">
        <w:rPr>
          <w:rFonts w:cstheme="minorHAnsi"/>
          <w:bCs/>
          <w:sz w:val="24"/>
          <w:szCs w:val="24"/>
        </w:rPr>
        <w:t>5 dni od dnia przekazania informacji o czynności Zamawiającego stanowiącej podstawę jego wniesienia, jeżeli informacja została przekazana przy użyciu środków komunikacji elektronicznej,</w:t>
      </w:r>
      <w:bookmarkEnd w:id="331"/>
      <w:bookmarkEnd w:id="332"/>
      <w:bookmarkEnd w:id="333"/>
    </w:p>
    <w:p w14:paraId="597457AB" w14:textId="4D00203A" w:rsidR="000A0B5A" w:rsidRDefault="000A0B5A" w:rsidP="001D273B">
      <w:pPr>
        <w:pStyle w:val="Akapitzlist"/>
        <w:numPr>
          <w:ilvl w:val="0"/>
          <w:numId w:val="9"/>
        </w:numPr>
        <w:ind w:left="1134" w:hanging="283"/>
        <w:jc w:val="both"/>
        <w:outlineLvl w:val="0"/>
        <w:rPr>
          <w:rFonts w:cstheme="minorHAnsi"/>
          <w:bCs/>
          <w:sz w:val="24"/>
          <w:szCs w:val="24"/>
        </w:rPr>
      </w:pPr>
      <w:bookmarkStart w:id="334" w:name="_Toc63232265"/>
      <w:bookmarkStart w:id="335" w:name="_Toc63232491"/>
      <w:bookmarkStart w:id="336" w:name="_Toc63234800"/>
      <w:r w:rsidRPr="005D062F">
        <w:rPr>
          <w:rFonts w:cstheme="minorHAnsi"/>
          <w:bCs/>
          <w:sz w:val="24"/>
          <w:szCs w:val="24"/>
        </w:rPr>
        <w:lastRenderedPageBreak/>
        <w:t xml:space="preserve">10 dni od dnia przekazania informacji o czynności Zamawiającego stanowiącej podstawę jego wniesienia, jeżeli informacja została przekazana w sposób inny niż określony w </w:t>
      </w:r>
      <w:bookmarkEnd w:id="334"/>
      <w:bookmarkEnd w:id="335"/>
      <w:bookmarkEnd w:id="336"/>
      <w:r w:rsidR="005D062F" w:rsidRPr="005D062F">
        <w:rPr>
          <w:rFonts w:cstheme="minorHAnsi"/>
          <w:bCs/>
          <w:sz w:val="24"/>
          <w:szCs w:val="24"/>
        </w:rPr>
        <w:t>lit. a</w:t>
      </w:r>
    </w:p>
    <w:p w14:paraId="2BD2652A" w14:textId="153FFF6D" w:rsidR="005D062F" w:rsidRPr="005D062F" w:rsidRDefault="005D062F" w:rsidP="001D273B">
      <w:pPr>
        <w:pStyle w:val="Akapitzlist"/>
        <w:numPr>
          <w:ilvl w:val="1"/>
          <w:numId w:val="13"/>
        </w:numPr>
        <w:jc w:val="both"/>
        <w:outlineLvl w:val="0"/>
        <w:rPr>
          <w:rFonts w:cstheme="minorHAnsi"/>
          <w:bCs/>
          <w:sz w:val="24"/>
          <w:szCs w:val="24"/>
        </w:rPr>
      </w:pPr>
      <w:bookmarkStart w:id="337" w:name="_Toc63232262"/>
      <w:bookmarkStart w:id="338" w:name="_Toc63232488"/>
      <w:bookmarkStart w:id="339" w:name="_Toc63234797"/>
      <w:r w:rsidRPr="005D062F">
        <w:rPr>
          <w:rFonts w:cstheme="minorHAnsi"/>
          <w:bCs/>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prowadzonego postępowania.</w:t>
      </w:r>
      <w:bookmarkEnd w:id="337"/>
      <w:bookmarkEnd w:id="338"/>
      <w:bookmarkEnd w:id="339"/>
    </w:p>
    <w:p w14:paraId="394A40CE" w14:textId="51350DC1" w:rsidR="000A0B5A" w:rsidRDefault="000A0B5A" w:rsidP="001D273B">
      <w:pPr>
        <w:pStyle w:val="Akapitzlist"/>
        <w:numPr>
          <w:ilvl w:val="1"/>
          <w:numId w:val="13"/>
        </w:numPr>
        <w:jc w:val="both"/>
        <w:outlineLvl w:val="0"/>
        <w:rPr>
          <w:rFonts w:cstheme="minorHAnsi"/>
          <w:bCs/>
          <w:sz w:val="24"/>
          <w:szCs w:val="24"/>
        </w:rPr>
      </w:pPr>
      <w:bookmarkStart w:id="340" w:name="_Toc63232266"/>
      <w:bookmarkStart w:id="341" w:name="_Toc63232492"/>
      <w:bookmarkStart w:id="342" w:name="_Toc63234801"/>
      <w:r w:rsidRPr="00E84193">
        <w:rPr>
          <w:rFonts w:cstheme="minorHAnsi"/>
          <w:bCs/>
          <w:sz w:val="24"/>
          <w:szCs w:val="24"/>
        </w:rPr>
        <w:t xml:space="preserve">Odwołanie w przypadkach innych niż określone </w:t>
      </w:r>
      <w:r w:rsidR="005D062F">
        <w:rPr>
          <w:rFonts w:cstheme="minorHAnsi"/>
          <w:bCs/>
          <w:sz w:val="24"/>
          <w:szCs w:val="24"/>
        </w:rPr>
        <w:t>powyżej</w:t>
      </w:r>
      <w:r w:rsidRPr="00E84193">
        <w:rPr>
          <w:rFonts w:cstheme="minorHAnsi"/>
          <w:bCs/>
          <w:sz w:val="24"/>
          <w:szCs w:val="24"/>
        </w:rPr>
        <w:t xml:space="preserve"> wnosi </w:t>
      </w:r>
      <w:r w:rsidRPr="000A0B5A">
        <w:rPr>
          <w:rFonts w:cstheme="minorHAnsi"/>
          <w:bCs/>
          <w:sz w:val="24"/>
          <w:szCs w:val="24"/>
        </w:rPr>
        <w:t>się w terminie 5</w:t>
      </w:r>
      <w:r w:rsidR="00CB4883">
        <w:rPr>
          <w:rFonts w:cstheme="minorHAnsi"/>
          <w:bCs/>
          <w:sz w:val="24"/>
          <w:szCs w:val="24"/>
        </w:rPr>
        <w:t> </w:t>
      </w:r>
      <w:r w:rsidRPr="000A0B5A">
        <w:rPr>
          <w:rFonts w:cstheme="minorHAnsi"/>
          <w:bCs/>
          <w:sz w:val="24"/>
          <w:szCs w:val="24"/>
        </w:rPr>
        <w:t>dni od dnia, w którym powzięto lub przy zachowaniu należytej staranności można było powziąć wiadomość o okolicznościach stanowiących podstawę jego wniesienia.</w:t>
      </w:r>
      <w:bookmarkEnd w:id="340"/>
      <w:bookmarkEnd w:id="341"/>
      <w:bookmarkEnd w:id="342"/>
    </w:p>
    <w:p w14:paraId="0050FA4D" w14:textId="602477B4" w:rsidR="005D062F" w:rsidRPr="000A0B5A" w:rsidRDefault="004012BD" w:rsidP="001D273B">
      <w:pPr>
        <w:pStyle w:val="Akapitzlist"/>
        <w:numPr>
          <w:ilvl w:val="1"/>
          <w:numId w:val="13"/>
        </w:numPr>
        <w:jc w:val="both"/>
        <w:outlineLvl w:val="0"/>
        <w:rPr>
          <w:rFonts w:cstheme="minorHAnsi"/>
          <w:bCs/>
          <w:sz w:val="24"/>
          <w:szCs w:val="24"/>
        </w:rPr>
      </w:pPr>
      <w:r>
        <w:rPr>
          <w:rFonts w:cstheme="minorHAnsi"/>
          <w:bCs/>
          <w:sz w:val="24"/>
          <w:szCs w:val="24"/>
        </w:rPr>
        <w:t xml:space="preserve">Szczegółowe kwestie związane z wniesieniem odwołania zawarte są w art. 516-521 ustawy </w:t>
      </w:r>
      <w:proofErr w:type="spellStart"/>
      <w:r>
        <w:rPr>
          <w:rFonts w:cstheme="minorHAnsi"/>
          <w:bCs/>
          <w:sz w:val="24"/>
          <w:szCs w:val="24"/>
        </w:rPr>
        <w:t>Pzp</w:t>
      </w:r>
      <w:proofErr w:type="spellEnd"/>
      <w:r>
        <w:rPr>
          <w:rFonts w:cstheme="minorHAnsi"/>
          <w:bCs/>
          <w:sz w:val="24"/>
          <w:szCs w:val="24"/>
        </w:rPr>
        <w:t>.</w:t>
      </w:r>
    </w:p>
    <w:p w14:paraId="0C337C56" w14:textId="3A4733D3" w:rsidR="000A0B5A" w:rsidRPr="000A0B5A" w:rsidRDefault="000A0B5A" w:rsidP="001D273B">
      <w:pPr>
        <w:pStyle w:val="Akapitzlist"/>
        <w:numPr>
          <w:ilvl w:val="1"/>
          <w:numId w:val="13"/>
        </w:numPr>
        <w:jc w:val="both"/>
        <w:outlineLvl w:val="0"/>
        <w:rPr>
          <w:rFonts w:cstheme="minorHAnsi"/>
          <w:bCs/>
          <w:sz w:val="24"/>
          <w:szCs w:val="24"/>
        </w:rPr>
      </w:pPr>
      <w:bookmarkStart w:id="343" w:name="_Toc63232267"/>
      <w:bookmarkStart w:id="344" w:name="_Toc63232493"/>
      <w:bookmarkStart w:id="345" w:name="_Toc63234802"/>
      <w:r w:rsidRPr="000A0B5A">
        <w:rPr>
          <w:rFonts w:cstheme="minorHAnsi"/>
          <w:bCs/>
          <w:sz w:val="24"/>
          <w:szCs w:val="24"/>
        </w:rPr>
        <w:t xml:space="preserve">Na orzeczenie Izby oraz postanowienie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stronom oraz uczestnikom postępowania odwoławczego przysługuje skarga do sądu.</w:t>
      </w:r>
      <w:bookmarkEnd w:id="343"/>
      <w:bookmarkEnd w:id="344"/>
      <w:bookmarkEnd w:id="345"/>
    </w:p>
    <w:p w14:paraId="5C7F09B1" w14:textId="4E496840" w:rsidR="000A0B5A" w:rsidRPr="000A0B5A" w:rsidRDefault="000A0B5A" w:rsidP="001D273B">
      <w:pPr>
        <w:pStyle w:val="Akapitzlist"/>
        <w:numPr>
          <w:ilvl w:val="1"/>
          <w:numId w:val="13"/>
        </w:numPr>
        <w:jc w:val="both"/>
        <w:outlineLvl w:val="0"/>
        <w:rPr>
          <w:rFonts w:cstheme="minorHAnsi"/>
          <w:bCs/>
          <w:sz w:val="24"/>
          <w:szCs w:val="24"/>
        </w:rPr>
      </w:pPr>
      <w:bookmarkStart w:id="346" w:name="_Toc63232268"/>
      <w:bookmarkStart w:id="347" w:name="_Toc63232494"/>
      <w:bookmarkStart w:id="348" w:name="_Toc63234803"/>
      <w:r w:rsidRPr="000A0B5A">
        <w:rPr>
          <w:rFonts w:cstheme="minorHAnsi"/>
          <w:bCs/>
          <w:sz w:val="24"/>
          <w:szCs w:val="24"/>
        </w:rPr>
        <w:t>W postępowaniu toczącym się wskutek wniesienia skargi stosuje się odpowiednio przepisy ustawy z dnia 17 listopada 1964 roku Kodeks postępowania cywilnego o</w:t>
      </w:r>
      <w:r w:rsidR="003D4038">
        <w:rPr>
          <w:rFonts w:cstheme="minorHAnsi"/>
          <w:bCs/>
          <w:sz w:val="24"/>
          <w:szCs w:val="24"/>
        </w:rPr>
        <w:t> </w:t>
      </w:r>
      <w:r w:rsidRPr="000A0B5A">
        <w:rPr>
          <w:rFonts w:cstheme="minorHAnsi"/>
          <w:bCs/>
          <w:sz w:val="24"/>
          <w:szCs w:val="24"/>
        </w:rPr>
        <w:t xml:space="preserve">apelacji, jeżeli przepisy </w:t>
      </w:r>
      <w:r w:rsidR="009208F8">
        <w:rPr>
          <w:rFonts w:cstheme="minorHAnsi"/>
          <w:bCs/>
          <w:sz w:val="24"/>
          <w:szCs w:val="24"/>
        </w:rPr>
        <w:t xml:space="preserve">dział IX oddział 12 rozdział 3 ustawy </w:t>
      </w:r>
      <w:proofErr w:type="spellStart"/>
      <w:r w:rsidR="009208F8">
        <w:rPr>
          <w:rFonts w:cstheme="minorHAnsi"/>
          <w:bCs/>
          <w:sz w:val="24"/>
          <w:szCs w:val="24"/>
        </w:rPr>
        <w:t>Pzp</w:t>
      </w:r>
      <w:proofErr w:type="spellEnd"/>
      <w:r w:rsidRPr="000A0B5A">
        <w:rPr>
          <w:rFonts w:cstheme="minorHAnsi"/>
          <w:bCs/>
          <w:sz w:val="24"/>
          <w:szCs w:val="24"/>
        </w:rPr>
        <w:t xml:space="preserve"> nie stanowią inaczej.</w:t>
      </w:r>
      <w:bookmarkEnd w:id="346"/>
      <w:bookmarkEnd w:id="347"/>
      <w:bookmarkEnd w:id="348"/>
    </w:p>
    <w:p w14:paraId="74FF99D6" w14:textId="629F9496" w:rsidR="000A0B5A" w:rsidRPr="000A0B5A" w:rsidRDefault="000A0B5A" w:rsidP="001D273B">
      <w:pPr>
        <w:pStyle w:val="Akapitzlist"/>
        <w:numPr>
          <w:ilvl w:val="1"/>
          <w:numId w:val="13"/>
        </w:numPr>
        <w:jc w:val="both"/>
        <w:outlineLvl w:val="0"/>
        <w:rPr>
          <w:rFonts w:cstheme="minorHAnsi"/>
          <w:bCs/>
          <w:sz w:val="24"/>
          <w:szCs w:val="24"/>
        </w:rPr>
      </w:pPr>
      <w:bookmarkStart w:id="349" w:name="_Toc63232269"/>
      <w:bookmarkStart w:id="350" w:name="_Toc63232495"/>
      <w:bookmarkStart w:id="351" w:name="_Toc63234804"/>
      <w:r w:rsidRPr="000A0B5A">
        <w:rPr>
          <w:rFonts w:cstheme="minorHAnsi"/>
          <w:bCs/>
          <w:sz w:val="24"/>
          <w:szCs w:val="24"/>
        </w:rPr>
        <w:t>Skargę wnosi się do Sądu Okręgowego w Warszawie - sądu zamówień publicznych, zwanego dalej "sądem zamówień publicznych".</w:t>
      </w:r>
      <w:bookmarkEnd w:id="349"/>
      <w:bookmarkEnd w:id="350"/>
      <w:bookmarkEnd w:id="351"/>
    </w:p>
    <w:p w14:paraId="54EA4515" w14:textId="35FBB735" w:rsidR="000A0B5A" w:rsidRPr="00CB4883" w:rsidRDefault="000A0B5A" w:rsidP="001D273B">
      <w:pPr>
        <w:pStyle w:val="Akapitzlist"/>
        <w:numPr>
          <w:ilvl w:val="1"/>
          <w:numId w:val="13"/>
        </w:numPr>
        <w:jc w:val="both"/>
        <w:outlineLvl w:val="0"/>
        <w:rPr>
          <w:rFonts w:cstheme="minorHAnsi"/>
          <w:bCs/>
          <w:sz w:val="24"/>
          <w:szCs w:val="24"/>
        </w:rPr>
      </w:pPr>
      <w:bookmarkStart w:id="352" w:name="_Toc63232270"/>
      <w:bookmarkStart w:id="353" w:name="_Toc63232496"/>
      <w:bookmarkStart w:id="354" w:name="_Toc63234805"/>
      <w:r w:rsidRPr="000A0B5A">
        <w:rPr>
          <w:rFonts w:cstheme="minorHAnsi"/>
          <w:bCs/>
          <w:sz w:val="24"/>
          <w:szCs w:val="24"/>
        </w:rPr>
        <w:t xml:space="preserve">Skargę wnosi się za pośrednictwem Prezesa Izby, w terminie 14 dni od dnia doręczenia orzeczenia Izby lub postanowienia Prezesa Izby, o którym mowa w art. 519 ust. 1 ustawy </w:t>
      </w:r>
      <w:proofErr w:type="spellStart"/>
      <w:r w:rsidRPr="000A0B5A">
        <w:rPr>
          <w:rFonts w:cstheme="minorHAnsi"/>
          <w:bCs/>
          <w:sz w:val="24"/>
          <w:szCs w:val="24"/>
        </w:rPr>
        <w:t>Pzp</w:t>
      </w:r>
      <w:proofErr w:type="spellEnd"/>
      <w:r w:rsidRPr="000A0B5A">
        <w:rPr>
          <w:rFonts w:cstheme="minorHAnsi"/>
          <w:bCs/>
          <w:sz w:val="24"/>
          <w:szCs w:val="24"/>
        </w:rPr>
        <w:t xml:space="preserve">, przesyłając jednocześnie jej odpis przeciwnikowi skargi. Złożenie skargi </w:t>
      </w:r>
      <w:r w:rsidR="001A5232">
        <w:rPr>
          <w:rFonts w:cstheme="minorHAnsi"/>
          <w:bCs/>
          <w:sz w:val="24"/>
          <w:szCs w:val="24"/>
        </w:rPr>
        <w:br/>
      </w:r>
      <w:r w:rsidRPr="000A0B5A">
        <w:rPr>
          <w:rFonts w:cstheme="minorHAnsi"/>
          <w:bCs/>
          <w:sz w:val="24"/>
          <w:szCs w:val="24"/>
        </w:rPr>
        <w:t>w placówce pocztowej operatora wyznaczonego w rozumieniu ustawy z dnia 23 listopada 2012 roku Prawo pocztowe jest równoznaczne z jej wniesieniem.</w:t>
      </w:r>
      <w:bookmarkEnd w:id="352"/>
      <w:bookmarkEnd w:id="353"/>
      <w:bookmarkEnd w:id="354"/>
    </w:p>
    <w:p w14:paraId="3A690F1F" w14:textId="1F113501" w:rsidR="000A0B5A" w:rsidRDefault="000A0B5A" w:rsidP="001D273B">
      <w:pPr>
        <w:pStyle w:val="Akapitzlist"/>
        <w:numPr>
          <w:ilvl w:val="1"/>
          <w:numId w:val="13"/>
        </w:numPr>
        <w:jc w:val="both"/>
        <w:outlineLvl w:val="0"/>
        <w:rPr>
          <w:rFonts w:cstheme="minorHAnsi"/>
          <w:bCs/>
          <w:sz w:val="24"/>
          <w:szCs w:val="24"/>
        </w:rPr>
      </w:pPr>
      <w:bookmarkStart w:id="355" w:name="_Toc63232271"/>
      <w:bookmarkStart w:id="356" w:name="_Toc63232497"/>
      <w:bookmarkStart w:id="357" w:name="_Toc63234806"/>
      <w:r w:rsidRPr="000A0B5A">
        <w:rPr>
          <w:rFonts w:cstheme="minorHAnsi"/>
          <w:bCs/>
          <w:sz w:val="24"/>
          <w:szCs w:val="24"/>
        </w:rPr>
        <w:t>Prezes Izby przekazuje skargę wraz z aktami postępowania odwoławczego do sądu zamówień publicznych w terminie 7 dni od dnia jej otrzymania.</w:t>
      </w:r>
      <w:bookmarkEnd w:id="355"/>
      <w:bookmarkEnd w:id="356"/>
      <w:bookmarkEnd w:id="357"/>
    </w:p>
    <w:p w14:paraId="0A24756E" w14:textId="77777777" w:rsidR="0019497C" w:rsidRDefault="0019497C" w:rsidP="0019497C">
      <w:pPr>
        <w:pStyle w:val="Akapitzlist"/>
        <w:ind w:left="851"/>
        <w:jc w:val="both"/>
        <w:outlineLvl w:val="0"/>
        <w:rPr>
          <w:rFonts w:cstheme="minorHAnsi"/>
          <w:bCs/>
          <w:sz w:val="24"/>
          <w:szCs w:val="24"/>
        </w:rPr>
      </w:pPr>
    </w:p>
    <w:p w14:paraId="388AAF68" w14:textId="61E030DB" w:rsidR="0019497C" w:rsidRPr="00113E8F" w:rsidRDefault="009062B3" w:rsidP="001D273B">
      <w:pPr>
        <w:pStyle w:val="Akapitzlist"/>
        <w:numPr>
          <w:ilvl w:val="0"/>
          <w:numId w:val="13"/>
        </w:numPr>
        <w:spacing w:after="0"/>
        <w:rPr>
          <w:rFonts w:eastAsia="Arial" w:cstheme="minorHAnsi"/>
          <w:b/>
          <w:bCs/>
          <w:sz w:val="26"/>
          <w:szCs w:val="26"/>
        </w:rPr>
      </w:pPr>
      <w:r w:rsidRPr="00113E8F">
        <w:rPr>
          <w:rFonts w:eastAsia="Arial" w:cstheme="minorHAnsi"/>
          <w:b/>
          <w:bCs/>
          <w:sz w:val="26"/>
          <w:szCs w:val="26"/>
        </w:rPr>
        <w:t>Ochrona danych osobowych - RODO</w:t>
      </w:r>
    </w:p>
    <w:tbl>
      <w:tblPr>
        <w:tblW w:w="5000" w:type="pct"/>
        <w:tblCellMar>
          <w:left w:w="70" w:type="dxa"/>
          <w:right w:w="70" w:type="dxa"/>
        </w:tblCellMar>
        <w:tblLook w:val="0000" w:firstRow="0" w:lastRow="0" w:firstColumn="0" w:lastColumn="0" w:noHBand="0" w:noVBand="0"/>
      </w:tblPr>
      <w:tblGrid>
        <w:gridCol w:w="9215"/>
      </w:tblGrid>
      <w:tr w:rsidR="009062B3" w:rsidRPr="00113E8F" w14:paraId="10C908D1" w14:textId="77777777" w:rsidTr="00CC7605">
        <w:tc>
          <w:tcPr>
            <w:tcW w:w="5000" w:type="pct"/>
          </w:tcPr>
          <w:p w14:paraId="00AD555F" w14:textId="25192A2A" w:rsidR="009062B3" w:rsidRPr="00113E8F" w:rsidRDefault="009062B3" w:rsidP="00AF08DE">
            <w:pPr>
              <w:widowControl w:val="0"/>
              <w:autoSpaceDE w:val="0"/>
              <w:autoSpaceDN w:val="0"/>
              <w:adjustRightInd w:val="0"/>
              <w:spacing w:after="0" w:line="276" w:lineRule="auto"/>
              <w:ind w:left="497"/>
              <w:jc w:val="both"/>
              <w:rPr>
                <w:rFonts w:eastAsia="Times New Roman" w:cstheme="minorHAnsi"/>
                <w:sz w:val="24"/>
                <w:szCs w:val="24"/>
              </w:rPr>
            </w:pPr>
            <w:r w:rsidRPr="00113E8F">
              <w:rPr>
                <w:rFonts w:eastAsia="Times New Roman"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w:t>
            </w:r>
            <w:proofErr w:type="spellStart"/>
            <w:r w:rsidRPr="00113E8F">
              <w:rPr>
                <w:rFonts w:eastAsia="Times New Roman" w:cstheme="minorHAnsi"/>
                <w:sz w:val="24"/>
                <w:szCs w:val="24"/>
              </w:rPr>
              <w:t>późn</w:t>
            </w:r>
            <w:proofErr w:type="spellEnd"/>
            <w:r w:rsidRPr="00113E8F">
              <w:rPr>
                <w:rFonts w:eastAsia="Times New Roman" w:cstheme="minorHAnsi"/>
                <w:sz w:val="24"/>
                <w:szCs w:val="24"/>
              </w:rPr>
              <w:t xml:space="preserve">. zm.), dalej „RODO”, informuję, że: </w:t>
            </w:r>
          </w:p>
          <w:p w14:paraId="14B0DCFB" w14:textId="77777777" w:rsidR="009062B3" w:rsidRPr="00113E8F" w:rsidRDefault="009062B3" w:rsidP="00AF08DE">
            <w:pPr>
              <w:widowControl w:val="0"/>
              <w:numPr>
                <w:ilvl w:val="0"/>
                <w:numId w:val="2"/>
              </w:numPr>
              <w:autoSpaceDE w:val="0"/>
              <w:autoSpaceDN w:val="0"/>
              <w:adjustRightInd w:val="0"/>
              <w:spacing w:after="0" w:line="276" w:lineRule="auto"/>
              <w:ind w:left="720"/>
              <w:jc w:val="both"/>
              <w:rPr>
                <w:rFonts w:eastAsia="Times New Roman" w:cstheme="minorHAnsi"/>
                <w:i/>
                <w:sz w:val="24"/>
                <w:szCs w:val="24"/>
                <w:lang w:val="x-none"/>
              </w:rPr>
            </w:pPr>
            <w:r w:rsidRPr="00113E8F">
              <w:rPr>
                <w:rFonts w:eastAsia="Times New Roman" w:cstheme="minorHAnsi"/>
                <w:sz w:val="24"/>
                <w:szCs w:val="24"/>
              </w:rPr>
              <w:t>a</w:t>
            </w:r>
            <w:proofErr w:type="spellStart"/>
            <w:r w:rsidRPr="00113E8F">
              <w:rPr>
                <w:rFonts w:eastAsia="Times New Roman" w:cstheme="minorHAnsi"/>
                <w:sz w:val="24"/>
                <w:szCs w:val="24"/>
                <w:lang w:val="x-none"/>
              </w:rPr>
              <w:t>dministratorem</w:t>
            </w:r>
            <w:proofErr w:type="spellEnd"/>
            <w:r w:rsidRPr="00113E8F">
              <w:rPr>
                <w:rFonts w:eastAsia="Times New Roman" w:cstheme="minorHAnsi"/>
                <w:sz w:val="24"/>
                <w:szCs w:val="24"/>
                <w:lang w:val="x-none"/>
              </w:rPr>
              <w:t xml:space="preserve"> danych osobowych</w:t>
            </w:r>
            <w:r w:rsidRPr="00113E8F">
              <w:rPr>
                <w:rFonts w:eastAsia="Times New Roman" w:cstheme="minorHAnsi"/>
                <w:sz w:val="24"/>
                <w:szCs w:val="24"/>
              </w:rPr>
              <w:t xml:space="preserve"> Wykonawcy oraz osób, których dane Wykonawca przekazał w niniejszym postępowaniu</w:t>
            </w:r>
            <w:r w:rsidRPr="00113E8F">
              <w:rPr>
                <w:rFonts w:eastAsia="Times New Roman" w:cstheme="minorHAnsi"/>
                <w:sz w:val="24"/>
                <w:szCs w:val="24"/>
                <w:lang w:val="x-none"/>
              </w:rPr>
              <w:t xml:space="preserve"> jest </w:t>
            </w:r>
            <w:r w:rsidRPr="00113E8F">
              <w:rPr>
                <w:rFonts w:eastAsia="Times New Roman" w:cstheme="minorHAnsi"/>
                <w:b/>
                <w:sz w:val="24"/>
                <w:szCs w:val="24"/>
              </w:rPr>
              <w:t>STAROSTA</w:t>
            </w:r>
            <w:r w:rsidRPr="00113E8F">
              <w:rPr>
                <w:rFonts w:eastAsia="Times New Roman" w:cstheme="minorHAnsi"/>
                <w:b/>
                <w:sz w:val="24"/>
                <w:szCs w:val="24"/>
                <w:lang w:val="x-none"/>
              </w:rPr>
              <w:t xml:space="preserve"> LEŻAJSKI</w:t>
            </w:r>
            <w:r w:rsidRPr="00113E8F">
              <w:rPr>
                <w:rFonts w:eastAsia="Times New Roman" w:cstheme="minorHAnsi"/>
                <w:b/>
                <w:sz w:val="24"/>
                <w:szCs w:val="24"/>
              </w:rPr>
              <w:t>,</w:t>
            </w:r>
            <w:r w:rsidRPr="00113E8F">
              <w:rPr>
                <w:rFonts w:eastAsia="Times New Roman" w:cstheme="minorHAnsi"/>
                <w:b/>
                <w:sz w:val="24"/>
                <w:szCs w:val="24"/>
                <w:lang w:val="x-none"/>
              </w:rPr>
              <w:t xml:space="preserve"> </w:t>
            </w:r>
            <w:r w:rsidRPr="00113E8F">
              <w:rPr>
                <w:rFonts w:eastAsia="Times New Roman" w:cstheme="minorHAnsi"/>
                <w:sz w:val="24"/>
                <w:szCs w:val="24"/>
                <w:lang w:val="x-none"/>
              </w:rPr>
              <w:t>z siedzibą</w:t>
            </w:r>
            <w:r w:rsidRPr="00113E8F">
              <w:rPr>
                <w:rFonts w:eastAsia="Times New Roman" w:cstheme="minorHAnsi"/>
                <w:b/>
                <w:sz w:val="24"/>
                <w:szCs w:val="24"/>
                <w:lang w:val="x-none"/>
              </w:rPr>
              <w:t xml:space="preserve"> ul.</w:t>
            </w:r>
            <w:r w:rsidRPr="00113E8F">
              <w:rPr>
                <w:rFonts w:eastAsia="Times New Roman" w:cstheme="minorHAnsi"/>
                <w:b/>
                <w:sz w:val="24"/>
                <w:szCs w:val="24"/>
              </w:rPr>
              <w:t> </w:t>
            </w:r>
            <w:r w:rsidRPr="00113E8F">
              <w:rPr>
                <w:rFonts w:eastAsia="Times New Roman" w:cstheme="minorHAnsi"/>
                <w:b/>
                <w:sz w:val="24"/>
                <w:szCs w:val="24"/>
                <w:lang w:val="x-none"/>
              </w:rPr>
              <w:t>Kopernika 8, 37 – 300 Leżajsk, telefon 17</w:t>
            </w:r>
            <w:r w:rsidRPr="00113E8F">
              <w:rPr>
                <w:rFonts w:eastAsia="Times New Roman" w:cstheme="minorHAnsi"/>
                <w:b/>
                <w:sz w:val="24"/>
                <w:szCs w:val="24"/>
              </w:rPr>
              <w:t xml:space="preserve"> </w:t>
            </w:r>
            <w:r w:rsidRPr="00113E8F">
              <w:rPr>
                <w:rFonts w:eastAsia="Times New Roman" w:cstheme="minorHAnsi"/>
                <w:b/>
                <w:sz w:val="24"/>
                <w:szCs w:val="24"/>
                <w:lang w:val="x-none"/>
              </w:rPr>
              <w:t>24</w:t>
            </w:r>
            <w:r w:rsidRPr="00113E8F">
              <w:rPr>
                <w:rFonts w:eastAsia="Times New Roman" w:cstheme="minorHAnsi"/>
                <w:b/>
                <w:sz w:val="24"/>
                <w:szCs w:val="24"/>
              </w:rPr>
              <w:t xml:space="preserve"> </w:t>
            </w:r>
            <w:r w:rsidRPr="00113E8F">
              <w:rPr>
                <w:rFonts w:eastAsia="Times New Roman" w:cstheme="minorHAnsi"/>
                <w:b/>
                <w:sz w:val="24"/>
                <w:szCs w:val="24"/>
                <w:lang w:val="x-none"/>
              </w:rPr>
              <w:t>04</w:t>
            </w:r>
            <w:r w:rsidRPr="00113E8F">
              <w:rPr>
                <w:rFonts w:eastAsia="Times New Roman" w:cstheme="minorHAnsi"/>
                <w:b/>
                <w:sz w:val="24"/>
                <w:szCs w:val="24"/>
              </w:rPr>
              <w:t xml:space="preserve"> </w:t>
            </w:r>
            <w:r w:rsidRPr="00113E8F">
              <w:rPr>
                <w:rFonts w:eastAsia="Times New Roman" w:cstheme="minorHAnsi"/>
                <w:b/>
                <w:sz w:val="24"/>
                <w:szCs w:val="24"/>
                <w:lang w:val="x-none"/>
              </w:rPr>
              <w:t>500, fax  0</w:t>
            </w:r>
            <w:r w:rsidRPr="00113E8F">
              <w:rPr>
                <w:rFonts w:eastAsia="Times New Roman" w:cstheme="minorHAnsi"/>
                <w:b/>
                <w:sz w:val="24"/>
                <w:szCs w:val="24"/>
              </w:rPr>
              <w:t xml:space="preserve"> </w:t>
            </w:r>
            <w:r w:rsidRPr="00113E8F">
              <w:rPr>
                <w:rFonts w:eastAsia="Times New Roman" w:cstheme="minorHAnsi"/>
                <w:b/>
                <w:sz w:val="24"/>
                <w:szCs w:val="24"/>
                <w:lang w:val="x-none"/>
              </w:rPr>
              <w:t>17</w:t>
            </w:r>
            <w:r w:rsidRPr="00113E8F">
              <w:rPr>
                <w:rFonts w:eastAsia="Times New Roman" w:cstheme="minorHAnsi"/>
                <w:b/>
                <w:sz w:val="24"/>
                <w:szCs w:val="24"/>
              </w:rPr>
              <w:t xml:space="preserve"> </w:t>
            </w:r>
            <w:r w:rsidRPr="00113E8F">
              <w:rPr>
                <w:rFonts w:eastAsia="Times New Roman" w:cstheme="minorHAnsi"/>
                <w:b/>
                <w:sz w:val="24"/>
                <w:szCs w:val="24"/>
                <w:lang w:val="x-none"/>
              </w:rPr>
              <w:t>24</w:t>
            </w:r>
            <w:r w:rsidRPr="00113E8F">
              <w:rPr>
                <w:rFonts w:eastAsia="Times New Roman" w:cstheme="minorHAnsi"/>
                <w:b/>
                <w:sz w:val="24"/>
                <w:szCs w:val="24"/>
              </w:rPr>
              <w:t xml:space="preserve"> </w:t>
            </w:r>
            <w:r w:rsidRPr="00113E8F">
              <w:rPr>
                <w:rFonts w:eastAsia="Times New Roman" w:cstheme="minorHAnsi"/>
                <w:b/>
                <w:sz w:val="24"/>
                <w:szCs w:val="24"/>
                <w:lang w:val="x-none"/>
              </w:rPr>
              <w:t>04</w:t>
            </w:r>
            <w:r w:rsidRPr="00113E8F">
              <w:rPr>
                <w:rFonts w:eastAsia="Times New Roman" w:cstheme="minorHAnsi"/>
                <w:b/>
                <w:sz w:val="24"/>
                <w:szCs w:val="24"/>
              </w:rPr>
              <w:t xml:space="preserve"> </w:t>
            </w:r>
            <w:r w:rsidRPr="00113E8F">
              <w:rPr>
                <w:rFonts w:eastAsia="Times New Roman" w:cstheme="minorHAnsi"/>
                <w:b/>
                <w:sz w:val="24"/>
                <w:szCs w:val="24"/>
                <w:lang w:val="x-none"/>
              </w:rPr>
              <w:t>509;</w:t>
            </w:r>
          </w:p>
          <w:p w14:paraId="601A36E4" w14:textId="048C607E" w:rsidR="009062B3" w:rsidRPr="00113E8F" w:rsidRDefault="009062B3" w:rsidP="00AF08DE">
            <w:pPr>
              <w:widowControl w:val="0"/>
              <w:numPr>
                <w:ilvl w:val="0"/>
                <w:numId w:val="3"/>
              </w:numPr>
              <w:autoSpaceDE w:val="0"/>
              <w:autoSpaceDN w:val="0"/>
              <w:adjustRightInd w:val="0"/>
              <w:spacing w:after="0" w:line="276" w:lineRule="auto"/>
              <w:ind w:left="720"/>
              <w:jc w:val="both"/>
              <w:rPr>
                <w:rFonts w:eastAsia="Times New Roman" w:cstheme="minorHAnsi"/>
                <w:b/>
                <w:sz w:val="24"/>
                <w:szCs w:val="24"/>
                <w:lang w:val="x-none"/>
              </w:rPr>
            </w:pPr>
            <w:r w:rsidRPr="00113E8F">
              <w:rPr>
                <w:rFonts w:eastAsia="Times New Roman" w:cstheme="minorHAnsi"/>
                <w:sz w:val="24"/>
                <w:szCs w:val="24"/>
              </w:rPr>
              <w:t>i</w:t>
            </w:r>
            <w:proofErr w:type="spellStart"/>
            <w:r w:rsidRPr="00113E8F">
              <w:rPr>
                <w:rFonts w:eastAsia="Times New Roman" w:cstheme="minorHAnsi"/>
                <w:sz w:val="24"/>
                <w:szCs w:val="24"/>
                <w:lang w:val="x-none"/>
              </w:rPr>
              <w:t>nspektorem</w:t>
            </w:r>
            <w:proofErr w:type="spellEnd"/>
            <w:r w:rsidRPr="00113E8F">
              <w:rPr>
                <w:rFonts w:eastAsia="Times New Roman" w:cstheme="minorHAnsi"/>
                <w:sz w:val="24"/>
                <w:szCs w:val="24"/>
                <w:lang w:val="x-none"/>
              </w:rPr>
              <w:t xml:space="preserve"> ochrony danych w Starostwie Powiatowym w Leżajsku jest </w:t>
            </w:r>
            <w:r w:rsidRPr="00113E8F">
              <w:rPr>
                <w:rFonts w:eastAsia="Times New Roman" w:cstheme="minorHAnsi"/>
                <w:b/>
                <w:sz w:val="24"/>
                <w:szCs w:val="24"/>
                <w:lang w:val="x-none"/>
              </w:rPr>
              <w:t>Pani Małgorzata Stachura</w:t>
            </w:r>
            <w:r w:rsidRPr="00113E8F">
              <w:rPr>
                <w:rFonts w:eastAsia="Times New Roman" w:cstheme="minorHAnsi"/>
                <w:sz w:val="24"/>
                <w:szCs w:val="24"/>
                <w:lang w:val="x-none"/>
              </w:rPr>
              <w:t xml:space="preserve">, </w:t>
            </w:r>
            <w:r w:rsidRPr="00113E8F">
              <w:rPr>
                <w:rFonts w:eastAsia="Times New Roman" w:cstheme="minorHAnsi"/>
                <w:b/>
                <w:sz w:val="24"/>
                <w:szCs w:val="24"/>
                <w:lang w:val="x-none"/>
              </w:rPr>
              <w:t>email</w:t>
            </w:r>
            <w:r w:rsidRPr="00113E8F">
              <w:rPr>
                <w:rFonts w:eastAsia="Times New Roman" w:cstheme="minorHAnsi"/>
                <w:b/>
                <w:sz w:val="24"/>
                <w:szCs w:val="24"/>
              </w:rPr>
              <w:t>:</w:t>
            </w:r>
            <w:r w:rsidRPr="00113E8F">
              <w:rPr>
                <w:rFonts w:eastAsia="Times New Roman" w:cstheme="minorHAnsi"/>
                <w:b/>
                <w:sz w:val="24"/>
                <w:szCs w:val="24"/>
                <w:lang w:val="x-none"/>
              </w:rPr>
              <w:t xml:space="preserve"> </w:t>
            </w:r>
            <w:hyperlink r:id="rId16" w:history="1">
              <w:r w:rsidRPr="00113E8F">
                <w:rPr>
                  <w:rFonts w:eastAsia="Times New Roman" w:cstheme="minorHAnsi"/>
                  <w:color w:val="0000FF"/>
                  <w:sz w:val="24"/>
                  <w:szCs w:val="24"/>
                  <w:u w:val="single"/>
                  <w:lang w:val="x-none"/>
                </w:rPr>
                <w:t>iod@starostwo.lezajsk.pl</w:t>
              </w:r>
            </w:hyperlink>
            <w:r w:rsidRPr="00113E8F">
              <w:rPr>
                <w:rFonts w:eastAsia="Times New Roman" w:cstheme="minorHAnsi"/>
                <w:b/>
                <w:sz w:val="24"/>
                <w:szCs w:val="24"/>
              </w:rPr>
              <w:t>;</w:t>
            </w:r>
          </w:p>
          <w:p w14:paraId="26895592" w14:textId="32D32C7D" w:rsidR="004D72B4" w:rsidRPr="00DD41DF" w:rsidRDefault="009062B3" w:rsidP="004F1727">
            <w:pPr>
              <w:widowControl w:val="0"/>
              <w:numPr>
                <w:ilvl w:val="0"/>
                <w:numId w:val="3"/>
              </w:numPr>
              <w:autoSpaceDE w:val="0"/>
              <w:autoSpaceDN w:val="0"/>
              <w:adjustRightInd w:val="0"/>
              <w:spacing w:after="0" w:line="276" w:lineRule="auto"/>
              <w:jc w:val="both"/>
              <w:rPr>
                <w:rFonts w:eastAsia="Times New Roman" w:cstheme="minorHAnsi"/>
                <w:b/>
                <w:sz w:val="24"/>
                <w:szCs w:val="24"/>
              </w:rPr>
            </w:pPr>
            <w:r w:rsidRPr="00113E8F">
              <w:rPr>
                <w:rFonts w:eastAsia="Times New Roman" w:cstheme="minorHAnsi"/>
                <w:sz w:val="24"/>
                <w:szCs w:val="24"/>
              </w:rPr>
              <w:t>dane osobowe Wykonawcy przetwarzane będą na podstawie art. 6 ust. 1 lit. c RODO w celu związanym z postępowaniem o udzielenie zamówienia publicznego pn.:</w:t>
            </w:r>
            <w:r w:rsidR="00F73622" w:rsidRPr="00113E8F">
              <w:rPr>
                <w:rFonts w:eastAsia="Times New Roman" w:cstheme="minorHAnsi"/>
                <w:sz w:val="24"/>
                <w:szCs w:val="24"/>
              </w:rPr>
              <w:t xml:space="preserve"> </w:t>
            </w:r>
            <w:r w:rsidR="004F1727" w:rsidRPr="004F1727">
              <w:rPr>
                <w:rFonts w:eastAsia="Times New Roman" w:cstheme="minorHAnsi"/>
                <w:b/>
                <w:sz w:val="24"/>
                <w:szCs w:val="24"/>
              </w:rPr>
              <w:t xml:space="preserve">Pełnienie nadzoru inwestorskiego nad realizacją robót budowlanych w ramach zadania pn.: </w:t>
            </w:r>
            <w:r w:rsidR="004F1727" w:rsidRPr="004F1727">
              <w:rPr>
                <w:rFonts w:eastAsia="Times New Roman" w:cstheme="minorHAnsi"/>
                <w:b/>
                <w:sz w:val="24"/>
                <w:szCs w:val="24"/>
              </w:rPr>
              <w:lastRenderedPageBreak/>
              <w:t>„Przebudowa odcinka drogi powiatowej nr 1250R Kuryłówka- Kolonia Polska – Cieplice(gr. pow.) w km 5+409 – 11+127”</w:t>
            </w:r>
          </w:p>
          <w:p w14:paraId="0ED9552C" w14:textId="75E3977F" w:rsidR="009062B3" w:rsidRPr="001A5232" w:rsidRDefault="009062B3" w:rsidP="00AF08DE">
            <w:pPr>
              <w:widowControl w:val="0"/>
              <w:numPr>
                <w:ilvl w:val="0"/>
                <w:numId w:val="3"/>
              </w:numPr>
              <w:autoSpaceDE w:val="0"/>
              <w:autoSpaceDN w:val="0"/>
              <w:adjustRightInd w:val="0"/>
              <w:spacing w:after="0" w:line="276" w:lineRule="auto"/>
              <w:ind w:left="720"/>
              <w:jc w:val="both"/>
              <w:rPr>
                <w:rFonts w:eastAsia="Times New Roman" w:cstheme="minorHAnsi"/>
                <w:b/>
                <w:iCs/>
                <w:sz w:val="24"/>
                <w:szCs w:val="24"/>
              </w:rPr>
            </w:pPr>
            <w:r w:rsidRPr="001A5232">
              <w:rPr>
                <w:rFonts w:eastAsia="Times New Roman" w:cstheme="minorHAnsi"/>
                <w:sz w:val="24"/>
                <w:szCs w:val="24"/>
              </w:rPr>
              <w:t xml:space="preserve">nr sprawy </w:t>
            </w:r>
            <w:r w:rsidRPr="00F7083C">
              <w:rPr>
                <w:rFonts w:eastAsia="Times New Roman" w:cstheme="minorHAnsi"/>
                <w:b/>
                <w:sz w:val="24"/>
                <w:szCs w:val="24"/>
              </w:rPr>
              <w:t>ZP.272.</w:t>
            </w:r>
            <w:r w:rsidR="00F932D0" w:rsidRPr="00F7083C">
              <w:rPr>
                <w:rFonts w:eastAsia="Times New Roman" w:cstheme="minorHAnsi"/>
                <w:b/>
                <w:sz w:val="24"/>
                <w:szCs w:val="24"/>
              </w:rPr>
              <w:t>8</w:t>
            </w:r>
            <w:r w:rsidRPr="00F7083C">
              <w:rPr>
                <w:rFonts w:eastAsia="Times New Roman" w:cstheme="minorHAnsi"/>
                <w:b/>
                <w:sz w:val="24"/>
                <w:szCs w:val="24"/>
              </w:rPr>
              <w:t>.202</w:t>
            </w:r>
            <w:r w:rsidR="00F932D0" w:rsidRPr="00F7083C">
              <w:rPr>
                <w:rFonts w:eastAsia="Times New Roman" w:cstheme="minorHAnsi"/>
                <w:b/>
                <w:sz w:val="24"/>
                <w:szCs w:val="24"/>
              </w:rPr>
              <w:t>3</w:t>
            </w:r>
            <w:r w:rsidRPr="00F7083C">
              <w:rPr>
                <w:rFonts w:eastAsia="Times New Roman" w:cstheme="minorHAnsi"/>
                <w:sz w:val="24"/>
                <w:szCs w:val="24"/>
              </w:rPr>
              <w:t xml:space="preserve">, </w:t>
            </w:r>
            <w:r w:rsidRPr="001A5232">
              <w:rPr>
                <w:rFonts w:eastAsia="Times New Roman" w:cstheme="minorHAnsi"/>
                <w:sz w:val="24"/>
                <w:szCs w:val="24"/>
              </w:rPr>
              <w:t xml:space="preserve">prowadzonym w trybie </w:t>
            </w:r>
            <w:r w:rsidR="003722D6" w:rsidRPr="001A5232">
              <w:rPr>
                <w:rFonts w:eastAsia="Times New Roman" w:cstheme="minorHAnsi"/>
                <w:sz w:val="24"/>
                <w:szCs w:val="24"/>
              </w:rPr>
              <w:t>podstawowym</w:t>
            </w:r>
            <w:r w:rsidR="00C3014E" w:rsidRPr="001A5232">
              <w:rPr>
                <w:rFonts w:eastAsia="Times New Roman" w:cstheme="minorHAnsi"/>
                <w:sz w:val="24"/>
                <w:szCs w:val="24"/>
              </w:rPr>
              <w:t>, w związku z ustawą z dnia 11 września 2019 r. Prawo zamówień publicznych</w:t>
            </w:r>
            <w:r w:rsidR="00D27A36" w:rsidRPr="001A5232">
              <w:rPr>
                <w:rFonts w:eastAsia="Times New Roman" w:cstheme="minorHAnsi"/>
                <w:sz w:val="24"/>
                <w:szCs w:val="24"/>
              </w:rPr>
              <w:t xml:space="preserve"> (</w:t>
            </w:r>
            <w:proofErr w:type="spellStart"/>
            <w:r w:rsidR="00D27A36" w:rsidRPr="001A5232">
              <w:rPr>
                <w:rFonts w:eastAsia="Times New Roman" w:cstheme="minorHAnsi"/>
                <w:sz w:val="24"/>
                <w:szCs w:val="24"/>
              </w:rPr>
              <w:t>Pzp</w:t>
            </w:r>
            <w:proofErr w:type="spellEnd"/>
            <w:r w:rsidR="00D27A36" w:rsidRPr="001A5232">
              <w:rPr>
                <w:rFonts w:eastAsia="Times New Roman" w:cstheme="minorHAnsi"/>
                <w:sz w:val="24"/>
                <w:szCs w:val="24"/>
              </w:rPr>
              <w:t>)</w:t>
            </w:r>
            <w:r w:rsidRPr="001A5232">
              <w:rPr>
                <w:rFonts w:eastAsia="Times New Roman" w:cstheme="minorHAnsi"/>
                <w:sz w:val="24"/>
                <w:szCs w:val="24"/>
              </w:rPr>
              <w:t>;</w:t>
            </w:r>
          </w:p>
          <w:p w14:paraId="42A54171" w14:textId="287A9DA4" w:rsidR="009062B3" w:rsidRPr="00113E8F" w:rsidRDefault="009062B3" w:rsidP="00AF08DE">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lang w:val="x-none"/>
              </w:rPr>
              <w:t xml:space="preserve">odbiorcami danych osobowych </w:t>
            </w:r>
            <w:r w:rsidRPr="00113E8F">
              <w:rPr>
                <w:rFonts w:eastAsia="Times New Roman" w:cstheme="minorHAnsi"/>
                <w:sz w:val="24"/>
                <w:szCs w:val="24"/>
              </w:rPr>
              <w:t xml:space="preserve">Wykonawcy </w:t>
            </w:r>
            <w:r w:rsidRPr="00113E8F">
              <w:rPr>
                <w:rFonts w:eastAsia="Times New Roman" w:cstheme="minorHAnsi"/>
                <w:sz w:val="24"/>
                <w:szCs w:val="24"/>
                <w:lang w:val="x-none"/>
              </w:rPr>
              <w:t xml:space="preserve">będą osoby lub podmioty, którym udostępniona zostanie dokumentacja postępowania w oparciu o art. </w:t>
            </w:r>
            <w:r w:rsidR="003722D6" w:rsidRPr="00113E8F">
              <w:rPr>
                <w:rFonts w:eastAsia="Times New Roman" w:cstheme="minorHAnsi"/>
                <w:sz w:val="24"/>
                <w:szCs w:val="24"/>
              </w:rPr>
              <w:t>1</w:t>
            </w:r>
            <w:r w:rsidRPr="00113E8F">
              <w:rPr>
                <w:rFonts w:eastAsia="Times New Roman" w:cstheme="minorHAnsi"/>
                <w:sz w:val="24"/>
                <w:szCs w:val="24"/>
                <w:lang w:val="x-none"/>
              </w:rPr>
              <w:t xml:space="preserve">8 oraz art. </w:t>
            </w:r>
            <w:r w:rsidR="00D27A36" w:rsidRPr="00113E8F">
              <w:rPr>
                <w:rFonts w:eastAsia="Times New Roman" w:cstheme="minorHAnsi"/>
                <w:sz w:val="24"/>
                <w:szCs w:val="24"/>
              </w:rPr>
              <w:t>74</w:t>
            </w:r>
            <w:r w:rsidRPr="00113E8F">
              <w:rPr>
                <w:rFonts w:eastAsia="Times New Roman" w:cstheme="minorHAnsi"/>
                <w:sz w:val="24"/>
                <w:szCs w:val="24"/>
                <w:lang w:val="x-none"/>
              </w:rPr>
              <w:t xml:space="preserve">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xml:space="preserve">;  </w:t>
            </w:r>
          </w:p>
          <w:p w14:paraId="58CC5854" w14:textId="32A3D926" w:rsidR="009062B3" w:rsidRPr="00113E8F" w:rsidRDefault="00D27A36" w:rsidP="00AF08DE">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rPr>
              <w:t>dane</w:t>
            </w:r>
            <w:r w:rsidR="009062B3" w:rsidRPr="00113E8F">
              <w:rPr>
                <w:rFonts w:eastAsia="Times New Roman" w:cstheme="minorHAnsi"/>
                <w:sz w:val="24"/>
                <w:szCs w:val="24"/>
                <w:lang w:val="x-none"/>
              </w:rPr>
              <w:t xml:space="preserve"> osobowe </w:t>
            </w:r>
            <w:r w:rsidR="009062B3" w:rsidRPr="00113E8F">
              <w:rPr>
                <w:rFonts w:eastAsia="Times New Roman" w:cstheme="minorHAnsi"/>
                <w:sz w:val="24"/>
                <w:szCs w:val="24"/>
              </w:rPr>
              <w:t xml:space="preserve">Wykonawcy </w:t>
            </w:r>
            <w:r w:rsidR="009062B3" w:rsidRPr="00113E8F">
              <w:rPr>
                <w:rFonts w:eastAsia="Times New Roman" w:cstheme="minorHAnsi"/>
                <w:sz w:val="24"/>
                <w:szCs w:val="24"/>
                <w:lang w:val="x-none"/>
              </w:rPr>
              <w:t xml:space="preserve">będą przechowywane, zgodnie z art. </w:t>
            </w:r>
            <w:r w:rsidR="003722D6" w:rsidRPr="00113E8F">
              <w:rPr>
                <w:rFonts w:eastAsia="Times New Roman" w:cstheme="minorHAnsi"/>
                <w:sz w:val="24"/>
                <w:szCs w:val="24"/>
              </w:rPr>
              <w:t>78</w:t>
            </w:r>
            <w:r w:rsidR="009062B3" w:rsidRPr="00113E8F">
              <w:rPr>
                <w:rFonts w:eastAsia="Times New Roman" w:cstheme="minorHAnsi"/>
                <w:sz w:val="24"/>
                <w:szCs w:val="24"/>
                <w:lang w:val="x-none"/>
              </w:rPr>
              <w:t xml:space="preserve"> ustawy </w:t>
            </w:r>
            <w:proofErr w:type="spellStart"/>
            <w:r w:rsidR="009062B3" w:rsidRPr="00113E8F">
              <w:rPr>
                <w:rFonts w:eastAsia="Times New Roman" w:cstheme="minorHAnsi"/>
                <w:sz w:val="24"/>
                <w:szCs w:val="24"/>
                <w:lang w:val="x-none"/>
              </w:rPr>
              <w:t>Pzp</w:t>
            </w:r>
            <w:proofErr w:type="spellEnd"/>
            <w:r w:rsidR="009062B3" w:rsidRPr="00113E8F">
              <w:rPr>
                <w:rFonts w:eastAsia="Times New Roman" w:cstheme="minorHAnsi"/>
                <w:sz w:val="24"/>
                <w:szCs w:val="24"/>
                <w:lang w:val="x-none"/>
              </w:rPr>
              <w:t xml:space="preserve">, przez </w:t>
            </w:r>
            <w:r w:rsidR="003722D6" w:rsidRPr="00113E8F">
              <w:rPr>
                <w:rFonts w:eastAsia="Times New Roman" w:cstheme="minorHAnsi"/>
                <w:sz w:val="24"/>
                <w:szCs w:val="24"/>
              </w:rPr>
              <w:t xml:space="preserve">okres </w:t>
            </w:r>
            <w:r w:rsidR="009062B3" w:rsidRPr="00113E8F">
              <w:rPr>
                <w:rFonts w:eastAsia="Times New Roman" w:cstheme="minorHAnsi"/>
                <w:sz w:val="24"/>
                <w:szCs w:val="24"/>
              </w:rPr>
              <w:t>co najmniej</w:t>
            </w:r>
            <w:r w:rsidR="009062B3" w:rsidRPr="00113E8F">
              <w:rPr>
                <w:rFonts w:eastAsia="Times New Roman" w:cstheme="minorHAnsi"/>
                <w:sz w:val="24"/>
                <w:szCs w:val="24"/>
                <w:lang w:val="x-none"/>
              </w:rPr>
              <w:t xml:space="preserve"> </w:t>
            </w:r>
            <w:r w:rsidR="009062B3" w:rsidRPr="00113E8F">
              <w:rPr>
                <w:rFonts w:eastAsia="Times New Roman" w:cstheme="minorHAnsi"/>
                <w:sz w:val="24"/>
                <w:szCs w:val="24"/>
              </w:rPr>
              <w:t>5</w:t>
            </w:r>
            <w:r w:rsidR="009062B3" w:rsidRPr="00113E8F">
              <w:rPr>
                <w:rFonts w:eastAsia="Times New Roman" w:cstheme="minorHAnsi"/>
                <w:sz w:val="24"/>
                <w:szCs w:val="24"/>
                <w:lang w:val="x-none"/>
              </w:rPr>
              <w:t xml:space="preserve"> lat od dnia zakończenia postępowania o udzielenie zamówienia, </w:t>
            </w:r>
            <w:r w:rsidR="001A5232">
              <w:rPr>
                <w:rFonts w:eastAsia="Times New Roman" w:cstheme="minorHAnsi"/>
                <w:sz w:val="24"/>
                <w:szCs w:val="24"/>
                <w:lang w:val="x-none"/>
              </w:rPr>
              <w:br/>
            </w:r>
            <w:r w:rsidR="009062B3" w:rsidRPr="00113E8F">
              <w:rPr>
                <w:rFonts w:eastAsia="Times New Roman" w:cstheme="minorHAnsi"/>
                <w:sz w:val="24"/>
                <w:szCs w:val="24"/>
                <w:lang w:val="x-none"/>
              </w:rPr>
              <w:t xml:space="preserve">a jeżeli </w:t>
            </w:r>
            <w:r w:rsidR="009062B3" w:rsidRPr="00113E8F">
              <w:rPr>
                <w:rFonts w:eastAsia="Times New Roman" w:cstheme="minorHAnsi"/>
                <w:sz w:val="24"/>
                <w:szCs w:val="24"/>
              </w:rPr>
              <w:t>zobowiązania wskazane w ofercie i umowie przekroczą w/w przedział czasowy,</w:t>
            </w:r>
            <w:r w:rsidR="009062B3" w:rsidRPr="00113E8F">
              <w:rPr>
                <w:rFonts w:eastAsia="Times New Roman" w:cstheme="minorHAnsi"/>
                <w:sz w:val="24"/>
                <w:szCs w:val="24"/>
                <w:lang w:val="x-none"/>
              </w:rPr>
              <w:t xml:space="preserve"> okres przechowywania obejmuje </w:t>
            </w:r>
            <w:r w:rsidR="009062B3" w:rsidRPr="00113E8F">
              <w:rPr>
                <w:rFonts w:eastAsia="Times New Roman" w:cstheme="minorHAnsi"/>
                <w:sz w:val="24"/>
                <w:szCs w:val="24"/>
              </w:rPr>
              <w:t>ten termin</w:t>
            </w:r>
            <w:r w:rsidR="009062B3" w:rsidRPr="00113E8F">
              <w:rPr>
                <w:rFonts w:eastAsia="Times New Roman" w:cstheme="minorHAnsi"/>
                <w:sz w:val="24"/>
                <w:szCs w:val="24"/>
                <w:lang w:val="x-none"/>
              </w:rPr>
              <w:t>;</w:t>
            </w:r>
          </w:p>
          <w:p w14:paraId="326564E9" w14:textId="77777777" w:rsidR="009062B3" w:rsidRPr="00113E8F" w:rsidRDefault="009062B3" w:rsidP="00AF08DE">
            <w:pPr>
              <w:widowControl w:val="0"/>
              <w:numPr>
                <w:ilvl w:val="0"/>
                <w:numId w:val="3"/>
              </w:numPr>
              <w:autoSpaceDE w:val="0"/>
              <w:autoSpaceDN w:val="0"/>
              <w:adjustRightInd w:val="0"/>
              <w:spacing w:after="0" w:line="276" w:lineRule="auto"/>
              <w:ind w:left="720"/>
              <w:jc w:val="both"/>
              <w:rPr>
                <w:rFonts w:eastAsia="Times New Roman" w:cstheme="minorHAnsi"/>
                <w:b/>
                <w:i/>
                <w:sz w:val="24"/>
                <w:szCs w:val="24"/>
                <w:lang w:val="x-none"/>
              </w:rPr>
            </w:pPr>
            <w:r w:rsidRPr="00113E8F">
              <w:rPr>
                <w:rFonts w:eastAsia="Times New Roman" w:cstheme="minorHAnsi"/>
                <w:sz w:val="24"/>
                <w:szCs w:val="24"/>
                <w:lang w:val="x-none"/>
              </w:rPr>
              <w:t xml:space="preserve">obowiązek podania przez Wykonawcę danych osobowych bezpośrednio </w:t>
            </w:r>
            <w:r w:rsidRPr="00113E8F">
              <w:rPr>
                <w:rFonts w:eastAsia="Times New Roman" w:cstheme="minorHAnsi"/>
                <w:sz w:val="24"/>
                <w:szCs w:val="24"/>
              </w:rPr>
              <w:t>go</w:t>
            </w:r>
            <w:r w:rsidRPr="00113E8F">
              <w:rPr>
                <w:rFonts w:eastAsia="Times New Roman" w:cstheme="minorHAnsi"/>
                <w:sz w:val="24"/>
                <w:szCs w:val="24"/>
                <w:lang w:val="x-none"/>
              </w:rPr>
              <w:t xml:space="preserve"> dotyczących jest wymogiem ustawowym określonym w przepisach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związanym z</w:t>
            </w:r>
            <w:r w:rsidRPr="00113E8F">
              <w:rPr>
                <w:rFonts w:eastAsia="Times New Roman" w:cstheme="minorHAnsi"/>
                <w:sz w:val="24"/>
                <w:szCs w:val="24"/>
              </w:rPr>
              <w:t> </w:t>
            </w:r>
            <w:r w:rsidRPr="00113E8F">
              <w:rPr>
                <w:rFonts w:eastAsia="Times New Roman" w:cstheme="minorHAnsi"/>
                <w:sz w:val="24"/>
                <w:szCs w:val="24"/>
                <w:lang w:val="x-none"/>
              </w:rPr>
              <w:t>udziałem w</w:t>
            </w:r>
            <w:r w:rsidRPr="00113E8F">
              <w:rPr>
                <w:rFonts w:eastAsia="Times New Roman" w:cstheme="minorHAnsi"/>
                <w:sz w:val="24"/>
                <w:szCs w:val="24"/>
              </w:rPr>
              <w:t> </w:t>
            </w:r>
            <w:r w:rsidRPr="00113E8F">
              <w:rPr>
                <w:rFonts w:eastAsia="Times New Roman" w:cstheme="minorHAnsi"/>
                <w:sz w:val="24"/>
                <w:szCs w:val="24"/>
                <w:lang w:val="x-none"/>
              </w:rPr>
              <w:t xml:space="preserve">postępowaniu o udzielenie zamówienia publicznego; konsekwencje niepodania określonych danych wynikają z ustawy </w:t>
            </w:r>
            <w:proofErr w:type="spellStart"/>
            <w:r w:rsidRPr="00113E8F">
              <w:rPr>
                <w:rFonts w:eastAsia="Times New Roman" w:cstheme="minorHAnsi"/>
                <w:sz w:val="24"/>
                <w:szCs w:val="24"/>
                <w:lang w:val="x-none"/>
              </w:rPr>
              <w:t>Pzp</w:t>
            </w:r>
            <w:proofErr w:type="spellEnd"/>
            <w:r w:rsidRPr="00113E8F">
              <w:rPr>
                <w:rFonts w:eastAsia="Times New Roman" w:cstheme="minorHAnsi"/>
                <w:sz w:val="24"/>
                <w:szCs w:val="24"/>
                <w:lang w:val="x-none"/>
              </w:rPr>
              <w:t xml:space="preserve">;  </w:t>
            </w:r>
          </w:p>
          <w:p w14:paraId="76DD02AD" w14:textId="7E5F55A3" w:rsidR="009062B3" w:rsidRPr="00113E8F" w:rsidRDefault="00D27A36" w:rsidP="00AF08DE">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rPr>
              <w:t>dane osobowe nie będą wykorzystywane do zautomatyzowanego podejmowania decyzji, w tym profilowania, o którym mowa w art. 22 ust. 1 i 4 RODO</w:t>
            </w:r>
            <w:r w:rsidR="009062B3" w:rsidRPr="00113E8F">
              <w:rPr>
                <w:rFonts w:eastAsia="Times New Roman" w:cstheme="minorHAnsi"/>
                <w:sz w:val="24"/>
                <w:szCs w:val="24"/>
                <w:lang w:val="x-none"/>
              </w:rPr>
              <w:t>;</w:t>
            </w:r>
          </w:p>
          <w:p w14:paraId="17BCA45B" w14:textId="77777777" w:rsidR="009062B3" w:rsidRPr="00113E8F" w:rsidRDefault="009062B3" w:rsidP="00AF08DE">
            <w:pPr>
              <w:widowControl w:val="0"/>
              <w:numPr>
                <w:ilvl w:val="0"/>
                <w:numId w:val="3"/>
              </w:numPr>
              <w:autoSpaceDE w:val="0"/>
              <w:autoSpaceDN w:val="0"/>
              <w:adjustRightInd w:val="0"/>
              <w:spacing w:after="0" w:line="276" w:lineRule="auto"/>
              <w:ind w:left="720"/>
              <w:jc w:val="both"/>
              <w:rPr>
                <w:rFonts w:eastAsia="Times New Roman" w:cstheme="minorHAnsi"/>
                <w:sz w:val="24"/>
                <w:szCs w:val="24"/>
                <w:lang w:val="x-none"/>
              </w:rPr>
            </w:pPr>
            <w:r w:rsidRPr="00113E8F">
              <w:rPr>
                <w:rFonts w:eastAsia="Times New Roman" w:cstheme="minorHAnsi"/>
                <w:sz w:val="24"/>
                <w:szCs w:val="24"/>
              </w:rPr>
              <w:t xml:space="preserve">Wykonawca </w:t>
            </w:r>
            <w:r w:rsidRPr="00113E8F">
              <w:rPr>
                <w:rFonts w:eastAsia="Times New Roman" w:cstheme="minorHAnsi"/>
                <w:sz w:val="24"/>
                <w:szCs w:val="24"/>
                <w:lang w:val="x-none"/>
              </w:rPr>
              <w:t>posiada:</w:t>
            </w:r>
          </w:p>
          <w:p w14:paraId="3AF9F420" w14:textId="77777777" w:rsidR="009062B3" w:rsidRPr="00113E8F" w:rsidRDefault="009062B3" w:rsidP="00AF08DE">
            <w:pPr>
              <w:widowControl w:val="0"/>
              <w:numPr>
                <w:ilvl w:val="0"/>
                <w:numId w:val="4"/>
              </w:numPr>
              <w:autoSpaceDE w:val="0"/>
              <w:autoSpaceDN w:val="0"/>
              <w:adjustRightInd w:val="0"/>
              <w:spacing w:after="0" w:line="276" w:lineRule="auto"/>
              <w:jc w:val="both"/>
              <w:rPr>
                <w:rFonts w:eastAsia="Times New Roman" w:cstheme="minorHAnsi"/>
                <w:sz w:val="24"/>
                <w:szCs w:val="24"/>
                <w:lang w:val="x-none"/>
              </w:rPr>
            </w:pPr>
            <w:r w:rsidRPr="00113E8F">
              <w:rPr>
                <w:rFonts w:eastAsia="Times New Roman" w:cstheme="minorHAnsi"/>
                <w:sz w:val="24"/>
                <w:szCs w:val="24"/>
                <w:lang w:val="x-none"/>
              </w:rPr>
              <w:t>na podstawie art. 15 RODO prawo dostępu do danych osobowych dotyczących</w:t>
            </w:r>
            <w:r w:rsidRPr="00113E8F">
              <w:rPr>
                <w:rFonts w:eastAsia="Times New Roman" w:cstheme="minorHAnsi"/>
                <w:sz w:val="24"/>
                <w:szCs w:val="24"/>
              </w:rPr>
              <w:t xml:space="preserve"> Wykonawcy</w:t>
            </w:r>
            <w:r w:rsidRPr="00113E8F">
              <w:rPr>
                <w:rFonts w:eastAsia="Times New Roman" w:cstheme="minorHAnsi"/>
                <w:sz w:val="24"/>
                <w:szCs w:val="24"/>
                <w:lang w:val="x-none"/>
              </w:rPr>
              <w:t>;</w:t>
            </w:r>
          </w:p>
          <w:p w14:paraId="22174AE4" w14:textId="7B5A2FDE" w:rsidR="009062B3" w:rsidRPr="00113E8F" w:rsidRDefault="009062B3" w:rsidP="00AF08DE">
            <w:pPr>
              <w:widowControl w:val="0"/>
              <w:numPr>
                <w:ilvl w:val="0"/>
                <w:numId w:val="4"/>
              </w:numPr>
              <w:autoSpaceDE w:val="0"/>
              <w:autoSpaceDN w:val="0"/>
              <w:adjustRightInd w:val="0"/>
              <w:spacing w:after="0" w:line="276" w:lineRule="auto"/>
              <w:jc w:val="both"/>
              <w:rPr>
                <w:rFonts w:eastAsia="Times New Roman" w:cstheme="minorHAnsi"/>
                <w:sz w:val="24"/>
                <w:szCs w:val="24"/>
                <w:lang w:val="x-none"/>
              </w:rPr>
            </w:pPr>
            <w:r w:rsidRPr="00113E8F">
              <w:rPr>
                <w:rFonts w:eastAsia="Times New Roman" w:cstheme="minorHAnsi"/>
                <w:sz w:val="24"/>
                <w:szCs w:val="24"/>
                <w:lang w:val="x-none"/>
              </w:rPr>
              <w:t>na podstawie art. 16 RODO prawo do sprostowania danych osobowych</w:t>
            </w:r>
            <w:r w:rsidR="000921D7" w:rsidRPr="00113E8F">
              <w:rPr>
                <w:rFonts w:eastAsia="Times New Roman" w:cstheme="minorHAnsi"/>
                <w:sz w:val="24"/>
                <w:szCs w:val="24"/>
                <w:lang w:val="x-none"/>
              </w:rPr>
              <w:t>*</w:t>
            </w:r>
            <w:r w:rsidR="00643F07" w:rsidRPr="00113E8F">
              <w:rPr>
                <w:rFonts w:eastAsia="Times New Roman" w:cstheme="minorHAnsi"/>
                <w:sz w:val="24"/>
                <w:szCs w:val="24"/>
              </w:rPr>
              <w:t>;</w:t>
            </w:r>
          </w:p>
          <w:p w14:paraId="72A0C971" w14:textId="5EDC62D5" w:rsidR="009062B3" w:rsidRPr="00113E8F" w:rsidRDefault="009062B3" w:rsidP="00AF08DE">
            <w:pPr>
              <w:widowControl w:val="0"/>
              <w:numPr>
                <w:ilvl w:val="0"/>
                <w:numId w:val="4"/>
              </w:numPr>
              <w:autoSpaceDE w:val="0"/>
              <w:autoSpaceDN w:val="0"/>
              <w:adjustRightInd w:val="0"/>
              <w:spacing w:after="0" w:line="276" w:lineRule="auto"/>
              <w:jc w:val="both"/>
              <w:rPr>
                <w:rFonts w:eastAsia="Times New Roman" w:cstheme="minorHAnsi"/>
                <w:b/>
                <w:sz w:val="24"/>
                <w:szCs w:val="24"/>
                <w:lang w:val="x-none"/>
              </w:rPr>
            </w:pPr>
            <w:r w:rsidRPr="00113E8F">
              <w:rPr>
                <w:rFonts w:eastAsia="Times New Roman" w:cstheme="minorHAnsi"/>
                <w:sz w:val="24"/>
                <w:szCs w:val="24"/>
                <w:lang w:val="x-none"/>
              </w:rPr>
              <w:t>na podstawie art. 18 RODO prawo żądania od administratora ograniczenia przetwarzania danych osobowych z zastrzeżeniem przypadków, o który</w:t>
            </w:r>
            <w:r w:rsidR="000921D7" w:rsidRPr="00113E8F">
              <w:rPr>
                <w:rFonts w:eastAsia="Times New Roman" w:cstheme="minorHAnsi"/>
                <w:sz w:val="24"/>
                <w:szCs w:val="24"/>
                <w:lang w:val="x-none"/>
              </w:rPr>
              <w:t xml:space="preserve">ch mowa w art. 18 ust. </w:t>
            </w:r>
            <w:r w:rsidR="001B5559" w:rsidRPr="00113E8F">
              <w:rPr>
                <w:rFonts w:eastAsia="Times New Roman" w:cstheme="minorHAnsi"/>
                <w:sz w:val="24"/>
                <w:szCs w:val="24"/>
                <w:lang w:val="x-none"/>
              </w:rPr>
              <w:t>2 RODO </w:t>
            </w:r>
            <w:r w:rsidR="000921D7" w:rsidRPr="00113E8F">
              <w:rPr>
                <w:rFonts w:eastAsia="Times New Roman" w:cstheme="minorHAnsi"/>
                <w:sz w:val="24"/>
                <w:szCs w:val="24"/>
                <w:lang w:val="x-none"/>
              </w:rPr>
              <w:t>*</w:t>
            </w:r>
            <w:r w:rsidRPr="00113E8F">
              <w:rPr>
                <w:rFonts w:eastAsia="Times New Roman" w:cstheme="minorHAnsi"/>
                <w:sz w:val="24"/>
                <w:szCs w:val="24"/>
                <w:lang w:val="x-none"/>
              </w:rPr>
              <w:t>*</w:t>
            </w:r>
            <w:r w:rsidR="0053167A" w:rsidRPr="00113E8F">
              <w:rPr>
                <w:rFonts w:eastAsia="Times New Roman" w:cstheme="minorHAnsi"/>
                <w:sz w:val="24"/>
                <w:szCs w:val="24"/>
              </w:rPr>
              <w:t>.</w:t>
            </w:r>
            <w:r w:rsidR="0053167A" w:rsidRPr="00113E8F">
              <w:rPr>
                <w:rFonts w:eastAsia="Times New Roman" w:cstheme="minorHAnsi"/>
                <w:b/>
                <w:sz w:val="24"/>
                <w:szCs w:val="24"/>
                <w:lang w:val="x-none"/>
              </w:rPr>
              <w:t xml:space="preserve"> </w:t>
            </w:r>
            <w:r w:rsidR="0053167A" w:rsidRPr="00113E8F">
              <w:rPr>
                <w:rFonts w:eastAsia="Times New Roman" w:cstheme="minorHAnsi"/>
                <w:sz w:val="24"/>
                <w:szCs w:val="24"/>
                <w:lang w:val="x-none"/>
              </w:rPr>
              <w:t>Wystąpienie z żądaniem, o którym mowa w art. 18 ust. 1 rozporządzenia 2016/679, nie ogranicza przetwarzania danych osobowych do c</w:t>
            </w:r>
            <w:r w:rsidR="00757567" w:rsidRPr="00113E8F">
              <w:rPr>
                <w:rFonts w:eastAsia="Times New Roman" w:cstheme="minorHAnsi"/>
                <w:sz w:val="24"/>
                <w:szCs w:val="24"/>
                <w:lang w:val="x-none"/>
              </w:rPr>
              <w:t>zasu zakończenia postępowania o </w:t>
            </w:r>
            <w:r w:rsidR="0053167A" w:rsidRPr="00113E8F">
              <w:rPr>
                <w:rFonts w:eastAsia="Times New Roman" w:cstheme="minorHAnsi"/>
                <w:sz w:val="24"/>
                <w:szCs w:val="24"/>
                <w:lang w:val="x-none"/>
              </w:rPr>
              <w:t>udzielenie zamówienia publicznego</w:t>
            </w:r>
            <w:r w:rsidRPr="00113E8F">
              <w:rPr>
                <w:rFonts w:eastAsia="Times New Roman" w:cstheme="minorHAnsi"/>
                <w:sz w:val="24"/>
                <w:szCs w:val="24"/>
                <w:lang w:val="x-none"/>
              </w:rPr>
              <w:t xml:space="preserve">;  </w:t>
            </w:r>
          </w:p>
          <w:p w14:paraId="6FB965F7" w14:textId="5A90BA35" w:rsidR="003722D6" w:rsidRPr="00113E8F" w:rsidRDefault="009062B3" w:rsidP="00AF08DE">
            <w:pPr>
              <w:widowControl w:val="0"/>
              <w:numPr>
                <w:ilvl w:val="0"/>
                <w:numId w:val="4"/>
              </w:numPr>
              <w:autoSpaceDE w:val="0"/>
              <w:autoSpaceDN w:val="0"/>
              <w:adjustRightInd w:val="0"/>
              <w:spacing w:after="0" w:line="276" w:lineRule="auto"/>
              <w:jc w:val="both"/>
              <w:rPr>
                <w:rFonts w:eastAsia="Times New Roman" w:cstheme="minorHAnsi"/>
                <w:i/>
                <w:sz w:val="24"/>
                <w:szCs w:val="24"/>
                <w:lang w:val="x-none"/>
              </w:rPr>
            </w:pPr>
            <w:r w:rsidRPr="00113E8F">
              <w:rPr>
                <w:rFonts w:eastAsia="Times New Roman" w:cstheme="minorHAnsi"/>
                <w:sz w:val="24"/>
                <w:szCs w:val="24"/>
                <w:lang w:val="x-none"/>
              </w:rPr>
              <w:t xml:space="preserve">prawo do wniesienia skargi do Prezesa Urzędu Ochrony Danych Osobowych, gdy </w:t>
            </w:r>
            <w:r w:rsidRPr="00113E8F">
              <w:rPr>
                <w:rFonts w:eastAsia="Times New Roman" w:cstheme="minorHAnsi"/>
                <w:sz w:val="24"/>
                <w:szCs w:val="24"/>
              </w:rPr>
              <w:t xml:space="preserve">Wykonawca </w:t>
            </w:r>
            <w:r w:rsidRPr="00113E8F">
              <w:rPr>
                <w:rFonts w:eastAsia="Times New Roman" w:cstheme="minorHAnsi"/>
                <w:sz w:val="24"/>
                <w:szCs w:val="24"/>
                <w:lang w:val="x-none"/>
              </w:rPr>
              <w:t xml:space="preserve">uzna, że przetwarzanie </w:t>
            </w:r>
            <w:r w:rsidRPr="00113E8F">
              <w:rPr>
                <w:rFonts w:eastAsia="Times New Roman" w:cstheme="minorHAnsi"/>
                <w:sz w:val="24"/>
                <w:szCs w:val="24"/>
              </w:rPr>
              <w:t xml:space="preserve">jego </w:t>
            </w:r>
            <w:r w:rsidRPr="00113E8F">
              <w:rPr>
                <w:rFonts w:eastAsia="Times New Roman" w:cstheme="minorHAnsi"/>
                <w:sz w:val="24"/>
                <w:szCs w:val="24"/>
                <w:lang w:val="x-none"/>
              </w:rPr>
              <w:t>danych osobowych dotyczących narusza przepisy RODO</w:t>
            </w:r>
            <w:r w:rsidR="000921D7" w:rsidRPr="00113E8F">
              <w:rPr>
                <w:rFonts w:eastAsia="Times New Roman" w:cstheme="minorHAnsi"/>
                <w:sz w:val="24"/>
                <w:szCs w:val="24"/>
              </w:rPr>
              <w:t xml:space="preserve"> (na adres: Urząd Ochrony Danych Osobowych, ul. Stawki 2, 00-193 Warszawa)</w:t>
            </w:r>
            <w:r w:rsidRPr="00113E8F">
              <w:rPr>
                <w:rFonts w:eastAsia="Times New Roman" w:cstheme="minorHAnsi"/>
                <w:sz w:val="24"/>
                <w:szCs w:val="24"/>
                <w:lang w:val="x-none"/>
              </w:rPr>
              <w:t>;</w:t>
            </w:r>
          </w:p>
          <w:p w14:paraId="1823FFE9" w14:textId="508FC146" w:rsidR="003722D6" w:rsidRPr="00113E8F" w:rsidRDefault="003722D6" w:rsidP="00AF08DE">
            <w:pPr>
              <w:pStyle w:val="Akapitzlist"/>
              <w:widowControl w:val="0"/>
              <w:numPr>
                <w:ilvl w:val="0"/>
                <w:numId w:val="5"/>
              </w:numPr>
              <w:autoSpaceDE w:val="0"/>
              <w:autoSpaceDN w:val="0"/>
              <w:adjustRightInd w:val="0"/>
              <w:spacing w:after="0" w:line="276" w:lineRule="auto"/>
              <w:ind w:hanging="4"/>
              <w:jc w:val="both"/>
              <w:rPr>
                <w:rFonts w:eastAsia="Times New Roman" w:cstheme="minorHAnsi"/>
                <w:sz w:val="24"/>
                <w:szCs w:val="24"/>
                <w:lang w:val="x-none"/>
              </w:rPr>
            </w:pPr>
            <w:r w:rsidRPr="00113E8F">
              <w:rPr>
                <w:rFonts w:eastAsia="Times New Roman" w:cstheme="minorHAnsi"/>
                <w:sz w:val="24"/>
                <w:szCs w:val="24"/>
                <w:lang w:val="x-none"/>
              </w:rPr>
              <w:t>Wykonawc</w:t>
            </w:r>
            <w:r w:rsidRPr="00113E8F">
              <w:rPr>
                <w:rFonts w:eastAsia="Times New Roman" w:cstheme="minorHAnsi"/>
                <w:sz w:val="24"/>
                <w:szCs w:val="24"/>
              </w:rPr>
              <w:t>y nie przysługuje</w:t>
            </w:r>
            <w:r w:rsidRPr="00113E8F">
              <w:rPr>
                <w:rFonts w:eastAsia="Times New Roman" w:cstheme="minorHAnsi"/>
                <w:sz w:val="24"/>
                <w:szCs w:val="24"/>
                <w:lang w:val="x-none"/>
              </w:rPr>
              <w:t>:</w:t>
            </w:r>
          </w:p>
          <w:p w14:paraId="11C596C8" w14:textId="77777777" w:rsidR="009062B3" w:rsidRPr="00113E8F" w:rsidRDefault="009062B3" w:rsidP="00AF08DE">
            <w:pPr>
              <w:widowControl w:val="0"/>
              <w:numPr>
                <w:ilvl w:val="0"/>
                <w:numId w:val="4"/>
              </w:numPr>
              <w:autoSpaceDE w:val="0"/>
              <w:autoSpaceDN w:val="0"/>
              <w:adjustRightInd w:val="0"/>
              <w:spacing w:after="0" w:line="276" w:lineRule="auto"/>
              <w:jc w:val="both"/>
              <w:rPr>
                <w:rFonts w:eastAsia="Times New Roman" w:cstheme="minorHAnsi"/>
                <w:sz w:val="24"/>
                <w:szCs w:val="24"/>
                <w:lang w:val="x-none"/>
              </w:rPr>
            </w:pPr>
            <w:r w:rsidRPr="00113E8F">
              <w:rPr>
                <w:rFonts w:eastAsia="Times New Roman" w:cstheme="minorHAnsi"/>
                <w:sz w:val="24"/>
                <w:szCs w:val="24"/>
                <w:lang w:val="x-none"/>
              </w:rPr>
              <w:t>w związku z art. 17 ust. 3 lit. b, d lub e RODO prawo do usunięcia danych osobowych;</w:t>
            </w:r>
          </w:p>
          <w:p w14:paraId="643625DC" w14:textId="77777777" w:rsidR="009062B3" w:rsidRPr="00113E8F" w:rsidRDefault="009062B3" w:rsidP="00AF08DE">
            <w:pPr>
              <w:widowControl w:val="0"/>
              <w:numPr>
                <w:ilvl w:val="0"/>
                <w:numId w:val="4"/>
              </w:numPr>
              <w:autoSpaceDE w:val="0"/>
              <w:autoSpaceDN w:val="0"/>
              <w:adjustRightInd w:val="0"/>
              <w:spacing w:after="0" w:line="276" w:lineRule="auto"/>
              <w:jc w:val="both"/>
              <w:rPr>
                <w:rFonts w:eastAsia="Times New Roman" w:cstheme="minorHAnsi"/>
                <w:b/>
                <w:i/>
                <w:sz w:val="24"/>
                <w:szCs w:val="24"/>
                <w:lang w:val="x-none"/>
              </w:rPr>
            </w:pPr>
            <w:r w:rsidRPr="00113E8F">
              <w:rPr>
                <w:rFonts w:eastAsia="Times New Roman" w:cstheme="minorHAnsi"/>
                <w:sz w:val="24"/>
                <w:szCs w:val="24"/>
                <w:lang w:val="x-none"/>
              </w:rPr>
              <w:t>prawo do przenoszenia danych osobowych, o którym mowa w art. 20 RODO;</w:t>
            </w:r>
          </w:p>
          <w:p w14:paraId="0C575366" w14:textId="77777777" w:rsidR="009062B3" w:rsidRPr="00113E8F" w:rsidRDefault="009062B3" w:rsidP="00AF08DE">
            <w:pPr>
              <w:widowControl w:val="0"/>
              <w:numPr>
                <w:ilvl w:val="0"/>
                <w:numId w:val="4"/>
              </w:numPr>
              <w:autoSpaceDE w:val="0"/>
              <w:autoSpaceDN w:val="0"/>
              <w:adjustRightInd w:val="0"/>
              <w:spacing w:after="0" w:line="276" w:lineRule="auto"/>
              <w:jc w:val="both"/>
              <w:rPr>
                <w:rFonts w:eastAsia="Times New Roman" w:cstheme="minorHAnsi"/>
                <w:i/>
                <w:sz w:val="24"/>
                <w:szCs w:val="24"/>
                <w:lang w:val="x-none"/>
              </w:rPr>
            </w:pPr>
            <w:r w:rsidRPr="00113E8F">
              <w:rPr>
                <w:rFonts w:eastAsia="Times New Roman" w:cstheme="minorHAnsi"/>
                <w:sz w:val="24"/>
                <w:szCs w:val="24"/>
              </w:rPr>
              <w:t xml:space="preserve">na podstawie art. 21 RODO prawo sprzeciwu, wobec przetwarzania danych osobowych, gdyż </w:t>
            </w:r>
            <w:r w:rsidRPr="00113E8F">
              <w:rPr>
                <w:rFonts w:eastAsia="Times New Roman" w:cstheme="minorHAnsi"/>
                <w:sz w:val="24"/>
                <w:szCs w:val="24"/>
                <w:lang w:val="x-none"/>
              </w:rPr>
              <w:t>podstawą prawną przetwarzania Pani/Pana danych osobowych jest art. 6 ust. 1 lit. c RODO</w:t>
            </w:r>
            <w:r w:rsidRPr="00113E8F">
              <w:rPr>
                <w:rFonts w:eastAsia="Times New Roman" w:cstheme="minorHAnsi"/>
                <w:sz w:val="24"/>
                <w:szCs w:val="24"/>
              </w:rPr>
              <w:t>;</w:t>
            </w:r>
          </w:p>
          <w:p w14:paraId="5FC1106D" w14:textId="77777777" w:rsidR="00643F07" w:rsidRPr="0081229E" w:rsidRDefault="00643F07" w:rsidP="00AF08DE">
            <w:pPr>
              <w:widowControl w:val="0"/>
              <w:autoSpaceDE w:val="0"/>
              <w:autoSpaceDN w:val="0"/>
              <w:adjustRightInd w:val="0"/>
              <w:spacing w:after="0" w:line="276" w:lineRule="auto"/>
              <w:jc w:val="both"/>
              <w:rPr>
                <w:rFonts w:eastAsia="Times New Roman" w:cstheme="minorHAnsi"/>
                <w:b/>
                <w:sz w:val="18"/>
                <w:szCs w:val="24"/>
                <w:lang w:val="x-none"/>
              </w:rPr>
            </w:pPr>
          </w:p>
          <w:p w14:paraId="46F06E6C" w14:textId="30E6484D" w:rsidR="009062B3" w:rsidRPr="001143AE" w:rsidRDefault="00AF08DE" w:rsidP="00AF08DE">
            <w:pPr>
              <w:widowControl w:val="0"/>
              <w:autoSpaceDE w:val="0"/>
              <w:autoSpaceDN w:val="0"/>
              <w:adjustRightInd w:val="0"/>
              <w:spacing w:after="0" w:line="276" w:lineRule="auto"/>
              <w:ind w:left="497" w:hanging="497"/>
              <w:jc w:val="both"/>
              <w:rPr>
                <w:rFonts w:eastAsia="Times New Roman" w:cstheme="minorHAnsi"/>
                <w:b/>
                <w:sz w:val="24"/>
                <w:szCs w:val="24"/>
                <w:lang w:val="x-none"/>
              </w:rPr>
            </w:pPr>
            <w:r>
              <w:rPr>
                <w:rFonts w:eastAsia="Times New Roman" w:cstheme="minorHAnsi"/>
                <w:b/>
                <w:sz w:val="24"/>
                <w:szCs w:val="24"/>
              </w:rPr>
              <w:t xml:space="preserve">         </w:t>
            </w:r>
            <w:r w:rsidR="009062B3" w:rsidRPr="00113E8F">
              <w:rPr>
                <w:rFonts w:eastAsia="Times New Roman" w:cstheme="minorHAnsi"/>
                <w:b/>
                <w:sz w:val="24"/>
                <w:szCs w:val="24"/>
              </w:rPr>
              <w:t xml:space="preserve">W trakcie oraz po zakończeniu postępowania o udzielenie zamówienia publicznego, </w:t>
            </w:r>
            <w:r w:rsidR="001A5232">
              <w:rPr>
                <w:rFonts w:eastAsia="Times New Roman" w:cstheme="minorHAnsi"/>
                <w:b/>
                <w:sz w:val="24"/>
                <w:szCs w:val="24"/>
              </w:rPr>
              <w:br/>
            </w:r>
            <w:r w:rsidR="009062B3" w:rsidRPr="00113E8F">
              <w:rPr>
                <w:rFonts w:eastAsia="Times New Roman" w:cstheme="minorHAnsi"/>
                <w:b/>
                <w:sz w:val="24"/>
                <w:szCs w:val="24"/>
              </w:rPr>
              <w:t xml:space="preserve">w przypadku gdy wykonanie obowiązków, o których mowa w art. 15 ust. 1-3 </w:t>
            </w:r>
            <w:r w:rsidR="003722D6" w:rsidRPr="00113E8F">
              <w:rPr>
                <w:rFonts w:eastAsia="Times New Roman" w:cstheme="minorHAnsi"/>
                <w:b/>
                <w:sz w:val="24"/>
                <w:szCs w:val="24"/>
              </w:rPr>
              <w:lastRenderedPageBreak/>
              <w:t>rozporządzenia 2016/679</w:t>
            </w:r>
            <w:r w:rsidR="009062B3" w:rsidRPr="00113E8F">
              <w:rPr>
                <w:rFonts w:eastAsia="Times New Roman" w:cstheme="minorHAnsi"/>
                <w:b/>
                <w:sz w:val="24"/>
                <w:szCs w:val="24"/>
              </w:rPr>
              <w:t>, wymagałoby niewspółmiernie dużego wysiłku, Zamawiający może żądać od osoby, której dane dotyczą, wskazania dodatkowych informacji mających</w:t>
            </w:r>
            <w:r w:rsidR="00643F07" w:rsidRPr="00113E8F">
              <w:rPr>
                <w:rFonts w:eastAsia="Times New Roman" w:cstheme="minorHAnsi"/>
                <w:b/>
                <w:sz w:val="24"/>
                <w:szCs w:val="24"/>
              </w:rPr>
              <w:t xml:space="preserve"> w szczególności</w:t>
            </w:r>
            <w:r w:rsidR="009062B3" w:rsidRPr="00113E8F">
              <w:rPr>
                <w:rFonts w:eastAsia="Times New Roman" w:cstheme="minorHAnsi"/>
                <w:b/>
                <w:sz w:val="24"/>
                <w:szCs w:val="24"/>
              </w:rPr>
              <w:t xml:space="preserve"> na celu sprecyzowanie nazwy lub daty </w:t>
            </w:r>
            <w:r w:rsidR="00643F07" w:rsidRPr="00113E8F">
              <w:rPr>
                <w:rFonts w:eastAsia="Times New Roman" w:cstheme="minorHAnsi"/>
                <w:b/>
                <w:sz w:val="24"/>
                <w:szCs w:val="24"/>
              </w:rPr>
              <w:t xml:space="preserve">zakończonego </w:t>
            </w:r>
            <w:r w:rsidR="009062B3" w:rsidRPr="00113E8F">
              <w:rPr>
                <w:rFonts w:eastAsia="Times New Roman" w:cstheme="minorHAnsi"/>
                <w:b/>
                <w:sz w:val="24"/>
                <w:szCs w:val="24"/>
              </w:rPr>
              <w:t>postępowania o udzielenie zamówienia publicznego</w:t>
            </w:r>
            <w:r w:rsidR="001143AE">
              <w:rPr>
                <w:rFonts w:eastAsia="Times New Roman" w:cstheme="minorHAnsi"/>
                <w:b/>
                <w:sz w:val="24"/>
                <w:szCs w:val="24"/>
                <w:lang w:val="x-none"/>
              </w:rPr>
              <w:t>.</w:t>
            </w:r>
          </w:p>
        </w:tc>
      </w:tr>
      <w:tr w:rsidR="009062B3" w:rsidRPr="00113E8F" w14:paraId="789A0781" w14:textId="77777777" w:rsidTr="00CC7605">
        <w:tc>
          <w:tcPr>
            <w:tcW w:w="5000" w:type="pct"/>
          </w:tcPr>
          <w:p w14:paraId="0B63FCC4" w14:textId="1B7626D3" w:rsidR="009062B3" w:rsidRPr="00113E8F" w:rsidRDefault="009062B3" w:rsidP="009062B3">
            <w:pPr>
              <w:widowControl w:val="0"/>
              <w:tabs>
                <w:tab w:val="left" w:pos="3060"/>
              </w:tabs>
              <w:autoSpaceDE w:val="0"/>
              <w:autoSpaceDN w:val="0"/>
              <w:adjustRightInd w:val="0"/>
              <w:spacing w:after="0" w:line="276" w:lineRule="auto"/>
              <w:ind w:left="213" w:hanging="213"/>
              <w:jc w:val="both"/>
              <w:rPr>
                <w:rFonts w:eastAsia="Times New Roman" w:cstheme="minorHAnsi"/>
                <w:sz w:val="20"/>
                <w:szCs w:val="20"/>
              </w:rPr>
            </w:pPr>
            <w:r w:rsidRPr="00113E8F">
              <w:rPr>
                <w:rFonts w:eastAsia="Times New Roman" w:cstheme="minorHAnsi"/>
                <w:sz w:val="20"/>
                <w:szCs w:val="20"/>
              </w:rPr>
              <w:lastRenderedPageBreak/>
              <w:t>_____________________________________________________________</w:t>
            </w:r>
            <w:r w:rsidR="00113E8F">
              <w:rPr>
                <w:rFonts w:eastAsia="Times New Roman" w:cstheme="minorHAnsi"/>
                <w:sz w:val="20"/>
                <w:szCs w:val="20"/>
              </w:rPr>
              <w:t>_____________________________</w:t>
            </w:r>
          </w:p>
          <w:p w14:paraId="7ECAC954" w14:textId="5C4EE1FA" w:rsidR="009062B3" w:rsidRPr="00113E8F" w:rsidRDefault="009062B3" w:rsidP="009062B3">
            <w:pPr>
              <w:widowControl w:val="0"/>
              <w:autoSpaceDE w:val="0"/>
              <w:autoSpaceDN w:val="0"/>
              <w:adjustRightInd w:val="0"/>
              <w:spacing w:after="0" w:line="276" w:lineRule="auto"/>
              <w:jc w:val="both"/>
              <w:rPr>
                <w:rFonts w:eastAsia="Times New Roman" w:cstheme="minorHAnsi"/>
                <w:i/>
                <w:sz w:val="20"/>
                <w:szCs w:val="20"/>
              </w:rPr>
            </w:pPr>
            <w:r w:rsidRPr="00113E8F">
              <w:rPr>
                <w:rFonts w:eastAsia="Times New Roman" w:cstheme="minorHAnsi"/>
                <w:i/>
                <w:sz w:val="20"/>
                <w:szCs w:val="20"/>
              </w:rPr>
              <w:t xml:space="preserve">* </w:t>
            </w:r>
            <w:r w:rsidRPr="00113E8F">
              <w:rPr>
                <w:rFonts w:eastAsia="Times New Roman" w:cstheme="minorHAnsi"/>
                <w:b/>
                <w:i/>
                <w:sz w:val="20"/>
                <w:szCs w:val="20"/>
              </w:rPr>
              <w:t>Wyjaśnienie:</w:t>
            </w:r>
            <w:r w:rsidRPr="00113E8F">
              <w:rPr>
                <w:rFonts w:eastAsia="Times New Roman" w:cstheme="minorHAnsi"/>
                <w:i/>
                <w:sz w:val="20"/>
                <w:szCs w:val="20"/>
              </w:rPr>
              <w:t xml:space="preserve"> skorzystanie z prawa do sprostowania nie może skutkować zmianą wyniku postępowania o udzielenie zamówienia publicznego ani zmianą postanowień umowy w zakresie niezgodnym z ustawą </w:t>
            </w:r>
            <w:proofErr w:type="spellStart"/>
            <w:r w:rsidRPr="00113E8F">
              <w:rPr>
                <w:rFonts w:eastAsia="Times New Roman" w:cstheme="minorHAnsi"/>
                <w:i/>
                <w:sz w:val="20"/>
                <w:szCs w:val="20"/>
              </w:rPr>
              <w:t>Pzp</w:t>
            </w:r>
            <w:proofErr w:type="spellEnd"/>
            <w:r w:rsidRPr="00113E8F">
              <w:rPr>
                <w:rFonts w:eastAsia="Times New Roman" w:cstheme="minorHAnsi"/>
                <w:i/>
                <w:sz w:val="20"/>
                <w:szCs w:val="20"/>
              </w:rPr>
              <w:t xml:space="preserve"> oraz nie może naruszać integralności protokołu oraz jego załączników.</w:t>
            </w:r>
          </w:p>
          <w:p w14:paraId="3AE673DC" w14:textId="77777777" w:rsidR="009062B3" w:rsidRDefault="000921D7" w:rsidP="009062B3">
            <w:pPr>
              <w:widowControl w:val="0"/>
              <w:autoSpaceDE w:val="0"/>
              <w:autoSpaceDN w:val="0"/>
              <w:adjustRightInd w:val="0"/>
              <w:spacing w:after="0" w:line="276" w:lineRule="auto"/>
              <w:jc w:val="both"/>
              <w:rPr>
                <w:rFonts w:eastAsia="Times New Roman" w:cstheme="minorHAnsi"/>
                <w:i/>
                <w:sz w:val="20"/>
                <w:szCs w:val="20"/>
              </w:rPr>
            </w:pPr>
            <w:r w:rsidRPr="00113E8F">
              <w:rPr>
                <w:rFonts w:eastAsia="Times New Roman" w:cstheme="minorHAnsi"/>
                <w:i/>
                <w:sz w:val="20"/>
                <w:szCs w:val="20"/>
              </w:rPr>
              <w:t>**</w:t>
            </w:r>
            <w:r w:rsidR="009062B3" w:rsidRPr="00113E8F">
              <w:rPr>
                <w:rFonts w:eastAsia="Times New Roman" w:cstheme="minorHAnsi"/>
                <w:i/>
                <w:sz w:val="20"/>
                <w:szCs w:val="20"/>
              </w:rPr>
              <w:t xml:space="preserve"> </w:t>
            </w:r>
            <w:r w:rsidR="009062B3" w:rsidRPr="00113E8F">
              <w:rPr>
                <w:rFonts w:eastAsia="Times New Roman" w:cstheme="minorHAnsi"/>
                <w:b/>
                <w:i/>
                <w:sz w:val="20"/>
                <w:szCs w:val="20"/>
              </w:rPr>
              <w:t>Wyjaśnienie:</w:t>
            </w:r>
            <w:r w:rsidR="009062B3" w:rsidRPr="00113E8F">
              <w:rPr>
                <w:rFonts w:eastAsia="Times New Roman" w:cstheme="minorHAnsi"/>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5F79BE9" w14:textId="77777777" w:rsidR="005217B7" w:rsidRDefault="005217B7" w:rsidP="009062B3">
            <w:pPr>
              <w:widowControl w:val="0"/>
              <w:autoSpaceDE w:val="0"/>
              <w:autoSpaceDN w:val="0"/>
              <w:adjustRightInd w:val="0"/>
              <w:spacing w:after="0" w:line="276" w:lineRule="auto"/>
              <w:jc w:val="both"/>
              <w:rPr>
                <w:rFonts w:eastAsia="Times New Roman" w:cstheme="minorHAnsi"/>
                <w:i/>
                <w:sz w:val="20"/>
                <w:szCs w:val="20"/>
              </w:rPr>
            </w:pPr>
          </w:p>
          <w:p w14:paraId="7724FD14" w14:textId="77777777" w:rsidR="005217B7" w:rsidRDefault="005217B7" w:rsidP="009062B3">
            <w:pPr>
              <w:widowControl w:val="0"/>
              <w:autoSpaceDE w:val="0"/>
              <w:autoSpaceDN w:val="0"/>
              <w:adjustRightInd w:val="0"/>
              <w:spacing w:after="0" w:line="276" w:lineRule="auto"/>
              <w:jc w:val="both"/>
              <w:rPr>
                <w:rFonts w:eastAsia="Times New Roman" w:cstheme="minorHAnsi"/>
                <w:i/>
                <w:sz w:val="20"/>
                <w:szCs w:val="20"/>
              </w:rPr>
            </w:pPr>
          </w:p>
          <w:p w14:paraId="610DD463" w14:textId="77777777" w:rsidR="005217B7" w:rsidRDefault="005217B7" w:rsidP="009062B3">
            <w:pPr>
              <w:widowControl w:val="0"/>
              <w:autoSpaceDE w:val="0"/>
              <w:autoSpaceDN w:val="0"/>
              <w:adjustRightInd w:val="0"/>
              <w:spacing w:after="0" w:line="276" w:lineRule="auto"/>
              <w:jc w:val="both"/>
              <w:rPr>
                <w:rFonts w:eastAsia="Times New Roman" w:cstheme="minorHAnsi"/>
                <w:i/>
                <w:sz w:val="20"/>
                <w:szCs w:val="20"/>
              </w:rPr>
            </w:pPr>
          </w:p>
          <w:p w14:paraId="6A99B7FF" w14:textId="77777777" w:rsidR="005217B7" w:rsidRDefault="005217B7" w:rsidP="009062B3">
            <w:pPr>
              <w:widowControl w:val="0"/>
              <w:autoSpaceDE w:val="0"/>
              <w:autoSpaceDN w:val="0"/>
              <w:adjustRightInd w:val="0"/>
              <w:spacing w:after="0" w:line="276" w:lineRule="auto"/>
              <w:jc w:val="both"/>
              <w:rPr>
                <w:rFonts w:eastAsia="Times New Roman" w:cstheme="minorHAnsi"/>
                <w:i/>
                <w:sz w:val="20"/>
                <w:szCs w:val="20"/>
              </w:rPr>
            </w:pPr>
          </w:p>
          <w:p w14:paraId="449A902E" w14:textId="2E786887" w:rsidR="005217B7" w:rsidRPr="00113E8F" w:rsidRDefault="005217B7" w:rsidP="009062B3">
            <w:pPr>
              <w:widowControl w:val="0"/>
              <w:autoSpaceDE w:val="0"/>
              <w:autoSpaceDN w:val="0"/>
              <w:adjustRightInd w:val="0"/>
              <w:spacing w:after="0" w:line="276" w:lineRule="auto"/>
              <w:jc w:val="both"/>
              <w:rPr>
                <w:rFonts w:eastAsia="Times New Roman" w:cstheme="minorHAnsi"/>
                <w:b/>
                <w:bCs/>
                <w:sz w:val="28"/>
                <w:szCs w:val="26"/>
              </w:rPr>
            </w:pPr>
          </w:p>
        </w:tc>
      </w:tr>
    </w:tbl>
    <w:p w14:paraId="021E48B9" w14:textId="3EA927BE" w:rsidR="002263F5" w:rsidRDefault="002263F5" w:rsidP="00F932D0">
      <w:pPr>
        <w:contextualSpacing/>
        <w:outlineLvl w:val="0"/>
        <w:rPr>
          <w:rFonts w:eastAsia="Arial" w:cs="Arial"/>
          <w:bCs/>
          <w:i/>
          <w:sz w:val="24"/>
          <w:szCs w:val="24"/>
        </w:rPr>
      </w:pPr>
    </w:p>
    <w:p w14:paraId="28A4359A" w14:textId="744202F3" w:rsidR="00951C33" w:rsidRDefault="002263F5" w:rsidP="00F7083C">
      <w:pPr>
        <w:rPr>
          <w:rFonts w:eastAsia="Arial" w:cs="Arial"/>
          <w:bCs/>
          <w:i/>
          <w:sz w:val="24"/>
          <w:szCs w:val="24"/>
        </w:rPr>
      </w:pPr>
      <w:r>
        <w:rPr>
          <w:rFonts w:eastAsia="Arial" w:cs="Arial"/>
          <w:bCs/>
          <w:i/>
          <w:sz w:val="24"/>
          <w:szCs w:val="24"/>
        </w:rPr>
        <w:br w:type="page"/>
      </w:r>
    </w:p>
    <w:p w14:paraId="4F1CA9FC" w14:textId="6CF15A33" w:rsidR="00CC7605" w:rsidRPr="00CC7605" w:rsidRDefault="00CC7605" w:rsidP="00CC7605">
      <w:pPr>
        <w:ind w:left="851"/>
        <w:contextualSpacing/>
        <w:jc w:val="right"/>
        <w:outlineLvl w:val="0"/>
        <w:rPr>
          <w:rFonts w:eastAsia="Arial" w:cs="Arial"/>
          <w:i/>
          <w:sz w:val="24"/>
          <w:szCs w:val="24"/>
        </w:rPr>
      </w:pPr>
      <w:r w:rsidRPr="00CC7605">
        <w:rPr>
          <w:rFonts w:eastAsia="Arial" w:cs="Arial"/>
          <w:bCs/>
          <w:i/>
          <w:sz w:val="24"/>
          <w:szCs w:val="24"/>
        </w:rPr>
        <w:lastRenderedPageBreak/>
        <w:t>Załącznik nr 1 do SWZ – Formularz ofertowy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4539"/>
        <w:gridCol w:w="4528"/>
      </w:tblGrid>
      <w:tr w:rsidR="00CC7605" w:rsidRPr="00CC7605" w14:paraId="527C87E3" w14:textId="77777777" w:rsidTr="00CC7605">
        <w:trPr>
          <w:trHeight w:val="2268"/>
        </w:trPr>
        <w:tc>
          <w:tcPr>
            <w:tcW w:w="4539" w:type="dxa"/>
            <w:shd w:val="clear" w:color="auto" w:fill="F2F2F2" w:themeFill="background1" w:themeFillShade="F2"/>
            <w:vAlign w:val="bottom"/>
          </w:tcPr>
          <w:p w14:paraId="19B1F640" w14:textId="77777777" w:rsidR="00CC7605" w:rsidRPr="00CC7605" w:rsidRDefault="00CC7605" w:rsidP="00CC7605">
            <w:pPr>
              <w:spacing w:line="271" w:lineRule="auto"/>
              <w:rPr>
                <w:rFonts w:eastAsiaTheme="minorHAnsi" w:cstheme="minorHAnsi"/>
                <w:i/>
                <w:sz w:val="24"/>
                <w:szCs w:val="24"/>
              </w:rPr>
            </w:pPr>
          </w:p>
          <w:p w14:paraId="5B40B696" w14:textId="77777777" w:rsidR="00CC7605" w:rsidRPr="00CC7605" w:rsidRDefault="00CC7605" w:rsidP="00CC7605">
            <w:pPr>
              <w:spacing w:line="271" w:lineRule="auto"/>
              <w:rPr>
                <w:rFonts w:eastAsiaTheme="minorHAnsi" w:cstheme="minorHAnsi"/>
                <w:i/>
                <w:sz w:val="24"/>
                <w:szCs w:val="24"/>
              </w:rPr>
            </w:pPr>
          </w:p>
          <w:p w14:paraId="5CA98151" w14:textId="77777777" w:rsidR="00CC7605" w:rsidRPr="00CC7605" w:rsidRDefault="00CC7605" w:rsidP="00CC7605">
            <w:pPr>
              <w:spacing w:line="271" w:lineRule="auto"/>
              <w:rPr>
                <w:rFonts w:eastAsiaTheme="minorHAnsi" w:cstheme="minorHAnsi"/>
                <w:i/>
                <w:sz w:val="24"/>
                <w:szCs w:val="24"/>
              </w:rPr>
            </w:pPr>
          </w:p>
          <w:p w14:paraId="6DD2DEAF" w14:textId="77777777" w:rsidR="00CC7605" w:rsidRPr="00CC7605" w:rsidRDefault="00CC7605" w:rsidP="00CC7605">
            <w:pPr>
              <w:spacing w:line="271" w:lineRule="auto"/>
              <w:jc w:val="center"/>
              <w:rPr>
                <w:rFonts w:eastAsiaTheme="minorHAnsi" w:cstheme="minorHAnsi"/>
                <w:i/>
                <w:sz w:val="24"/>
                <w:szCs w:val="24"/>
              </w:rPr>
            </w:pPr>
            <w:r w:rsidRPr="00CC7605">
              <w:rPr>
                <w:rFonts w:eastAsiaTheme="minorHAnsi" w:cstheme="minorHAnsi"/>
                <w:i/>
                <w:sz w:val="24"/>
                <w:szCs w:val="24"/>
              </w:rPr>
              <w:t>(Pełna nazwa i adres Wykonawcy/Wykonawców)</w:t>
            </w:r>
          </w:p>
        </w:tc>
        <w:tc>
          <w:tcPr>
            <w:tcW w:w="4528" w:type="dxa"/>
            <w:shd w:val="clear" w:color="auto" w:fill="F2F2F2" w:themeFill="background1" w:themeFillShade="F2"/>
            <w:vAlign w:val="center"/>
          </w:tcPr>
          <w:p w14:paraId="4DB5CCBF" w14:textId="77777777" w:rsidR="00CC7605" w:rsidRPr="00CC7605" w:rsidRDefault="00CC7605" w:rsidP="00CC7605">
            <w:pPr>
              <w:spacing w:line="271" w:lineRule="auto"/>
              <w:jc w:val="center"/>
              <w:rPr>
                <w:rFonts w:eastAsiaTheme="minorHAnsi" w:cstheme="minorHAnsi"/>
                <w:b/>
                <w:sz w:val="24"/>
                <w:szCs w:val="24"/>
              </w:rPr>
            </w:pPr>
            <w:r w:rsidRPr="00CC7605">
              <w:rPr>
                <w:rFonts w:eastAsiaTheme="minorHAnsi" w:cstheme="minorHAnsi"/>
                <w:b/>
                <w:sz w:val="28"/>
                <w:szCs w:val="28"/>
              </w:rPr>
              <w:t>FORMULARZ OFERTOWY</w:t>
            </w:r>
          </w:p>
        </w:tc>
      </w:tr>
    </w:tbl>
    <w:p w14:paraId="0E75FAC4" w14:textId="77777777" w:rsidR="00CC7605" w:rsidRPr="00CC7605" w:rsidRDefault="00CC7605" w:rsidP="00CC7605">
      <w:pPr>
        <w:suppressAutoHyphens/>
        <w:spacing w:after="0" w:line="480" w:lineRule="auto"/>
        <w:contextualSpacing/>
        <w:rPr>
          <w:rFonts w:eastAsia="Times New Roman" w:cstheme="minorHAnsi"/>
          <w:b/>
          <w:sz w:val="24"/>
          <w:szCs w:val="24"/>
          <w:lang w:val="en-US" w:eastAsia="ar-SA"/>
        </w:rPr>
      </w:pPr>
    </w:p>
    <w:p w14:paraId="5F21E8E0" w14:textId="77777777" w:rsidR="00CC7605" w:rsidRPr="00CC7605" w:rsidRDefault="00CC7605" w:rsidP="00CC7605">
      <w:pPr>
        <w:suppressAutoHyphens/>
        <w:spacing w:after="0" w:line="480" w:lineRule="auto"/>
        <w:contextualSpacing/>
        <w:rPr>
          <w:rFonts w:eastAsia="Times New Roman" w:cstheme="minorHAnsi"/>
          <w:b/>
          <w:sz w:val="24"/>
          <w:szCs w:val="24"/>
          <w:lang w:val="en-US" w:eastAsia="ar-SA"/>
        </w:rPr>
      </w:pPr>
      <w:proofErr w:type="spellStart"/>
      <w:r w:rsidRPr="00CC7605">
        <w:rPr>
          <w:rFonts w:eastAsia="Times New Roman" w:cstheme="minorHAnsi"/>
          <w:b/>
          <w:sz w:val="24"/>
          <w:szCs w:val="24"/>
          <w:lang w:val="en-US" w:eastAsia="ar-SA"/>
        </w:rPr>
        <w:t>Nr</w:t>
      </w:r>
      <w:proofErr w:type="spellEnd"/>
      <w:r w:rsidRPr="00CC7605">
        <w:rPr>
          <w:rFonts w:eastAsia="Times New Roman" w:cstheme="minorHAnsi"/>
          <w:b/>
          <w:sz w:val="24"/>
          <w:szCs w:val="24"/>
          <w:lang w:val="en-US" w:eastAsia="ar-SA"/>
        </w:rPr>
        <w:t xml:space="preserve"> </w:t>
      </w:r>
      <w:proofErr w:type="spellStart"/>
      <w:r w:rsidRPr="00CC7605">
        <w:rPr>
          <w:rFonts w:eastAsia="Times New Roman" w:cstheme="minorHAnsi"/>
          <w:b/>
          <w:sz w:val="24"/>
          <w:szCs w:val="24"/>
          <w:lang w:val="en-US" w:eastAsia="ar-SA"/>
        </w:rPr>
        <w:t>tel</w:t>
      </w:r>
      <w:proofErr w:type="spellEnd"/>
      <w:r w:rsidRPr="00CC7605">
        <w:rPr>
          <w:rFonts w:eastAsia="Times New Roman" w:cstheme="minorHAnsi"/>
          <w:b/>
          <w:sz w:val="24"/>
          <w:szCs w:val="24"/>
          <w:lang w:val="en-US" w:eastAsia="ar-SA"/>
        </w:rPr>
        <w:t>:</w:t>
      </w:r>
      <w:r w:rsidRPr="00CC7605">
        <w:rPr>
          <w:rFonts w:eastAsia="Times New Roman" w:cstheme="minorHAnsi"/>
          <w:sz w:val="24"/>
          <w:szCs w:val="24"/>
          <w:lang w:eastAsia="ar-SA"/>
        </w:rPr>
        <w:t xml:space="preserve"> …………………………………</w:t>
      </w:r>
      <w:r w:rsidRPr="00CC7605">
        <w:rPr>
          <w:rFonts w:eastAsia="Times New Roman" w:cstheme="minorHAnsi"/>
          <w:b/>
          <w:sz w:val="24"/>
          <w:szCs w:val="24"/>
          <w:lang w:val="en-US" w:eastAsia="ar-SA"/>
        </w:rPr>
        <w:br/>
        <w:t>E-mail:</w:t>
      </w:r>
      <w:r w:rsidRPr="00CC7605">
        <w:rPr>
          <w:rFonts w:eastAsia="Times New Roman" w:cstheme="minorHAnsi"/>
          <w:sz w:val="24"/>
          <w:szCs w:val="24"/>
          <w:lang w:eastAsia="ar-SA"/>
        </w:rPr>
        <w:t xml:space="preserve"> …………………………………………</w:t>
      </w:r>
    </w:p>
    <w:p w14:paraId="32EFB1A4" w14:textId="77777777" w:rsidR="00CC7605" w:rsidRPr="00CC7605" w:rsidRDefault="00CC7605" w:rsidP="00CC7605">
      <w:pPr>
        <w:suppressAutoHyphens/>
        <w:spacing w:after="0" w:line="480" w:lineRule="auto"/>
        <w:contextualSpacing/>
        <w:rPr>
          <w:rFonts w:eastAsia="Times New Roman" w:cstheme="minorHAnsi"/>
          <w:b/>
          <w:sz w:val="24"/>
          <w:szCs w:val="24"/>
          <w:lang w:val="en-US" w:eastAsia="ar-SA"/>
        </w:rPr>
      </w:pPr>
      <w:proofErr w:type="spellStart"/>
      <w:r w:rsidRPr="00CC7605">
        <w:rPr>
          <w:rFonts w:eastAsia="Times New Roman" w:cstheme="minorHAnsi"/>
          <w:b/>
          <w:sz w:val="24"/>
          <w:szCs w:val="24"/>
          <w:lang w:val="en-US" w:eastAsia="ar-SA"/>
        </w:rPr>
        <w:t>Nr</w:t>
      </w:r>
      <w:proofErr w:type="spellEnd"/>
      <w:r w:rsidRPr="00CC7605">
        <w:rPr>
          <w:rFonts w:eastAsia="Times New Roman" w:cstheme="minorHAnsi"/>
          <w:b/>
          <w:sz w:val="24"/>
          <w:szCs w:val="24"/>
          <w:lang w:val="en-US" w:eastAsia="ar-SA"/>
        </w:rPr>
        <w:t xml:space="preserve"> REGON: </w:t>
      </w:r>
      <w:r w:rsidRPr="00CC7605">
        <w:rPr>
          <w:rFonts w:eastAsia="Times New Roman" w:cstheme="minorHAnsi"/>
          <w:sz w:val="24"/>
          <w:szCs w:val="24"/>
          <w:lang w:eastAsia="ar-SA"/>
        </w:rPr>
        <w:t>…………………………………..</w:t>
      </w:r>
    </w:p>
    <w:p w14:paraId="307EB95F" w14:textId="77777777" w:rsidR="00CC7605" w:rsidRPr="00CC7605" w:rsidRDefault="00CC7605" w:rsidP="00CC7605">
      <w:pPr>
        <w:suppressAutoHyphens/>
        <w:spacing w:after="0" w:line="480" w:lineRule="auto"/>
        <w:contextualSpacing/>
        <w:rPr>
          <w:rFonts w:eastAsia="Times New Roman" w:cstheme="minorHAnsi"/>
          <w:sz w:val="24"/>
          <w:szCs w:val="24"/>
          <w:lang w:eastAsia="ar-SA"/>
        </w:rPr>
      </w:pPr>
      <w:r w:rsidRPr="00CC7605">
        <w:rPr>
          <w:rFonts w:eastAsia="Times New Roman" w:cstheme="minorHAnsi"/>
          <w:b/>
          <w:sz w:val="24"/>
          <w:szCs w:val="24"/>
          <w:lang w:eastAsia="ar-SA"/>
        </w:rPr>
        <w:t>Nr NIP / PESEL:</w:t>
      </w:r>
      <w:r w:rsidRPr="00CC7605">
        <w:rPr>
          <w:rFonts w:eastAsia="Times New Roman" w:cstheme="minorHAnsi"/>
          <w:sz w:val="24"/>
          <w:szCs w:val="24"/>
          <w:lang w:eastAsia="ar-SA"/>
        </w:rPr>
        <w:t xml:space="preserve"> ………………………………</w:t>
      </w:r>
    </w:p>
    <w:p w14:paraId="089A2E5B" w14:textId="77777777" w:rsidR="00CC7605" w:rsidRPr="00CC7605" w:rsidRDefault="00CC7605" w:rsidP="00CC7605">
      <w:pPr>
        <w:suppressAutoHyphens/>
        <w:spacing w:after="0" w:line="480" w:lineRule="auto"/>
        <w:contextualSpacing/>
        <w:rPr>
          <w:rFonts w:eastAsia="Times New Roman" w:cstheme="minorHAnsi"/>
          <w:b/>
          <w:sz w:val="24"/>
          <w:szCs w:val="24"/>
          <w:lang w:eastAsia="ar-SA"/>
        </w:rPr>
      </w:pPr>
      <w:r w:rsidRPr="00CC7605">
        <w:rPr>
          <w:rFonts w:eastAsia="Times New Roman" w:cstheme="minorHAnsi"/>
          <w:b/>
          <w:sz w:val="24"/>
          <w:szCs w:val="24"/>
          <w:lang w:eastAsia="ar-SA"/>
        </w:rPr>
        <w:t>KRS/</w:t>
      </w:r>
      <w:proofErr w:type="spellStart"/>
      <w:r w:rsidRPr="00CC7605">
        <w:rPr>
          <w:rFonts w:eastAsia="Times New Roman" w:cstheme="minorHAnsi"/>
          <w:b/>
          <w:sz w:val="24"/>
          <w:szCs w:val="24"/>
          <w:lang w:eastAsia="ar-SA"/>
        </w:rPr>
        <w:t>CEiDG</w:t>
      </w:r>
      <w:proofErr w:type="spellEnd"/>
      <w:r w:rsidRPr="00CC7605">
        <w:rPr>
          <w:rFonts w:eastAsia="Times New Roman" w:cstheme="minorHAnsi"/>
          <w:b/>
          <w:sz w:val="24"/>
          <w:szCs w:val="24"/>
          <w:lang w:eastAsia="ar-SA"/>
        </w:rPr>
        <w:t>:</w:t>
      </w:r>
      <w:r w:rsidRPr="00CC7605">
        <w:rPr>
          <w:rFonts w:eastAsia="Times New Roman" w:cstheme="minorHAnsi"/>
          <w:sz w:val="24"/>
          <w:szCs w:val="24"/>
          <w:lang w:eastAsia="ar-SA"/>
        </w:rPr>
        <w:t xml:space="preserve"> …………………………………..</w:t>
      </w:r>
    </w:p>
    <w:p w14:paraId="1DF11F6B" w14:textId="77777777" w:rsidR="00CC7605" w:rsidRPr="00CC7605" w:rsidRDefault="00CC7605" w:rsidP="00CC7605">
      <w:pPr>
        <w:spacing w:after="0" w:line="240" w:lineRule="auto"/>
        <w:jc w:val="both"/>
        <w:rPr>
          <w:rFonts w:eastAsiaTheme="minorHAnsi" w:cstheme="minorHAnsi"/>
          <w:sz w:val="24"/>
          <w:szCs w:val="24"/>
        </w:rPr>
      </w:pPr>
      <w:r w:rsidRPr="00CC7605">
        <w:rPr>
          <w:rFonts w:eastAsiaTheme="minorHAnsi" w:cstheme="minorHAnsi"/>
          <w:sz w:val="24"/>
          <w:szCs w:val="24"/>
        </w:rPr>
        <w:t>reprezentowany przez: ……………………………………………………………………………………..</w:t>
      </w:r>
    </w:p>
    <w:p w14:paraId="464F14DA" w14:textId="77777777" w:rsidR="00CC7605" w:rsidRPr="00CC7605" w:rsidRDefault="00CC7605" w:rsidP="00CC7605">
      <w:pPr>
        <w:spacing w:after="0" w:line="240" w:lineRule="auto"/>
        <w:ind w:left="2124" w:firstLine="708"/>
        <w:jc w:val="both"/>
        <w:rPr>
          <w:rFonts w:eastAsiaTheme="minorHAnsi" w:cstheme="minorHAnsi"/>
          <w:i/>
          <w:sz w:val="20"/>
          <w:szCs w:val="20"/>
        </w:rPr>
      </w:pPr>
      <w:r w:rsidRPr="00CC7605">
        <w:rPr>
          <w:rFonts w:eastAsiaTheme="minorHAnsi" w:cstheme="minorHAnsi"/>
          <w:sz w:val="20"/>
          <w:szCs w:val="20"/>
        </w:rPr>
        <w:t>(</w:t>
      </w:r>
      <w:r w:rsidRPr="00CC7605">
        <w:rPr>
          <w:rFonts w:eastAsiaTheme="minorHAnsi" w:cstheme="minorHAnsi"/>
          <w:i/>
          <w:sz w:val="20"/>
          <w:szCs w:val="20"/>
        </w:rPr>
        <w:t>Imię i nazwisko, stanowisko/podstawa do reprezentacji)</w:t>
      </w:r>
    </w:p>
    <w:p w14:paraId="62DFC5E3" w14:textId="77777777" w:rsidR="00CC7605" w:rsidRPr="00CC7605" w:rsidRDefault="00CC7605" w:rsidP="00CC7605">
      <w:pPr>
        <w:spacing w:after="0" w:line="240" w:lineRule="auto"/>
        <w:ind w:left="2124" w:firstLine="708"/>
        <w:jc w:val="both"/>
        <w:rPr>
          <w:rFonts w:eastAsiaTheme="minorHAnsi" w:cstheme="minorHAnsi"/>
          <w:sz w:val="20"/>
          <w:szCs w:val="20"/>
        </w:rPr>
      </w:pPr>
    </w:p>
    <w:p w14:paraId="3DB77560" w14:textId="77777777" w:rsidR="00CC7605" w:rsidRPr="00CC7605" w:rsidRDefault="00CC7605" w:rsidP="00CC7605">
      <w:pPr>
        <w:spacing w:line="240" w:lineRule="auto"/>
        <w:rPr>
          <w:rFonts w:eastAsiaTheme="minorHAnsi" w:cstheme="minorHAnsi"/>
          <w:i/>
          <w:sz w:val="20"/>
          <w:szCs w:val="20"/>
        </w:rPr>
      </w:pPr>
      <w:r w:rsidRPr="00CC7605">
        <w:rPr>
          <w:rFonts w:eastAsiaTheme="minorHAnsi" w:cstheme="minorHAnsi"/>
          <w:i/>
          <w:sz w:val="20"/>
          <w:szCs w:val="20"/>
          <w:highlight w:val="yellow"/>
        </w:rPr>
        <w:t>w przypadku składania oferty przez podmioty występujące wspólnie podać nazwy (firmy) i dokładne adresy wszystkich wspólników spółki cywilnej lub członków konsorcjum</w:t>
      </w:r>
    </w:p>
    <w:p w14:paraId="421EAA88" w14:textId="77777777" w:rsidR="00CC7605" w:rsidRPr="00CC7605" w:rsidRDefault="00CC7605" w:rsidP="00CC7605">
      <w:pPr>
        <w:spacing w:line="271" w:lineRule="auto"/>
        <w:rPr>
          <w:rFonts w:eastAsiaTheme="minorHAnsi" w:cstheme="minorHAnsi"/>
          <w:b/>
          <w:sz w:val="24"/>
          <w:szCs w:val="24"/>
        </w:rPr>
      </w:pPr>
      <w:r w:rsidRPr="00CC7605">
        <w:rPr>
          <w:rFonts w:eastAsiaTheme="minorHAnsi" w:cstheme="minorHAnsi"/>
          <w:sz w:val="24"/>
          <w:szCs w:val="24"/>
        </w:rPr>
        <w:tab/>
      </w:r>
      <w:r w:rsidRPr="00CC7605">
        <w:rPr>
          <w:rFonts w:eastAsiaTheme="minorHAnsi" w:cstheme="minorHAnsi"/>
          <w:sz w:val="24"/>
          <w:szCs w:val="24"/>
        </w:rPr>
        <w:tab/>
      </w:r>
      <w:r w:rsidRPr="00CC7605">
        <w:rPr>
          <w:rFonts w:eastAsiaTheme="minorHAnsi" w:cstheme="minorHAnsi"/>
          <w:sz w:val="24"/>
          <w:szCs w:val="24"/>
        </w:rPr>
        <w:tab/>
      </w:r>
      <w:r w:rsidRPr="00CC7605">
        <w:rPr>
          <w:rFonts w:eastAsiaTheme="minorHAnsi" w:cstheme="minorHAnsi"/>
          <w:sz w:val="24"/>
          <w:szCs w:val="24"/>
        </w:rPr>
        <w:tab/>
      </w:r>
      <w:r w:rsidRPr="00CC7605">
        <w:rPr>
          <w:rFonts w:eastAsiaTheme="minorHAnsi" w:cstheme="minorHAnsi"/>
          <w:sz w:val="24"/>
          <w:szCs w:val="24"/>
        </w:rPr>
        <w:tab/>
      </w:r>
      <w:r w:rsidRPr="00CC7605">
        <w:rPr>
          <w:rFonts w:eastAsiaTheme="minorHAnsi" w:cstheme="minorHAnsi"/>
          <w:sz w:val="24"/>
          <w:szCs w:val="24"/>
        </w:rPr>
        <w:tab/>
      </w:r>
      <w:r w:rsidRPr="00CC7605">
        <w:rPr>
          <w:rFonts w:eastAsiaTheme="minorHAnsi" w:cstheme="minorHAnsi"/>
          <w:sz w:val="24"/>
          <w:szCs w:val="24"/>
        </w:rPr>
        <w:tab/>
      </w:r>
      <w:r w:rsidRPr="00CC7605">
        <w:rPr>
          <w:rFonts w:eastAsiaTheme="minorHAnsi" w:cstheme="minorHAnsi"/>
          <w:sz w:val="24"/>
          <w:szCs w:val="24"/>
        </w:rPr>
        <w:tab/>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C7605" w:rsidRPr="00CC7605" w14:paraId="134A73A4" w14:textId="77777777" w:rsidTr="00CC7605">
        <w:tc>
          <w:tcPr>
            <w:tcW w:w="4531" w:type="dxa"/>
          </w:tcPr>
          <w:p w14:paraId="2D810843" w14:textId="77777777" w:rsidR="00CC7605" w:rsidRPr="00CC7605" w:rsidRDefault="00CC7605" w:rsidP="00CC7605">
            <w:pPr>
              <w:spacing w:line="271" w:lineRule="auto"/>
              <w:jc w:val="right"/>
              <w:rPr>
                <w:rFonts w:eastAsia="Verdana,Bold" w:cstheme="minorHAnsi"/>
                <w:b/>
                <w:bCs/>
                <w:color w:val="000000"/>
                <w:sz w:val="24"/>
                <w:szCs w:val="24"/>
              </w:rPr>
            </w:pPr>
          </w:p>
        </w:tc>
        <w:tc>
          <w:tcPr>
            <w:tcW w:w="4531" w:type="dxa"/>
          </w:tcPr>
          <w:p w14:paraId="4A26B88C" w14:textId="77777777" w:rsidR="00CC7605" w:rsidRPr="00CC7605" w:rsidRDefault="00CC7605" w:rsidP="00CC7605">
            <w:pPr>
              <w:widowControl w:val="0"/>
              <w:autoSpaceDE w:val="0"/>
              <w:autoSpaceDN w:val="0"/>
              <w:adjustRightInd w:val="0"/>
              <w:spacing w:line="360" w:lineRule="auto"/>
              <w:contextualSpacing/>
              <w:rPr>
                <w:rFonts w:cstheme="minorHAnsi"/>
                <w:b/>
              </w:rPr>
            </w:pPr>
            <w:r w:rsidRPr="00CC7605">
              <w:rPr>
                <w:rFonts w:cstheme="minorHAnsi"/>
                <w:b/>
              </w:rPr>
              <w:t>Powiat Leżajski  </w:t>
            </w:r>
            <w:r w:rsidRPr="00CC7605">
              <w:rPr>
                <w:rFonts w:cstheme="minorHAnsi"/>
              </w:rPr>
              <w:t>reprezentowany przez</w:t>
            </w:r>
            <w:r w:rsidRPr="00CC7605">
              <w:rPr>
                <w:rFonts w:cstheme="minorHAnsi"/>
                <w:b/>
              </w:rPr>
              <w:t> </w:t>
            </w:r>
            <w:r w:rsidRPr="00CC7605">
              <w:rPr>
                <w:rFonts w:cstheme="minorHAnsi"/>
                <w:b/>
              </w:rPr>
              <w:br/>
              <w:t xml:space="preserve">Zarząd Powiatu Leżajskiego </w:t>
            </w:r>
            <w:r w:rsidRPr="00CC7605">
              <w:rPr>
                <w:rFonts w:cstheme="minorHAnsi"/>
                <w:b/>
              </w:rPr>
              <w:br/>
            </w:r>
            <w:r w:rsidRPr="00CC7605">
              <w:rPr>
                <w:rFonts w:cstheme="minorHAnsi"/>
              </w:rPr>
              <w:t>z siedzibą</w:t>
            </w:r>
            <w:r w:rsidRPr="00CC7605">
              <w:rPr>
                <w:rFonts w:cstheme="minorHAnsi"/>
                <w:b/>
              </w:rPr>
              <w:t>: ul. Kopernika 8, 37-300 Leżajsk</w:t>
            </w:r>
          </w:p>
          <w:p w14:paraId="4A82B444" w14:textId="77777777" w:rsidR="00CC7605" w:rsidRPr="00CC7605" w:rsidRDefault="00CC7605" w:rsidP="00CC7605">
            <w:pPr>
              <w:spacing w:line="271" w:lineRule="auto"/>
              <w:jc w:val="center"/>
              <w:rPr>
                <w:rFonts w:eastAsia="Verdana,Bold" w:cstheme="minorHAnsi"/>
                <w:b/>
                <w:bCs/>
                <w:color w:val="000000"/>
                <w:sz w:val="24"/>
                <w:szCs w:val="24"/>
              </w:rPr>
            </w:pPr>
          </w:p>
        </w:tc>
      </w:tr>
    </w:tbl>
    <w:p w14:paraId="2A431360" w14:textId="28E8216E" w:rsidR="00CC7605" w:rsidRPr="00CC7605" w:rsidRDefault="00CC7605" w:rsidP="00CC7605">
      <w:pPr>
        <w:spacing w:line="271" w:lineRule="auto"/>
        <w:jc w:val="both"/>
        <w:rPr>
          <w:rFonts w:eastAsiaTheme="minorHAnsi" w:cstheme="minorHAnsi"/>
          <w:sz w:val="24"/>
          <w:szCs w:val="24"/>
        </w:rPr>
      </w:pPr>
      <w:r w:rsidRPr="00CC7605">
        <w:rPr>
          <w:rFonts w:eastAsiaTheme="minorHAnsi" w:cstheme="minorHAnsi"/>
          <w:sz w:val="24"/>
          <w:szCs w:val="24"/>
        </w:rPr>
        <w:t>Nawiązując do ogłoszenia o udzielenie zamówienia publicznego, prowadzonego w trybie podstawo</w:t>
      </w:r>
      <w:r w:rsidR="00DE1275">
        <w:rPr>
          <w:rFonts w:eastAsiaTheme="minorHAnsi" w:cstheme="minorHAnsi"/>
          <w:sz w:val="24"/>
          <w:szCs w:val="24"/>
        </w:rPr>
        <w:t>wym, na podstawie art. 275 pkt 2</w:t>
      </w:r>
      <w:r w:rsidRPr="00CC7605">
        <w:rPr>
          <w:rFonts w:eastAsiaTheme="minorHAnsi" w:cstheme="minorHAnsi"/>
          <w:sz w:val="24"/>
          <w:szCs w:val="24"/>
        </w:rPr>
        <w:t xml:space="preserve"> ustawy </w:t>
      </w:r>
      <w:proofErr w:type="spellStart"/>
      <w:r w:rsidRPr="00CC7605">
        <w:rPr>
          <w:rFonts w:eastAsiaTheme="minorHAnsi" w:cstheme="minorHAnsi"/>
          <w:sz w:val="24"/>
          <w:szCs w:val="24"/>
        </w:rPr>
        <w:t>Pzp</w:t>
      </w:r>
      <w:proofErr w:type="spellEnd"/>
      <w:r w:rsidRPr="00CC7605">
        <w:rPr>
          <w:rFonts w:eastAsiaTheme="minorHAnsi" w:cstheme="minorHAnsi"/>
          <w:sz w:val="24"/>
          <w:szCs w:val="24"/>
        </w:rPr>
        <w:t>, na zadanie pn.</w:t>
      </w:r>
    </w:p>
    <w:p w14:paraId="07EBF25C" w14:textId="762E94B3" w:rsidR="00DD41DF" w:rsidRPr="0071542C" w:rsidRDefault="004F1727" w:rsidP="00DD41DF">
      <w:pPr>
        <w:spacing w:after="0"/>
        <w:jc w:val="center"/>
        <w:rPr>
          <w:rFonts w:eastAsiaTheme="minorHAnsi" w:cstheme="minorHAnsi"/>
          <w:b/>
          <w:sz w:val="24"/>
          <w:szCs w:val="24"/>
        </w:rPr>
      </w:pPr>
      <w:r w:rsidRPr="0071542C">
        <w:rPr>
          <w:rFonts w:eastAsiaTheme="minorHAnsi" w:cstheme="minorHAnsi"/>
          <w:b/>
          <w:sz w:val="24"/>
          <w:szCs w:val="24"/>
        </w:rPr>
        <w:t xml:space="preserve">Pełnienie nadzoru inwestorskiego nad realizacją robót budowlanych </w:t>
      </w:r>
      <w:r w:rsidR="0071542C" w:rsidRPr="0071542C">
        <w:rPr>
          <w:rFonts w:eastAsia="Verdana,Bold" w:cstheme="minorHAnsi"/>
          <w:b/>
          <w:bCs/>
          <w:iCs/>
          <w:sz w:val="24"/>
          <w:szCs w:val="24"/>
        </w:rPr>
        <w:t>w tym funkcji Inspektora Nadzoru zgodnie z prawem budowlanym</w:t>
      </w:r>
      <w:r w:rsidR="0071542C" w:rsidRPr="0071542C">
        <w:rPr>
          <w:rFonts w:eastAsiaTheme="minorHAnsi" w:cstheme="minorHAnsi"/>
          <w:b/>
          <w:sz w:val="24"/>
          <w:szCs w:val="24"/>
        </w:rPr>
        <w:t xml:space="preserve"> </w:t>
      </w:r>
      <w:r w:rsidRPr="0071542C">
        <w:rPr>
          <w:rFonts w:eastAsiaTheme="minorHAnsi" w:cstheme="minorHAnsi"/>
          <w:b/>
          <w:sz w:val="24"/>
          <w:szCs w:val="24"/>
        </w:rPr>
        <w:t xml:space="preserve">w ramach zadania pn.: „Przebudowa odcinka drogi powiatowej nr 1250R Kuryłówka- Kolonia Polska – Cieplice(gr. pow.) </w:t>
      </w:r>
      <w:r w:rsidR="0071542C">
        <w:rPr>
          <w:rFonts w:eastAsiaTheme="minorHAnsi" w:cstheme="minorHAnsi"/>
          <w:b/>
          <w:sz w:val="24"/>
          <w:szCs w:val="24"/>
        </w:rPr>
        <w:br/>
      </w:r>
      <w:r w:rsidRPr="0071542C">
        <w:rPr>
          <w:rFonts w:eastAsiaTheme="minorHAnsi" w:cstheme="minorHAnsi"/>
          <w:b/>
          <w:sz w:val="24"/>
          <w:szCs w:val="24"/>
        </w:rPr>
        <w:t>w km 5+409 – 11+127”</w:t>
      </w:r>
      <w:r w:rsidR="00DD41DF" w:rsidRPr="0071542C">
        <w:rPr>
          <w:rFonts w:eastAsiaTheme="minorHAnsi" w:cstheme="minorHAnsi"/>
          <w:b/>
          <w:sz w:val="24"/>
          <w:szCs w:val="24"/>
        </w:rPr>
        <w:t>”</w:t>
      </w:r>
    </w:p>
    <w:p w14:paraId="0B162554" w14:textId="77777777" w:rsidR="00CC7605" w:rsidRPr="00CC7605" w:rsidRDefault="00CC7605" w:rsidP="00CC7605">
      <w:pPr>
        <w:spacing w:after="0"/>
        <w:jc w:val="center"/>
        <w:rPr>
          <w:rFonts w:eastAsiaTheme="minorHAnsi" w:cstheme="minorHAnsi"/>
          <w:b/>
          <w:sz w:val="26"/>
          <w:szCs w:val="26"/>
          <w:u w:val="single"/>
        </w:rPr>
      </w:pPr>
    </w:p>
    <w:tbl>
      <w:tblPr>
        <w:tblStyle w:val="Tabela-Siatka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2"/>
        <w:gridCol w:w="7553"/>
      </w:tblGrid>
      <w:tr w:rsidR="00CC7605" w:rsidRPr="00CC7605" w14:paraId="191F9C19" w14:textId="77777777" w:rsidTr="00CC7605">
        <w:tc>
          <w:tcPr>
            <w:tcW w:w="902" w:type="pct"/>
          </w:tcPr>
          <w:p w14:paraId="6BA2CE52" w14:textId="2B0778E7" w:rsidR="00CC7605" w:rsidRPr="00CC7605" w:rsidRDefault="00CC7605" w:rsidP="00CC7605">
            <w:pPr>
              <w:spacing w:line="276" w:lineRule="auto"/>
              <w:jc w:val="both"/>
              <w:rPr>
                <w:rFonts w:cs="Arial"/>
                <w:i/>
                <w:szCs w:val="24"/>
              </w:rPr>
            </w:pPr>
          </w:p>
        </w:tc>
        <w:tc>
          <w:tcPr>
            <w:tcW w:w="4098" w:type="pct"/>
          </w:tcPr>
          <w:p w14:paraId="5FD21294" w14:textId="05C328F8" w:rsidR="00CC7605" w:rsidRPr="00CC7605" w:rsidRDefault="00CC7605" w:rsidP="00CC7605">
            <w:pPr>
              <w:spacing w:line="276" w:lineRule="auto"/>
              <w:ind w:left="176" w:hanging="34"/>
              <w:jc w:val="both"/>
              <w:rPr>
                <w:rFonts w:cs="Arial"/>
                <w:b/>
                <w:bCs/>
                <w:szCs w:val="24"/>
                <w:u w:val="single"/>
              </w:rPr>
            </w:pPr>
          </w:p>
        </w:tc>
      </w:tr>
      <w:tr w:rsidR="00CC7605" w:rsidRPr="00CC7605" w14:paraId="12090818" w14:textId="77777777" w:rsidTr="00CC7605">
        <w:tc>
          <w:tcPr>
            <w:tcW w:w="902" w:type="pct"/>
          </w:tcPr>
          <w:p w14:paraId="6CB426DF" w14:textId="77777777" w:rsidR="00CC7605" w:rsidRPr="00CC7605" w:rsidRDefault="00CC7605" w:rsidP="00CC7605">
            <w:pPr>
              <w:spacing w:line="276" w:lineRule="auto"/>
              <w:jc w:val="both"/>
              <w:rPr>
                <w:rFonts w:cs="Arial"/>
                <w:i/>
                <w:szCs w:val="24"/>
              </w:rPr>
            </w:pPr>
          </w:p>
        </w:tc>
        <w:tc>
          <w:tcPr>
            <w:tcW w:w="4098" w:type="pct"/>
          </w:tcPr>
          <w:p w14:paraId="56443744" w14:textId="77777777" w:rsidR="005E3ED9" w:rsidRPr="00CC7605" w:rsidRDefault="005E3ED9" w:rsidP="00CC7605">
            <w:pPr>
              <w:spacing w:line="276" w:lineRule="auto"/>
              <w:jc w:val="both"/>
              <w:rPr>
                <w:rFonts w:cs="Arial"/>
                <w:szCs w:val="24"/>
              </w:rPr>
            </w:pPr>
          </w:p>
        </w:tc>
      </w:tr>
      <w:tr w:rsidR="00CC7605" w:rsidRPr="00CC7605" w14:paraId="42629649" w14:textId="77777777" w:rsidTr="00DD41DF">
        <w:tc>
          <w:tcPr>
            <w:tcW w:w="902" w:type="pct"/>
          </w:tcPr>
          <w:p w14:paraId="7F8832C4" w14:textId="5984CE4C" w:rsidR="00CC7605" w:rsidRPr="00CC7605" w:rsidRDefault="00CC7605" w:rsidP="00CC7605">
            <w:pPr>
              <w:spacing w:line="276" w:lineRule="auto"/>
              <w:jc w:val="both"/>
              <w:rPr>
                <w:rFonts w:cs="Arial"/>
                <w:i/>
                <w:szCs w:val="24"/>
              </w:rPr>
            </w:pPr>
          </w:p>
        </w:tc>
        <w:tc>
          <w:tcPr>
            <w:tcW w:w="4098" w:type="pct"/>
          </w:tcPr>
          <w:p w14:paraId="2710964C" w14:textId="3C623540" w:rsidR="002C2707" w:rsidRPr="00CC7605" w:rsidRDefault="002C2707" w:rsidP="002C2707">
            <w:pPr>
              <w:spacing w:line="276" w:lineRule="auto"/>
              <w:jc w:val="both"/>
              <w:rPr>
                <w:rFonts w:cs="Arial"/>
                <w:b/>
                <w:szCs w:val="24"/>
                <w:u w:val="single"/>
              </w:rPr>
            </w:pPr>
          </w:p>
        </w:tc>
      </w:tr>
      <w:tr w:rsidR="00DD41DF" w:rsidRPr="00CC7605" w14:paraId="76613E9F" w14:textId="77777777" w:rsidTr="00DD41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 w:type="pct"/>
            <w:tcBorders>
              <w:top w:val="nil"/>
              <w:left w:val="nil"/>
              <w:bottom w:val="nil"/>
              <w:right w:val="nil"/>
            </w:tcBorders>
          </w:tcPr>
          <w:p w14:paraId="6318AB55" w14:textId="77777777" w:rsidR="00DD41DF" w:rsidRPr="00DD41DF" w:rsidRDefault="00DD41DF" w:rsidP="00610D88">
            <w:pPr>
              <w:rPr>
                <w:rFonts w:cs="Arial"/>
                <w:szCs w:val="24"/>
              </w:rPr>
            </w:pPr>
          </w:p>
        </w:tc>
        <w:tc>
          <w:tcPr>
            <w:tcW w:w="4098" w:type="pct"/>
            <w:tcBorders>
              <w:top w:val="nil"/>
              <w:left w:val="nil"/>
              <w:bottom w:val="nil"/>
              <w:right w:val="nil"/>
            </w:tcBorders>
          </w:tcPr>
          <w:p w14:paraId="1E8BDB1A" w14:textId="33B4694A" w:rsidR="00DD41DF" w:rsidRPr="00CC7605" w:rsidRDefault="00DD41DF" w:rsidP="00DD41DF">
            <w:pPr>
              <w:spacing w:line="276" w:lineRule="auto"/>
              <w:ind w:left="176" w:hanging="34"/>
              <w:jc w:val="both"/>
              <w:rPr>
                <w:rFonts w:cs="Arial"/>
                <w:b/>
                <w:szCs w:val="24"/>
                <w:u w:val="single"/>
              </w:rPr>
            </w:pPr>
          </w:p>
        </w:tc>
      </w:tr>
    </w:tbl>
    <w:p w14:paraId="3CCB1F63" w14:textId="77777777" w:rsidR="005E3ED9" w:rsidRPr="00CC7605" w:rsidRDefault="005E3ED9" w:rsidP="00CC7605">
      <w:pPr>
        <w:spacing w:after="0"/>
        <w:jc w:val="both"/>
        <w:rPr>
          <w:rFonts w:eastAsiaTheme="minorHAnsi" w:cstheme="minorHAnsi"/>
          <w:b/>
          <w:sz w:val="26"/>
          <w:szCs w:val="26"/>
        </w:rPr>
      </w:pPr>
    </w:p>
    <w:p w14:paraId="447A5846" w14:textId="6DB0DD0E" w:rsidR="00CC7605" w:rsidRDefault="00CC7605" w:rsidP="004F1727">
      <w:pPr>
        <w:numPr>
          <w:ilvl w:val="1"/>
          <w:numId w:val="22"/>
        </w:numPr>
        <w:suppressAutoHyphens/>
        <w:spacing w:after="0" w:line="271" w:lineRule="auto"/>
        <w:ind w:left="357" w:hanging="357"/>
        <w:jc w:val="both"/>
        <w:rPr>
          <w:rFonts w:eastAsiaTheme="minorHAnsi" w:cstheme="minorHAnsi"/>
          <w:sz w:val="24"/>
          <w:szCs w:val="24"/>
        </w:rPr>
      </w:pPr>
      <w:r w:rsidRPr="00CC7605">
        <w:rPr>
          <w:rFonts w:eastAsiaTheme="minorHAnsi" w:cstheme="minorHAnsi"/>
          <w:b/>
          <w:sz w:val="24"/>
          <w:szCs w:val="24"/>
        </w:rPr>
        <w:lastRenderedPageBreak/>
        <w:t xml:space="preserve">OFERUJEMY </w:t>
      </w:r>
      <w:r w:rsidRPr="00CC7605">
        <w:rPr>
          <w:rFonts w:eastAsiaTheme="minorHAnsi" w:cstheme="minorHAnsi"/>
          <w:sz w:val="24"/>
          <w:szCs w:val="24"/>
        </w:rPr>
        <w:t xml:space="preserve">wykonanie przedmiotu zamówienia zgodnie ze Specyfikacją Warunków Zamówienia, </w:t>
      </w:r>
      <w:r w:rsidRPr="00CC7605">
        <w:rPr>
          <w:rFonts w:eastAsiaTheme="minorHAnsi" w:cstheme="minorHAnsi"/>
          <w:b/>
          <w:sz w:val="24"/>
          <w:szCs w:val="24"/>
        </w:rPr>
        <w:t>za łączną cenę:</w:t>
      </w:r>
    </w:p>
    <w:p w14:paraId="351D4119" w14:textId="77777777" w:rsidR="004F1727" w:rsidRPr="004F1727" w:rsidRDefault="004F1727" w:rsidP="00251E17">
      <w:pPr>
        <w:suppressAutoHyphens/>
        <w:spacing w:after="0" w:line="271" w:lineRule="auto"/>
        <w:ind w:left="357"/>
        <w:jc w:val="both"/>
        <w:rPr>
          <w:rFonts w:eastAsiaTheme="minorHAnsi" w:cstheme="minorHAnsi"/>
          <w:sz w:val="24"/>
          <w:szCs w:val="24"/>
        </w:rPr>
      </w:pPr>
    </w:p>
    <w:p w14:paraId="1EB2A253" w14:textId="6D1483F5" w:rsidR="00CC7605" w:rsidRPr="00CC7605" w:rsidRDefault="00CC7605" w:rsidP="004F1727">
      <w:pPr>
        <w:spacing w:after="120"/>
        <w:ind w:left="426" w:hanging="369"/>
        <w:rPr>
          <w:sz w:val="24"/>
          <w:szCs w:val="24"/>
        </w:rPr>
      </w:pPr>
      <w:r w:rsidRPr="00CC7605">
        <w:rPr>
          <w:b/>
          <w:sz w:val="24"/>
          <w:szCs w:val="24"/>
        </w:rPr>
        <w:t xml:space="preserve">      brutto ………………….……….. zł</w:t>
      </w:r>
      <w:r w:rsidRPr="00CC7605">
        <w:rPr>
          <w:sz w:val="24"/>
          <w:szCs w:val="24"/>
        </w:rPr>
        <w:t xml:space="preserve"> (wraz z podatkiem VAT) (słownie: ……………………………………….)                                 w tym …….….. % podatek VAT: ………………………….….. zł, cena netto: ……….………………….….. zł</w:t>
      </w:r>
    </w:p>
    <w:p w14:paraId="60497406" w14:textId="77777777" w:rsidR="00CC7605" w:rsidRPr="00CC7605" w:rsidRDefault="00CC7605" w:rsidP="00CC7605">
      <w:pPr>
        <w:suppressAutoHyphens/>
        <w:spacing w:after="0" w:line="271" w:lineRule="auto"/>
        <w:ind w:left="357"/>
        <w:jc w:val="both"/>
        <w:rPr>
          <w:rFonts w:eastAsiaTheme="minorHAnsi" w:cstheme="minorHAnsi"/>
          <w:sz w:val="16"/>
          <w:szCs w:val="24"/>
        </w:rPr>
      </w:pPr>
    </w:p>
    <w:p w14:paraId="7CF4F819" w14:textId="77777777" w:rsidR="00CC7605" w:rsidRPr="00CC7605" w:rsidRDefault="00CC7605" w:rsidP="001D273B">
      <w:pPr>
        <w:numPr>
          <w:ilvl w:val="1"/>
          <w:numId w:val="22"/>
        </w:numPr>
        <w:spacing w:after="0" w:line="240" w:lineRule="auto"/>
        <w:contextualSpacing/>
        <w:jc w:val="both"/>
        <w:rPr>
          <w:rFonts w:eastAsiaTheme="minorHAnsi" w:cstheme="minorHAnsi"/>
          <w:sz w:val="24"/>
          <w:szCs w:val="24"/>
        </w:rPr>
      </w:pPr>
      <w:r w:rsidRPr="00CC7605">
        <w:rPr>
          <w:rFonts w:eastAsiaTheme="minorHAnsi" w:cstheme="minorHAnsi"/>
          <w:b/>
          <w:sz w:val="24"/>
          <w:szCs w:val="24"/>
        </w:rPr>
        <w:t>OŚWIADCZAMY</w:t>
      </w:r>
      <w:r w:rsidRPr="00CC7605">
        <w:rPr>
          <w:rFonts w:eastAsiaTheme="minorHAnsi" w:cstheme="minorHAnsi"/>
          <w:sz w:val="24"/>
          <w:szCs w:val="24"/>
        </w:rPr>
        <w:t>, że podana cena zawiera wszelkie koszty związane z wykonaniem przedmiotu zamówienia.</w:t>
      </w:r>
    </w:p>
    <w:p w14:paraId="5CDEC2D4" w14:textId="77777777" w:rsidR="00CC7605" w:rsidRPr="00CC7605" w:rsidRDefault="00CC7605" w:rsidP="00CC7605">
      <w:pPr>
        <w:spacing w:after="0" w:line="240" w:lineRule="auto"/>
        <w:ind w:left="360"/>
        <w:contextualSpacing/>
        <w:jc w:val="both"/>
        <w:rPr>
          <w:rFonts w:eastAsiaTheme="minorHAnsi" w:cstheme="minorHAnsi"/>
          <w:sz w:val="14"/>
          <w:szCs w:val="24"/>
        </w:rPr>
      </w:pPr>
    </w:p>
    <w:p w14:paraId="47C0A212" w14:textId="768051B5" w:rsidR="00407CC0" w:rsidRPr="00456F0C" w:rsidRDefault="00090A87" w:rsidP="001D273B">
      <w:pPr>
        <w:numPr>
          <w:ilvl w:val="1"/>
          <w:numId w:val="22"/>
        </w:numPr>
        <w:spacing w:after="0" w:line="240" w:lineRule="auto"/>
        <w:contextualSpacing/>
        <w:jc w:val="both"/>
        <w:rPr>
          <w:rFonts w:eastAsiaTheme="minorHAnsi" w:cstheme="minorHAnsi"/>
          <w:sz w:val="24"/>
          <w:szCs w:val="24"/>
        </w:rPr>
      </w:pPr>
      <w:r>
        <w:rPr>
          <w:rFonts w:eastAsiaTheme="minorHAnsi" w:cstheme="minorHAnsi"/>
          <w:b/>
          <w:sz w:val="24"/>
          <w:szCs w:val="24"/>
        </w:rPr>
        <w:t>OŚWIADCZAMY</w:t>
      </w:r>
      <w:r>
        <w:rPr>
          <w:rFonts w:eastAsiaTheme="minorHAnsi" w:cstheme="minorHAnsi"/>
          <w:sz w:val="24"/>
          <w:szCs w:val="24"/>
        </w:rPr>
        <w:t xml:space="preserve">, że osoba </w:t>
      </w:r>
      <w:r w:rsidR="00407CC0">
        <w:rPr>
          <w:rFonts w:eastAsiaTheme="minorHAnsi" w:cstheme="minorHAnsi"/>
          <w:sz w:val="24"/>
          <w:szCs w:val="24"/>
        </w:rPr>
        <w:t xml:space="preserve">………………………………….(wpisać imię i nazwisko), </w:t>
      </w:r>
      <w:r w:rsidR="00407CC0" w:rsidRPr="00407CC0">
        <w:rPr>
          <w:rFonts w:eastAsiaTheme="minorHAnsi" w:cstheme="minorHAnsi"/>
          <w:b/>
          <w:sz w:val="24"/>
          <w:szCs w:val="24"/>
        </w:rPr>
        <w:t>która będzie pełnić funkcję I</w:t>
      </w:r>
      <w:r w:rsidRPr="00407CC0">
        <w:rPr>
          <w:rFonts w:eastAsiaTheme="minorHAnsi" w:cstheme="minorHAnsi"/>
          <w:b/>
          <w:sz w:val="24"/>
          <w:szCs w:val="24"/>
        </w:rPr>
        <w:t>nspektora Nadzoru I</w:t>
      </w:r>
      <w:r w:rsidR="00407CC0" w:rsidRPr="00407CC0">
        <w:rPr>
          <w:rFonts w:eastAsiaTheme="minorHAnsi" w:cstheme="minorHAnsi"/>
          <w:b/>
          <w:sz w:val="24"/>
          <w:szCs w:val="24"/>
        </w:rPr>
        <w:t>nwestorskiego</w:t>
      </w:r>
      <w:r w:rsidR="00456F0C">
        <w:rPr>
          <w:rFonts w:eastAsiaTheme="minorHAnsi" w:cstheme="minorHAnsi"/>
          <w:b/>
          <w:sz w:val="24"/>
          <w:szCs w:val="24"/>
        </w:rPr>
        <w:t>,</w:t>
      </w:r>
      <w:r>
        <w:rPr>
          <w:rFonts w:eastAsiaTheme="minorHAnsi" w:cstheme="minorHAnsi"/>
          <w:sz w:val="24"/>
          <w:szCs w:val="24"/>
        </w:rPr>
        <w:t xml:space="preserve"> posiada doświadczenie w pełnieniu funkcji Inspektora Nadzoru Inwestorskiego</w:t>
      </w:r>
      <w:r w:rsidR="00407CC0">
        <w:rPr>
          <w:rFonts w:eastAsiaTheme="minorHAnsi" w:cstheme="minorHAnsi"/>
          <w:sz w:val="24"/>
          <w:szCs w:val="24"/>
        </w:rPr>
        <w:t xml:space="preserve">, </w:t>
      </w:r>
      <w:r w:rsidR="00407CC0" w:rsidRPr="00407CC0">
        <w:rPr>
          <w:rFonts w:eastAsiaTheme="minorHAnsi" w:cstheme="minorHAnsi"/>
          <w:sz w:val="24"/>
          <w:szCs w:val="24"/>
        </w:rPr>
        <w:t>posiadająca uprawnienia budowlane do kierowania robotami budowlanymi w specjalności inżynieryjnej drogowej, w rozumieniu ustawy z dnia 7 lipca 1994 r. Prawo budowlane (t.</w:t>
      </w:r>
      <w:r w:rsidR="00456F0C">
        <w:rPr>
          <w:rFonts w:eastAsiaTheme="minorHAnsi" w:cstheme="minorHAnsi"/>
          <w:sz w:val="24"/>
          <w:szCs w:val="24"/>
        </w:rPr>
        <w:t xml:space="preserve"> j. Dz. U. z 202</w:t>
      </w:r>
      <w:r w:rsidR="0077047E">
        <w:rPr>
          <w:rFonts w:eastAsiaTheme="minorHAnsi" w:cstheme="minorHAnsi"/>
          <w:sz w:val="24"/>
          <w:szCs w:val="24"/>
        </w:rPr>
        <w:t>3</w:t>
      </w:r>
      <w:r w:rsidR="00407CC0" w:rsidRPr="00407CC0">
        <w:rPr>
          <w:rFonts w:eastAsiaTheme="minorHAnsi" w:cstheme="minorHAnsi"/>
          <w:sz w:val="24"/>
          <w:szCs w:val="24"/>
        </w:rPr>
        <w:t xml:space="preserve"> r. poz. </w:t>
      </w:r>
      <w:r w:rsidR="0077047E">
        <w:rPr>
          <w:rFonts w:eastAsiaTheme="minorHAnsi" w:cstheme="minorHAnsi"/>
          <w:sz w:val="24"/>
          <w:szCs w:val="24"/>
        </w:rPr>
        <w:t>682</w:t>
      </w:r>
      <w:r w:rsidR="00407CC0" w:rsidRPr="00407CC0">
        <w:rPr>
          <w:rFonts w:eastAsiaTheme="minorHAnsi" w:cstheme="minorHAnsi"/>
          <w:sz w:val="24"/>
          <w:szCs w:val="24"/>
        </w:rPr>
        <w:t xml:space="preserve"> ze zm.) oraz Rozporządzeni</w:t>
      </w:r>
      <w:r w:rsidR="00951C33">
        <w:rPr>
          <w:rFonts w:eastAsiaTheme="minorHAnsi" w:cstheme="minorHAnsi"/>
          <w:sz w:val="24"/>
          <w:szCs w:val="24"/>
        </w:rPr>
        <w:t>a</w:t>
      </w:r>
      <w:r w:rsidR="00407CC0" w:rsidRPr="00407CC0">
        <w:rPr>
          <w:rFonts w:eastAsiaTheme="minorHAnsi" w:cstheme="minorHAnsi"/>
          <w:sz w:val="24"/>
          <w:szCs w:val="24"/>
        </w:rPr>
        <w:t xml:space="preserve"> Ministra Inwestycji i Rozwoju z dn. 29.04.2019 r. w sprawie przygotowania zawodowego do wykonywania samodzielnych funkcji technicznych w budownictwie (Dz.U. z 2019 r. poz. 831), posiada doświadczenie w pełnieniu </w:t>
      </w:r>
      <w:r w:rsidR="00407CC0" w:rsidRPr="0050732B">
        <w:rPr>
          <w:rFonts w:eastAsiaTheme="minorHAnsi" w:cstheme="minorHAnsi"/>
          <w:sz w:val="24"/>
          <w:szCs w:val="24"/>
        </w:rPr>
        <w:t xml:space="preserve">funkcji </w:t>
      </w:r>
      <w:r w:rsidR="0050732B" w:rsidRPr="0050732B">
        <w:rPr>
          <w:rFonts w:cstheme="minorHAnsi"/>
          <w:i/>
          <w:sz w:val="24"/>
          <w:szCs w:val="24"/>
        </w:rPr>
        <w:t>(Inspektora Nadzoru, Inżyniera Kontraktu, Inżyniera Rezydenta</w:t>
      </w:r>
      <w:r w:rsidR="0050732B" w:rsidRPr="0050732B">
        <w:rPr>
          <w:rFonts w:cstheme="minorHAnsi"/>
          <w:sz w:val="24"/>
          <w:szCs w:val="24"/>
        </w:rPr>
        <w:t>)</w:t>
      </w:r>
      <w:r w:rsidR="0050732B" w:rsidRPr="0050732B">
        <w:rPr>
          <w:rFonts w:cstheme="minorHAnsi"/>
          <w:sz w:val="16"/>
          <w:szCs w:val="16"/>
        </w:rPr>
        <w:t xml:space="preserve"> </w:t>
      </w:r>
      <w:r w:rsidR="00407CC0" w:rsidRPr="0050732B">
        <w:rPr>
          <w:rFonts w:eastAsiaTheme="minorHAnsi" w:cstheme="minorHAnsi"/>
          <w:sz w:val="24"/>
          <w:szCs w:val="24"/>
        </w:rPr>
        <w:t>robót</w:t>
      </w:r>
      <w:r w:rsidR="00407CC0" w:rsidRPr="00407CC0">
        <w:rPr>
          <w:rFonts w:eastAsiaTheme="minorHAnsi" w:cstheme="minorHAnsi"/>
          <w:sz w:val="24"/>
          <w:szCs w:val="24"/>
        </w:rPr>
        <w:t xml:space="preserve"> branży drogowej na: </w:t>
      </w:r>
      <w:r w:rsidR="00407CC0" w:rsidRPr="005E3ED9">
        <w:rPr>
          <w:rFonts w:eastAsiaTheme="minorHAnsi" w:cstheme="minorHAnsi"/>
          <w:b/>
          <w:i/>
          <w:sz w:val="24"/>
          <w:szCs w:val="24"/>
        </w:rPr>
        <w:t>(zaznaczyć</w:t>
      </w:r>
      <w:r w:rsidR="005E3ED9" w:rsidRPr="005E3ED9">
        <w:rPr>
          <w:rFonts w:eastAsiaTheme="minorHAnsi" w:cstheme="minorHAnsi"/>
          <w:b/>
          <w:i/>
          <w:sz w:val="24"/>
          <w:szCs w:val="24"/>
        </w:rPr>
        <w:t xml:space="preserve"> odpowiednio część oraz ilość zadań</w:t>
      </w:r>
      <w:r w:rsidR="00407CC0" w:rsidRPr="005E3ED9">
        <w:rPr>
          <w:rFonts w:eastAsiaTheme="minorHAnsi" w:cstheme="minorHAnsi"/>
          <w:b/>
          <w:i/>
          <w:sz w:val="24"/>
          <w:szCs w:val="24"/>
        </w:rPr>
        <w:t>)</w:t>
      </w:r>
    </w:p>
    <w:p w14:paraId="1EEA80D2" w14:textId="35C8A2A6" w:rsidR="00456F0C" w:rsidRPr="00B536D6" w:rsidRDefault="00456F0C" w:rsidP="00456F0C">
      <w:pPr>
        <w:rPr>
          <w:rFonts w:eastAsiaTheme="minorHAnsi" w:cstheme="minorHAnsi"/>
          <w:sz w:val="24"/>
          <w:szCs w:val="24"/>
        </w:rPr>
      </w:pPr>
    </w:p>
    <w:p w14:paraId="2E7B09E7" w14:textId="0716B9E1" w:rsidR="000E7ACA" w:rsidRPr="00B536D6" w:rsidRDefault="000E7ACA" w:rsidP="000E7ACA">
      <w:pPr>
        <w:ind w:left="993" w:hanging="273"/>
        <w:contextualSpacing/>
        <w:rPr>
          <w:rFonts w:eastAsiaTheme="minorHAnsi" w:cstheme="minorHAnsi"/>
          <w:bCs/>
          <w:sz w:val="24"/>
          <w:szCs w:val="24"/>
        </w:rPr>
      </w:pPr>
      <w:r w:rsidRPr="00B536D6">
        <w:rPr>
          <w:rFonts w:eastAsiaTheme="minorHAnsi" w:cstheme="minorHAnsi"/>
          <w:b/>
          <w:bCs/>
          <w:sz w:val="24"/>
          <w:szCs w:val="24"/>
        </w:rPr>
        <w:fldChar w:fldCharType="begin">
          <w:ffData>
            <w:name w:val=""/>
            <w:enabled w:val="0"/>
            <w:calcOnExit w:val="0"/>
            <w:checkBox>
              <w:sizeAuto/>
              <w:default w:val="0"/>
            </w:checkBox>
          </w:ffData>
        </w:fldChar>
      </w:r>
      <w:r w:rsidRPr="00B536D6">
        <w:rPr>
          <w:rFonts w:eastAsiaTheme="minorHAnsi" w:cstheme="minorHAnsi"/>
          <w:b/>
          <w:bCs/>
          <w:sz w:val="24"/>
          <w:szCs w:val="24"/>
        </w:rPr>
        <w:instrText xml:space="preserve"> FORMCHECKBOX </w:instrText>
      </w:r>
      <w:r w:rsidR="00523F50">
        <w:rPr>
          <w:rFonts w:eastAsiaTheme="minorHAnsi" w:cstheme="minorHAnsi"/>
          <w:b/>
          <w:bCs/>
          <w:sz w:val="24"/>
          <w:szCs w:val="24"/>
        </w:rPr>
      </w:r>
      <w:r w:rsidR="00523F50">
        <w:rPr>
          <w:rFonts w:eastAsiaTheme="minorHAnsi" w:cstheme="minorHAnsi"/>
          <w:b/>
          <w:bCs/>
          <w:sz w:val="24"/>
          <w:szCs w:val="24"/>
        </w:rPr>
        <w:fldChar w:fldCharType="separate"/>
      </w:r>
      <w:r w:rsidRPr="00B536D6">
        <w:rPr>
          <w:rFonts w:eastAsiaTheme="minorHAnsi" w:cstheme="minorHAnsi"/>
          <w:sz w:val="24"/>
          <w:szCs w:val="24"/>
        </w:rPr>
        <w:fldChar w:fldCharType="end"/>
      </w:r>
      <w:r w:rsidRPr="00B536D6">
        <w:rPr>
          <w:rFonts w:eastAsiaTheme="minorHAnsi" w:cstheme="minorHAnsi"/>
          <w:b/>
          <w:bCs/>
          <w:sz w:val="24"/>
          <w:szCs w:val="24"/>
        </w:rPr>
        <w:t xml:space="preserve"> </w:t>
      </w:r>
      <w:r w:rsidRPr="00B536D6">
        <w:rPr>
          <w:rFonts w:eastAsiaTheme="minorHAnsi" w:cstheme="minorHAnsi"/>
          <w:bCs/>
          <w:sz w:val="24"/>
          <w:szCs w:val="24"/>
        </w:rPr>
        <w:t xml:space="preserve">jednym zadaniu związanym z pełnieniem nadzoru inwestorskiego obejmującego budowę, przebudowę, rozbudowę lub odbudowy drogi publicznej klasy min. L, </w:t>
      </w:r>
      <w:r w:rsidRPr="00B536D6">
        <w:rPr>
          <w:rFonts w:eastAsiaTheme="minorHAnsi" w:cstheme="minorHAnsi"/>
          <w:bCs/>
          <w:sz w:val="24"/>
          <w:szCs w:val="24"/>
        </w:rPr>
        <w:br/>
        <w:t>o w</w:t>
      </w:r>
      <w:r w:rsidR="00C0440A" w:rsidRPr="00B536D6">
        <w:rPr>
          <w:rFonts w:eastAsiaTheme="minorHAnsi" w:cstheme="minorHAnsi"/>
          <w:bCs/>
          <w:sz w:val="24"/>
          <w:szCs w:val="24"/>
        </w:rPr>
        <w:t xml:space="preserve">artości robót budowlanych min. </w:t>
      </w:r>
      <w:r w:rsidR="0071542C">
        <w:rPr>
          <w:rFonts w:eastAsiaTheme="minorHAnsi" w:cstheme="minorHAnsi"/>
          <w:bCs/>
          <w:sz w:val="24"/>
          <w:szCs w:val="24"/>
        </w:rPr>
        <w:t>6</w:t>
      </w:r>
      <w:r w:rsidRPr="002263F5">
        <w:rPr>
          <w:rFonts w:eastAsiaTheme="minorHAnsi" w:cstheme="minorHAnsi"/>
          <w:bCs/>
          <w:sz w:val="24"/>
          <w:szCs w:val="24"/>
        </w:rPr>
        <w:t xml:space="preserve"> 000 000,00 zł </w:t>
      </w:r>
      <w:r w:rsidRPr="00B536D6">
        <w:rPr>
          <w:rFonts w:eastAsiaTheme="minorHAnsi" w:cstheme="minorHAnsi"/>
          <w:bCs/>
          <w:sz w:val="24"/>
          <w:szCs w:val="24"/>
        </w:rPr>
        <w:t>brutto</w:t>
      </w:r>
    </w:p>
    <w:p w14:paraId="4137B856" w14:textId="77777777" w:rsidR="000E7ACA" w:rsidRPr="00B536D6" w:rsidRDefault="000E7ACA" w:rsidP="000E7ACA">
      <w:pPr>
        <w:ind w:left="993" w:hanging="273"/>
        <w:contextualSpacing/>
        <w:rPr>
          <w:rFonts w:eastAsiaTheme="minorHAnsi" w:cstheme="minorHAnsi"/>
          <w:bCs/>
          <w:sz w:val="24"/>
          <w:szCs w:val="24"/>
        </w:rPr>
      </w:pPr>
    </w:p>
    <w:p w14:paraId="11A797C8" w14:textId="151CAA0C" w:rsidR="000E7ACA" w:rsidRPr="00B536D6" w:rsidRDefault="000E7ACA" w:rsidP="000E7ACA">
      <w:pPr>
        <w:ind w:left="993" w:hanging="273"/>
        <w:contextualSpacing/>
        <w:rPr>
          <w:rFonts w:eastAsiaTheme="minorHAnsi" w:cstheme="minorHAnsi"/>
          <w:bCs/>
          <w:sz w:val="24"/>
          <w:szCs w:val="24"/>
        </w:rPr>
      </w:pPr>
      <w:r w:rsidRPr="00B536D6">
        <w:rPr>
          <w:rFonts w:eastAsiaTheme="minorHAnsi" w:cstheme="minorHAnsi"/>
          <w:b/>
          <w:bCs/>
          <w:sz w:val="24"/>
          <w:szCs w:val="24"/>
        </w:rPr>
        <w:fldChar w:fldCharType="begin">
          <w:ffData>
            <w:name w:val=""/>
            <w:enabled w:val="0"/>
            <w:calcOnExit w:val="0"/>
            <w:checkBox>
              <w:sizeAuto/>
              <w:default w:val="0"/>
            </w:checkBox>
          </w:ffData>
        </w:fldChar>
      </w:r>
      <w:r w:rsidRPr="00B536D6">
        <w:rPr>
          <w:rFonts w:eastAsiaTheme="minorHAnsi" w:cstheme="minorHAnsi"/>
          <w:b/>
          <w:bCs/>
          <w:sz w:val="24"/>
          <w:szCs w:val="24"/>
        </w:rPr>
        <w:instrText xml:space="preserve"> FORMCHECKBOX </w:instrText>
      </w:r>
      <w:r w:rsidR="00523F50">
        <w:rPr>
          <w:rFonts w:eastAsiaTheme="minorHAnsi" w:cstheme="minorHAnsi"/>
          <w:b/>
          <w:bCs/>
          <w:sz w:val="24"/>
          <w:szCs w:val="24"/>
        </w:rPr>
      </w:r>
      <w:r w:rsidR="00523F50">
        <w:rPr>
          <w:rFonts w:eastAsiaTheme="minorHAnsi" w:cstheme="minorHAnsi"/>
          <w:b/>
          <w:bCs/>
          <w:sz w:val="24"/>
          <w:szCs w:val="24"/>
        </w:rPr>
        <w:fldChar w:fldCharType="separate"/>
      </w:r>
      <w:r w:rsidRPr="00B536D6">
        <w:rPr>
          <w:rFonts w:eastAsiaTheme="minorHAnsi" w:cstheme="minorHAnsi"/>
          <w:sz w:val="24"/>
          <w:szCs w:val="24"/>
        </w:rPr>
        <w:fldChar w:fldCharType="end"/>
      </w:r>
      <w:r w:rsidRPr="00B536D6">
        <w:rPr>
          <w:rFonts w:eastAsiaTheme="minorHAnsi" w:cstheme="minorHAnsi"/>
          <w:b/>
          <w:bCs/>
          <w:sz w:val="24"/>
          <w:szCs w:val="24"/>
        </w:rPr>
        <w:t xml:space="preserve"> </w:t>
      </w:r>
      <w:r w:rsidRPr="00B536D6">
        <w:rPr>
          <w:rFonts w:eastAsiaTheme="minorHAnsi" w:cstheme="minorHAnsi"/>
          <w:bCs/>
          <w:sz w:val="24"/>
          <w:szCs w:val="24"/>
        </w:rPr>
        <w:t>dwóch zadaniach związanych z pełnieniem nadzoru inwestorskiego obejmując</w:t>
      </w:r>
      <w:r w:rsidR="00833B9E" w:rsidRPr="00B536D6">
        <w:rPr>
          <w:rFonts w:eastAsiaTheme="minorHAnsi" w:cstheme="minorHAnsi"/>
          <w:bCs/>
          <w:sz w:val="24"/>
          <w:szCs w:val="24"/>
        </w:rPr>
        <w:t>ych</w:t>
      </w:r>
      <w:r w:rsidRPr="00B536D6">
        <w:rPr>
          <w:rFonts w:eastAsiaTheme="minorHAnsi" w:cstheme="minorHAnsi"/>
          <w:bCs/>
          <w:sz w:val="24"/>
          <w:szCs w:val="24"/>
        </w:rPr>
        <w:t xml:space="preserve"> budowę, przebudowę, rozbudowę </w:t>
      </w:r>
      <w:r w:rsidR="00456F0C" w:rsidRPr="00B536D6">
        <w:rPr>
          <w:rFonts w:eastAsiaTheme="minorHAnsi" w:cstheme="minorHAnsi"/>
          <w:bCs/>
          <w:sz w:val="24"/>
          <w:szCs w:val="24"/>
        </w:rPr>
        <w:t xml:space="preserve">lub odbudowy drogi publicznej klasy min. L, </w:t>
      </w:r>
      <w:r w:rsidRPr="00B536D6">
        <w:rPr>
          <w:rFonts w:eastAsiaTheme="minorHAnsi" w:cstheme="minorHAnsi"/>
          <w:bCs/>
          <w:sz w:val="24"/>
          <w:szCs w:val="24"/>
        </w:rPr>
        <w:br/>
      </w:r>
      <w:r w:rsidR="00456F0C" w:rsidRPr="00B536D6">
        <w:rPr>
          <w:rFonts w:eastAsiaTheme="minorHAnsi" w:cstheme="minorHAnsi"/>
          <w:bCs/>
          <w:sz w:val="24"/>
          <w:szCs w:val="24"/>
        </w:rPr>
        <w:t xml:space="preserve">o wartości robót budowlanych min. </w:t>
      </w:r>
      <w:r w:rsidR="0071542C">
        <w:rPr>
          <w:rFonts w:eastAsiaTheme="minorHAnsi" w:cstheme="minorHAnsi"/>
          <w:bCs/>
          <w:sz w:val="24"/>
          <w:szCs w:val="24"/>
        </w:rPr>
        <w:t>6</w:t>
      </w:r>
      <w:r w:rsidRPr="002263F5">
        <w:rPr>
          <w:rFonts w:eastAsiaTheme="minorHAnsi" w:cstheme="minorHAnsi"/>
          <w:bCs/>
          <w:sz w:val="24"/>
          <w:szCs w:val="24"/>
        </w:rPr>
        <w:t xml:space="preserve"> 000 000,00 </w:t>
      </w:r>
      <w:r w:rsidRPr="00B536D6">
        <w:rPr>
          <w:rFonts w:eastAsiaTheme="minorHAnsi" w:cstheme="minorHAnsi"/>
          <w:bCs/>
          <w:sz w:val="24"/>
          <w:szCs w:val="24"/>
        </w:rPr>
        <w:t>zł brutto</w:t>
      </w:r>
      <w:r w:rsidR="00DE1275">
        <w:rPr>
          <w:rFonts w:eastAsiaTheme="minorHAnsi" w:cstheme="minorHAnsi"/>
          <w:bCs/>
          <w:sz w:val="24"/>
          <w:szCs w:val="24"/>
        </w:rPr>
        <w:t xml:space="preserve"> każde</w:t>
      </w:r>
    </w:p>
    <w:p w14:paraId="657693A5" w14:textId="77777777" w:rsidR="000E7ACA" w:rsidRPr="00B536D6" w:rsidRDefault="000E7ACA" w:rsidP="000E7ACA">
      <w:pPr>
        <w:ind w:left="993" w:hanging="273"/>
        <w:contextualSpacing/>
        <w:rPr>
          <w:rFonts w:eastAsiaTheme="minorHAnsi" w:cstheme="minorHAnsi"/>
          <w:bCs/>
          <w:sz w:val="24"/>
          <w:szCs w:val="24"/>
        </w:rPr>
      </w:pPr>
    </w:p>
    <w:p w14:paraId="110AFF6E" w14:textId="301FDED5" w:rsidR="000E7ACA" w:rsidRPr="00B536D6" w:rsidRDefault="000E7ACA" w:rsidP="000E7ACA">
      <w:pPr>
        <w:ind w:left="993" w:hanging="273"/>
        <w:contextualSpacing/>
        <w:rPr>
          <w:rFonts w:eastAsiaTheme="minorHAnsi" w:cstheme="minorHAnsi"/>
          <w:bCs/>
          <w:sz w:val="24"/>
          <w:szCs w:val="24"/>
        </w:rPr>
      </w:pPr>
      <w:r w:rsidRPr="00B536D6">
        <w:rPr>
          <w:rFonts w:eastAsiaTheme="minorHAnsi" w:cstheme="minorHAnsi"/>
          <w:b/>
          <w:bCs/>
          <w:sz w:val="24"/>
          <w:szCs w:val="24"/>
        </w:rPr>
        <w:fldChar w:fldCharType="begin">
          <w:ffData>
            <w:name w:val=""/>
            <w:enabled w:val="0"/>
            <w:calcOnExit w:val="0"/>
            <w:checkBox>
              <w:sizeAuto/>
              <w:default w:val="0"/>
            </w:checkBox>
          </w:ffData>
        </w:fldChar>
      </w:r>
      <w:r w:rsidRPr="00B536D6">
        <w:rPr>
          <w:rFonts w:eastAsiaTheme="minorHAnsi" w:cstheme="minorHAnsi"/>
          <w:b/>
          <w:bCs/>
          <w:sz w:val="24"/>
          <w:szCs w:val="24"/>
        </w:rPr>
        <w:instrText xml:space="preserve"> FORMCHECKBOX </w:instrText>
      </w:r>
      <w:r w:rsidR="00523F50">
        <w:rPr>
          <w:rFonts w:eastAsiaTheme="minorHAnsi" w:cstheme="minorHAnsi"/>
          <w:b/>
          <w:bCs/>
          <w:sz w:val="24"/>
          <w:szCs w:val="24"/>
        </w:rPr>
      </w:r>
      <w:r w:rsidR="00523F50">
        <w:rPr>
          <w:rFonts w:eastAsiaTheme="minorHAnsi" w:cstheme="minorHAnsi"/>
          <w:b/>
          <w:bCs/>
          <w:sz w:val="24"/>
          <w:szCs w:val="24"/>
        </w:rPr>
        <w:fldChar w:fldCharType="separate"/>
      </w:r>
      <w:r w:rsidRPr="00B536D6">
        <w:rPr>
          <w:rFonts w:eastAsiaTheme="minorHAnsi" w:cstheme="minorHAnsi"/>
          <w:sz w:val="24"/>
          <w:szCs w:val="24"/>
        </w:rPr>
        <w:fldChar w:fldCharType="end"/>
      </w:r>
      <w:r w:rsidRPr="00B536D6">
        <w:rPr>
          <w:rFonts w:eastAsiaTheme="minorHAnsi" w:cstheme="minorHAnsi"/>
          <w:b/>
          <w:bCs/>
          <w:sz w:val="24"/>
          <w:szCs w:val="24"/>
        </w:rPr>
        <w:t xml:space="preserve"> </w:t>
      </w:r>
      <w:r w:rsidR="00833B9E" w:rsidRPr="00B536D6">
        <w:rPr>
          <w:rFonts w:eastAsiaTheme="minorHAnsi" w:cstheme="minorHAnsi"/>
          <w:bCs/>
          <w:sz w:val="24"/>
          <w:szCs w:val="24"/>
        </w:rPr>
        <w:t xml:space="preserve">trzech </w:t>
      </w:r>
      <w:r w:rsidRPr="00B536D6">
        <w:rPr>
          <w:rFonts w:eastAsiaTheme="minorHAnsi" w:cstheme="minorHAnsi"/>
          <w:bCs/>
          <w:sz w:val="24"/>
          <w:szCs w:val="24"/>
        </w:rPr>
        <w:t>zadaniach związanych z pełnieniem nad</w:t>
      </w:r>
      <w:r w:rsidR="00833B9E" w:rsidRPr="00B536D6">
        <w:rPr>
          <w:rFonts w:eastAsiaTheme="minorHAnsi" w:cstheme="minorHAnsi"/>
          <w:bCs/>
          <w:sz w:val="24"/>
          <w:szCs w:val="24"/>
        </w:rPr>
        <w:t>zoru inwestorskiego obejmujących</w:t>
      </w:r>
      <w:r w:rsidRPr="00B536D6">
        <w:rPr>
          <w:rFonts w:eastAsiaTheme="minorHAnsi" w:cstheme="minorHAnsi"/>
          <w:bCs/>
          <w:sz w:val="24"/>
          <w:szCs w:val="24"/>
        </w:rPr>
        <w:t xml:space="preserve"> budowę, przebudowę, rozbudowę </w:t>
      </w:r>
      <w:r w:rsidR="00456F0C" w:rsidRPr="00B536D6">
        <w:rPr>
          <w:rFonts w:eastAsiaTheme="minorHAnsi" w:cstheme="minorHAnsi"/>
          <w:bCs/>
          <w:sz w:val="24"/>
          <w:szCs w:val="24"/>
        </w:rPr>
        <w:t xml:space="preserve">lub odbudowy drogi publicznej klasy min. L, </w:t>
      </w:r>
      <w:r w:rsidR="00833B9E" w:rsidRPr="00B536D6">
        <w:rPr>
          <w:rFonts w:eastAsiaTheme="minorHAnsi" w:cstheme="minorHAnsi"/>
          <w:bCs/>
          <w:sz w:val="24"/>
          <w:szCs w:val="24"/>
        </w:rPr>
        <w:br/>
      </w:r>
      <w:r w:rsidR="00456F0C" w:rsidRPr="00B536D6">
        <w:rPr>
          <w:rFonts w:eastAsiaTheme="minorHAnsi" w:cstheme="minorHAnsi"/>
          <w:bCs/>
          <w:sz w:val="24"/>
          <w:szCs w:val="24"/>
        </w:rPr>
        <w:t xml:space="preserve">o wartości robót budowlanych min. </w:t>
      </w:r>
      <w:r w:rsidR="0071542C">
        <w:rPr>
          <w:rFonts w:eastAsiaTheme="minorHAnsi" w:cstheme="minorHAnsi"/>
          <w:bCs/>
          <w:sz w:val="24"/>
          <w:szCs w:val="24"/>
        </w:rPr>
        <w:t>6</w:t>
      </w:r>
      <w:r w:rsidRPr="002263F5">
        <w:rPr>
          <w:rFonts w:eastAsiaTheme="minorHAnsi" w:cstheme="minorHAnsi"/>
          <w:bCs/>
          <w:sz w:val="24"/>
          <w:szCs w:val="24"/>
        </w:rPr>
        <w:t xml:space="preserve"> 000 000,00 </w:t>
      </w:r>
      <w:r w:rsidRPr="00B536D6">
        <w:rPr>
          <w:rFonts w:eastAsiaTheme="minorHAnsi" w:cstheme="minorHAnsi"/>
          <w:bCs/>
          <w:sz w:val="24"/>
          <w:szCs w:val="24"/>
        </w:rPr>
        <w:t>zł brutto</w:t>
      </w:r>
      <w:r w:rsidR="00DE1275">
        <w:rPr>
          <w:rFonts w:eastAsiaTheme="minorHAnsi" w:cstheme="minorHAnsi"/>
          <w:bCs/>
          <w:sz w:val="24"/>
          <w:szCs w:val="24"/>
        </w:rPr>
        <w:t xml:space="preserve"> każde</w:t>
      </w:r>
    </w:p>
    <w:p w14:paraId="6DF5D44F" w14:textId="77777777" w:rsidR="000E7ACA" w:rsidRPr="00B536D6" w:rsidRDefault="000E7ACA" w:rsidP="000E7ACA">
      <w:pPr>
        <w:ind w:left="993" w:hanging="273"/>
        <w:contextualSpacing/>
        <w:rPr>
          <w:rFonts w:eastAsiaTheme="minorHAnsi" w:cstheme="minorHAnsi"/>
          <w:bCs/>
          <w:sz w:val="24"/>
          <w:szCs w:val="24"/>
        </w:rPr>
      </w:pPr>
    </w:p>
    <w:p w14:paraId="0ADEC121" w14:textId="2D17ED7B" w:rsidR="000E7ACA" w:rsidRPr="00B536D6" w:rsidRDefault="000E7ACA" w:rsidP="000E7ACA">
      <w:pPr>
        <w:ind w:left="993" w:hanging="273"/>
        <w:contextualSpacing/>
        <w:rPr>
          <w:rFonts w:eastAsiaTheme="minorHAnsi" w:cstheme="minorHAnsi"/>
          <w:bCs/>
          <w:sz w:val="24"/>
          <w:szCs w:val="24"/>
        </w:rPr>
      </w:pPr>
      <w:r w:rsidRPr="00B536D6">
        <w:rPr>
          <w:rFonts w:eastAsiaTheme="minorHAnsi" w:cstheme="minorHAnsi"/>
          <w:b/>
          <w:bCs/>
          <w:sz w:val="24"/>
          <w:szCs w:val="24"/>
        </w:rPr>
        <w:fldChar w:fldCharType="begin">
          <w:ffData>
            <w:name w:val=""/>
            <w:enabled w:val="0"/>
            <w:calcOnExit w:val="0"/>
            <w:checkBox>
              <w:sizeAuto/>
              <w:default w:val="0"/>
            </w:checkBox>
          </w:ffData>
        </w:fldChar>
      </w:r>
      <w:r w:rsidRPr="00B536D6">
        <w:rPr>
          <w:rFonts w:eastAsiaTheme="minorHAnsi" w:cstheme="minorHAnsi"/>
          <w:b/>
          <w:bCs/>
          <w:sz w:val="24"/>
          <w:szCs w:val="24"/>
        </w:rPr>
        <w:instrText xml:space="preserve"> FORMCHECKBOX </w:instrText>
      </w:r>
      <w:r w:rsidR="00523F50">
        <w:rPr>
          <w:rFonts w:eastAsiaTheme="minorHAnsi" w:cstheme="minorHAnsi"/>
          <w:b/>
          <w:bCs/>
          <w:sz w:val="24"/>
          <w:szCs w:val="24"/>
        </w:rPr>
      </w:r>
      <w:r w:rsidR="00523F50">
        <w:rPr>
          <w:rFonts w:eastAsiaTheme="minorHAnsi" w:cstheme="minorHAnsi"/>
          <w:b/>
          <w:bCs/>
          <w:sz w:val="24"/>
          <w:szCs w:val="24"/>
        </w:rPr>
        <w:fldChar w:fldCharType="separate"/>
      </w:r>
      <w:r w:rsidRPr="00B536D6">
        <w:rPr>
          <w:rFonts w:eastAsiaTheme="minorHAnsi" w:cstheme="minorHAnsi"/>
          <w:sz w:val="24"/>
          <w:szCs w:val="24"/>
        </w:rPr>
        <w:fldChar w:fldCharType="end"/>
      </w:r>
      <w:r w:rsidRPr="00B536D6">
        <w:rPr>
          <w:rFonts w:eastAsiaTheme="minorHAnsi" w:cstheme="minorHAnsi"/>
          <w:b/>
          <w:bCs/>
          <w:sz w:val="24"/>
          <w:szCs w:val="24"/>
        </w:rPr>
        <w:t xml:space="preserve"> </w:t>
      </w:r>
      <w:r w:rsidR="00833B9E" w:rsidRPr="00B536D6">
        <w:rPr>
          <w:rFonts w:eastAsiaTheme="minorHAnsi" w:cstheme="minorHAnsi"/>
          <w:bCs/>
          <w:sz w:val="24"/>
          <w:szCs w:val="24"/>
        </w:rPr>
        <w:t xml:space="preserve">czterech zadaniach </w:t>
      </w:r>
      <w:r w:rsidRPr="00B536D6">
        <w:rPr>
          <w:rFonts w:eastAsiaTheme="minorHAnsi" w:cstheme="minorHAnsi"/>
          <w:bCs/>
          <w:sz w:val="24"/>
          <w:szCs w:val="24"/>
        </w:rPr>
        <w:t>związan</w:t>
      </w:r>
      <w:r w:rsidR="00833B9E" w:rsidRPr="00B536D6">
        <w:rPr>
          <w:rFonts w:eastAsiaTheme="minorHAnsi" w:cstheme="minorHAnsi"/>
          <w:bCs/>
          <w:sz w:val="24"/>
          <w:szCs w:val="24"/>
        </w:rPr>
        <w:t>ych</w:t>
      </w:r>
      <w:r w:rsidRPr="00B536D6">
        <w:rPr>
          <w:rFonts w:eastAsiaTheme="minorHAnsi" w:cstheme="minorHAnsi"/>
          <w:bCs/>
          <w:sz w:val="24"/>
          <w:szCs w:val="24"/>
        </w:rPr>
        <w:t xml:space="preserve"> z pełnieniem nadzoru inwestorskiego obejmując</w:t>
      </w:r>
      <w:r w:rsidR="00833B9E" w:rsidRPr="00B536D6">
        <w:rPr>
          <w:rFonts w:eastAsiaTheme="minorHAnsi" w:cstheme="minorHAnsi"/>
          <w:bCs/>
          <w:sz w:val="24"/>
          <w:szCs w:val="24"/>
        </w:rPr>
        <w:t>ych</w:t>
      </w:r>
      <w:r w:rsidRPr="00B536D6">
        <w:rPr>
          <w:rFonts w:eastAsiaTheme="minorHAnsi" w:cstheme="minorHAnsi"/>
          <w:bCs/>
          <w:sz w:val="24"/>
          <w:szCs w:val="24"/>
        </w:rPr>
        <w:t xml:space="preserve"> budowę, przebudowę, rozbudowę </w:t>
      </w:r>
      <w:r w:rsidR="00456F0C" w:rsidRPr="00B536D6">
        <w:rPr>
          <w:rFonts w:eastAsiaTheme="minorHAnsi" w:cstheme="minorHAnsi"/>
          <w:bCs/>
          <w:sz w:val="24"/>
          <w:szCs w:val="24"/>
        </w:rPr>
        <w:t xml:space="preserve">lub odbudowy drogi publicznej klasy min. L, </w:t>
      </w:r>
      <w:r w:rsidR="00833B9E" w:rsidRPr="00B536D6">
        <w:rPr>
          <w:rFonts w:eastAsiaTheme="minorHAnsi" w:cstheme="minorHAnsi"/>
          <w:bCs/>
          <w:sz w:val="24"/>
          <w:szCs w:val="24"/>
        </w:rPr>
        <w:br/>
      </w:r>
      <w:r w:rsidR="00456F0C" w:rsidRPr="00B536D6">
        <w:rPr>
          <w:rFonts w:eastAsiaTheme="minorHAnsi" w:cstheme="minorHAnsi"/>
          <w:bCs/>
          <w:sz w:val="24"/>
          <w:szCs w:val="24"/>
        </w:rPr>
        <w:t xml:space="preserve">o wartości robót budowlanych min. </w:t>
      </w:r>
      <w:r w:rsidR="0071542C">
        <w:rPr>
          <w:rFonts w:eastAsiaTheme="minorHAnsi" w:cstheme="minorHAnsi"/>
          <w:bCs/>
          <w:sz w:val="24"/>
          <w:szCs w:val="24"/>
        </w:rPr>
        <w:t>6</w:t>
      </w:r>
      <w:r w:rsidR="002263F5" w:rsidRPr="002263F5">
        <w:rPr>
          <w:rFonts w:eastAsiaTheme="minorHAnsi" w:cstheme="minorHAnsi"/>
          <w:bCs/>
          <w:sz w:val="24"/>
          <w:szCs w:val="24"/>
        </w:rPr>
        <w:t xml:space="preserve"> </w:t>
      </w:r>
      <w:r w:rsidRPr="002263F5">
        <w:rPr>
          <w:rFonts w:eastAsiaTheme="minorHAnsi" w:cstheme="minorHAnsi"/>
          <w:bCs/>
          <w:sz w:val="24"/>
          <w:szCs w:val="24"/>
        </w:rPr>
        <w:t xml:space="preserve">000 000,00 </w:t>
      </w:r>
      <w:r w:rsidRPr="00B536D6">
        <w:rPr>
          <w:rFonts w:eastAsiaTheme="minorHAnsi" w:cstheme="minorHAnsi"/>
          <w:bCs/>
          <w:sz w:val="24"/>
          <w:szCs w:val="24"/>
        </w:rPr>
        <w:t>zł brutto</w:t>
      </w:r>
      <w:r w:rsidR="00DE1275">
        <w:rPr>
          <w:rFonts w:eastAsiaTheme="minorHAnsi" w:cstheme="minorHAnsi"/>
          <w:bCs/>
          <w:sz w:val="24"/>
          <w:szCs w:val="24"/>
        </w:rPr>
        <w:t xml:space="preserve"> każde</w:t>
      </w:r>
    </w:p>
    <w:p w14:paraId="3581A2E9" w14:textId="77777777" w:rsidR="00833B9E" w:rsidRPr="00B536D6" w:rsidRDefault="00833B9E" w:rsidP="00833B9E">
      <w:pPr>
        <w:ind w:left="993" w:hanging="273"/>
        <w:contextualSpacing/>
        <w:rPr>
          <w:rFonts w:eastAsiaTheme="minorHAnsi" w:cstheme="minorHAnsi"/>
          <w:bCs/>
          <w:strike/>
          <w:sz w:val="24"/>
          <w:szCs w:val="24"/>
        </w:rPr>
      </w:pPr>
    </w:p>
    <w:p w14:paraId="3BA37121" w14:textId="0744AE1D" w:rsidR="002C2707" w:rsidRPr="00566A01" w:rsidRDefault="00B536D6" w:rsidP="00566A01">
      <w:pPr>
        <w:widowControl w:val="0"/>
        <w:autoSpaceDE w:val="0"/>
        <w:autoSpaceDN w:val="0"/>
        <w:adjustRightInd w:val="0"/>
        <w:spacing w:line="240" w:lineRule="auto"/>
        <w:ind w:left="426"/>
        <w:contextualSpacing/>
        <w:jc w:val="both"/>
        <w:rPr>
          <w:rFonts w:eastAsia="Calibri" w:cstheme="minorHAnsi"/>
          <w:b/>
          <w:i/>
          <w:color w:val="000000"/>
          <w:spacing w:val="-5"/>
          <w:szCs w:val="20"/>
          <w:highlight w:val="yellow"/>
        </w:rPr>
      </w:pPr>
      <w:r w:rsidRPr="004450EA">
        <w:rPr>
          <w:rFonts w:eastAsia="Calibri" w:cstheme="minorHAnsi"/>
          <w:b/>
          <w:color w:val="000000"/>
          <w:spacing w:val="-5"/>
          <w:szCs w:val="20"/>
          <w:highlight w:val="yellow"/>
        </w:rPr>
        <w:t xml:space="preserve">* </w:t>
      </w:r>
      <w:r w:rsidRPr="004450EA">
        <w:rPr>
          <w:rFonts w:eastAsia="Calibri" w:cstheme="minorHAnsi"/>
          <w:b/>
          <w:i/>
          <w:color w:val="000000"/>
          <w:spacing w:val="-5"/>
          <w:szCs w:val="20"/>
          <w:highlight w:val="yellow"/>
        </w:rPr>
        <w:t xml:space="preserve">Należy zaznaczyć właściwą ilość nadzorowanych zadań. W przypadku gdy Wykonawca nie zaznaczy </w:t>
      </w:r>
      <w:r w:rsidRPr="004450EA">
        <w:rPr>
          <w:rFonts w:eastAsia="Calibri" w:cstheme="minorHAnsi"/>
          <w:b/>
          <w:i/>
          <w:color w:val="000000"/>
          <w:spacing w:val="-5"/>
          <w:szCs w:val="20"/>
          <w:highlight w:val="yellow"/>
        </w:rPr>
        <w:fldChar w:fldCharType="begin">
          <w:ffData>
            <w:name w:val=""/>
            <w:enabled/>
            <w:calcOnExit w:val="0"/>
            <w:checkBox>
              <w:sizeAuto/>
              <w:default w:val="1"/>
            </w:checkBox>
          </w:ffData>
        </w:fldChar>
      </w:r>
      <w:r w:rsidRPr="004450EA">
        <w:rPr>
          <w:rFonts w:eastAsia="Calibri" w:cstheme="minorHAnsi"/>
          <w:b/>
          <w:i/>
          <w:color w:val="000000"/>
          <w:spacing w:val="-5"/>
          <w:szCs w:val="20"/>
          <w:highlight w:val="yellow"/>
        </w:rPr>
        <w:instrText xml:space="preserve"> FORMCHECKBOX </w:instrText>
      </w:r>
      <w:r w:rsidR="00523F50">
        <w:rPr>
          <w:rFonts w:eastAsia="Calibri" w:cstheme="minorHAnsi"/>
          <w:b/>
          <w:i/>
          <w:color w:val="000000"/>
          <w:spacing w:val="-5"/>
          <w:szCs w:val="20"/>
          <w:highlight w:val="yellow"/>
        </w:rPr>
      </w:r>
      <w:r w:rsidR="00523F50">
        <w:rPr>
          <w:rFonts w:eastAsia="Calibri" w:cstheme="minorHAnsi"/>
          <w:b/>
          <w:i/>
          <w:color w:val="000000"/>
          <w:spacing w:val="-5"/>
          <w:szCs w:val="20"/>
          <w:highlight w:val="yellow"/>
        </w:rPr>
        <w:fldChar w:fldCharType="separate"/>
      </w:r>
      <w:r w:rsidRPr="004450EA">
        <w:rPr>
          <w:rFonts w:eastAsia="Calibri" w:cstheme="minorHAnsi"/>
          <w:b/>
          <w:i/>
          <w:color w:val="000000"/>
          <w:spacing w:val="-5"/>
          <w:szCs w:val="20"/>
          <w:highlight w:val="yellow"/>
        </w:rPr>
        <w:fldChar w:fldCharType="end"/>
      </w:r>
      <w:r w:rsidRPr="004450EA">
        <w:rPr>
          <w:rFonts w:eastAsia="Calibri" w:cstheme="minorHAnsi"/>
          <w:b/>
          <w:i/>
          <w:color w:val="000000"/>
          <w:spacing w:val="-5"/>
          <w:szCs w:val="20"/>
          <w:highlight w:val="yellow"/>
        </w:rPr>
        <w:t xml:space="preserve"> przy żadnej z powyższych opcji doświadczenia na stanowisku Inspektora Nadzoru lub zaznaczy </w:t>
      </w:r>
      <w:r w:rsidRPr="004450EA">
        <w:rPr>
          <w:rFonts w:eastAsia="Calibri" w:cstheme="minorHAnsi"/>
          <w:b/>
          <w:i/>
          <w:color w:val="000000"/>
          <w:spacing w:val="-5"/>
          <w:szCs w:val="20"/>
          <w:highlight w:val="yellow"/>
        </w:rPr>
        <w:fldChar w:fldCharType="begin">
          <w:ffData>
            <w:name w:val=""/>
            <w:enabled/>
            <w:calcOnExit w:val="0"/>
            <w:checkBox>
              <w:sizeAuto/>
              <w:default w:val="1"/>
            </w:checkBox>
          </w:ffData>
        </w:fldChar>
      </w:r>
      <w:r w:rsidRPr="004450EA">
        <w:rPr>
          <w:rFonts w:eastAsia="Calibri" w:cstheme="minorHAnsi"/>
          <w:b/>
          <w:i/>
          <w:color w:val="000000"/>
          <w:spacing w:val="-5"/>
          <w:szCs w:val="20"/>
          <w:highlight w:val="yellow"/>
        </w:rPr>
        <w:instrText xml:space="preserve"> FORMCHECKBOX </w:instrText>
      </w:r>
      <w:r w:rsidR="00523F50">
        <w:rPr>
          <w:rFonts w:eastAsia="Calibri" w:cstheme="minorHAnsi"/>
          <w:b/>
          <w:i/>
          <w:color w:val="000000"/>
          <w:spacing w:val="-5"/>
          <w:szCs w:val="20"/>
          <w:highlight w:val="yellow"/>
        </w:rPr>
      </w:r>
      <w:r w:rsidR="00523F50">
        <w:rPr>
          <w:rFonts w:eastAsia="Calibri" w:cstheme="minorHAnsi"/>
          <w:b/>
          <w:i/>
          <w:color w:val="000000"/>
          <w:spacing w:val="-5"/>
          <w:szCs w:val="20"/>
          <w:highlight w:val="yellow"/>
        </w:rPr>
        <w:fldChar w:fldCharType="separate"/>
      </w:r>
      <w:r w:rsidRPr="004450EA">
        <w:rPr>
          <w:rFonts w:eastAsia="Calibri" w:cstheme="minorHAnsi"/>
          <w:b/>
          <w:i/>
          <w:color w:val="000000"/>
          <w:spacing w:val="-5"/>
          <w:szCs w:val="20"/>
          <w:highlight w:val="yellow"/>
        </w:rPr>
        <w:fldChar w:fldCharType="end"/>
      </w:r>
      <w:r w:rsidRPr="004450EA">
        <w:rPr>
          <w:rFonts w:eastAsia="Calibri" w:cstheme="minorHAnsi"/>
          <w:b/>
          <w:i/>
          <w:color w:val="000000"/>
          <w:spacing w:val="-5"/>
          <w:szCs w:val="20"/>
          <w:highlight w:val="yellow"/>
        </w:rPr>
        <w:t xml:space="preserve">  przy więcej niż jednej opcji doświadczenia, lub nie załączy formularza „Kryterium oceny ofert - Doświadczenie zawodowe Inspektora Nadzoru Inwestorskiego”,</w:t>
      </w:r>
      <w:r w:rsidRPr="004450EA">
        <w:rPr>
          <w:rFonts w:eastAsiaTheme="minorHAnsi" w:cstheme="minorHAnsi"/>
          <w:bCs/>
          <w:sz w:val="24"/>
          <w:szCs w:val="24"/>
          <w:highlight w:val="yellow"/>
        </w:rPr>
        <w:t xml:space="preserve"> </w:t>
      </w:r>
      <w:r w:rsidRPr="004450EA">
        <w:rPr>
          <w:rFonts w:eastAsiaTheme="minorHAnsi" w:cstheme="minorHAnsi"/>
          <w:b/>
          <w:bCs/>
          <w:i/>
          <w:highlight w:val="yellow"/>
        </w:rPr>
        <w:t>lub złoży Formularz niezawierający niezbędnych informacji/zawierający błąd</w:t>
      </w:r>
      <w:r w:rsidRPr="004450EA">
        <w:rPr>
          <w:rFonts w:eastAsiaTheme="minorHAnsi" w:cstheme="minorHAnsi"/>
          <w:bCs/>
          <w:sz w:val="24"/>
          <w:szCs w:val="24"/>
          <w:highlight w:val="yellow"/>
        </w:rPr>
        <w:t>,</w:t>
      </w:r>
      <w:r w:rsidRPr="004450EA">
        <w:rPr>
          <w:rFonts w:eastAsia="Calibri" w:cstheme="minorHAnsi"/>
          <w:b/>
          <w:i/>
          <w:color w:val="000000"/>
          <w:spacing w:val="-5"/>
          <w:szCs w:val="20"/>
          <w:highlight w:val="yellow"/>
        </w:rPr>
        <w:t xml:space="preserve"> Zamawiający przyjmie, że osoba wskazana przez Wykonawcę pełniąca funkcję Inspektora Nadzoru posiada minimalne doświadczenie wymagane przez Zamawiającego w SWZ i wówczas Wykonawca otrzyma 0 pkt.</w:t>
      </w:r>
    </w:p>
    <w:p w14:paraId="2F692F33" w14:textId="77777777" w:rsidR="002C2707" w:rsidRPr="00CC7605" w:rsidRDefault="002C2707" w:rsidP="00CC7605">
      <w:pPr>
        <w:autoSpaceDE w:val="0"/>
        <w:autoSpaceDN w:val="0"/>
        <w:adjustRightInd w:val="0"/>
        <w:spacing w:line="276" w:lineRule="auto"/>
        <w:ind w:left="426"/>
        <w:contextualSpacing/>
        <w:jc w:val="both"/>
        <w:rPr>
          <w:rFonts w:eastAsia="Calibri" w:cstheme="minorHAnsi"/>
          <w:sz w:val="14"/>
          <w:szCs w:val="20"/>
        </w:rPr>
      </w:pPr>
    </w:p>
    <w:p w14:paraId="1D68BAE3" w14:textId="77777777" w:rsidR="00CC7605" w:rsidRPr="00CC7605" w:rsidRDefault="00CC7605" w:rsidP="001D273B">
      <w:pPr>
        <w:numPr>
          <w:ilvl w:val="1"/>
          <w:numId w:val="22"/>
        </w:numPr>
        <w:suppressAutoHyphens/>
        <w:spacing w:after="0" w:line="271" w:lineRule="auto"/>
        <w:ind w:left="357" w:hanging="357"/>
        <w:jc w:val="both"/>
        <w:rPr>
          <w:rFonts w:eastAsiaTheme="minorHAnsi" w:cstheme="minorHAnsi"/>
          <w:sz w:val="24"/>
          <w:szCs w:val="24"/>
        </w:rPr>
      </w:pPr>
      <w:r w:rsidRPr="00CC7605">
        <w:rPr>
          <w:rFonts w:eastAsiaTheme="minorHAnsi" w:cstheme="minorHAnsi"/>
          <w:b/>
          <w:sz w:val="24"/>
          <w:szCs w:val="24"/>
        </w:rPr>
        <w:lastRenderedPageBreak/>
        <w:t>AKCEPTUJEMY</w:t>
      </w:r>
      <w:r w:rsidRPr="00CC7605">
        <w:rPr>
          <w:rFonts w:eastAsiaTheme="minorHAnsi" w:cstheme="minorHAnsi"/>
          <w:sz w:val="24"/>
          <w:szCs w:val="24"/>
        </w:rPr>
        <w:t xml:space="preserve"> warunki zamówienia, kryteria oceny ofert, istotne postanowienia umowy określone przez Zamawiającego w Specyfikacji Warunków Zamówienia.</w:t>
      </w:r>
    </w:p>
    <w:p w14:paraId="55D669EF" w14:textId="77777777" w:rsidR="00CC7605" w:rsidRPr="00CC7605" w:rsidRDefault="00CC7605" w:rsidP="00CC7605">
      <w:pPr>
        <w:suppressAutoHyphens/>
        <w:spacing w:after="0" w:line="271" w:lineRule="auto"/>
        <w:jc w:val="both"/>
        <w:rPr>
          <w:rFonts w:eastAsiaTheme="minorHAnsi" w:cstheme="minorHAnsi"/>
          <w:iCs/>
          <w:sz w:val="14"/>
          <w:szCs w:val="24"/>
        </w:rPr>
      </w:pPr>
    </w:p>
    <w:p w14:paraId="1DAADD01" w14:textId="77777777" w:rsidR="00CC7605" w:rsidRPr="00CC7605" w:rsidRDefault="00CC7605" w:rsidP="001D273B">
      <w:pPr>
        <w:numPr>
          <w:ilvl w:val="1"/>
          <w:numId w:val="22"/>
        </w:numPr>
        <w:suppressAutoHyphens/>
        <w:spacing w:after="0" w:line="271" w:lineRule="auto"/>
        <w:ind w:left="357" w:hanging="357"/>
        <w:jc w:val="both"/>
        <w:rPr>
          <w:rFonts w:eastAsiaTheme="minorHAnsi" w:cstheme="minorHAnsi"/>
          <w:b/>
          <w:bCs/>
          <w:i/>
          <w:sz w:val="24"/>
          <w:szCs w:val="24"/>
        </w:rPr>
      </w:pPr>
      <w:r w:rsidRPr="00CC7605">
        <w:rPr>
          <w:rFonts w:eastAsiaTheme="minorHAnsi" w:cstheme="minorHAnsi"/>
          <w:b/>
          <w:sz w:val="24"/>
          <w:szCs w:val="24"/>
        </w:rPr>
        <w:t>ZOBOWIĄZUJEMY SIĘ</w:t>
      </w:r>
      <w:r w:rsidRPr="00CC7605">
        <w:rPr>
          <w:rFonts w:eastAsiaTheme="minorHAnsi" w:cstheme="minorHAnsi"/>
          <w:sz w:val="24"/>
          <w:szCs w:val="24"/>
        </w:rPr>
        <w:t xml:space="preserve"> wykonać przedmiot zamówienia w terminie określonym w pkt. 5.1  SWZ.</w:t>
      </w:r>
    </w:p>
    <w:p w14:paraId="3EED2769" w14:textId="77777777" w:rsidR="00CC7605" w:rsidRPr="00CC7605" w:rsidRDefault="00CC7605" w:rsidP="00CC7605">
      <w:pPr>
        <w:suppressAutoHyphens/>
        <w:spacing w:after="0" w:line="271" w:lineRule="auto"/>
        <w:jc w:val="both"/>
        <w:rPr>
          <w:rFonts w:eastAsiaTheme="minorHAnsi" w:cstheme="minorHAnsi"/>
          <w:b/>
          <w:bCs/>
          <w:i/>
          <w:sz w:val="18"/>
          <w:szCs w:val="24"/>
        </w:rPr>
      </w:pPr>
    </w:p>
    <w:p w14:paraId="2B0DBBE4" w14:textId="77777777" w:rsidR="00CC7605" w:rsidRPr="00CC7605" w:rsidRDefault="00CC7605" w:rsidP="001D273B">
      <w:pPr>
        <w:numPr>
          <w:ilvl w:val="1"/>
          <w:numId w:val="22"/>
        </w:numPr>
        <w:suppressAutoHyphens/>
        <w:spacing w:after="0" w:line="271" w:lineRule="auto"/>
        <w:ind w:left="357" w:hanging="357"/>
        <w:jc w:val="both"/>
        <w:rPr>
          <w:rFonts w:eastAsiaTheme="minorHAnsi" w:cstheme="minorHAnsi"/>
          <w:sz w:val="24"/>
          <w:szCs w:val="24"/>
        </w:rPr>
      </w:pPr>
      <w:r w:rsidRPr="00CC7605">
        <w:rPr>
          <w:rFonts w:eastAsiaTheme="minorHAnsi" w:cstheme="minorHAnsi"/>
          <w:b/>
          <w:sz w:val="24"/>
          <w:szCs w:val="24"/>
        </w:rPr>
        <w:t>OŚWIADCZAMY</w:t>
      </w:r>
      <w:r w:rsidRPr="00CC7605">
        <w:rPr>
          <w:rFonts w:eastAsiaTheme="minorHAnsi" w:cstheme="minorHAnsi"/>
          <w:sz w:val="24"/>
          <w:szCs w:val="24"/>
        </w:rPr>
        <w:t>, że zapoznaliśmy się ze Specyfikacją Warunków Zamówienia oraz wyjaśnieniami i zmianami SWZ przekazanymi przez Zamawiającego i uznajemy się za związanych określonymi w nich postanowieniami i zasadami postępowania.</w:t>
      </w:r>
    </w:p>
    <w:p w14:paraId="48EDDE03" w14:textId="77777777" w:rsidR="00CC7605" w:rsidRPr="00CC7605" w:rsidRDefault="00CC7605" w:rsidP="00CC7605">
      <w:pPr>
        <w:suppressAutoHyphens/>
        <w:spacing w:after="0" w:line="271" w:lineRule="auto"/>
        <w:jc w:val="both"/>
        <w:rPr>
          <w:rFonts w:eastAsiaTheme="minorHAnsi" w:cstheme="minorHAnsi"/>
          <w:sz w:val="16"/>
          <w:szCs w:val="24"/>
        </w:rPr>
      </w:pPr>
    </w:p>
    <w:p w14:paraId="686AFE2A" w14:textId="77777777" w:rsidR="00CC7605" w:rsidRPr="00CC7605" w:rsidRDefault="00CC7605" w:rsidP="001D273B">
      <w:pPr>
        <w:numPr>
          <w:ilvl w:val="1"/>
          <w:numId w:val="22"/>
        </w:numPr>
        <w:suppressAutoHyphens/>
        <w:spacing w:after="0" w:line="271" w:lineRule="auto"/>
        <w:ind w:left="357" w:hanging="357"/>
        <w:jc w:val="both"/>
        <w:rPr>
          <w:rFonts w:eastAsiaTheme="minorHAnsi" w:cstheme="minorHAnsi"/>
          <w:b/>
          <w:color w:val="C00000"/>
          <w:sz w:val="24"/>
          <w:szCs w:val="24"/>
        </w:rPr>
      </w:pPr>
      <w:r w:rsidRPr="00CC7605">
        <w:rPr>
          <w:rFonts w:eastAsiaTheme="minorHAnsi" w:cstheme="minorHAnsi"/>
          <w:b/>
          <w:sz w:val="24"/>
          <w:szCs w:val="24"/>
        </w:rPr>
        <w:t>OŚWIADCZAMY</w:t>
      </w:r>
      <w:r w:rsidRPr="00CC7605">
        <w:rPr>
          <w:rFonts w:eastAsiaTheme="minorHAnsi" w:cstheme="minorHAnsi"/>
          <w:sz w:val="24"/>
          <w:szCs w:val="24"/>
        </w:rPr>
        <w:t xml:space="preserve">, że uważamy się za związanych z niniejsza ofertą przez okres wskazany </w:t>
      </w:r>
      <w:r w:rsidRPr="00CC7605">
        <w:rPr>
          <w:rFonts w:eastAsiaTheme="minorHAnsi" w:cstheme="minorHAnsi"/>
          <w:sz w:val="24"/>
          <w:szCs w:val="24"/>
        </w:rPr>
        <w:br/>
        <w:t>w pkt 15.1 Specyfikacji Warunków Zamówienia.</w:t>
      </w:r>
    </w:p>
    <w:p w14:paraId="6BA592BB" w14:textId="77777777" w:rsidR="00CC7605" w:rsidRPr="00CC7605" w:rsidRDefault="00CC7605" w:rsidP="00CC7605">
      <w:pPr>
        <w:suppressAutoHyphens/>
        <w:spacing w:after="0" w:line="271" w:lineRule="auto"/>
        <w:ind w:left="357"/>
        <w:jc w:val="both"/>
        <w:rPr>
          <w:rFonts w:eastAsiaTheme="minorHAnsi" w:cstheme="minorHAnsi"/>
          <w:b/>
          <w:color w:val="C00000"/>
          <w:sz w:val="14"/>
          <w:szCs w:val="24"/>
        </w:rPr>
      </w:pPr>
    </w:p>
    <w:p w14:paraId="49FB0B57" w14:textId="77777777" w:rsidR="00CC7605" w:rsidRPr="00CC7605" w:rsidRDefault="00CC7605" w:rsidP="001D273B">
      <w:pPr>
        <w:numPr>
          <w:ilvl w:val="1"/>
          <w:numId w:val="22"/>
        </w:numPr>
        <w:suppressAutoHyphens/>
        <w:spacing w:after="0" w:line="271" w:lineRule="auto"/>
        <w:ind w:left="357" w:hanging="357"/>
        <w:jc w:val="both"/>
        <w:rPr>
          <w:rFonts w:eastAsiaTheme="minorHAnsi" w:cstheme="minorHAnsi"/>
          <w:sz w:val="24"/>
          <w:szCs w:val="24"/>
        </w:rPr>
      </w:pPr>
      <w:r w:rsidRPr="00CC7605">
        <w:rPr>
          <w:rFonts w:eastAsiaTheme="minorHAnsi" w:cstheme="minorHAnsi"/>
          <w:b/>
          <w:sz w:val="24"/>
          <w:szCs w:val="24"/>
        </w:rPr>
        <w:t>OŚWIADCZAMY</w:t>
      </w:r>
      <w:r w:rsidRPr="00CC7605">
        <w:rPr>
          <w:rFonts w:eastAsiaTheme="minorHAnsi" w:cstheme="minorHAnsi"/>
          <w:sz w:val="24"/>
          <w:szCs w:val="24"/>
        </w:rPr>
        <w:t>, że składamy niniejszą ofertę we własnym imieniu / jako Wykonawcy wspólnie ubiegający się o udzielenie zamówienia*</w:t>
      </w:r>
    </w:p>
    <w:p w14:paraId="3EEEE8BD" w14:textId="77777777" w:rsidR="00CC7605" w:rsidRPr="00CC7605" w:rsidRDefault="00CC7605" w:rsidP="00CC7605">
      <w:pPr>
        <w:suppressAutoHyphens/>
        <w:spacing w:after="0" w:line="271" w:lineRule="auto"/>
        <w:ind w:left="360"/>
        <w:jc w:val="both"/>
        <w:rPr>
          <w:rFonts w:eastAsiaTheme="minorHAnsi" w:cstheme="minorHAnsi"/>
          <w:i/>
          <w:szCs w:val="24"/>
        </w:rPr>
      </w:pPr>
      <w:r w:rsidRPr="00CC7605">
        <w:rPr>
          <w:rFonts w:eastAsiaTheme="minorHAnsi" w:cstheme="minorHAnsi"/>
          <w:i/>
          <w:szCs w:val="24"/>
          <w:highlight w:val="yellow"/>
        </w:rPr>
        <w:t>*   Niepotrzebne skreślić.</w:t>
      </w:r>
    </w:p>
    <w:p w14:paraId="6E637638" w14:textId="77777777" w:rsidR="00CC7605" w:rsidRPr="00CC7605" w:rsidRDefault="00CC7605" w:rsidP="00CC7605">
      <w:pPr>
        <w:suppressAutoHyphens/>
        <w:spacing w:after="0" w:line="271" w:lineRule="auto"/>
        <w:ind w:left="357"/>
        <w:jc w:val="both"/>
        <w:rPr>
          <w:rFonts w:eastAsiaTheme="minorHAnsi" w:cstheme="minorHAnsi"/>
          <w:b/>
          <w:color w:val="C00000"/>
          <w:sz w:val="16"/>
          <w:szCs w:val="24"/>
        </w:rPr>
      </w:pPr>
    </w:p>
    <w:p w14:paraId="78BB4132" w14:textId="77777777" w:rsidR="00CC7605" w:rsidRPr="00CC7605" w:rsidRDefault="00CC7605" w:rsidP="001D273B">
      <w:pPr>
        <w:numPr>
          <w:ilvl w:val="1"/>
          <w:numId w:val="22"/>
        </w:numPr>
        <w:suppressAutoHyphens/>
        <w:spacing w:after="0" w:line="271" w:lineRule="auto"/>
        <w:jc w:val="both"/>
        <w:rPr>
          <w:rFonts w:eastAsiaTheme="minorHAnsi" w:cstheme="minorHAnsi"/>
          <w:bCs/>
          <w:sz w:val="24"/>
          <w:szCs w:val="24"/>
        </w:rPr>
      </w:pPr>
      <w:r w:rsidRPr="00CC7605">
        <w:rPr>
          <w:rFonts w:eastAsiaTheme="minorHAnsi" w:cstheme="minorHAnsi"/>
          <w:b/>
          <w:sz w:val="24"/>
          <w:szCs w:val="24"/>
        </w:rPr>
        <w:t xml:space="preserve">OŚWIADCZAMY, </w:t>
      </w:r>
      <w:r w:rsidRPr="00CC7605">
        <w:rPr>
          <w:rFonts w:eastAsiaTheme="minorHAnsi" w:cstheme="minorHAnsi"/>
          <w:bCs/>
          <w:sz w:val="24"/>
          <w:szCs w:val="24"/>
        </w:rPr>
        <w:t>że jesteśmy:</w:t>
      </w:r>
    </w:p>
    <w:p w14:paraId="42C108EF" w14:textId="77777777" w:rsidR="00CC7605" w:rsidRPr="00CC7605" w:rsidRDefault="00CC7605" w:rsidP="00CC7605">
      <w:pPr>
        <w:suppressAutoHyphens/>
        <w:spacing w:after="0" w:line="271" w:lineRule="auto"/>
        <w:ind w:left="360"/>
        <w:jc w:val="both"/>
        <w:rPr>
          <w:rFonts w:eastAsiaTheme="minorHAnsi" w:cstheme="minorHAnsi"/>
          <w:bCs/>
          <w:sz w:val="24"/>
          <w:szCs w:val="24"/>
        </w:rPr>
      </w:pPr>
      <w:r w:rsidRPr="00CC7605">
        <w:rPr>
          <w:rFonts w:eastAsiaTheme="minorHAnsi" w:cstheme="minorHAnsi"/>
          <w:b/>
          <w:bCs/>
          <w:sz w:val="24"/>
          <w:szCs w:val="24"/>
        </w:rPr>
        <w:fldChar w:fldCharType="begin">
          <w:ffData>
            <w:name w:val=""/>
            <w:enabled w:val="0"/>
            <w:calcOnExit w:val="0"/>
            <w:checkBox>
              <w:sizeAuto/>
              <w:default w:val="0"/>
            </w:checkBox>
          </w:ffData>
        </w:fldChar>
      </w:r>
      <w:r w:rsidRPr="00CC7605">
        <w:rPr>
          <w:rFonts w:eastAsiaTheme="minorHAnsi" w:cstheme="minorHAnsi"/>
          <w:b/>
          <w:bCs/>
          <w:sz w:val="24"/>
          <w:szCs w:val="24"/>
        </w:rPr>
        <w:instrText xml:space="preserve"> FORMCHECKBOX </w:instrText>
      </w:r>
      <w:r w:rsidR="00523F50">
        <w:rPr>
          <w:rFonts w:eastAsiaTheme="minorHAnsi" w:cstheme="minorHAnsi"/>
          <w:b/>
          <w:bCs/>
          <w:sz w:val="24"/>
          <w:szCs w:val="24"/>
        </w:rPr>
      </w:r>
      <w:r w:rsidR="00523F50">
        <w:rPr>
          <w:rFonts w:eastAsiaTheme="minorHAnsi" w:cstheme="minorHAnsi"/>
          <w:b/>
          <w:bCs/>
          <w:sz w:val="24"/>
          <w:szCs w:val="24"/>
        </w:rPr>
        <w:fldChar w:fldCharType="separate"/>
      </w:r>
      <w:r w:rsidRPr="00CC7605">
        <w:rPr>
          <w:rFonts w:eastAsiaTheme="minorHAnsi" w:cstheme="minorHAnsi"/>
          <w:bCs/>
          <w:sz w:val="24"/>
          <w:szCs w:val="24"/>
        </w:rPr>
        <w:fldChar w:fldCharType="end"/>
      </w:r>
      <w:r w:rsidRPr="00CC7605">
        <w:rPr>
          <w:rFonts w:eastAsiaTheme="minorHAnsi" w:cstheme="minorHAnsi"/>
          <w:bCs/>
          <w:sz w:val="24"/>
          <w:szCs w:val="24"/>
        </w:rPr>
        <w:t xml:space="preserve"> *mikroprzedsiębiorstwem</w:t>
      </w:r>
    </w:p>
    <w:p w14:paraId="028096B7" w14:textId="77777777" w:rsidR="00CC7605" w:rsidRPr="00CC7605" w:rsidRDefault="00CC7605" w:rsidP="00CC7605">
      <w:pPr>
        <w:suppressAutoHyphens/>
        <w:spacing w:after="0" w:line="271" w:lineRule="auto"/>
        <w:ind w:left="360"/>
        <w:jc w:val="both"/>
        <w:rPr>
          <w:rFonts w:eastAsiaTheme="minorHAnsi" w:cstheme="minorHAnsi"/>
          <w:bCs/>
          <w:sz w:val="24"/>
          <w:szCs w:val="24"/>
        </w:rPr>
      </w:pPr>
      <w:r w:rsidRPr="00CC7605">
        <w:rPr>
          <w:rFonts w:eastAsiaTheme="minorHAnsi" w:cstheme="minorHAnsi"/>
          <w:b/>
          <w:bCs/>
          <w:sz w:val="24"/>
          <w:szCs w:val="24"/>
        </w:rPr>
        <w:fldChar w:fldCharType="begin">
          <w:ffData>
            <w:name w:val=""/>
            <w:enabled w:val="0"/>
            <w:calcOnExit w:val="0"/>
            <w:checkBox>
              <w:sizeAuto/>
              <w:default w:val="0"/>
            </w:checkBox>
          </w:ffData>
        </w:fldChar>
      </w:r>
      <w:r w:rsidRPr="00CC7605">
        <w:rPr>
          <w:rFonts w:eastAsiaTheme="minorHAnsi" w:cstheme="minorHAnsi"/>
          <w:b/>
          <w:bCs/>
          <w:sz w:val="24"/>
          <w:szCs w:val="24"/>
        </w:rPr>
        <w:instrText xml:space="preserve"> FORMCHECKBOX </w:instrText>
      </w:r>
      <w:r w:rsidR="00523F50">
        <w:rPr>
          <w:rFonts w:eastAsiaTheme="minorHAnsi" w:cstheme="minorHAnsi"/>
          <w:b/>
          <w:bCs/>
          <w:sz w:val="24"/>
          <w:szCs w:val="24"/>
        </w:rPr>
      </w:r>
      <w:r w:rsidR="00523F50">
        <w:rPr>
          <w:rFonts w:eastAsiaTheme="minorHAnsi" w:cstheme="minorHAnsi"/>
          <w:b/>
          <w:bCs/>
          <w:sz w:val="24"/>
          <w:szCs w:val="24"/>
        </w:rPr>
        <w:fldChar w:fldCharType="separate"/>
      </w:r>
      <w:r w:rsidRPr="00CC7605">
        <w:rPr>
          <w:rFonts w:eastAsiaTheme="minorHAnsi" w:cstheme="minorHAnsi"/>
          <w:bCs/>
          <w:sz w:val="24"/>
          <w:szCs w:val="24"/>
        </w:rPr>
        <w:fldChar w:fldCharType="end"/>
      </w:r>
      <w:r w:rsidRPr="00CC7605">
        <w:rPr>
          <w:rFonts w:eastAsiaTheme="minorHAnsi" w:cstheme="minorHAnsi"/>
          <w:bCs/>
          <w:sz w:val="24"/>
          <w:szCs w:val="24"/>
        </w:rPr>
        <w:t xml:space="preserve"> *małym przedsiębiorstwem</w:t>
      </w:r>
    </w:p>
    <w:p w14:paraId="1A228E73" w14:textId="77777777" w:rsidR="00CC7605" w:rsidRPr="00CC7605" w:rsidRDefault="00CC7605" w:rsidP="00CC7605">
      <w:pPr>
        <w:suppressAutoHyphens/>
        <w:spacing w:after="0" w:line="271" w:lineRule="auto"/>
        <w:ind w:left="360"/>
        <w:jc w:val="both"/>
        <w:rPr>
          <w:rFonts w:eastAsiaTheme="minorHAnsi" w:cstheme="minorHAnsi"/>
          <w:bCs/>
          <w:sz w:val="24"/>
          <w:szCs w:val="24"/>
        </w:rPr>
      </w:pPr>
      <w:r w:rsidRPr="00CC7605">
        <w:rPr>
          <w:rFonts w:eastAsiaTheme="minorHAnsi" w:cstheme="minorHAnsi"/>
          <w:b/>
          <w:bCs/>
          <w:sz w:val="24"/>
          <w:szCs w:val="24"/>
        </w:rPr>
        <w:fldChar w:fldCharType="begin">
          <w:ffData>
            <w:name w:val=""/>
            <w:enabled w:val="0"/>
            <w:calcOnExit w:val="0"/>
            <w:checkBox>
              <w:sizeAuto/>
              <w:default w:val="0"/>
            </w:checkBox>
          </w:ffData>
        </w:fldChar>
      </w:r>
      <w:r w:rsidRPr="00CC7605">
        <w:rPr>
          <w:rFonts w:eastAsiaTheme="minorHAnsi" w:cstheme="minorHAnsi"/>
          <w:b/>
          <w:bCs/>
          <w:sz w:val="24"/>
          <w:szCs w:val="24"/>
        </w:rPr>
        <w:instrText xml:space="preserve"> FORMCHECKBOX </w:instrText>
      </w:r>
      <w:r w:rsidR="00523F50">
        <w:rPr>
          <w:rFonts w:eastAsiaTheme="minorHAnsi" w:cstheme="minorHAnsi"/>
          <w:b/>
          <w:bCs/>
          <w:sz w:val="24"/>
          <w:szCs w:val="24"/>
        </w:rPr>
      </w:r>
      <w:r w:rsidR="00523F50">
        <w:rPr>
          <w:rFonts w:eastAsiaTheme="minorHAnsi" w:cstheme="minorHAnsi"/>
          <w:b/>
          <w:bCs/>
          <w:sz w:val="24"/>
          <w:szCs w:val="24"/>
        </w:rPr>
        <w:fldChar w:fldCharType="separate"/>
      </w:r>
      <w:r w:rsidRPr="00CC7605">
        <w:rPr>
          <w:rFonts w:eastAsiaTheme="minorHAnsi" w:cstheme="minorHAnsi"/>
          <w:bCs/>
          <w:sz w:val="24"/>
          <w:szCs w:val="24"/>
        </w:rPr>
        <w:fldChar w:fldCharType="end"/>
      </w:r>
      <w:r w:rsidRPr="00CC7605">
        <w:rPr>
          <w:rFonts w:eastAsiaTheme="minorHAnsi" w:cstheme="minorHAnsi"/>
          <w:bCs/>
          <w:sz w:val="24"/>
          <w:szCs w:val="24"/>
        </w:rPr>
        <w:t xml:space="preserve"> *średnim przedsiębiorstwem</w:t>
      </w:r>
    </w:p>
    <w:p w14:paraId="3ABF8C73" w14:textId="77777777" w:rsidR="00CC7605" w:rsidRPr="00CC7605" w:rsidRDefault="00CC7605" w:rsidP="00CC7605">
      <w:pPr>
        <w:suppressAutoHyphens/>
        <w:spacing w:after="0" w:line="271" w:lineRule="auto"/>
        <w:ind w:left="360"/>
        <w:jc w:val="both"/>
        <w:rPr>
          <w:rFonts w:eastAsiaTheme="minorHAnsi" w:cstheme="minorHAnsi"/>
          <w:bCs/>
          <w:sz w:val="24"/>
          <w:szCs w:val="24"/>
          <w:u w:val="single"/>
        </w:rPr>
      </w:pPr>
      <w:r w:rsidRPr="00CC7605">
        <w:rPr>
          <w:rFonts w:eastAsiaTheme="minorHAnsi" w:cstheme="minorHAnsi"/>
          <w:b/>
          <w:bCs/>
          <w:sz w:val="24"/>
          <w:szCs w:val="24"/>
        </w:rPr>
        <w:fldChar w:fldCharType="begin">
          <w:ffData>
            <w:name w:val=""/>
            <w:enabled w:val="0"/>
            <w:calcOnExit w:val="0"/>
            <w:checkBox>
              <w:sizeAuto/>
              <w:default w:val="0"/>
            </w:checkBox>
          </w:ffData>
        </w:fldChar>
      </w:r>
      <w:r w:rsidRPr="00CC7605">
        <w:rPr>
          <w:rFonts w:eastAsiaTheme="minorHAnsi" w:cstheme="minorHAnsi"/>
          <w:b/>
          <w:bCs/>
          <w:sz w:val="24"/>
          <w:szCs w:val="24"/>
        </w:rPr>
        <w:instrText xml:space="preserve"> FORMCHECKBOX </w:instrText>
      </w:r>
      <w:r w:rsidR="00523F50">
        <w:rPr>
          <w:rFonts w:eastAsiaTheme="minorHAnsi" w:cstheme="minorHAnsi"/>
          <w:b/>
          <w:bCs/>
          <w:sz w:val="24"/>
          <w:szCs w:val="24"/>
        </w:rPr>
      </w:r>
      <w:r w:rsidR="00523F50">
        <w:rPr>
          <w:rFonts w:eastAsiaTheme="minorHAnsi" w:cstheme="minorHAnsi"/>
          <w:b/>
          <w:bCs/>
          <w:sz w:val="24"/>
          <w:szCs w:val="24"/>
        </w:rPr>
        <w:fldChar w:fldCharType="separate"/>
      </w:r>
      <w:r w:rsidRPr="00CC7605">
        <w:rPr>
          <w:rFonts w:eastAsiaTheme="minorHAnsi" w:cstheme="minorHAnsi"/>
          <w:bCs/>
          <w:sz w:val="24"/>
          <w:szCs w:val="24"/>
        </w:rPr>
        <w:fldChar w:fldCharType="end"/>
      </w:r>
      <w:r w:rsidRPr="00CC7605">
        <w:rPr>
          <w:rFonts w:eastAsiaTheme="minorHAnsi" w:cstheme="minorHAnsi"/>
          <w:bCs/>
          <w:sz w:val="24"/>
          <w:szCs w:val="24"/>
        </w:rPr>
        <w:t xml:space="preserve"> *jednoosobową działalnością gospodarczą</w:t>
      </w:r>
    </w:p>
    <w:p w14:paraId="617BEADF" w14:textId="77777777" w:rsidR="00CC7605" w:rsidRPr="00CC7605" w:rsidRDefault="00CC7605" w:rsidP="00CC7605">
      <w:pPr>
        <w:suppressAutoHyphens/>
        <w:spacing w:after="0" w:line="271" w:lineRule="auto"/>
        <w:ind w:left="360"/>
        <w:jc w:val="both"/>
        <w:rPr>
          <w:rFonts w:eastAsiaTheme="minorHAnsi" w:cstheme="minorHAnsi"/>
          <w:bCs/>
          <w:sz w:val="24"/>
          <w:szCs w:val="24"/>
          <w:u w:val="single"/>
        </w:rPr>
      </w:pPr>
      <w:r w:rsidRPr="00CC7605">
        <w:rPr>
          <w:rFonts w:eastAsiaTheme="minorHAnsi" w:cstheme="minorHAnsi"/>
          <w:b/>
          <w:bCs/>
          <w:sz w:val="24"/>
          <w:szCs w:val="24"/>
        </w:rPr>
        <w:fldChar w:fldCharType="begin">
          <w:ffData>
            <w:name w:val=""/>
            <w:enabled w:val="0"/>
            <w:calcOnExit w:val="0"/>
            <w:checkBox>
              <w:sizeAuto/>
              <w:default w:val="0"/>
            </w:checkBox>
          </w:ffData>
        </w:fldChar>
      </w:r>
      <w:r w:rsidRPr="00CC7605">
        <w:rPr>
          <w:rFonts w:eastAsiaTheme="minorHAnsi" w:cstheme="minorHAnsi"/>
          <w:b/>
          <w:bCs/>
          <w:sz w:val="24"/>
          <w:szCs w:val="24"/>
        </w:rPr>
        <w:instrText xml:space="preserve"> FORMCHECKBOX </w:instrText>
      </w:r>
      <w:r w:rsidR="00523F50">
        <w:rPr>
          <w:rFonts w:eastAsiaTheme="minorHAnsi" w:cstheme="minorHAnsi"/>
          <w:b/>
          <w:bCs/>
          <w:sz w:val="24"/>
          <w:szCs w:val="24"/>
        </w:rPr>
      </w:r>
      <w:r w:rsidR="00523F50">
        <w:rPr>
          <w:rFonts w:eastAsiaTheme="minorHAnsi" w:cstheme="minorHAnsi"/>
          <w:b/>
          <w:bCs/>
          <w:sz w:val="24"/>
          <w:szCs w:val="24"/>
        </w:rPr>
        <w:fldChar w:fldCharType="separate"/>
      </w:r>
      <w:r w:rsidRPr="00CC7605">
        <w:rPr>
          <w:rFonts w:eastAsiaTheme="minorHAnsi" w:cstheme="minorHAnsi"/>
          <w:bCs/>
          <w:sz w:val="24"/>
          <w:szCs w:val="24"/>
        </w:rPr>
        <w:fldChar w:fldCharType="end"/>
      </w:r>
      <w:r w:rsidRPr="00CC7605">
        <w:rPr>
          <w:rFonts w:eastAsiaTheme="minorHAnsi" w:cstheme="minorHAnsi"/>
          <w:bCs/>
          <w:sz w:val="24"/>
          <w:szCs w:val="24"/>
        </w:rPr>
        <w:t xml:space="preserve"> *osobą fizyczną nieprowadzącą działalności gospodarczej</w:t>
      </w:r>
    </w:p>
    <w:p w14:paraId="69EE57B5" w14:textId="77777777" w:rsidR="00CC7605" w:rsidRPr="00CC7605" w:rsidRDefault="00CC7605" w:rsidP="00CC7605">
      <w:pPr>
        <w:suppressAutoHyphens/>
        <w:spacing w:after="0" w:line="271" w:lineRule="auto"/>
        <w:ind w:left="360"/>
        <w:jc w:val="both"/>
        <w:rPr>
          <w:rFonts w:eastAsiaTheme="minorHAnsi" w:cstheme="minorHAnsi"/>
          <w:bCs/>
          <w:sz w:val="24"/>
          <w:szCs w:val="24"/>
          <w:u w:val="single"/>
        </w:rPr>
      </w:pPr>
      <w:r w:rsidRPr="00CC7605">
        <w:rPr>
          <w:rFonts w:eastAsiaTheme="minorHAnsi" w:cstheme="minorHAnsi"/>
          <w:b/>
          <w:bCs/>
          <w:sz w:val="24"/>
          <w:szCs w:val="24"/>
        </w:rPr>
        <w:fldChar w:fldCharType="begin">
          <w:ffData>
            <w:name w:val=""/>
            <w:enabled w:val="0"/>
            <w:calcOnExit w:val="0"/>
            <w:checkBox>
              <w:sizeAuto/>
              <w:default w:val="0"/>
            </w:checkBox>
          </w:ffData>
        </w:fldChar>
      </w:r>
      <w:r w:rsidRPr="00CC7605">
        <w:rPr>
          <w:rFonts w:eastAsiaTheme="minorHAnsi" w:cstheme="minorHAnsi"/>
          <w:b/>
          <w:bCs/>
          <w:sz w:val="24"/>
          <w:szCs w:val="24"/>
        </w:rPr>
        <w:instrText xml:space="preserve"> FORMCHECKBOX </w:instrText>
      </w:r>
      <w:r w:rsidR="00523F50">
        <w:rPr>
          <w:rFonts w:eastAsiaTheme="minorHAnsi" w:cstheme="minorHAnsi"/>
          <w:b/>
          <w:bCs/>
          <w:sz w:val="24"/>
          <w:szCs w:val="24"/>
        </w:rPr>
      </w:r>
      <w:r w:rsidR="00523F50">
        <w:rPr>
          <w:rFonts w:eastAsiaTheme="minorHAnsi" w:cstheme="minorHAnsi"/>
          <w:b/>
          <w:bCs/>
          <w:sz w:val="24"/>
          <w:szCs w:val="24"/>
        </w:rPr>
        <w:fldChar w:fldCharType="separate"/>
      </w:r>
      <w:r w:rsidRPr="00CC7605">
        <w:rPr>
          <w:rFonts w:eastAsiaTheme="minorHAnsi" w:cstheme="minorHAnsi"/>
          <w:bCs/>
          <w:sz w:val="24"/>
          <w:szCs w:val="24"/>
        </w:rPr>
        <w:fldChar w:fldCharType="end"/>
      </w:r>
      <w:r w:rsidRPr="00CC7605">
        <w:rPr>
          <w:rFonts w:eastAsiaTheme="minorHAnsi" w:cstheme="minorHAnsi"/>
          <w:b/>
          <w:bCs/>
          <w:sz w:val="24"/>
          <w:szCs w:val="24"/>
        </w:rPr>
        <w:t xml:space="preserve"> *</w:t>
      </w:r>
      <w:r w:rsidRPr="00CC7605">
        <w:rPr>
          <w:rFonts w:eastAsiaTheme="minorHAnsi" w:cstheme="minorHAnsi"/>
          <w:bCs/>
          <w:sz w:val="24"/>
          <w:szCs w:val="24"/>
        </w:rPr>
        <w:t>inny rodzaj</w:t>
      </w:r>
    </w:p>
    <w:p w14:paraId="77A7ADC4" w14:textId="77777777" w:rsidR="00CC7605" w:rsidRPr="00CC7605" w:rsidRDefault="00CC7605" w:rsidP="00CC7605">
      <w:pPr>
        <w:suppressAutoHyphens/>
        <w:spacing w:line="271" w:lineRule="auto"/>
        <w:ind w:left="357"/>
        <w:contextualSpacing/>
        <w:rPr>
          <w:rFonts w:eastAsiaTheme="minorHAnsi" w:cstheme="minorHAnsi"/>
          <w:i/>
          <w:iCs/>
          <w:sz w:val="24"/>
          <w:szCs w:val="24"/>
        </w:rPr>
      </w:pPr>
      <w:r w:rsidRPr="00CC7605">
        <w:rPr>
          <w:rFonts w:eastAsiaTheme="minorHAnsi" w:cstheme="minorHAnsi"/>
          <w:i/>
          <w:iCs/>
          <w:highlight w:val="yellow"/>
        </w:rPr>
        <w:t>* Należy zaznaczyć prawidłową odpowiedź.</w:t>
      </w:r>
      <w:r w:rsidRPr="00CC7605">
        <w:rPr>
          <w:rFonts w:eastAsiaTheme="minorHAnsi" w:cstheme="minorHAnsi"/>
        </w:rPr>
        <w:t xml:space="preserve"> </w:t>
      </w:r>
    </w:p>
    <w:p w14:paraId="52DF98EE" w14:textId="77777777" w:rsidR="00B536D6" w:rsidRPr="007043C3" w:rsidRDefault="00B536D6" w:rsidP="00B536D6">
      <w:pPr>
        <w:suppressAutoHyphens/>
        <w:spacing w:line="271" w:lineRule="auto"/>
        <w:ind w:left="357"/>
        <w:contextualSpacing/>
        <w:rPr>
          <w:rFonts w:eastAsia="Calibri" w:cs="Calibri"/>
          <w:i/>
          <w:iCs/>
          <w:sz w:val="14"/>
          <w:szCs w:val="24"/>
        </w:rPr>
      </w:pPr>
      <w:r w:rsidRPr="007043C3">
        <w:rPr>
          <w:rFonts w:eastAsia="Calibri" w:cs="Calibri"/>
          <w:b/>
          <w:i/>
          <w:iCs/>
          <w:sz w:val="14"/>
          <w:szCs w:val="24"/>
        </w:rPr>
        <w:t xml:space="preserve">*Średnie przedsiębiorstwo – </w:t>
      </w:r>
      <w:r w:rsidRPr="007043C3">
        <w:rPr>
          <w:rFonts w:eastAsia="Calibri" w:cs="Calibri"/>
          <w:i/>
          <w:iCs/>
          <w:sz w:val="14"/>
          <w:szCs w:val="24"/>
        </w:rPr>
        <w:t>przedsiębiorstwo, które zatrudnia mniej niż 250 pracowników oraz jego roczny obrót nie przekracza 50 milionów euro lub całkowity bilans roczny nie przekracza 43 milionów euro;</w:t>
      </w:r>
    </w:p>
    <w:p w14:paraId="66FAC2AB" w14:textId="77777777" w:rsidR="00B536D6" w:rsidRPr="007043C3" w:rsidRDefault="00B536D6" w:rsidP="00B536D6">
      <w:pPr>
        <w:suppressAutoHyphens/>
        <w:spacing w:line="271" w:lineRule="auto"/>
        <w:ind w:left="357"/>
        <w:contextualSpacing/>
        <w:rPr>
          <w:rFonts w:eastAsia="Calibri" w:cs="Calibri"/>
          <w:i/>
          <w:iCs/>
          <w:sz w:val="14"/>
          <w:szCs w:val="24"/>
        </w:rPr>
      </w:pPr>
      <w:r w:rsidRPr="007043C3">
        <w:rPr>
          <w:rFonts w:eastAsia="Calibri" w:cs="Calibri"/>
          <w:b/>
          <w:i/>
          <w:iCs/>
          <w:sz w:val="14"/>
          <w:szCs w:val="24"/>
        </w:rPr>
        <w:t>*Małe przedsiębiorstwo –</w:t>
      </w:r>
      <w:r w:rsidRPr="007043C3">
        <w:rPr>
          <w:rFonts w:eastAsia="Calibri" w:cs="Calibri"/>
          <w:i/>
          <w:iCs/>
          <w:sz w:val="14"/>
          <w:szCs w:val="24"/>
        </w:rPr>
        <w:t xml:space="preserve"> przedsiębiorstwo, które zatrudnia mniej niż 50 pracowników oraz jego roczny obrót nie przekracza 10 milionów euro lub całkowity bilans roczny nie przekracza 10 milion…ów euro;</w:t>
      </w:r>
    </w:p>
    <w:p w14:paraId="3D0AFCA7" w14:textId="77777777" w:rsidR="00B536D6" w:rsidRPr="007043C3" w:rsidRDefault="00B536D6" w:rsidP="00B536D6">
      <w:pPr>
        <w:suppressAutoHyphens/>
        <w:spacing w:line="271" w:lineRule="auto"/>
        <w:ind w:left="357"/>
        <w:contextualSpacing/>
        <w:rPr>
          <w:rFonts w:eastAsia="Calibri" w:cs="Calibri"/>
          <w:i/>
          <w:iCs/>
          <w:sz w:val="14"/>
          <w:szCs w:val="24"/>
        </w:rPr>
      </w:pPr>
      <w:r w:rsidRPr="007043C3">
        <w:rPr>
          <w:rFonts w:eastAsia="Calibri" w:cs="Calibri"/>
          <w:b/>
          <w:i/>
          <w:iCs/>
          <w:sz w:val="14"/>
          <w:szCs w:val="24"/>
        </w:rPr>
        <w:t>*Mikroprzedsiębiorstwo –</w:t>
      </w:r>
      <w:r w:rsidRPr="007043C3">
        <w:rPr>
          <w:rFonts w:eastAsia="Calibri" w:cs="Calibri"/>
          <w:i/>
          <w:iCs/>
          <w:sz w:val="14"/>
          <w:szCs w:val="24"/>
        </w:rPr>
        <w:t xml:space="preserve"> przedsiębiorstwo, które zatrudnia mniej niż 10 pracowników oraz jego roczny obrót nie przekracza 2 milionów euro lub całkowity bilans roczny nie przekracza 2 milionów euro</w:t>
      </w:r>
    </w:p>
    <w:p w14:paraId="698B6709" w14:textId="77777777" w:rsidR="00B536D6" w:rsidRPr="007043C3" w:rsidRDefault="00B536D6" w:rsidP="00B536D6">
      <w:pPr>
        <w:suppressAutoHyphens/>
        <w:spacing w:line="271" w:lineRule="auto"/>
        <w:ind w:left="357"/>
        <w:contextualSpacing/>
        <w:rPr>
          <w:rFonts w:eastAsia="Calibri" w:cs="Calibri"/>
          <w:i/>
          <w:iCs/>
          <w:sz w:val="14"/>
          <w:szCs w:val="24"/>
        </w:rPr>
      </w:pPr>
      <w:r w:rsidRPr="007043C3">
        <w:rPr>
          <w:rFonts w:eastAsia="Calibri" w:cs="Calibri"/>
          <w:b/>
          <w:i/>
          <w:iCs/>
          <w:sz w:val="14"/>
          <w:szCs w:val="24"/>
        </w:rPr>
        <w:t>*Jednoosobowa działalność gospodarcza –</w:t>
      </w:r>
      <w:r w:rsidRPr="007043C3">
        <w:rPr>
          <w:rFonts w:eastAsia="Calibri" w:cs="Calibri"/>
          <w:i/>
          <w:iCs/>
          <w:sz w:val="14"/>
          <w:szCs w:val="24"/>
        </w:rPr>
        <w:t xml:space="preserve"> zorganizowana działalność zarobkowa wykonywana we własnym imieniu i w sposób ciągły.</w:t>
      </w:r>
    </w:p>
    <w:p w14:paraId="76C2316F" w14:textId="77777777" w:rsidR="00CC7605" w:rsidRPr="00CC7605" w:rsidRDefault="00CC7605" w:rsidP="00CC7605">
      <w:pPr>
        <w:suppressAutoHyphens/>
        <w:spacing w:line="271" w:lineRule="auto"/>
        <w:ind w:left="357"/>
        <w:contextualSpacing/>
        <w:rPr>
          <w:rFonts w:eastAsiaTheme="minorHAnsi" w:cstheme="minorHAnsi"/>
          <w:i/>
          <w:iCs/>
          <w:sz w:val="14"/>
          <w:szCs w:val="24"/>
        </w:rPr>
      </w:pPr>
    </w:p>
    <w:p w14:paraId="12EF6BA2" w14:textId="77777777" w:rsidR="00CC7605" w:rsidRPr="00CC7605" w:rsidRDefault="00CC7605" w:rsidP="001D273B">
      <w:pPr>
        <w:numPr>
          <w:ilvl w:val="1"/>
          <w:numId w:val="22"/>
        </w:numPr>
        <w:suppressAutoHyphens/>
        <w:spacing w:after="0" w:line="271" w:lineRule="auto"/>
        <w:jc w:val="both"/>
        <w:rPr>
          <w:rFonts w:eastAsiaTheme="minorHAnsi" w:cstheme="minorHAnsi"/>
          <w:sz w:val="24"/>
          <w:szCs w:val="24"/>
        </w:rPr>
      </w:pPr>
      <w:r w:rsidRPr="00CC7605">
        <w:rPr>
          <w:rFonts w:eastAsiaTheme="minorHAnsi" w:cstheme="minorHAnsi"/>
          <w:b/>
          <w:sz w:val="24"/>
          <w:szCs w:val="24"/>
        </w:rPr>
        <w:t>OŚWIADCZAMY</w:t>
      </w:r>
      <w:r w:rsidRPr="00CC7605">
        <w:rPr>
          <w:rFonts w:eastAsiaTheme="minorHAnsi" w:cstheme="minorHAnsi"/>
          <w:sz w:val="24"/>
          <w:szCs w:val="24"/>
        </w:rPr>
        <w:t xml:space="preserve">, że informacje i dokumenty zawarte w załączniku o nazwie ………………………. - stanowią </w:t>
      </w:r>
      <w:r w:rsidRPr="00CC7605">
        <w:rPr>
          <w:rFonts w:eastAsiaTheme="minorHAnsi" w:cstheme="minorHAnsi"/>
          <w:b/>
          <w:sz w:val="24"/>
          <w:szCs w:val="24"/>
        </w:rPr>
        <w:t>tajemnicę przedsiębiorstwa</w:t>
      </w:r>
      <w:r w:rsidRPr="00CC7605">
        <w:rPr>
          <w:rFonts w:eastAsiaTheme="minorHAnsi" w:cstheme="minorHAnsi"/>
          <w:sz w:val="24"/>
          <w:szCs w:val="24"/>
        </w:rPr>
        <w:t xml:space="preserve"> w rozumieniu przepisów o zwalczaniu nieuczciwej konkurencji i nie mogą być one udostępniane.</w:t>
      </w:r>
    </w:p>
    <w:p w14:paraId="0600E685" w14:textId="77777777" w:rsidR="00CC7605" w:rsidRPr="00CC7605" w:rsidRDefault="00CC7605" w:rsidP="00CC7605">
      <w:pPr>
        <w:suppressAutoHyphens/>
        <w:spacing w:after="0" w:line="271" w:lineRule="auto"/>
        <w:ind w:left="360"/>
        <w:jc w:val="both"/>
        <w:rPr>
          <w:rFonts w:eastAsiaTheme="minorHAnsi" w:cstheme="minorHAnsi"/>
          <w:sz w:val="16"/>
          <w:szCs w:val="24"/>
        </w:rPr>
      </w:pPr>
    </w:p>
    <w:p w14:paraId="6B98266C" w14:textId="77777777" w:rsidR="00CC7605" w:rsidRPr="00CC7605" w:rsidRDefault="00CC7605" w:rsidP="001D273B">
      <w:pPr>
        <w:numPr>
          <w:ilvl w:val="1"/>
          <w:numId w:val="22"/>
        </w:numPr>
        <w:spacing w:after="0" w:line="240" w:lineRule="auto"/>
        <w:contextualSpacing/>
        <w:jc w:val="both"/>
        <w:rPr>
          <w:rFonts w:eastAsiaTheme="minorHAnsi" w:cstheme="minorHAnsi"/>
          <w:sz w:val="24"/>
          <w:szCs w:val="24"/>
        </w:rPr>
      </w:pPr>
      <w:r w:rsidRPr="00CC7605">
        <w:rPr>
          <w:rFonts w:eastAsiaTheme="minorHAnsi" w:cstheme="minorHAnsi"/>
          <w:b/>
          <w:sz w:val="24"/>
          <w:szCs w:val="24"/>
        </w:rPr>
        <w:t>OŚWIADCZAMY,</w:t>
      </w:r>
      <w:r w:rsidRPr="00CC7605">
        <w:rPr>
          <w:rFonts w:eastAsiaTheme="minorHAnsi" w:cstheme="minorHAnsi"/>
          <w:sz w:val="24"/>
          <w:szCs w:val="24"/>
        </w:rPr>
        <w:t xml:space="preserve"> że przyjmujemy bez zastrzeżeń postanowienia wzoru umowy stanowiącej integralną część Specyfikacji Warunków Zamówienia i zobowiązujemy się do zawarcia umowy o treści wynikającej z tego wzoru jak i postanowieniami zawartymi w Specyfikacji Warunków Zamówienia;</w:t>
      </w:r>
    </w:p>
    <w:p w14:paraId="47070095" w14:textId="77777777" w:rsidR="00CC7605" w:rsidRPr="00CC7605" w:rsidRDefault="00CC7605" w:rsidP="00CC7605">
      <w:pPr>
        <w:suppressAutoHyphens/>
        <w:spacing w:after="0" w:line="271" w:lineRule="auto"/>
        <w:ind w:left="360"/>
        <w:jc w:val="both"/>
        <w:rPr>
          <w:rFonts w:eastAsiaTheme="minorHAnsi" w:cstheme="minorHAnsi"/>
          <w:sz w:val="18"/>
          <w:szCs w:val="24"/>
        </w:rPr>
      </w:pPr>
    </w:p>
    <w:p w14:paraId="72AE3E00" w14:textId="77777777" w:rsidR="00CC7605" w:rsidRPr="00CC7605" w:rsidRDefault="00CC7605" w:rsidP="001D273B">
      <w:pPr>
        <w:numPr>
          <w:ilvl w:val="1"/>
          <w:numId w:val="22"/>
        </w:numPr>
        <w:suppressAutoHyphens/>
        <w:spacing w:after="0" w:line="271" w:lineRule="auto"/>
        <w:jc w:val="both"/>
        <w:rPr>
          <w:rFonts w:eastAsiaTheme="minorHAnsi" w:cstheme="minorHAnsi"/>
          <w:sz w:val="24"/>
          <w:szCs w:val="24"/>
        </w:rPr>
      </w:pPr>
      <w:r w:rsidRPr="00CC7605">
        <w:rPr>
          <w:rFonts w:eastAsiaTheme="minorHAnsi" w:cstheme="minorHAnsi"/>
          <w:b/>
          <w:sz w:val="24"/>
          <w:szCs w:val="24"/>
        </w:rPr>
        <w:t>ZOBOWIĄZUJEMY SIĘ</w:t>
      </w:r>
      <w:r w:rsidRPr="00CC7605">
        <w:rPr>
          <w:rFonts w:eastAsiaTheme="minorHAnsi" w:cstheme="minorHAnsi"/>
          <w:sz w:val="24"/>
          <w:szCs w:val="24"/>
        </w:rPr>
        <w:t xml:space="preserve">, w przypadku wyboru naszej oferty, do zawarcia umowy zgodnej </w:t>
      </w:r>
      <w:r w:rsidRPr="00CC7605">
        <w:rPr>
          <w:rFonts w:eastAsiaTheme="minorHAnsi" w:cstheme="minorHAnsi"/>
          <w:sz w:val="24"/>
          <w:szCs w:val="24"/>
        </w:rPr>
        <w:br/>
        <w:t xml:space="preserve">z ofertą, na warunkach określonych w Specyfikacji Warunków Zamówienia, w miejscu </w:t>
      </w:r>
      <w:r w:rsidRPr="00CC7605">
        <w:rPr>
          <w:rFonts w:eastAsiaTheme="minorHAnsi" w:cstheme="minorHAnsi"/>
          <w:sz w:val="24"/>
          <w:szCs w:val="24"/>
        </w:rPr>
        <w:br/>
        <w:t>i terminie wyznaczonym przez Zamawiającego.</w:t>
      </w:r>
    </w:p>
    <w:p w14:paraId="218D7918" w14:textId="77777777" w:rsidR="00CC7605" w:rsidRPr="00CC7605" w:rsidRDefault="00CC7605" w:rsidP="00CC7605">
      <w:pPr>
        <w:suppressAutoHyphens/>
        <w:spacing w:after="0" w:line="271" w:lineRule="auto"/>
        <w:ind w:left="360"/>
        <w:jc w:val="both"/>
        <w:rPr>
          <w:rFonts w:eastAsiaTheme="minorHAnsi" w:cstheme="minorHAnsi"/>
          <w:sz w:val="16"/>
          <w:szCs w:val="24"/>
        </w:rPr>
      </w:pPr>
    </w:p>
    <w:p w14:paraId="4B6B4132" w14:textId="77777777" w:rsidR="00CC7605" w:rsidRPr="00CC7605" w:rsidRDefault="00CC7605" w:rsidP="001D273B">
      <w:pPr>
        <w:numPr>
          <w:ilvl w:val="1"/>
          <w:numId w:val="22"/>
        </w:numPr>
        <w:suppressAutoHyphens/>
        <w:spacing w:after="0" w:line="271" w:lineRule="auto"/>
        <w:jc w:val="both"/>
        <w:rPr>
          <w:rFonts w:eastAsiaTheme="minorHAnsi" w:cstheme="minorHAnsi"/>
          <w:sz w:val="24"/>
          <w:szCs w:val="24"/>
        </w:rPr>
      </w:pPr>
      <w:r w:rsidRPr="00CC7605">
        <w:rPr>
          <w:rFonts w:eastAsiaTheme="minorHAnsi" w:cstheme="minorHAnsi"/>
          <w:b/>
          <w:sz w:val="24"/>
          <w:szCs w:val="24"/>
          <w:highlight w:val="yellow"/>
        </w:rPr>
        <w:lastRenderedPageBreak/>
        <w:t>OŚWIADCZAMY*</w:t>
      </w:r>
      <w:r w:rsidRPr="00CC7605">
        <w:rPr>
          <w:rFonts w:eastAsiaTheme="minorHAnsi" w:cstheme="minorHAnsi"/>
          <w:sz w:val="24"/>
          <w:szCs w:val="24"/>
          <w:highlight w:val="yellow"/>
        </w:rPr>
        <w:t>,</w:t>
      </w:r>
      <w:r w:rsidRPr="00CC7605">
        <w:rPr>
          <w:rFonts w:eastAsiaTheme="minorHAnsi" w:cstheme="minorHAnsi"/>
          <w:sz w:val="24"/>
          <w:szCs w:val="24"/>
        </w:rPr>
        <w:t xml:space="preserve"> że w celu wykazania spełniania warunków udziału w postępowaniu, określonych przez Zamawiającego w pkt 6 SWZ, polegam na zasobach następującego/</w:t>
      </w:r>
      <w:proofErr w:type="spellStart"/>
      <w:r w:rsidRPr="00CC7605">
        <w:rPr>
          <w:rFonts w:eastAsiaTheme="minorHAnsi" w:cstheme="minorHAnsi"/>
          <w:sz w:val="24"/>
          <w:szCs w:val="24"/>
        </w:rPr>
        <w:t>ych</w:t>
      </w:r>
      <w:proofErr w:type="spellEnd"/>
      <w:r w:rsidRPr="00CC7605">
        <w:rPr>
          <w:rFonts w:eastAsiaTheme="minorHAnsi" w:cstheme="minorHAnsi"/>
          <w:sz w:val="24"/>
          <w:szCs w:val="24"/>
        </w:rPr>
        <w:t xml:space="preserve"> podmiotu/ów:</w:t>
      </w:r>
    </w:p>
    <w:p w14:paraId="6CB0ECD5" w14:textId="77777777" w:rsidR="00CC7605" w:rsidRPr="00CC7605" w:rsidRDefault="00CC7605" w:rsidP="00CC7605">
      <w:pPr>
        <w:suppressAutoHyphens/>
        <w:spacing w:after="0" w:line="271" w:lineRule="auto"/>
        <w:ind w:left="360"/>
        <w:jc w:val="both"/>
        <w:rPr>
          <w:rFonts w:eastAsiaTheme="minorHAnsi" w:cstheme="minorHAnsi"/>
          <w:b/>
          <w:sz w:val="24"/>
          <w:szCs w:val="24"/>
        </w:rPr>
      </w:pPr>
    </w:p>
    <w:tbl>
      <w:tblPr>
        <w:tblW w:w="477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4534"/>
      </w:tblGrid>
      <w:tr w:rsidR="00DE1275" w:rsidRPr="00CC7605" w14:paraId="688B5654" w14:textId="77777777" w:rsidTr="00DE1275">
        <w:trPr>
          <w:trHeight w:val="690"/>
        </w:trPr>
        <w:tc>
          <w:tcPr>
            <w:tcW w:w="484" w:type="pct"/>
            <w:shd w:val="clear" w:color="auto" w:fill="auto"/>
            <w:vAlign w:val="center"/>
          </w:tcPr>
          <w:p w14:paraId="5A7AA721" w14:textId="77777777" w:rsidR="00DE1275" w:rsidRPr="00CC7605" w:rsidRDefault="00DE1275" w:rsidP="00CC7605">
            <w:pPr>
              <w:spacing w:before="120" w:line="360" w:lineRule="auto"/>
              <w:ind w:right="74"/>
              <w:contextualSpacing/>
              <w:jc w:val="center"/>
              <w:rPr>
                <w:rFonts w:cs="Arial"/>
              </w:rPr>
            </w:pPr>
            <w:r w:rsidRPr="00CC7605">
              <w:rPr>
                <w:rFonts w:cs="Arial"/>
              </w:rPr>
              <w:t>Lp.</w:t>
            </w:r>
          </w:p>
        </w:tc>
        <w:tc>
          <w:tcPr>
            <w:tcW w:w="1936" w:type="pct"/>
            <w:shd w:val="clear" w:color="auto" w:fill="auto"/>
            <w:vAlign w:val="center"/>
          </w:tcPr>
          <w:p w14:paraId="49628663" w14:textId="77777777" w:rsidR="00DE1275" w:rsidRPr="00CC7605" w:rsidRDefault="00DE1275" w:rsidP="00CC7605">
            <w:pPr>
              <w:spacing w:before="120" w:line="360" w:lineRule="auto"/>
              <w:ind w:right="74"/>
              <w:contextualSpacing/>
              <w:jc w:val="center"/>
              <w:rPr>
                <w:rFonts w:cs="Arial"/>
              </w:rPr>
            </w:pPr>
            <w:r w:rsidRPr="00CC7605">
              <w:rPr>
                <w:rFonts w:eastAsiaTheme="minorHAnsi" w:cstheme="minorHAnsi"/>
              </w:rPr>
              <w:t>Wskazać podmiot - pełna nazwa/firma, adres, w zależności od podmiotu: NIP/PESEL, KRS/</w:t>
            </w:r>
            <w:proofErr w:type="spellStart"/>
            <w:r w:rsidRPr="00CC7605">
              <w:rPr>
                <w:rFonts w:eastAsiaTheme="minorHAnsi" w:cstheme="minorHAnsi"/>
              </w:rPr>
              <w:t>CEiDG</w:t>
            </w:r>
            <w:proofErr w:type="spellEnd"/>
          </w:p>
        </w:tc>
        <w:tc>
          <w:tcPr>
            <w:tcW w:w="2581" w:type="pct"/>
            <w:shd w:val="clear" w:color="auto" w:fill="auto"/>
            <w:vAlign w:val="center"/>
          </w:tcPr>
          <w:p w14:paraId="63CA722F" w14:textId="77777777" w:rsidR="00DE1275" w:rsidRPr="00CC7605" w:rsidRDefault="00DE1275" w:rsidP="00CC7605">
            <w:pPr>
              <w:spacing w:before="120" w:line="360" w:lineRule="auto"/>
              <w:ind w:right="74"/>
              <w:contextualSpacing/>
              <w:jc w:val="center"/>
              <w:rPr>
                <w:rFonts w:cs="Arial"/>
              </w:rPr>
            </w:pPr>
            <w:r w:rsidRPr="00CC7605">
              <w:rPr>
                <w:rFonts w:eastAsiaTheme="minorHAnsi" w:cstheme="minorHAnsi"/>
              </w:rPr>
              <w:t>Określić odpowiedni zakres dla wskazanego podmiotu</w:t>
            </w:r>
          </w:p>
        </w:tc>
      </w:tr>
      <w:tr w:rsidR="00DE1275" w:rsidRPr="00CC7605" w14:paraId="00DFBB87" w14:textId="77777777" w:rsidTr="00DE1275">
        <w:trPr>
          <w:trHeight w:val="422"/>
        </w:trPr>
        <w:tc>
          <w:tcPr>
            <w:tcW w:w="484" w:type="pct"/>
            <w:shd w:val="clear" w:color="auto" w:fill="auto"/>
            <w:vAlign w:val="center"/>
          </w:tcPr>
          <w:p w14:paraId="447BCBE0" w14:textId="77777777" w:rsidR="00DE1275" w:rsidRPr="00CC7605" w:rsidRDefault="00DE1275" w:rsidP="00CC7605">
            <w:pPr>
              <w:spacing w:before="120" w:line="360" w:lineRule="auto"/>
              <w:ind w:right="74"/>
              <w:contextualSpacing/>
              <w:jc w:val="center"/>
              <w:rPr>
                <w:rFonts w:cs="Arial"/>
              </w:rPr>
            </w:pPr>
            <w:r w:rsidRPr="00CC7605">
              <w:rPr>
                <w:rFonts w:cs="Arial"/>
              </w:rPr>
              <w:t>1.</w:t>
            </w:r>
          </w:p>
        </w:tc>
        <w:tc>
          <w:tcPr>
            <w:tcW w:w="1936" w:type="pct"/>
            <w:shd w:val="clear" w:color="auto" w:fill="auto"/>
            <w:vAlign w:val="center"/>
          </w:tcPr>
          <w:p w14:paraId="7FED9A3E" w14:textId="77777777" w:rsidR="00DE1275" w:rsidRPr="00CC7605" w:rsidRDefault="00DE1275" w:rsidP="00CC7605">
            <w:pPr>
              <w:spacing w:before="120" w:line="360" w:lineRule="auto"/>
              <w:ind w:right="74"/>
              <w:contextualSpacing/>
              <w:jc w:val="center"/>
              <w:rPr>
                <w:rFonts w:cs="Arial"/>
              </w:rPr>
            </w:pPr>
          </w:p>
        </w:tc>
        <w:tc>
          <w:tcPr>
            <w:tcW w:w="2581" w:type="pct"/>
            <w:shd w:val="clear" w:color="auto" w:fill="auto"/>
            <w:vAlign w:val="center"/>
          </w:tcPr>
          <w:p w14:paraId="59432B44" w14:textId="77777777" w:rsidR="00DE1275" w:rsidRPr="00CC7605" w:rsidRDefault="00DE1275" w:rsidP="00CC7605">
            <w:pPr>
              <w:spacing w:before="120" w:line="360" w:lineRule="auto"/>
              <w:ind w:right="74"/>
              <w:contextualSpacing/>
              <w:jc w:val="center"/>
              <w:rPr>
                <w:rFonts w:cs="Arial"/>
              </w:rPr>
            </w:pPr>
          </w:p>
        </w:tc>
      </w:tr>
      <w:tr w:rsidR="00DE1275" w:rsidRPr="00CC7605" w14:paraId="737DC6AA" w14:textId="77777777" w:rsidTr="00DE1275">
        <w:trPr>
          <w:trHeight w:val="429"/>
        </w:trPr>
        <w:tc>
          <w:tcPr>
            <w:tcW w:w="484" w:type="pct"/>
            <w:shd w:val="clear" w:color="auto" w:fill="auto"/>
            <w:vAlign w:val="center"/>
          </w:tcPr>
          <w:p w14:paraId="2229EC22" w14:textId="77777777" w:rsidR="00DE1275" w:rsidRPr="00CC7605" w:rsidRDefault="00DE1275" w:rsidP="00CC7605">
            <w:pPr>
              <w:spacing w:before="120" w:line="360" w:lineRule="auto"/>
              <w:ind w:right="74"/>
              <w:contextualSpacing/>
              <w:jc w:val="center"/>
              <w:rPr>
                <w:rFonts w:cs="Arial"/>
              </w:rPr>
            </w:pPr>
            <w:r w:rsidRPr="00CC7605">
              <w:rPr>
                <w:rFonts w:cs="Arial"/>
              </w:rPr>
              <w:t>2.</w:t>
            </w:r>
          </w:p>
        </w:tc>
        <w:tc>
          <w:tcPr>
            <w:tcW w:w="1936" w:type="pct"/>
            <w:shd w:val="clear" w:color="auto" w:fill="auto"/>
            <w:vAlign w:val="center"/>
          </w:tcPr>
          <w:p w14:paraId="701C5F7A" w14:textId="77777777" w:rsidR="00DE1275" w:rsidRPr="00CC7605" w:rsidRDefault="00DE1275" w:rsidP="00CC7605">
            <w:pPr>
              <w:spacing w:before="120" w:line="360" w:lineRule="auto"/>
              <w:ind w:right="74"/>
              <w:contextualSpacing/>
              <w:jc w:val="center"/>
              <w:rPr>
                <w:rFonts w:cs="Arial"/>
              </w:rPr>
            </w:pPr>
          </w:p>
        </w:tc>
        <w:tc>
          <w:tcPr>
            <w:tcW w:w="2581" w:type="pct"/>
            <w:shd w:val="clear" w:color="auto" w:fill="auto"/>
            <w:vAlign w:val="center"/>
          </w:tcPr>
          <w:p w14:paraId="0B87CADA" w14:textId="77777777" w:rsidR="00DE1275" w:rsidRPr="00CC7605" w:rsidRDefault="00DE1275" w:rsidP="00CC7605">
            <w:pPr>
              <w:spacing w:before="120" w:line="360" w:lineRule="auto"/>
              <w:ind w:right="74"/>
              <w:contextualSpacing/>
              <w:jc w:val="center"/>
              <w:rPr>
                <w:rFonts w:cs="Arial"/>
              </w:rPr>
            </w:pPr>
          </w:p>
        </w:tc>
      </w:tr>
      <w:tr w:rsidR="00DE1275" w:rsidRPr="00CC7605" w14:paraId="69C0ECE6" w14:textId="77777777" w:rsidTr="00DE1275">
        <w:trPr>
          <w:trHeight w:val="407"/>
        </w:trPr>
        <w:tc>
          <w:tcPr>
            <w:tcW w:w="484" w:type="pct"/>
            <w:shd w:val="clear" w:color="auto" w:fill="auto"/>
            <w:vAlign w:val="center"/>
          </w:tcPr>
          <w:p w14:paraId="3B3B4DD0" w14:textId="77777777" w:rsidR="00DE1275" w:rsidRPr="00CC7605" w:rsidRDefault="00DE1275" w:rsidP="00CC7605">
            <w:pPr>
              <w:spacing w:before="120" w:line="360" w:lineRule="auto"/>
              <w:ind w:right="74"/>
              <w:contextualSpacing/>
              <w:jc w:val="center"/>
              <w:rPr>
                <w:rFonts w:cs="Arial"/>
              </w:rPr>
            </w:pPr>
            <w:r w:rsidRPr="00CC7605">
              <w:rPr>
                <w:rFonts w:cs="Arial"/>
              </w:rPr>
              <w:t>3.</w:t>
            </w:r>
          </w:p>
        </w:tc>
        <w:tc>
          <w:tcPr>
            <w:tcW w:w="1936" w:type="pct"/>
            <w:shd w:val="clear" w:color="auto" w:fill="auto"/>
            <w:vAlign w:val="center"/>
          </w:tcPr>
          <w:p w14:paraId="3BCB2EEC" w14:textId="77777777" w:rsidR="00DE1275" w:rsidRPr="00CC7605" w:rsidRDefault="00DE1275" w:rsidP="00CC7605">
            <w:pPr>
              <w:spacing w:before="120" w:line="360" w:lineRule="auto"/>
              <w:ind w:right="74"/>
              <w:contextualSpacing/>
              <w:jc w:val="center"/>
              <w:rPr>
                <w:rFonts w:cs="Arial"/>
              </w:rPr>
            </w:pPr>
          </w:p>
        </w:tc>
        <w:tc>
          <w:tcPr>
            <w:tcW w:w="2581" w:type="pct"/>
            <w:shd w:val="clear" w:color="auto" w:fill="auto"/>
            <w:vAlign w:val="center"/>
          </w:tcPr>
          <w:p w14:paraId="7CD3F091" w14:textId="77777777" w:rsidR="00DE1275" w:rsidRPr="00CC7605" w:rsidRDefault="00DE1275" w:rsidP="00CC7605">
            <w:pPr>
              <w:spacing w:before="120" w:line="360" w:lineRule="auto"/>
              <w:ind w:right="74"/>
              <w:contextualSpacing/>
              <w:jc w:val="center"/>
              <w:rPr>
                <w:rFonts w:cs="Arial"/>
              </w:rPr>
            </w:pPr>
          </w:p>
        </w:tc>
      </w:tr>
    </w:tbl>
    <w:p w14:paraId="294D2812" w14:textId="77777777" w:rsidR="00CC7605" w:rsidRPr="00CC7605" w:rsidRDefault="00CC7605" w:rsidP="00CC7605">
      <w:pPr>
        <w:suppressAutoHyphens/>
        <w:spacing w:after="0" w:line="271" w:lineRule="auto"/>
        <w:jc w:val="both"/>
        <w:rPr>
          <w:rFonts w:eastAsiaTheme="minorHAnsi" w:cstheme="minorHAnsi"/>
          <w:sz w:val="20"/>
          <w:szCs w:val="24"/>
        </w:rPr>
      </w:pPr>
    </w:p>
    <w:p w14:paraId="1006FF54" w14:textId="77777777" w:rsidR="00CC7605" w:rsidRPr="00CC7605" w:rsidRDefault="00CC7605" w:rsidP="00CC7605">
      <w:pPr>
        <w:suppressAutoHyphens/>
        <w:spacing w:line="271" w:lineRule="auto"/>
        <w:ind w:left="360"/>
        <w:jc w:val="both"/>
        <w:rPr>
          <w:rFonts w:eastAsiaTheme="minorHAnsi" w:cstheme="minorHAnsi"/>
          <w:sz w:val="20"/>
        </w:rPr>
      </w:pPr>
      <w:r w:rsidRPr="00CC7605">
        <w:rPr>
          <w:rFonts w:eastAsiaTheme="minorHAnsi" w:cstheme="minorHAnsi"/>
          <w:sz w:val="20"/>
          <w:highlight w:val="yellow"/>
        </w:rPr>
        <w:t xml:space="preserve">* Wypełnić jeżeli dotyczy oraz dołączyć zobowiązanie tych podmiotów na zasadach określonych w art. 118 ustawy </w:t>
      </w:r>
      <w:proofErr w:type="spellStart"/>
      <w:r w:rsidRPr="00CC7605">
        <w:rPr>
          <w:rFonts w:eastAsiaTheme="minorHAnsi" w:cstheme="minorHAnsi"/>
          <w:sz w:val="20"/>
          <w:highlight w:val="yellow"/>
        </w:rPr>
        <w:t>Pzp</w:t>
      </w:r>
      <w:proofErr w:type="spellEnd"/>
      <w:r w:rsidRPr="00CC7605">
        <w:rPr>
          <w:rFonts w:eastAsiaTheme="minorHAnsi" w:cstheme="minorHAnsi"/>
          <w:sz w:val="20"/>
          <w:highlight w:val="yellow"/>
        </w:rPr>
        <w:t>, proponowany wzór zobowiązania stanowi załącznik nr 5 do SWZ</w:t>
      </w:r>
    </w:p>
    <w:p w14:paraId="777DE33F" w14:textId="77777777" w:rsidR="00CC7605" w:rsidRPr="00CC7605" w:rsidRDefault="00CC7605" w:rsidP="001D273B">
      <w:pPr>
        <w:numPr>
          <w:ilvl w:val="1"/>
          <w:numId w:val="22"/>
        </w:numPr>
        <w:suppressAutoHyphens/>
        <w:spacing w:after="0" w:line="271" w:lineRule="auto"/>
        <w:jc w:val="both"/>
        <w:rPr>
          <w:rFonts w:eastAsiaTheme="minorHAnsi" w:cstheme="minorHAnsi"/>
          <w:sz w:val="24"/>
          <w:szCs w:val="24"/>
        </w:rPr>
      </w:pPr>
      <w:r w:rsidRPr="00CC7605">
        <w:rPr>
          <w:rFonts w:eastAsiaTheme="minorHAnsi" w:cstheme="minorHAnsi"/>
          <w:sz w:val="24"/>
          <w:szCs w:val="24"/>
        </w:rPr>
        <w:t xml:space="preserve">Zgodnie z art. 462 ust.2 ustawy </w:t>
      </w:r>
      <w:proofErr w:type="spellStart"/>
      <w:r w:rsidRPr="00CC7605">
        <w:rPr>
          <w:rFonts w:eastAsiaTheme="minorHAnsi" w:cstheme="minorHAnsi"/>
          <w:sz w:val="24"/>
          <w:szCs w:val="24"/>
        </w:rPr>
        <w:t>Pzp</w:t>
      </w:r>
      <w:proofErr w:type="spellEnd"/>
      <w:r w:rsidRPr="00CC7605">
        <w:rPr>
          <w:rFonts w:eastAsiaTheme="minorHAnsi" w:cstheme="minorHAnsi"/>
          <w:sz w:val="24"/>
          <w:szCs w:val="24"/>
        </w:rPr>
        <w:t xml:space="preserve">, </w:t>
      </w:r>
      <w:r w:rsidRPr="00CC7605">
        <w:rPr>
          <w:rFonts w:eastAsiaTheme="minorHAnsi" w:cstheme="minorHAnsi"/>
          <w:b/>
          <w:sz w:val="24"/>
          <w:szCs w:val="24"/>
          <w:highlight w:val="yellow"/>
        </w:rPr>
        <w:t>INFORMUJEMY</w:t>
      </w:r>
      <w:r w:rsidRPr="00CC7605">
        <w:rPr>
          <w:rFonts w:eastAsiaTheme="minorHAnsi" w:cstheme="minorHAnsi"/>
          <w:sz w:val="24"/>
          <w:szCs w:val="24"/>
        </w:rPr>
        <w:t xml:space="preserve"> że zamierzamy powierzyć podwykonawcom następujące części zamówienia:</w:t>
      </w:r>
    </w:p>
    <w:p w14:paraId="3383EEC2" w14:textId="77777777" w:rsidR="00CC7605" w:rsidRPr="00CC7605" w:rsidRDefault="00CC7605" w:rsidP="00CC7605">
      <w:pPr>
        <w:suppressAutoHyphens/>
        <w:spacing w:after="0" w:line="271" w:lineRule="auto"/>
        <w:ind w:left="360"/>
        <w:jc w:val="both"/>
        <w:rPr>
          <w:rFonts w:eastAsiaTheme="minorHAnsi" w:cstheme="minorHAnsi"/>
          <w:sz w:val="24"/>
          <w:szCs w:val="24"/>
        </w:rPr>
      </w:pPr>
    </w:p>
    <w:tbl>
      <w:tblPr>
        <w:tblW w:w="477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563"/>
        <w:gridCol w:w="2693"/>
        <w:gridCol w:w="2975"/>
      </w:tblGrid>
      <w:tr w:rsidR="00DE1275" w:rsidRPr="00CC7605" w14:paraId="1B546E74" w14:textId="77777777" w:rsidTr="00DE1275">
        <w:trPr>
          <w:trHeight w:val="2666"/>
        </w:trPr>
        <w:tc>
          <w:tcPr>
            <w:tcW w:w="316" w:type="pct"/>
            <w:shd w:val="clear" w:color="auto" w:fill="auto"/>
            <w:vAlign w:val="center"/>
          </w:tcPr>
          <w:p w14:paraId="676B6084" w14:textId="77777777" w:rsidR="00DE1275" w:rsidRPr="00CC7605" w:rsidRDefault="00DE1275" w:rsidP="00CC7605">
            <w:pPr>
              <w:spacing w:before="120" w:line="360" w:lineRule="auto"/>
              <w:ind w:right="74"/>
              <w:contextualSpacing/>
              <w:jc w:val="center"/>
              <w:rPr>
                <w:rFonts w:cs="Arial"/>
              </w:rPr>
            </w:pPr>
            <w:r w:rsidRPr="00CC7605">
              <w:rPr>
                <w:rFonts w:cs="Arial"/>
              </w:rPr>
              <w:t>Lp.</w:t>
            </w:r>
          </w:p>
        </w:tc>
        <w:tc>
          <w:tcPr>
            <w:tcW w:w="1458" w:type="pct"/>
            <w:shd w:val="clear" w:color="auto" w:fill="auto"/>
            <w:vAlign w:val="center"/>
          </w:tcPr>
          <w:p w14:paraId="698F9E18" w14:textId="77777777" w:rsidR="00DE1275" w:rsidRPr="00CC7605" w:rsidRDefault="00DE1275" w:rsidP="00CC7605">
            <w:pPr>
              <w:spacing w:before="120" w:line="240" w:lineRule="auto"/>
              <w:ind w:right="74"/>
              <w:contextualSpacing/>
              <w:jc w:val="center"/>
              <w:rPr>
                <w:rFonts w:cs="Arial"/>
              </w:rPr>
            </w:pPr>
            <w:r w:rsidRPr="00CC7605">
              <w:rPr>
                <w:rFonts w:eastAsiaTheme="minorHAnsi" w:cstheme="minorHAnsi"/>
              </w:rPr>
              <w:t>Określić odpowiedni zakres dla wskazanego podmiotu</w:t>
            </w:r>
          </w:p>
        </w:tc>
        <w:tc>
          <w:tcPr>
            <w:tcW w:w="1532" w:type="pct"/>
            <w:vAlign w:val="center"/>
          </w:tcPr>
          <w:p w14:paraId="45B0EA51" w14:textId="77777777" w:rsidR="00DE1275" w:rsidRPr="00CC7605" w:rsidRDefault="00DE1275" w:rsidP="00CC7605">
            <w:pPr>
              <w:spacing w:before="120" w:line="240" w:lineRule="auto"/>
              <w:ind w:right="74"/>
              <w:contextualSpacing/>
              <w:jc w:val="center"/>
              <w:rPr>
                <w:rFonts w:eastAsiaTheme="minorHAnsi" w:cstheme="minorHAnsi"/>
                <w:sz w:val="24"/>
                <w:szCs w:val="24"/>
              </w:rPr>
            </w:pPr>
            <w:r w:rsidRPr="00CC7605">
              <w:rPr>
                <w:rFonts w:eastAsiaTheme="minorHAnsi" w:cstheme="minorHAnsi"/>
                <w:sz w:val="24"/>
                <w:szCs w:val="24"/>
              </w:rPr>
              <w:t>Wartość brutto części zamówienia  powierzona podwykonawcy wynosi …….zł lub stanowi …. % wartości całego zamówienia</w:t>
            </w:r>
          </w:p>
        </w:tc>
        <w:tc>
          <w:tcPr>
            <w:tcW w:w="1693" w:type="pct"/>
            <w:shd w:val="clear" w:color="auto" w:fill="auto"/>
            <w:vAlign w:val="center"/>
          </w:tcPr>
          <w:p w14:paraId="2F19F8F9" w14:textId="77777777" w:rsidR="00DE1275" w:rsidRPr="00CC7605" w:rsidRDefault="00DE1275" w:rsidP="00CC7605">
            <w:pPr>
              <w:spacing w:before="120" w:line="240" w:lineRule="auto"/>
              <w:ind w:right="74"/>
              <w:contextualSpacing/>
              <w:jc w:val="center"/>
              <w:rPr>
                <w:rFonts w:eastAsiaTheme="minorHAnsi" w:cstheme="minorHAnsi"/>
              </w:rPr>
            </w:pPr>
            <w:r w:rsidRPr="00CC7605">
              <w:rPr>
                <w:rFonts w:eastAsiaTheme="minorHAnsi" w:cstheme="minorHAnsi"/>
              </w:rPr>
              <w:t>Wskazać podmiot - pełna nazwa/firma, adres, w zależności od podmiotu: NIP/PESEL, KRS/</w:t>
            </w:r>
            <w:proofErr w:type="spellStart"/>
            <w:r w:rsidRPr="00CC7605">
              <w:rPr>
                <w:rFonts w:eastAsiaTheme="minorHAnsi" w:cstheme="minorHAnsi"/>
              </w:rPr>
              <w:t>CEiDG</w:t>
            </w:r>
            <w:proofErr w:type="spellEnd"/>
          </w:p>
          <w:p w14:paraId="1271303E" w14:textId="77777777" w:rsidR="00DE1275" w:rsidRPr="00CC7605" w:rsidRDefault="00DE1275" w:rsidP="00CC7605">
            <w:pPr>
              <w:spacing w:before="120" w:line="240" w:lineRule="auto"/>
              <w:ind w:right="74"/>
              <w:contextualSpacing/>
              <w:jc w:val="center"/>
              <w:rPr>
                <w:rFonts w:cs="Arial"/>
              </w:rPr>
            </w:pPr>
            <w:r w:rsidRPr="00CC7605">
              <w:rPr>
                <w:rFonts w:eastAsiaTheme="minorHAnsi" w:cstheme="minorHAnsi"/>
              </w:rPr>
              <w:t>(o ile jest to wiadome)</w:t>
            </w:r>
          </w:p>
        </w:tc>
      </w:tr>
      <w:tr w:rsidR="00DE1275" w:rsidRPr="00CC7605" w14:paraId="78EE472B" w14:textId="77777777" w:rsidTr="00DE1275">
        <w:trPr>
          <w:trHeight w:val="816"/>
        </w:trPr>
        <w:tc>
          <w:tcPr>
            <w:tcW w:w="316" w:type="pct"/>
            <w:shd w:val="clear" w:color="auto" w:fill="auto"/>
            <w:vAlign w:val="center"/>
          </w:tcPr>
          <w:p w14:paraId="111E06E6" w14:textId="77777777" w:rsidR="00DE1275" w:rsidRPr="00CC7605" w:rsidRDefault="00DE1275" w:rsidP="00CC7605">
            <w:pPr>
              <w:spacing w:before="120" w:line="360" w:lineRule="auto"/>
              <w:ind w:right="74"/>
              <w:contextualSpacing/>
              <w:jc w:val="center"/>
              <w:rPr>
                <w:rFonts w:cs="Arial"/>
              </w:rPr>
            </w:pPr>
            <w:r w:rsidRPr="00CC7605">
              <w:rPr>
                <w:rFonts w:cs="Arial"/>
              </w:rPr>
              <w:t>1.</w:t>
            </w:r>
          </w:p>
        </w:tc>
        <w:tc>
          <w:tcPr>
            <w:tcW w:w="1458" w:type="pct"/>
            <w:shd w:val="clear" w:color="auto" w:fill="auto"/>
            <w:vAlign w:val="center"/>
          </w:tcPr>
          <w:p w14:paraId="128D42D2" w14:textId="77777777" w:rsidR="00DE1275" w:rsidRPr="00CC7605" w:rsidRDefault="00DE1275" w:rsidP="00CC7605">
            <w:pPr>
              <w:spacing w:before="120" w:line="360" w:lineRule="auto"/>
              <w:ind w:right="74"/>
              <w:contextualSpacing/>
              <w:jc w:val="center"/>
              <w:rPr>
                <w:rFonts w:cs="Arial"/>
              </w:rPr>
            </w:pPr>
          </w:p>
        </w:tc>
        <w:tc>
          <w:tcPr>
            <w:tcW w:w="1532" w:type="pct"/>
          </w:tcPr>
          <w:p w14:paraId="504928E9" w14:textId="77777777" w:rsidR="00DE1275" w:rsidRPr="00CC7605" w:rsidRDefault="00DE1275" w:rsidP="00CC7605">
            <w:pPr>
              <w:spacing w:before="120" w:line="360" w:lineRule="auto"/>
              <w:ind w:right="74"/>
              <w:contextualSpacing/>
              <w:jc w:val="center"/>
              <w:rPr>
                <w:rFonts w:cs="Arial"/>
              </w:rPr>
            </w:pPr>
          </w:p>
        </w:tc>
        <w:tc>
          <w:tcPr>
            <w:tcW w:w="1693" w:type="pct"/>
            <w:shd w:val="clear" w:color="auto" w:fill="auto"/>
            <w:vAlign w:val="center"/>
          </w:tcPr>
          <w:p w14:paraId="21B35C72" w14:textId="77777777" w:rsidR="00DE1275" w:rsidRPr="00CC7605" w:rsidRDefault="00DE1275" w:rsidP="00CC7605">
            <w:pPr>
              <w:spacing w:before="120" w:line="360" w:lineRule="auto"/>
              <w:ind w:right="74"/>
              <w:contextualSpacing/>
              <w:jc w:val="center"/>
              <w:rPr>
                <w:rFonts w:cs="Arial"/>
              </w:rPr>
            </w:pPr>
          </w:p>
        </w:tc>
      </w:tr>
      <w:tr w:rsidR="00DE1275" w:rsidRPr="00CC7605" w14:paraId="0D8C46F1" w14:textId="77777777" w:rsidTr="00DE1275">
        <w:trPr>
          <w:trHeight w:val="816"/>
        </w:trPr>
        <w:tc>
          <w:tcPr>
            <w:tcW w:w="316" w:type="pct"/>
            <w:shd w:val="clear" w:color="auto" w:fill="auto"/>
            <w:vAlign w:val="center"/>
          </w:tcPr>
          <w:p w14:paraId="682D40F1" w14:textId="77777777" w:rsidR="00DE1275" w:rsidRPr="00CC7605" w:rsidRDefault="00DE1275" w:rsidP="00CC7605">
            <w:pPr>
              <w:spacing w:before="120" w:line="360" w:lineRule="auto"/>
              <w:ind w:right="74"/>
              <w:contextualSpacing/>
              <w:jc w:val="center"/>
              <w:rPr>
                <w:rFonts w:cs="Arial"/>
              </w:rPr>
            </w:pPr>
            <w:r w:rsidRPr="00CC7605">
              <w:rPr>
                <w:rFonts w:cs="Arial"/>
              </w:rPr>
              <w:t>2.</w:t>
            </w:r>
          </w:p>
        </w:tc>
        <w:tc>
          <w:tcPr>
            <w:tcW w:w="1458" w:type="pct"/>
            <w:shd w:val="clear" w:color="auto" w:fill="auto"/>
            <w:vAlign w:val="center"/>
          </w:tcPr>
          <w:p w14:paraId="38D49545" w14:textId="77777777" w:rsidR="00DE1275" w:rsidRPr="00CC7605" w:rsidRDefault="00DE1275" w:rsidP="00CC7605">
            <w:pPr>
              <w:spacing w:before="120" w:line="360" w:lineRule="auto"/>
              <w:ind w:right="74"/>
              <w:contextualSpacing/>
              <w:jc w:val="center"/>
              <w:rPr>
                <w:rFonts w:cs="Arial"/>
              </w:rPr>
            </w:pPr>
          </w:p>
        </w:tc>
        <w:tc>
          <w:tcPr>
            <w:tcW w:w="1532" w:type="pct"/>
          </w:tcPr>
          <w:p w14:paraId="4E6F52A7" w14:textId="77777777" w:rsidR="00DE1275" w:rsidRPr="00CC7605" w:rsidRDefault="00DE1275" w:rsidP="00CC7605">
            <w:pPr>
              <w:spacing w:before="120" w:line="360" w:lineRule="auto"/>
              <w:ind w:right="74"/>
              <w:contextualSpacing/>
              <w:jc w:val="center"/>
              <w:rPr>
                <w:rFonts w:cs="Arial"/>
              </w:rPr>
            </w:pPr>
          </w:p>
        </w:tc>
        <w:tc>
          <w:tcPr>
            <w:tcW w:w="1693" w:type="pct"/>
            <w:shd w:val="clear" w:color="auto" w:fill="auto"/>
            <w:vAlign w:val="center"/>
          </w:tcPr>
          <w:p w14:paraId="1FC2C1AA" w14:textId="77777777" w:rsidR="00DE1275" w:rsidRPr="00CC7605" w:rsidRDefault="00DE1275" w:rsidP="00CC7605">
            <w:pPr>
              <w:spacing w:before="120" w:line="360" w:lineRule="auto"/>
              <w:ind w:right="74"/>
              <w:contextualSpacing/>
              <w:jc w:val="center"/>
              <w:rPr>
                <w:rFonts w:cs="Arial"/>
              </w:rPr>
            </w:pPr>
          </w:p>
        </w:tc>
      </w:tr>
      <w:tr w:rsidR="00DE1275" w:rsidRPr="00CC7605" w14:paraId="3472014F" w14:textId="77777777" w:rsidTr="00DE1275">
        <w:trPr>
          <w:trHeight w:val="816"/>
        </w:trPr>
        <w:tc>
          <w:tcPr>
            <w:tcW w:w="316" w:type="pct"/>
            <w:shd w:val="clear" w:color="auto" w:fill="auto"/>
            <w:vAlign w:val="center"/>
          </w:tcPr>
          <w:p w14:paraId="598A3728" w14:textId="77777777" w:rsidR="00DE1275" w:rsidRPr="00CC7605" w:rsidRDefault="00DE1275" w:rsidP="00CC7605">
            <w:pPr>
              <w:spacing w:before="120" w:line="360" w:lineRule="auto"/>
              <w:ind w:right="74"/>
              <w:contextualSpacing/>
              <w:jc w:val="center"/>
              <w:rPr>
                <w:rFonts w:cs="Arial"/>
              </w:rPr>
            </w:pPr>
            <w:r w:rsidRPr="00CC7605">
              <w:rPr>
                <w:rFonts w:cs="Arial"/>
              </w:rPr>
              <w:t>3.</w:t>
            </w:r>
          </w:p>
        </w:tc>
        <w:tc>
          <w:tcPr>
            <w:tcW w:w="1458" w:type="pct"/>
            <w:shd w:val="clear" w:color="auto" w:fill="auto"/>
            <w:vAlign w:val="center"/>
          </w:tcPr>
          <w:p w14:paraId="223FC5DA" w14:textId="77777777" w:rsidR="00DE1275" w:rsidRPr="00CC7605" w:rsidRDefault="00DE1275" w:rsidP="00CC7605">
            <w:pPr>
              <w:spacing w:before="120" w:line="360" w:lineRule="auto"/>
              <w:ind w:right="74"/>
              <w:contextualSpacing/>
              <w:jc w:val="center"/>
              <w:rPr>
                <w:rFonts w:cs="Arial"/>
              </w:rPr>
            </w:pPr>
          </w:p>
        </w:tc>
        <w:tc>
          <w:tcPr>
            <w:tcW w:w="1532" w:type="pct"/>
          </w:tcPr>
          <w:p w14:paraId="03960973" w14:textId="77777777" w:rsidR="00DE1275" w:rsidRPr="00CC7605" w:rsidRDefault="00DE1275" w:rsidP="00CC7605">
            <w:pPr>
              <w:spacing w:before="120" w:line="360" w:lineRule="auto"/>
              <w:ind w:right="74"/>
              <w:contextualSpacing/>
              <w:jc w:val="center"/>
              <w:rPr>
                <w:rFonts w:cs="Arial"/>
              </w:rPr>
            </w:pPr>
          </w:p>
        </w:tc>
        <w:tc>
          <w:tcPr>
            <w:tcW w:w="1693" w:type="pct"/>
            <w:shd w:val="clear" w:color="auto" w:fill="auto"/>
            <w:vAlign w:val="center"/>
          </w:tcPr>
          <w:p w14:paraId="2DF53EAB" w14:textId="77777777" w:rsidR="00DE1275" w:rsidRPr="00CC7605" w:rsidRDefault="00DE1275" w:rsidP="00CC7605">
            <w:pPr>
              <w:spacing w:before="120" w:line="360" w:lineRule="auto"/>
              <w:ind w:right="74"/>
              <w:contextualSpacing/>
              <w:jc w:val="center"/>
              <w:rPr>
                <w:rFonts w:cs="Arial"/>
              </w:rPr>
            </w:pPr>
          </w:p>
        </w:tc>
      </w:tr>
    </w:tbl>
    <w:p w14:paraId="14A90FB7" w14:textId="77777777" w:rsidR="00CC7605" w:rsidRPr="00CC7605" w:rsidRDefault="00CC7605" w:rsidP="00CC7605">
      <w:pPr>
        <w:suppressAutoHyphens/>
        <w:spacing w:after="0" w:line="271" w:lineRule="auto"/>
        <w:ind w:left="360"/>
        <w:jc w:val="both"/>
        <w:rPr>
          <w:rFonts w:eastAsiaTheme="minorHAnsi" w:cstheme="minorHAnsi"/>
          <w:sz w:val="20"/>
        </w:rPr>
      </w:pPr>
      <w:r w:rsidRPr="00CC7605">
        <w:rPr>
          <w:rFonts w:eastAsiaTheme="minorHAnsi" w:cstheme="minorHAnsi"/>
          <w:sz w:val="20"/>
          <w:highlight w:val="yellow"/>
        </w:rPr>
        <w:t>* Wypełnić, jeżeli dotyczy</w:t>
      </w:r>
    </w:p>
    <w:p w14:paraId="34CC950E" w14:textId="77777777" w:rsidR="00CC7605" w:rsidRPr="00CC7605" w:rsidRDefault="00CC7605" w:rsidP="00CC7605">
      <w:pPr>
        <w:suppressAutoHyphens/>
        <w:spacing w:after="0" w:line="271" w:lineRule="auto"/>
        <w:ind w:left="360"/>
        <w:jc w:val="both"/>
        <w:rPr>
          <w:rFonts w:eastAsiaTheme="minorHAnsi" w:cstheme="minorHAnsi"/>
          <w:sz w:val="24"/>
          <w:szCs w:val="24"/>
        </w:rPr>
      </w:pPr>
    </w:p>
    <w:p w14:paraId="277F0F0E" w14:textId="77777777" w:rsidR="00CC7605" w:rsidRPr="00CC7605" w:rsidRDefault="00CC7605" w:rsidP="001D273B">
      <w:pPr>
        <w:numPr>
          <w:ilvl w:val="1"/>
          <w:numId w:val="22"/>
        </w:numPr>
        <w:suppressAutoHyphens/>
        <w:spacing w:after="0" w:line="271" w:lineRule="auto"/>
        <w:jc w:val="both"/>
        <w:rPr>
          <w:rFonts w:eastAsiaTheme="minorHAnsi" w:cstheme="minorHAnsi"/>
          <w:sz w:val="24"/>
          <w:szCs w:val="24"/>
        </w:rPr>
      </w:pPr>
      <w:r w:rsidRPr="00CC7605">
        <w:rPr>
          <w:rFonts w:eastAsiaTheme="minorHAnsi" w:cstheme="minorHAnsi"/>
          <w:b/>
          <w:sz w:val="24"/>
          <w:szCs w:val="24"/>
        </w:rPr>
        <w:t>WRAZ Z OFERTĄ</w:t>
      </w:r>
      <w:r w:rsidRPr="00CC7605">
        <w:rPr>
          <w:rFonts w:eastAsiaTheme="minorHAnsi" w:cstheme="minorHAnsi"/>
          <w:sz w:val="24"/>
          <w:szCs w:val="24"/>
        </w:rPr>
        <w:t xml:space="preserve"> składamy następujące oświadczenia i dokumenty:</w:t>
      </w:r>
    </w:p>
    <w:p w14:paraId="5071652D" w14:textId="77777777" w:rsidR="00CC7605" w:rsidRPr="00CC7605" w:rsidRDefault="00CC7605" w:rsidP="001D273B">
      <w:pPr>
        <w:numPr>
          <w:ilvl w:val="0"/>
          <w:numId w:val="23"/>
        </w:numPr>
        <w:spacing w:after="0" w:line="271" w:lineRule="auto"/>
        <w:contextualSpacing/>
        <w:jc w:val="both"/>
        <w:rPr>
          <w:rFonts w:eastAsia="Times New Roman" w:cstheme="minorHAnsi"/>
          <w:sz w:val="24"/>
          <w:szCs w:val="24"/>
        </w:rPr>
      </w:pPr>
      <w:r w:rsidRPr="00CC7605">
        <w:rPr>
          <w:rFonts w:eastAsia="Times New Roman" w:cstheme="minorHAnsi"/>
          <w:sz w:val="24"/>
          <w:szCs w:val="24"/>
        </w:rPr>
        <w:t>………………………………………………………………………………………………;</w:t>
      </w:r>
    </w:p>
    <w:p w14:paraId="29434811" w14:textId="77777777" w:rsidR="00CC7605" w:rsidRPr="00CC7605" w:rsidRDefault="00CC7605" w:rsidP="001D273B">
      <w:pPr>
        <w:numPr>
          <w:ilvl w:val="0"/>
          <w:numId w:val="23"/>
        </w:numPr>
        <w:spacing w:after="0" w:line="271" w:lineRule="auto"/>
        <w:contextualSpacing/>
        <w:jc w:val="both"/>
        <w:rPr>
          <w:rFonts w:eastAsia="Times New Roman" w:cstheme="minorHAnsi"/>
          <w:sz w:val="24"/>
          <w:szCs w:val="24"/>
        </w:rPr>
      </w:pPr>
      <w:r w:rsidRPr="00CC7605">
        <w:rPr>
          <w:rFonts w:eastAsia="Times New Roman" w:cstheme="minorHAnsi"/>
          <w:sz w:val="24"/>
          <w:szCs w:val="24"/>
        </w:rPr>
        <w:t>……………………………………………………………………………………………….</w:t>
      </w:r>
    </w:p>
    <w:p w14:paraId="15306A0D" w14:textId="77777777" w:rsidR="00CC7605" w:rsidRPr="00CC7605" w:rsidRDefault="00CC7605" w:rsidP="00CC7605">
      <w:pPr>
        <w:spacing w:after="0" w:line="271" w:lineRule="auto"/>
        <w:ind w:left="1077"/>
        <w:contextualSpacing/>
        <w:jc w:val="both"/>
        <w:rPr>
          <w:rFonts w:eastAsia="Times New Roman" w:cstheme="minorHAnsi"/>
          <w:sz w:val="24"/>
          <w:szCs w:val="24"/>
        </w:rPr>
      </w:pPr>
    </w:p>
    <w:p w14:paraId="7D613F33" w14:textId="77777777" w:rsidR="00CC7605" w:rsidRPr="00CC7605" w:rsidRDefault="00CC7605" w:rsidP="001D273B">
      <w:pPr>
        <w:numPr>
          <w:ilvl w:val="1"/>
          <w:numId w:val="22"/>
        </w:numPr>
        <w:spacing w:after="0" w:line="271" w:lineRule="auto"/>
        <w:contextualSpacing/>
        <w:jc w:val="both"/>
        <w:rPr>
          <w:rFonts w:eastAsia="Times New Roman" w:cstheme="minorHAnsi"/>
          <w:sz w:val="24"/>
          <w:szCs w:val="24"/>
          <w:lang w:eastAsia="pl-PL"/>
        </w:rPr>
      </w:pPr>
      <w:r w:rsidRPr="00CC7605">
        <w:rPr>
          <w:rFonts w:eastAsia="Times New Roman" w:cstheme="minorHAnsi"/>
          <w:b/>
          <w:bCs/>
          <w:sz w:val="24"/>
          <w:szCs w:val="24"/>
          <w:lang w:eastAsia="pl-PL"/>
        </w:rPr>
        <w:lastRenderedPageBreak/>
        <w:t>OŚWIADCZAMY</w:t>
      </w:r>
      <w:r w:rsidRPr="00CC7605">
        <w:rPr>
          <w:rFonts w:eastAsia="Times New Roman" w:cstheme="minorHAnsi"/>
          <w:color w:val="000000"/>
          <w:sz w:val="24"/>
          <w:szCs w:val="24"/>
          <w:lang w:eastAsia="pl-PL"/>
        </w:rPr>
        <w:t>, że wypełniliśmy/</w:t>
      </w:r>
      <w:proofErr w:type="spellStart"/>
      <w:r w:rsidRPr="00CC7605">
        <w:rPr>
          <w:rFonts w:eastAsia="Times New Roman" w:cstheme="minorHAnsi"/>
          <w:color w:val="000000"/>
          <w:sz w:val="24"/>
          <w:szCs w:val="24"/>
          <w:lang w:eastAsia="pl-PL"/>
        </w:rPr>
        <w:t>łem</w:t>
      </w:r>
      <w:proofErr w:type="spellEnd"/>
      <w:r w:rsidRPr="00CC7605">
        <w:rPr>
          <w:rFonts w:eastAsia="Times New Roman" w:cstheme="minorHAnsi"/>
          <w:color w:val="000000"/>
          <w:sz w:val="24"/>
          <w:szCs w:val="24"/>
          <w:lang w:eastAsia="pl-PL"/>
        </w:rPr>
        <w:t xml:space="preserve"> obowiązki informacyjne przewidziane w art. 13 lub art. 14 </w:t>
      </w:r>
      <w:proofErr w:type="spellStart"/>
      <w:r w:rsidRPr="00CC7605">
        <w:rPr>
          <w:rFonts w:eastAsia="Times New Roman" w:cstheme="minorHAnsi"/>
          <w:color w:val="000000"/>
          <w:sz w:val="24"/>
          <w:szCs w:val="24"/>
          <w:lang w:eastAsia="pl-PL"/>
        </w:rPr>
        <w:t>RODO</w:t>
      </w:r>
      <w:r w:rsidRPr="00CC7605">
        <w:rPr>
          <w:rFonts w:eastAsia="Times New Roman" w:cstheme="minorHAnsi"/>
          <w:color w:val="000000"/>
          <w:sz w:val="24"/>
          <w:szCs w:val="24"/>
          <w:vertAlign w:val="superscript"/>
          <w:lang w:eastAsia="pl-PL"/>
        </w:rPr>
        <w:t>i</w:t>
      </w:r>
      <w:proofErr w:type="spellEnd"/>
      <w:r w:rsidRPr="00CC7605">
        <w:rPr>
          <w:rFonts w:eastAsia="Times New Roman" w:cstheme="minorHAnsi"/>
          <w:color w:val="000000"/>
          <w:sz w:val="24"/>
          <w:szCs w:val="24"/>
          <w:vertAlign w:val="superscript"/>
          <w:lang w:eastAsia="pl-PL"/>
        </w:rPr>
        <w:t xml:space="preserve">  </w:t>
      </w:r>
      <w:r w:rsidRPr="00CC7605">
        <w:rPr>
          <w:rFonts w:eastAsia="Times New Roman" w:cstheme="minorHAnsi"/>
          <w:color w:val="000000"/>
          <w:sz w:val="24"/>
          <w:szCs w:val="24"/>
          <w:lang w:eastAsia="pl-PL"/>
        </w:rPr>
        <w:t xml:space="preserve">wobec osób fizycznych, </w:t>
      </w:r>
      <w:r w:rsidRPr="00CC7605">
        <w:rPr>
          <w:rFonts w:eastAsia="Times New Roman" w:cstheme="minorHAnsi"/>
          <w:sz w:val="24"/>
          <w:szCs w:val="24"/>
          <w:lang w:eastAsia="pl-PL"/>
        </w:rPr>
        <w:t>od których dane osobowe bezpośrednio lub pośrednio pozyskaliśmy/</w:t>
      </w:r>
      <w:proofErr w:type="spellStart"/>
      <w:r w:rsidRPr="00CC7605">
        <w:rPr>
          <w:rFonts w:eastAsia="Times New Roman" w:cstheme="minorHAnsi"/>
          <w:sz w:val="24"/>
          <w:szCs w:val="24"/>
          <w:lang w:eastAsia="pl-PL"/>
        </w:rPr>
        <w:t>łem</w:t>
      </w:r>
      <w:proofErr w:type="spellEnd"/>
      <w:r w:rsidRPr="00CC7605">
        <w:rPr>
          <w:rFonts w:eastAsia="Times New Roman" w:cstheme="minorHAnsi"/>
          <w:color w:val="000000"/>
          <w:sz w:val="24"/>
          <w:szCs w:val="24"/>
          <w:lang w:eastAsia="pl-PL"/>
        </w:rPr>
        <w:t xml:space="preserve"> w celu ubiegania się o udzielenie zamówienia publicznego w niniejszym postępowaniu</w:t>
      </w:r>
      <w:r w:rsidRPr="00CC7605">
        <w:rPr>
          <w:rFonts w:eastAsia="Times New Roman" w:cstheme="minorHAnsi"/>
          <w:color w:val="000000"/>
          <w:sz w:val="24"/>
          <w:szCs w:val="24"/>
          <w:vertAlign w:val="superscript"/>
          <w:lang w:eastAsia="pl-PL"/>
        </w:rPr>
        <w:t>1</w:t>
      </w:r>
      <w:r w:rsidRPr="00CC7605">
        <w:rPr>
          <w:rFonts w:eastAsia="Times New Roman" w:cstheme="minorHAnsi"/>
          <w:color w:val="000000"/>
          <w:sz w:val="24"/>
          <w:szCs w:val="24"/>
          <w:lang w:eastAsia="pl-PL"/>
        </w:rPr>
        <w:t>.</w:t>
      </w:r>
    </w:p>
    <w:p w14:paraId="16C27680" w14:textId="77777777" w:rsidR="00CC7605" w:rsidRPr="00CC7605" w:rsidRDefault="00CC7605" w:rsidP="00CC7605">
      <w:pPr>
        <w:spacing w:after="0" w:line="271" w:lineRule="auto"/>
        <w:ind w:left="360"/>
        <w:contextualSpacing/>
        <w:jc w:val="both"/>
        <w:rPr>
          <w:rFonts w:eastAsia="Times New Roman" w:cstheme="minorHAnsi"/>
          <w:b/>
          <w:bCs/>
          <w:sz w:val="24"/>
          <w:szCs w:val="24"/>
          <w:lang w:eastAsia="pl-PL"/>
        </w:rPr>
      </w:pPr>
    </w:p>
    <w:p w14:paraId="3D48C06D" w14:textId="77777777" w:rsidR="00CC7605" w:rsidRPr="00CC7605" w:rsidRDefault="00CC7605" w:rsidP="00CC7605">
      <w:pPr>
        <w:contextualSpacing/>
        <w:jc w:val="both"/>
        <w:outlineLvl w:val="0"/>
        <w:rPr>
          <w:rFonts w:cstheme="minorHAnsi"/>
          <w:i/>
          <w:iCs/>
        </w:rPr>
      </w:pPr>
      <w:r w:rsidRPr="00CC7605">
        <w:rPr>
          <w:rFonts w:cstheme="minorHAnsi"/>
          <w:i/>
          <w:iCs/>
          <w:sz w:val="24"/>
          <w:vertAlign w:val="superscript"/>
        </w:rPr>
        <w:t>i</w:t>
      </w:r>
      <w:r w:rsidRPr="00CC7605">
        <w:rPr>
          <w:rFonts w:cstheme="minorHAnsi"/>
          <w:i/>
          <w:iC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B0AEAB8" w14:textId="77777777" w:rsidR="00CC7605" w:rsidRPr="00CC7605" w:rsidRDefault="00CC7605" w:rsidP="00CC7605">
      <w:pPr>
        <w:contextualSpacing/>
        <w:jc w:val="both"/>
        <w:outlineLvl w:val="0"/>
        <w:rPr>
          <w:rFonts w:cstheme="minorHAnsi"/>
          <w:i/>
          <w:iCs/>
        </w:rPr>
      </w:pPr>
    </w:p>
    <w:p w14:paraId="5CDB5581" w14:textId="77777777" w:rsidR="00CC7605" w:rsidRPr="00CC7605" w:rsidRDefault="00CC7605" w:rsidP="00CC7605">
      <w:pPr>
        <w:contextualSpacing/>
        <w:jc w:val="both"/>
        <w:outlineLvl w:val="0"/>
        <w:rPr>
          <w:rFonts w:eastAsia="Arial" w:cs="Arial"/>
          <w:sz w:val="24"/>
          <w:szCs w:val="24"/>
        </w:rPr>
      </w:pPr>
      <w:r w:rsidRPr="00CC7605">
        <w:rPr>
          <w:rFonts w:cstheme="minorHAnsi"/>
          <w:i/>
          <w:iCs/>
          <w:sz w:val="24"/>
          <w:vertAlign w:val="superscript"/>
        </w:rPr>
        <w:t>1</w:t>
      </w:r>
      <w:r w:rsidRPr="00CC7605">
        <w:rPr>
          <w:rFonts w:cstheme="minorHAnsi"/>
          <w:i/>
          <w:iCs/>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56C2CB3" w14:textId="77777777" w:rsidR="00CC7605" w:rsidRPr="00CC7605" w:rsidRDefault="00CC7605" w:rsidP="00CC7605">
      <w:pPr>
        <w:spacing w:after="0" w:line="271" w:lineRule="auto"/>
        <w:ind w:left="360"/>
        <w:contextualSpacing/>
        <w:jc w:val="both"/>
        <w:rPr>
          <w:rFonts w:eastAsia="Times New Roman" w:cstheme="minorHAnsi"/>
          <w:b/>
          <w:bCs/>
          <w:sz w:val="24"/>
          <w:szCs w:val="24"/>
          <w:lang w:eastAsia="pl-PL"/>
        </w:rPr>
      </w:pPr>
    </w:p>
    <w:p w14:paraId="01FBAC04" w14:textId="77777777" w:rsidR="00CC7605" w:rsidRPr="00CC7605" w:rsidRDefault="00CC7605" w:rsidP="00CC7605">
      <w:pPr>
        <w:spacing w:after="0" w:line="271" w:lineRule="auto"/>
        <w:contextualSpacing/>
        <w:jc w:val="both"/>
        <w:rPr>
          <w:rFonts w:eastAsia="Times New Roman" w:cstheme="minorHAnsi"/>
          <w:b/>
          <w:bCs/>
          <w:sz w:val="24"/>
          <w:szCs w:val="24"/>
          <w:lang w:eastAsia="pl-PL"/>
        </w:rPr>
      </w:pPr>
    </w:p>
    <w:p w14:paraId="2F02D8E4" w14:textId="77777777" w:rsidR="00CC7605" w:rsidRPr="00CC7605" w:rsidRDefault="00CC7605" w:rsidP="00CC7605">
      <w:pPr>
        <w:spacing w:after="0" w:line="271" w:lineRule="auto"/>
        <w:contextualSpacing/>
        <w:jc w:val="both"/>
        <w:rPr>
          <w:rFonts w:eastAsia="Times New Roman" w:cstheme="minorHAnsi"/>
          <w:b/>
          <w:bCs/>
          <w:sz w:val="24"/>
          <w:szCs w:val="24"/>
          <w:lang w:eastAsia="pl-PL"/>
        </w:rPr>
      </w:pPr>
    </w:p>
    <w:p w14:paraId="1B476897" w14:textId="77777777" w:rsidR="00CC7605" w:rsidRPr="00CC7605" w:rsidRDefault="00CC7605" w:rsidP="00CC7605">
      <w:pPr>
        <w:spacing w:after="0" w:line="271" w:lineRule="auto"/>
        <w:ind w:left="360"/>
        <w:contextualSpacing/>
        <w:jc w:val="both"/>
        <w:rPr>
          <w:rFonts w:eastAsia="Times New Roman" w:cstheme="minorHAnsi"/>
          <w:sz w:val="24"/>
          <w:szCs w:val="24"/>
          <w:lang w:eastAsia="pl-PL"/>
        </w:rPr>
      </w:pPr>
    </w:p>
    <w:p w14:paraId="1D843775" w14:textId="77777777" w:rsidR="00CC7605" w:rsidRPr="00CC7605" w:rsidRDefault="00CC7605" w:rsidP="00CC7605">
      <w:pPr>
        <w:shd w:val="clear" w:color="auto" w:fill="FFFF00"/>
        <w:jc w:val="center"/>
        <w:rPr>
          <w:rFonts w:ascii="Times New Roman" w:eastAsia="Times New Roman" w:hAnsi="Times New Roman" w:cs="Times New Roman"/>
          <w:i/>
          <w:iCs/>
          <w:sz w:val="24"/>
          <w:szCs w:val="24"/>
          <w:lang w:eastAsia="pl-PL"/>
        </w:rPr>
      </w:pPr>
      <w:r w:rsidRPr="00CC7605">
        <w:rPr>
          <w:rFonts w:eastAsiaTheme="minorHAnsi"/>
          <w:sz w:val="24"/>
          <w:szCs w:val="24"/>
          <w:u w:val="single"/>
        </w:rPr>
        <w:t>UWAGA!</w:t>
      </w:r>
      <w:r w:rsidRPr="00CC7605">
        <w:rPr>
          <w:rFonts w:eastAsiaTheme="minorHAnsi"/>
          <w:sz w:val="24"/>
          <w:szCs w:val="24"/>
        </w:rPr>
        <w:t xml:space="preserve"> </w:t>
      </w:r>
      <w:r w:rsidRPr="00CC7605">
        <w:rPr>
          <w:rFonts w:eastAsiaTheme="minorHAnsi"/>
          <w:sz w:val="24"/>
          <w:szCs w:val="24"/>
        </w:rPr>
        <w:br/>
      </w:r>
      <w:r w:rsidRPr="00CC7605">
        <w:rPr>
          <w:rFonts w:eastAsiaTheme="minorHAnsi" w:cstheme="minorHAnsi"/>
          <w:sz w:val="24"/>
          <w:szCs w:val="24"/>
        </w:rPr>
        <w:t>Dokument musi być złożony pod rygorem nieważności w formie elektronicznej</w:t>
      </w:r>
      <w:r w:rsidRPr="00CC7605">
        <w:rPr>
          <w:rFonts w:eastAsia="Times New Roman" w:cstheme="minorHAnsi"/>
          <w:bCs/>
          <w:iCs/>
          <w:sz w:val="24"/>
          <w:szCs w:val="24"/>
          <w:lang w:eastAsia="pl-PL"/>
        </w:rPr>
        <w:t xml:space="preserve"> opatrzonej</w:t>
      </w:r>
      <w:r w:rsidRPr="00CC7605">
        <w:rPr>
          <w:rFonts w:eastAsia="Times New Roman" w:cstheme="minorHAnsi"/>
          <w:iCs/>
          <w:sz w:val="24"/>
          <w:szCs w:val="24"/>
          <w:lang w:eastAsia="pl-PL"/>
        </w:rPr>
        <w:t xml:space="preserve"> kwalifikowanym podpisem elektronicznym  lub w postaci elektronicznej opatrzonej podpisem zaufanym lub podpisem osobistym</w:t>
      </w:r>
      <w:r w:rsidRPr="00CC7605">
        <w:rPr>
          <w:rFonts w:ascii="Times New Roman" w:eastAsia="Times New Roman" w:hAnsi="Times New Roman" w:cs="Times New Roman"/>
          <w:i/>
          <w:iCs/>
          <w:sz w:val="24"/>
          <w:szCs w:val="24"/>
          <w:lang w:eastAsia="pl-PL"/>
        </w:rPr>
        <w:t xml:space="preserve"> </w:t>
      </w:r>
    </w:p>
    <w:p w14:paraId="74504BBB" w14:textId="77777777" w:rsidR="00CC7605" w:rsidRPr="00CC7605" w:rsidRDefault="00CC7605" w:rsidP="00CC7605">
      <w:pPr>
        <w:contextualSpacing/>
        <w:jc w:val="both"/>
        <w:outlineLvl w:val="0"/>
        <w:rPr>
          <w:rFonts w:eastAsia="Arial" w:cs="Arial"/>
          <w:sz w:val="24"/>
          <w:szCs w:val="24"/>
        </w:rPr>
      </w:pPr>
    </w:p>
    <w:p w14:paraId="47764908" w14:textId="77777777" w:rsidR="00CC7605" w:rsidRPr="00CC7605" w:rsidRDefault="00CC7605" w:rsidP="00CC7605">
      <w:pPr>
        <w:contextualSpacing/>
        <w:jc w:val="both"/>
        <w:outlineLvl w:val="0"/>
        <w:rPr>
          <w:rFonts w:eastAsia="Arial" w:cs="Arial"/>
          <w:sz w:val="24"/>
          <w:szCs w:val="24"/>
        </w:rPr>
      </w:pPr>
    </w:p>
    <w:p w14:paraId="1FDC9ABD" w14:textId="77777777" w:rsidR="00CC7605" w:rsidRPr="00CC7605" w:rsidRDefault="00CC7605" w:rsidP="00CC7605">
      <w:pPr>
        <w:contextualSpacing/>
        <w:jc w:val="both"/>
        <w:outlineLvl w:val="0"/>
        <w:rPr>
          <w:rFonts w:eastAsia="Arial" w:cs="Arial"/>
          <w:sz w:val="24"/>
          <w:szCs w:val="24"/>
        </w:rPr>
      </w:pPr>
    </w:p>
    <w:p w14:paraId="6D290E89" w14:textId="77777777" w:rsidR="00CC7605" w:rsidRPr="00CC7605" w:rsidRDefault="00CC7605" w:rsidP="00CC7605">
      <w:pPr>
        <w:contextualSpacing/>
        <w:jc w:val="both"/>
        <w:outlineLvl w:val="0"/>
        <w:rPr>
          <w:rFonts w:eastAsia="Arial" w:cs="Arial"/>
          <w:sz w:val="24"/>
          <w:szCs w:val="24"/>
        </w:rPr>
      </w:pPr>
    </w:p>
    <w:p w14:paraId="1B3745CA" w14:textId="77777777" w:rsidR="0050732B" w:rsidRDefault="0050732B" w:rsidP="00033301">
      <w:pPr>
        <w:contextualSpacing/>
        <w:outlineLvl w:val="0"/>
        <w:rPr>
          <w:rFonts w:eastAsia="Arial" w:cs="Arial"/>
          <w:sz w:val="24"/>
          <w:szCs w:val="24"/>
        </w:rPr>
      </w:pPr>
    </w:p>
    <w:p w14:paraId="47173D0C" w14:textId="77777777" w:rsidR="004F1727" w:rsidRDefault="004F1727" w:rsidP="00033301">
      <w:pPr>
        <w:contextualSpacing/>
        <w:outlineLvl w:val="0"/>
        <w:rPr>
          <w:rFonts w:eastAsia="Arial" w:cs="Arial"/>
          <w:sz w:val="24"/>
          <w:szCs w:val="24"/>
        </w:rPr>
      </w:pPr>
    </w:p>
    <w:p w14:paraId="618DD6B1" w14:textId="77777777" w:rsidR="004F1727" w:rsidRDefault="004F1727" w:rsidP="00033301">
      <w:pPr>
        <w:contextualSpacing/>
        <w:outlineLvl w:val="0"/>
        <w:rPr>
          <w:rFonts w:eastAsia="Arial" w:cs="Arial"/>
          <w:sz w:val="24"/>
          <w:szCs w:val="24"/>
        </w:rPr>
      </w:pPr>
    </w:p>
    <w:p w14:paraId="19721C45" w14:textId="77777777" w:rsidR="004F1727" w:rsidRDefault="004F1727" w:rsidP="00033301">
      <w:pPr>
        <w:contextualSpacing/>
        <w:outlineLvl w:val="0"/>
        <w:rPr>
          <w:rFonts w:eastAsia="Arial" w:cs="Arial"/>
          <w:sz w:val="24"/>
          <w:szCs w:val="24"/>
        </w:rPr>
      </w:pPr>
    </w:p>
    <w:p w14:paraId="49B33FFC" w14:textId="77777777" w:rsidR="004F1727" w:rsidRDefault="004F1727" w:rsidP="00033301">
      <w:pPr>
        <w:contextualSpacing/>
        <w:outlineLvl w:val="0"/>
        <w:rPr>
          <w:rFonts w:eastAsia="Arial" w:cs="Arial"/>
          <w:sz w:val="24"/>
          <w:szCs w:val="24"/>
        </w:rPr>
      </w:pPr>
    </w:p>
    <w:p w14:paraId="7CAA73DF" w14:textId="77777777" w:rsidR="004F1727" w:rsidRDefault="004F1727" w:rsidP="00033301">
      <w:pPr>
        <w:contextualSpacing/>
        <w:outlineLvl w:val="0"/>
        <w:rPr>
          <w:rFonts w:eastAsia="Arial" w:cs="Arial"/>
          <w:sz w:val="24"/>
          <w:szCs w:val="24"/>
        </w:rPr>
      </w:pPr>
    </w:p>
    <w:p w14:paraId="322C1D3C" w14:textId="77777777" w:rsidR="004F1727" w:rsidRDefault="004F1727" w:rsidP="00033301">
      <w:pPr>
        <w:contextualSpacing/>
        <w:outlineLvl w:val="0"/>
        <w:rPr>
          <w:rFonts w:eastAsia="Arial" w:cs="Arial"/>
          <w:sz w:val="24"/>
          <w:szCs w:val="24"/>
        </w:rPr>
      </w:pPr>
    </w:p>
    <w:p w14:paraId="616A5DF0" w14:textId="77777777" w:rsidR="004F1727" w:rsidRDefault="004F1727" w:rsidP="00033301">
      <w:pPr>
        <w:contextualSpacing/>
        <w:outlineLvl w:val="0"/>
        <w:rPr>
          <w:rFonts w:eastAsia="Arial" w:cs="Arial"/>
          <w:sz w:val="24"/>
          <w:szCs w:val="24"/>
        </w:rPr>
      </w:pPr>
    </w:p>
    <w:p w14:paraId="48A2A38B" w14:textId="77777777" w:rsidR="004F1727" w:rsidRDefault="004F1727" w:rsidP="00033301">
      <w:pPr>
        <w:contextualSpacing/>
        <w:outlineLvl w:val="0"/>
        <w:rPr>
          <w:rFonts w:eastAsia="Arial" w:cs="Arial"/>
          <w:sz w:val="24"/>
          <w:szCs w:val="24"/>
        </w:rPr>
      </w:pPr>
    </w:p>
    <w:p w14:paraId="2268DFCB" w14:textId="77777777" w:rsidR="004F1727" w:rsidRDefault="004F1727" w:rsidP="00033301">
      <w:pPr>
        <w:contextualSpacing/>
        <w:outlineLvl w:val="0"/>
        <w:rPr>
          <w:rFonts w:eastAsia="Arial" w:cs="Arial"/>
          <w:sz w:val="24"/>
          <w:szCs w:val="24"/>
        </w:rPr>
      </w:pPr>
    </w:p>
    <w:p w14:paraId="2C5E2F7C" w14:textId="77777777" w:rsidR="004F1727" w:rsidRDefault="004F1727" w:rsidP="00033301">
      <w:pPr>
        <w:contextualSpacing/>
        <w:outlineLvl w:val="0"/>
        <w:rPr>
          <w:rFonts w:eastAsia="Arial" w:cs="Arial"/>
          <w:sz w:val="24"/>
          <w:szCs w:val="24"/>
        </w:rPr>
      </w:pPr>
    </w:p>
    <w:p w14:paraId="34507F7D" w14:textId="77777777" w:rsidR="004F1727" w:rsidRDefault="004F1727" w:rsidP="00033301">
      <w:pPr>
        <w:contextualSpacing/>
        <w:outlineLvl w:val="0"/>
        <w:rPr>
          <w:rFonts w:eastAsia="Arial" w:cs="Arial"/>
          <w:sz w:val="24"/>
          <w:szCs w:val="24"/>
        </w:rPr>
      </w:pPr>
    </w:p>
    <w:p w14:paraId="0F37B747" w14:textId="77777777" w:rsidR="004F1727" w:rsidRDefault="004F1727" w:rsidP="00033301">
      <w:pPr>
        <w:contextualSpacing/>
        <w:outlineLvl w:val="0"/>
        <w:rPr>
          <w:rFonts w:eastAsia="Arial" w:cs="Arial"/>
          <w:sz w:val="24"/>
          <w:szCs w:val="24"/>
        </w:rPr>
      </w:pPr>
    </w:p>
    <w:p w14:paraId="677EE29A" w14:textId="77777777" w:rsidR="004F1727" w:rsidRDefault="004F1727" w:rsidP="00033301">
      <w:pPr>
        <w:contextualSpacing/>
        <w:outlineLvl w:val="0"/>
        <w:rPr>
          <w:rFonts w:eastAsia="Arial" w:cs="Arial"/>
          <w:sz w:val="24"/>
          <w:szCs w:val="24"/>
        </w:rPr>
      </w:pPr>
    </w:p>
    <w:p w14:paraId="09C8168D" w14:textId="77777777" w:rsidR="004F1727" w:rsidRDefault="004F1727" w:rsidP="00033301">
      <w:pPr>
        <w:contextualSpacing/>
        <w:outlineLvl w:val="0"/>
        <w:rPr>
          <w:rFonts w:eastAsia="Arial" w:cs="Arial"/>
          <w:sz w:val="24"/>
          <w:szCs w:val="24"/>
        </w:rPr>
      </w:pPr>
    </w:p>
    <w:p w14:paraId="5C15C236" w14:textId="77777777" w:rsidR="004F1727" w:rsidRDefault="004F1727" w:rsidP="00033301">
      <w:pPr>
        <w:contextualSpacing/>
        <w:outlineLvl w:val="0"/>
        <w:rPr>
          <w:rFonts w:eastAsia="Arial" w:cs="Arial"/>
          <w:sz w:val="24"/>
          <w:szCs w:val="24"/>
        </w:rPr>
      </w:pPr>
    </w:p>
    <w:p w14:paraId="327D18FF" w14:textId="77777777" w:rsidR="0050732B" w:rsidRDefault="0050732B" w:rsidP="00BE5FB6">
      <w:pPr>
        <w:contextualSpacing/>
        <w:jc w:val="right"/>
        <w:outlineLvl w:val="0"/>
        <w:rPr>
          <w:rFonts w:eastAsia="Arial" w:cs="Arial"/>
          <w:sz w:val="24"/>
          <w:szCs w:val="24"/>
        </w:rPr>
      </w:pPr>
    </w:p>
    <w:p w14:paraId="05BBEE8D" w14:textId="65F1A959" w:rsidR="00DE00EF" w:rsidRDefault="00BE5FB6" w:rsidP="00BE5FB6">
      <w:pPr>
        <w:contextualSpacing/>
        <w:jc w:val="right"/>
        <w:outlineLvl w:val="0"/>
        <w:rPr>
          <w:rFonts w:eastAsia="Arial" w:cs="Arial"/>
          <w:sz w:val="24"/>
          <w:szCs w:val="24"/>
        </w:rPr>
      </w:pPr>
      <w:r>
        <w:rPr>
          <w:rFonts w:eastAsia="Arial" w:cs="Arial"/>
          <w:sz w:val="24"/>
          <w:szCs w:val="24"/>
        </w:rPr>
        <w:lastRenderedPageBreak/>
        <w:t xml:space="preserve">Załącznik nr 2 Opis przedmiotu zamówienia </w:t>
      </w:r>
    </w:p>
    <w:p w14:paraId="0434B479" w14:textId="77777777" w:rsidR="0050732B" w:rsidRDefault="0050732B" w:rsidP="001E08E5">
      <w:pPr>
        <w:spacing w:after="0"/>
        <w:jc w:val="center"/>
        <w:rPr>
          <w:b/>
          <w:sz w:val="24"/>
          <w:szCs w:val="24"/>
          <w:u w:val="single"/>
        </w:rPr>
      </w:pPr>
    </w:p>
    <w:p w14:paraId="21F2E7E7" w14:textId="77777777" w:rsidR="001E08E5" w:rsidRDefault="001E08E5" w:rsidP="001E08E5">
      <w:pPr>
        <w:spacing w:after="0"/>
        <w:jc w:val="center"/>
        <w:rPr>
          <w:rFonts w:cstheme="minorHAnsi"/>
          <w:b/>
          <w:sz w:val="24"/>
          <w:szCs w:val="24"/>
        </w:rPr>
      </w:pPr>
      <w:r w:rsidRPr="0050732B">
        <w:rPr>
          <w:rFonts w:cstheme="minorHAnsi"/>
          <w:b/>
          <w:sz w:val="24"/>
          <w:szCs w:val="24"/>
          <w:u w:val="single"/>
        </w:rPr>
        <w:t xml:space="preserve">Opis Przedmiotu Zamówienia (OPZ) </w:t>
      </w:r>
      <w:r w:rsidRPr="0050732B">
        <w:rPr>
          <w:rFonts w:cstheme="minorHAnsi"/>
          <w:b/>
          <w:sz w:val="24"/>
          <w:szCs w:val="24"/>
        </w:rPr>
        <w:t>na:</w:t>
      </w:r>
    </w:p>
    <w:p w14:paraId="6316D128" w14:textId="77777777" w:rsidR="00046C52" w:rsidRPr="0050732B" w:rsidRDefault="00046C52" w:rsidP="001E08E5">
      <w:pPr>
        <w:spacing w:after="0"/>
        <w:jc w:val="center"/>
        <w:rPr>
          <w:rFonts w:cstheme="minorHAnsi"/>
          <w:b/>
          <w:sz w:val="24"/>
          <w:szCs w:val="24"/>
        </w:rPr>
      </w:pPr>
    </w:p>
    <w:p w14:paraId="7EB75E2F" w14:textId="276CFDDF" w:rsidR="001E08E5" w:rsidRPr="004F1727" w:rsidRDefault="004F1727" w:rsidP="002C2707">
      <w:pPr>
        <w:spacing w:after="200" w:line="276" w:lineRule="auto"/>
        <w:jc w:val="both"/>
        <w:rPr>
          <w:rFonts w:cstheme="minorHAnsi"/>
          <w:b/>
          <w:sz w:val="24"/>
          <w:szCs w:val="24"/>
          <w:u w:val="single"/>
        </w:rPr>
      </w:pPr>
      <w:r w:rsidRPr="004F1727">
        <w:rPr>
          <w:rFonts w:cstheme="minorHAnsi"/>
          <w:b/>
          <w:sz w:val="24"/>
          <w:szCs w:val="24"/>
          <w:u w:val="single"/>
        </w:rPr>
        <w:t xml:space="preserve">Pełnienie nadzoru inwestorskiego nad realizacją robót budowlanych </w:t>
      </w:r>
      <w:r w:rsidR="0071542C">
        <w:rPr>
          <w:rFonts w:eastAsia="Verdana,Bold" w:cstheme="minorHAnsi"/>
          <w:b/>
          <w:bCs/>
          <w:iCs/>
          <w:sz w:val="24"/>
          <w:szCs w:val="24"/>
          <w:u w:val="single"/>
        </w:rPr>
        <w:t>w tym funkcji Inspektora Nadzoru zgodnie z prawem budowlanym</w:t>
      </w:r>
      <w:r w:rsidR="0071542C" w:rsidRPr="004F1727">
        <w:rPr>
          <w:rFonts w:cstheme="minorHAnsi"/>
          <w:b/>
          <w:sz w:val="24"/>
          <w:szCs w:val="24"/>
          <w:u w:val="single"/>
        </w:rPr>
        <w:t xml:space="preserve"> </w:t>
      </w:r>
      <w:r w:rsidRPr="004F1727">
        <w:rPr>
          <w:rFonts w:cstheme="minorHAnsi"/>
          <w:b/>
          <w:sz w:val="24"/>
          <w:szCs w:val="24"/>
          <w:u w:val="single"/>
        </w:rPr>
        <w:t>w ramach zadania pn.: „Przebudowa odcinka drogi powiatowej nr 1250R Kuryłówka- Kolonia Polska – Cieplice(gr. pow.) w km 5+409 – 11+127”</w:t>
      </w:r>
    </w:p>
    <w:tbl>
      <w:tblPr>
        <w:tblW w:w="4626" w:type="pct"/>
        <w:tblCellMar>
          <w:left w:w="70" w:type="dxa"/>
          <w:right w:w="70" w:type="dxa"/>
        </w:tblCellMar>
        <w:tblLook w:val="04A0" w:firstRow="1" w:lastRow="0" w:firstColumn="1" w:lastColumn="0" w:noHBand="0" w:noVBand="1"/>
      </w:tblPr>
      <w:tblGrid>
        <w:gridCol w:w="8526"/>
      </w:tblGrid>
      <w:tr w:rsidR="00B536D6" w:rsidRPr="0050732B" w14:paraId="49A37CE4" w14:textId="77777777" w:rsidTr="00B536D6">
        <w:trPr>
          <w:trHeight w:val="378"/>
        </w:trPr>
        <w:tc>
          <w:tcPr>
            <w:tcW w:w="5000" w:type="pct"/>
            <w:shd w:val="clear" w:color="auto" w:fill="FFFFFF"/>
            <w:hideMark/>
          </w:tcPr>
          <w:p w14:paraId="69B115F0" w14:textId="3BD834EC" w:rsidR="00B536D6" w:rsidRPr="0050732B" w:rsidRDefault="00B536D6" w:rsidP="007E3E13">
            <w:pPr>
              <w:keepNext/>
              <w:widowControl w:val="0"/>
              <w:shd w:val="clear" w:color="auto" w:fill="FFFFFF"/>
              <w:tabs>
                <w:tab w:val="left" w:pos="709"/>
              </w:tabs>
              <w:autoSpaceDE w:val="0"/>
              <w:autoSpaceDN w:val="0"/>
              <w:adjustRightInd w:val="0"/>
              <w:spacing w:after="0"/>
              <w:jc w:val="both"/>
              <w:outlineLvl w:val="1"/>
              <w:rPr>
                <w:rFonts w:eastAsia="Times New Roman" w:cstheme="minorHAnsi"/>
                <w:bCs/>
                <w:color w:val="000000"/>
                <w:spacing w:val="-8"/>
                <w:sz w:val="24"/>
                <w:szCs w:val="24"/>
                <w:lang w:eastAsia="pl-PL"/>
              </w:rPr>
            </w:pPr>
            <w:r w:rsidRPr="0050732B">
              <w:rPr>
                <w:rFonts w:eastAsia="Times New Roman" w:cstheme="minorHAnsi"/>
                <w:b/>
                <w:bCs/>
                <w:color w:val="000000"/>
                <w:spacing w:val="-8"/>
                <w:sz w:val="24"/>
                <w:szCs w:val="24"/>
                <w:lang w:eastAsia="pl-PL"/>
              </w:rPr>
              <w:t xml:space="preserve">Rodzaj zamówienia: </w:t>
            </w:r>
            <w:r w:rsidRPr="0050732B">
              <w:rPr>
                <w:rFonts w:eastAsia="Times New Roman" w:cstheme="minorHAnsi"/>
                <w:bCs/>
                <w:color w:val="000000"/>
                <w:spacing w:val="-8"/>
                <w:sz w:val="24"/>
                <w:szCs w:val="24"/>
                <w:lang w:eastAsia="pl-PL"/>
              </w:rPr>
              <w:t>Pełnienie nadzoru inwestorskiego</w:t>
            </w:r>
            <w:r w:rsidR="00BA7E54">
              <w:rPr>
                <w:rFonts w:eastAsia="Times New Roman" w:cstheme="minorHAnsi"/>
                <w:bCs/>
                <w:color w:val="000000"/>
                <w:spacing w:val="-8"/>
                <w:sz w:val="24"/>
                <w:szCs w:val="24"/>
                <w:lang w:eastAsia="pl-PL"/>
              </w:rPr>
              <w:t>,</w:t>
            </w:r>
            <w:r w:rsidRPr="0050732B">
              <w:rPr>
                <w:rFonts w:eastAsia="Times New Roman" w:cstheme="minorHAnsi"/>
                <w:bCs/>
                <w:color w:val="000000"/>
                <w:spacing w:val="-8"/>
                <w:sz w:val="24"/>
                <w:szCs w:val="24"/>
                <w:lang w:eastAsia="pl-PL"/>
              </w:rPr>
              <w:t xml:space="preserve"> w tym funkcji Inspektora Nadzoru zgodnie z prawem budowlanym. </w:t>
            </w:r>
          </w:p>
        </w:tc>
      </w:tr>
    </w:tbl>
    <w:p w14:paraId="7E733983" w14:textId="6C3CFFC1" w:rsidR="001E08E5" w:rsidRPr="00716FD4" w:rsidRDefault="001E08E5" w:rsidP="00716FD4">
      <w:pPr>
        <w:pStyle w:val="Tekstpodstawowy2"/>
        <w:numPr>
          <w:ilvl w:val="0"/>
          <w:numId w:val="45"/>
        </w:numPr>
        <w:tabs>
          <w:tab w:val="clear" w:pos="720"/>
          <w:tab w:val="num" w:pos="360"/>
        </w:tabs>
        <w:spacing w:line="360" w:lineRule="auto"/>
        <w:ind w:hanging="578"/>
        <w:contextualSpacing/>
        <w:jc w:val="both"/>
        <w:rPr>
          <w:rFonts w:asciiTheme="minorHAnsi" w:hAnsiTheme="minorHAnsi" w:cstheme="minorHAnsi"/>
          <w:szCs w:val="24"/>
        </w:rPr>
      </w:pPr>
      <w:r w:rsidRPr="0050732B">
        <w:rPr>
          <w:rFonts w:asciiTheme="minorHAnsi" w:hAnsiTheme="minorHAnsi" w:cstheme="minorHAnsi"/>
          <w:b/>
          <w:iCs/>
          <w:caps/>
          <w:szCs w:val="24"/>
          <w:u w:val="single"/>
        </w:rPr>
        <w:t>Z</w:t>
      </w:r>
      <w:r w:rsidRPr="0050732B">
        <w:rPr>
          <w:rFonts w:asciiTheme="minorHAnsi" w:hAnsiTheme="minorHAnsi" w:cstheme="minorHAnsi"/>
          <w:b/>
          <w:iCs/>
          <w:szCs w:val="24"/>
          <w:u w:val="single"/>
        </w:rPr>
        <w:t>akres robót podstawowych przewidzianych do wykonania</w:t>
      </w:r>
      <w:r w:rsidR="00716FD4">
        <w:rPr>
          <w:rFonts w:asciiTheme="minorHAnsi" w:hAnsiTheme="minorHAnsi" w:cstheme="minorHAnsi"/>
          <w:b/>
          <w:iCs/>
          <w:szCs w:val="24"/>
          <w:u w:val="single"/>
          <w:lang w:val="pl-PL"/>
        </w:rPr>
        <w:t xml:space="preserve"> i miejsce ich prowadzenia</w:t>
      </w:r>
      <w:r w:rsidRPr="0050732B">
        <w:rPr>
          <w:rFonts w:asciiTheme="minorHAnsi" w:hAnsiTheme="minorHAnsi" w:cstheme="minorHAnsi"/>
          <w:b/>
          <w:iCs/>
          <w:szCs w:val="24"/>
          <w:u w:val="single"/>
          <w:lang w:val="pl-PL"/>
        </w:rPr>
        <w:t xml:space="preserve">: </w:t>
      </w:r>
    </w:p>
    <w:tbl>
      <w:tblPr>
        <w:tblW w:w="4746" w:type="pct"/>
        <w:tblCellMar>
          <w:left w:w="70" w:type="dxa"/>
          <w:right w:w="70" w:type="dxa"/>
        </w:tblCellMar>
        <w:tblLook w:val="04A0" w:firstRow="1" w:lastRow="0" w:firstColumn="1" w:lastColumn="0" w:noHBand="0" w:noVBand="1"/>
      </w:tblPr>
      <w:tblGrid>
        <w:gridCol w:w="8747"/>
      </w:tblGrid>
      <w:tr w:rsidR="00B536D6" w:rsidRPr="0050732B" w14:paraId="75DEB393" w14:textId="77777777" w:rsidTr="00B536D6">
        <w:trPr>
          <w:trHeight w:val="426"/>
        </w:trPr>
        <w:tc>
          <w:tcPr>
            <w:tcW w:w="5000" w:type="pct"/>
          </w:tcPr>
          <w:p w14:paraId="5799FD82" w14:textId="25CF7CEB" w:rsidR="00B536D6" w:rsidRDefault="00B536D6" w:rsidP="007E3E13">
            <w:pPr>
              <w:spacing w:after="0" w:line="276" w:lineRule="auto"/>
              <w:contextualSpacing/>
              <w:jc w:val="both"/>
              <w:rPr>
                <w:rFonts w:eastAsia="Times New Roman" w:cstheme="minorHAnsi"/>
                <w:color w:val="FF0000"/>
                <w:sz w:val="24"/>
                <w:szCs w:val="24"/>
                <w:lang w:eastAsia="pl-PL"/>
              </w:rPr>
            </w:pPr>
            <w:r w:rsidRPr="0050732B">
              <w:rPr>
                <w:rFonts w:eastAsia="Times New Roman" w:cstheme="minorHAnsi"/>
                <w:b/>
                <w:color w:val="000000"/>
                <w:sz w:val="24"/>
                <w:szCs w:val="24"/>
                <w:lang w:eastAsia="pl-PL"/>
              </w:rPr>
              <w:t>Miejsce realizacji zamówienia:</w:t>
            </w:r>
            <w:r w:rsidRPr="0050732B">
              <w:rPr>
                <w:rFonts w:eastAsia="Times New Roman" w:cstheme="minorHAnsi"/>
                <w:color w:val="000000"/>
                <w:sz w:val="24"/>
                <w:szCs w:val="24"/>
                <w:lang w:eastAsia="pl-PL"/>
              </w:rPr>
              <w:t xml:space="preserve"> </w:t>
            </w:r>
            <w:r w:rsidRPr="0050732B">
              <w:rPr>
                <w:rFonts w:eastAsia="Times New Roman" w:cstheme="minorHAnsi"/>
                <w:sz w:val="24"/>
                <w:szCs w:val="24"/>
                <w:lang w:eastAsia="pl-PL"/>
              </w:rPr>
              <w:t xml:space="preserve">Powiat Leżajski, Gmina </w:t>
            </w:r>
            <w:r w:rsidR="00D647C2">
              <w:rPr>
                <w:rFonts w:eastAsia="Times New Roman" w:cstheme="minorHAnsi"/>
                <w:sz w:val="24"/>
                <w:szCs w:val="24"/>
                <w:lang w:eastAsia="pl-PL"/>
              </w:rPr>
              <w:t>Kuryłówka</w:t>
            </w:r>
            <w:r w:rsidRPr="0050732B">
              <w:rPr>
                <w:rFonts w:eastAsia="Times New Roman" w:cstheme="minorHAnsi"/>
                <w:sz w:val="24"/>
                <w:szCs w:val="24"/>
                <w:lang w:eastAsia="pl-PL"/>
              </w:rPr>
              <w:t>,</w:t>
            </w:r>
            <w:r w:rsidR="00716FD4">
              <w:rPr>
                <w:rFonts w:eastAsia="Times New Roman" w:cstheme="minorHAnsi"/>
                <w:sz w:val="24"/>
                <w:szCs w:val="24"/>
                <w:lang w:eastAsia="pl-PL"/>
              </w:rPr>
              <w:t xml:space="preserve"> m. Ożanna </w:t>
            </w:r>
            <w:r w:rsidR="00716FD4">
              <w:rPr>
                <w:rFonts w:eastAsia="Times New Roman" w:cstheme="minorHAnsi"/>
                <w:sz w:val="24"/>
                <w:szCs w:val="24"/>
                <w:lang w:eastAsia="pl-PL"/>
              </w:rPr>
              <w:br/>
              <w:t>i Dąbrowica</w:t>
            </w:r>
            <w:r w:rsidRPr="0050732B">
              <w:rPr>
                <w:rFonts w:eastAsia="Times New Roman" w:cstheme="minorHAnsi"/>
                <w:sz w:val="24"/>
                <w:szCs w:val="24"/>
                <w:lang w:eastAsia="pl-PL"/>
              </w:rPr>
              <w:t xml:space="preserve"> </w:t>
            </w:r>
          </w:p>
          <w:p w14:paraId="5843D979" w14:textId="77777777" w:rsidR="00E25516" w:rsidRPr="00E25516" w:rsidRDefault="00E25516" w:rsidP="00E25516">
            <w:pPr>
              <w:spacing w:after="0" w:line="276" w:lineRule="auto"/>
              <w:contextualSpacing/>
              <w:jc w:val="both"/>
              <w:rPr>
                <w:rFonts w:eastAsia="Times New Roman" w:cstheme="minorHAnsi"/>
                <w:sz w:val="24"/>
                <w:szCs w:val="24"/>
                <w:lang w:eastAsia="pl-PL"/>
              </w:rPr>
            </w:pPr>
            <w:r w:rsidRPr="00E25516">
              <w:rPr>
                <w:rFonts w:eastAsia="Times New Roman" w:cstheme="minorHAnsi"/>
                <w:sz w:val="24"/>
                <w:szCs w:val="24"/>
                <w:lang w:eastAsia="pl-PL"/>
              </w:rPr>
              <w:t>Planowana przebudowa odcinka drogi powiatowej (DP) nr 1250R klasy L w km 5+409 – 11+127 o długości 5,718 km jest kontynuacją inwestycji – w latach 2019 – 2020 został przebudowany odcinek w km 0+029 – 5+409, 11+127 – 12+927, w 2015 roku 12+927 - 14+442.</w:t>
            </w:r>
          </w:p>
          <w:p w14:paraId="3DFADCC9" w14:textId="5C1F478D" w:rsidR="00E25516" w:rsidRPr="00E25516" w:rsidRDefault="00E25516" w:rsidP="00E25516">
            <w:pPr>
              <w:spacing w:after="0" w:line="276" w:lineRule="auto"/>
              <w:contextualSpacing/>
              <w:jc w:val="both"/>
              <w:rPr>
                <w:rFonts w:eastAsia="Times New Roman" w:cstheme="minorHAnsi"/>
                <w:sz w:val="24"/>
                <w:szCs w:val="24"/>
                <w:lang w:eastAsia="pl-PL"/>
              </w:rPr>
            </w:pPr>
            <w:r w:rsidRPr="00E25516">
              <w:rPr>
                <w:rFonts w:eastAsia="Times New Roman" w:cstheme="minorHAnsi"/>
                <w:sz w:val="24"/>
                <w:szCs w:val="24"/>
                <w:lang w:eastAsia="pl-PL"/>
              </w:rPr>
              <w:t xml:space="preserve">Podstawowy  zakres robót budowlanych związanych z przebudową odcinka drogi powiatowej nr 1250R Kuryłówka – Kolonia Polska – Cieplice (gr. pow.) w km 5+409 – 11+127 obejmuje: wzmocnienie i poszerzenie jezdni do podstawowej szerokości pasa ruchu 5,5m, wzmocnienie istniejącej konstrukcji jezdni do nośności 100Kn/oś dla KR2 podbudową z mieszanki cementowo – emulsyjnej z recyklingiem istniejącej nawierzchni o gr. 15 cm + w-wy z mieszanek </w:t>
            </w:r>
            <w:proofErr w:type="spellStart"/>
            <w:r w:rsidRPr="00E25516">
              <w:rPr>
                <w:rFonts w:eastAsia="Times New Roman" w:cstheme="minorHAnsi"/>
                <w:sz w:val="24"/>
                <w:szCs w:val="24"/>
                <w:lang w:eastAsia="pl-PL"/>
              </w:rPr>
              <w:t>mineralno</w:t>
            </w:r>
            <w:proofErr w:type="spellEnd"/>
            <w:r w:rsidRPr="00E25516">
              <w:rPr>
                <w:rFonts w:eastAsia="Times New Roman" w:cstheme="minorHAnsi"/>
                <w:sz w:val="24"/>
                <w:szCs w:val="24"/>
                <w:lang w:eastAsia="pl-PL"/>
              </w:rPr>
              <w:t xml:space="preserve"> – asfaltowych odpowiednio 8 cm (wiążąca) i 4 cm (ścieralna), budowę chodników o dł. 3 850 m.b. Ponadto przewiduje się poprawę geometrii łuków poziomych, pionowych i skrzyżowań z drogami bocznymi do normatywnych wymiarów, usystematyzowanie odwodnienia przez przebudowę rowów przydrożnych otwartych, budowę rowów krytych, kanalizacji deszczowej ze studzienkami, przebudowę przepustów pod koroną drogi i zjazdami, przebudowę poboczy gruntowych do szer. 0,75m z umocnieniem kruszywem łamanym gr. 10cm. Wymianę znaków pionowych, montaż poręczy i barier energochłonnych. Istotnym założeniem planowanej inwestycji jest poprawa bezpieczeństwa w ruchu drogowym przez urządzenie m.in.  przejścia dla pieszych w km 9+070 na skrzyżowaniu z DP 1249R w Dąbrowicy przy kościele i szkole podstawowej przez wykonanie m.in. nawierzchni przejścia koloru czerwonego, doświetlenia przejścia oraz montażu znaku D-6 na wsporniku.</w:t>
            </w:r>
          </w:p>
          <w:p w14:paraId="321F4332" w14:textId="0EBEF73D" w:rsidR="00977B6F" w:rsidRDefault="00ED65F2" w:rsidP="00E25516">
            <w:pPr>
              <w:widowControl w:val="0"/>
              <w:autoSpaceDE w:val="0"/>
              <w:autoSpaceDN w:val="0"/>
              <w:adjustRightInd w:val="0"/>
              <w:spacing w:after="0"/>
              <w:jc w:val="both"/>
              <w:rPr>
                <w:rFonts w:eastAsia="Times New Roman" w:cstheme="minorHAnsi"/>
                <w:sz w:val="24"/>
                <w:szCs w:val="24"/>
                <w:lang w:eastAsia="pl-PL"/>
              </w:rPr>
            </w:pPr>
            <w:bookmarkStart w:id="358" w:name="_GoBack"/>
            <w:bookmarkEnd w:id="358"/>
            <w:r>
              <w:rPr>
                <w:rFonts w:eastAsia="Times New Roman" w:cstheme="minorHAnsi"/>
                <w:sz w:val="24"/>
                <w:szCs w:val="24"/>
                <w:lang w:eastAsia="pl-PL"/>
              </w:rPr>
              <w:t>Szczegółowa dokumentacja projektowa dotycząca inwestycji, którą objęty jest nadzór inwestorski, dostępna jest pod linkiem</w:t>
            </w:r>
            <w:r w:rsidR="00977B6F">
              <w:rPr>
                <w:rFonts w:eastAsia="Times New Roman" w:cstheme="minorHAnsi"/>
                <w:sz w:val="24"/>
                <w:szCs w:val="24"/>
                <w:lang w:eastAsia="pl-PL"/>
              </w:rPr>
              <w:t>:</w:t>
            </w:r>
          </w:p>
          <w:p w14:paraId="0B903665" w14:textId="0D635136" w:rsidR="00B536D6" w:rsidRDefault="00523F50" w:rsidP="00E25516">
            <w:pPr>
              <w:widowControl w:val="0"/>
              <w:autoSpaceDE w:val="0"/>
              <w:autoSpaceDN w:val="0"/>
              <w:adjustRightInd w:val="0"/>
              <w:spacing w:after="0"/>
              <w:jc w:val="both"/>
              <w:rPr>
                <w:rFonts w:eastAsia="Times New Roman" w:cstheme="minorHAnsi"/>
                <w:sz w:val="24"/>
                <w:szCs w:val="24"/>
                <w:lang w:eastAsia="pl-PL"/>
              </w:rPr>
            </w:pPr>
            <w:hyperlink r:id="rId17" w:history="1">
              <w:r w:rsidR="00977B6F" w:rsidRPr="00A049C1">
                <w:rPr>
                  <w:rStyle w:val="Hipercze"/>
                  <w:rFonts w:eastAsia="Times New Roman" w:cstheme="minorHAnsi"/>
                  <w:sz w:val="24"/>
                  <w:szCs w:val="24"/>
                  <w:lang w:eastAsia="pl-PL"/>
                </w:rPr>
                <w:t>https://platformazakupowa.pl/transakcja/746807</w:t>
              </w:r>
            </w:hyperlink>
          </w:p>
          <w:p w14:paraId="3D53037F" w14:textId="77777777" w:rsidR="00B536D6" w:rsidRDefault="00B536D6" w:rsidP="00977B6F">
            <w:pPr>
              <w:widowControl w:val="0"/>
              <w:autoSpaceDE w:val="0"/>
              <w:autoSpaceDN w:val="0"/>
              <w:adjustRightInd w:val="0"/>
              <w:spacing w:after="0"/>
              <w:jc w:val="both"/>
              <w:rPr>
                <w:rFonts w:eastAsia="Times New Roman" w:cstheme="minorHAnsi"/>
                <w:color w:val="000000"/>
                <w:sz w:val="24"/>
                <w:szCs w:val="24"/>
                <w:lang w:eastAsia="pl-PL"/>
              </w:rPr>
            </w:pPr>
          </w:p>
          <w:p w14:paraId="0A303144" w14:textId="08DD596F" w:rsidR="002D4EAF" w:rsidRPr="0050732B" w:rsidRDefault="002D4EAF" w:rsidP="00977B6F">
            <w:pPr>
              <w:widowControl w:val="0"/>
              <w:autoSpaceDE w:val="0"/>
              <w:autoSpaceDN w:val="0"/>
              <w:adjustRightInd w:val="0"/>
              <w:spacing w:after="0"/>
              <w:jc w:val="both"/>
              <w:rPr>
                <w:rFonts w:eastAsia="Times New Roman" w:cstheme="minorHAnsi"/>
                <w:color w:val="000000"/>
                <w:sz w:val="24"/>
                <w:szCs w:val="24"/>
                <w:lang w:eastAsia="pl-PL"/>
              </w:rPr>
            </w:pPr>
          </w:p>
        </w:tc>
      </w:tr>
    </w:tbl>
    <w:p w14:paraId="7B9BFF3E" w14:textId="0E3C1113" w:rsidR="001E08E5" w:rsidRPr="00116613" w:rsidRDefault="00716FD4" w:rsidP="001E08E5">
      <w:pPr>
        <w:numPr>
          <w:ilvl w:val="0"/>
          <w:numId w:val="45"/>
        </w:numPr>
        <w:tabs>
          <w:tab w:val="clear" w:pos="720"/>
          <w:tab w:val="num" w:pos="426"/>
        </w:tabs>
        <w:spacing w:after="0" w:line="360" w:lineRule="auto"/>
        <w:ind w:left="426" w:hanging="426"/>
        <w:jc w:val="both"/>
        <w:rPr>
          <w:b/>
          <w:bCs/>
          <w:sz w:val="24"/>
          <w:szCs w:val="24"/>
          <w:u w:val="single"/>
        </w:rPr>
      </w:pPr>
      <w:r>
        <w:rPr>
          <w:b/>
          <w:bCs/>
          <w:sz w:val="24"/>
          <w:szCs w:val="24"/>
          <w:u w:val="single"/>
        </w:rPr>
        <w:lastRenderedPageBreak/>
        <w:t>Podstawowe obowiązki i prawa nadzoru i</w:t>
      </w:r>
      <w:r w:rsidR="001E08E5" w:rsidRPr="00116613">
        <w:rPr>
          <w:b/>
          <w:bCs/>
          <w:sz w:val="24"/>
          <w:szCs w:val="24"/>
          <w:u w:val="single"/>
        </w:rPr>
        <w:t>nwestorskiego</w:t>
      </w:r>
      <w:r w:rsidR="003416DB">
        <w:rPr>
          <w:b/>
          <w:bCs/>
          <w:sz w:val="24"/>
          <w:szCs w:val="24"/>
          <w:u w:val="single"/>
        </w:rPr>
        <w:t>,</w:t>
      </w:r>
      <w:r w:rsidR="001E08E5" w:rsidRPr="00116613">
        <w:rPr>
          <w:b/>
          <w:bCs/>
          <w:sz w:val="24"/>
          <w:szCs w:val="24"/>
          <w:u w:val="single"/>
        </w:rPr>
        <w:t xml:space="preserve"> w tym funkcji Inspektora Nadzoru zgodnie z Polskim Prawem Budowlanym</w:t>
      </w:r>
      <w:r w:rsidR="001E08E5">
        <w:rPr>
          <w:b/>
          <w:bCs/>
          <w:sz w:val="24"/>
          <w:szCs w:val="24"/>
          <w:u w:val="single"/>
        </w:rPr>
        <w:t xml:space="preserve"> </w:t>
      </w:r>
      <w:r w:rsidR="001E08E5" w:rsidRPr="00116613">
        <w:rPr>
          <w:rFonts w:eastAsia="Times New Roman"/>
          <w:b/>
          <w:color w:val="000000"/>
          <w:sz w:val="24"/>
          <w:szCs w:val="24"/>
          <w:u w:val="single"/>
          <w:lang w:eastAsia="pl-PL"/>
        </w:rPr>
        <w:t>do którego szczególnych zadań należy</w:t>
      </w:r>
      <w:r w:rsidR="001E08E5" w:rsidRPr="00116613">
        <w:rPr>
          <w:color w:val="000000"/>
          <w:sz w:val="24"/>
          <w:szCs w:val="24"/>
          <w:u w:val="single"/>
        </w:rPr>
        <w:t xml:space="preserve"> </w:t>
      </w:r>
      <w:r w:rsidR="001E08E5" w:rsidRPr="00116613">
        <w:rPr>
          <w:b/>
          <w:color w:val="000000"/>
          <w:sz w:val="24"/>
          <w:szCs w:val="24"/>
          <w:u w:val="single"/>
        </w:rPr>
        <w:t>nadzór techniczny i prawny nad przedsięwzięciem,</w:t>
      </w:r>
      <w:r w:rsidR="001E08E5" w:rsidRPr="00116613">
        <w:rPr>
          <w:rFonts w:eastAsia="Times New Roman"/>
          <w:b/>
          <w:color w:val="000000"/>
          <w:sz w:val="24"/>
          <w:szCs w:val="24"/>
          <w:u w:val="single"/>
          <w:lang w:eastAsia="pl-PL"/>
        </w:rPr>
        <w:t xml:space="preserve"> poświadczanie płatności należnych wykonawcy w trakcie realizacji robót, administrowanie i zarządzanie kontraktem</w:t>
      </w:r>
      <w:r>
        <w:rPr>
          <w:rFonts w:eastAsia="Times New Roman"/>
          <w:b/>
          <w:color w:val="000000"/>
          <w:sz w:val="24"/>
          <w:szCs w:val="24"/>
          <w:u w:val="single"/>
          <w:lang w:eastAsia="pl-PL"/>
        </w:rPr>
        <w:t xml:space="preserve"> w zakresie wynikającym z zawartej umowy i niniejszego OPZ</w:t>
      </w:r>
      <w:r w:rsidR="001E08E5" w:rsidRPr="00116613">
        <w:rPr>
          <w:rFonts w:eastAsia="Times New Roman"/>
          <w:b/>
          <w:color w:val="000000"/>
          <w:sz w:val="24"/>
          <w:szCs w:val="24"/>
          <w:u w:val="single"/>
          <w:lang w:eastAsia="pl-PL"/>
        </w:rPr>
        <w:t>, odpowiedzialność za terminowy przebieg budowy w zgodzie z budżetem i umową zawartą pomiędzy Zamawiającym i Wykonawcą</w:t>
      </w:r>
      <w:r>
        <w:rPr>
          <w:rFonts w:eastAsia="Times New Roman"/>
          <w:b/>
          <w:color w:val="000000"/>
          <w:sz w:val="24"/>
          <w:szCs w:val="24"/>
          <w:u w:val="single"/>
          <w:lang w:eastAsia="pl-PL"/>
        </w:rPr>
        <w:t xml:space="preserve"> Robót.</w:t>
      </w:r>
    </w:p>
    <w:p w14:paraId="2A9BDCA5" w14:textId="77777777" w:rsidR="001E08E5" w:rsidRPr="00116613" w:rsidRDefault="001E08E5" w:rsidP="001E08E5">
      <w:pPr>
        <w:spacing w:after="0"/>
        <w:ind w:left="425"/>
        <w:jc w:val="both"/>
        <w:rPr>
          <w:sz w:val="24"/>
          <w:szCs w:val="24"/>
        </w:rPr>
      </w:pPr>
      <w:r w:rsidRPr="00116613">
        <w:rPr>
          <w:b/>
          <w:sz w:val="24"/>
          <w:szCs w:val="24"/>
        </w:rPr>
        <w:t xml:space="preserve">Nadzór Inwestorski </w:t>
      </w:r>
      <w:r w:rsidRPr="00116613">
        <w:rPr>
          <w:sz w:val="24"/>
          <w:szCs w:val="24"/>
        </w:rPr>
        <w:t xml:space="preserve">osoba pisemnie ustanowiona przez Zamawiającego jako jego przedstawiciel upoważniony do pełnienia obowiązków zgodnie z ustawą Prawo budowlane, oraz działającą w jego imieniu w zakresie przekazanych uprawnień i obowiązków umownych dotyczących sprawowania kontroli zgodności realizacji robót budowlanych </w:t>
      </w:r>
      <w:r w:rsidRPr="00116613">
        <w:rPr>
          <w:sz w:val="24"/>
          <w:szCs w:val="24"/>
        </w:rPr>
        <w:br/>
        <w:t xml:space="preserve">z dokumentacją projektową, specyfikacją techniczną wykonania i odbioru robót budowlanych, obowiązującymi przepisami, zasadami wiedzy technicznej oraz postanowieniami niniejszej Umowy. </w:t>
      </w:r>
    </w:p>
    <w:p w14:paraId="386C67CE" w14:textId="6C7C7680" w:rsidR="001E08E5" w:rsidRPr="00116613" w:rsidRDefault="001E08E5" w:rsidP="001E08E5">
      <w:pPr>
        <w:widowControl w:val="0"/>
        <w:numPr>
          <w:ilvl w:val="0"/>
          <w:numId w:val="46"/>
        </w:numPr>
        <w:shd w:val="clear" w:color="auto" w:fill="FFFFFF"/>
        <w:autoSpaceDE w:val="0"/>
        <w:autoSpaceDN w:val="0"/>
        <w:adjustRightInd w:val="0"/>
        <w:spacing w:after="0" w:line="276" w:lineRule="auto"/>
        <w:ind w:left="567" w:right="14" w:hanging="207"/>
        <w:jc w:val="both"/>
        <w:rPr>
          <w:spacing w:val="-13"/>
          <w:sz w:val="24"/>
          <w:szCs w:val="24"/>
        </w:rPr>
      </w:pPr>
      <w:r w:rsidRPr="00116613">
        <w:rPr>
          <w:sz w:val="24"/>
          <w:szCs w:val="24"/>
        </w:rPr>
        <w:t xml:space="preserve">sprawowanie funkcji nadzoru inwestorskiego dla całego procesu inwestycyjnego, </w:t>
      </w:r>
      <w:r w:rsidRPr="00116613">
        <w:rPr>
          <w:sz w:val="24"/>
          <w:szCs w:val="24"/>
        </w:rPr>
        <w:br/>
        <w:t xml:space="preserve">w zakresie wynikającym z przepisów </w:t>
      </w:r>
      <w:r>
        <w:rPr>
          <w:sz w:val="24"/>
          <w:szCs w:val="24"/>
        </w:rPr>
        <w:t xml:space="preserve">ustawy Prawo budowlane, </w:t>
      </w:r>
      <w:r w:rsidRPr="00116613">
        <w:rPr>
          <w:sz w:val="24"/>
          <w:szCs w:val="24"/>
        </w:rPr>
        <w:t>przepisów wykonawczych</w:t>
      </w:r>
      <w:r>
        <w:rPr>
          <w:sz w:val="24"/>
          <w:szCs w:val="24"/>
        </w:rPr>
        <w:t xml:space="preserve"> oraz na warunkach zawartej umowy</w:t>
      </w:r>
      <w:r w:rsidRPr="00116613">
        <w:rPr>
          <w:sz w:val="24"/>
          <w:szCs w:val="24"/>
        </w:rPr>
        <w:t>, poprzez bieżący nadzór i kontrolę techniczną nad realizacją robót, w sposób umożliwiający ocenę prawidłowoś</w:t>
      </w:r>
      <w:r w:rsidR="00716FD4">
        <w:rPr>
          <w:sz w:val="24"/>
          <w:szCs w:val="24"/>
        </w:rPr>
        <w:t xml:space="preserve">ci i zgodności wykonania robót </w:t>
      </w:r>
      <w:r w:rsidRPr="00116613">
        <w:rPr>
          <w:spacing w:val="-1"/>
          <w:sz w:val="24"/>
          <w:szCs w:val="24"/>
        </w:rPr>
        <w:t xml:space="preserve">z dokumentacjami projektowymi, zasadami wiedzy technicznej, właściwymi </w:t>
      </w:r>
      <w:r w:rsidR="00716FD4">
        <w:rPr>
          <w:sz w:val="24"/>
          <w:szCs w:val="24"/>
        </w:rPr>
        <w:t xml:space="preserve">normami </w:t>
      </w:r>
      <w:r w:rsidRPr="00116613">
        <w:rPr>
          <w:sz w:val="24"/>
          <w:szCs w:val="24"/>
        </w:rPr>
        <w:t>i obowiązującymi przepisami oraz sztuką budowlaną,</w:t>
      </w:r>
    </w:p>
    <w:p w14:paraId="31D716B7" w14:textId="77777777" w:rsidR="001E08E5" w:rsidRPr="00116613" w:rsidRDefault="001E08E5" w:rsidP="001E08E5">
      <w:pPr>
        <w:numPr>
          <w:ilvl w:val="0"/>
          <w:numId w:val="46"/>
        </w:numPr>
        <w:overflowPunct w:val="0"/>
        <w:adjustRightInd w:val="0"/>
        <w:spacing w:after="0" w:line="276" w:lineRule="auto"/>
        <w:ind w:left="567" w:hanging="207"/>
        <w:jc w:val="both"/>
        <w:rPr>
          <w:bCs/>
          <w:sz w:val="24"/>
          <w:szCs w:val="24"/>
        </w:rPr>
      </w:pPr>
      <w:r w:rsidRPr="00116613">
        <w:rPr>
          <w:bCs/>
          <w:sz w:val="24"/>
          <w:szCs w:val="24"/>
        </w:rPr>
        <w:t xml:space="preserve">reprezentowanie Zamawiającego na budowie i nadzorowanie robót, </w:t>
      </w:r>
      <w:r w:rsidRPr="00116613">
        <w:rPr>
          <w:color w:val="000000"/>
          <w:sz w:val="24"/>
          <w:szCs w:val="24"/>
        </w:rPr>
        <w:t>organizacji w przypadku potrzeby narad technicznych,</w:t>
      </w:r>
    </w:p>
    <w:p w14:paraId="238F2BE5" w14:textId="77777777" w:rsidR="001E08E5" w:rsidRPr="00116613" w:rsidRDefault="001E08E5" w:rsidP="001E08E5">
      <w:pPr>
        <w:numPr>
          <w:ilvl w:val="0"/>
          <w:numId w:val="46"/>
        </w:numPr>
        <w:overflowPunct w:val="0"/>
        <w:adjustRightInd w:val="0"/>
        <w:spacing w:after="0" w:line="276" w:lineRule="auto"/>
        <w:ind w:left="567" w:hanging="207"/>
        <w:jc w:val="both"/>
        <w:rPr>
          <w:bCs/>
          <w:sz w:val="24"/>
          <w:szCs w:val="24"/>
        </w:rPr>
      </w:pPr>
      <w:r w:rsidRPr="00116613">
        <w:rPr>
          <w:color w:val="000000"/>
          <w:sz w:val="24"/>
          <w:szCs w:val="24"/>
        </w:rPr>
        <w:t xml:space="preserve">organizacji narad budowy – min. 1 raz w miesiącu i na każde żądanie Zamawiającego,  </w:t>
      </w:r>
    </w:p>
    <w:p w14:paraId="4693B99F" w14:textId="77777777" w:rsidR="001E08E5" w:rsidRPr="00116613" w:rsidRDefault="001E08E5" w:rsidP="001E08E5">
      <w:pPr>
        <w:numPr>
          <w:ilvl w:val="0"/>
          <w:numId w:val="46"/>
        </w:numPr>
        <w:overflowPunct w:val="0"/>
        <w:adjustRightInd w:val="0"/>
        <w:spacing w:after="0" w:line="276" w:lineRule="auto"/>
        <w:ind w:left="567" w:hanging="207"/>
        <w:jc w:val="both"/>
        <w:rPr>
          <w:bCs/>
          <w:sz w:val="24"/>
          <w:szCs w:val="24"/>
        </w:rPr>
      </w:pPr>
      <w:r w:rsidRPr="00116613">
        <w:rPr>
          <w:bCs/>
          <w:sz w:val="24"/>
          <w:szCs w:val="24"/>
        </w:rPr>
        <w:t>przekazanie wraz z Zamawiającym terenu budowy,</w:t>
      </w:r>
    </w:p>
    <w:p w14:paraId="2C44E2E7" w14:textId="77777777" w:rsidR="001E08E5" w:rsidRPr="00116613" w:rsidRDefault="001E08E5" w:rsidP="001E08E5">
      <w:pPr>
        <w:numPr>
          <w:ilvl w:val="0"/>
          <w:numId w:val="46"/>
        </w:numPr>
        <w:tabs>
          <w:tab w:val="left" w:pos="567"/>
        </w:tabs>
        <w:overflowPunct w:val="0"/>
        <w:adjustRightInd w:val="0"/>
        <w:spacing w:after="0" w:line="276" w:lineRule="auto"/>
        <w:ind w:left="851" w:hanging="491"/>
        <w:jc w:val="both"/>
        <w:rPr>
          <w:bCs/>
          <w:sz w:val="24"/>
          <w:szCs w:val="24"/>
        </w:rPr>
      </w:pPr>
      <w:r w:rsidRPr="00116613">
        <w:rPr>
          <w:bCs/>
          <w:sz w:val="24"/>
          <w:szCs w:val="24"/>
        </w:rPr>
        <w:t>rozwiązywanie problemów powstałych w trakcie realizacji robót,</w:t>
      </w:r>
    </w:p>
    <w:p w14:paraId="69C17F19" w14:textId="77777777" w:rsidR="001E08E5" w:rsidRPr="00116613" w:rsidRDefault="001E08E5" w:rsidP="001E08E5">
      <w:pPr>
        <w:numPr>
          <w:ilvl w:val="0"/>
          <w:numId w:val="46"/>
        </w:numPr>
        <w:tabs>
          <w:tab w:val="left" w:pos="567"/>
        </w:tabs>
        <w:overflowPunct w:val="0"/>
        <w:adjustRightInd w:val="0"/>
        <w:spacing w:after="0" w:line="276" w:lineRule="auto"/>
        <w:ind w:left="567" w:hanging="207"/>
        <w:jc w:val="both"/>
        <w:rPr>
          <w:bCs/>
          <w:sz w:val="24"/>
          <w:szCs w:val="24"/>
        </w:rPr>
      </w:pPr>
      <w:r w:rsidRPr="00116613">
        <w:rPr>
          <w:bCs/>
          <w:sz w:val="24"/>
          <w:szCs w:val="24"/>
        </w:rPr>
        <w:t xml:space="preserve">podejmowanie decyzji związanych z realizacją kontraktu w zakresie kompetencji wynikających z  umowy wraz niniejszym OPZ, </w:t>
      </w:r>
    </w:p>
    <w:p w14:paraId="3F35D15A" w14:textId="77777777" w:rsidR="001E08E5" w:rsidRPr="00116613" w:rsidRDefault="001E08E5" w:rsidP="001E08E5">
      <w:pPr>
        <w:numPr>
          <w:ilvl w:val="0"/>
          <w:numId w:val="46"/>
        </w:numPr>
        <w:spacing w:after="0" w:line="276" w:lineRule="auto"/>
        <w:ind w:left="567" w:hanging="207"/>
        <w:jc w:val="both"/>
        <w:rPr>
          <w:color w:val="000000"/>
          <w:sz w:val="24"/>
          <w:szCs w:val="24"/>
        </w:rPr>
      </w:pPr>
      <w:r w:rsidRPr="00116613">
        <w:rPr>
          <w:color w:val="000000"/>
          <w:sz w:val="24"/>
          <w:szCs w:val="24"/>
        </w:rPr>
        <w:t>reprezentowania Zamawiającego w kontaktach z osobami trzecimi w sprawach związanych z Kontraktem; a w szczególności współpracy z samorządami i mieszkańcami;</w:t>
      </w:r>
    </w:p>
    <w:p w14:paraId="0EAD396C" w14:textId="77777777" w:rsidR="001E08E5" w:rsidRPr="00116613" w:rsidRDefault="001E08E5" w:rsidP="001E08E5">
      <w:pPr>
        <w:numPr>
          <w:ilvl w:val="0"/>
          <w:numId w:val="46"/>
        </w:numPr>
        <w:spacing w:after="0" w:line="276" w:lineRule="auto"/>
        <w:ind w:left="567" w:hanging="207"/>
        <w:jc w:val="both"/>
        <w:rPr>
          <w:color w:val="000000"/>
          <w:sz w:val="24"/>
          <w:szCs w:val="24"/>
        </w:rPr>
      </w:pPr>
      <w:r w:rsidRPr="00116613">
        <w:rPr>
          <w:bCs/>
          <w:sz w:val="24"/>
          <w:szCs w:val="24"/>
        </w:rPr>
        <w:t xml:space="preserve">wizytowanie budowy, monitorowanie postępu robót, egzekwowanie jakości robót i materiałów zgodnie ze Specyfikacjami Technicznymi Wykonania i Odbioru Robót, dokonywanie i sprawdzanie obmiarów, nadzorowanie i odbiór robót (zanikających i ulegających zakryciu) oraz dokonywanie odbiorów częściowych, </w:t>
      </w:r>
    </w:p>
    <w:p w14:paraId="2680A1E7" w14:textId="77777777" w:rsidR="001E08E5" w:rsidRPr="00116613" w:rsidRDefault="001E08E5" w:rsidP="001E08E5">
      <w:pPr>
        <w:numPr>
          <w:ilvl w:val="0"/>
          <w:numId w:val="46"/>
        </w:numPr>
        <w:spacing w:after="0" w:line="276" w:lineRule="auto"/>
        <w:ind w:left="567" w:hanging="207"/>
        <w:jc w:val="both"/>
        <w:rPr>
          <w:color w:val="000000"/>
          <w:sz w:val="24"/>
          <w:szCs w:val="24"/>
        </w:rPr>
      </w:pPr>
      <w:r w:rsidRPr="00116613">
        <w:rPr>
          <w:bCs/>
          <w:sz w:val="24"/>
          <w:szCs w:val="24"/>
        </w:rPr>
        <w:t xml:space="preserve">analiza wyników badań wykonanych przez Wykonawcę w przypadku wątpliwości </w:t>
      </w:r>
      <w:r w:rsidRPr="00116613">
        <w:rPr>
          <w:bCs/>
          <w:sz w:val="24"/>
          <w:szCs w:val="24"/>
        </w:rPr>
        <w:br/>
        <w:t>do wyników badań Wykonawcy, zlecanie badań sprawdzających do niezależnych laboratoriów</w:t>
      </w:r>
      <w:r w:rsidRPr="00116613">
        <w:rPr>
          <w:color w:val="000000"/>
          <w:sz w:val="24"/>
          <w:szCs w:val="24"/>
        </w:rPr>
        <w:t xml:space="preserve"> po wcześniejszym uzgodnieniu z Zamawiającym, </w:t>
      </w:r>
    </w:p>
    <w:p w14:paraId="2FCFE134" w14:textId="77777777" w:rsidR="001E08E5" w:rsidRPr="00116613" w:rsidRDefault="001E08E5" w:rsidP="001E08E5">
      <w:pPr>
        <w:numPr>
          <w:ilvl w:val="0"/>
          <w:numId w:val="46"/>
        </w:numPr>
        <w:overflowPunct w:val="0"/>
        <w:adjustRightInd w:val="0"/>
        <w:spacing w:after="0" w:line="276" w:lineRule="auto"/>
        <w:ind w:left="567" w:hanging="207"/>
        <w:jc w:val="both"/>
        <w:rPr>
          <w:bCs/>
          <w:sz w:val="24"/>
          <w:szCs w:val="24"/>
        </w:rPr>
      </w:pPr>
      <w:r w:rsidRPr="00116613">
        <w:rPr>
          <w:bCs/>
          <w:sz w:val="24"/>
          <w:szCs w:val="24"/>
        </w:rPr>
        <w:lastRenderedPageBreak/>
        <w:t>sprawdzanie i odbieranie oznakowania i zabezpieczenia robót w czasie budowy i kontrola przestrzegania wszystkich mających zastosowanie przepisów bezpieczeństwa organizacji ruchu,</w:t>
      </w:r>
    </w:p>
    <w:p w14:paraId="54FF49E7" w14:textId="77777777" w:rsidR="001E08E5" w:rsidRPr="00116613" w:rsidRDefault="001E08E5" w:rsidP="001E08E5">
      <w:pPr>
        <w:numPr>
          <w:ilvl w:val="0"/>
          <w:numId w:val="46"/>
        </w:numPr>
        <w:overflowPunct w:val="0"/>
        <w:adjustRightInd w:val="0"/>
        <w:spacing w:after="0" w:line="276" w:lineRule="auto"/>
        <w:ind w:left="567" w:hanging="207"/>
        <w:jc w:val="both"/>
        <w:rPr>
          <w:bCs/>
          <w:sz w:val="24"/>
          <w:szCs w:val="24"/>
        </w:rPr>
      </w:pPr>
      <w:r w:rsidRPr="00116613">
        <w:rPr>
          <w:bCs/>
          <w:sz w:val="24"/>
          <w:szCs w:val="24"/>
        </w:rPr>
        <w:t xml:space="preserve">wykonanie zdjęć w czasie prowadzenia robót i przekazanie ich Zamawiającemu po realizacji kontraktu,  </w:t>
      </w:r>
    </w:p>
    <w:p w14:paraId="60C2FDBB" w14:textId="77777777" w:rsidR="001E08E5" w:rsidRPr="00116613" w:rsidRDefault="001E08E5" w:rsidP="001E08E5">
      <w:pPr>
        <w:numPr>
          <w:ilvl w:val="0"/>
          <w:numId w:val="46"/>
        </w:numPr>
        <w:spacing w:after="0" w:line="276" w:lineRule="auto"/>
        <w:ind w:left="567" w:hanging="207"/>
        <w:jc w:val="both"/>
        <w:rPr>
          <w:sz w:val="24"/>
          <w:szCs w:val="24"/>
        </w:rPr>
      </w:pPr>
      <w:r w:rsidRPr="00116613">
        <w:rPr>
          <w:color w:val="000000"/>
          <w:sz w:val="24"/>
          <w:szCs w:val="24"/>
        </w:rPr>
        <w:t>wnioskowanie o usunięcie z terenu budowy każdej osoby zatrudnionej przez Wykonawcę Robót, która zachowuje się niewłaściwie lub jest niekompetentna lub niedbała w swojej pracy,</w:t>
      </w:r>
    </w:p>
    <w:p w14:paraId="338CCE78" w14:textId="77777777" w:rsidR="001E08E5" w:rsidRPr="00116613" w:rsidRDefault="001E08E5" w:rsidP="0050732B">
      <w:pPr>
        <w:numPr>
          <w:ilvl w:val="0"/>
          <w:numId w:val="46"/>
        </w:numPr>
        <w:spacing w:after="0" w:line="240" w:lineRule="auto"/>
        <w:ind w:left="567" w:hanging="207"/>
        <w:jc w:val="both"/>
        <w:rPr>
          <w:rFonts w:eastAsia="Times New Roman"/>
          <w:sz w:val="24"/>
          <w:szCs w:val="24"/>
          <w:lang w:eastAsia="pl-PL"/>
        </w:rPr>
      </w:pPr>
      <w:r w:rsidRPr="00116613">
        <w:rPr>
          <w:bCs/>
          <w:sz w:val="24"/>
          <w:szCs w:val="24"/>
        </w:rPr>
        <w:t xml:space="preserve">zatwierdzanie materiałów </w:t>
      </w:r>
      <w:r w:rsidRPr="00116613">
        <w:rPr>
          <w:bCs/>
          <w:color w:val="000000"/>
          <w:sz w:val="24"/>
          <w:szCs w:val="24"/>
        </w:rPr>
        <w:t>do wbudowania</w:t>
      </w:r>
      <w:r w:rsidRPr="00116613">
        <w:rPr>
          <w:bCs/>
          <w:sz w:val="24"/>
          <w:szCs w:val="24"/>
        </w:rPr>
        <w:t>, (</w:t>
      </w:r>
      <w:r w:rsidRPr="00116613">
        <w:rPr>
          <w:spacing w:val="-1"/>
          <w:sz w:val="24"/>
          <w:szCs w:val="24"/>
        </w:rPr>
        <w:t xml:space="preserve">deklaracji zgodności, atestów, </w:t>
      </w:r>
      <w:r w:rsidRPr="00116613">
        <w:rPr>
          <w:sz w:val="24"/>
          <w:szCs w:val="24"/>
        </w:rPr>
        <w:t>świadectw jakości, wyników badań, certyfikatów) dotyczących dostarczonych materiałów w tym m. in., elementów prefabrykowanych i innych wyrobów oraz dokonanie ich oceny jakości na placu budowy przed ich wbudowaniem</w:t>
      </w:r>
      <w:r w:rsidRPr="00116613">
        <w:rPr>
          <w:b/>
          <w:spacing w:val="-17"/>
          <w:sz w:val="24"/>
          <w:szCs w:val="24"/>
        </w:rPr>
        <w:t xml:space="preserve"> </w:t>
      </w:r>
      <w:r w:rsidRPr="00116613">
        <w:rPr>
          <w:bCs/>
          <w:sz w:val="24"/>
          <w:szCs w:val="24"/>
        </w:rPr>
        <w:t xml:space="preserve">oraz recept m.in. na: mieszanki cementowo-emulsyjne, betony, mieszanki </w:t>
      </w:r>
      <w:proofErr w:type="spellStart"/>
      <w:r w:rsidRPr="00116613">
        <w:rPr>
          <w:bCs/>
          <w:sz w:val="24"/>
          <w:szCs w:val="24"/>
        </w:rPr>
        <w:t>mineralno</w:t>
      </w:r>
      <w:proofErr w:type="spellEnd"/>
      <w:r w:rsidRPr="00116613">
        <w:rPr>
          <w:bCs/>
          <w:sz w:val="24"/>
          <w:szCs w:val="24"/>
        </w:rPr>
        <w:t xml:space="preserve"> – asfaltowe, oraz wyników badań laboratoryjnych, </w:t>
      </w:r>
    </w:p>
    <w:p w14:paraId="3BD99BC6" w14:textId="77777777" w:rsidR="001E08E5" w:rsidRPr="00116613" w:rsidRDefault="001E08E5" w:rsidP="0050732B">
      <w:pPr>
        <w:numPr>
          <w:ilvl w:val="0"/>
          <w:numId w:val="46"/>
        </w:numPr>
        <w:overflowPunct w:val="0"/>
        <w:adjustRightInd w:val="0"/>
        <w:spacing w:after="0" w:line="240" w:lineRule="auto"/>
        <w:ind w:left="567" w:hanging="207"/>
        <w:jc w:val="both"/>
        <w:rPr>
          <w:bCs/>
          <w:sz w:val="24"/>
          <w:szCs w:val="24"/>
        </w:rPr>
      </w:pPr>
      <w:r w:rsidRPr="00116613">
        <w:rPr>
          <w:bCs/>
          <w:sz w:val="24"/>
          <w:szCs w:val="24"/>
        </w:rPr>
        <w:t>kontrola i opiniowanie  dokumentów roszczeniowych Wykonawcy,</w:t>
      </w:r>
    </w:p>
    <w:p w14:paraId="2639CE07" w14:textId="77777777" w:rsidR="001E08E5" w:rsidRPr="00116613" w:rsidRDefault="001E08E5" w:rsidP="0050732B">
      <w:pPr>
        <w:numPr>
          <w:ilvl w:val="0"/>
          <w:numId w:val="46"/>
        </w:numPr>
        <w:overflowPunct w:val="0"/>
        <w:adjustRightInd w:val="0"/>
        <w:spacing w:after="0" w:line="240" w:lineRule="auto"/>
        <w:ind w:left="567" w:hanging="207"/>
        <w:jc w:val="both"/>
        <w:rPr>
          <w:bCs/>
          <w:sz w:val="24"/>
          <w:szCs w:val="24"/>
        </w:rPr>
      </w:pPr>
      <w:r w:rsidRPr="00116613">
        <w:rPr>
          <w:bCs/>
          <w:sz w:val="24"/>
          <w:szCs w:val="24"/>
        </w:rPr>
        <w:t xml:space="preserve">uczestnictwo w konsultacji z Zamawiającym i Wykonawcą czy jest podstawa do uznania roszczenia Wykonawcy, w przypadku rozbieżności pomiędzy dokumentacją, a stanem faktycznym w terenie, </w:t>
      </w:r>
    </w:p>
    <w:p w14:paraId="12A1A6E1" w14:textId="77777777" w:rsidR="001E08E5" w:rsidRPr="00116613" w:rsidRDefault="001E08E5" w:rsidP="0050732B">
      <w:pPr>
        <w:widowControl w:val="0"/>
        <w:numPr>
          <w:ilvl w:val="0"/>
          <w:numId w:val="46"/>
        </w:numPr>
        <w:shd w:val="clear" w:color="auto" w:fill="FFFFFF"/>
        <w:tabs>
          <w:tab w:val="left" w:pos="0"/>
        </w:tabs>
        <w:autoSpaceDE w:val="0"/>
        <w:autoSpaceDN w:val="0"/>
        <w:adjustRightInd w:val="0"/>
        <w:spacing w:after="0" w:line="240" w:lineRule="auto"/>
        <w:ind w:left="567" w:right="24" w:hanging="207"/>
        <w:jc w:val="both"/>
        <w:rPr>
          <w:spacing w:val="-18"/>
          <w:sz w:val="24"/>
          <w:szCs w:val="24"/>
        </w:rPr>
      </w:pPr>
      <w:r w:rsidRPr="00116613">
        <w:rPr>
          <w:sz w:val="24"/>
          <w:szCs w:val="24"/>
        </w:rPr>
        <w:t xml:space="preserve">rozstrzyganie wątpliwości natury technicznej w toku prowadzonych robót, </w:t>
      </w:r>
    </w:p>
    <w:p w14:paraId="5E8BD263" w14:textId="77777777" w:rsidR="001E08E5" w:rsidRPr="00116613" w:rsidRDefault="001E08E5" w:rsidP="0050732B">
      <w:pPr>
        <w:numPr>
          <w:ilvl w:val="0"/>
          <w:numId w:val="46"/>
        </w:numPr>
        <w:shd w:val="clear" w:color="auto" w:fill="FFFFFF"/>
        <w:tabs>
          <w:tab w:val="left" w:pos="0"/>
        </w:tabs>
        <w:spacing w:after="0" w:line="240" w:lineRule="auto"/>
        <w:ind w:left="567" w:right="34" w:hanging="207"/>
        <w:jc w:val="both"/>
        <w:rPr>
          <w:sz w:val="24"/>
          <w:szCs w:val="24"/>
        </w:rPr>
      </w:pPr>
      <w:r w:rsidRPr="00116613">
        <w:rPr>
          <w:sz w:val="24"/>
          <w:szCs w:val="24"/>
        </w:rPr>
        <w:t>sprawdzanie kwalifikacji oraz uprawnień do prowadzenia prac budowlanych osób zatrudnionych przez Wykonawcę robót,</w:t>
      </w:r>
    </w:p>
    <w:p w14:paraId="35131933" w14:textId="77777777" w:rsidR="001E08E5" w:rsidRPr="00116613" w:rsidRDefault="001E08E5" w:rsidP="0050732B">
      <w:pPr>
        <w:numPr>
          <w:ilvl w:val="0"/>
          <w:numId w:val="46"/>
        </w:numPr>
        <w:overflowPunct w:val="0"/>
        <w:adjustRightInd w:val="0"/>
        <w:spacing w:after="0" w:line="240" w:lineRule="auto"/>
        <w:ind w:left="567" w:hanging="207"/>
        <w:jc w:val="both"/>
        <w:rPr>
          <w:bCs/>
          <w:sz w:val="24"/>
          <w:szCs w:val="24"/>
        </w:rPr>
      </w:pPr>
      <w:r w:rsidRPr="00116613">
        <w:rPr>
          <w:sz w:val="24"/>
          <w:szCs w:val="24"/>
        </w:rPr>
        <w:t>kontrola prawidłowości prowadzenia dziennika budowy i dokonywanie w nim wpisów stwierdzających wszystkie okoliczności mające znaczenie dla procesu budowlanego,</w:t>
      </w:r>
    </w:p>
    <w:p w14:paraId="38BA8F52" w14:textId="77777777" w:rsidR="001E08E5" w:rsidRPr="00116613" w:rsidRDefault="001E08E5" w:rsidP="0050732B">
      <w:pPr>
        <w:numPr>
          <w:ilvl w:val="0"/>
          <w:numId w:val="46"/>
        </w:numPr>
        <w:overflowPunct w:val="0"/>
        <w:adjustRightInd w:val="0"/>
        <w:spacing w:after="0" w:line="240" w:lineRule="auto"/>
        <w:ind w:left="567" w:hanging="207"/>
        <w:jc w:val="both"/>
        <w:rPr>
          <w:bCs/>
          <w:sz w:val="24"/>
          <w:szCs w:val="24"/>
        </w:rPr>
      </w:pPr>
      <w:r w:rsidRPr="00116613">
        <w:rPr>
          <w:bCs/>
          <w:sz w:val="24"/>
          <w:szCs w:val="24"/>
        </w:rPr>
        <w:t xml:space="preserve">zatwierdzenie wartości do wypłaty dla Wykonawcy robót, sprawdzanie wszystkich dokumentów związanych z wystawieniem dokumentów do płatności oraz zgłaszanie Zamawiającemu gotowości do zakończenia robót, </w:t>
      </w:r>
    </w:p>
    <w:p w14:paraId="681915CD" w14:textId="77777777" w:rsidR="001E08E5" w:rsidRPr="00116613" w:rsidRDefault="001E08E5" w:rsidP="0050732B">
      <w:pPr>
        <w:numPr>
          <w:ilvl w:val="0"/>
          <w:numId w:val="46"/>
        </w:numPr>
        <w:overflowPunct w:val="0"/>
        <w:adjustRightInd w:val="0"/>
        <w:spacing w:after="0" w:line="240" w:lineRule="auto"/>
        <w:ind w:left="567" w:hanging="207"/>
        <w:jc w:val="both"/>
        <w:rPr>
          <w:bCs/>
          <w:sz w:val="24"/>
          <w:szCs w:val="24"/>
        </w:rPr>
      </w:pPr>
      <w:r w:rsidRPr="00116613">
        <w:rPr>
          <w:bCs/>
          <w:sz w:val="24"/>
          <w:szCs w:val="24"/>
        </w:rPr>
        <w:t>udział w komisjach oraz uczestnictwo w odbiorze inwestycji,</w:t>
      </w:r>
    </w:p>
    <w:p w14:paraId="25665196" w14:textId="45951FF5" w:rsidR="001E08E5" w:rsidRPr="00116613" w:rsidRDefault="001E08E5" w:rsidP="0050732B">
      <w:pPr>
        <w:numPr>
          <w:ilvl w:val="0"/>
          <w:numId w:val="46"/>
        </w:numPr>
        <w:overflowPunct w:val="0"/>
        <w:adjustRightInd w:val="0"/>
        <w:spacing w:after="0" w:line="240" w:lineRule="auto"/>
        <w:jc w:val="both"/>
        <w:rPr>
          <w:bCs/>
          <w:sz w:val="24"/>
          <w:szCs w:val="24"/>
        </w:rPr>
      </w:pPr>
      <w:r w:rsidRPr="00116613">
        <w:rPr>
          <w:bCs/>
          <w:sz w:val="24"/>
          <w:szCs w:val="24"/>
        </w:rPr>
        <w:t>obecność na budowie min</w:t>
      </w:r>
      <w:r w:rsidR="00716FD4">
        <w:rPr>
          <w:bCs/>
          <w:sz w:val="24"/>
          <w:szCs w:val="24"/>
        </w:rPr>
        <w:t>. 4</w:t>
      </w:r>
      <w:r w:rsidRPr="00116613">
        <w:rPr>
          <w:bCs/>
          <w:sz w:val="24"/>
          <w:szCs w:val="24"/>
        </w:rPr>
        <w:t xml:space="preserve"> dni w tygodniu</w:t>
      </w:r>
      <w:r w:rsidR="00716FD4">
        <w:rPr>
          <w:bCs/>
          <w:sz w:val="24"/>
          <w:szCs w:val="24"/>
        </w:rPr>
        <w:t xml:space="preserve"> w czasie prowadzenia robót budowlanych</w:t>
      </w:r>
      <w:r w:rsidRPr="00116613">
        <w:rPr>
          <w:bCs/>
          <w:sz w:val="24"/>
          <w:szCs w:val="24"/>
        </w:rPr>
        <w:t xml:space="preserve"> oraz dodatkowo stawiennictwo na każdorazowe  wezwanie Inwestora lub Wykonawcy,  </w:t>
      </w:r>
    </w:p>
    <w:p w14:paraId="6154A17C" w14:textId="77777777" w:rsidR="001E08E5" w:rsidRPr="00116613" w:rsidRDefault="001E08E5" w:rsidP="0050732B">
      <w:pPr>
        <w:numPr>
          <w:ilvl w:val="0"/>
          <w:numId w:val="46"/>
        </w:numPr>
        <w:overflowPunct w:val="0"/>
        <w:adjustRightInd w:val="0"/>
        <w:spacing w:after="0" w:line="240" w:lineRule="auto"/>
        <w:jc w:val="both"/>
        <w:rPr>
          <w:bCs/>
          <w:sz w:val="24"/>
          <w:szCs w:val="24"/>
        </w:rPr>
      </w:pPr>
      <w:r w:rsidRPr="00116613">
        <w:rPr>
          <w:bCs/>
          <w:sz w:val="24"/>
          <w:szCs w:val="24"/>
        </w:rPr>
        <w:t>przygotowanie do odbioru końcowego, sprawdzenie kompletności i prawidłowości przedłożonych przez Wykonawcę Robót dokumentów wymaganych do odbioru oraz uczestnictwo w odbiorze robót</w:t>
      </w:r>
      <w:r w:rsidRPr="00116613">
        <w:rPr>
          <w:b/>
          <w:bCs/>
          <w:sz w:val="24"/>
          <w:szCs w:val="24"/>
        </w:rPr>
        <w:t xml:space="preserve">, </w:t>
      </w:r>
    </w:p>
    <w:p w14:paraId="06C40285" w14:textId="77777777" w:rsidR="001E08E5" w:rsidRPr="00116613" w:rsidRDefault="001E08E5" w:rsidP="0050732B">
      <w:pPr>
        <w:numPr>
          <w:ilvl w:val="0"/>
          <w:numId w:val="46"/>
        </w:numPr>
        <w:overflowPunct w:val="0"/>
        <w:adjustRightInd w:val="0"/>
        <w:spacing w:after="0" w:line="240" w:lineRule="auto"/>
        <w:jc w:val="both"/>
        <w:rPr>
          <w:bCs/>
          <w:sz w:val="24"/>
          <w:szCs w:val="24"/>
        </w:rPr>
      </w:pPr>
      <w:r w:rsidRPr="00116613">
        <w:rPr>
          <w:bCs/>
          <w:sz w:val="24"/>
          <w:szCs w:val="24"/>
        </w:rPr>
        <w:t>poświadczenie terminu zakończenia robót,</w:t>
      </w:r>
    </w:p>
    <w:p w14:paraId="28A14E15" w14:textId="77777777" w:rsidR="001E08E5" w:rsidRPr="00116613" w:rsidRDefault="001E08E5" w:rsidP="0050732B">
      <w:pPr>
        <w:numPr>
          <w:ilvl w:val="0"/>
          <w:numId w:val="46"/>
        </w:numPr>
        <w:overflowPunct w:val="0"/>
        <w:adjustRightInd w:val="0"/>
        <w:spacing w:after="0" w:line="240" w:lineRule="auto"/>
        <w:ind w:left="709" w:hanging="349"/>
        <w:jc w:val="both"/>
        <w:rPr>
          <w:bCs/>
          <w:sz w:val="24"/>
          <w:szCs w:val="24"/>
        </w:rPr>
      </w:pPr>
      <w:r w:rsidRPr="00116613">
        <w:rPr>
          <w:bCs/>
          <w:sz w:val="24"/>
          <w:szCs w:val="24"/>
        </w:rPr>
        <w:t xml:space="preserve">wspieranie Zamawiającego we wszystkich czynnościach technicznych i finansowych związanych z realizacją kontraktu, </w:t>
      </w:r>
    </w:p>
    <w:p w14:paraId="4F3D4415" w14:textId="77777777" w:rsidR="001E08E5" w:rsidRPr="00116613" w:rsidRDefault="001E08E5" w:rsidP="0050732B">
      <w:pPr>
        <w:numPr>
          <w:ilvl w:val="0"/>
          <w:numId w:val="46"/>
        </w:numPr>
        <w:overflowPunct w:val="0"/>
        <w:adjustRightInd w:val="0"/>
        <w:spacing w:after="0" w:line="240" w:lineRule="auto"/>
        <w:ind w:left="709" w:hanging="349"/>
        <w:jc w:val="both"/>
        <w:rPr>
          <w:b/>
          <w:bCs/>
          <w:sz w:val="24"/>
          <w:szCs w:val="24"/>
        </w:rPr>
      </w:pPr>
      <w:r w:rsidRPr="00116613">
        <w:rPr>
          <w:bCs/>
          <w:sz w:val="24"/>
          <w:szCs w:val="24"/>
        </w:rPr>
        <w:t>dostarczenia Zamawiającemu przed odbiorem ostatecznym kompletnego operatu kolaudacyjnego z opinią i akceptacją,</w:t>
      </w:r>
    </w:p>
    <w:p w14:paraId="7C69CC44" w14:textId="77777777" w:rsidR="001E08E5" w:rsidRPr="00116613" w:rsidRDefault="001E08E5" w:rsidP="0050732B">
      <w:pPr>
        <w:numPr>
          <w:ilvl w:val="0"/>
          <w:numId w:val="46"/>
        </w:numPr>
        <w:overflowPunct w:val="0"/>
        <w:adjustRightInd w:val="0"/>
        <w:spacing w:after="0" w:line="240" w:lineRule="auto"/>
        <w:ind w:left="709" w:hanging="349"/>
        <w:jc w:val="both"/>
        <w:rPr>
          <w:bCs/>
          <w:sz w:val="24"/>
          <w:szCs w:val="24"/>
        </w:rPr>
      </w:pPr>
      <w:r w:rsidRPr="00116613">
        <w:rPr>
          <w:bCs/>
          <w:sz w:val="24"/>
          <w:szCs w:val="24"/>
        </w:rPr>
        <w:t xml:space="preserve">inne obowiązki wynikające ze specyfikacji technicznej wykonania i odbioru robót, </w:t>
      </w:r>
    </w:p>
    <w:p w14:paraId="13D41EB0" w14:textId="24393550" w:rsidR="00BE5FB6" w:rsidRPr="00977B6F" w:rsidRDefault="001E08E5" w:rsidP="00977B6F">
      <w:pPr>
        <w:pStyle w:val="Tekstpodstawowy2"/>
        <w:numPr>
          <w:ilvl w:val="0"/>
          <w:numId w:val="46"/>
        </w:numPr>
        <w:spacing w:line="276" w:lineRule="auto"/>
        <w:ind w:left="709" w:hanging="349"/>
        <w:jc w:val="both"/>
        <w:rPr>
          <w:rFonts w:ascii="Calibri" w:hAnsi="Calibri"/>
          <w:szCs w:val="24"/>
        </w:rPr>
      </w:pPr>
      <w:r w:rsidRPr="00116613">
        <w:rPr>
          <w:rFonts w:ascii="Calibri" w:hAnsi="Calibri"/>
          <w:szCs w:val="24"/>
        </w:rPr>
        <w:t xml:space="preserve">obsługa okresu gwarancyjnego. </w:t>
      </w:r>
      <w:r w:rsidRPr="00116613">
        <w:rPr>
          <w:rFonts w:ascii="Calibri" w:hAnsi="Calibri"/>
          <w:szCs w:val="24"/>
          <w:lang w:val="pl-PL"/>
        </w:rPr>
        <w:t xml:space="preserve"> </w:t>
      </w:r>
    </w:p>
    <w:p w14:paraId="41BEFD27" w14:textId="77777777" w:rsidR="00977B6F" w:rsidRPr="00977B6F" w:rsidRDefault="00977B6F" w:rsidP="00977B6F">
      <w:pPr>
        <w:pStyle w:val="Tekstpodstawowy2"/>
        <w:numPr>
          <w:ilvl w:val="0"/>
          <w:numId w:val="46"/>
        </w:numPr>
        <w:spacing w:line="276" w:lineRule="auto"/>
        <w:ind w:left="709" w:hanging="349"/>
        <w:jc w:val="both"/>
        <w:rPr>
          <w:rFonts w:ascii="Calibri" w:hAnsi="Calibri"/>
          <w:szCs w:val="24"/>
        </w:rPr>
      </w:pPr>
    </w:p>
    <w:p w14:paraId="347ED916" w14:textId="3960686A" w:rsidR="00CC7605" w:rsidRPr="00716FD4" w:rsidRDefault="00716FD4" w:rsidP="00CC7605">
      <w:pPr>
        <w:contextualSpacing/>
        <w:jc w:val="both"/>
        <w:outlineLvl w:val="0"/>
        <w:rPr>
          <w:rFonts w:eastAsia="Arial" w:cs="Arial"/>
          <w:i/>
          <w:sz w:val="24"/>
          <w:szCs w:val="24"/>
        </w:rPr>
      </w:pPr>
      <w:r w:rsidRPr="00716FD4">
        <w:rPr>
          <w:rFonts w:eastAsia="Arial" w:cs="Arial"/>
          <w:i/>
          <w:sz w:val="24"/>
          <w:szCs w:val="24"/>
        </w:rPr>
        <w:t>OPZ sporządził</w:t>
      </w:r>
      <w:r>
        <w:rPr>
          <w:rFonts w:eastAsia="Arial" w:cs="Arial"/>
          <w:i/>
          <w:sz w:val="24"/>
          <w:szCs w:val="24"/>
        </w:rPr>
        <w:t xml:space="preserve">: Zbigniew Czerwonka </w:t>
      </w:r>
      <w:r w:rsidRPr="00716FD4">
        <w:rPr>
          <w:rFonts w:eastAsia="Arial" w:cs="Arial"/>
          <w:i/>
          <w:sz w:val="24"/>
          <w:szCs w:val="24"/>
        </w:rPr>
        <w:t xml:space="preserve"> </w:t>
      </w:r>
    </w:p>
    <w:p w14:paraId="32D3C6D1" w14:textId="77777777" w:rsidR="00716FD4" w:rsidRDefault="00716FD4" w:rsidP="00CC7605">
      <w:pPr>
        <w:contextualSpacing/>
        <w:jc w:val="both"/>
        <w:outlineLvl w:val="0"/>
        <w:rPr>
          <w:rFonts w:eastAsia="Arial" w:cs="Arial"/>
          <w:sz w:val="24"/>
          <w:szCs w:val="24"/>
        </w:rPr>
      </w:pPr>
    </w:p>
    <w:p w14:paraId="017F19FE" w14:textId="570298C2" w:rsidR="00716FD4" w:rsidRDefault="00716FD4" w:rsidP="00CC7605">
      <w:pPr>
        <w:contextualSpacing/>
        <w:jc w:val="both"/>
        <w:outlineLvl w:val="0"/>
        <w:rPr>
          <w:rFonts w:eastAsia="Arial" w:cs="Arial"/>
          <w:sz w:val="24"/>
          <w:szCs w:val="24"/>
        </w:rPr>
      </w:pPr>
      <w:r>
        <w:rPr>
          <w:rFonts w:eastAsia="Arial" w:cs="Arial"/>
          <w:sz w:val="24"/>
          <w:szCs w:val="24"/>
        </w:rPr>
        <w:t xml:space="preserve">ZAMAWIAJĄCY:                                                                                  </w:t>
      </w:r>
      <w:r w:rsidR="00977B6F">
        <w:rPr>
          <w:rFonts w:eastAsia="Arial" w:cs="Arial"/>
          <w:sz w:val="24"/>
          <w:szCs w:val="24"/>
        </w:rPr>
        <w:t xml:space="preserve">               </w:t>
      </w:r>
      <w:r>
        <w:rPr>
          <w:rFonts w:eastAsia="Arial" w:cs="Arial"/>
          <w:sz w:val="24"/>
          <w:szCs w:val="24"/>
        </w:rPr>
        <w:t xml:space="preserve">           WYKONAWCA:  </w:t>
      </w:r>
    </w:p>
    <w:p w14:paraId="2C0A51F6" w14:textId="77777777" w:rsidR="0071542C" w:rsidRPr="00CC7605" w:rsidRDefault="0071542C" w:rsidP="00CC7605">
      <w:pPr>
        <w:contextualSpacing/>
        <w:jc w:val="both"/>
        <w:outlineLvl w:val="0"/>
        <w:rPr>
          <w:rFonts w:eastAsia="Arial" w:cs="Arial"/>
          <w:sz w:val="24"/>
          <w:szCs w:val="24"/>
        </w:rPr>
      </w:pPr>
    </w:p>
    <w:p w14:paraId="53F4F2A3" w14:textId="204DA2F6" w:rsidR="006C6EF1" w:rsidRPr="00CC7605" w:rsidRDefault="006C6EF1" w:rsidP="00977B6F">
      <w:pPr>
        <w:spacing w:line="360" w:lineRule="auto"/>
        <w:ind w:left="2124" w:firstLine="708"/>
        <w:contextualSpacing/>
        <w:rPr>
          <w:rFonts w:eastAsia="Arial" w:cs="Arial"/>
          <w:i/>
          <w:sz w:val="24"/>
          <w:szCs w:val="24"/>
        </w:rPr>
      </w:pPr>
      <w:r>
        <w:rPr>
          <w:rFonts w:eastAsia="Arial" w:cs="Arial"/>
          <w:bCs/>
          <w:i/>
          <w:sz w:val="24"/>
          <w:szCs w:val="24"/>
        </w:rPr>
        <w:lastRenderedPageBreak/>
        <w:t xml:space="preserve">       Załącznik nr </w:t>
      </w:r>
      <w:r w:rsidR="00E12F2F">
        <w:rPr>
          <w:rFonts w:eastAsia="Arial" w:cs="Arial"/>
          <w:bCs/>
          <w:i/>
          <w:sz w:val="24"/>
          <w:szCs w:val="24"/>
        </w:rPr>
        <w:t>1</w:t>
      </w:r>
      <w:r>
        <w:rPr>
          <w:rFonts w:eastAsia="Arial" w:cs="Arial"/>
          <w:bCs/>
          <w:i/>
          <w:sz w:val="24"/>
          <w:szCs w:val="24"/>
        </w:rPr>
        <w:t>A</w:t>
      </w:r>
      <w:r w:rsidRPr="00CC7605">
        <w:rPr>
          <w:rFonts w:eastAsia="Arial" w:cs="Arial"/>
          <w:bCs/>
          <w:i/>
          <w:sz w:val="24"/>
          <w:szCs w:val="24"/>
        </w:rPr>
        <w:t xml:space="preserve"> do SWZ – </w:t>
      </w:r>
      <w:r>
        <w:rPr>
          <w:rFonts w:eastAsia="Arial" w:cs="Arial"/>
          <w:bCs/>
          <w:i/>
          <w:sz w:val="24"/>
          <w:szCs w:val="24"/>
        </w:rPr>
        <w:t>Formularz kryterium oceny oferty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6C6EF1" w:rsidRPr="00CC7605" w14:paraId="08138510" w14:textId="77777777" w:rsidTr="0040667D">
        <w:trPr>
          <w:trHeight w:val="2118"/>
        </w:trPr>
        <w:tc>
          <w:tcPr>
            <w:tcW w:w="4536" w:type="dxa"/>
            <w:shd w:val="clear" w:color="auto" w:fill="F2F2F2" w:themeFill="background1" w:themeFillShade="F2"/>
            <w:vAlign w:val="bottom"/>
          </w:tcPr>
          <w:p w14:paraId="770D438F" w14:textId="77777777" w:rsidR="006C6EF1" w:rsidRPr="00CC7605" w:rsidRDefault="006C6EF1" w:rsidP="0040667D">
            <w:pPr>
              <w:spacing w:after="0" w:line="271" w:lineRule="auto"/>
              <w:jc w:val="center"/>
              <w:rPr>
                <w:rFonts w:eastAsia="Times New Roman" w:cstheme="minorHAnsi"/>
                <w:i/>
                <w:sz w:val="24"/>
                <w:szCs w:val="24"/>
              </w:rPr>
            </w:pPr>
          </w:p>
          <w:p w14:paraId="52E5B7D0" w14:textId="77777777" w:rsidR="006C6EF1" w:rsidRPr="00CC7605" w:rsidRDefault="006C6EF1" w:rsidP="0040667D">
            <w:pPr>
              <w:spacing w:after="0" w:line="271" w:lineRule="auto"/>
              <w:jc w:val="center"/>
              <w:rPr>
                <w:rFonts w:eastAsia="Times New Roman" w:cstheme="minorHAnsi"/>
                <w:i/>
                <w:sz w:val="24"/>
                <w:szCs w:val="24"/>
              </w:rPr>
            </w:pPr>
          </w:p>
          <w:p w14:paraId="51C991EF" w14:textId="77777777" w:rsidR="006C6EF1" w:rsidRPr="00CC7605" w:rsidRDefault="006C6EF1" w:rsidP="0040667D">
            <w:pPr>
              <w:spacing w:after="0" w:line="271" w:lineRule="auto"/>
              <w:jc w:val="center"/>
              <w:rPr>
                <w:rFonts w:eastAsia="Times New Roman" w:cstheme="minorHAnsi"/>
                <w:i/>
                <w:sz w:val="24"/>
                <w:szCs w:val="24"/>
              </w:rPr>
            </w:pPr>
          </w:p>
          <w:p w14:paraId="3CF062D4" w14:textId="77777777" w:rsidR="006C6EF1" w:rsidRPr="00CC7605" w:rsidRDefault="006C6EF1" w:rsidP="0040667D">
            <w:pPr>
              <w:spacing w:after="0" w:line="271" w:lineRule="auto"/>
              <w:jc w:val="center"/>
              <w:rPr>
                <w:rFonts w:eastAsia="Times New Roman" w:cstheme="minorHAnsi"/>
                <w:i/>
                <w:sz w:val="24"/>
                <w:szCs w:val="24"/>
              </w:rPr>
            </w:pPr>
            <w:r w:rsidRPr="00CC7605">
              <w:rPr>
                <w:rFonts w:eastAsia="Times New Roman" w:cstheme="minorHAnsi"/>
                <w:i/>
              </w:rPr>
              <w:t>(Pełna Nazwa i adres Wykonawcy/Wykonawców)</w:t>
            </w:r>
          </w:p>
        </w:tc>
        <w:tc>
          <w:tcPr>
            <w:tcW w:w="4531" w:type="dxa"/>
            <w:shd w:val="clear" w:color="auto" w:fill="F2F2F2" w:themeFill="background1" w:themeFillShade="F2"/>
            <w:vAlign w:val="center"/>
          </w:tcPr>
          <w:p w14:paraId="3450C0F5" w14:textId="7075AD09" w:rsidR="006C6EF1" w:rsidRDefault="0090394B" w:rsidP="006C6EF1">
            <w:pPr>
              <w:spacing w:after="120" w:line="271" w:lineRule="auto"/>
              <w:jc w:val="center"/>
              <w:rPr>
                <w:rFonts w:eastAsiaTheme="minorHAnsi" w:cstheme="minorHAnsi"/>
                <w:b/>
                <w:bCs/>
                <w:sz w:val="24"/>
                <w:szCs w:val="24"/>
              </w:rPr>
            </w:pPr>
            <w:r>
              <w:rPr>
                <w:rFonts w:eastAsiaTheme="minorHAnsi" w:cstheme="minorHAnsi"/>
                <w:b/>
                <w:bCs/>
                <w:sz w:val="24"/>
                <w:szCs w:val="24"/>
              </w:rPr>
              <w:t>Informacja dotycząca d</w:t>
            </w:r>
            <w:r w:rsidR="006C6EF1" w:rsidRPr="006C6EF1">
              <w:rPr>
                <w:rFonts w:eastAsiaTheme="minorHAnsi" w:cstheme="minorHAnsi"/>
                <w:b/>
                <w:bCs/>
                <w:sz w:val="24"/>
                <w:szCs w:val="24"/>
              </w:rPr>
              <w:t>oświadczeni</w:t>
            </w:r>
            <w:r>
              <w:rPr>
                <w:rFonts w:eastAsiaTheme="minorHAnsi" w:cstheme="minorHAnsi"/>
                <w:b/>
                <w:bCs/>
                <w:sz w:val="24"/>
                <w:szCs w:val="24"/>
              </w:rPr>
              <w:t>a</w:t>
            </w:r>
            <w:r w:rsidR="006C6EF1" w:rsidRPr="006C6EF1">
              <w:rPr>
                <w:rFonts w:eastAsiaTheme="minorHAnsi" w:cstheme="minorHAnsi"/>
                <w:b/>
                <w:bCs/>
                <w:sz w:val="24"/>
                <w:szCs w:val="24"/>
              </w:rPr>
              <w:t xml:space="preserve"> </w:t>
            </w:r>
            <w:r w:rsidR="006C6EF1">
              <w:rPr>
                <w:rFonts w:eastAsiaTheme="minorHAnsi" w:cstheme="minorHAnsi"/>
                <w:b/>
                <w:bCs/>
                <w:sz w:val="24"/>
                <w:szCs w:val="24"/>
              </w:rPr>
              <w:t>zawodowe</w:t>
            </w:r>
            <w:r>
              <w:rPr>
                <w:rFonts w:eastAsiaTheme="minorHAnsi" w:cstheme="minorHAnsi"/>
                <w:b/>
                <w:bCs/>
                <w:sz w:val="24"/>
                <w:szCs w:val="24"/>
              </w:rPr>
              <w:t>go</w:t>
            </w:r>
          </w:p>
          <w:p w14:paraId="58025694" w14:textId="278A2734" w:rsidR="006C6EF1" w:rsidRPr="006C6EF1" w:rsidRDefault="006C6EF1" w:rsidP="006C6EF1">
            <w:pPr>
              <w:spacing w:after="120" w:line="271" w:lineRule="auto"/>
              <w:jc w:val="center"/>
              <w:rPr>
                <w:rFonts w:eastAsiaTheme="minorHAnsi" w:cstheme="minorHAnsi"/>
                <w:b/>
                <w:bCs/>
                <w:sz w:val="24"/>
                <w:szCs w:val="24"/>
              </w:rPr>
            </w:pPr>
            <w:r w:rsidRPr="006C6EF1">
              <w:rPr>
                <w:rFonts w:eastAsiaTheme="minorHAnsi" w:cstheme="minorHAnsi"/>
                <w:b/>
                <w:bCs/>
                <w:sz w:val="24"/>
                <w:szCs w:val="24"/>
              </w:rPr>
              <w:t xml:space="preserve"> INSPEKTORA NADZORU</w:t>
            </w:r>
            <w:r>
              <w:rPr>
                <w:rFonts w:eastAsiaTheme="minorHAnsi" w:cstheme="minorHAnsi"/>
                <w:b/>
                <w:bCs/>
                <w:sz w:val="24"/>
                <w:szCs w:val="24"/>
              </w:rPr>
              <w:t xml:space="preserve"> INWESTORSKIEGO</w:t>
            </w:r>
          </w:p>
          <w:p w14:paraId="6D0C3328" w14:textId="546B0A63" w:rsidR="006C6EF1" w:rsidRPr="00CC7605" w:rsidRDefault="006C6EF1" w:rsidP="0040667D">
            <w:pPr>
              <w:spacing w:after="120" w:line="271" w:lineRule="auto"/>
              <w:jc w:val="center"/>
              <w:rPr>
                <w:rFonts w:eastAsiaTheme="minorHAnsi" w:cstheme="minorHAnsi"/>
                <w:b/>
                <w:sz w:val="24"/>
                <w:szCs w:val="24"/>
              </w:rPr>
            </w:pPr>
          </w:p>
        </w:tc>
      </w:tr>
    </w:tbl>
    <w:p w14:paraId="6FE47048" w14:textId="77777777" w:rsidR="006C6EF1" w:rsidRPr="00CC7605" w:rsidRDefault="006C6EF1" w:rsidP="006C6EF1">
      <w:pPr>
        <w:contextualSpacing/>
        <w:jc w:val="both"/>
        <w:outlineLvl w:val="0"/>
        <w:rPr>
          <w:rFonts w:eastAsia="Arial" w:cs="Arial"/>
          <w:sz w:val="24"/>
          <w:szCs w:val="24"/>
        </w:rPr>
      </w:pPr>
    </w:p>
    <w:p w14:paraId="29B46036" w14:textId="77777777" w:rsidR="006C6EF1" w:rsidRPr="00CC7605" w:rsidRDefault="006C6EF1" w:rsidP="006C6EF1">
      <w:pPr>
        <w:widowControl w:val="0"/>
        <w:autoSpaceDE w:val="0"/>
        <w:autoSpaceDN w:val="0"/>
        <w:adjustRightInd w:val="0"/>
        <w:spacing w:after="0" w:line="360" w:lineRule="auto"/>
        <w:ind w:left="4950"/>
        <w:contextualSpacing/>
        <w:rPr>
          <w:rFonts w:eastAsiaTheme="minorHAnsi" w:cstheme="minorHAnsi"/>
          <w:b/>
        </w:rPr>
      </w:pPr>
      <w:r w:rsidRPr="00CC7605">
        <w:rPr>
          <w:rFonts w:eastAsiaTheme="minorHAnsi" w:cstheme="minorHAnsi"/>
          <w:b/>
        </w:rPr>
        <w:t>Powiat Leżajski  </w:t>
      </w:r>
      <w:r w:rsidRPr="00CC7605">
        <w:rPr>
          <w:rFonts w:eastAsiaTheme="minorHAnsi" w:cstheme="minorHAnsi"/>
        </w:rPr>
        <w:t>reprezentowany przez</w:t>
      </w:r>
      <w:r w:rsidRPr="00CC7605">
        <w:rPr>
          <w:rFonts w:eastAsiaTheme="minorHAnsi" w:cstheme="minorHAnsi"/>
          <w:b/>
        </w:rPr>
        <w:t> </w:t>
      </w:r>
      <w:r w:rsidRPr="00CC7605">
        <w:rPr>
          <w:rFonts w:eastAsiaTheme="minorHAnsi" w:cstheme="minorHAnsi"/>
          <w:b/>
        </w:rPr>
        <w:br/>
        <w:t xml:space="preserve">Zarząd Powiatu Leżajskiego </w:t>
      </w:r>
      <w:r w:rsidRPr="00CC7605">
        <w:rPr>
          <w:rFonts w:eastAsiaTheme="minorHAnsi" w:cstheme="minorHAnsi"/>
          <w:b/>
        </w:rPr>
        <w:br/>
      </w:r>
      <w:r w:rsidRPr="00CC7605">
        <w:rPr>
          <w:rFonts w:eastAsiaTheme="minorHAnsi" w:cstheme="minorHAnsi"/>
        </w:rPr>
        <w:t>z siedzibą:</w:t>
      </w:r>
      <w:r w:rsidRPr="00CC7605">
        <w:rPr>
          <w:rFonts w:eastAsiaTheme="minorHAnsi" w:cstheme="minorHAnsi"/>
          <w:b/>
        </w:rPr>
        <w:t xml:space="preserve"> ul. Kopernika 8, 37-300 Leżajsk</w:t>
      </w:r>
    </w:p>
    <w:p w14:paraId="07DBBA62" w14:textId="77777777" w:rsidR="006C6EF1" w:rsidRPr="00CC7605" w:rsidRDefault="006C6EF1" w:rsidP="006C6EF1">
      <w:pPr>
        <w:spacing w:after="0" w:line="271" w:lineRule="auto"/>
        <w:jc w:val="both"/>
        <w:rPr>
          <w:rFonts w:eastAsiaTheme="minorHAnsi" w:cstheme="minorHAnsi"/>
          <w:sz w:val="24"/>
          <w:szCs w:val="24"/>
        </w:rPr>
      </w:pPr>
    </w:p>
    <w:p w14:paraId="67903659" w14:textId="29A29E9F" w:rsidR="00E25516" w:rsidRPr="00E25516" w:rsidRDefault="006C6EF1" w:rsidP="00E25516">
      <w:pPr>
        <w:spacing w:after="0" w:line="271" w:lineRule="auto"/>
        <w:ind w:firstLine="708"/>
        <w:jc w:val="both"/>
        <w:rPr>
          <w:rFonts w:eastAsia="Verdana,Bold" w:cstheme="minorHAnsi"/>
          <w:b/>
          <w:bCs/>
          <w:iCs/>
          <w:sz w:val="24"/>
          <w:szCs w:val="24"/>
          <w:u w:val="single"/>
        </w:rPr>
      </w:pPr>
      <w:r w:rsidRPr="00CC7605">
        <w:rPr>
          <w:rFonts w:eastAsiaTheme="minorHAnsi" w:cstheme="minorHAnsi"/>
          <w:sz w:val="24"/>
          <w:szCs w:val="24"/>
        </w:rPr>
        <w:t>Składając ofertę w postępowaniu o udzielenie zamówienia publicznego, prowadzonego w trybie podstawo</w:t>
      </w:r>
      <w:r w:rsidR="00D647C2">
        <w:rPr>
          <w:rFonts w:eastAsiaTheme="minorHAnsi" w:cstheme="minorHAnsi"/>
          <w:sz w:val="24"/>
          <w:szCs w:val="24"/>
        </w:rPr>
        <w:t>wym, na podstawie art. 275 pkt 2</w:t>
      </w:r>
      <w:r w:rsidRPr="00CC7605">
        <w:rPr>
          <w:rFonts w:eastAsiaTheme="minorHAnsi" w:cstheme="minorHAnsi"/>
          <w:sz w:val="24"/>
          <w:szCs w:val="24"/>
        </w:rPr>
        <w:t xml:space="preserve"> ustawy </w:t>
      </w:r>
      <w:proofErr w:type="spellStart"/>
      <w:r w:rsidRPr="00CC7605">
        <w:rPr>
          <w:rFonts w:eastAsiaTheme="minorHAnsi" w:cstheme="minorHAnsi"/>
          <w:sz w:val="24"/>
          <w:szCs w:val="24"/>
        </w:rPr>
        <w:t>Pzp</w:t>
      </w:r>
      <w:proofErr w:type="spellEnd"/>
      <w:r w:rsidRPr="00CC7605">
        <w:rPr>
          <w:rFonts w:eastAsiaTheme="minorHAnsi" w:cstheme="minorHAnsi"/>
          <w:sz w:val="24"/>
          <w:szCs w:val="24"/>
        </w:rPr>
        <w:t xml:space="preserve"> pn. </w:t>
      </w:r>
      <w:r w:rsidR="00E25516" w:rsidRPr="00E25516">
        <w:rPr>
          <w:rFonts w:eastAsia="Verdana,Bold" w:cstheme="minorHAnsi"/>
          <w:b/>
          <w:bCs/>
          <w:iCs/>
          <w:sz w:val="24"/>
          <w:szCs w:val="24"/>
          <w:u w:val="single"/>
        </w:rPr>
        <w:t>Pełnienie nadzoru inwestorskiego nad realizacją robót budowlanych</w:t>
      </w:r>
      <w:r w:rsidR="0071542C">
        <w:rPr>
          <w:rFonts w:eastAsia="Verdana,Bold" w:cstheme="minorHAnsi"/>
          <w:b/>
          <w:bCs/>
          <w:iCs/>
          <w:sz w:val="24"/>
          <w:szCs w:val="24"/>
          <w:u w:val="single"/>
        </w:rPr>
        <w:t xml:space="preserve"> w tym funkcji Inspektora Nadzoru zgodnie z prawem budowlanym</w:t>
      </w:r>
      <w:r w:rsidR="00E25516" w:rsidRPr="00E25516">
        <w:rPr>
          <w:rFonts w:eastAsia="Verdana,Bold" w:cstheme="minorHAnsi"/>
          <w:b/>
          <w:bCs/>
          <w:iCs/>
          <w:sz w:val="24"/>
          <w:szCs w:val="24"/>
          <w:u w:val="single"/>
        </w:rPr>
        <w:t xml:space="preserve"> w ramach zadania pn.: „Przebudowa odcinka drogi powiatowej nr 1250R Kuryłówka- Kolonia Polska – Cieplice(gr. pow.) w km 5+409 – 11+127”</w:t>
      </w:r>
    </w:p>
    <w:p w14:paraId="77613E99" w14:textId="78156352" w:rsidR="00BE755B" w:rsidRPr="00CC7605" w:rsidRDefault="00BE755B" w:rsidP="00E25516">
      <w:pPr>
        <w:spacing w:after="0" w:line="271" w:lineRule="auto"/>
        <w:ind w:firstLine="708"/>
        <w:jc w:val="both"/>
        <w:rPr>
          <w:rFonts w:eastAsiaTheme="minorHAnsi" w:cstheme="minorHAnsi"/>
        </w:rPr>
      </w:pPr>
    </w:p>
    <w:p w14:paraId="47003853" w14:textId="77777777" w:rsidR="006C6EF1" w:rsidRPr="00CC7605" w:rsidRDefault="006C6EF1" w:rsidP="006C6EF1">
      <w:pPr>
        <w:spacing w:after="0" w:line="271" w:lineRule="auto"/>
        <w:ind w:firstLine="708"/>
        <w:jc w:val="both"/>
        <w:rPr>
          <w:rFonts w:ascii="Calibri" w:eastAsia="Times New Roman" w:hAnsi="Calibri" w:cs="Times New Roman"/>
          <w:b/>
          <w:sz w:val="24"/>
          <w:szCs w:val="24"/>
        </w:rPr>
      </w:pPr>
    </w:p>
    <w:p w14:paraId="5267C8C8" w14:textId="77777777" w:rsidR="006C6EF1" w:rsidRPr="006C6EF1" w:rsidRDefault="006C6EF1" w:rsidP="006C6EF1">
      <w:pPr>
        <w:spacing w:after="0"/>
        <w:jc w:val="both"/>
        <w:rPr>
          <w:rFonts w:cstheme="minorHAnsi"/>
          <w:b/>
          <w:bCs/>
          <w:sz w:val="24"/>
          <w:szCs w:val="24"/>
        </w:rPr>
      </w:pPr>
      <w:r w:rsidRPr="006C6EF1">
        <w:rPr>
          <w:rFonts w:cstheme="minorHAnsi"/>
          <w:spacing w:val="-2"/>
          <w:sz w:val="24"/>
          <w:szCs w:val="24"/>
          <w:lang w:eastAsia="ar-SA"/>
        </w:rPr>
        <w:t>przedkładam niniejszy formularz w celu potwierdzenia doświadczenia osoby wyznaczonej do pełnienia funkcji Inspektora Nadzoru – celem uzyskania punktów w kryterium oceny ofert „Doświadczenie osoby wskazanej do pełnienia funkcji inspektora nadzoru”, zgodnie z pkt 17.4.2 SWZ.</w:t>
      </w:r>
    </w:p>
    <w:p w14:paraId="728E7925" w14:textId="77777777" w:rsidR="006C6EF1" w:rsidRPr="006C6EF1" w:rsidRDefault="006C6EF1" w:rsidP="006C6EF1">
      <w:pPr>
        <w:numPr>
          <w:ilvl w:val="3"/>
          <w:numId w:val="35"/>
        </w:numPr>
        <w:tabs>
          <w:tab w:val="clear" w:pos="3240"/>
          <w:tab w:val="num" w:pos="284"/>
        </w:tabs>
        <w:spacing w:after="0" w:line="276" w:lineRule="auto"/>
        <w:ind w:left="284" w:hanging="284"/>
        <w:jc w:val="both"/>
        <w:rPr>
          <w:rFonts w:cstheme="minorHAnsi"/>
          <w:sz w:val="24"/>
          <w:szCs w:val="24"/>
        </w:rPr>
      </w:pPr>
      <w:r w:rsidRPr="006C6EF1">
        <w:rPr>
          <w:rFonts w:cstheme="minorHAnsi"/>
          <w:sz w:val="24"/>
          <w:szCs w:val="24"/>
        </w:rPr>
        <w:t xml:space="preserve">Oświadczam, że osobą wyznaczoną do pełnienia funkcji </w:t>
      </w:r>
      <w:r w:rsidRPr="006C6EF1">
        <w:rPr>
          <w:rFonts w:cstheme="minorHAnsi"/>
          <w:iCs/>
          <w:sz w:val="24"/>
          <w:szCs w:val="24"/>
        </w:rPr>
        <w:t>Inspektora Nadzoru</w:t>
      </w:r>
      <w:r w:rsidRPr="006C6EF1">
        <w:rPr>
          <w:rFonts w:cstheme="minorHAnsi"/>
          <w:sz w:val="24"/>
          <w:szCs w:val="24"/>
        </w:rPr>
        <w:t xml:space="preserve"> jest: ………………………………………………………………….. </w:t>
      </w:r>
      <w:r w:rsidRPr="006C6EF1">
        <w:rPr>
          <w:rFonts w:cstheme="minorHAnsi"/>
          <w:i/>
          <w:sz w:val="24"/>
          <w:szCs w:val="24"/>
        </w:rPr>
        <w:t xml:space="preserve">(imię i nazwisko). </w:t>
      </w:r>
    </w:p>
    <w:p w14:paraId="5ECA6E23" w14:textId="77777777" w:rsidR="006C6EF1" w:rsidRPr="006C6EF1" w:rsidRDefault="006C6EF1" w:rsidP="006C6EF1">
      <w:pPr>
        <w:numPr>
          <w:ilvl w:val="3"/>
          <w:numId w:val="35"/>
        </w:numPr>
        <w:tabs>
          <w:tab w:val="clear" w:pos="3240"/>
          <w:tab w:val="num" w:pos="284"/>
        </w:tabs>
        <w:spacing w:after="0" w:line="240" w:lineRule="auto"/>
        <w:ind w:left="284" w:hanging="284"/>
        <w:jc w:val="both"/>
        <w:rPr>
          <w:rFonts w:cstheme="minorHAnsi"/>
          <w:bCs/>
          <w:sz w:val="24"/>
          <w:szCs w:val="24"/>
        </w:rPr>
      </w:pPr>
      <w:r w:rsidRPr="006C6EF1">
        <w:rPr>
          <w:rFonts w:cstheme="minorHAnsi"/>
          <w:sz w:val="24"/>
          <w:szCs w:val="24"/>
        </w:rPr>
        <w:t xml:space="preserve">Oświadczam, że w/w osoba posiada wymagane uprawnienia budowlane do kierowania robotami budowlanymi w specjalności ……………………………..…………………… nr uprawnień: ……….……………………… lub inne </w:t>
      </w:r>
      <w:r w:rsidRPr="006C6EF1">
        <w:rPr>
          <w:rStyle w:val="Odwoanieprzypisudolnego"/>
          <w:rFonts w:cstheme="minorHAnsi"/>
          <w:sz w:val="24"/>
          <w:szCs w:val="24"/>
        </w:rPr>
        <w:footnoteReference w:id="1"/>
      </w:r>
      <w:r w:rsidRPr="006C6EF1">
        <w:rPr>
          <w:rFonts w:cstheme="minorHAnsi"/>
          <w:sz w:val="24"/>
          <w:szCs w:val="24"/>
        </w:rPr>
        <w:t xml:space="preserve"> …………………………………………. </w:t>
      </w:r>
    </w:p>
    <w:p w14:paraId="16F00B8F" w14:textId="62ED93C4" w:rsidR="006C6EF1" w:rsidRDefault="006C6EF1" w:rsidP="006C6EF1">
      <w:pPr>
        <w:numPr>
          <w:ilvl w:val="3"/>
          <w:numId w:val="35"/>
        </w:numPr>
        <w:tabs>
          <w:tab w:val="clear" w:pos="3240"/>
          <w:tab w:val="num" w:pos="284"/>
        </w:tabs>
        <w:spacing w:after="0" w:line="240" w:lineRule="auto"/>
        <w:ind w:left="284" w:hanging="284"/>
        <w:jc w:val="both"/>
        <w:rPr>
          <w:rFonts w:cstheme="minorHAnsi"/>
          <w:bCs/>
          <w:sz w:val="24"/>
          <w:szCs w:val="24"/>
        </w:rPr>
      </w:pPr>
      <w:r w:rsidRPr="006C6EF1">
        <w:rPr>
          <w:rFonts w:cstheme="minorHAnsi"/>
          <w:sz w:val="24"/>
          <w:szCs w:val="24"/>
        </w:rPr>
        <w:t xml:space="preserve">Na </w:t>
      </w:r>
      <w:r w:rsidRPr="006C6EF1">
        <w:rPr>
          <w:rFonts w:cstheme="minorHAnsi"/>
          <w:bCs/>
          <w:sz w:val="24"/>
          <w:szCs w:val="24"/>
        </w:rPr>
        <w:t>potwierdzenie posiadania przez w/w osobę doświadczenia zgodnie z opisem kryterium zawartym  w pkt</w:t>
      </w:r>
      <w:r>
        <w:rPr>
          <w:rFonts w:cstheme="minorHAnsi"/>
          <w:bCs/>
          <w:sz w:val="24"/>
          <w:szCs w:val="24"/>
        </w:rPr>
        <w:t xml:space="preserve"> 17.1</w:t>
      </w:r>
      <w:r w:rsidRPr="006C6EF1">
        <w:rPr>
          <w:rFonts w:cstheme="minorHAnsi"/>
          <w:bCs/>
          <w:sz w:val="24"/>
          <w:szCs w:val="24"/>
        </w:rPr>
        <w:t>.2 SWZ przedstawiam informacje i oświadczam, że osoba posiada doświadczenie przy realizacji niżej wskazanych zadań:</w:t>
      </w:r>
    </w:p>
    <w:p w14:paraId="2FAC18D8" w14:textId="77777777" w:rsidR="008C0C82" w:rsidRDefault="008C0C82" w:rsidP="008C0C82">
      <w:pPr>
        <w:spacing w:after="0" w:line="240" w:lineRule="auto"/>
        <w:ind w:left="284"/>
        <w:jc w:val="both"/>
        <w:rPr>
          <w:rFonts w:cstheme="minorHAnsi"/>
          <w:bCs/>
          <w:sz w:val="24"/>
          <w:szCs w:val="24"/>
        </w:rPr>
      </w:pPr>
    </w:p>
    <w:tbl>
      <w:tblPr>
        <w:tblW w:w="479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38"/>
        <w:gridCol w:w="1464"/>
        <w:gridCol w:w="3915"/>
        <w:gridCol w:w="1280"/>
        <w:gridCol w:w="1829"/>
      </w:tblGrid>
      <w:tr w:rsidR="006C6EF1" w:rsidRPr="004127CC" w14:paraId="5D722418" w14:textId="77777777" w:rsidTr="007A5D84">
        <w:trPr>
          <w:trHeight w:val="403"/>
        </w:trPr>
        <w:tc>
          <w:tcPr>
            <w:tcW w:w="191" w:type="pct"/>
            <w:tcMar>
              <w:top w:w="0" w:type="dxa"/>
              <w:left w:w="70" w:type="dxa"/>
              <w:bottom w:w="0" w:type="dxa"/>
              <w:right w:w="70" w:type="dxa"/>
            </w:tcMar>
            <w:vAlign w:val="center"/>
            <w:hideMark/>
          </w:tcPr>
          <w:p w14:paraId="11F8346F" w14:textId="77777777" w:rsidR="006C6EF1" w:rsidRPr="006C6EF1" w:rsidRDefault="006C6EF1" w:rsidP="0040667D">
            <w:pPr>
              <w:spacing w:after="0" w:line="240" w:lineRule="auto"/>
              <w:jc w:val="center"/>
              <w:rPr>
                <w:rFonts w:cstheme="minorHAnsi"/>
                <w:b/>
                <w:bCs/>
                <w:iCs/>
                <w:sz w:val="16"/>
                <w:szCs w:val="16"/>
              </w:rPr>
            </w:pPr>
            <w:r w:rsidRPr="006C6EF1">
              <w:rPr>
                <w:rFonts w:cstheme="minorHAnsi"/>
                <w:b/>
                <w:bCs/>
                <w:iCs/>
                <w:sz w:val="16"/>
                <w:szCs w:val="16"/>
              </w:rPr>
              <w:t xml:space="preserve">Lp. </w:t>
            </w:r>
          </w:p>
        </w:tc>
        <w:tc>
          <w:tcPr>
            <w:tcW w:w="829" w:type="pct"/>
            <w:tcMar>
              <w:top w:w="0" w:type="dxa"/>
              <w:left w:w="70" w:type="dxa"/>
              <w:bottom w:w="0" w:type="dxa"/>
              <w:right w:w="70" w:type="dxa"/>
            </w:tcMar>
            <w:vAlign w:val="center"/>
            <w:hideMark/>
          </w:tcPr>
          <w:p w14:paraId="7A0044BC" w14:textId="77777777" w:rsidR="006C6EF1" w:rsidRPr="006C6EF1" w:rsidRDefault="006C6EF1" w:rsidP="0040667D">
            <w:pPr>
              <w:tabs>
                <w:tab w:val="num" w:pos="284"/>
              </w:tabs>
              <w:spacing w:after="0" w:line="240" w:lineRule="auto"/>
              <w:jc w:val="center"/>
              <w:rPr>
                <w:rFonts w:cstheme="minorHAnsi"/>
                <w:b/>
                <w:bCs/>
                <w:iCs/>
                <w:sz w:val="16"/>
                <w:szCs w:val="16"/>
              </w:rPr>
            </w:pPr>
            <w:r w:rsidRPr="006C6EF1">
              <w:rPr>
                <w:rFonts w:cstheme="minorHAnsi"/>
                <w:b/>
                <w:bCs/>
                <w:iCs/>
                <w:sz w:val="16"/>
                <w:szCs w:val="16"/>
              </w:rPr>
              <w:t>Nazwa zadania</w:t>
            </w:r>
          </w:p>
          <w:p w14:paraId="7759EC43" w14:textId="77777777" w:rsidR="006C6EF1" w:rsidRPr="006C6EF1" w:rsidRDefault="006C6EF1" w:rsidP="0040667D">
            <w:pPr>
              <w:spacing w:after="0" w:line="240" w:lineRule="auto"/>
              <w:jc w:val="center"/>
              <w:rPr>
                <w:rFonts w:cstheme="minorHAnsi"/>
                <w:b/>
                <w:bCs/>
                <w:iCs/>
                <w:sz w:val="16"/>
                <w:szCs w:val="16"/>
              </w:rPr>
            </w:pPr>
            <w:r w:rsidRPr="006C6EF1">
              <w:rPr>
                <w:rFonts w:cstheme="minorHAnsi"/>
                <w:b/>
                <w:bCs/>
                <w:iCs/>
                <w:sz w:val="16"/>
                <w:szCs w:val="16"/>
              </w:rPr>
              <w:t xml:space="preserve"> i lokalizacja</w:t>
            </w:r>
          </w:p>
        </w:tc>
        <w:tc>
          <w:tcPr>
            <w:tcW w:w="2218" w:type="pct"/>
            <w:vAlign w:val="center"/>
          </w:tcPr>
          <w:p w14:paraId="4FC9ABDE" w14:textId="77777777" w:rsidR="006C6EF1" w:rsidRPr="006C6EF1" w:rsidRDefault="006C6EF1" w:rsidP="0040667D">
            <w:pPr>
              <w:spacing w:after="0" w:line="240" w:lineRule="auto"/>
              <w:jc w:val="center"/>
              <w:rPr>
                <w:rFonts w:cstheme="minorHAnsi"/>
                <w:b/>
                <w:bCs/>
                <w:iCs/>
                <w:sz w:val="16"/>
                <w:szCs w:val="16"/>
              </w:rPr>
            </w:pPr>
            <w:r w:rsidRPr="006C6EF1">
              <w:rPr>
                <w:rFonts w:cstheme="minorHAnsi"/>
                <w:b/>
                <w:bCs/>
                <w:iCs/>
                <w:sz w:val="16"/>
                <w:szCs w:val="16"/>
              </w:rPr>
              <w:t>Pełniona funkcja, zakres robót budowlanych (krótka charakterystyka)</w:t>
            </w:r>
          </w:p>
        </w:tc>
        <w:tc>
          <w:tcPr>
            <w:tcW w:w="725" w:type="pct"/>
            <w:vAlign w:val="center"/>
          </w:tcPr>
          <w:p w14:paraId="06D34249" w14:textId="77777777" w:rsidR="006C6EF1" w:rsidRPr="006C6EF1" w:rsidRDefault="006C6EF1" w:rsidP="0040667D">
            <w:pPr>
              <w:spacing w:after="0" w:line="240" w:lineRule="auto"/>
              <w:jc w:val="center"/>
              <w:rPr>
                <w:rFonts w:cstheme="minorHAnsi"/>
                <w:b/>
                <w:bCs/>
                <w:iCs/>
                <w:sz w:val="16"/>
                <w:szCs w:val="16"/>
              </w:rPr>
            </w:pPr>
            <w:r w:rsidRPr="006C6EF1">
              <w:rPr>
                <w:rFonts w:cstheme="minorHAnsi"/>
                <w:b/>
                <w:bCs/>
                <w:iCs/>
                <w:sz w:val="16"/>
                <w:szCs w:val="16"/>
              </w:rPr>
              <w:t>Terminy pełnienia funkcji Inspektora nadzoru</w:t>
            </w:r>
            <w:r w:rsidRPr="006C6EF1">
              <w:rPr>
                <w:rStyle w:val="Odwoanieprzypisudolnego"/>
                <w:rFonts w:cstheme="minorHAnsi"/>
                <w:b/>
                <w:bCs/>
                <w:sz w:val="16"/>
                <w:szCs w:val="16"/>
              </w:rPr>
              <w:footnoteReference w:id="2"/>
            </w:r>
          </w:p>
        </w:tc>
        <w:tc>
          <w:tcPr>
            <w:tcW w:w="1036" w:type="pct"/>
            <w:vAlign w:val="center"/>
          </w:tcPr>
          <w:p w14:paraId="71A2ADCD" w14:textId="77777777" w:rsidR="006C6EF1" w:rsidRPr="006C6EF1" w:rsidRDefault="006C6EF1" w:rsidP="0040667D">
            <w:pPr>
              <w:spacing w:after="0" w:line="240" w:lineRule="auto"/>
              <w:jc w:val="center"/>
              <w:rPr>
                <w:rFonts w:cstheme="minorHAnsi"/>
                <w:b/>
                <w:bCs/>
                <w:iCs/>
                <w:sz w:val="16"/>
                <w:szCs w:val="16"/>
              </w:rPr>
            </w:pPr>
            <w:r w:rsidRPr="006C6EF1">
              <w:rPr>
                <w:rFonts w:cstheme="minorHAnsi"/>
                <w:b/>
                <w:bCs/>
                <w:iCs/>
                <w:sz w:val="16"/>
                <w:szCs w:val="16"/>
              </w:rPr>
              <w:t xml:space="preserve">Nazwa i adres Zamawiającego/Inwestora </w:t>
            </w:r>
          </w:p>
          <w:p w14:paraId="08F29606" w14:textId="77777777" w:rsidR="006C6EF1" w:rsidRPr="006C6EF1" w:rsidRDefault="006C6EF1" w:rsidP="0040667D">
            <w:pPr>
              <w:spacing w:after="0" w:line="240" w:lineRule="auto"/>
              <w:jc w:val="center"/>
              <w:rPr>
                <w:rFonts w:cstheme="minorHAnsi"/>
                <w:b/>
                <w:bCs/>
                <w:iCs/>
                <w:sz w:val="16"/>
                <w:szCs w:val="16"/>
              </w:rPr>
            </w:pPr>
            <w:r w:rsidRPr="006C6EF1">
              <w:rPr>
                <w:rFonts w:cstheme="minorHAnsi"/>
                <w:b/>
                <w:bCs/>
                <w:iCs/>
                <w:sz w:val="16"/>
                <w:szCs w:val="16"/>
              </w:rPr>
              <w:t xml:space="preserve">dla którego realizowana była robota budowlana  </w:t>
            </w:r>
          </w:p>
        </w:tc>
      </w:tr>
      <w:tr w:rsidR="006C6EF1" w:rsidRPr="004127CC" w14:paraId="0D64A761" w14:textId="77777777" w:rsidTr="007A5D84">
        <w:trPr>
          <w:trHeight w:val="736"/>
        </w:trPr>
        <w:tc>
          <w:tcPr>
            <w:tcW w:w="191" w:type="pct"/>
            <w:tcMar>
              <w:top w:w="0" w:type="dxa"/>
              <w:left w:w="70" w:type="dxa"/>
              <w:bottom w:w="0" w:type="dxa"/>
              <w:right w:w="70" w:type="dxa"/>
            </w:tcMar>
            <w:vAlign w:val="center"/>
            <w:hideMark/>
          </w:tcPr>
          <w:p w14:paraId="7EDF843B" w14:textId="77777777" w:rsidR="006C6EF1" w:rsidRPr="004127CC" w:rsidRDefault="006C6EF1" w:rsidP="0040667D">
            <w:pPr>
              <w:spacing w:after="0" w:line="240" w:lineRule="auto"/>
              <w:jc w:val="center"/>
              <w:rPr>
                <w:rFonts w:cstheme="minorHAnsi"/>
                <w:sz w:val="16"/>
                <w:szCs w:val="16"/>
              </w:rPr>
            </w:pPr>
            <w:r w:rsidRPr="004127CC">
              <w:rPr>
                <w:rFonts w:cstheme="minorHAnsi"/>
                <w:sz w:val="16"/>
                <w:szCs w:val="16"/>
              </w:rPr>
              <w:t>1</w:t>
            </w:r>
          </w:p>
        </w:tc>
        <w:tc>
          <w:tcPr>
            <w:tcW w:w="829" w:type="pct"/>
            <w:tcMar>
              <w:top w:w="0" w:type="dxa"/>
              <w:left w:w="70" w:type="dxa"/>
              <w:bottom w:w="0" w:type="dxa"/>
              <w:right w:w="70" w:type="dxa"/>
            </w:tcMar>
            <w:vAlign w:val="center"/>
          </w:tcPr>
          <w:p w14:paraId="5FE0D1A1" w14:textId="77777777" w:rsidR="006C6EF1" w:rsidRPr="004127CC" w:rsidRDefault="006C6EF1" w:rsidP="0040667D">
            <w:pPr>
              <w:spacing w:after="0" w:line="240" w:lineRule="auto"/>
              <w:jc w:val="both"/>
              <w:rPr>
                <w:rFonts w:cstheme="minorHAnsi"/>
                <w:sz w:val="16"/>
                <w:szCs w:val="16"/>
              </w:rPr>
            </w:pPr>
          </w:p>
        </w:tc>
        <w:tc>
          <w:tcPr>
            <w:tcW w:w="2218" w:type="pct"/>
            <w:vAlign w:val="center"/>
          </w:tcPr>
          <w:p w14:paraId="274CBDFB" w14:textId="4784D792" w:rsidR="006C6EF1" w:rsidRPr="004127CC" w:rsidRDefault="006C6EF1" w:rsidP="0040667D">
            <w:pPr>
              <w:spacing w:after="0" w:line="240" w:lineRule="auto"/>
              <w:ind w:right="135"/>
              <w:jc w:val="both"/>
              <w:rPr>
                <w:rFonts w:cstheme="minorHAnsi"/>
                <w:sz w:val="16"/>
                <w:szCs w:val="16"/>
              </w:rPr>
            </w:pPr>
            <w:r w:rsidRPr="004127CC">
              <w:rPr>
                <w:rFonts w:cstheme="minorHAnsi"/>
                <w:sz w:val="16"/>
                <w:szCs w:val="16"/>
              </w:rPr>
              <w:t>Pan/Pani pełnił/</w:t>
            </w:r>
            <w:proofErr w:type="spellStart"/>
            <w:r w:rsidRPr="004127CC">
              <w:rPr>
                <w:rFonts w:cstheme="minorHAnsi"/>
                <w:sz w:val="16"/>
                <w:szCs w:val="16"/>
              </w:rPr>
              <w:t>ła</w:t>
            </w:r>
            <w:proofErr w:type="spellEnd"/>
            <w:r w:rsidRPr="004127CC">
              <w:rPr>
                <w:rFonts w:cstheme="minorHAnsi"/>
                <w:sz w:val="16"/>
                <w:szCs w:val="16"/>
              </w:rPr>
              <w:t xml:space="preserve"> </w:t>
            </w:r>
            <w:r w:rsidRPr="007A5D84">
              <w:rPr>
                <w:rFonts w:cstheme="minorHAnsi"/>
                <w:sz w:val="16"/>
                <w:szCs w:val="16"/>
              </w:rPr>
              <w:t xml:space="preserve">funkcję </w:t>
            </w:r>
            <w:r w:rsidR="007A5D84" w:rsidRPr="007A5D84">
              <w:rPr>
                <w:rFonts w:cstheme="minorHAnsi"/>
                <w:i/>
                <w:sz w:val="16"/>
                <w:szCs w:val="16"/>
              </w:rPr>
              <w:t>(Inspektora Nadzoru, Inżyniera Kontraktu, Inżyniera Rezydenta</w:t>
            </w:r>
            <w:r w:rsidR="007A5D84" w:rsidRPr="007A5D84">
              <w:rPr>
                <w:rFonts w:cstheme="minorHAnsi"/>
                <w:sz w:val="16"/>
                <w:szCs w:val="16"/>
                <w:u w:val="single"/>
              </w:rPr>
              <w:t>)</w:t>
            </w:r>
            <w:r w:rsidR="007A5D84">
              <w:rPr>
                <w:rFonts w:cstheme="minorHAnsi"/>
                <w:sz w:val="16"/>
                <w:szCs w:val="16"/>
                <w:u w:val="single"/>
              </w:rPr>
              <w:t xml:space="preserve"> </w:t>
            </w:r>
            <w:r w:rsidRPr="004127CC">
              <w:rPr>
                <w:rFonts w:cstheme="minorHAnsi"/>
                <w:sz w:val="16"/>
                <w:szCs w:val="16"/>
              </w:rPr>
              <w:t xml:space="preserve">przy realizacji zadania </w:t>
            </w:r>
            <w:r w:rsidR="00DA4DD1" w:rsidRPr="00DA4DD1">
              <w:rPr>
                <w:rFonts w:cstheme="minorHAnsi"/>
                <w:bCs/>
                <w:sz w:val="16"/>
                <w:szCs w:val="16"/>
              </w:rPr>
              <w:t>obejmującego budowę, przebudowę, rozbudowę lub o</w:t>
            </w:r>
            <w:r w:rsidR="00DA4DD1">
              <w:rPr>
                <w:rFonts w:cstheme="minorHAnsi"/>
                <w:bCs/>
                <w:sz w:val="16"/>
                <w:szCs w:val="16"/>
              </w:rPr>
              <w:t>dbudowy drogi publicznej klasy ……..</w:t>
            </w:r>
            <w:r w:rsidR="00DA4DD1" w:rsidRPr="00DA4DD1">
              <w:rPr>
                <w:rFonts w:cstheme="minorHAnsi"/>
                <w:bCs/>
                <w:sz w:val="16"/>
                <w:szCs w:val="16"/>
              </w:rPr>
              <w:t xml:space="preserve">, </w:t>
            </w:r>
            <w:r w:rsidR="00DA4DD1" w:rsidRPr="00DA4DD1">
              <w:rPr>
                <w:rFonts w:cstheme="minorHAnsi"/>
                <w:bCs/>
                <w:sz w:val="16"/>
                <w:szCs w:val="16"/>
              </w:rPr>
              <w:br/>
            </w:r>
            <w:r w:rsidR="00DA4DD1" w:rsidRPr="00DA4DD1">
              <w:rPr>
                <w:rFonts w:cstheme="minorHAnsi"/>
                <w:bCs/>
                <w:sz w:val="16"/>
                <w:szCs w:val="16"/>
              </w:rPr>
              <w:lastRenderedPageBreak/>
              <w:t xml:space="preserve">o wartości robót budowlanych </w:t>
            </w:r>
            <w:r w:rsidR="00DA4DD1">
              <w:rPr>
                <w:rFonts w:cstheme="minorHAnsi"/>
                <w:bCs/>
                <w:sz w:val="16"/>
                <w:szCs w:val="16"/>
              </w:rPr>
              <w:t>………………….</w:t>
            </w:r>
            <w:r w:rsidR="00DA4DD1" w:rsidRPr="00DA4DD1">
              <w:rPr>
                <w:rFonts w:cstheme="minorHAnsi"/>
                <w:bCs/>
                <w:sz w:val="16"/>
                <w:szCs w:val="16"/>
              </w:rPr>
              <w:t xml:space="preserve"> zł brutto</w:t>
            </w:r>
            <w:r w:rsidRPr="004127CC">
              <w:rPr>
                <w:rFonts w:cstheme="minorHAnsi"/>
                <w:sz w:val="16"/>
                <w:szCs w:val="16"/>
              </w:rPr>
              <w:t xml:space="preserve"> Zakres robót obejmował:</w:t>
            </w:r>
          </w:p>
          <w:p w14:paraId="462107E5" w14:textId="77777777" w:rsidR="006C6EF1" w:rsidRPr="004127CC" w:rsidRDefault="006C6EF1" w:rsidP="006C6EF1">
            <w:pPr>
              <w:pStyle w:val="Akapitzlist"/>
              <w:numPr>
                <w:ilvl w:val="0"/>
                <w:numId w:val="36"/>
              </w:numPr>
              <w:spacing w:after="0" w:line="240" w:lineRule="auto"/>
              <w:ind w:right="135"/>
              <w:jc w:val="both"/>
              <w:rPr>
                <w:rFonts w:cstheme="minorHAnsi"/>
                <w:sz w:val="16"/>
                <w:szCs w:val="16"/>
              </w:rPr>
            </w:pPr>
            <w:r w:rsidRPr="004127CC">
              <w:rPr>
                <w:rFonts w:cstheme="minorHAnsi"/>
                <w:sz w:val="16"/>
                <w:szCs w:val="16"/>
              </w:rPr>
              <w:t>________________________________</w:t>
            </w:r>
          </w:p>
          <w:p w14:paraId="5176CBD7" w14:textId="77777777" w:rsidR="006C6EF1" w:rsidRDefault="006C6EF1" w:rsidP="006C6EF1">
            <w:pPr>
              <w:pStyle w:val="Akapitzlist"/>
              <w:numPr>
                <w:ilvl w:val="0"/>
                <w:numId w:val="36"/>
              </w:numPr>
              <w:spacing w:after="0" w:line="240" w:lineRule="auto"/>
              <w:ind w:right="135"/>
              <w:jc w:val="both"/>
              <w:rPr>
                <w:rFonts w:cstheme="minorHAnsi"/>
                <w:sz w:val="16"/>
                <w:szCs w:val="16"/>
              </w:rPr>
            </w:pPr>
            <w:r w:rsidRPr="004127CC">
              <w:rPr>
                <w:rFonts w:cstheme="minorHAnsi"/>
                <w:sz w:val="16"/>
                <w:szCs w:val="16"/>
              </w:rPr>
              <w:t>________________________________</w:t>
            </w:r>
          </w:p>
          <w:p w14:paraId="7C38C17E" w14:textId="77777777" w:rsidR="00DA4DD1" w:rsidRPr="004127CC" w:rsidRDefault="00DA4DD1" w:rsidP="006C6EF1">
            <w:pPr>
              <w:pStyle w:val="Akapitzlist"/>
              <w:numPr>
                <w:ilvl w:val="0"/>
                <w:numId w:val="36"/>
              </w:numPr>
              <w:spacing w:after="0" w:line="240" w:lineRule="auto"/>
              <w:ind w:right="135"/>
              <w:jc w:val="both"/>
              <w:rPr>
                <w:rFonts w:cstheme="minorHAnsi"/>
                <w:sz w:val="16"/>
                <w:szCs w:val="16"/>
              </w:rPr>
            </w:pPr>
          </w:p>
        </w:tc>
        <w:tc>
          <w:tcPr>
            <w:tcW w:w="725" w:type="pct"/>
            <w:vAlign w:val="center"/>
          </w:tcPr>
          <w:p w14:paraId="2863EECB" w14:textId="77777777" w:rsidR="006C6EF1" w:rsidRDefault="006C6EF1" w:rsidP="0040667D">
            <w:pPr>
              <w:spacing w:after="0" w:line="240" w:lineRule="auto"/>
              <w:ind w:left="35"/>
              <w:jc w:val="center"/>
              <w:rPr>
                <w:rFonts w:cstheme="minorHAnsi"/>
                <w:sz w:val="18"/>
                <w:szCs w:val="18"/>
              </w:rPr>
            </w:pPr>
            <w:r>
              <w:rPr>
                <w:rFonts w:cstheme="minorHAnsi"/>
                <w:sz w:val="18"/>
                <w:szCs w:val="18"/>
              </w:rPr>
              <w:lastRenderedPageBreak/>
              <w:t>od __. __.____ r.</w:t>
            </w:r>
          </w:p>
          <w:p w14:paraId="1CCCAA81" w14:textId="77777777" w:rsidR="006C6EF1" w:rsidRDefault="006C6EF1" w:rsidP="0040667D">
            <w:pPr>
              <w:spacing w:after="0" w:line="240" w:lineRule="auto"/>
              <w:ind w:left="35"/>
              <w:jc w:val="center"/>
              <w:rPr>
                <w:rFonts w:cstheme="minorHAnsi"/>
                <w:sz w:val="18"/>
                <w:szCs w:val="18"/>
              </w:rPr>
            </w:pPr>
          </w:p>
          <w:p w14:paraId="72B5D8A6" w14:textId="77777777" w:rsidR="006C6EF1" w:rsidRPr="004127CC" w:rsidRDefault="006C6EF1" w:rsidP="0040667D">
            <w:pPr>
              <w:spacing w:after="0" w:line="240" w:lineRule="auto"/>
              <w:ind w:left="35"/>
              <w:jc w:val="center"/>
              <w:rPr>
                <w:rFonts w:cstheme="minorHAnsi"/>
                <w:sz w:val="16"/>
                <w:szCs w:val="16"/>
              </w:rPr>
            </w:pPr>
            <w:r>
              <w:rPr>
                <w:rFonts w:cstheme="minorHAnsi"/>
                <w:sz w:val="18"/>
                <w:szCs w:val="18"/>
              </w:rPr>
              <w:t xml:space="preserve">do </w:t>
            </w:r>
            <w:r w:rsidRPr="00D278CF">
              <w:rPr>
                <w:rFonts w:cstheme="minorHAnsi"/>
                <w:sz w:val="18"/>
                <w:szCs w:val="18"/>
              </w:rPr>
              <w:t>__.__.____ r.</w:t>
            </w:r>
          </w:p>
        </w:tc>
        <w:tc>
          <w:tcPr>
            <w:tcW w:w="1036" w:type="pct"/>
            <w:vAlign w:val="center"/>
          </w:tcPr>
          <w:p w14:paraId="45454493" w14:textId="77777777" w:rsidR="006C6EF1" w:rsidRPr="004127CC" w:rsidRDefault="006C6EF1" w:rsidP="0040667D">
            <w:pPr>
              <w:spacing w:after="0" w:line="240" w:lineRule="auto"/>
              <w:ind w:left="35"/>
              <w:jc w:val="both"/>
              <w:rPr>
                <w:rFonts w:cstheme="minorHAnsi"/>
                <w:sz w:val="16"/>
                <w:szCs w:val="16"/>
              </w:rPr>
            </w:pPr>
          </w:p>
        </w:tc>
      </w:tr>
      <w:tr w:rsidR="006C6EF1" w:rsidRPr="004127CC" w14:paraId="54328889" w14:textId="77777777" w:rsidTr="007A5D84">
        <w:trPr>
          <w:trHeight w:val="418"/>
        </w:trPr>
        <w:tc>
          <w:tcPr>
            <w:tcW w:w="191" w:type="pct"/>
            <w:tcMar>
              <w:top w:w="0" w:type="dxa"/>
              <w:left w:w="70" w:type="dxa"/>
              <w:bottom w:w="0" w:type="dxa"/>
              <w:right w:w="70" w:type="dxa"/>
            </w:tcMar>
            <w:vAlign w:val="center"/>
            <w:hideMark/>
          </w:tcPr>
          <w:p w14:paraId="6975DDE5" w14:textId="77777777" w:rsidR="006C6EF1" w:rsidRPr="004127CC" w:rsidRDefault="006C6EF1" w:rsidP="0040667D">
            <w:pPr>
              <w:spacing w:after="0" w:line="240" w:lineRule="auto"/>
              <w:jc w:val="center"/>
              <w:rPr>
                <w:rFonts w:cstheme="minorHAnsi"/>
                <w:sz w:val="16"/>
                <w:szCs w:val="16"/>
              </w:rPr>
            </w:pPr>
            <w:r w:rsidRPr="004127CC">
              <w:rPr>
                <w:rFonts w:cstheme="minorHAnsi"/>
                <w:sz w:val="16"/>
                <w:szCs w:val="16"/>
              </w:rPr>
              <w:t>2</w:t>
            </w:r>
          </w:p>
        </w:tc>
        <w:tc>
          <w:tcPr>
            <w:tcW w:w="829" w:type="pct"/>
            <w:tcMar>
              <w:top w:w="0" w:type="dxa"/>
              <w:left w:w="70" w:type="dxa"/>
              <w:bottom w:w="0" w:type="dxa"/>
              <w:right w:w="70" w:type="dxa"/>
            </w:tcMar>
            <w:vAlign w:val="center"/>
          </w:tcPr>
          <w:p w14:paraId="69CE9A17" w14:textId="77777777" w:rsidR="006C6EF1" w:rsidRPr="004127CC" w:rsidRDefault="006C6EF1" w:rsidP="0040667D">
            <w:pPr>
              <w:spacing w:after="0" w:line="240" w:lineRule="auto"/>
              <w:jc w:val="both"/>
              <w:rPr>
                <w:rFonts w:cstheme="minorHAnsi"/>
                <w:sz w:val="16"/>
                <w:szCs w:val="16"/>
              </w:rPr>
            </w:pPr>
          </w:p>
        </w:tc>
        <w:tc>
          <w:tcPr>
            <w:tcW w:w="2218" w:type="pct"/>
            <w:vAlign w:val="center"/>
          </w:tcPr>
          <w:p w14:paraId="2F9EEDBF" w14:textId="60CD61A8" w:rsidR="00DA4DD1" w:rsidRPr="004127CC" w:rsidRDefault="00DA4DD1" w:rsidP="00DA4DD1">
            <w:pPr>
              <w:spacing w:after="0" w:line="240" w:lineRule="auto"/>
              <w:ind w:right="135"/>
              <w:jc w:val="both"/>
              <w:rPr>
                <w:rFonts w:cstheme="minorHAnsi"/>
                <w:sz w:val="16"/>
                <w:szCs w:val="16"/>
              </w:rPr>
            </w:pPr>
            <w:r w:rsidRPr="004127CC">
              <w:rPr>
                <w:rFonts w:cstheme="minorHAnsi"/>
                <w:sz w:val="16"/>
                <w:szCs w:val="16"/>
              </w:rPr>
              <w:t>Pan/Pani pełnił/</w:t>
            </w:r>
            <w:proofErr w:type="spellStart"/>
            <w:r w:rsidRPr="004127CC">
              <w:rPr>
                <w:rFonts w:cstheme="minorHAnsi"/>
                <w:sz w:val="16"/>
                <w:szCs w:val="16"/>
              </w:rPr>
              <w:t>ła</w:t>
            </w:r>
            <w:proofErr w:type="spellEnd"/>
            <w:r w:rsidRPr="004127CC">
              <w:rPr>
                <w:rFonts w:cstheme="minorHAnsi"/>
                <w:sz w:val="16"/>
                <w:szCs w:val="16"/>
              </w:rPr>
              <w:t xml:space="preserve"> funkcję </w:t>
            </w:r>
            <w:r w:rsidR="007A5D84" w:rsidRPr="007A5D84">
              <w:rPr>
                <w:rFonts w:cstheme="minorHAnsi"/>
                <w:i/>
                <w:sz w:val="16"/>
                <w:szCs w:val="16"/>
              </w:rPr>
              <w:t>(Inspektora Nadzoru, Inżyniera Kontraktu, Inżyniera Rezydenta</w:t>
            </w:r>
            <w:r w:rsidR="007A5D84" w:rsidRPr="007A5D84">
              <w:rPr>
                <w:rFonts w:cstheme="minorHAnsi"/>
                <w:sz w:val="16"/>
                <w:szCs w:val="16"/>
                <w:u w:val="single"/>
              </w:rPr>
              <w:t>)</w:t>
            </w:r>
            <w:r w:rsidR="007A5D84">
              <w:rPr>
                <w:rFonts w:cstheme="minorHAnsi"/>
                <w:sz w:val="16"/>
                <w:szCs w:val="16"/>
                <w:u w:val="single"/>
              </w:rPr>
              <w:t xml:space="preserve"> </w:t>
            </w:r>
            <w:r w:rsidRPr="004127CC">
              <w:rPr>
                <w:rFonts w:cstheme="minorHAnsi"/>
                <w:sz w:val="16"/>
                <w:szCs w:val="16"/>
              </w:rPr>
              <w:t xml:space="preserve"> przy realizacji zadania </w:t>
            </w:r>
            <w:r w:rsidRPr="00DA4DD1">
              <w:rPr>
                <w:rFonts w:cstheme="minorHAnsi"/>
                <w:bCs/>
                <w:sz w:val="16"/>
                <w:szCs w:val="16"/>
              </w:rPr>
              <w:t>obejmującego budowę, przebudowę, rozbudowę lub o</w:t>
            </w:r>
            <w:r>
              <w:rPr>
                <w:rFonts w:cstheme="minorHAnsi"/>
                <w:bCs/>
                <w:sz w:val="16"/>
                <w:szCs w:val="16"/>
              </w:rPr>
              <w:t>dbudowy drogi publicznej klasy ……..</w:t>
            </w:r>
            <w:r w:rsidRPr="00DA4DD1">
              <w:rPr>
                <w:rFonts w:cstheme="minorHAnsi"/>
                <w:bCs/>
                <w:sz w:val="16"/>
                <w:szCs w:val="16"/>
              </w:rPr>
              <w:t xml:space="preserve">, </w:t>
            </w:r>
            <w:r w:rsidRPr="00DA4DD1">
              <w:rPr>
                <w:rFonts w:cstheme="minorHAnsi"/>
                <w:bCs/>
                <w:sz w:val="16"/>
                <w:szCs w:val="16"/>
              </w:rPr>
              <w:br/>
              <w:t xml:space="preserve">o wartości robót budowlanych </w:t>
            </w:r>
            <w:r>
              <w:rPr>
                <w:rFonts w:cstheme="minorHAnsi"/>
                <w:bCs/>
                <w:sz w:val="16"/>
                <w:szCs w:val="16"/>
              </w:rPr>
              <w:t>………………….</w:t>
            </w:r>
            <w:r w:rsidRPr="00DA4DD1">
              <w:rPr>
                <w:rFonts w:cstheme="minorHAnsi"/>
                <w:bCs/>
                <w:sz w:val="16"/>
                <w:szCs w:val="16"/>
              </w:rPr>
              <w:t xml:space="preserve"> zł brutto</w:t>
            </w:r>
            <w:r w:rsidRPr="004127CC">
              <w:rPr>
                <w:rFonts w:cstheme="minorHAnsi"/>
                <w:sz w:val="16"/>
                <w:szCs w:val="16"/>
              </w:rPr>
              <w:t xml:space="preserve"> Zakres robót obejmował:</w:t>
            </w:r>
          </w:p>
          <w:p w14:paraId="7F138329" w14:textId="77777777" w:rsidR="00DA4DD1" w:rsidRPr="004127CC" w:rsidRDefault="00DA4DD1" w:rsidP="00DA4DD1">
            <w:pPr>
              <w:pStyle w:val="Akapitzlist"/>
              <w:numPr>
                <w:ilvl w:val="0"/>
                <w:numId w:val="39"/>
              </w:numPr>
              <w:spacing w:after="0" w:line="240" w:lineRule="auto"/>
              <w:ind w:right="135"/>
              <w:jc w:val="both"/>
              <w:rPr>
                <w:rFonts w:cstheme="minorHAnsi"/>
                <w:sz w:val="16"/>
                <w:szCs w:val="16"/>
              </w:rPr>
            </w:pPr>
            <w:r w:rsidRPr="004127CC">
              <w:rPr>
                <w:rFonts w:cstheme="minorHAnsi"/>
                <w:sz w:val="16"/>
                <w:szCs w:val="16"/>
              </w:rPr>
              <w:t>________________________________</w:t>
            </w:r>
          </w:p>
          <w:p w14:paraId="6AAB876A" w14:textId="77777777" w:rsidR="006C6EF1" w:rsidRDefault="00DA4DD1" w:rsidP="00DA4DD1">
            <w:pPr>
              <w:pStyle w:val="Akapitzlist"/>
              <w:numPr>
                <w:ilvl w:val="0"/>
                <w:numId w:val="39"/>
              </w:numPr>
              <w:spacing w:after="0" w:line="240" w:lineRule="auto"/>
              <w:ind w:right="135"/>
              <w:jc w:val="both"/>
              <w:rPr>
                <w:rFonts w:cstheme="minorHAnsi"/>
                <w:sz w:val="16"/>
                <w:szCs w:val="16"/>
              </w:rPr>
            </w:pPr>
            <w:r w:rsidRPr="004127CC">
              <w:rPr>
                <w:rFonts w:cstheme="minorHAnsi"/>
                <w:sz w:val="16"/>
                <w:szCs w:val="16"/>
              </w:rPr>
              <w:t>________________________________</w:t>
            </w:r>
          </w:p>
          <w:p w14:paraId="7EBBA0AD" w14:textId="2A9BC6BD" w:rsidR="00DA4DD1" w:rsidRPr="004127CC" w:rsidRDefault="00DA4DD1" w:rsidP="00DA4DD1">
            <w:pPr>
              <w:pStyle w:val="Akapitzlist"/>
              <w:numPr>
                <w:ilvl w:val="0"/>
                <w:numId w:val="39"/>
              </w:numPr>
              <w:spacing w:after="0" w:line="240" w:lineRule="auto"/>
              <w:ind w:right="135"/>
              <w:jc w:val="both"/>
              <w:rPr>
                <w:rFonts w:cstheme="minorHAnsi"/>
                <w:sz w:val="16"/>
                <w:szCs w:val="16"/>
              </w:rPr>
            </w:pPr>
          </w:p>
        </w:tc>
        <w:tc>
          <w:tcPr>
            <w:tcW w:w="725" w:type="pct"/>
            <w:vAlign w:val="center"/>
          </w:tcPr>
          <w:p w14:paraId="7F1004E1" w14:textId="77777777" w:rsidR="006C6EF1" w:rsidRDefault="006C6EF1" w:rsidP="0040667D">
            <w:pPr>
              <w:spacing w:after="0" w:line="240" w:lineRule="auto"/>
              <w:ind w:left="35"/>
              <w:jc w:val="center"/>
              <w:rPr>
                <w:rFonts w:cstheme="minorHAnsi"/>
                <w:sz w:val="18"/>
                <w:szCs w:val="18"/>
              </w:rPr>
            </w:pPr>
            <w:r>
              <w:rPr>
                <w:rFonts w:cstheme="minorHAnsi"/>
                <w:sz w:val="18"/>
                <w:szCs w:val="18"/>
              </w:rPr>
              <w:t>od __. __.____ r.</w:t>
            </w:r>
          </w:p>
          <w:p w14:paraId="24982BA5" w14:textId="77777777" w:rsidR="006C6EF1" w:rsidRDefault="006C6EF1" w:rsidP="0040667D">
            <w:pPr>
              <w:spacing w:after="0" w:line="240" w:lineRule="auto"/>
              <w:ind w:left="35"/>
              <w:jc w:val="center"/>
              <w:rPr>
                <w:rFonts w:cstheme="minorHAnsi"/>
                <w:sz w:val="18"/>
                <w:szCs w:val="18"/>
              </w:rPr>
            </w:pPr>
          </w:p>
          <w:p w14:paraId="7CCF0ED0" w14:textId="77777777" w:rsidR="006C6EF1" w:rsidRPr="004127CC" w:rsidRDefault="006C6EF1" w:rsidP="0040667D">
            <w:pPr>
              <w:spacing w:after="0" w:line="240" w:lineRule="auto"/>
              <w:ind w:left="35"/>
              <w:jc w:val="center"/>
              <w:rPr>
                <w:rFonts w:cstheme="minorHAnsi"/>
                <w:sz w:val="16"/>
                <w:szCs w:val="16"/>
              </w:rPr>
            </w:pPr>
            <w:r>
              <w:rPr>
                <w:rFonts w:cstheme="minorHAnsi"/>
                <w:sz w:val="18"/>
                <w:szCs w:val="18"/>
              </w:rPr>
              <w:t xml:space="preserve">do </w:t>
            </w:r>
            <w:r w:rsidRPr="00D278CF">
              <w:rPr>
                <w:rFonts w:cstheme="minorHAnsi"/>
                <w:sz w:val="18"/>
                <w:szCs w:val="18"/>
              </w:rPr>
              <w:t>__.__.____ r.</w:t>
            </w:r>
          </w:p>
        </w:tc>
        <w:tc>
          <w:tcPr>
            <w:tcW w:w="1036" w:type="pct"/>
            <w:vAlign w:val="center"/>
          </w:tcPr>
          <w:p w14:paraId="2E783268" w14:textId="77777777" w:rsidR="006C6EF1" w:rsidRPr="004127CC" w:rsidRDefault="006C6EF1" w:rsidP="0040667D">
            <w:pPr>
              <w:spacing w:after="0" w:line="240" w:lineRule="auto"/>
              <w:ind w:left="35"/>
              <w:jc w:val="both"/>
              <w:rPr>
                <w:rFonts w:cstheme="minorHAnsi"/>
                <w:sz w:val="16"/>
                <w:szCs w:val="16"/>
              </w:rPr>
            </w:pPr>
          </w:p>
        </w:tc>
      </w:tr>
      <w:tr w:rsidR="00DA4DD1" w:rsidRPr="004127CC" w14:paraId="04DA8CE9" w14:textId="77777777" w:rsidTr="007A5D84">
        <w:trPr>
          <w:trHeight w:val="418"/>
        </w:trPr>
        <w:tc>
          <w:tcPr>
            <w:tcW w:w="191" w:type="pct"/>
            <w:tcMar>
              <w:top w:w="0" w:type="dxa"/>
              <w:left w:w="70" w:type="dxa"/>
              <w:bottom w:w="0" w:type="dxa"/>
              <w:right w:w="70" w:type="dxa"/>
            </w:tcMar>
            <w:vAlign w:val="center"/>
          </w:tcPr>
          <w:p w14:paraId="60E98A66" w14:textId="50CF1F8E" w:rsidR="00DA4DD1" w:rsidRPr="004127CC" w:rsidRDefault="00DA4DD1" w:rsidP="0040667D">
            <w:pPr>
              <w:spacing w:after="0" w:line="240" w:lineRule="auto"/>
              <w:jc w:val="center"/>
              <w:rPr>
                <w:rFonts w:cstheme="minorHAnsi"/>
                <w:sz w:val="16"/>
                <w:szCs w:val="16"/>
              </w:rPr>
            </w:pPr>
            <w:r>
              <w:rPr>
                <w:rFonts w:cstheme="minorHAnsi"/>
                <w:sz w:val="16"/>
                <w:szCs w:val="16"/>
              </w:rPr>
              <w:t>3</w:t>
            </w:r>
          </w:p>
        </w:tc>
        <w:tc>
          <w:tcPr>
            <w:tcW w:w="829" w:type="pct"/>
            <w:tcMar>
              <w:top w:w="0" w:type="dxa"/>
              <w:left w:w="70" w:type="dxa"/>
              <w:bottom w:w="0" w:type="dxa"/>
              <w:right w:w="70" w:type="dxa"/>
            </w:tcMar>
            <w:vAlign w:val="center"/>
          </w:tcPr>
          <w:p w14:paraId="7A6F4B7C" w14:textId="77777777" w:rsidR="00DA4DD1" w:rsidRPr="004127CC" w:rsidRDefault="00DA4DD1" w:rsidP="0040667D">
            <w:pPr>
              <w:spacing w:after="0" w:line="240" w:lineRule="auto"/>
              <w:jc w:val="both"/>
              <w:rPr>
                <w:rFonts w:cstheme="minorHAnsi"/>
                <w:sz w:val="16"/>
                <w:szCs w:val="16"/>
              </w:rPr>
            </w:pPr>
          </w:p>
        </w:tc>
        <w:tc>
          <w:tcPr>
            <w:tcW w:w="2218" w:type="pct"/>
            <w:vAlign w:val="center"/>
          </w:tcPr>
          <w:p w14:paraId="61B97F05" w14:textId="2135EBDA" w:rsidR="00DA4DD1" w:rsidRPr="004127CC" w:rsidRDefault="00DA4DD1" w:rsidP="00DA4DD1">
            <w:pPr>
              <w:spacing w:after="0" w:line="240" w:lineRule="auto"/>
              <w:ind w:right="135"/>
              <w:jc w:val="both"/>
              <w:rPr>
                <w:rFonts w:cstheme="minorHAnsi"/>
                <w:sz w:val="16"/>
                <w:szCs w:val="16"/>
              </w:rPr>
            </w:pPr>
            <w:r w:rsidRPr="004127CC">
              <w:rPr>
                <w:rFonts w:cstheme="minorHAnsi"/>
                <w:sz w:val="16"/>
                <w:szCs w:val="16"/>
              </w:rPr>
              <w:t>Pan/Pani pełnił/</w:t>
            </w:r>
            <w:proofErr w:type="spellStart"/>
            <w:r w:rsidRPr="004127CC">
              <w:rPr>
                <w:rFonts w:cstheme="minorHAnsi"/>
                <w:sz w:val="16"/>
                <w:szCs w:val="16"/>
              </w:rPr>
              <w:t>ła</w:t>
            </w:r>
            <w:proofErr w:type="spellEnd"/>
            <w:r w:rsidRPr="004127CC">
              <w:rPr>
                <w:rFonts w:cstheme="minorHAnsi"/>
                <w:sz w:val="16"/>
                <w:szCs w:val="16"/>
              </w:rPr>
              <w:t xml:space="preserve"> funkcję </w:t>
            </w:r>
            <w:r w:rsidR="007A5D84" w:rsidRPr="007A5D84">
              <w:rPr>
                <w:rFonts w:cstheme="minorHAnsi"/>
                <w:i/>
                <w:sz w:val="16"/>
                <w:szCs w:val="16"/>
              </w:rPr>
              <w:t>(Inspektora Nadzoru, Inżyniera Kontraktu, Inżyniera Rezydenta</w:t>
            </w:r>
            <w:r w:rsidR="007A5D84" w:rsidRPr="007A5D84">
              <w:rPr>
                <w:rFonts w:cstheme="minorHAnsi"/>
                <w:sz w:val="16"/>
                <w:szCs w:val="16"/>
                <w:u w:val="single"/>
              </w:rPr>
              <w:t>)</w:t>
            </w:r>
            <w:r w:rsidR="007A5D84">
              <w:rPr>
                <w:rFonts w:cstheme="minorHAnsi"/>
                <w:sz w:val="16"/>
                <w:szCs w:val="16"/>
                <w:u w:val="single"/>
              </w:rPr>
              <w:t xml:space="preserve"> </w:t>
            </w:r>
            <w:r w:rsidRPr="004127CC">
              <w:rPr>
                <w:rFonts w:cstheme="minorHAnsi"/>
                <w:sz w:val="16"/>
                <w:szCs w:val="16"/>
              </w:rPr>
              <w:t xml:space="preserve"> przy realizacji zadania </w:t>
            </w:r>
            <w:r w:rsidRPr="00DA4DD1">
              <w:rPr>
                <w:rFonts w:cstheme="minorHAnsi"/>
                <w:bCs/>
                <w:sz w:val="16"/>
                <w:szCs w:val="16"/>
              </w:rPr>
              <w:t>obejmującego budowę, przebudowę, rozbudowę lub o</w:t>
            </w:r>
            <w:r>
              <w:rPr>
                <w:rFonts w:cstheme="minorHAnsi"/>
                <w:bCs/>
                <w:sz w:val="16"/>
                <w:szCs w:val="16"/>
              </w:rPr>
              <w:t>dbudowy drogi publicznej klasy ……..</w:t>
            </w:r>
            <w:r w:rsidRPr="00DA4DD1">
              <w:rPr>
                <w:rFonts w:cstheme="minorHAnsi"/>
                <w:bCs/>
                <w:sz w:val="16"/>
                <w:szCs w:val="16"/>
              </w:rPr>
              <w:t xml:space="preserve">, </w:t>
            </w:r>
            <w:r w:rsidRPr="00DA4DD1">
              <w:rPr>
                <w:rFonts w:cstheme="minorHAnsi"/>
                <w:bCs/>
                <w:sz w:val="16"/>
                <w:szCs w:val="16"/>
              </w:rPr>
              <w:br/>
              <w:t xml:space="preserve">o wartości robót budowlanych </w:t>
            </w:r>
            <w:r>
              <w:rPr>
                <w:rFonts w:cstheme="minorHAnsi"/>
                <w:bCs/>
                <w:sz w:val="16"/>
                <w:szCs w:val="16"/>
              </w:rPr>
              <w:t>………………….</w:t>
            </w:r>
            <w:r w:rsidRPr="00DA4DD1">
              <w:rPr>
                <w:rFonts w:cstheme="minorHAnsi"/>
                <w:bCs/>
                <w:sz w:val="16"/>
                <w:szCs w:val="16"/>
              </w:rPr>
              <w:t xml:space="preserve"> zł brutto</w:t>
            </w:r>
            <w:r w:rsidRPr="004127CC">
              <w:rPr>
                <w:rFonts w:cstheme="minorHAnsi"/>
                <w:sz w:val="16"/>
                <w:szCs w:val="16"/>
              </w:rPr>
              <w:t xml:space="preserve"> Zakres robót obejmował:</w:t>
            </w:r>
          </w:p>
          <w:p w14:paraId="244ACBF1" w14:textId="77777777" w:rsidR="00DA4DD1" w:rsidRDefault="00DA4DD1" w:rsidP="00DA4DD1">
            <w:pPr>
              <w:pStyle w:val="Akapitzlist"/>
              <w:numPr>
                <w:ilvl w:val="0"/>
                <w:numId w:val="40"/>
              </w:numPr>
              <w:spacing w:after="0" w:line="240" w:lineRule="auto"/>
              <w:ind w:right="135"/>
              <w:jc w:val="both"/>
              <w:rPr>
                <w:rFonts w:cstheme="minorHAnsi"/>
                <w:sz w:val="16"/>
                <w:szCs w:val="16"/>
              </w:rPr>
            </w:pPr>
            <w:r w:rsidRPr="004127CC">
              <w:rPr>
                <w:rFonts w:cstheme="minorHAnsi"/>
                <w:sz w:val="16"/>
                <w:szCs w:val="16"/>
              </w:rPr>
              <w:t>________________________________</w:t>
            </w:r>
          </w:p>
          <w:p w14:paraId="796D2183" w14:textId="77777777" w:rsidR="00DA4DD1" w:rsidRDefault="00DA4DD1" w:rsidP="00DA4DD1">
            <w:pPr>
              <w:pStyle w:val="Akapitzlist"/>
              <w:numPr>
                <w:ilvl w:val="0"/>
                <w:numId w:val="40"/>
              </w:numPr>
              <w:spacing w:after="0" w:line="240" w:lineRule="auto"/>
              <w:ind w:right="135"/>
              <w:jc w:val="both"/>
              <w:rPr>
                <w:rFonts w:cstheme="minorHAnsi"/>
                <w:sz w:val="16"/>
                <w:szCs w:val="16"/>
              </w:rPr>
            </w:pPr>
            <w:r w:rsidRPr="00DA4DD1">
              <w:rPr>
                <w:rFonts w:cstheme="minorHAnsi"/>
                <w:sz w:val="16"/>
                <w:szCs w:val="16"/>
              </w:rPr>
              <w:t>________________________________</w:t>
            </w:r>
          </w:p>
          <w:p w14:paraId="1AAFCB7C" w14:textId="647EB052" w:rsidR="00DA4DD1" w:rsidRPr="00DA4DD1" w:rsidRDefault="00DA4DD1" w:rsidP="00DA4DD1">
            <w:pPr>
              <w:pStyle w:val="Akapitzlist"/>
              <w:numPr>
                <w:ilvl w:val="0"/>
                <w:numId w:val="40"/>
              </w:numPr>
              <w:spacing w:after="0" w:line="240" w:lineRule="auto"/>
              <w:ind w:right="135"/>
              <w:jc w:val="both"/>
              <w:rPr>
                <w:rFonts w:cstheme="minorHAnsi"/>
                <w:sz w:val="16"/>
                <w:szCs w:val="16"/>
              </w:rPr>
            </w:pPr>
          </w:p>
        </w:tc>
        <w:tc>
          <w:tcPr>
            <w:tcW w:w="725" w:type="pct"/>
            <w:vAlign w:val="center"/>
          </w:tcPr>
          <w:p w14:paraId="4D5AFBCF" w14:textId="77777777" w:rsidR="00DA4DD1" w:rsidRDefault="00DA4DD1" w:rsidP="00DA4DD1">
            <w:pPr>
              <w:spacing w:after="0" w:line="240" w:lineRule="auto"/>
              <w:ind w:left="35"/>
              <w:jc w:val="center"/>
              <w:rPr>
                <w:rFonts w:cstheme="minorHAnsi"/>
                <w:sz w:val="18"/>
                <w:szCs w:val="18"/>
              </w:rPr>
            </w:pPr>
            <w:r>
              <w:rPr>
                <w:rFonts w:cstheme="minorHAnsi"/>
                <w:sz w:val="18"/>
                <w:szCs w:val="18"/>
              </w:rPr>
              <w:t>od __. __.____ r.</w:t>
            </w:r>
          </w:p>
          <w:p w14:paraId="367B1861" w14:textId="77777777" w:rsidR="00DA4DD1" w:rsidRDefault="00DA4DD1" w:rsidP="00DA4DD1">
            <w:pPr>
              <w:spacing w:after="0" w:line="240" w:lineRule="auto"/>
              <w:ind w:left="35"/>
              <w:jc w:val="center"/>
              <w:rPr>
                <w:rFonts w:cstheme="minorHAnsi"/>
                <w:sz w:val="18"/>
                <w:szCs w:val="18"/>
              </w:rPr>
            </w:pPr>
          </w:p>
          <w:p w14:paraId="651E1C33" w14:textId="2B631576" w:rsidR="00DA4DD1" w:rsidRDefault="00DA4DD1" w:rsidP="00DA4DD1">
            <w:pPr>
              <w:spacing w:after="0" w:line="240" w:lineRule="auto"/>
              <w:ind w:left="35"/>
              <w:jc w:val="center"/>
              <w:rPr>
                <w:rFonts w:cstheme="minorHAnsi"/>
                <w:sz w:val="18"/>
                <w:szCs w:val="18"/>
              </w:rPr>
            </w:pPr>
            <w:r>
              <w:rPr>
                <w:rFonts w:cstheme="minorHAnsi"/>
                <w:sz w:val="18"/>
                <w:szCs w:val="18"/>
              </w:rPr>
              <w:t xml:space="preserve">do </w:t>
            </w:r>
            <w:r w:rsidRPr="00D278CF">
              <w:rPr>
                <w:rFonts w:cstheme="minorHAnsi"/>
                <w:sz w:val="18"/>
                <w:szCs w:val="18"/>
              </w:rPr>
              <w:t>__.__.____ r</w:t>
            </w:r>
          </w:p>
        </w:tc>
        <w:tc>
          <w:tcPr>
            <w:tcW w:w="1036" w:type="pct"/>
            <w:vAlign w:val="center"/>
          </w:tcPr>
          <w:p w14:paraId="4F2CCDA8" w14:textId="77777777" w:rsidR="00DA4DD1" w:rsidRPr="004127CC" w:rsidRDefault="00DA4DD1" w:rsidP="0040667D">
            <w:pPr>
              <w:spacing w:after="0" w:line="240" w:lineRule="auto"/>
              <w:ind w:left="35"/>
              <w:jc w:val="both"/>
              <w:rPr>
                <w:rFonts w:cstheme="minorHAnsi"/>
                <w:sz w:val="16"/>
                <w:szCs w:val="16"/>
              </w:rPr>
            </w:pPr>
          </w:p>
        </w:tc>
      </w:tr>
      <w:tr w:rsidR="00DA4DD1" w:rsidRPr="004127CC" w14:paraId="2B805850" w14:textId="77777777" w:rsidTr="007A5D84">
        <w:trPr>
          <w:trHeight w:val="418"/>
        </w:trPr>
        <w:tc>
          <w:tcPr>
            <w:tcW w:w="191" w:type="pct"/>
            <w:tcMar>
              <w:top w:w="0" w:type="dxa"/>
              <w:left w:w="70" w:type="dxa"/>
              <w:bottom w:w="0" w:type="dxa"/>
              <w:right w:w="70" w:type="dxa"/>
            </w:tcMar>
            <w:vAlign w:val="center"/>
          </w:tcPr>
          <w:p w14:paraId="5AF94C5C" w14:textId="34FA5CC9" w:rsidR="00DA4DD1" w:rsidRPr="004127CC" w:rsidRDefault="00DA4DD1" w:rsidP="0040667D">
            <w:pPr>
              <w:spacing w:after="0" w:line="240" w:lineRule="auto"/>
              <w:jc w:val="center"/>
              <w:rPr>
                <w:rFonts w:cstheme="minorHAnsi"/>
                <w:sz w:val="16"/>
                <w:szCs w:val="16"/>
              </w:rPr>
            </w:pPr>
            <w:r>
              <w:rPr>
                <w:rFonts w:cstheme="minorHAnsi"/>
                <w:sz w:val="16"/>
                <w:szCs w:val="16"/>
              </w:rPr>
              <w:t>4</w:t>
            </w:r>
          </w:p>
        </w:tc>
        <w:tc>
          <w:tcPr>
            <w:tcW w:w="829" w:type="pct"/>
            <w:tcMar>
              <w:top w:w="0" w:type="dxa"/>
              <w:left w:w="70" w:type="dxa"/>
              <w:bottom w:w="0" w:type="dxa"/>
              <w:right w:w="70" w:type="dxa"/>
            </w:tcMar>
            <w:vAlign w:val="center"/>
          </w:tcPr>
          <w:p w14:paraId="28F35631" w14:textId="77777777" w:rsidR="00DA4DD1" w:rsidRPr="004127CC" w:rsidRDefault="00DA4DD1" w:rsidP="0040667D">
            <w:pPr>
              <w:spacing w:after="0" w:line="240" w:lineRule="auto"/>
              <w:jc w:val="both"/>
              <w:rPr>
                <w:rFonts w:cstheme="minorHAnsi"/>
                <w:sz w:val="16"/>
                <w:szCs w:val="16"/>
              </w:rPr>
            </w:pPr>
          </w:p>
        </w:tc>
        <w:tc>
          <w:tcPr>
            <w:tcW w:w="2218" w:type="pct"/>
            <w:vAlign w:val="center"/>
          </w:tcPr>
          <w:p w14:paraId="258C47D9" w14:textId="729A4568" w:rsidR="00DA4DD1" w:rsidRPr="004127CC" w:rsidRDefault="00DA4DD1" w:rsidP="00DA4DD1">
            <w:pPr>
              <w:spacing w:after="0" w:line="240" w:lineRule="auto"/>
              <w:ind w:right="135"/>
              <w:jc w:val="both"/>
              <w:rPr>
                <w:rFonts w:cstheme="minorHAnsi"/>
                <w:sz w:val="16"/>
                <w:szCs w:val="16"/>
              </w:rPr>
            </w:pPr>
            <w:r w:rsidRPr="004127CC">
              <w:rPr>
                <w:rFonts w:cstheme="minorHAnsi"/>
                <w:sz w:val="16"/>
                <w:szCs w:val="16"/>
              </w:rPr>
              <w:t>Pan/Pani pełnił/</w:t>
            </w:r>
            <w:proofErr w:type="spellStart"/>
            <w:r w:rsidRPr="004127CC">
              <w:rPr>
                <w:rFonts w:cstheme="minorHAnsi"/>
                <w:sz w:val="16"/>
                <w:szCs w:val="16"/>
              </w:rPr>
              <w:t>ła</w:t>
            </w:r>
            <w:proofErr w:type="spellEnd"/>
            <w:r w:rsidRPr="004127CC">
              <w:rPr>
                <w:rFonts w:cstheme="minorHAnsi"/>
                <w:sz w:val="16"/>
                <w:szCs w:val="16"/>
              </w:rPr>
              <w:t xml:space="preserve"> funkcję </w:t>
            </w:r>
            <w:r w:rsidR="007A5D84" w:rsidRPr="007A5D84">
              <w:rPr>
                <w:rFonts w:cstheme="minorHAnsi"/>
                <w:i/>
                <w:sz w:val="16"/>
                <w:szCs w:val="16"/>
              </w:rPr>
              <w:t>(Inspektora Nadzoru, Inżyniera Kontraktu, Inżyniera Rezydenta</w:t>
            </w:r>
            <w:r w:rsidR="007A5D84" w:rsidRPr="007A5D84">
              <w:rPr>
                <w:rFonts w:cstheme="minorHAnsi"/>
                <w:sz w:val="16"/>
                <w:szCs w:val="16"/>
                <w:u w:val="single"/>
              </w:rPr>
              <w:t>)</w:t>
            </w:r>
            <w:r w:rsidR="007A5D84">
              <w:rPr>
                <w:rFonts w:cstheme="minorHAnsi"/>
                <w:sz w:val="16"/>
                <w:szCs w:val="16"/>
                <w:u w:val="single"/>
              </w:rPr>
              <w:t xml:space="preserve"> </w:t>
            </w:r>
            <w:r w:rsidRPr="004127CC">
              <w:rPr>
                <w:rFonts w:cstheme="minorHAnsi"/>
                <w:sz w:val="16"/>
                <w:szCs w:val="16"/>
              </w:rPr>
              <w:t xml:space="preserve">przy realizacji zadania </w:t>
            </w:r>
            <w:r w:rsidRPr="00DA4DD1">
              <w:rPr>
                <w:rFonts w:cstheme="minorHAnsi"/>
                <w:bCs/>
                <w:sz w:val="16"/>
                <w:szCs w:val="16"/>
              </w:rPr>
              <w:t>obejmującego budowę, przebudowę, rozbudowę lub o</w:t>
            </w:r>
            <w:r>
              <w:rPr>
                <w:rFonts w:cstheme="minorHAnsi"/>
                <w:bCs/>
                <w:sz w:val="16"/>
                <w:szCs w:val="16"/>
              </w:rPr>
              <w:t>dbudowy drogi publicznej klasy ……..</w:t>
            </w:r>
            <w:r w:rsidRPr="00DA4DD1">
              <w:rPr>
                <w:rFonts w:cstheme="minorHAnsi"/>
                <w:bCs/>
                <w:sz w:val="16"/>
                <w:szCs w:val="16"/>
              </w:rPr>
              <w:t xml:space="preserve">, </w:t>
            </w:r>
            <w:r w:rsidRPr="00DA4DD1">
              <w:rPr>
                <w:rFonts w:cstheme="minorHAnsi"/>
                <w:bCs/>
                <w:sz w:val="16"/>
                <w:szCs w:val="16"/>
              </w:rPr>
              <w:br/>
              <w:t xml:space="preserve">o wartości robót budowlanych </w:t>
            </w:r>
            <w:r>
              <w:rPr>
                <w:rFonts w:cstheme="minorHAnsi"/>
                <w:bCs/>
                <w:sz w:val="16"/>
                <w:szCs w:val="16"/>
              </w:rPr>
              <w:t>………………….</w:t>
            </w:r>
            <w:r w:rsidRPr="00DA4DD1">
              <w:rPr>
                <w:rFonts w:cstheme="minorHAnsi"/>
                <w:bCs/>
                <w:sz w:val="16"/>
                <w:szCs w:val="16"/>
              </w:rPr>
              <w:t xml:space="preserve"> zł brutto</w:t>
            </w:r>
            <w:r w:rsidRPr="004127CC">
              <w:rPr>
                <w:rFonts w:cstheme="minorHAnsi"/>
                <w:sz w:val="16"/>
                <w:szCs w:val="16"/>
              </w:rPr>
              <w:t xml:space="preserve"> Zakres robót obejmował:</w:t>
            </w:r>
          </w:p>
          <w:p w14:paraId="11AD0F99" w14:textId="77777777" w:rsidR="00DA4DD1" w:rsidRDefault="00DA4DD1" w:rsidP="00DA4DD1">
            <w:pPr>
              <w:pStyle w:val="Akapitzlist"/>
              <w:numPr>
                <w:ilvl w:val="0"/>
                <w:numId w:val="42"/>
              </w:numPr>
              <w:spacing w:after="0" w:line="240" w:lineRule="auto"/>
              <w:ind w:right="135"/>
              <w:jc w:val="both"/>
              <w:rPr>
                <w:rFonts w:cstheme="minorHAnsi"/>
                <w:sz w:val="16"/>
                <w:szCs w:val="16"/>
              </w:rPr>
            </w:pPr>
            <w:r w:rsidRPr="004127CC">
              <w:rPr>
                <w:rFonts w:cstheme="minorHAnsi"/>
                <w:sz w:val="16"/>
                <w:szCs w:val="16"/>
              </w:rPr>
              <w:t>________________________________</w:t>
            </w:r>
          </w:p>
          <w:p w14:paraId="373C2A2A" w14:textId="77777777" w:rsidR="00DA4DD1" w:rsidRDefault="00DA4DD1" w:rsidP="00DA4DD1">
            <w:pPr>
              <w:pStyle w:val="Akapitzlist"/>
              <w:numPr>
                <w:ilvl w:val="0"/>
                <w:numId w:val="42"/>
              </w:numPr>
              <w:spacing w:after="0" w:line="240" w:lineRule="auto"/>
              <w:ind w:right="135"/>
              <w:jc w:val="both"/>
              <w:rPr>
                <w:rFonts w:cstheme="minorHAnsi"/>
                <w:sz w:val="16"/>
                <w:szCs w:val="16"/>
              </w:rPr>
            </w:pPr>
            <w:r w:rsidRPr="00DA4DD1">
              <w:rPr>
                <w:rFonts w:cstheme="minorHAnsi"/>
                <w:sz w:val="16"/>
                <w:szCs w:val="16"/>
              </w:rPr>
              <w:t>________________________________</w:t>
            </w:r>
          </w:p>
          <w:p w14:paraId="7DBEA44A" w14:textId="3B2F1AE3" w:rsidR="00DA4DD1" w:rsidRPr="00DA4DD1" w:rsidRDefault="00DA4DD1" w:rsidP="00DA4DD1">
            <w:pPr>
              <w:pStyle w:val="Akapitzlist"/>
              <w:numPr>
                <w:ilvl w:val="0"/>
                <w:numId w:val="42"/>
              </w:numPr>
              <w:spacing w:after="0" w:line="240" w:lineRule="auto"/>
              <w:ind w:right="135"/>
              <w:jc w:val="both"/>
              <w:rPr>
                <w:rFonts w:cstheme="minorHAnsi"/>
                <w:sz w:val="16"/>
                <w:szCs w:val="16"/>
              </w:rPr>
            </w:pPr>
            <w:r w:rsidRPr="00DA4DD1">
              <w:rPr>
                <w:rFonts w:cstheme="minorHAnsi"/>
                <w:sz w:val="16"/>
                <w:szCs w:val="16"/>
              </w:rPr>
              <w:t>________________________________</w:t>
            </w:r>
          </w:p>
          <w:p w14:paraId="1A3E5771" w14:textId="77777777" w:rsidR="00DA4DD1" w:rsidRPr="004127CC" w:rsidRDefault="00DA4DD1" w:rsidP="00DA4DD1">
            <w:pPr>
              <w:spacing w:after="0" w:line="240" w:lineRule="auto"/>
              <w:ind w:right="135"/>
              <w:jc w:val="both"/>
              <w:rPr>
                <w:rFonts w:cstheme="minorHAnsi"/>
                <w:sz w:val="16"/>
                <w:szCs w:val="16"/>
              </w:rPr>
            </w:pPr>
          </w:p>
        </w:tc>
        <w:tc>
          <w:tcPr>
            <w:tcW w:w="725" w:type="pct"/>
            <w:vAlign w:val="center"/>
          </w:tcPr>
          <w:p w14:paraId="60D0A19D" w14:textId="77777777" w:rsidR="00DA4DD1" w:rsidRPr="00DA4DD1" w:rsidRDefault="00DA4DD1" w:rsidP="00DA4DD1">
            <w:pPr>
              <w:spacing w:after="0" w:line="240" w:lineRule="auto"/>
              <w:ind w:left="35"/>
              <w:jc w:val="center"/>
              <w:rPr>
                <w:rFonts w:cstheme="minorHAnsi"/>
                <w:sz w:val="18"/>
                <w:szCs w:val="18"/>
              </w:rPr>
            </w:pPr>
            <w:r w:rsidRPr="00DA4DD1">
              <w:rPr>
                <w:rFonts w:cstheme="minorHAnsi"/>
                <w:sz w:val="18"/>
                <w:szCs w:val="18"/>
              </w:rPr>
              <w:t>od __. __.____ r.</w:t>
            </w:r>
          </w:p>
          <w:p w14:paraId="3ED4E8D0" w14:textId="77777777" w:rsidR="00DA4DD1" w:rsidRPr="00DA4DD1" w:rsidRDefault="00DA4DD1" w:rsidP="00DA4DD1">
            <w:pPr>
              <w:spacing w:after="0" w:line="240" w:lineRule="auto"/>
              <w:ind w:left="35"/>
              <w:jc w:val="center"/>
              <w:rPr>
                <w:rFonts w:cstheme="minorHAnsi"/>
                <w:sz w:val="18"/>
                <w:szCs w:val="18"/>
              </w:rPr>
            </w:pPr>
          </w:p>
          <w:p w14:paraId="64AD4205" w14:textId="08F4592B" w:rsidR="00DA4DD1" w:rsidRDefault="00DA4DD1" w:rsidP="00DA4DD1">
            <w:pPr>
              <w:spacing w:after="0" w:line="240" w:lineRule="auto"/>
              <w:ind w:left="35"/>
              <w:jc w:val="center"/>
              <w:rPr>
                <w:rFonts w:cstheme="minorHAnsi"/>
                <w:sz w:val="18"/>
                <w:szCs w:val="18"/>
              </w:rPr>
            </w:pPr>
            <w:r w:rsidRPr="00DA4DD1">
              <w:rPr>
                <w:rFonts w:cstheme="minorHAnsi"/>
                <w:sz w:val="18"/>
                <w:szCs w:val="18"/>
              </w:rPr>
              <w:t>do __.__.____ r</w:t>
            </w:r>
          </w:p>
        </w:tc>
        <w:tc>
          <w:tcPr>
            <w:tcW w:w="1036" w:type="pct"/>
            <w:vAlign w:val="center"/>
          </w:tcPr>
          <w:p w14:paraId="65CAADF4" w14:textId="77777777" w:rsidR="00DA4DD1" w:rsidRPr="004127CC" w:rsidRDefault="00DA4DD1" w:rsidP="0040667D">
            <w:pPr>
              <w:spacing w:after="0" w:line="240" w:lineRule="auto"/>
              <w:ind w:left="35"/>
              <w:jc w:val="both"/>
              <w:rPr>
                <w:rFonts w:cstheme="minorHAnsi"/>
                <w:sz w:val="16"/>
                <w:szCs w:val="16"/>
              </w:rPr>
            </w:pPr>
          </w:p>
        </w:tc>
      </w:tr>
      <w:tr w:rsidR="00DA4DD1" w:rsidRPr="004127CC" w14:paraId="15C9B4E4" w14:textId="77777777" w:rsidTr="007A5D84">
        <w:trPr>
          <w:trHeight w:val="418"/>
        </w:trPr>
        <w:tc>
          <w:tcPr>
            <w:tcW w:w="191" w:type="pct"/>
            <w:tcMar>
              <w:top w:w="0" w:type="dxa"/>
              <w:left w:w="70" w:type="dxa"/>
              <w:bottom w:w="0" w:type="dxa"/>
              <w:right w:w="70" w:type="dxa"/>
            </w:tcMar>
            <w:vAlign w:val="center"/>
          </w:tcPr>
          <w:p w14:paraId="753F300C" w14:textId="762D3EB4" w:rsidR="00DA4DD1" w:rsidRDefault="00DA4DD1" w:rsidP="0040667D">
            <w:pPr>
              <w:spacing w:after="0" w:line="240" w:lineRule="auto"/>
              <w:jc w:val="center"/>
              <w:rPr>
                <w:rFonts w:cstheme="minorHAnsi"/>
                <w:sz w:val="16"/>
                <w:szCs w:val="16"/>
              </w:rPr>
            </w:pPr>
            <w:r>
              <w:rPr>
                <w:rFonts w:cstheme="minorHAnsi"/>
                <w:sz w:val="16"/>
                <w:szCs w:val="16"/>
              </w:rPr>
              <w:t>5</w:t>
            </w:r>
          </w:p>
        </w:tc>
        <w:tc>
          <w:tcPr>
            <w:tcW w:w="829" w:type="pct"/>
            <w:tcMar>
              <w:top w:w="0" w:type="dxa"/>
              <w:left w:w="70" w:type="dxa"/>
              <w:bottom w:w="0" w:type="dxa"/>
              <w:right w:w="70" w:type="dxa"/>
            </w:tcMar>
            <w:vAlign w:val="center"/>
          </w:tcPr>
          <w:p w14:paraId="1423226A" w14:textId="77777777" w:rsidR="00DA4DD1" w:rsidRPr="004127CC" w:rsidRDefault="00DA4DD1" w:rsidP="0040667D">
            <w:pPr>
              <w:spacing w:after="0" w:line="240" w:lineRule="auto"/>
              <w:jc w:val="both"/>
              <w:rPr>
                <w:rFonts w:cstheme="minorHAnsi"/>
                <w:sz w:val="16"/>
                <w:szCs w:val="16"/>
              </w:rPr>
            </w:pPr>
          </w:p>
        </w:tc>
        <w:tc>
          <w:tcPr>
            <w:tcW w:w="2218" w:type="pct"/>
            <w:vAlign w:val="center"/>
          </w:tcPr>
          <w:p w14:paraId="5A5B8CC8" w14:textId="0A150DB7" w:rsidR="00DA4DD1" w:rsidRPr="004127CC" w:rsidRDefault="00DA4DD1" w:rsidP="00DA4DD1">
            <w:pPr>
              <w:spacing w:after="0" w:line="240" w:lineRule="auto"/>
              <w:ind w:right="135"/>
              <w:jc w:val="both"/>
              <w:rPr>
                <w:rFonts w:cstheme="minorHAnsi"/>
                <w:sz w:val="16"/>
                <w:szCs w:val="16"/>
              </w:rPr>
            </w:pPr>
            <w:r w:rsidRPr="004127CC">
              <w:rPr>
                <w:rFonts w:cstheme="minorHAnsi"/>
                <w:sz w:val="16"/>
                <w:szCs w:val="16"/>
              </w:rPr>
              <w:t>Pan/Pani pełnił/</w:t>
            </w:r>
            <w:proofErr w:type="spellStart"/>
            <w:r w:rsidRPr="004127CC">
              <w:rPr>
                <w:rFonts w:cstheme="minorHAnsi"/>
                <w:sz w:val="16"/>
                <w:szCs w:val="16"/>
              </w:rPr>
              <w:t>ła</w:t>
            </w:r>
            <w:proofErr w:type="spellEnd"/>
            <w:r w:rsidRPr="004127CC">
              <w:rPr>
                <w:rFonts w:cstheme="minorHAnsi"/>
                <w:sz w:val="16"/>
                <w:szCs w:val="16"/>
              </w:rPr>
              <w:t xml:space="preserve"> funkcję </w:t>
            </w:r>
            <w:r w:rsidR="007A5D84" w:rsidRPr="007A5D84">
              <w:rPr>
                <w:rFonts w:cstheme="minorHAnsi"/>
                <w:i/>
                <w:sz w:val="16"/>
                <w:szCs w:val="16"/>
              </w:rPr>
              <w:t>(Inspektora Nadzoru, Inżyniera Kontraktu, Inżyniera Rezydenta</w:t>
            </w:r>
            <w:r w:rsidR="007A5D84" w:rsidRPr="007A5D84">
              <w:rPr>
                <w:rFonts w:cstheme="minorHAnsi"/>
                <w:sz w:val="16"/>
                <w:szCs w:val="16"/>
                <w:u w:val="single"/>
              </w:rPr>
              <w:t>)</w:t>
            </w:r>
            <w:r w:rsidR="007A5D84">
              <w:rPr>
                <w:rFonts w:cstheme="minorHAnsi"/>
                <w:sz w:val="16"/>
                <w:szCs w:val="16"/>
                <w:u w:val="single"/>
              </w:rPr>
              <w:t xml:space="preserve"> </w:t>
            </w:r>
            <w:r w:rsidRPr="004127CC">
              <w:rPr>
                <w:rFonts w:cstheme="minorHAnsi"/>
                <w:sz w:val="16"/>
                <w:szCs w:val="16"/>
              </w:rPr>
              <w:t xml:space="preserve">przy realizacji zadania </w:t>
            </w:r>
            <w:r w:rsidRPr="00DA4DD1">
              <w:rPr>
                <w:rFonts w:cstheme="minorHAnsi"/>
                <w:bCs/>
                <w:sz w:val="16"/>
                <w:szCs w:val="16"/>
              </w:rPr>
              <w:t>obejmującego budowę, przebudowę, rozbudowę lub o</w:t>
            </w:r>
            <w:r>
              <w:rPr>
                <w:rFonts w:cstheme="minorHAnsi"/>
                <w:bCs/>
                <w:sz w:val="16"/>
                <w:szCs w:val="16"/>
              </w:rPr>
              <w:t>dbudowy drogi publicznej klasy ……..</w:t>
            </w:r>
            <w:r w:rsidRPr="00DA4DD1">
              <w:rPr>
                <w:rFonts w:cstheme="minorHAnsi"/>
                <w:bCs/>
                <w:sz w:val="16"/>
                <w:szCs w:val="16"/>
              </w:rPr>
              <w:t xml:space="preserve">, </w:t>
            </w:r>
            <w:r w:rsidRPr="00DA4DD1">
              <w:rPr>
                <w:rFonts w:cstheme="minorHAnsi"/>
                <w:bCs/>
                <w:sz w:val="16"/>
                <w:szCs w:val="16"/>
              </w:rPr>
              <w:br/>
              <w:t xml:space="preserve">o wartości robót budowlanych </w:t>
            </w:r>
            <w:r>
              <w:rPr>
                <w:rFonts w:cstheme="minorHAnsi"/>
                <w:bCs/>
                <w:sz w:val="16"/>
                <w:szCs w:val="16"/>
              </w:rPr>
              <w:t>………………….</w:t>
            </w:r>
            <w:r w:rsidRPr="00DA4DD1">
              <w:rPr>
                <w:rFonts w:cstheme="minorHAnsi"/>
                <w:bCs/>
                <w:sz w:val="16"/>
                <w:szCs w:val="16"/>
              </w:rPr>
              <w:t xml:space="preserve"> zł brutto</w:t>
            </w:r>
            <w:r w:rsidRPr="004127CC">
              <w:rPr>
                <w:rFonts w:cstheme="minorHAnsi"/>
                <w:sz w:val="16"/>
                <w:szCs w:val="16"/>
              </w:rPr>
              <w:t xml:space="preserve"> Zakres robót obejmował:</w:t>
            </w:r>
          </w:p>
          <w:p w14:paraId="0534AD13" w14:textId="77777777" w:rsidR="00DA4DD1" w:rsidRDefault="00DA4DD1" w:rsidP="00DA4DD1">
            <w:pPr>
              <w:pStyle w:val="Akapitzlist"/>
              <w:numPr>
                <w:ilvl w:val="0"/>
                <w:numId w:val="44"/>
              </w:numPr>
              <w:spacing w:after="0" w:line="240" w:lineRule="auto"/>
              <w:ind w:right="135"/>
              <w:jc w:val="both"/>
              <w:rPr>
                <w:rFonts w:cstheme="minorHAnsi"/>
                <w:sz w:val="16"/>
                <w:szCs w:val="16"/>
              </w:rPr>
            </w:pPr>
            <w:r w:rsidRPr="004127CC">
              <w:rPr>
                <w:rFonts w:cstheme="minorHAnsi"/>
                <w:sz w:val="16"/>
                <w:szCs w:val="16"/>
              </w:rPr>
              <w:t>________________________________</w:t>
            </w:r>
          </w:p>
          <w:p w14:paraId="50E07244" w14:textId="77777777" w:rsidR="00DA4DD1" w:rsidRDefault="00DA4DD1" w:rsidP="00DA4DD1">
            <w:pPr>
              <w:pStyle w:val="Akapitzlist"/>
              <w:numPr>
                <w:ilvl w:val="0"/>
                <w:numId w:val="44"/>
              </w:numPr>
              <w:spacing w:after="0" w:line="240" w:lineRule="auto"/>
              <w:ind w:right="135"/>
              <w:jc w:val="both"/>
              <w:rPr>
                <w:rFonts w:cstheme="minorHAnsi"/>
                <w:sz w:val="16"/>
                <w:szCs w:val="16"/>
              </w:rPr>
            </w:pPr>
            <w:r w:rsidRPr="00DA4DD1">
              <w:rPr>
                <w:rFonts w:cstheme="minorHAnsi"/>
                <w:sz w:val="16"/>
                <w:szCs w:val="16"/>
              </w:rPr>
              <w:t>________________________________</w:t>
            </w:r>
          </w:p>
          <w:p w14:paraId="4D8C75AA" w14:textId="77777777" w:rsidR="00DA4DD1" w:rsidRPr="00DA4DD1" w:rsidRDefault="00DA4DD1" w:rsidP="00DA4DD1">
            <w:pPr>
              <w:pStyle w:val="Akapitzlist"/>
              <w:numPr>
                <w:ilvl w:val="0"/>
                <w:numId w:val="44"/>
              </w:numPr>
              <w:spacing w:after="0" w:line="240" w:lineRule="auto"/>
              <w:ind w:right="135"/>
              <w:jc w:val="both"/>
              <w:rPr>
                <w:rFonts w:cstheme="minorHAnsi"/>
                <w:sz w:val="16"/>
                <w:szCs w:val="16"/>
              </w:rPr>
            </w:pPr>
            <w:r w:rsidRPr="00DA4DD1">
              <w:rPr>
                <w:rFonts w:cstheme="minorHAnsi"/>
                <w:sz w:val="16"/>
                <w:szCs w:val="16"/>
              </w:rPr>
              <w:t>________________________________</w:t>
            </w:r>
          </w:p>
          <w:p w14:paraId="22EBFF45" w14:textId="77777777" w:rsidR="00DA4DD1" w:rsidRPr="004127CC" w:rsidRDefault="00DA4DD1" w:rsidP="00DA4DD1">
            <w:pPr>
              <w:spacing w:after="0" w:line="240" w:lineRule="auto"/>
              <w:ind w:right="135"/>
              <w:jc w:val="both"/>
              <w:rPr>
                <w:rFonts w:cstheme="minorHAnsi"/>
                <w:sz w:val="16"/>
                <w:szCs w:val="16"/>
              </w:rPr>
            </w:pPr>
          </w:p>
        </w:tc>
        <w:tc>
          <w:tcPr>
            <w:tcW w:w="725" w:type="pct"/>
            <w:vAlign w:val="center"/>
          </w:tcPr>
          <w:p w14:paraId="3DF39733" w14:textId="77777777" w:rsidR="00DA4DD1" w:rsidRPr="00DA4DD1" w:rsidRDefault="00DA4DD1" w:rsidP="00DA4DD1">
            <w:pPr>
              <w:spacing w:after="0" w:line="240" w:lineRule="auto"/>
              <w:ind w:left="35"/>
              <w:jc w:val="center"/>
              <w:rPr>
                <w:rFonts w:cstheme="minorHAnsi"/>
                <w:sz w:val="18"/>
                <w:szCs w:val="18"/>
              </w:rPr>
            </w:pPr>
            <w:r w:rsidRPr="00DA4DD1">
              <w:rPr>
                <w:rFonts w:cstheme="minorHAnsi"/>
                <w:sz w:val="18"/>
                <w:szCs w:val="18"/>
              </w:rPr>
              <w:t>od __. __.____ r.</w:t>
            </w:r>
          </w:p>
          <w:p w14:paraId="44FC6129" w14:textId="77777777" w:rsidR="00DA4DD1" w:rsidRPr="00DA4DD1" w:rsidRDefault="00DA4DD1" w:rsidP="00DA4DD1">
            <w:pPr>
              <w:spacing w:after="0" w:line="240" w:lineRule="auto"/>
              <w:ind w:left="35"/>
              <w:jc w:val="center"/>
              <w:rPr>
                <w:rFonts w:cstheme="minorHAnsi"/>
                <w:sz w:val="18"/>
                <w:szCs w:val="18"/>
              </w:rPr>
            </w:pPr>
          </w:p>
          <w:p w14:paraId="52ACCDD6" w14:textId="21282F5F" w:rsidR="00DA4DD1" w:rsidRPr="00DA4DD1" w:rsidRDefault="00DA4DD1" w:rsidP="00DA4DD1">
            <w:pPr>
              <w:spacing w:after="0" w:line="240" w:lineRule="auto"/>
              <w:ind w:left="35"/>
              <w:jc w:val="center"/>
              <w:rPr>
                <w:rFonts w:cstheme="minorHAnsi"/>
                <w:sz w:val="18"/>
                <w:szCs w:val="18"/>
              </w:rPr>
            </w:pPr>
            <w:r w:rsidRPr="00DA4DD1">
              <w:rPr>
                <w:rFonts w:cstheme="minorHAnsi"/>
                <w:sz w:val="18"/>
                <w:szCs w:val="18"/>
              </w:rPr>
              <w:t>do __.__.____ r</w:t>
            </w:r>
          </w:p>
        </w:tc>
        <w:tc>
          <w:tcPr>
            <w:tcW w:w="1036" w:type="pct"/>
            <w:vAlign w:val="center"/>
          </w:tcPr>
          <w:p w14:paraId="4A61676E" w14:textId="77777777" w:rsidR="00DA4DD1" w:rsidRPr="004127CC" w:rsidRDefault="00DA4DD1" w:rsidP="0040667D">
            <w:pPr>
              <w:spacing w:after="0" w:line="240" w:lineRule="auto"/>
              <w:ind w:left="35"/>
              <w:jc w:val="both"/>
              <w:rPr>
                <w:rFonts w:cstheme="minorHAnsi"/>
                <w:sz w:val="16"/>
                <w:szCs w:val="16"/>
              </w:rPr>
            </w:pPr>
          </w:p>
        </w:tc>
      </w:tr>
    </w:tbl>
    <w:p w14:paraId="015AFA16" w14:textId="77777777" w:rsidR="00CC7605" w:rsidRPr="00CC7605" w:rsidRDefault="00CC7605" w:rsidP="00CC7605">
      <w:pPr>
        <w:contextualSpacing/>
        <w:jc w:val="both"/>
        <w:outlineLvl w:val="0"/>
        <w:rPr>
          <w:rFonts w:eastAsia="Arial" w:cs="Arial"/>
          <w:sz w:val="24"/>
          <w:szCs w:val="24"/>
        </w:rPr>
      </w:pPr>
    </w:p>
    <w:p w14:paraId="1338C713" w14:textId="6358877E" w:rsidR="0050732B" w:rsidRDefault="00DA4DD1" w:rsidP="00D647C2">
      <w:pPr>
        <w:spacing w:after="0" w:line="240" w:lineRule="auto"/>
        <w:ind w:left="284" w:right="394"/>
        <w:contextualSpacing/>
        <w:jc w:val="both"/>
        <w:rPr>
          <w:rFonts w:ascii="Calibri" w:eastAsia="Calibri" w:hAnsi="Calibri" w:cs="Calibri"/>
          <w:i/>
          <w:iCs/>
          <w:sz w:val="18"/>
          <w:szCs w:val="18"/>
        </w:rPr>
      </w:pPr>
      <w:r w:rsidRPr="00DA4DD1">
        <w:rPr>
          <w:rFonts w:ascii="Calibri" w:eastAsia="Calibri" w:hAnsi="Calibri" w:cs="Calibri"/>
          <w:i/>
          <w:iCs/>
          <w:sz w:val="18"/>
          <w:szCs w:val="18"/>
          <w:highlight w:val="yellow"/>
        </w:rPr>
        <w:t>UWAGA: Zamawiający informuje, że niniejszy formularz nie stanowi  dokumentu składanego w celu potwierdzenia spełniania warunków udziału w postępowaniu, a tym samym ni</w:t>
      </w:r>
      <w:r w:rsidRPr="008C0C82">
        <w:rPr>
          <w:rFonts w:ascii="Calibri" w:eastAsia="Calibri" w:hAnsi="Calibri" w:cs="Calibri"/>
          <w:i/>
          <w:iCs/>
          <w:sz w:val="18"/>
          <w:szCs w:val="18"/>
          <w:highlight w:val="yellow"/>
        </w:rPr>
        <w:t xml:space="preserve">e stosuje się tu art. 274 </w:t>
      </w:r>
      <w:r w:rsidRPr="00DA4DD1">
        <w:rPr>
          <w:rFonts w:ascii="Calibri" w:eastAsia="Calibri" w:hAnsi="Calibri" w:cs="Calibri"/>
          <w:i/>
          <w:iCs/>
          <w:sz w:val="18"/>
          <w:szCs w:val="18"/>
          <w:highlight w:val="yellow"/>
        </w:rPr>
        <w:t xml:space="preserve"> i art. 128 ust. 1 ustawy </w:t>
      </w:r>
      <w:proofErr w:type="spellStart"/>
      <w:r w:rsidRPr="00DA4DD1">
        <w:rPr>
          <w:rFonts w:ascii="Calibri" w:eastAsia="Calibri" w:hAnsi="Calibri" w:cs="Calibri"/>
          <w:i/>
          <w:iCs/>
          <w:sz w:val="18"/>
          <w:szCs w:val="18"/>
          <w:highlight w:val="yellow"/>
        </w:rPr>
        <w:t>Pzp</w:t>
      </w:r>
      <w:proofErr w:type="spellEnd"/>
      <w:r w:rsidRPr="00DA4DD1">
        <w:rPr>
          <w:rFonts w:ascii="Calibri" w:eastAsia="Calibri" w:hAnsi="Calibri" w:cs="Calibri"/>
          <w:i/>
          <w:iCs/>
          <w:sz w:val="18"/>
          <w:szCs w:val="18"/>
          <w:highlight w:val="yellow"/>
        </w:rPr>
        <w:t>.</w:t>
      </w:r>
    </w:p>
    <w:p w14:paraId="6E893DB3" w14:textId="77777777" w:rsidR="00E25516" w:rsidRDefault="00E25516" w:rsidP="00D647C2">
      <w:pPr>
        <w:spacing w:after="0" w:line="240" w:lineRule="auto"/>
        <w:ind w:left="284" w:right="394"/>
        <w:contextualSpacing/>
        <w:jc w:val="both"/>
        <w:rPr>
          <w:rFonts w:ascii="Calibri" w:eastAsia="Calibri" w:hAnsi="Calibri" w:cs="Calibri"/>
          <w:i/>
          <w:iCs/>
          <w:sz w:val="18"/>
          <w:szCs w:val="18"/>
        </w:rPr>
      </w:pPr>
    </w:p>
    <w:p w14:paraId="2210DDA9" w14:textId="77777777" w:rsidR="00E25516" w:rsidRDefault="00E25516" w:rsidP="00D647C2">
      <w:pPr>
        <w:spacing w:after="0" w:line="240" w:lineRule="auto"/>
        <w:ind w:left="284" w:right="394"/>
        <w:contextualSpacing/>
        <w:jc w:val="both"/>
        <w:rPr>
          <w:rFonts w:ascii="Calibri" w:eastAsia="Calibri" w:hAnsi="Calibri" w:cs="Calibri"/>
          <w:i/>
          <w:iCs/>
          <w:sz w:val="18"/>
          <w:szCs w:val="18"/>
        </w:rPr>
      </w:pPr>
    </w:p>
    <w:p w14:paraId="7C1469F1" w14:textId="77777777" w:rsidR="00E25516" w:rsidRDefault="00E25516" w:rsidP="00D647C2">
      <w:pPr>
        <w:spacing w:after="0" w:line="240" w:lineRule="auto"/>
        <w:ind w:left="284" w:right="394"/>
        <w:contextualSpacing/>
        <w:jc w:val="both"/>
        <w:rPr>
          <w:rFonts w:ascii="Calibri" w:eastAsia="Calibri" w:hAnsi="Calibri" w:cs="Calibri"/>
          <w:i/>
          <w:iCs/>
          <w:sz w:val="18"/>
          <w:szCs w:val="18"/>
        </w:rPr>
      </w:pPr>
    </w:p>
    <w:p w14:paraId="363142AE" w14:textId="77777777" w:rsidR="00E25516" w:rsidRDefault="00E25516" w:rsidP="00D647C2">
      <w:pPr>
        <w:spacing w:after="0" w:line="240" w:lineRule="auto"/>
        <w:ind w:left="284" w:right="394"/>
        <w:contextualSpacing/>
        <w:jc w:val="both"/>
        <w:rPr>
          <w:rFonts w:ascii="Calibri" w:eastAsia="Calibri" w:hAnsi="Calibri" w:cs="Calibri"/>
          <w:i/>
          <w:iCs/>
          <w:sz w:val="18"/>
          <w:szCs w:val="18"/>
        </w:rPr>
      </w:pPr>
    </w:p>
    <w:p w14:paraId="1AD7D811" w14:textId="77777777" w:rsidR="00E25516" w:rsidRDefault="00E25516" w:rsidP="00D647C2">
      <w:pPr>
        <w:spacing w:after="0" w:line="240" w:lineRule="auto"/>
        <w:ind w:left="284" w:right="394"/>
        <w:contextualSpacing/>
        <w:jc w:val="both"/>
        <w:rPr>
          <w:rFonts w:ascii="Calibri" w:eastAsia="Calibri" w:hAnsi="Calibri" w:cs="Calibri"/>
          <w:i/>
          <w:iCs/>
          <w:sz w:val="18"/>
          <w:szCs w:val="18"/>
        </w:rPr>
      </w:pPr>
    </w:p>
    <w:p w14:paraId="6588C942" w14:textId="77777777" w:rsidR="00E25516" w:rsidRDefault="00E25516" w:rsidP="00D647C2">
      <w:pPr>
        <w:spacing w:after="0" w:line="240" w:lineRule="auto"/>
        <w:ind w:left="284" w:right="394"/>
        <w:contextualSpacing/>
        <w:jc w:val="both"/>
        <w:rPr>
          <w:rFonts w:ascii="Calibri" w:eastAsia="Calibri" w:hAnsi="Calibri" w:cs="Calibri"/>
          <w:i/>
          <w:iCs/>
          <w:sz w:val="18"/>
          <w:szCs w:val="18"/>
        </w:rPr>
      </w:pPr>
    </w:p>
    <w:p w14:paraId="4B9DD4F3" w14:textId="77777777" w:rsidR="00E25516" w:rsidRDefault="00E25516" w:rsidP="00D647C2">
      <w:pPr>
        <w:spacing w:after="0" w:line="240" w:lineRule="auto"/>
        <w:ind w:left="284" w:right="394"/>
        <w:contextualSpacing/>
        <w:jc w:val="both"/>
        <w:rPr>
          <w:rFonts w:ascii="Calibri" w:eastAsia="Calibri" w:hAnsi="Calibri" w:cs="Calibri"/>
          <w:i/>
          <w:iCs/>
          <w:sz w:val="18"/>
          <w:szCs w:val="18"/>
        </w:rPr>
      </w:pPr>
    </w:p>
    <w:p w14:paraId="00FF3E4E" w14:textId="77777777" w:rsidR="00E25516" w:rsidRDefault="00E25516" w:rsidP="00D647C2">
      <w:pPr>
        <w:spacing w:after="0" w:line="240" w:lineRule="auto"/>
        <w:ind w:left="284" w:right="394"/>
        <w:contextualSpacing/>
        <w:jc w:val="both"/>
        <w:rPr>
          <w:rFonts w:ascii="Calibri" w:eastAsia="Calibri" w:hAnsi="Calibri" w:cs="Calibri"/>
          <w:i/>
          <w:iCs/>
          <w:sz w:val="18"/>
          <w:szCs w:val="18"/>
        </w:rPr>
      </w:pPr>
    </w:p>
    <w:p w14:paraId="5B05E983" w14:textId="77777777" w:rsidR="00E25516" w:rsidRDefault="00E25516" w:rsidP="00D647C2">
      <w:pPr>
        <w:spacing w:after="0" w:line="240" w:lineRule="auto"/>
        <w:ind w:left="284" w:right="394"/>
        <w:contextualSpacing/>
        <w:jc w:val="both"/>
        <w:rPr>
          <w:rFonts w:ascii="Calibri" w:eastAsia="Calibri" w:hAnsi="Calibri" w:cs="Calibri"/>
          <w:i/>
          <w:iCs/>
          <w:sz w:val="18"/>
          <w:szCs w:val="18"/>
        </w:rPr>
      </w:pPr>
    </w:p>
    <w:p w14:paraId="0CDC22C2" w14:textId="77777777" w:rsidR="00E25516" w:rsidRDefault="00E25516" w:rsidP="00D647C2">
      <w:pPr>
        <w:spacing w:after="0" w:line="240" w:lineRule="auto"/>
        <w:ind w:left="284" w:right="394"/>
        <w:contextualSpacing/>
        <w:jc w:val="both"/>
        <w:rPr>
          <w:rFonts w:ascii="Calibri" w:eastAsia="Calibri" w:hAnsi="Calibri" w:cs="Calibri"/>
          <w:i/>
          <w:iCs/>
          <w:sz w:val="18"/>
          <w:szCs w:val="18"/>
        </w:rPr>
      </w:pPr>
    </w:p>
    <w:p w14:paraId="742E1516" w14:textId="77777777" w:rsidR="00E25516" w:rsidRDefault="00E25516" w:rsidP="00D647C2">
      <w:pPr>
        <w:spacing w:after="0" w:line="240" w:lineRule="auto"/>
        <w:ind w:left="284" w:right="394"/>
        <w:contextualSpacing/>
        <w:jc w:val="both"/>
        <w:rPr>
          <w:rFonts w:ascii="Calibri" w:eastAsia="Calibri" w:hAnsi="Calibri" w:cs="Calibri"/>
          <w:i/>
          <w:iCs/>
          <w:sz w:val="18"/>
          <w:szCs w:val="18"/>
        </w:rPr>
      </w:pPr>
    </w:p>
    <w:p w14:paraId="26EBD811" w14:textId="77777777" w:rsidR="00E25516" w:rsidRDefault="00E25516" w:rsidP="00D647C2">
      <w:pPr>
        <w:spacing w:after="0" w:line="240" w:lineRule="auto"/>
        <w:ind w:left="284" w:right="394"/>
        <w:contextualSpacing/>
        <w:jc w:val="both"/>
        <w:rPr>
          <w:rFonts w:ascii="Calibri" w:eastAsia="Calibri" w:hAnsi="Calibri" w:cs="Calibri"/>
          <w:i/>
          <w:iCs/>
          <w:sz w:val="18"/>
          <w:szCs w:val="18"/>
        </w:rPr>
      </w:pPr>
    </w:p>
    <w:p w14:paraId="40CCCD62" w14:textId="77777777" w:rsidR="00E25516" w:rsidRDefault="00E25516" w:rsidP="00D647C2">
      <w:pPr>
        <w:spacing w:after="0" w:line="240" w:lineRule="auto"/>
        <w:ind w:left="284" w:right="394"/>
        <w:contextualSpacing/>
        <w:jc w:val="both"/>
        <w:rPr>
          <w:rFonts w:ascii="Calibri" w:eastAsia="Calibri" w:hAnsi="Calibri" w:cs="Calibri"/>
          <w:i/>
          <w:iCs/>
          <w:sz w:val="18"/>
          <w:szCs w:val="18"/>
        </w:rPr>
      </w:pPr>
    </w:p>
    <w:p w14:paraId="0BEFEDD7" w14:textId="77777777" w:rsidR="00E25516" w:rsidRDefault="00E25516" w:rsidP="00D647C2">
      <w:pPr>
        <w:spacing w:after="0" w:line="240" w:lineRule="auto"/>
        <w:ind w:left="284" w:right="394"/>
        <w:contextualSpacing/>
        <w:jc w:val="both"/>
        <w:rPr>
          <w:rFonts w:ascii="Calibri" w:eastAsia="Calibri" w:hAnsi="Calibri" w:cs="Calibri"/>
          <w:i/>
          <w:iCs/>
          <w:sz w:val="18"/>
          <w:szCs w:val="18"/>
        </w:rPr>
      </w:pPr>
    </w:p>
    <w:p w14:paraId="0E83FE4A" w14:textId="77777777" w:rsidR="00E25516" w:rsidRDefault="00E25516" w:rsidP="00D647C2">
      <w:pPr>
        <w:spacing w:after="0" w:line="240" w:lineRule="auto"/>
        <w:ind w:left="284" w:right="394"/>
        <w:contextualSpacing/>
        <w:jc w:val="both"/>
        <w:rPr>
          <w:rFonts w:ascii="Calibri" w:eastAsia="Calibri" w:hAnsi="Calibri" w:cs="Calibri"/>
          <w:i/>
          <w:iCs/>
          <w:sz w:val="18"/>
          <w:szCs w:val="18"/>
        </w:rPr>
      </w:pPr>
    </w:p>
    <w:p w14:paraId="7C41A28A" w14:textId="77777777" w:rsidR="00566A01" w:rsidRDefault="00566A01" w:rsidP="00D647C2">
      <w:pPr>
        <w:spacing w:after="0" w:line="240" w:lineRule="auto"/>
        <w:ind w:left="284" w:right="394"/>
        <w:contextualSpacing/>
        <w:jc w:val="both"/>
        <w:rPr>
          <w:rFonts w:ascii="Calibri" w:eastAsia="Calibri" w:hAnsi="Calibri" w:cs="Calibri"/>
          <w:i/>
          <w:iCs/>
          <w:sz w:val="18"/>
          <w:szCs w:val="18"/>
        </w:rPr>
      </w:pPr>
    </w:p>
    <w:p w14:paraId="7D0591D9" w14:textId="77777777" w:rsidR="00566A01" w:rsidRDefault="00566A01" w:rsidP="00D647C2">
      <w:pPr>
        <w:spacing w:after="0" w:line="240" w:lineRule="auto"/>
        <w:ind w:left="284" w:right="394"/>
        <w:contextualSpacing/>
        <w:jc w:val="both"/>
        <w:rPr>
          <w:rFonts w:ascii="Calibri" w:eastAsia="Calibri" w:hAnsi="Calibri" w:cs="Calibri"/>
          <w:i/>
          <w:iCs/>
          <w:sz w:val="18"/>
          <w:szCs w:val="18"/>
        </w:rPr>
      </w:pPr>
    </w:p>
    <w:p w14:paraId="59B92CA3" w14:textId="77777777" w:rsidR="00566A01" w:rsidRDefault="00566A01" w:rsidP="00D647C2">
      <w:pPr>
        <w:spacing w:after="0" w:line="240" w:lineRule="auto"/>
        <w:ind w:left="284" w:right="394"/>
        <w:contextualSpacing/>
        <w:jc w:val="both"/>
        <w:rPr>
          <w:rFonts w:ascii="Calibri" w:eastAsia="Calibri" w:hAnsi="Calibri" w:cs="Calibri"/>
          <w:i/>
          <w:iCs/>
          <w:sz w:val="18"/>
          <w:szCs w:val="18"/>
        </w:rPr>
      </w:pPr>
    </w:p>
    <w:p w14:paraId="2FF25E54" w14:textId="77777777" w:rsidR="00566A01" w:rsidRDefault="00566A01" w:rsidP="00D647C2">
      <w:pPr>
        <w:spacing w:after="0" w:line="240" w:lineRule="auto"/>
        <w:ind w:left="284" w:right="394"/>
        <w:contextualSpacing/>
        <w:jc w:val="both"/>
        <w:rPr>
          <w:rFonts w:ascii="Calibri" w:eastAsia="Calibri" w:hAnsi="Calibri" w:cs="Calibri"/>
          <w:i/>
          <w:iCs/>
          <w:sz w:val="18"/>
          <w:szCs w:val="18"/>
        </w:rPr>
      </w:pPr>
    </w:p>
    <w:p w14:paraId="5FF014B2" w14:textId="77777777" w:rsidR="00E25516" w:rsidRPr="00D647C2" w:rsidRDefault="00E25516" w:rsidP="00566A01">
      <w:pPr>
        <w:spacing w:after="0" w:line="240" w:lineRule="auto"/>
        <w:ind w:right="394"/>
        <w:contextualSpacing/>
        <w:jc w:val="both"/>
        <w:rPr>
          <w:rFonts w:ascii="Calibri" w:eastAsia="Calibri" w:hAnsi="Calibri" w:cs="Calibri"/>
          <w:i/>
          <w:iCs/>
          <w:sz w:val="18"/>
          <w:szCs w:val="18"/>
        </w:rPr>
      </w:pPr>
    </w:p>
    <w:p w14:paraId="5F848E7A" w14:textId="1231B7B8" w:rsidR="00CC7605" w:rsidRPr="00CC7605" w:rsidRDefault="007B4C40" w:rsidP="00CC7605">
      <w:pPr>
        <w:ind w:left="4248" w:firstLine="708"/>
        <w:contextualSpacing/>
        <w:jc w:val="right"/>
        <w:rPr>
          <w:rFonts w:eastAsia="Arial" w:cs="Arial"/>
          <w:i/>
          <w:sz w:val="24"/>
          <w:szCs w:val="24"/>
        </w:rPr>
      </w:pPr>
      <w:r>
        <w:rPr>
          <w:rFonts w:eastAsia="Arial" w:cs="Arial"/>
          <w:bCs/>
          <w:i/>
          <w:sz w:val="24"/>
          <w:szCs w:val="24"/>
        </w:rPr>
        <w:lastRenderedPageBreak/>
        <w:t>Załącznik nr 3</w:t>
      </w:r>
      <w:r w:rsidR="00CC7605" w:rsidRPr="00CC7605">
        <w:rPr>
          <w:rFonts w:eastAsia="Arial" w:cs="Arial"/>
          <w:bCs/>
          <w:i/>
          <w:sz w:val="24"/>
          <w:szCs w:val="24"/>
        </w:rPr>
        <w:t xml:space="preserve"> do SWZ – Oświadczenie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CC7605" w:rsidRPr="00CC7605" w14:paraId="53593965" w14:textId="77777777" w:rsidTr="00CC7605">
        <w:trPr>
          <w:trHeight w:val="2118"/>
        </w:trPr>
        <w:tc>
          <w:tcPr>
            <w:tcW w:w="4536" w:type="dxa"/>
            <w:shd w:val="clear" w:color="auto" w:fill="F2F2F2" w:themeFill="background1" w:themeFillShade="F2"/>
            <w:vAlign w:val="bottom"/>
          </w:tcPr>
          <w:p w14:paraId="7B5AB8D5" w14:textId="77777777" w:rsidR="00CC7605" w:rsidRPr="00CC7605" w:rsidRDefault="00CC7605" w:rsidP="00CC7605">
            <w:pPr>
              <w:spacing w:after="0" w:line="271" w:lineRule="auto"/>
              <w:jc w:val="center"/>
              <w:rPr>
                <w:rFonts w:eastAsia="Times New Roman" w:cstheme="minorHAnsi"/>
                <w:i/>
                <w:sz w:val="24"/>
                <w:szCs w:val="24"/>
              </w:rPr>
            </w:pPr>
          </w:p>
          <w:p w14:paraId="6271AD67" w14:textId="77777777" w:rsidR="00CC7605" w:rsidRPr="00CC7605" w:rsidRDefault="00CC7605" w:rsidP="00CC7605">
            <w:pPr>
              <w:spacing w:after="0" w:line="271" w:lineRule="auto"/>
              <w:jc w:val="center"/>
              <w:rPr>
                <w:rFonts w:eastAsia="Times New Roman" w:cstheme="minorHAnsi"/>
                <w:i/>
                <w:sz w:val="24"/>
                <w:szCs w:val="24"/>
              </w:rPr>
            </w:pPr>
          </w:p>
          <w:p w14:paraId="3E162328" w14:textId="77777777" w:rsidR="00CC7605" w:rsidRPr="00CC7605" w:rsidRDefault="00CC7605" w:rsidP="00CC7605">
            <w:pPr>
              <w:spacing w:after="0" w:line="271" w:lineRule="auto"/>
              <w:jc w:val="center"/>
              <w:rPr>
                <w:rFonts w:eastAsia="Times New Roman" w:cstheme="minorHAnsi"/>
                <w:i/>
                <w:sz w:val="24"/>
                <w:szCs w:val="24"/>
              </w:rPr>
            </w:pPr>
          </w:p>
          <w:p w14:paraId="724F8E18" w14:textId="77777777" w:rsidR="00CC7605" w:rsidRPr="00CC7605" w:rsidRDefault="00CC7605" w:rsidP="00CC7605">
            <w:pPr>
              <w:spacing w:after="0" w:line="271" w:lineRule="auto"/>
              <w:jc w:val="center"/>
              <w:rPr>
                <w:rFonts w:eastAsia="Times New Roman" w:cstheme="minorHAnsi"/>
                <w:i/>
                <w:sz w:val="24"/>
                <w:szCs w:val="24"/>
              </w:rPr>
            </w:pPr>
            <w:r w:rsidRPr="00CC7605">
              <w:rPr>
                <w:rFonts w:eastAsia="Times New Roman" w:cstheme="minorHAnsi"/>
                <w:i/>
              </w:rPr>
              <w:t>(Pełna Nazwa i adres Wykonawcy/Wykonawców)</w:t>
            </w:r>
          </w:p>
        </w:tc>
        <w:tc>
          <w:tcPr>
            <w:tcW w:w="4531" w:type="dxa"/>
            <w:shd w:val="clear" w:color="auto" w:fill="F2F2F2" w:themeFill="background1" w:themeFillShade="F2"/>
            <w:vAlign w:val="center"/>
          </w:tcPr>
          <w:p w14:paraId="710B2361" w14:textId="77777777" w:rsidR="00CC7605" w:rsidRPr="00CC7605" w:rsidRDefault="00CC7605" w:rsidP="00CC7605">
            <w:pPr>
              <w:spacing w:after="120" w:line="271" w:lineRule="auto"/>
              <w:jc w:val="center"/>
              <w:rPr>
                <w:rFonts w:eastAsiaTheme="minorHAnsi" w:cstheme="minorHAnsi"/>
                <w:b/>
                <w:sz w:val="24"/>
                <w:szCs w:val="24"/>
              </w:rPr>
            </w:pPr>
            <w:r w:rsidRPr="00CC7605">
              <w:rPr>
                <w:rFonts w:eastAsiaTheme="minorHAnsi" w:cstheme="minorHAnsi"/>
                <w:b/>
                <w:sz w:val="24"/>
                <w:szCs w:val="24"/>
              </w:rPr>
              <w:t xml:space="preserve">Oświadczenie wykonawcy składane na podstawie art. 125 ust. 1 ustawy </w:t>
            </w:r>
            <w:proofErr w:type="spellStart"/>
            <w:r w:rsidRPr="00CC7605">
              <w:rPr>
                <w:rFonts w:eastAsiaTheme="minorHAnsi" w:cstheme="minorHAnsi"/>
                <w:b/>
                <w:sz w:val="24"/>
                <w:szCs w:val="24"/>
              </w:rPr>
              <w:t>Pzp</w:t>
            </w:r>
            <w:proofErr w:type="spellEnd"/>
            <w:r w:rsidRPr="00CC7605">
              <w:rPr>
                <w:rFonts w:eastAsiaTheme="minorHAnsi" w:cstheme="minorHAnsi"/>
                <w:b/>
                <w:sz w:val="24"/>
                <w:szCs w:val="24"/>
              </w:rPr>
              <w:t xml:space="preserve"> </w:t>
            </w:r>
            <w:r w:rsidRPr="00CC7605">
              <w:rPr>
                <w:rFonts w:eastAsia="Times New Roman" w:cstheme="minorHAnsi"/>
                <w:b/>
                <w:sz w:val="24"/>
                <w:szCs w:val="24"/>
              </w:rPr>
              <w:t>potwierdzające, że Wykonawca nie podlega wykluczeniu oraz, że spełnia warunki udziału w postępowaniu</w:t>
            </w:r>
          </w:p>
        </w:tc>
      </w:tr>
    </w:tbl>
    <w:p w14:paraId="20FBCCF5" w14:textId="77777777" w:rsidR="00CC7605" w:rsidRPr="00CC7605" w:rsidRDefault="00CC7605" w:rsidP="00CC7605">
      <w:pPr>
        <w:contextualSpacing/>
        <w:jc w:val="both"/>
        <w:outlineLvl w:val="0"/>
        <w:rPr>
          <w:rFonts w:eastAsia="Arial" w:cs="Arial"/>
          <w:sz w:val="24"/>
          <w:szCs w:val="24"/>
        </w:rPr>
      </w:pPr>
    </w:p>
    <w:p w14:paraId="76F290BE" w14:textId="77777777" w:rsidR="00CC7605" w:rsidRPr="00CC7605" w:rsidRDefault="00CC7605" w:rsidP="00CC7605">
      <w:pPr>
        <w:widowControl w:val="0"/>
        <w:autoSpaceDE w:val="0"/>
        <w:autoSpaceDN w:val="0"/>
        <w:adjustRightInd w:val="0"/>
        <w:spacing w:after="0" w:line="360" w:lineRule="auto"/>
        <w:ind w:left="4950"/>
        <w:contextualSpacing/>
        <w:rPr>
          <w:rFonts w:eastAsiaTheme="minorHAnsi" w:cstheme="minorHAnsi"/>
          <w:b/>
        </w:rPr>
      </w:pPr>
      <w:r w:rsidRPr="00CC7605">
        <w:rPr>
          <w:rFonts w:eastAsiaTheme="minorHAnsi" w:cstheme="minorHAnsi"/>
          <w:b/>
        </w:rPr>
        <w:t>Powiat Leżajski  </w:t>
      </w:r>
      <w:r w:rsidRPr="00CC7605">
        <w:rPr>
          <w:rFonts w:eastAsiaTheme="minorHAnsi" w:cstheme="minorHAnsi"/>
        </w:rPr>
        <w:t>reprezentowany przez</w:t>
      </w:r>
      <w:r w:rsidRPr="00CC7605">
        <w:rPr>
          <w:rFonts w:eastAsiaTheme="minorHAnsi" w:cstheme="minorHAnsi"/>
          <w:b/>
        </w:rPr>
        <w:t> </w:t>
      </w:r>
      <w:r w:rsidRPr="00CC7605">
        <w:rPr>
          <w:rFonts w:eastAsiaTheme="minorHAnsi" w:cstheme="minorHAnsi"/>
          <w:b/>
        </w:rPr>
        <w:br/>
        <w:t xml:space="preserve">Zarząd Powiatu Leżajskiego </w:t>
      </w:r>
      <w:r w:rsidRPr="00CC7605">
        <w:rPr>
          <w:rFonts w:eastAsiaTheme="minorHAnsi" w:cstheme="minorHAnsi"/>
          <w:b/>
        </w:rPr>
        <w:br/>
      </w:r>
      <w:r w:rsidRPr="00CC7605">
        <w:rPr>
          <w:rFonts w:eastAsiaTheme="minorHAnsi" w:cstheme="minorHAnsi"/>
        </w:rPr>
        <w:t>z siedzibą:</w:t>
      </w:r>
      <w:r w:rsidRPr="00CC7605">
        <w:rPr>
          <w:rFonts w:eastAsiaTheme="minorHAnsi" w:cstheme="minorHAnsi"/>
          <w:b/>
        </w:rPr>
        <w:t xml:space="preserve"> ul. Kopernika 8, 37-300 Leżajsk</w:t>
      </w:r>
    </w:p>
    <w:p w14:paraId="52A7BCA3" w14:textId="77777777" w:rsidR="00CC7605" w:rsidRPr="00CC7605" w:rsidRDefault="00CC7605" w:rsidP="00CC7605">
      <w:pPr>
        <w:spacing w:after="0" w:line="271" w:lineRule="auto"/>
        <w:jc w:val="both"/>
        <w:rPr>
          <w:rFonts w:eastAsiaTheme="minorHAnsi" w:cstheme="minorHAnsi"/>
          <w:sz w:val="24"/>
          <w:szCs w:val="24"/>
        </w:rPr>
      </w:pPr>
    </w:p>
    <w:p w14:paraId="43217917" w14:textId="70D84681" w:rsidR="000B1D58" w:rsidRDefault="00CC7605" w:rsidP="000B1D58">
      <w:pPr>
        <w:spacing w:after="0" w:line="271" w:lineRule="auto"/>
        <w:ind w:firstLine="708"/>
        <w:jc w:val="both"/>
        <w:rPr>
          <w:rFonts w:eastAsia="Verdana,Bold" w:cstheme="minorHAnsi"/>
          <w:b/>
          <w:bCs/>
          <w:iCs/>
          <w:sz w:val="24"/>
          <w:szCs w:val="24"/>
        </w:rPr>
      </w:pPr>
      <w:r w:rsidRPr="00CC7605">
        <w:rPr>
          <w:rFonts w:eastAsiaTheme="minorHAnsi" w:cstheme="minorHAnsi"/>
          <w:sz w:val="24"/>
          <w:szCs w:val="24"/>
        </w:rPr>
        <w:t>Składając ofertę w postępowaniu o udzielenie zamówienia publicznego, prowadzonego w trybie podstawo</w:t>
      </w:r>
      <w:r w:rsidR="00D647C2">
        <w:rPr>
          <w:rFonts w:eastAsiaTheme="minorHAnsi" w:cstheme="minorHAnsi"/>
          <w:sz w:val="24"/>
          <w:szCs w:val="24"/>
        </w:rPr>
        <w:t>wym, na podstawie art. 275 pkt 2</w:t>
      </w:r>
      <w:r w:rsidRPr="00CC7605">
        <w:rPr>
          <w:rFonts w:eastAsiaTheme="minorHAnsi" w:cstheme="minorHAnsi"/>
          <w:sz w:val="24"/>
          <w:szCs w:val="24"/>
        </w:rPr>
        <w:t xml:space="preserve"> ustawy </w:t>
      </w:r>
      <w:proofErr w:type="spellStart"/>
      <w:r w:rsidRPr="00CC7605">
        <w:rPr>
          <w:rFonts w:eastAsiaTheme="minorHAnsi" w:cstheme="minorHAnsi"/>
          <w:sz w:val="24"/>
          <w:szCs w:val="24"/>
        </w:rPr>
        <w:t>Pzp</w:t>
      </w:r>
      <w:proofErr w:type="spellEnd"/>
      <w:r w:rsidRPr="00CC7605">
        <w:rPr>
          <w:rFonts w:eastAsiaTheme="minorHAnsi" w:cstheme="minorHAnsi"/>
          <w:sz w:val="24"/>
          <w:szCs w:val="24"/>
        </w:rPr>
        <w:t xml:space="preserve"> pn. </w:t>
      </w:r>
      <w:r w:rsidR="00E25516" w:rsidRPr="00E25516">
        <w:rPr>
          <w:rFonts w:eastAsia="Verdana,Bold" w:cstheme="minorHAnsi"/>
          <w:b/>
          <w:bCs/>
          <w:iCs/>
          <w:sz w:val="24"/>
          <w:szCs w:val="24"/>
        </w:rPr>
        <w:t xml:space="preserve">Pełnienie nadzoru inwestorskiego nad realizacją robót </w:t>
      </w:r>
      <w:r w:rsidR="00E25516" w:rsidRPr="00A70385">
        <w:rPr>
          <w:rFonts w:eastAsia="Verdana,Bold" w:cstheme="minorHAnsi"/>
          <w:b/>
          <w:bCs/>
          <w:iCs/>
          <w:sz w:val="24"/>
          <w:szCs w:val="24"/>
        </w:rPr>
        <w:t>budowlanych</w:t>
      </w:r>
      <w:r w:rsidR="00A70385" w:rsidRPr="00A70385">
        <w:rPr>
          <w:rFonts w:eastAsia="Verdana,Bold" w:cstheme="minorHAnsi"/>
          <w:b/>
          <w:bCs/>
          <w:iCs/>
          <w:sz w:val="24"/>
          <w:szCs w:val="24"/>
        </w:rPr>
        <w:t xml:space="preserve"> w tym funkcji Inspektora Nadzoru zgodnie z prawem budowlanym</w:t>
      </w:r>
      <w:r w:rsidR="00E25516" w:rsidRPr="00E25516">
        <w:rPr>
          <w:rFonts w:eastAsia="Verdana,Bold" w:cstheme="minorHAnsi"/>
          <w:b/>
          <w:bCs/>
          <w:iCs/>
          <w:sz w:val="24"/>
          <w:szCs w:val="24"/>
        </w:rPr>
        <w:t xml:space="preserve"> w ramach zadania pn.: „Przebudowa odcinka drogi powiatowej </w:t>
      </w:r>
      <w:r w:rsidR="00566A01">
        <w:rPr>
          <w:rFonts w:eastAsia="Verdana,Bold" w:cstheme="minorHAnsi"/>
          <w:b/>
          <w:bCs/>
          <w:iCs/>
          <w:sz w:val="24"/>
          <w:szCs w:val="24"/>
        </w:rPr>
        <w:br/>
      </w:r>
      <w:r w:rsidR="00E25516" w:rsidRPr="00E25516">
        <w:rPr>
          <w:rFonts w:eastAsia="Verdana,Bold" w:cstheme="minorHAnsi"/>
          <w:b/>
          <w:bCs/>
          <w:iCs/>
          <w:sz w:val="24"/>
          <w:szCs w:val="24"/>
        </w:rPr>
        <w:t>nr 1250R Kuryłówka- Kolonia Polska – Cieplice(gr. pow.) w km 5+409 – 11+127”</w:t>
      </w:r>
    </w:p>
    <w:p w14:paraId="793C534A" w14:textId="77777777" w:rsidR="00D647C2" w:rsidRDefault="00D647C2" w:rsidP="000B1D58">
      <w:pPr>
        <w:spacing w:after="0" w:line="271" w:lineRule="auto"/>
        <w:ind w:firstLine="708"/>
        <w:jc w:val="both"/>
        <w:rPr>
          <w:rFonts w:eastAsia="Verdana,Bold" w:cstheme="minorHAnsi"/>
          <w:b/>
          <w:bCs/>
          <w:iCs/>
          <w:sz w:val="24"/>
          <w:szCs w:val="24"/>
        </w:rPr>
      </w:pPr>
    </w:p>
    <w:p w14:paraId="07FC9D8C" w14:textId="762F3115" w:rsidR="00CC7605" w:rsidRPr="00CC7605" w:rsidRDefault="00CC7605" w:rsidP="000B1D58">
      <w:pPr>
        <w:spacing w:after="0" w:line="271" w:lineRule="auto"/>
        <w:jc w:val="both"/>
        <w:rPr>
          <w:rFonts w:ascii="Calibri" w:eastAsia="Times New Roman" w:hAnsi="Calibri" w:cs="Times New Roman"/>
          <w:b/>
          <w:sz w:val="24"/>
          <w:szCs w:val="24"/>
        </w:rPr>
      </w:pPr>
      <w:r w:rsidRPr="00CC7605">
        <w:rPr>
          <w:rFonts w:eastAsiaTheme="minorHAnsi" w:cstheme="minorHAnsi"/>
          <w:sz w:val="24"/>
          <w:szCs w:val="24"/>
        </w:rPr>
        <w:t>oświadczam, co następuje:</w:t>
      </w:r>
    </w:p>
    <w:p w14:paraId="0134BFA8" w14:textId="77777777" w:rsidR="00CC7605" w:rsidRPr="00CC7605" w:rsidRDefault="00CC7605" w:rsidP="00CC7605">
      <w:pPr>
        <w:spacing w:after="0" w:line="271" w:lineRule="auto"/>
        <w:jc w:val="both"/>
        <w:rPr>
          <w:rFonts w:eastAsiaTheme="minorHAnsi" w:cstheme="minorHAnsi"/>
          <w:sz w:val="24"/>
          <w:szCs w:val="24"/>
        </w:rPr>
      </w:pPr>
    </w:p>
    <w:p w14:paraId="5FA9418F" w14:textId="77777777" w:rsidR="00CC7605" w:rsidRPr="00CC7605" w:rsidRDefault="00CC7605" w:rsidP="00CC7605">
      <w:pPr>
        <w:shd w:val="clear" w:color="auto" w:fill="F2F2F2" w:themeFill="background1" w:themeFillShade="F2"/>
        <w:spacing w:after="0" w:line="271" w:lineRule="auto"/>
        <w:jc w:val="center"/>
        <w:rPr>
          <w:rFonts w:eastAsiaTheme="minorHAnsi" w:cstheme="minorHAnsi"/>
          <w:b/>
          <w:sz w:val="24"/>
          <w:szCs w:val="24"/>
        </w:rPr>
      </w:pPr>
      <w:r w:rsidRPr="00CC7605">
        <w:rPr>
          <w:rFonts w:eastAsiaTheme="minorHAnsi" w:cstheme="minorHAnsi"/>
          <w:b/>
          <w:sz w:val="24"/>
          <w:szCs w:val="24"/>
        </w:rPr>
        <w:t>OŚWIADCZENIA DOTYCZĄCE WYKLUCZENIA Z POSTĘPOWANIA I SPEŁNIANIA WARUNKÓW UDZIAŁU W POSTĘPOWANIU:</w:t>
      </w:r>
    </w:p>
    <w:p w14:paraId="7B44E742" w14:textId="77777777" w:rsidR="00CC7605" w:rsidRPr="00CC7605" w:rsidRDefault="00CC7605" w:rsidP="00CC7605">
      <w:pPr>
        <w:shd w:val="clear" w:color="auto" w:fill="FFFFFF" w:themeFill="background1"/>
        <w:spacing w:after="0" w:line="271" w:lineRule="auto"/>
        <w:rPr>
          <w:rFonts w:eastAsiaTheme="minorHAnsi" w:cstheme="minorHAnsi"/>
          <w:sz w:val="24"/>
          <w:szCs w:val="24"/>
        </w:rPr>
      </w:pPr>
    </w:p>
    <w:p w14:paraId="1D68D241" w14:textId="642DFCF0" w:rsidR="00CC7605" w:rsidRPr="00CC7605" w:rsidRDefault="00CC7605" w:rsidP="001D273B">
      <w:pPr>
        <w:numPr>
          <w:ilvl w:val="0"/>
          <w:numId w:val="24"/>
        </w:numPr>
        <w:spacing w:after="0" w:line="271" w:lineRule="auto"/>
        <w:contextualSpacing/>
        <w:jc w:val="both"/>
        <w:rPr>
          <w:rFonts w:eastAsiaTheme="minorHAnsi" w:cstheme="minorHAnsi"/>
          <w:sz w:val="24"/>
          <w:szCs w:val="24"/>
        </w:rPr>
      </w:pPr>
      <w:r w:rsidRPr="00CC7605">
        <w:rPr>
          <w:rFonts w:eastAsiaTheme="minorHAnsi" w:cstheme="minorHAnsi"/>
          <w:b/>
          <w:bCs/>
          <w:sz w:val="24"/>
          <w:szCs w:val="24"/>
        </w:rPr>
        <w:t>Oświadczam,</w:t>
      </w:r>
      <w:r w:rsidRPr="00CC7605">
        <w:rPr>
          <w:rFonts w:eastAsiaTheme="minorHAnsi" w:cstheme="minorHAnsi"/>
          <w:sz w:val="24"/>
          <w:szCs w:val="24"/>
        </w:rPr>
        <w:t xml:space="preserve"> że nie podlegam wykluczeniu z postępowania na podstawie art. 108 ust. 1 ustawy </w:t>
      </w:r>
      <w:proofErr w:type="spellStart"/>
      <w:r w:rsidRPr="00CC7605">
        <w:rPr>
          <w:rFonts w:eastAsiaTheme="minorHAnsi" w:cstheme="minorHAnsi"/>
          <w:sz w:val="24"/>
          <w:szCs w:val="24"/>
        </w:rPr>
        <w:t>Pzp</w:t>
      </w:r>
      <w:proofErr w:type="spellEnd"/>
      <w:r w:rsidRPr="00CC7605">
        <w:rPr>
          <w:rFonts w:eastAsiaTheme="minorHAnsi" w:cstheme="minorHAnsi"/>
          <w:sz w:val="24"/>
          <w:szCs w:val="24"/>
        </w:rPr>
        <w:t xml:space="preserve"> oraz art. 7 ust. 1 ustawy z dnia 13 kwietnia 2022 r. o szczególnych rozwiązaniach w zakresie przeciwdziałania wspieraniu agresji na Ukrainę oraz służących ochronie bezpiecz</w:t>
      </w:r>
      <w:r w:rsidR="00D647C2">
        <w:rPr>
          <w:rFonts w:eastAsiaTheme="minorHAnsi" w:cstheme="minorHAnsi"/>
          <w:sz w:val="24"/>
          <w:szCs w:val="24"/>
        </w:rPr>
        <w:t>eństwa narodowego (</w:t>
      </w:r>
      <w:proofErr w:type="spellStart"/>
      <w:r w:rsidR="00E12F2F">
        <w:rPr>
          <w:rFonts w:eastAsiaTheme="minorHAnsi" w:cstheme="minorHAnsi"/>
          <w:sz w:val="24"/>
          <w:szCs w:val="24"/>
        </w:rPr>
        <w:t>t.j</w:t>
      </w:r>
      <w:proofErr w:type="spellEnd"/>
      <w:r w:rsidR="00E12F2F">
        <w:rPr>
          <w:rFonts w:eastAsiaTheme="minorHAnsi" w:cstheme="minorHAnsi"/>
          <w:sz w:val="24"/>
          <w:szCs w:val="24"/>
        </w:rPr>
        <w:t xml:space="preserve">. </w:t>
      </w:r>
      <w:r w:rsidR="00D647C2">
        <w:rPr>
          <w:rFonts w:eastAsiaTheme="minorHAnsi" w:cstheme="minorHAnsi"/>
          <w:sz w:val="24"/>
          <w:szCs w:val="24"/>
        </w:rPr>
        <w:t xml:space="preserve">Dz. U. z 2023 poz. 129 z </w:t>
      </w:r>
      <w:proofErr w:type="spellStart"/>
      <w:r w:rsidR="00D647C2">
        <w:rPr>
          <w:rFonts w:eastAsiaTheme="minorHAnsi" w:cstheme="minorHAnsi"/>
          <w:sz w:val="24"/>
          <w:szCs w:val="24"/>
        </w:rPr>
        <w:t>pźn</w:t>
      </w:r>
      <w:proofErr w:type="spellEnd"/>
      <w:r w:rsidR="00D647C2">
        <w:rPr>
          <w:rFonts w:eastAsiaTheme="minorHAnsi" w:cstheme="minorHAnsi"/>
          <w:sz w:val="24"/>
          <w:szCs w:val="24"/>
        </w:rPr>
        <w:t>. zm.</w:t>
      </w:r>
      <w:r w:rsidRPr="00CC7605">
        <w:rPr>
          <w:rFonts w:eastAsiaTheme="minorHAnsi" w:cstheme="minorHAnsi"/>
          <w:sz w:val="24"/>
          <w:szCs w:val="24"/>
        </w:rPr>
        <w:t>).</w:t>
      </w:r>
    </w:p>
    <w:p w14:paraId="5956C414" w14:textId="77777777" w:rsidR="00CC7605" w:rsidRPr="00D647C2" w:rsidRDefault="00CC7605" w:rsidP="001D273B">
      <w:pPr>
        <w:numPr>
          <w:ilvl w:val="0"/>
          <w:numId w:val="24"/>
        </w:numPr>
        <w:spacing w:after="0" w:line="271" w:lineRule="auto"/>
        <w:ind w:left="284" w:hanging="284"/>
        <w:jc w:val="both"/>
        <w:rPr>
          <w:rFonts w:eastAsiaTheme="minorHAnsi" w:cstheme="minorHAnsi"/>
          <w:color w:val="C00000"/>
          <w:sz w:val="24"/>
          <w:szCs w:val="24"/>
        </w:rPr>
      </w:pPr>
      <w:r w:rsidRPr="00CC7605">
        <w:rPr>
          <w:rFonts w:eastAsiaTheme="minorHAnsi" w:cstheme="minorHAnsi"/>
          <w:b/>
          <w:bCs/>
          <w:sz w:val="24"/>
          <w:szCs w:val="24"/>
        </w:rPr>
        <w:t>Oświadczam,</w:t>
      </w:r>
      <w:r w:rsidRPr="00CC7605">
        <w:rPr>
          <w:rFonts w:eastAsiaTheme="minorHAnsi" w:cstheme="minorHAnsi"/>
          <w:sz w:val="24"/>
          <w:szCs w:val="24"/>
        </w:rPr>
        <w:t xml:space="preserve"> że zachodzą w stosunku do mnie podstawy wykluczenia z postępowania na podstawie art. …….. ustawy </w:t>
      </w:r>
      <w:proofErr w:type="spellStart"/>
      <w:r w:rsidRPr="00CC7605">
        <w:rPr>
          <w:rFonts w:eastAsiaTheme="minorHAnsi" w:cstheme="minorHAnsi"/>
          <w:sz w:val="24"/>
          <w:szCs w:val="24"/>
        </w:rPr>
        <w:t>Pzp</w:t>
      </w:r>
      <w:proofErr w:type="spellEnd"/>
      <w:r w:rsidRPr="00CC7605">
        <w:rPr>
          <w:rFonts w:eastAsiaTheme="minorHAnsi" w:cstheme="minorHAnsi"/>
          <w:sz w:val="24"/>
          <w:szCs w:val="24"/>
        </w:rPr>
        <w:t xml:space="preserve"> </w:t>
      </w:r>
      <w:r w:rsidRPr="00CC7605">
        <w:rPr>
          <w:rFonts w:eastAsiaTheme="minorHAnsi" w:cstheme="minorHAnsi"/>
          <w:i/>
          <w:sz w:val="24"/>
          <w:szCs w:val="24"/>
        </w:rPr>
        <w:t xml:space="preserve">(podać mającą zastosowanie podstawę wykluczenia spośród wymienionych  w art. 108 ust 1 pkt 1), 2), 5) ustawy </w:t>
      </w:r>
      <w:proofErr w:type="spellStart"/>
      <w:r w:rsidRPr="00CC7605">
        <w:rPr>
          <w:rFonts w:eastAsiaTheme="minorHAnsi" w:cstheme="minorHAnsi"/>
          <w:i/>
          <w:sz w:val="24"/>
          <w:szCs w:val="24"/>
        </w:rPr>
        <w:t>Pzp</w:t>
      </w:r>
      <w:proofErr w:type="spellEnd"/>
      <w:r w:rsidRPr="00CC7605">
        <w:rPr>
          <w:rFonts w:eastAsiaTheme="minorHAnsi" w:cstheme="minorHAnsi"/>
          <w:i/>
          <w:sz w:val="24"/>
          <w:szCs w:val="24"/>
        </w:rPr>
        <w:t>).</w:t>
      </w:r>
      <w:r w:rsidRPr="00CC7605">
        <w:rPr>
          <w:rFonts w:eastAsiaTheme="minorHAnsi" w:cstheme="minorHAnsi"/>
          <w:sz w:val="24"/>
          <w:szCs w:val="24"/>
        </w:rPr>
        <w:t xml:space="preserve"> Jednocześnie oświadczam, że w związku z w/w okolicznością, na podstawie art. 110 ust. 2 ustawy </w:t>
      </w:r>
      <w:proofErr w:type="spellStart"/>
      <w:r w:rsidRPr="00CC7605">
        <w:rPr>
          <w:rFonts w:eastAsiaTheme="minorHAnsi" w:cstheme="minorHAnsi"/>
          <w:sz w:val="24"/>
          <w:szCs w:val="24"/>
        </w:rPr>
        <w:t>Pzp</w:t>
      </w:r>
      <w:proofErr w:type="spellEnd"/>
      <w:r w:rsidRPr="00CC7605">
        <w:rPr>
          <w:rFonts w:eastAsiaTheme="minorHAnsi" w:cstheme="minorHAnsi"/>
          <w:sz w:val="24"/>
          <w:szCs w:val="24"/>
        </w:rPr>
        <w:t xml:space="preserve"> podjąłem następujące środki naprawcze: …………………………………………………………………………………………………………………………………………………………………………………………………………………………………………………………………………………………</w:t>
      </w:r>
    </w:p>
    <w:p w14:paraId="2F100146" w14:textId="77777777" w:rsidR="00D647C2" w:rsidRPr="00D647C2" w:rsidRDefault="00D647C2" w:rsidP="00D647C2">
      <w:pPr>
        <w:pStyle w:val="Akapitzlist"/>
        <w:spacing w:after="0" w:line="240" w:lineRule="auto"/>
        <w:ind w:left="360"/>
        <w:jc w:val="both"/>
        <w:rPr>
          <w:rFonts w:eastAsia="Calibri" w:cs="Calibri"/>
          <w:i/>
          <w:sz w:val="20"/>
          <w:szCs w:val="20"/>
        </w:rPr>
      </w:pPr>
      <w:r w:rsidRPr="00D647C2">
        <w:rPr>
          <w:rFonts w:eastAsia="Calibri" w:cs="Calibri"/>
          <w:sz w:val="24"/>
          <w:szCs w:val="24"/>
          <w:highlight w:val="yellow"/>
        </w:rPr>
        <w:t xml:space="preserve">* </w:t>
      </w:r>
      <w:r w:rsidRPr="00D647C2">
        <w:rPr>
          <w:rFonts w:eastAsia="Calibri" w:cs="Calibri"/>
          <w:i/>
          <w:sz w:val="20"/>
          <w:szCs w:val="20"/>
          <w:highlight w:val="yellow"/>
        </w:rPr>
        <w:t>Wypełnić tylko w przypadku, gdy dotyczy</w:t>
      </w:r>
    </w:p>
    <w:p w14:paraId="0B1BB41C" w14:textId="77777777" w:rsidR="00D647C2" w:rsidRPr="00CC7605" w:rsidRDefault="00D647C2" w:rsidP="00D647C2">
      <w:pPr>
        <w:spacing w:after="0" w:line="271" w:lineRule="auto"/>
        <w:ind w:left="284"/>
        <w:jc w:val="both"/>
        <w:rPr>
          <w:rFonts w:eastAsiaTheme="minorHAnsi" w:cstheme="minorHAnsi"/>
          <w:color w:val="C00000"/>
          <w:sz w:val="24"/>
          <w:szCs w:val="24"/>
        </w:rPr>
      </w:pPr>
    </w:p>
    <w:p w14:paraId="3D380FD0" w14:textId="57CBAD8F" w:rsidR="00CC7605" w:rsidRPr="00D647C2" w:rsidRDefault="00CC7605" w:rsidP="00CC7605">
      <w:pPr>
        <w:numPr>
          <w:ilvl w:val="0"/>
          <w:numId w:val="24"/>
        </w:numPr>
        <w:spacing w:after="0" w:line="271" w:lineRule="auto"/>
        <w:ind w:left="284" w:hanging="284"/>
        <w:jc w:val="both"/>
        <w:rPr>
          <w:rFonts w:eastAsiaTheme="minorHAnsi" w:cstheme="minorHAnsi"/>
          <w:sz w:val="24"/>
          <w:szCs w:val="24"/>
        </w:rPr>
      </w:pPr>
      <w:r w:rsidRPr="00CC7605">
        <w:rPr>
          <w:rFonts w:eastAsiaTheme="minorHAnsi" w:cstheme="minorHAnsi"/>
          <w:b/>
          <w:bCs/>
          <w:sz w:val="24"/>
          <w:szCs w:val="24"/>
        </w:rPr>
        <w:t>Oświadczam,</w:t>
      </w:r>
      <w:r w:rsidRPr="00CC7605">
        <w:rPr>
          <w:rFonts w:eastAsiaTheme="minorHAnsi" w:cstheme="minorHAnsi"/>
          <w:sz w:val="24"/>
          <w:szCs w:val="24"/>
        </w:rPr>
        <w:t xml:space="preserve"> że spełniam warunki udziału w postępowaniu określone przez Zamawiającego w </w:t>
      </w:r>
      <w:r w:rsidRPr="00CC7605">
        <w:rPr>
          <w:rFonts w:eastAsiaTheme="minorHAnsi" w:cstheme="minorHAnsi"/>
          <w:b/>
          <w:bCs/>
          <w:sz w:val="24"/>
          <w:szCs w:val="24"/>
        </w:rPr>
        <w:t>pkt 6 SWZ</w:t>
      </w:r>
      <w:r w:rsidRPr="00CC7605">
        <w:rPr>
          <w:rFonts w:eastAsiaTheme="minorHAnsi" w:cstheme="minorHAnsi"/>
          <w:sz w:val="24"/>
          <w:szCs w:val="24"/>
        </w:rPr>
        <w:t xml:space="preserve">. </w:t>
      </w:r>
    </w:p>
    <w:p w14:paraId="2AC37375" w14:textId="77777777" w:rsidR="00CC7605" w:rsidRPr="00CC7605" w:rsidRDefault="00CC7605" w:rsidP="00CC7605">
      <w:pPr>
        <w:shd w:val="clear" w:color="auto" w:fill="F2F2F2" w:themeFill="background1" w:themeFillShade="F2"/>
        <w:spacing w:after="0" w:line="271" w:lineRule="auto"/>
        <w:rPr>
          <w:rFonts w:eastAsiaTheme="minorHAnsi" w:cstheme="minorHAnsi"/>
          <w:b/>
          <w:sz w:val="24"/>
          <w:szCs w:val="24"/>
        </w:rPr>
      </w:pPr>
      <w:r w:rsidRPr="00CC7605">
        <w:rPr>
          <w:rFonts w:eastAsiaTheme="minorHAnsi" w:cstheme="minorHAnsi"/>
          <w:b/>
          <w:sz w:val="24"/>
          <w:szCs w:val="24"/>
        </w:rPr>
        <w:t>OŚWIADCZENIE DOTYCZĄCE PODANYCH INFORMACJI:</w:t>
      </w:r>
    </w:p>
    <w:p w14:paraId="273121A1" w14:textId="77777777" w:rsidR="00CC7605" w:rsidRPr="00CC7605" w:rsidRDefault="00CC7605" w:rsidP="00CC7605">
      <w:pPr>
        <w:spacing w:after="0" w:line="271" w:lineRule="auto"/>
        <w:rPr>
          <w:rFonts w:eastAsiaTheme="minorHAnsi" w:cstheme="minorHAnsi"/>
          <w:sz w:val="16"/>
          <w:szCs w:val="24"/>
        </w:rPr>
      </w:pPr>
    </w:p>
    <w:p w14:paraId="22E3D3F7" w14:textId="77777777" w:rsidR="00CC7605" w:rsidRPr="00CC7605" w:rsidRDefault="00CC7605" w:rsidP="00CC7605">
      <w:pPr>
        <w:spacing w:after="0" w:line="271" w:lineRule="auto"/>
        <w:jc w:val="both"/>
        <w:rPr>
          <w:rFonts w:eastAsiaTheme="minorHAnsi" w:cstheme="minorHAnsi"/>
          <w:sz w:val="24"/>
          <w:szCs w:val="24"/>
        </w:rPr>
      </w:pPr>
      <w:r w:rsidRPr="00CC7605">
        <w:rPr>
          <w:rFonts w:eastAsiaTheme="minorHAnsi" w:cstheme="minorHAnsi"/>
          <w:sz w:val="24"/>
          <w:szCs w:val="24"/>
        </w:rPr>
        <w:lastRenderedPageBreak/>
        <w:t xml:space="preserve">Oświadczam, że wszystkie informacje podane w powyższych oświadczeniach są aktualne </w:t>
      </w:r>
      <w:r w:rsidRPr="00CC7605">
        <w:rPr>
          <w:rFonts w:eastAsiaTheme="minorHAnsi" w:cstheme="minorHAnsi"/>
          <w:sz w:val="24"/>
          <w:szCs w:val="24"/>
        </w:rPr>
        <w:br/>
        <w:t>i zgodne z prawdą oraz zostały przedstawione z pełną świadomością konsekwencji wprowadzenia Zamawiającego w błąd przy przedstawianiu informacji.</w:t>
      </w:r>
    </w:p>
    <w:p w14:paraId="1947603B" w14:textId="77777777" w:rsidR="00CC7605" w:rsidRPr="00CC7605" w:rsidRDefault="00CC7605" w:rsidP="00CC7605">
      <w:pPr>
        <w:spacing w:after="0" w:line="240" w:lineRule="auto"/>
        <w:rPr>
          <w:rFonts w:eastAsia="Times New Roman" w:cstheme="minorHAnsi"/>
          <w:sz w:val="24"/>
          <w:szCs w:val="24"/>
        </w:rPr>
      </w:pPr>
    </w:p>
    <w:p w14:paraId="6243856F" w14:textId="77777777" w:rsidR="00CC7605" w:rsidRPr="00CC7605" w:rsidRDefault="00CC7605" w:rsidP="00CC7605">
      <w:pPr>
        <w:shd w:val="clear" w:color="auto" w:fill="FFFF00"/>
        <w:jc w:val="both"/>
        <w:rPr>
          <w:rFonts w:ascii="Times New Roman" w:eastAsia="Times New Roman" w:hAnsi="Times New Roman" w:cs="Times New Roman"/>
          <w:i/>
          <w:iCs/>
          <w:sz w:val="24"/>
          <w:szCs w:val="24"/>
          <w:u w:val="single"/>
          <w:lang w:eastAsia="pl-PL"/>
        </w:rPr>
      </w:pPr>
      <w:r w:rsidRPr="00CC7605">
        <w:rPr>
          <w:rFonts w:eastAsiaTheme="minorHAnsi"/>
          <w:sz w:val="24"/>
          <w:szCs w:val="24"/>
          <w:u w:val="single"/>
        </w:rPr>
        <w:t xml:space="preserve">UWAGA! </w:t>
      </w:r>
    </w:p>
    <w:p w14:paraId="5362D089" w14:textId="3BCE21C3" w:rsidR="00CC7605" w:rsidRPr="00CC7605" w:rsidRDefault="00CC7605" w:rsidP="00CC7605">
      <w:pPr>
        <w:shd w:val="clear" w:color="auto" w:fill="FFFF00"/>
        <w:jc w:val="both"/>
        <w:rPr>
          <w:rFonts w:eastAsia="Calibri" w:cstheme="minorHAnsi"/>
          <w:bCs/>
          <w:highlight w:val="yellow"/>
        </w:rPr>
      </w:pPr>
      <w:r w:rsidRPr="00CC7605">
        <w:rPr>
          <w:rFonts w:eastAsia="Calibri" w:cstheme="minorHAnsi"/>
          <w:bCs/>
          <w:highlight w:val="yellow"/>
        </w:rPr>
        <w:t>W przypadku: wspólnego ubiegania się o zamówienie przez wykonawców – powyższe oświadczenie składa każdy z wykonawców wspólnie ubiegających się o zamówienie oraz w przypadku: powoływania się wykonawcy na zasoby innych podmiotów – powyższe oświadczenie składa każdy z tych podmiotów</w:t>
      </w:r>
      <w:r w:rsidR="00D647C2">
        <w:rPr>
          <w:rFonts w:eastAsia="Calibri" w:cstheme="minorHAnsi"/>
          <w:bCs/>
          <w:highlight w:val="yellow"/>
        </w:rPr>
        <w:t>.</w:t>
      </w:r>
    </w:p>
    <w:p w14:paraId="10E6F01D" w14:textId="77777777" w:rsidR="00CC7605" w:rsidRPr="00CC7605" w:rsidRDefault="00CC7605" w:rsidP="00CC7605">
      <w:pPr>
        <w:contextualSpacing/>
        <w:jc w:val="both"/>
        <w:outlineLvl w:val="0"/>
        <w:rPr>
          <w:rFonts w:eastAsia="Arial" w:cs="Arial"/>
          <w:sz w:val="24"/>
          <w:szCs w:val="24"/>
        </w:rPr>
      </w:pPr>
    </w:p>
    <w:p w14:paraId="069641EF" w14:textId="77777777" w:rsidR="00CC7605" w:rsidRPr="00CC7605" w:rsidRDefault="00CC7605" w:rsidP="00CC7605">
      <w:pPr>
        <w:contextualSpacing/>
        <w:jc w:val="both"/>
        <w:outlineLvl w:val="0"/>
        <w:rPr>
          <w:rFonts w:eastAsia="Arial" w:cs="Arial"/>
          <w:sz w:val="24"/>
          <w:szCs w:val="24"/>
        </w:rPr>
      </w:pPr>
    </w:p>
    <w:p w14:paraId="4D6C268B" w14:textId="77777777" w:rsidR="00CC7605" w:rsidRPr="00CC7605" w:rsidRDefault="00CC7605" w:rsidP="00CC7605">
      <w:pPr>
        <w:contextualSpacing/>
        <w:jc w:val="both"/>
        <w:outlineLvl w:val="0"/>
        <w:rPr>
          <w:rFonts w:eastAsia="Arial" w:cs="Arial"/>
          <w:sz w:val="24"/>
          <w:szCs w:val="24"/>
        </w:rPr>
      </w:pPr>
    </w:p>
    <w:p w14:paraId="490F8F97" w14:textId="77777777" w:rsidR="00CC7605" w:rsidRPr="00CC7605" w:rsidRDefault="00CC7605" w:rsidP="00CC7605">
      <w:pPr>
        <w:contextualSpacing/>
        <w:jc w:val="both"/>
        <w:outlineLvl w:val="0"/>
        <w:rPr>
          <w:rFonts w:eastAsia="Arial" w:cs="Arial"/>
          <w:sz w:val="24"/>
          <w:szCs w:val="24"/>
        </w:rPr>
      </w:pPr>
    </w:p>
    <w:p w14:paraId="75047FAD" w14:textId="77777777" w:rsidR="00CC7605" w:rsidRPr="00CC7605" w:rsidRDefault="00CC7605" w:rsidP="00CC7605">
      <w:pPr>
        <w:contextualSpacing/>
        <w:jc w:val="both"/>
        <w:outlineLvl w:val="0"/>
        <w:rPr>
          <w:rFonts w:eastAsia="Arial" w:cs="Arial"/>
          <w:sz w:val="24"/>
          <w:szCs w:val="24"/>
        </w:rPr>
      </w:pPr>
    </w:p>
    <w:p w14:paraId="09EC2842" w14:textId="77777777" w:rsidR="00CC7605" w:rsidRPr="00CC7605" w:rsidRDefault="00CC7605" w:rsidP="00CC7605">
      <w:pPr>
        <w:contextualSpacing/>
        <w:jc w:val="both"/>
        <w:outlineLvl w:val="0"/>
        <w:rPr>
          <w:rFonts w:eastAsia="Arial" w:cs="Arial"/>
          <w:sz w:val="24"/>
          <w:szCs w:val="24"/>
        </w:rPr>
      </w:pPr>
    </w:p>
    <w:p w14:paraId="43D1316F" w14:textId="77777777" w:rsidR="00CC7605" w:rsidRPr="00CC7605" w:rsidRDefault="00CC7605" w:rsidP="00CC7605">
      <w:pPr>
        <w:contextualSpacing/>
        <w:jc w:val="both"/>
        <w:outlineLvl w:val="0"/>
        <w:rPr>
          <w:rFonts w:eastAsia="Arial" w:cs="Arial"/>
          <w:sz w:val="24"/>
          <w:szCs w:val="24"/>
        </w:rPr>
      </w:pPr>
    </w:p>
    <w:p w14:paraId="4B6257C6" w14:textId="77777777" w:rsidR="00CC7605" w:rsidRPr="00CC7605" w:rsidRDefault="00CC7605" w:rsidP="00CC7605">
      <w:pPr>
        <w:contextualSpacing/>
        <w:jc w:val="both"/>
        <w:outlineLvl w:val="0"/>
        <w:rPr>
          <w:rFonts w:eastAsia="Arial" w:cs="Arial"/>
          <w:sz w:val="24"/>
          <w:szCs w:val="24"/>
        </w:rPr>
      </w:pPr>
    </w:p>
    <w:p w14:paraId="16CE28B7" w14:textId="77777777" w:rsidR="00CC7605" w:rsidRPr="00CC7605" w:rsidRDefault="00CC7605" w:rsidP="00CC7605">
      <w:pPr>
        <w:contextualSpacing/>
        <w:jc w:val="both"/>
        <w:outlineLvl w:val="0"/>
        <w:rPr>
          <w:rFonts w:eastAsia="Arial" w:cs="Arial"/>
          <w:sz w:val="24"/>
          <w:szCs w:val="24"/>
        </w:rPr>
      </w:pPr>
    </w:p>
    <w:p w14:paraId="7DFCA987" w14:textId="77777777" w:rsidR="00CC7605" w:rsidRPr="00CC7605" w:rsidRDefault="00CC7605" w:rsidP="00CC7605">
      <w:pPr>
        <w:contextualSpacing/>
        <w:jc w:val="both"/>
        <w:outlineLvl w:val="0"/>
        <w:rPr>
          <w:rFonts w:eastAsia="Arial" w:cs="Arial"/>
          <w:sz w:val="24"/>
          <w:szCs w:val="24"/>
        </w:rPr>
      </w:pPr>
    </w:p>
    <w:p w14:paraId="610090F5" w14:textId="77777777" w:rsidR="00CC7605" w:rsidRPr="00CC7605" w:rsidRDefault="00CC7605" w:rsidP="00CC7605">
      <w:pPr>
        <w:contextualSpacing/>
        <w:jc w:val="both"/>
        <w:outlineLvl w:val="0"/>
        <w:rPr>
          <w:rFonts w:eastAsia="Arial" w:cs="Arial"/>
          <w:sz w:val="24"/>
          <w:szCs w:val="24"/>
        </w:rPr>
      </w:pPr>
    </w:p>
    <w:p w14:paraId="6DC5FD03" w14:textId="77777777" w:rsidR="00CC7605" w:rsidRPr="00CC7605" w:rsidRDefault="00CC7605" w:rsidP="00CC7605">
      <w:pPr>
        <w:contextualSpacing/>
        <w:jc w:val="both"/>
        <w:outlineLvl w:val="0"/>
        <w:rPr>
          <w:rFonts w:eastAsia="Arial" w:cs="Arial"/>
          <w:sz w:val="24"/>
          <w:szCs w:val="24"/>
        </w:rPr>
      </w:pPr>
    </w:p>
    <w:p w14:paraId="5F885F83" w14:textId="77777777" w:rsidR="00CC7605" w:rsidRPr="00CC7605" w:rsidRDefault="00CC7605" w:rsidP="00CC7605">
      <w:pPr>
        <w:contextualSpacing/>
        <w:jc w:val="both"/>
        <w:outlineLvl w:val="0"/>
        <w:rPr>
          <w:rFonts w:eastAsia="Arial" w:cs="Arial"/>
          <w:sz w:val="24"/>
          <w:szCs w:val="24"/>
        </w:rPr>
      </w:pPr>
    </w:p>
    <w:p w14:paraId="0DC51583" w14:textId="77777777" w:rsidR="00CC7605" w:rsidRPr="00CC7605" w:rsidRDefault="00CC7605" w:rsidP="00CC7605">
      <w:pPr>
        <w:contextualSpacing/>
        <w:jc w:val="both"/>
        <w:outlineLvl w:val="0"/>
        <w:rPr>
          <w:rFonts w:eastAsia="Arial" w:cs="Arial"/>
          <w:sz w:val="24"/>
          <w:szCs w:val="24"/>
        </w:rPr>
      </w:pPr>
    </w:p>
    <w:p w14:paraId="5CD6EBCD" w14:textId="77777777" w:rsidR="00CC7605" w:rsidRPr="00CC7605" w:rsidRDefault="00CC7605" w:rsidP="00CC7605">
      <w:pPr>
        <w:contextualSpacing/>
        <w:jc w:val="both"/>
        <w:outlineLvl w:val="0"/>
        <w:rPr>
          <w:rFonts w:eastAsia="Arial" w:cs="Arial"/>
          <w:sz w:val="24"/>
          <w:szCs w:val="24"/>
        </w:rPr>
      </w:pPr>
    </w:p>
    <w:p w14:paraId="3C20ED91" w14:textId="77777777" w:rsidR="00CC7605" w:rsidRPr="00CC7605" w:rsidRDefault="00CC7605" w:rsidP="00CC7605">
      <w:pPr>
        <w:contextualSpacing/>
        <w:jc w:val="both"/>
        <w:outlineLvl w:val="0"/>
        <w:rPr>
          <w:rFonts w:eastAsia="Arial" w:cs="Arial"/>
          <w:sz w:val="24"/>
          <w:szCs w:val="24"/>
        </w:rPr>
      </w:pPr>
    </w:p>
    <w:p w14:paraId="5646A233" w14:textId="77777777" w:rsidR="00CC7605" w:rsidRPr="00CC7605" w:rsidRDefault="00CC7605" w:rsidP="00CC7605">
      <w:pPr>
        <w:contextualSpacing/>
        <w:jc w:val="both"/>
        <w:outlineLvl w:val="0"/>
        <w:rPr>
          <w:rFonts w:eastAsia="Arial" w:cs="Arial"/>
          <w:sz w:val="24"/>
          <w:szCs w:val="24"/>
        </w:rPr>
      </w:pPr>
    </w:p>
    <w:p w14:paraId="6EC96627" w14:textId="77777777" w:rsidR="00CC7605" w:rsidRPr="00CC7605" w:rsidRDefault="00CC7605" w:rsidP="00CC7605">
      <w:pPr>
        <w:contextualSpacing/>
        <w:jc w:val="both"/>
        <w:outlineLvl w:val="0"/>
        <w:rPr>
          <w:rFonts w:eastAsia="Arial" w:cs="Arial"/>
          <w:sz w:val="24"/>
          <w:szCs w:val="24"/>
        </w:rPr>
      </w:pPr>
    </w:p>
    <w:p w14:paraId="3F60C806" w14:textId="77777777" w:rsidR="00CC7605" w:rsidRPr="00CC7605" w:rsidRDefault="00CC7605" w:rsidP="00CC7605">
      <w:pPr>
        <w:contextualSpacing/>
        <w:jc w:val="both"/>
        <w:outlineLvl w:val="0"/>
        <w:rPr>
          <w:rFonts w:eastAsia="Arial" w:cs="Arial"/>
          <w:sz w:val="24"/>
          <w:szCs w:val="24"/>
        </w:rPr>
      </w:pPr>
    </w:p>
    <w:p w14:paraId="0439E0AC" w14:textId="6DF2155F" w:rsidR="0050732B" w:rsidRDefault="0050732B" w:rsidP="00D647C2">
      <w:pPr>
        <w:contextualSpacing/>
        <w:rPr>
          <w:rFonts w:eastAsia="Arial" w:cs="Arial"/>
          <w:sz w:val="24"/>
          <w:szCs w:val="24"/>
        </w:rPr>
      </w:pPr>
    </w:p>
    <w:p w14:paraId="7B2ACE0D" w14:textId="77777777" w:rsidR="00D647C2" w:rsidRDefault="00D647C2" w:rsidP="00D647C2">
      <w:pPr>
        <w:contextualSpacing/>
        <w:rPr>
          <w:rFonts w:eastAsia="Arial" w:cs="Arial"/>
          <w:sz w:val="24"/>
          <w:szCs w:val="24"/>
        </w:rPr>
      </w:pPr>
    </w:p>
    <w:p w14:paraId="342FC255" w14:textId="77777777" w:rsidR="00D647C2" w:rsidRDefault="00D647C2" w:rsidP="00D647C2">
      <w:pPr>
        <w:contextualSpacing/>
        <w:rPr>
          <w:rFonts w:eastAsia="Arial" w:cs="Arial"/>
          <w:sz w:val="24"/>
          <w:szCs w:val="24"/>
        </w:rPr>
      </w:pPr>
    </w:p>
    <w:p w14:paraId="273F093A" w14:textId="77777777" w:rsidR="00D647C2" w:rsidRDefault="00D647C2" w:rsidP="00D647C2">
      <w:pPr>
        <w:contextualSpacing/>
        <w:rPr>
          <w:rFonts w:eastAsia="Arial" w:cs="Arial"/>
          <w:sz w:val="24"/>
          <w:szCs w:val="24"/>
        </w:rPr>
      </w:pPr>
    </w:p>
    <w:p w14:paraId="3851C173" w14:textId="77777777" w:rsidR="00D647C2" w:rsidRDefault="00D647C2" w:rsidP="00D647C2">
      <w:pPr>
        <w:contextualSpacing/>
        <w:rPr>
          <w:rFonts w:eastAsia="Arial" w:cs="Arial"/>
          <w:sz w:val="24"/>
          <w:szCs w:val="24"/>
        </w:rPr>
      </w:pPr>
    </w:p>
    <w:p w14:paraId="33772847" w14:textId="77777777" w:rsidR="00D647C2" w:rsidRDefault="00D647C2" w:rsidP="00D647C2">
      <w:pPr>
        <w:contextualSpacing/>
        <w:rPr>
          <w:rFonts w:eastAsia="Arial" w:cs="Arial"/>
          <w:sz w:val="24"/>
          <w:szCs w:val="24"/>
        </w:rPr>
      </w:pPr>
    </w:p>
    <w:p w14:paraId="7D50FAEA" w14:textId="77777777" w:rsidR="00D647C2" w:rsidRDefault="00D647C2" w:rsidP="00D647C2">
      <w:pPr>
        <w:contextualSpacing/>
        <w:rPr>
          <w:rFonts w:eastAsia="Arial" w:cs="Arial"/>
          <w:sz w:val="24"/>
          <w:szCs w:val="24"/>
        </w:rPr>
      </w:pPr>
    </w:p>
    <w:p w14:paraId="26B6DC05" w14:textId="77777777" w:rsidR="00D647C2" w:rsidRDefault="00D647C2" w:rsidP="00D647C2">
      <w:pPr>
        <w:contextualSpacing/>
        <w:rPr>
          <w:rFonts w:eastAsia="Arial" w:cs="Arial"/>
          <w:sz w:val="24"/>
          <w:szCs w:val="24"/>
        </w:rPr>
      </w:pPr>
    </w:p>
    <w:p w14:paraId="50236CC7" w14:textId="77777777" w:rsidR="00D647C2" w:rsidRDefault="00D647C2" w:rsidP="00D647C2">
      <w:pPr>
        <w:contextualSpacing/>
        <w:rPr>
          <w:rFonts w:eastAsia="Arial" w:cs="Arial"/>
          <w:sz w:val="24"/>
          <w:szCs w:val="24"/>
        </w:rPr>
      </w:pPr>
    </w:p>
    <w:p w14:paraId="7A10FAA3" w14:textId="77777777" w:rsidR="00D647C2" w:rsidRDefault="00D647C2" w:rsidP="00D647C2">
      <w:pPr>
        <w:contextualSpacing/>
        <w:rPr>
          <w:rFonts w:eastAsia="Arial" w:cs="Arial"/>
          <w:sz w:val="24"/>
          <w:szCs w:val="24"/>
        </w:rPr>
      </w:pPr>
    </w:p>
    <w:p w14:paraId="786C3214" w14:textId="77777777" w:rsidR="00D647C2" w:rsidRDefault="00D647C2" w:rsidP="00D647C2">
      <w:pPr>
        <w:contextualSpacing/>
        <w:rPr>
          <w:rFonts w:eastAsia="Arial" w:cs="Arial"/>
          <w:sz w:val="24"/>
          <w:szCs w:val="24"/>
        </w:rPr>
      </w:pPr>
    </w:p>
    <w:p w14:paraId="69CA14A3" w14:textId="77777777" w:rsidR="00D647C2" w:rsidRDefault="00D647C2" w:rsidP="00D647C2">
      <w:pPr>
        <w:contextualSpacing/>
        <w:rPr>
          <w:rFonts w:eastAsia="Arial" w:cs="Arial"/>
          <w:bCs/>
          <w:i/>
          <w:sz w:val="24"/>
          <w:szCs w:val="24"/>
        </w:rPr>
      </w:pPr>
    </w:p>
    <w:p w14:paraId="7E622B8B" w14:textId="77777777" w:rsidR="00E25516" w:rsidRDefault="00E25516" w:rsidP="00D647C2">
      <w:pPr>
        <w:contextualSpacing/>
        <w:rPr>
          <w:rFonts w:eastAsia="Arial" w:cs="Arial"/>
          <w:bCs/>
          <w:i/>
          <w:sz w:val="24"/>
          <w:szCs w:val="24"/>
        </w:rPr>
      </w:pPr>
    </w:p>
    <w:p w14:paraId="172D6C6F" w14:textId="77777777" w:rsidR="00E25516" w:rsidRDefault="00E25516" w:rsidP="00D647C2">
      <w:pPr>
        <w:contextualSpacing/>
        <w:rPr>
          <w:rFonts w:eastAsia="Arial" w:cs="Arial"/>
          <w:bCs/>
          <w:i/>
          <w:sz w:val="24"/>
          <w:szCs w:val="24"/>
        </w:rPr>
      </w:pPr>
    </w:p>
    <w:p w14:paraId="44A59865" w14:textId="77777777" w:rsidR="00E25516" w:rsidRDefault="00E25516" w:rsidP="00D647C2">
      <w:pPr>
        <w:contextualSpacing/>
        <w:rPr>
          <w:rFonts w:eastAsia="Arial" w:cs="Arial"/>
          <w:bCs/>
          <w:i/>
          <w:sz w:val="24"/>
          <w:szCs w:val="24"/>
        </w:rPr>
      </w:pPr>
    </w:p>
    <w:p w14:paraId="69B5086C" w14:textId="3415B701" w:rsidR="00CC7605" w:rsidRPr="00CC7605" w:rsidRDefault="007B4C40" w:rsidP="00CC7605">
      <w:pPr>
        <w:ind w:left="3686" w:firstLine="425"/>
        <w:contextualSpacing/>
        <w:rPr>
          <w:rFonts w:eastAsia="Arial" w:cs="Arial"/>
          <w:i/>
          <w:sz w:val="24"/>
          <w:szCs w:val="24"/>
        </w:rPr>
      </w:pPr>
      <w:r>
        <w:rPr>
          <w:rFonts w:eastAsia="Arial" w:cs="Arial"/>
          <w:bCs/>
          <w:i/>
          <w:sz w:val="24"/>
          <w:szCs w:val="24"/>
        </w:rPr>
        <w:lastRenderedPageBreak/>
        <w:t xml:space="preserve">     </w:t>
      </w:r>
      <w:r w:rsidR="00566A01">
        <w:rPr>
          <w:rFonts w:eastAsia="Arial" w:cs="Arial"/>
          <w:bCs/>
          <w:i/>
          <w:sz w:val="24"/>
          <w:szCs w:val="24"/>
        </w:rPr>
        <w:t xml:space="preserve">                   </w:t>
      </w:r>
      <w:r>
        <w:rPr>
          <w:rFonts w:eastAsia="Arial" w:cs="Arial"/>
          <w:bCs/>
          <w:i/>
          <w:sz w:val="24"/>
          <w:szCs w:val="24"/>
        </w:rPr>
        <w:t>Załącznik nr 4</w:t>
      </w:r>
      <w:r w:rsidR="00CC7605" w:rsidRPr="00CC7605">
        <w:rPr>
          <w:rFonts w:eastAsia="Arial" w:cs="Arial"/>
          <w:bCs/>
          <w:i/>
          <w:sz w:val="24"/>
          <w:szCs w:val="24"/>
        </w:rPr>
        <w:t xml:space="preserve"> </w:t>
      </w:r>
      <w:r>
        <w:rPr>
          <w:rFonts w:eastAsia="Arial" w:cs="Arial"/>
          <w:bCs/>
          <w:i/>
          <w:sz w:val="24"/>
          <w:szCs w:val="24"/>
        </w:rPr>
        <w:t>do SWZ – Wykaz usług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CC7605" w:rsidRPr="00CC7605" w14:paraId="311D41DA" w14:textId="77777777" w:rsidTr="00CC7605">
        <w:trPr>
          <w:trHeight w:val="2118"/>
        </w:trPr>
        <w:tc>
          <w:tcPr>
            <w:tcW w:w="4536" w:type="dxa"/>
            <w:shd w:val="clear" w:color="auto" w:fill="F2F2F2" w:themeFill="background1" w:themeFillShade="F2"/>
            <w:vAlign w:val="bottom"/>
          </w:tcPr>
          <w:p w14:paraId="6111181C" w14:textId="77777777" w:rsidR="00CC7605" w:rsidRPr="00CC7605" w:rsidRDefault="00CC7605" w:rsidP="00CC7605">
            <w:pPr>
              <w:spacing w:after="0" w:line="271" w:lineRule="auto"/>
              <w:jc w:val="center"/>
              <w:rPr>
                <w:rFonts w:eastAsia="Times New Roman" w:cstheme="minorHAnsi"/>
                <w:i/>
                <w:sz w:val="24"/>
                <w:szCs w:val="24"/>
              </w:rPr>
            </w:pPr>
          </w:p>
          <w:p w14:paraId="67D6D431" w14:textId="77777777" w:rsidR="00CC7605" w:rsidRPr="00CC7605" w:rsidRDefault="00CC7605" w:rsidP="00CC7605">
            <w:pPr>
              <w:spacing w:after="0" w:line="271" w:lineRule="auto"/>
              <w:jc w:val="center"/>
              <w:rPr>
                <w:rFonts w:eastAsia="Times New Roman" w:cstheme="minorHAnsi"/>
                <w:i/>
                <w:sz w:val="24"/>
                <w:szCs w:val="24"/>
              </w:rPr>
            </w:pPr>
          </w:p>
          <w:p w14:paraId="37975CD4" w14:textId="77777777" w:rsidR="00CC7605" w:rsidRPr="00CC7605" w:rsidRDefault="00CC7605" w:rsidP="00CC7605">
            <w:pPr>
              <w:spacing w:after="0" w:line="271" w:lineRule="auto"/>
              <w:jc w:val="center"/>
              <w:rPr>
                <w:rFonts w:eastAsia="Times New Roman" w:cstheme="minorHAnsi"/>
                <w:i/>
                <w:sz w:val="24"/>
                <w:szCs w:val="24"/>
              </w:rPr>
            </w:pPr>
          </w:p>
          <w:p w14:paraId="44D1029D" w14:textId="77777777" w:rsidR="00CC7605" w:rsidRPr="00CC7605" w:rsidRDefault="00CC7605" w:rsidP="00CC7605">
            <w:pPr>
              <w:spacing w:after="0" w:line="271" w:lineRule="auto"/>
              <w:jc w:val="center"/>
              <w:rPr>
                <w:rFonts w:eastAsia="Times New Roman" w:cstheme="minorHAnsi"/>
                <w:i/>
                <w:sz w:val="20"/>
                <w:szCs w:val="24"/>
              </w:rPr>
            </w:pPr>
            <w:r w:rsidRPr="00CC7605">
              <w:rPr>
                <w:rFonts w:eastAsia="Times New Roman" w:cstheme="minorHAnsi"/>
                <w:i/>
                <w:sz w:val="20"/>
              </w:rPr>
              <w:t>(pełna nazwa/firma, adres, w zależności od podmiotu: NIP/PESEL, KRS/</w:t>
            </w:r>
            <w:proofErr w:type="spellStart"/>
            <w:r w:rsidRPr="00CC7605">
              <w:rPr>
                <w:rFonts w:eastAsia="Times New Roman" w:cstheme="minorHAnsi"/>
                <w:i/>
                <w:sz w:val="20"/>
              </w:rPr>
              <w:t>CEiDG</w:t>
            </w:r>
            <w:proofErr w:type="spellEnd"/>
            <w:r w:rsidRPr="00CC7605">
              <w:rPr>
                <w:rFonts w:eastAsia="Times New Roman" w:cstheme="minorHAnsi"/>
                <w:i/>
                <w:sz w:val="20"/>
              </w:rPr>
              <w:t>)</w:t>
            </w:r>
          </w:p>
        </w:tc>
        <w:tc>
          <w:tcPr>
            <w:tcW w:w="4531" w:type="dxa"/>
            <w:shd w:val="clear" w:color="auto" w:fill="F2F2F2" w:themeFill="background1" w:themeFillShade="F2"/>
            <w:vAlign w:val="center"/>
          </w:tcPr>
          <w:p w14:paraId="215E1375" w14:textId="1443A900" w:rsidR="00CC7605" w:rsidRPr="00CC7605" w:rsidRDefault="007B4C40" w:rsidP="007B4C40">
            <w:pPr>
              <w:spacing w:after="120" w:line="271" w:lineRule="auto"/>
              <w:jc w:val="center"/>
              <w:rPr>
                <w:rFonts w:eastAsia="Times New Roman" w:cstheme="minorHAnsi"/>
                <w:b/>
                <w:bCs/>
                <w:color w:val="000000" w:themeColor="text1"/>
                <w:sz w:val="24"/>
                <w:szCs w:val="32"/>
              </w:rPr>
            </w:pPr>
            <w:proofErr w:type="spellStart"/>
            <w:r>
              <w:rPr>
                <w:rFonts w:eastAsia="Times New Roman" w:cstheme="minorHAnsi"/>
                <w:b/>
                <w:bCs/>
                <w:color w:val="000000" w:themeColor="text1"/>
                <w:sz w:val="24"/>
                <w:szCs w:val="32"/>
                <w:lang w:val="en-US"/>
              </w:rPr>
              <w:t>Wykaz</w:t>
            </w:r>
            <w:proofErr w:type="spellEnd"/>
            <w:r>
              <w:rPr>
                <w:rFonts w:eastAsia="Times New Roman" w:cstheme="minorHAnsi"/>
                <w:b/>
                <w:bCs/>
                <w:color w:val="000000" w:themeColor="text1"/>
                <w:sz w:val="24"/>
                <w:szCs w:val="32"/>
                <w:lang w:val="en-US"/>
              </w:rPr>
              <w:t xml:space="preserve"> </w:t>
            </w:r>
            <w:proofErr w:type="spellStart"/>
            <w:r>
              <w:rPr>
                <w:rFonts w:eastAsia="Times New Roman" w:cstheme="minorHAnsi"/>
                <w:b/>
                <w:bCs/>
                <w:color w:val="000000" w:themeColor="text1"/>
                <w:sz w:val="24"/>
                <w:szCs w:val="32"/>
                <w:lang w:val="en-US"/>
              </w:rPr>
              <w:t>usług</w:t>
            </w:r>
            <w:proofErr w:type="spellEnd"/>
          </w:p>
        </w:tc>
      </w:tr>
    </w:tbl>
    <w:p w14:paraId="4A741393" w14:textId="77777777" w:rsidR="00CC7605" w:rsidRPr="00CC7605" w:rsidRDefault="00CC7605" w:rsidP="00CC7605">
      <w:pPr>
        <w:contextualSpacing/>
        <w:jc w:val="both"/>
        <w:outlineLvl w:val="0"/>
        <w:rPr>
          <w:rFonts w:eastAsia="Arial" w:cs="Arial"/>
          <w:sz w:val="24"/>
          <w:szCs w:val="24"/>
        </w:rPr>
      </w:pPr>
    </w:p>
    <w:p w14:paraId="621FBDE6" w14:textId="77777777" w:rsidR="00CC7605" w:rsidRPr="00CC7605" w:rsidRDefault="00CC7605" w:rsidP="00CC7605">
      <w:pPr>
        <w:widowControl w:val="0"/>
        <w:autoSpaceDE w:val="0"/>
        <w:autoSpaceDN w:val="0"/>
        <w:adjustRightInd w:val="0"/>
        <w:spacing w:after="0" w:line="360" w:lineRule="auto"/>
        <w:ind w:left="4950"/>
        <w:contextualSpacing/>
        <w:rPr>
          <w:rFonts w:eastAsiaTheme="minorHAnsi" w:cstheme="minorHAnsi"/>
          <w:b/>
        </w:rPr>
      </w:pPr>
      <w:r w:rsidRPr="00CC7605">
        <w:rPr>
          <w:rFonts w:eastAsiaTheme="minorHAnsi" w:cstheme="minorHAnsi"/>
          <w:b/>
        </w:rPr>
        <w:t>Powiat Leżajski  </w:t>
      </w:r>
      <w:r w:rsidRPr="00CC7605">
        <w:rPr>
          <w:rFonts w:eastAsiaTheme="minorHAnsi" w:cstheme="minorHAnsi"/>
        </w:rPr>
        <w:t>reprezentowany przez</w:t>
      </w:r>
      <w:r w:rsidRPr="00CC7605">
        <w:rPr>
          <w:rFonts w:eastAsiaTheme="minorHAnsi" w:cstheme="minorHAnsi"/>
          <w:b/>
        </w:rPr>
        <w:t> </w:t>
      </w:r>
      <w:r w:rsidRPr="00CC7605">
        <w:rPr>
          <w:rFonts w:eastAsiaTheme="minorHAnsi" w:cstheme="minorHAnsi"/>
          <w:b/>
        </w:rPr>
        <w:br/>
        <w:t xml:space="preserve">Zarząd Powiatu Leżajskiego </w:t>
      </w:r>
      <w:r w:rsidRPr="00CC7605">
        <w:rPr>
          <w:rFonts w:eastAsiaTheme="minorHAnsi" w:cstheme="minorHAnsi"/>
          <w:b/>
        </w:rPr>
        <w:br/>
      </w:r>
      <w:r w:rsidRPr="00CC7605">
        <w:rPr>
          <w:rFonts w:eastAsiaTheme="minorHAnsi" w:cstheme="minorHAnsi"/>
        </w:rPr>
        <w:t>z siedzibą:</w:t>
      </w:r>
      <w:r w:rsidRPr="00CC7605">
        <w:rPr>
          <w:rFonts w:eastAsiaTheme="minorHAnsi" w:cstheme="minorHAnsi"/>
          <w:b/>
        </w:rPr>
        <w:t xml:space="preserve"> ul. Kopernika 8, 37-300 Leżajsk</w:t>
      </w:r>
    </w:p>
    <w:p w14:paraId="76C5160A" w14:textId="77777777" w:rsidR="00CC7605" w:rsidRPr="00CC7605" w:rsidRDefault="00CC7605" w:rsidP="00CC7605">
      <w:pPr>
        <w:widowControl w:val="0"/>
        <w:autoSpaceDE w:val="0"/>
        <w:autoSpaceDN w:val="0"/>
        <w:adjustRightInd w:val="0"/>
        <w:spacing w:after="0" w:line="360" w:lineRule="auto"/>
        <w:contextualSpacing/>
        <w:jc w:val="both"/>
        <w:rPr>
          <w:rFonts w:eastAsiaTheme="minorHAnsi" w:cstheme="minorHAnsi"/>
          <w:b/>
        </w:rPr>
      </w:pPr>
    </w:p>
    <w:p w14:paraId="01EB76A5" w14:textId="77777777" w:rsidR="00CC7605" w:rsidRPr="00CC7605" w:rsidRDefault="00CC7605" w:rsidP="00CC7605">
      <w:pPr>
        <w:widowControl w:val="0"/>
        <w:autoSpaceDE w:val="0"/>
        <w:autoSpaceDN w:val="0"/>
        <w:adjustRightInd w:val="0"/>
        <w:spacing w:after="0" w:line="360" w:lineRule="auto"/>
        <w:contextualSpacing/>
        <w:jc w:val="both"/>
        <w:rPr>
          <w:rFonts w:eastAsiaTheme="minorHAnsi" w:cstheme="minorHAnsi"/>
          <w:sz w:val="10"/>
        </w:rPr>
      </w:pPr>
    </w:p>
    <w:p w14:paraId="413358E8" w14:textId="0B9A4E0E" w:rsidR="00CC7605" w:rsidRPr="00A70385" w:rsidRDefault="00CC7605" w:rsidP="000B1D58">
      <w:pPr>
        <w:widowControl w:val="0"/>
        <w:autoSpaceDE w:val="0"/>
        <w:autoSpaceDN w:val="0"/>
        <w:adjustRightInd w:val="0"/>
        <w:spacing w:after="0" w:line="276" w:lineRule="auto"/>
        <w:ind w:firstLine="708"/>
        <w:contextualSpacing/>
        <w:jc w:val="both"/>
        <w:rPr>
          <w:rFonts w:eastAsiaTheme="minorHAnsi" w:cstheme="minorHAnsi"/>
          <w:b/>
          <w:bCs/>
          <w:iCs/>
          <w:sz w:val="24"/>
          <w:szCs w:val="24"/>
        </w:rPr>
      </w:pPr>
      <w:r w:rsidRPr="00A70385">
        <w:rPr>
          <w:rFonts w:eastAsiaTheme="minorHAnsi" w:cstheme="minorHAnsi"/>
          <w:b/>
          <w:bCs/>
          <w:sz w:val="24"/>
          <w:szCs w:val="24"/>
        </w:rPr>
        <w:t>Wy</w:t>
      </w:r>
      <w:r w:rsidR="00540992" w:rsidRPr="00A70385">
        <w:rPr>
          <w:rFonts w:eastAsiaTheme="minorHAnsi" w:cstheme="minorHAnsi"/>
          <w:b/>
          <w:bCs/>
          <w:sz w:val="24"/>
          <w:szCs w:val="24"/>
        </w:rPr>
        <w:t>kaz wykonanych usług</w:t>
      </w:r>
      <w:r w:rsidRPr="00A70385">
        <w:rPr>
          <w:rFonts w:eastAsiaTheme="minorHAnsi" w:cstheme="minorHAnsi"/>
          <w:b/>
          <w:bCs/>
          <w:sz w:val="24"/>
          <w:szCs w:val="24"/>
        </w:rPr>
        <w:t xml:space="preserve"> </w:t>
      </w:r>
      <w:r w:rsidRPr="00A70385">
        <w:rPr>
          <w:rFonts w:eastAsiaTheme="minorHAnsi" w:cstheme="minorHAnsi"/>
          <w:bCs/>
          <w:sz w:val="24"/>
          <w:szCs w:val="24"/>
        </w:rPr>
        <w:t xml:space="preserve">w zakresie niezbędnym do wykazania spełniania warunków wiedzy i doświadczenia na zadaniu pn.: </w:t>
      </w:r>
      <w:r w:rsidR="00E25516" w:rsidRPr="00A70385">
        <w:rPr>
          <w:rFonts w:eastAsiaTheme="minorHAnsi" w:cstheme="minorHAnsi"/>
          <w:b/>
          <w:bCs/>
          <w:iCs/>
          <w:sz w:val="24"/>
          <w:szCs w:val="24"/>
        </w:rPr>
        <w:t xml:space="preserve">Pełnienie nadzoru inwestorskiego nad realizacją robót budowlanych </w:t>
      </w:r>
      <w:r w:rsidR="00A70385" w:rsidRPr="00A70385">
        <w:rPr>
          <w:rFonts w:eastAsia="Verdana,Bold" w:cstheme="minorHAnsi"/>
          <w:b/>
          <w:bCs/>
          <w:iCs/>
          <w:sz w:val="24"/>
          <w:szCs w:val="24"/>
        </w:rPr>
        <w:t>w tym funkcji Inspektora Nadzoru zgodnie z prawem budowlanym</w:t>
      </w:r>
      <w:r w:rsidR="00A70385" w:rsidRPr="00A70385">
        <w:rPr>
          <w:rFonts w:eastAsiaTheme="minorHAnsi" w:cstheme="minorHAnsi"/>
          <w:b/>
          <w:bCs/>
          <w:iCs/>
          <w:sz w:val="24"/>
          <w:szCs w:val="24"/>
        </w:rPr>
        <w:t xml:space="preserve"> </w:t>
      </w:r>
      <w:r w:rsidR="00E25516" w:rsidRPr="00A70385">
        <w:rPr>
          <w:rFonts w:eastAsiaTheme="minorHAnsi" w:cstheme="minorHAnsi"/>
          <w:b/>
          <w:bCs/>
          <w:iCs/>
          <w:sz w:val="24"/>
          <w:szCs w:val="24"/>
        </w:rPr>
        <w:t>w ramach zadania pn.: „Przebudowa odcinka drogi powiatowej nr 1250R Kuryłówka- Kolonia Polska – Cieplice(gr. pow.) w km 5+409 – 11+127”</w:t>
      </w:r>
    </w:p>
    <w:p w14:paraId="75F295C7" w14:textId="5B1432E7" w:rsidR="00CC7605" w:rsidRPr="00E25516" w:rsidRDefault="00CC7605" w:rsidP="00E25516">
      <w:pPr>
        <w:widowControl w:val="0"/>
        <w:autoSpaceDE w:val="0"/>
        <w:autoSpaceDN w:val="0"/>
        <w:adjustRightInd w:val="0"/>
        <w:spacing w:after="0" w:line="360" w:lineRule="auto"/>
        <w:contextualSpacing/>
        <w:rPr>
          <w:rFonts w:eastAsiaTheme="minorHAnsi" w:cstheme="minorHAnsi"/>
          <w:bCs/>
          <w:sz w:val="24"/>
        </w:rPr>
      </w:pPr>
    </w:p>
    <w:tbl>
      <w:tblPr>
        <w:tblW w:w="5000" w:type="pct"/>
        <w:tblLook w:val="0000" w:firstRow="0" w:lastRow="0" w:firstColumn="0" w:lastColumn="0" w:noHBand="0" w:noVBand="0"/>
      </w:tblPr>
      <w:tblGrid>
        <w:gridCol w:w="486"/>
        <w:gridCol w:w="2264"/>
        <w:gridCol w:w="2405"/>
        <w:gridCol w:w="1672"/>
        <w:gridCol w:w="1033"/>
        <w:gridCol w:w="1345"/>
      </w:tblGrid>
      <w:tr w:rsidR="005E3ED9" w:rsidRPr="00CC7605" w14:paraId="6919FBAF" w14:textId="77777777" w:rsidTr="001E4D9F">
        <w:trPr>
          <w:trHeight w:val="773"/>
        </w:trPr>
        <w:tc>
          <w:tcPr>
            <w:tcW w:w="329" w:type="pct"/>
            <w:vMerge w:val="restart"/>
            <w:tcBorders>
              <w:top w:val="single" w:sz="4" w:space="0" w:color="000000"/>
              <w:left w:val="single" w:sz="4" w:space="0" w:color="000000"/>
            </w:tcBorders>
            <w:shd w:val="clear" w:color="auto" w:fill="auto"/>
            <w:vAlign w:val="center"/>
          </w:tcPr>
          <w:p w14:paraId="5E85A360" w14:textId="77777777" w:rsidR="005E3ED9" w:rsidRPr="00CC7605" w:rsidRDefault="005E3ED9" w:rsidP="001E4D9F">
            <w:pPr>
              <w:widowControl w:val="0"/>
              <w:autoSpaceDE w:val="0"/>
              <w:autoSpaceDN w:val="0"/>
              <w:adjustRightInd w:val="0"/>
              <w:spacing w:after="0" w:line="276" w:lineRule="auto"/>
              <w:contextualSpacing/>
              <w:rPr>
                <w:rFonts w:eastAsiaTheme="minorHAnsi" w:cstheme="minorHAnsi"/>
                <w:b/>
                <w:bCs/>
                <w:szCs w:val="24"/>
              </w:rPr>
            </w:pPr>
            <w:r w:rsidRPr="00CC7605">
              <w:rPr>
                <w:rFonts w:eastAsiaTheme="minorHAnsi" w:cstheme="minorHAnsi"/>
                <w:b/>
                <w:bCs/>
              </w:rPr>
              <w:t>Lp.</w:t>
            </w:r>
          </w:p>
        </w:tc>
        <w:tc>
          <w:tcPr>
            <w:tcW w:w="1382" w:type="pct"/>
            <w:vMerge w:val="restart"/>
            <w:tcBorders>
              <w:top w:val="single" w:sz="4" w:space="0" w:color="000000"/>
              <w:left w:val="single" w:sz="4" w:space="0" w:color="000000"/>
            </w:tcBorders>
            <w:shd w:val="clear" w:color="auto" w:fill="auto"/>
            <w:vAlign w:val="center"/>
          </w:tcPr>
          <w:p w14:paraId="47D985EC" w14:textId="77777777" w:rsidR="005E3ED9" w:rsidRPr="00CC7605" w:rsidRDefault="005E3ED9" w:rsidP="001E4D9F">
            <w:pPr>
              <w:widowControl w:val="0"/>
              <w:autoSpaceDE w:val="0"/>
              <w:autoSpaceDN w:val="0"/>
              <w:adjustRightInd w:val="0"/>
              <w:spacing w:after="0" w:line="276" w:lineRule="auto"/>
              <w:contextualSpacing/>
              <w:rPr>
                <w:rFonts w:eastAsiaTheme="minorHAnsi" w:cstheme="minorHAnsi"/>
                <w:b/>
                <w:bCs/>
                <w:szCs w:val="24"/>
              </w:rPr>
            </w:pPr>
            <w:r>
              <w:rPr>
                <w:rFonts w:eastAsiaTheme="minorHAnsi" w:cstheme="minorHAnsi"/>
                <w:b/>
                <w:bCs/>
              </w:rPr>
              <w:t>Nazwa usługi, z</w:t>
            </w:r>
            <w:r w:rsidRPr="00CC7605">
              <w:rPr>
                <w:rFonts w:eastAsiaTheme="minorHAnsi" w:cstheme="minorHAnsi"/>
                <w:b/>
                <w:bCs/>
              </w:rPr>
              <w:t>akres</w:t>
            </w:r>
            <w:r>
              <w:rPr>
                <w:rFonts w:eastAsiaTheme="minorHAnsi" w:cstheme="minorHAnsi"/>
                <w:b/>
                <w:bCs/>
              </w:rPr>
              <w:t>, przedmiot usługi</w:t>
            </w:r>
            <w:r w:rsidRPr="00CC7605">
              <w:rPr>
                <w:rFonts w:eastAsiaTheme="minorHAnsi" w:cstheme="minorHAnsi"/>
                <w:b/>
                <w:bCs/>
              </w:rPr>
              <w:t xml:space="preserve"> (zgodnie z warunkiem określonym w pkt 6.1.4 lit.</w:t>
            </w:r>
            <w:r>
              <w:rPr>
                <w:rFonts w:eastAsiaTheme="minorHAnsi" w:cstheme="minorHAnsi"/>
                <w:b/>
                <w:bCs/>
              </w:rPr>
              <w:t xml:space="preserve"> a) SWZ), np. nazwa</w:t>
            </w:r>
            <w:r w:rsidRPr="00CC7605">
              <w:rPr>
                <w:rFonts w:eastAsiaTheme="minorHAnsi" w:cstheme="minorHAnsi"/>
                <w:b/>
                <w:bCs/>
              </w:rPr>
              <w:t xml:space="preserve"> zadania</w:t>
            </w:r>
            <w:r>
              <w:rPr>
                <w:rFonts w:eastAsiaTheme="minorHAnsi" w:cstheme="minorHAnsi"/>
                <w:b/>
                <w:bCs/>
              </w:rPr>
              <w:t>, zakres rzeczowy</w:t>
            </w:r>
            <w:r w:rsidRPr="00CC7605">
              <w:rPr>
                <w:rFonts w:eastAsiaTheme="minorHAnsi" w:cstheme="minorHAnsi"/>
                <w:b/>
                <w:bCs/>
              </w:rPr>
              <w:t xml:space="preserve"> </w:t>
            </w:r>
          </w:p>
        </w:tc>
        <w:tc>
          <w:tcPr>
            <w:tcW w:w="1415" w:type="pct"/>
            <w:vMerge w:val="restart"/>
            <w:tcBorders>
              <w:top w:val="single" w:sz="4" w:space="0" w:color="000000"/>
              <w:left w:val="single" w:sz="4" w:space="0" w:color="000000"/>
            </w:tcBorders>
            <w:shd w:val="clear" w:color="auto" w:fill="auto"/>
            <w:vAlign w:val="center"/>
          </w:tcPr>
          <w:p w14:paraId="7EF385B9" w14:textId="77777777" w:rsidR="005E3ED9" w:rsidRPr="00CC7605" w:rsidRDefault="005E3ED9" w:rsidP="001E4D9F">
            <w:pPr>
              <w:widowControl w:val="0"/>
              <w:autoSpaceDE w:val="0"/>
              <w:autoSpaceDN w:val="0"/>
              <w:adjustRightInd w:val="0"/>
              <w:spacing w:after="0" w:line="276" w:lineRule="auto"/>
              <w:contextualSpacing/>
              <w:rPr>
                <w:rFonts w:eastAsiaTheme="minorHAnsi" w:cstheme="minorHAnsi"/>
                <w:b/>
                <w:bCs/>
                <w:szCs w:val="24"/>
              </w:rPr>
            </w:pPr>
            <w:r w:rsidRPr="00CC7605">
              <w:rPr>
                <w:rFonts w:eastAsiaTheme="minorHAnsi" w:cstheme="minorHAnsi"/>
                <w:b/>
                <w:bCs/>
              </w:rPr>
              <w:t xml:space="preserve">Nazwa i adres podmiotu, na rzecz którego </w:t>
            </w:r>
            <w:r>
              <w:rPr>
                <w:rFonts w:eastAsiaTheme="minorHAnsi" w:cstheme="minorHAnsi"/>
                <w:b/>
                <w:bCs/>
              </w:rPr>
              <w:t>usługa została wykonana</w:t>
            </w:r>
          </w:p>
        </w:tc>
        <w:tc>
          <w:tcPr>
            <w:tcW w:w="1017" w:type="pct"/>
            <w:vMerge w:val="restart"/>
            <w:tcBorders>
              <w:top w:val="single" w:sz="4" w:space="0" w:color="000000"/>
              <w:left w:val="single" w:sz="4" w:space="0" w:color="000000"/>
            </w:tcBorders>
            <w:shd w:val="clear" w:color="auto" w:fill="auto"/>
            <w:vAlign w:val="center"/>
          </w:tcPr>
          <w:p w14:paraId="5F5E05FD" w14:textId="77777777" w:rsidR="005E3ED9" w:rsidRPr="00CC7605" w:rsidRDefault="005E3ED9" w:rsidP="001E4D9F">
            <w:pPr>
              <w:widowControl w:val="0"/>
              <w:autoSpaceDE w:val="0"/>
              <w:autoSpaceDN w:val="0"/>
              <w:adjustRightInd w:val="0"/>
              <w:spacing w:after="0" w:line="276" w:lineRule="auto"/>
              <w:contextualSpacing/>
              <w:rPr>
                <w:rFonts w:eastAsiaTheme="minorHAnsi" w:cstheme="minorHAnsi"/>
                <w:b/>
                <w:bCs/>
                <w:szCs w:val="24"/>
              </w:rPr>
            </w:pPr>
            <w:r w:rsidRPr="00CC7605">
              <w:rPr>
                <w:rFonts w:eastAsiaTheme="minorHAnsi" w:cstheme="minorHAnsi"/>
                <w:b/>
                <w:bCs/>
              </w:rPr>
              <w:t>Wart</w:t>
            </w:r>
            <w:r>
              <w:rPr>
                <w:rFonts w:eastAsiaTheme="minorHAnsi" w:cstheme="minorHAnsi"/>
                <w:b/>
                <w:bCs/>
              </w:rPr>
              <w:t>ość nadzorowanych robót</w:t>
            </w:r>
            <w:r w:rsidRPr="00CC7605">
              <w:rPr>
                <w:rFonts w:eastAsiaTheme="minorHAnsi" w:cstheme="minorHAnsi"/>
                <w:b/>
                <w:bCs/>
              </w:rPr>
              <w:t xml:space="preserve"> – brutto </w:t>
            </w:r>
          </w:p>
          <w:p w14:paraId="35189773" w14:textId="77777777" w:rsidR="005E3ED9" w:rsidRPr="00CC7605" w:rsidRDefault="005E3ED9" w:rsidP="001E4D9F">
            <w:pPr>
              <w:widowControl w:val="0"/>
              <w:autoSpaceDE w:val="0"/>
              <w:autoSpaceDN w:val="0"/>
              <w:adjustRightInd w:val="0"/>
              <w:spacing w:after="0" w:line="276" w:lineRule="auto"/>
              <w:contextualSpacing/>
              <w:rPr>
                <w:rFonts w:eastAsiaTheme="minorHAnsi" w:cstheme="minorHAnsi"/>
                <w:b/>
                <w:bCs/>
                <w:szCs w:val="24"/>
              </w:rPr>
            </w:pPr>
          </w:p>
        </w:tc>
        <w:tc>
          <w:tcPr>
            <w:tcW w:w="85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76D6C5" w14:textId="77777777" w:rsidR="005E3ED9" w:rsidRPr="00CC7605" w:rsidRDefault="005E3ED9" w:rsidP="001E4D9F">
            <w:pPr>
              <w:widowControl w:val="0"/>
              <w:autoSpaceDE w:val="0"/>
              <w:autoSpaceDN w:val="0"/>
              <w:adjustRightInd w:val="0"/>
              <w:spacing w:after="0" w:line="276" w:lineRule="auto"/>
              <w:contextualSpacing/>
              <w:jc w:val="center"/>
              <w:rPr>
                <w:rFonts w:eastAsiaTheme="minorHAnsi" w:cstheme="minorHAnsi"/>
                <w:bCs/>
                <w:szCs w:val="24"/>
              </w:rPr>
            </w:pPr>
            <w:r>
              <w:rPr>
                <w:rFonts w:eastAsiaTheme="minorHAnsi" w:cstheme="minorHAnsi"/>
                <w:b/>
                <w:bCs/>
              </w:rPr>
              <w:t>Data wykonania usługi</w:t>
            </w:r>
          </w:p>
        </w:tc>
      </w:tr>
      <w:tr w:rsidR="005E3ED9" w:rsidRPr="00CC7605" w14:paraId="7299B79D" w14:textId="77777777" w:rsidTr="001E4D9F">
        <w:trPr>
          <w:trHeight w:val="772"/>
        </w:trPr>
        <w:tc>
          <w:tcPr>
            <w:tcW w:w="329" w:type="pct"/>
            <w:vMerge/>
            <w:tcBorders>
              <w:left w:val="single" w:sz="4" w:space="0" w:color="000000"/>
              <w:bottom w:val="single" w:sz="4" w:space="0" w:color="000000"/>
            </w:tcBorders>
            <w:shd w:val="clear" w:color="auto" w:fill="auto"/>
            <w:vAlign w:val="center"/>
          </w:tcPr>
          <w:p w14:paraId="24D96AA7" w14:textId="77777777" w:rsidR="005E3ED9" w:rsidRPr="00CC7605" w:rsidRDefault="005E3ED9" w:rsidP="001E4D9F">
            <w:pPr>
              <w:widowControl w:val="0"/>
              <w:autoSpaceDE w:val="0"/>
              <w:autoSpaceDN w:val="0"/>
              <w:adjustRightInd w:val="0"/>
              <w:spacing w:after="0" w:line="276" w:lineRule="auto"/>
              <w:contextualSpacing/>
              <w:rPr>
                <w:rFonts w:eastAsiaTheme="minorHAnsi" w:cstheme="minorHAnsi"/>
                <w:b/>
                <w:bCs/>
              </w:rPr>
            </w:pPr>
          </w:p>
        </w:tc>
        <w:tc>
          <w:tcPr>
            <w:tcW w:w="1382" w:type="pct"/>
            <w:vMerge/>
            <w:tcBorders>
              <w:left w:val="single" w:sz="4" w:space="0" w:color="000000"/>
              <w:bottom w:val="single" w:sz="4" w:space="0" w:color="000000"/>
            </w:tcBorders>
            <w:shd w:val="clear" w:color="auto" w:fill="auto"/>
            <w:vAlign w:val="center"/>
          </w:tcPr>
          <w:p w14:paraId="43DD48BB" w14:textId="77777777" w:rsidR="005E3ED9" w:rsidRPr="00CC7605" w:rsidRDefault="005E3ED9" w:rsidP="001E4D9F">
            <w:pPr>
              <w:widowControl w:val="0"/>
              <w:autoSpaceDE w:val="0"/>
              <w:autoSpaceDN w:val="0"/>
              <w:adjustRightInd w:val="0"/>
              <w:spacing w:after="0" w:line="276" w:lineRule="auto"/>
              <w:contextualSpacing/>
              <w:rPr>
                <w:rFonts w:eastAsiaTheme="minorHAnsi" w:cstheme="minorHAnsi"/>
                <w:b/>
                <w:bCs/>
              </w:rPr>
            </w:pPr>
          </w:p>
        </w:tc>
        <w:tc>
          <w:tcPr>
            <w:tcW w:w="1415" w:type="pct"/>
            <w:vMerge/>
            <w:tcBorders>
              <w:left w:val="single" w:sz="4" w:space="0" w:color="000000"/>
              <w:bottom w:val="single" w:sz="4" w:space="0" w:color="000000"/>
            </w:tcBorders>
            <w:shd w:val="clear" w:color="auto" w:fill="auto"/>
            <w:vAlign w:val="center"/>
          </w:tcPr>
          <w:p w14:paraId="1B3C1364" w14:textId="77777777" w:rsidR="005E3ED9" w:rsidRPr="00CC7605" w:rsidRDefault="005E3ED9" w:rsidP="001E4D9F">
            <w:pPr>
              <w:widowControl w:val="0"/>
              <w:autoSpaceDE w:val="0"/>
              <w:autoSpaceDN w:val="0"/>
              <w:adjustRightInd w:val="0"/>
              <w:spacing w:after="0" w:line="276" w:lineRule="auto"/>
              <w:contextualSpacing/>
              <w:rPr>
                <w:rFonts w:eastAsiaTheme="minorHAnsi" w:cstheme="minorHAnsi"/>
                <w:b/>
                <w:bCs/>
              </w:rPr>
            </w:pPr>
          </w:p>
        </w:tc>
        <w:tc>
          <w:tcPr>
            <w:tcW w:w="1017" w:type="pct"/>
            <w:vMerge/>
            <w:tcBorders>
              <w:left w:val="single" w:sz="4" w:space="0" w:color="000000"/>
              <w:bottom w:val="single" w:sz="4" w:space="0" w:color="000000"/>
            </w:tcBorders>
            <w:shd w:val="clear" w:color="auto" w:fill="auto"/>
            <w:vAlign w:val="center"/>
          </w:tcPr>
          <w:p w14:paraId="6AC0948E" w14:textId="77777777" w:rsidR="005E3ED9" w:rsidRPr="00CC7605" w:rsidRDefault="005E3ED9" w:rsidP="001E4D9F">
            <w:pPr>
              <w:widowControl w:val="0"/>
              <w:autoSpaceDE w:val="0"/>
              <w:autoSpaceDN w:val="0"/>
              <w:adjustRightInd w:val="0"/>
              <w:spacing w:after="0" w:line="276" w:lineRule="auto"/>
              <w:contextualSpacing/>
              <w:rPr>
                <w:rFonts w:eastAsiaTheme="minorHAnsi" w:cstheme="minorHAnsi"/>
                <w:b/>
                <w:bCs/>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0FF262" w14:textId="77777777" w:rsidR="005E3ED9" w:rsidRPr="00CC7605" w:rsidRDefault="005E3ED9" w:rsidP="001E4D9F">
            <w:pPr>
              <w:widowControl w:val="0"/>
              <w:autoSpaceDE w:val="0"/>
              <w:autoSpaceDN w:val="0"/>
              <w:adjustRightInd w:val="0"/>
              <w:spacing w:after="0" w:line="276" w:lineRule="auto"/>
              <w:contextualSpacing/>
              <w:rPr>
                <w:rFonts w:eastAsiaTheme="minorHAnsi" w:cstheme="minorHAnsi"/>
                <w:b/>
                <w:bCs/>
              </w:rPr>
            </w:pPr>
            <w:r>
              <w:rPr>
                <w:rFonts w:eastAsiaTheme="minorHAnsi" w:cstheme="minorHAnsi"/>
                <w:b/>
                <w:bCs/>
              </w:rPr>
              <w:t>Początek (data)</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2A1E5" w14:textId="77777777" w:rsidR="005E3ED9" w:rsidRPr="00CC7605" w:rsidRDefault="005E3ED9" w:rsidP="001E4D9F">
            <w:pPr>
              <w:widowControl w:val="0"/>
              <w:autoSpaceDE w:val="0"/>
              <w:autoSpaceDN w:val="0"/>
              <w:adjustRightInd w:val="0"/>
              <w:spacing w:after="0" w:line="276" w:lineRule="auto"/>
              <w:contextualSpacing/>
              <w:rPr>
                <w:rFonts w:eastAsiaTheme="minorHAnsi" w:cstheme="minorHAnsi"/>
                <w:b/>
                <w:bCs/>
              </w:rPr>
            </w:pPr>
            <w:r>
              <w:rPr>
                <w:rFonts w:eastAsiaTheme="minorHAnsi" w:cstheme="minorHAnsi"/>
                <w:b/>
                <w:bCs/>
              </w:rPr>
              <w:t>Zakończenie (data)</w:t>
            </w:r>
          </w:p>
        </w:tc>
      </w:tr>
      <w:tr w:rsidR="005E3ED9" w:rsidRPr="00CC7605" w14:paraId="1ADB547C" w14:textId="77777777" w:rsidTr="001E4D9F">
        <w:trPr>
          <w:trHeight w:val="271"/>
        </w:trPr>
        <w:tc>
          <w:tcPr>
            <w:tcW w:w="329" w:type="pct"/>
            <w:tcBorders>
              <w:top w:val="single" w:sz="4" w:space="0" w:color="000000"/>
              <w:left w:val="single" w:sz="4" w:space="0" w:color="000000"/>
              <w:bottom w:val="single" w:sz="4" w:space="0" w:color="000000"/>
            </w:tcBorders>
            <w:shd w:val="clear" w:color="auto" w:fill="auto"/>
          </w:tcPr>
          <w:p w14:paraId="0E25F1C2" w14:textId="77777777" w:rsidR="005E3ED9" w:rsidRPr="00CC7605" w:rsidRDefault="005E3ED9" w:rsidP="001E4D9F">
            <w:pPr>
              <w:widowControl w:val="0"/>
              <w:autoSpaceDE w:val="0"/>
              <w:autoSpaceDN w:val="0"/>
              <w:adjustRightInd w:val="0"/>
              <w:spacing w:after="0" w:line="360" w:lineRule="auto"/>
              <w:contextualSpacing/>
              <w:rPr>
                <w:rFonts w:eastAsiaTheme="minorHAnsi" w:cstheme="minorHAnsi"/>
                <w:b/>
                <w:bCs/>
                <w:sz w:val="24"/>
                <w:szCs w:val="24"/>
              </w:rPr>
            </w:pPr>
          </w:p>
        </w:tc>
        <w:tc>
          <w:tcPr>
            <w:tcW w:w="1382" w:type="pct"/>
            <w:tcBorders>
              <w:top w:val="single" w:sz="4" w:space="0" w:color="000000"/>
              <w:left w:val="single" w:sz="4" w:space="0" w:color="000000"/>
              <w:bottom w:val="single" w:sz="4" w:space="0" w:color="000000"/>
            </w:tcBorders>
            <w:shd w:val="clear" w:color="auto" w:fill="auto"/>
          </w:tcPr>
          <w:p w14:paraId="60B84C5B" w14:textId="77777777" w:rsidR="005E3ED9" w:rsidRPr="00CC7605" w:rsidRDefault="005E3ED9" w:rsidP="001E4D9F">
            <w:pPr>
              <w:widowControl w:val="0"/>
              <w:autoSpaceDE w:val="0"/>
              <w:autoSpaceDN w:val="0"/>
              <w:adjustRightInd w:val="0"/>
              <w:spacing w:after="0" w:line="360" w:lineRule="auto"/>
              <w:contextualSpacing/>
              <w:rPr>
                <w:rFonts w:eastAsiaTheme="minorHAnsi" w:cstheme="minorHAnsi"/>
                <w:bCs/>
                <w:sz w:val="24"/>
                <w:szCs w:val="24"/>
              </w:rPr>
            </w:pPr>
          </w:p>
          <w:p w14:paraId="195637B2" w14:textId="77777777" w:rsidR="005E3ED9" w:rsidRPr="00CC7605" w:rsidRDefault="005E3ED9" w:rsidP="001E4D9F">
            <w:pPr>
              <w:widowControl w:val="0"/>
              <w:autoSpaceDE w:val="0"/>
              <w:autoSpaceDN w:val="0"/>
              <w:adjustRightInd w:val="0"/>
              <w:spacing w:after="0" w:line="360" w:lineRule="auto"/>
              <w:contextualSpacing/>
              <w:rPr>
                <w:rFonts w:eastAsiaTheme="minorHAnsi" w:cstheme="minorHAnsi"/>
                <w:bCs/>
                <w:sz w:val="24"/>
                <w:szCs w:val="24"/>
              </w:rPr>
            </w:pPr>
          </w:p>
        </w:tc>
        <w:tc>
          <w:tcPr>
            <w:tcW w:w="1415" w:type="pct"/>
            <w:tcBorders>
              <w:top w:val="single" w:sz="4" w:space="0" w:color="000000"/>
              <w:left w:val="single" w:sz="4" w:space="0" w:color="000000"/>
              <w:bottom w:val="single" w:sz="4" w:space="0" w:color="000000"/>
            </w:tcBorders>
            <w:shd w:val="clear" w:color="auto" w:fill="auto"/>
          </w:tcPr>
          <w:p w14:paraId="1BA36C13" w14:textId="77777777" w:rsidR="005E3ED9" w:rsidRPr="00CC7605" w:rsidRDefault="005E3ED9" w:rsidP="001E4D9F">
            <w:pPr>
              <w:widowControl w:val="0"/>
              <w:autoSpaceDE w:val="0"/>
              <w:autoSpaceDN w:val="0"/>
              <w:adjustRightInd w:val="0"/>
              <w:spacing w:after="0" w:line="360" w:lineRule="auto"/>
              <w:contextualSpacing/>
              <w:rPr>
                <w:rFonts w:eastAsiaTheme="minorHAnsi" w:cstheme="minorHAnsi"/>
                <w:bCs/>
                <w:sz w:val="24"/>
                <w:szCs w:val="24"/>
              </w:rPr>
            </w:pPr>
          </w:p>
        </w:tc>
        <w:tc>
          <w:tcPr>
            <w:tcW w:w="1017" w:type="pct"/>
            <w:tcBorders>
              <w:top w:val="single" w:sz="4" w:space="0" w:color="000000"/>
              <w:left w:val="single" w:sz="4" w:space="0" w:color="000000"/>
              <w:bottom w:val="single" w:sz="4" w:space="0" w:color="000000"/>
            </w:tcBorders>
            <w:shd w:val="clear" w:color="auto" w:fill="auto"/>
          </w:tcPr>
          <w:p w14:paraId="6775E885" w14:textId="77777777" w:rsidR="005E3ED9" w:rsidRPr="00CC7605" w:rsidRDefault="005E3ED9" w:rsidP="001E4D9F">
            <w:pPr>
              <w:widowControl w:val="0"/>
              <w:autoSpaceDE w:val="0"/>
              <w:autoSpaceDN w:val="0"/>
              <w:adjustRightInd w:val="0"/>
              <w:spacing w:after="0" w:line="360" w:lineRule="auto"/>
              <w:contextualSpacing/>
              <w:rPr>
                <w:rFonts w:eastAsiaTheme="minorHAnsi" w:cstheme="minorHAnsi"/>
                <w:bCs/>
                <w:sz w:val="24"/>
                <w:szCs w:val="24"/>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14:paraId="31662B6E" w14:textId="77777777" w:rsidR="005E3ED9" w:rsidRPr="00CC7605" w:rsidRDefault="005E3ED9" w:rsidP="001E4D9F">
            <w:pPr>
              <w:widowControl w:val="0"/>
              <w:autoSpaceDE w:val="0"/>
              <w:autoSpaceDN w:val="0"/>
              <w:adjustRightInd w:val="0"/>
              <w:spacing w:after="0" w:line="360" w:lineRule="auto"/>
              <w:contextualSpacing/>
              <w:rPr>
                <w:rFonts w:eastAsiaTheme="minorHAnsi" w:cstheme="minorHAnsi"/>
                <w:bCs/>
                <w:sz w:val="24"/>
                <w:szCs w:val="24"/>
              </w:rPr>
            </w:pPr>
          </w:p>
        </w:tc>
        <w:tc>
          <w:tcPr>
            <w:tcW w:w="428" w:type="pct"/>
            <w:tcBorders>
              <w:top w:val="single" w:sz="4" w:space="0" w:color="000000"/>
              <w:left w:val="single" w:sz="4" w:space="0" w:color="000000"/>
              <w:bottom w:val="single" w:sz="4" w:space="0" w:color="000000"/>
              <w:right w:val="single" w:sz="4" w:space="0" w:color="000000"/>
            </w:tcBorders>
            <w:shd w:val="clear" w:color="auto" w:fill="auto"/>
          </w:tcPr>
          <w:p w14:paraId="379CF121" w14:textId="77777777" w:rsidR="005E3ED9" w:rsidRPr="00CC7605" w:rsidRDefault="005E3ED9" w:rsidP="001E4D9F">
            <w:pPr>
              <w:widowControl w:val="0"/>
              <w:autoSpaceDE w:val="0"/>
              <w:autoSpaceDN w:val="0"/>
              <w:adjustRightInd w:val="0"/>
              <w:spacing w:after="0" w:line="360" w:lineRule="auto"/>
              <w:contextualSpacing/>
              <w:rPr>
                <w:rFonts w:eastAsiaTheme="minorHAnsi" w:cstheme="minorHAnsi"/>
                <w:bCs/>
                <w:sz w:val="24"/>
                <w:szCs w:val="24"/>
              </w:rPr>
            </w:pPr>
          </w:p>
        </w:tc>
      </w:tr>
      <w:tr w:rsidR="005E3ED9" w:rsidRPr="00CC7605" w14:paraId="35FEB463" w14:textId="77777777" w:rsidTr="001E4D9F">
        <w:trPr>
          <w:trHeight w:val="271"/>
        </w:trPr>
        <w:tc>
          <w:tcPr>
            <w:tcW w:w="329" w:type="pct"/>
            <w:tcBorders>
              <w:top w:val="single" w:sz="4" w:space="0" w:color="000000"/>
              <w:left w:val="single" w:sz="4" w:space="0" w:color="000000"/>
              <w:bottom w:val="single" w:sz="4" w:space="0" w:color="000000"/>
            </w:tcBorders>
            <w:shd w:val="clear" w:color="auto" w:fill="auto"/>
          </w:tcPr>
          <w:p w14:paraId="6B44D630" w14:textId="77777777" w:rsidR="005E3ED9" w:rsidRPr="00CC7605" w:rsidRDefault="005E3ED9" w:rsidP="001E4D9F">
            <w:pPr>
              <w:widowControl w:val="0"/>
              <w:autoSpaceDE w:val="0"/>
              <w:autoSpaceDN w:val="0"/>
              <w:adjustRightInd w:val="0"/>
              <w:spacing w:after="0" w:line="360" w:lineRule="auto"/>
              <w:contextualSpacing/>
              <w:rPr>
                <w:rFonts w:eastAsiaTheme="minorHAnsi" w:cstheme="minorHAnsi"/>
                <w:bCs/>
                <w:sz w:val="24"/>
                <w:szCs w:val="24"/>
              </w:rPr>
            </w:pPr>
          </w:p>
        </w:tc>
        <w:tc>
          <w:tcPr>
            <w:tcW w:w="1382" w:type="pct"/>
            <w:tcBorders>
              <w:top w:val="single" w:sz="4" w:space="0" w:color="000000"/>
              <w:left w:val="single" w:sz="4" w:space="0" w:color="000000"/>
              <w:bottom w:val="single" w:sz="4" w:space="0" w:color="000000"/>
            </w:tcBorders>
            <w:shd w:val="clear" w:color="auto" w:fill="auto"/>
          </w:tcPr>
          <w:p w14:paraId="4AD9D1AB" w14:textId="77777777" w:rsidR="005E3ED9" w:rsidRPr="00CC7605" w:rsidRDefault="005E3ED9" w:rsidP="001E4D9F">
            <w:pPr>
              <w:widowControl w:val="0"/>
              <w:autoSpaceDE w:val="0"/>
              <w:autoSpaceDN w:val="0"/>
              <w:adjustRightInd w:val="0"/>
              <w:spacing w:after="0" w:line="360" w:lineRule="auto"/>
              <w:contextualSpacing/>
              <w:rPr>
                <w:rFonts w:eastAsiaTheme="minorHAnsi" w:cstheme="minorHAnsi"/>
                <w:bCs/>
                <w:sz w:val="24"/>
                <w:szCs w:val="24"/>
              </w:rPr>
            </w:pPr>
          </w:p>
          <w:p w14:paraId="214D6C0F" w14:textId="77777777" w:rsidR="005E3ED9" w:rsidRPr="00CC7605" w:rsidRDefault="005E3ED9" w:rsidP="001E4D9F">
            <w:pPr>
              <w:widowControl w:val="0"/>
              <w:autoSpaceDE w:val="0"/>
              <w:autoSpaceDN w:val="0"/>
              <w:adjustRightInd w:val="0"/>
              <w:spacing w:after="0" w:line="360" w:lineRule="auto"/>
              <w:contextualSpacing/>
              <w:rPr>
                <w:rFonts w:eastAsiaTheme="minorHAnsi" w:cstheme="minorHAnsi"/>
                <w:bCs/>
                <w:sz w:val="24"/>
                <w:szCs w:val="24"/>
              </w:rPr>
            </w:pPr>
          </w:p>
        </w:tc>
        <w:tc>
          <w:tcPr>
            <w:tcW w:w="1415" w:type="pct"/>
            <w:tcBorders>
              <w:top w:val="single" w:sz="4" w:space="0" w:color="000000"/>
              <w:left w:val="single" w:sz="4" w:space="0" w:color="000000"/>
              <w:bottom w:val="single" w:sz="4" w:space="0" w:color="000000"/>
            </w:tcBorders>
            <w:shd w:val="clear" w:color="auto" w:fill="auto"/>
          </w:tcPr>
          <w:p w14:paraId="3237343F" w14:textId="77777777" w:rsidR="005E3ED9" w:rsidRPr="00CC7605" w:rsidRDefault="005E3ED9" w:rsidP="001E4D9F">
            <w:pPr>
              <w:widowControl w:val="0"/>
              <w:autoSpaceDE w:val="0"/>
              <w:autoSpaceDN w:val="0"/>
              <w:adjustRightInd w:val="0"/>
              <w:spacing w:after="0" w:line="360" w:lineRule="auto"/>
              <w:contextualSpacing/>
              <w:rPr>
                <w:rFonts w:eastAsiaTheme="minorHAnsi" w:cstheme="minorHAnsi"/>
                <w:bCs/>
                <w:sz w:val="24"/>
                <w:szCs w:val="24"/>
              </w:rPr>
            </w:pPr>
          </w:p>
        </w:tc>
        <w:tc>
          <w:tcPr>
            <w:tcW w:w="1017" w:type="pct"/>
            <w:tcBorders>
              <w:top w:val="single" w:sz="4" w:space="0" w:color="000000"/>
              <w:left w:val="single" w:sz="4" w:space="0" w:color="000000"/>
              <w:bottom w:val="single" w:sz="4" w:space="0" w:color="000000"/>
            </w:tcBorders>
            <w:shd w:val="clear" w:color="auto" w:fill="auto"/>
          </w:tcPr>
          <w:p w14:paraId="0ADC2297" w14:textId="77777777" w:rsidR="005E3ED9" w:rsidRPr="00CC7605" w:rsidRDefault="005E3ED9" w:rsidP="001E4D9F">
            <w:pPr>
              <w:widowControl w:val="0"/>
              <w:autoSpaceDE w:val="0"/>
              <w:autoSpaceDN w:val="0"/>
              <w:adjustRightInd w:val="0"/>
              <w:spacing w:after="0" w:line="360" w:lineRule="auto"/>
              <w:contextualSpacing/>
              <w:rPr>
                <w:rFonts w:eastAsiaTheme="minorHAnsi" w:cstheme="minorHAnsi"/>
                <w:bCs/>
                <w:sz w:val="24"/>
                <w:szCs w:val="24"/>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14:paraId="3A27BC32" w14:textId="77777777" w:rsidR="005E3ED9" w:rsidRPr="00CC7605" w:rsidRDefault="005E3ED9" w:rsidP="001E4D9F">
            <w:pPr>
              <w:widowControl w:val="0"/>
              <w:autoSpaceDE w:val="0"/>
              <w:autoSpaceDN w:val="0"/>
              <w:adjustRightInd w:val="0"/>
              <w:spacing w:after="0" w:line="360" w:lineRule="auto"/>
              <w:contextualSpacing/>
              <w:rPr>
                <w:rFonts w:eastAsiaTheme="minorHAnsi" w:cstheme="minorHAnsi"/>
                <w:bCs/>
                <w:sz w:val="24"/>
                <w:szCs w:val="24"/>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14:paraId="216B8CA1" w14:textId="77777777" w:rsidR="005E3ED9" w:rsidRPr="00CC7605" w:rsidRDefault="005E3ED9" w:rsidP="001E4D9F">
            <w:pPr>
              <w:widowControl w:val="0"/>
              <w:autoSpaceDE w:val="0"/>
              <w:autoSpaceDN w:val="0"/>
              <w:adjustRightInd w:val="0"/>
              <w:spacing w:after="0" w:line="360" w:lineRule="auto"/>
              <w:contextualSpacing/>
              <w:rPr>
                <w:rFonts w:eastAsiaTheme="minorHAnsi" w:cstheme="minorHAnsi"/>
                <w:bCs/>
                <w:sz w:val="24"/>
                <w:szCs w:val="24"/>
              </w:rPr>
            </w:pPr>
          </w:p>
        </w:tc>
      </w:tr>
    </w:tbl>
    <w:p w14:paraId="7B3CD370" w14:textId="401A69D2" w:rsidR="00CC7605" w:rsidRPr="00D647C2" w:rsidRDefault="00CC7605" w:rsidP="00CC7605">
      <w:pPr>
        <w:widowControl w:val="0"/>
        <w:autoSpaceDE w:val="0"/>
        <w:autoSpaceDN w:val="0"/>
        <w:adjustRightInd w:val="0"/>
        <w:spacing w:after="0" w:line="360" w:lineRule="auto"/>
        <w:contextualSpacing/>
        <w:rPr>
          <w:rFonts w:eastAsiaTheme="minorHAnsi" w:cstheme="minorHAnsi"/>
          <w:bCs/>
          <w:sz w:val="24"/>
        </w:rPr>
      </w:pPr>
      <w:r w:rsidRPr="00CC7605">
        <w:rPr>
          <w:rFonts w:eastAsiaTheme="minorHAnsi" w:cstheme="minorHAnsi"/>
          <w:bCs/>
          <w:sz w:val="24"/>
        </w:rPr>
        <w:tab/>
      </w:r>
      <w:r w:rsidRPr="00CC7605">
        <w:rPr>
          <w:rFonts w:eastAsiaTheme="minorHAnsi" w:cstheme="minorHAnsi"/>
          <w:bCs/>
          <w:sz w:val="24"/>
        </w:rPr>
        <w:tab/>
      </w:r>
      <w:r w:rsidRPr="00CC7605">
        <w:rPr>
          <w:rFonts w:eastAsiaTheme="minorHAnsi" w:cstheme="minorHAnsi"/>
          <w:bCs/>
          <w:sz w:val="24"/>
        </w:rPr>
        <w:tab/>
        <w:t xml:space="preserve"> </w:t>
      </w:r>
    </w:p>
    <w:p w14:paraId="6788616D" w14:textId="77777777" w:rsidR="00CC7605" w:rsidRPr="00CC7605" w:rsidRDefault="00CC7605" w:rsidP="00CC7605">
      <w:pPr>
        <w:widowControl w:val="0"/>
        <w:autoSpaceDE w:val="0"/>
        <w:autoSpaceDN w:val="0"/>
        <w:adjustRightInd w:val="0"/>
        <w:spacing w:after="0" w:line="360" w:lineRule="auto"/>
        <w:contextualSpacing/>
        <w:rPr>
          <w:rFonts w:ascii="Verdana" w:eastAsia="TimesNewRoman" w:hAnsi="Verdana" w:cs="Times New Roman"/>
          <w:b/>
          <w:sz w:val="20"/>
          <w:lang w:eastAsia="pl-PL"/>
        </w:rPr>
      </w:pPr>
      <w:r w:rsidRPr="00CC7605">
        <w:rPr>
          <w:rFonts w:ascii="Verdana" w:eastAsia="TimesNewRoman" w:hAnsi="Verdana" w:cs="Times New Roman"/>
          <w:b/>
          <w:sz w:val="20"/>
          <w:highlight w:val="yellow"/>
          <w:lang w:eastAsia="pl-PL"/>
        </w:rPr>
        <w:t>UWAGA:</w:t>
      </w:r>
    </w:p>
    <w:p w14:paraId="37226F1A" w14:textId="0EAD8386" w:rsidR="00540992" w:rsidRDefault="00540992" w:rsidP="00CC7605">
      <w:pPr>
        <w:widowControl w:val="0"/>
        <w:autoSpaceDE w:val="0"/>
        <w:autoSpaceDN w:val="0"/>
        <w:adjustRightInd w:val="0"/>
        <w:spacing w:after="0" w:line="276" w:lineRule="auto"/>
        <w:contextualSpacing/>
        <w:jc w:val="both"/>
        <w:rPr>
          <w:rFonts w:eastAsiaTheme="minorHAnsi" w:cstheme="minorHAnsi"/>
          <w:b/>
          <w:bCs/>
          <w:i/>
          <w:sz w:val="24"/>
        </w:rPr>
      </w:pPr>
      <w:r>
        <w:rPr>
          <w:rFonts w:eastAsia="Times New Roman" w:cstheme="minorHAnsi"/>
          <w:i/>
          <w:sz w:val="20"/>
          <w:szCs w:val="24"/>
          <w:u w:val="single"/>
        </w:rPr>
        <w:t>Przedmiot i opis wykonanych usług powinien być tak przedstawiony, by umożliwić Zamawiającemu ocenę wymagań.</w:t>
      </w:r>
    </w:p>
    <w:p w14:paraId="0ED4FF28" w14:textId="505A6991" w:rsidR="00CC7605" w:rsidRPr="00566A01" w:rsidRDefault="00CC7605" w:rsidP="00566A01">
      <w:pPr>
        <w:widowControl w:val="0"/>
        <w:autoSpaceDE w:val="0"/>
        <w:autoSpaceDN w:val="0"/>
        <w:adjustRightInd w:val="0"/>
        <w:spacing w:after="0" w:line="276" w:lineRule="auto"/>
        <w:contextualSpacing/>
        <w:jc w:val="both"/>
        <w:rPr>
          <w:rFonts w:eastAsiaTheme="minorHAnsi" w:cstheme="minorHAnsi"/>
          <w:b/>
          <w:bCs/>
          <w:i/>
          <w:sz w:val="24"/>
        </w:rPr>
      </w:pPr>
      <w:r w:rsidRPr="00CC7605">
        <w:rPr>
          <w:rFonts w:eastAsiaTheme="minorHAnsi" w:cstheme="minorHAnsi"/>
          <w:b/>
          <w:bCs/>
          <w:i/>
          <w:sz w:val="24"/>
        </w:rPr>
        <w:t xml:space="preserve">* </w:t>
      </w:r>
      <w:r w:rsidRPr="00CC7605">
        <w:rPr>
          <w:rFonts w:eastAsia="Calibri" w:cstheme="minorHAnsi"/>
          <w:i/>
          <w:sz w:val="20"/>
          <w:szCs w:val="24"/>
          <w:u w:val="single"/>
        </w:rPr>
        <w:t xml:space="preserve">Należy zaznaczyć i uzupełnić dla części, na które Wykonawca składa swoją ofertę/oferty. Wykaz należy złożyć wraz z </w:t>
      </w:r>
      <w:r w:rsidRPr="00CC7605">
        <w:rPr>
          <w:rFonts w:eastAsia="Times New Roman" w:cstheme="minorHAnsi"/>
          <w:i/>
          <w:sz w:val="20"/>
          <w:szCs w:val="24"/>
          <w:u w:val="single"/>
        </w:rPr>
        <w:t>załączeniem dowodów określ</w:t>
      </w:r>
      <w:r w:rsidR="00540992">
        <w:rPr>
          <w:rFonts w:eastAsia="Times New Roman" w:cstheme="minorHAnsi"/>
          <w:i/>
          <w:sz w:val="20"/>
          <w:szCs w:val="24"/>
          <w:u w:val="single"/>
        </w:rPr>
        <w:t>ających, czy te usługi</w:t>
      </w:r>
      <w:r w:rsidRPr="00CC7605">
        <w:rPr>
          <w:rFonts w:eastAsia="Times New Roman" w:cstheme="minorHAnsi"/>
          <w:i/>
          <w:sz w:val="20"/>
          <w:szCs w:val="24"/>
          <w:u w:val="single"/>
        </w:rPr>
        <w:t xml:space="preserve"> zostały wykonane należycie, przy czym dowodami, </w:t>
      </w:r>
      <w:r w:rsidR="00D647C2">
        <w:rPr>
          <w:rFonts w:eastAsia="Times New Roman" w:cstheme="minorHAnsi"/>
          <w:i/>
          <w:sz w:val="20"/>
          <w:szCs w:val="24"/>
          <w:u w:val="single"/>
        </w:rPr>
        <w:br/>
      </w:r>
      <w:r w:rsidRPr="00CC7605">
        <w:rPr>
          <w:rFonts w:eastAsia="Times New Roman" w:cstheme="minorHAnsi"/>
          <w:i/>
          <w:sz w:val="20"/>
          <w:szCs w:val="24"/>
          <w:u w:val="single"/>
        </w:rPr>
        <w:t xml:space="preserve">o których mowa, są referencje bądź inne dokumenty sporządzone przez podmiot, na rzecz którego </w:t>
      </w:r>
      <w:r w:rsidR="00540992">
        <w:rPr>
          <w:rFonts w:eastAsia="Times New Roman" w:cstheme="minorHAnsi"/>
          <w:i/>
          <w:sz w:val="20"/>
          <w:szCs w:val="24"/>
          <w:u w:val="single"/>
        </w:rPr>
        <w:t>usługi</w:t>
      </w:r>
      <w:r w:rsidRPr="00CC7605">
        <w:rPr>
          <w:rFonts w:eastAsia="Times New Roman" w:cstheme="minorHAnsi"/>
          <w:i/>
          <w:sz w:val="20"/>
          <w:szCs w:val="24"/>
          <w:u w:val="single"/>
        </w:rPr>
        <w:t xml:space="preserve"> zostały wykonane, a jeżeli wykonawca z przyczyn  niezależnych od niego nie jest wstanie uzyskać tych dokumentów – inne odpowiednie dokumenty</w:t>
      </w:r>
    </w:p>
    <w:p w14:paraId="1C4D542F" w14:textId="360B4517" w:rsidR="00CC7605" w:rsidRPr="00CC7605" w:rsidRDefault="009C513F" w:rsidP="00CC7605">
      <w:pPr>
        <w:ind w:left="4956" w:firstLine="573"/>
        <w:contextualSpacing/>
        <w:jc w:val="both"/>
        <w:outlineLvl w:val="0"/>
        <w:rPr>
          <w:rFonts w:eastAsia="Arial" w:cs="Arial"/>
          <w:i/>
          <w:sz w:val="24"/>
          <w:szCs w:val="24"/>
        </w:rPr>
      </w:pPr>
      <w:r>
        <w:rPr>
          <w:rFonts w:eastAsia="Arial" w:cs="Arial"/>
          <w:bCs/>
          <w:i/>
          <w:sz w:val="24"/>
          <w:szCs w:val="24"/>
        </w:rPr>
        <w:lastRenderedPageBreak/>
        <w:t>Załącznik nr 5</w:t>
      </w:r>
      <w:r w:rsidR="00CC7605" w:rsidRPr="00CC7605">
        <w:rPr>
          <w:rFonts w:eastAsia="Arial" w:cs="Arial"/>
          <w:bCs/>
          <w:i/>
          <w:sz w:val="24"/>
          <w:szCs w:val="24"/>
        </w:rPr>
        <w:t xml:space="preserve"> do SWZ – Wykaz osób</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CC7605" w:rsidRPr="00CC7605" w14:paraId="3C97B3BE" w14:textId="77777777" w:rsidTr="00CC7605">
        <w:trPr>
          <w:trHeight w:val="2118"/>
        </w:trPr>
        <w:tc>
          <w:tcPr>
            <w:tcW w:w="4536" w:type="dxa"/>
            <w:shd w:val="clear" w:color="auto" w:fill="F2F2F2" w:themeFill="background1" w:themeFillShade="F2"/>
            <w:vAlign w:val="bottom"/>
          </w:tcPr>
          <w:p w14:paraId="5DA360D2" w14:textId="77777777" w:rsidR="00CC7605" w:rsidRPr="00CC7605" w:rsidRDefault="00CC7605" w:rsidP="00CC7605">
            <w:pPr>
              <w:spacing w:after="0" w:line="271" w:lineRule="auto"/>
              <w:jc w:val="center"/>
              <w:rPr>
                <w:rFonts w:eastAsia="Times New Roman" w:cstheme="minorHAnsi"/>
                <w:i/>
                <w:sz w:val="24"/>
                <w:szCs w:val="24"/>
              </w:rPr>
            </w:pPr>
          </w:p>
          <w:p w14:paraId="5FC638A5" w14:textId="77777777" w:rsidR="00CC7605" w:rsidRPr="00CC7605" w:rsidRDefault="00CC7605" w:rsidP="00CC7605">
            <w:pPr>
              <w:spacing w:after="0" w:line="271" w:lineRule="auto"/>
              <w:jc w:val="center"/>
              <w:rPr>
                <w:rFonts w:eastAsia="Times New Roman" w:cstheme="minorHAnsi"/>
                <w:i/>
                <w:sz w:val="24"/>
                <w:szCs w:val="24"/>
              </w:rPr>
            </w:pPr>
          </w:p>
          <w:p w14:paraId="52780268" w14:textId="77777777" w:rsidR="00CC7605" w:rsidRPr="00CC7605" w:rsidRDefault="00CC7605" w:rsidP="00CC7605">
            <w:pPr>
              <w:spacing w:after="0" w:line="271" w:lineRule="auto"/>
              <w:jc w:val="center"/>
              <w:rPr>
                <w:rFonts w:eastAsia="Times New Roman" w:cstheme="minorHAnsi"/>
                <w:i/>
                <w:sz w:val="24"/>
                <w:szCs w:val="24"/>
              </w:rPr>
            </w:pPr>
          </w:p>
          <w:p w14:paraId="61014245" w14:textId="77777777" w:rsidR="00CC7605" w:rsidRPr="00CC7605" w:rsidRDefault="00CC7605" w:rsidP="00CC7605">
            <w:pPr>
              <w:spacing w:after="0" w:line="271" w:lineRule="auto"/>
              <w:jc w:val="center"/>
              <w:rPr>
                <w:rFonts w:eastAsia="Times New Roman" w:cstheme="minorHAnsi"/>
                <w:i/>
                <w:sz w:val="20"/>
                <w:szCs w:val="24"/>
              </w:rPr>
            </w:pPr>
            <w:r w:rsidRPr="00CC7605">
              <w:rPr>
                <w:rFonts w:eastAsia="Times New Roman" w:cstheme="minorHAnsi"/>
                <w:i/>
                <w:sz w:val="20"/>
              </w:rPr>
              <w:t>(pełna nazwa/firma, adres, w zależności od podmiotu: NIP/PESEL, KRS/</w:t>
            </w:r>
            <w:proofErr w:type="spellStart"/>
            <w:r w:rsidRPr="00CC7605">
              <w:rPr>
                <w:rFonts w:eastAsia="Times New Roman" w:cstheme="minorHAnsi"/>
                <w:i/>
                <w:sz w:val="20"/>
              </w:rPr>
              <w:t>CEiDG</w:t>
            </w:r>
            <w:proofErr w:type="spellEnd"/>
            <w:r w:rsidRPr="00CC7605">
              <w:rPr>
                <w:rFonts w:eastAsia="Times New Roman" w:cstheme="minorHAnsi"/>
                <w:i/>
                <w:sz w:val="20"/>
              </w:rPr>
              <w:t>)</w:t>
            </w:r>
          </w:p>
        </w:tc>
        <w:tc>
          <w:tcPr>
            <w:tcW w:w="4531" w:type="dxa"/>
            <w:shd w:val="clear" w:color="auto" w:fill="F2F2F2" w:themeFill="background1" w:themeFillShade="F2"/>
            <w:vAlign w:val="center"/>
          </w:tcPr>
          <w:p w14:paraId="08583FE4" w14:textId="77777777" w:rsidR="00CC7605" w:rsidRPr="00CC7605" w:rsidRDefault="00CC7605" w:rsidP="00CC7605">
            <w:pPr>
              <w:spacing w:after="120" w:line="271" w:lineRule="auto"/>
              <w:jc w:val="center"/>
              <w:rPr>
                <w:rFonts w:eastAsia="Times New Roman" w:cstheme="minorHAnsi"/>
                <w:b/>
                <w:bCs/>
                <w:color w:val="000000" w:themeColor="text1"/>
                <w:sz w:val="24"/>
                <w:szCs w:val="32"/>
              </w:rPr>
            </w:pPr>
            <w:r w:rsidRPr="00CC7605">
              <w:rPr>
                <w:rFonts w:eastAsia="Times New Roman" w:cstheme="minorHAnsi"/>
                <w:b/>
                <w:bCs/>
                <w:color w:val="000000" w:themeColor="text1"/>
                <w:sz w:val="24"/>
                <w:szCs w:val="32"/>
              </w:rPr>
              <w:t>Wykaz osób, skierowanych przez Wykonawcę do realizacji zamówienia</w:t>
            </w:r>
          </w:p>
        </w:tc>
      </w:tr>
    </w:tbl>
    <w:p w14:paraId="22D7566B" w14:textId="77777777" w:rsidR="00CC7605" w:rsidRPr="00CC7605" w:rsidRDefault="00CC7605" w:rsidP="00CC7605">
      <w:pPr>
        <w:contextualSpacing/>
        <w:jc w:val="both"/>
        <w:outlineLvl w:val="0"/>
        <w:rPr>
          <w:rFonts w:eastAsia="Arial" w:cs="Arial"/>
          <w:sz w:val="24"/>
          <w:szCs w:val="24"/>
        </w:rPr>
      </w:pPr>
    </w:p>
    <w:p w14:paraId="3A1B0AE8" w14:textId="77777777" w:rsidR="00CC7605" w:rsidRPr="00CC7605" w:rsidRDefault="00CC7605" w:rsidP="00CC7605">
      <w:pPr>
        <w:widowControl w:val="0"/>
        <w:autoSpaceDE w:val="0"/>
        <w:autoSpaceDN w:val="0"/>
        <w:adjustRightInd w:val="0"/>
        <w:spacing w:after="0" w:line="360" w:lineRule="auto"/>
        <w:ind w:left="4950"/>
        <w:contextualSpacing/>
        <w:rPr>
          <w:rFonts w:eastAsiaTheme="minorHAnsi" w:cstheme="minorHAnsi"/>
          <w:b/>
        </w:rPr>
      </w:pPr>
      <w:r w:rsidRPr="00CC7605">
        <w:rPr>
          <w:rFonts w:eastAsiaTheme="minorHAnsi" w:cstheme="minorHAnsi"/>
          <w:b/>
        </w:rPr>
        <w:t>Powiat Leżajski  </w:t>
      </w:r>
      <w:r w:rsidRPr="00CC7605">
        <w:rPr>
          <w:rFonts w:eastAsiaTheme="minorHAnsi" w:cstheme="minorHAnsi"/>
        </w:rPr>
        <w:t>reprezentowany przez</w:t>
      </w:r>
      <w:r w:rsidRPr="00CC7605">
        <w:rPr>
          <w:rFonts w:eastAsiaTheme="minorHAnsi" w:cstheme="minorHAnsi"/>
          <w:b/>
        </w:rPr>
        <w:t> </w:t>
      </w:r>
      <w:r w:rsidRPr="00CC7605">
        <w:rPr>
          <w:rFonts w:eastAsiaTheme="minorHAnsi" w:cstheme="minorHAnsi"/>
          <w:b/>
        </w:rPr>
        <w:br/>
        <w:t xml:space="preserve">Zarząd Powiatu Leżajskiego </w:t>
      </w:r>
      <w:r w:rsidRPr="00CC7605">
        <w:rPr>
          <w:rFonts w:eastAsiaTheme="minorHAnsi" w:cstheme="minorHAnsi"/>
          <w:b/>
        </w:rPr>
        <w:br/>
      </w:r>
      <w:r w:rsidRPr="00CC7605">
        <w:rPr>
          <w:rFonts w:eastAsiaTheme="minorHAnsi" w:cstheme="minorHAnsi"/>
        </w:rPr>
        <w:t>z siedzibą:</w:t>
      </w:r>
      <w:r w:rsidRPr="00CC7605">
        <w:rPr>
          <w:rFonts w:eastAsiaTheme="minorHAnsi" w:cstheme="minorHAnsi"/>
          <w:b/>
        </w:rPr>
        <w:t xml:space="preserve"> ul. Kopernika 8, 37-300 Leżajsk</w:t>
      </w:r>
    </w:p>
    <w:p w14:paraId="3A7E3D6C" w14:textId="77777777" w:rsidR="00CC7605" w:rsidRPr="00CC7605" w:rsidRDefault="00CC7605" w:rsidP="00CC7605">
      <w:pPr>
        <w:widowControl w:val="0"/>
        <w:autoSpaceDE w:val="0"/>
        <w:autoSpaceDN w:val="0"/>
        <w:adjustRightInd w:val="0"/>
        <w:spacing w:after="0" w:line="360" w:lineRule="auto"/>
        <w:contextualSpacing/>
        <w:jc w:val="both"/>
        <w:rPr>
          <w:rFonts w:eastAsiaTheme="minorHAnsi" w:cstheme="minorHAnsi"/>
          <w:sz w:val="10"/>
        </w:rPr>
      </w:pPr>
    </w:p>
    <w:p w14:paraId="18073B98" w14:textId="77777777" w:rsidR="00CC7605" w:rsidRPr="00CC7605" w:rsidRDefault="00CC7605" w:rsidP="00CC7605">
      <w:pPr>
        <w:widowControl w:val="0"/>
        <w:autoSpaceDE w:val="0"/>
        <w:autoSpaceDN w:val="0"/>
        <w:adjustRightInd w:val="0"/>
        <w:spacing w:after="0" w:line="360" w:lineRule="auto"/>
        <w:ind w:firstLine="708"/>
        <w:contextualSpacing/>
        <w:jc w:val="both"/>
        <w:rPr>
          <w:rFonts w:eastAsiaTheme="minorHAnsi" w:cstheme="minorHAnsi"/>
          <w:b/>
          <w:bCs/>
        </w:rPr>
      </w:pPr>
    </w:p>
    <w:p w14:paraId="7DE4C17A" w14:textId="77777777" w:rsidR="008C71DF" w:rsidRDefault="00CC7605" w:rsidP="00CC7605">
      <w:pPr>
        <w:widowControl w:val="0"/>
        <w:autoSpaceDE w:val="0"/>
        <w:autoSpaceDN w:val="0"/>
        <w:adjustRightInd w:val="0"/>
        <w:spacing w:after="0" w:line="360" w:lineRule="auto"/>
        <w:ind w:firstLine="708"/>
        <w:contextualSpacing/>
        <w:jc w:val="both"/>
        <w:rPr>
          <w:rFonts w:eastAsiaTheme="minorHAnsi" w:cstheme="minorHAnsi"/>
          <w:bCs/>
        </w:rPr>
      </w:pPr>
      <w:r w:rsidRPr="00CC7605">
        <w:rPr>
          <w:rFonts w:eastAsiaTheme="minorHAnsi" w:cstheme="minorHAnsi"/>
          <w:b/>
          <w:bCs/>
        </w:rPr>
        <w:t xml:space="preserve">Wykaz osób, </w:t>
      </w:r>
      <w:r w:rsidRPr="00CC7605">
        <w:rPr>
          <w:rFonts w:eastAsiaTheme="minorHAnsi" w:cstheme="minorHAnsi"/>
          <w:bCs/>
        </w:rPr>
        <w:t>które będą uczestniczyć w wykonaniu zamówienia</w:t>
      </w:r>
      <w:r w:rsidRPr="00CC7605">
        <w:rPr>
          <w:rFonts w:eastAsiaTheme="minorHAnsi" w:cstheme="minorHAnsi"/>
          <w:b/>
          <w:bCs/>
        </w:rPr>
        <w:t xml:space="preserve"> </w:t>
      </w:r>
      <w:r w:rsidRPr="00CC7605">
        <w:rPr>
          <w:rFonts w:eastAsiaTheme="minorHAnsi" w:cstheme="minorHAnsi"/>
          <w:bCs/>
        </w:rPr>
        <w:t xml:space="preserve">na zadaniu pn.: </w:t>
      </w:r>
    </w:p>
    <w:p w14:paraId="4F638C77" w14:textId="5CDD85E9" w:rsidR="00CC7605" w:rsidRPr="00E25516" w:rsidRDefault="00A70385" w:rsidP="00E25516">
      <w:pPr>
        <w:widowControl w:val="0"/>
        <w:autoSpaceDE w:val="0"/>
        <w:autoSpaceDN w:val="0"/>
        <w:adjustRightInd w:val="0"/>
        <w:spacing w:after="0" w:line="360" w:lineRule="auto"/>
        <w:contextualSpacing/>
        <w:jc w:val="center"/>
        <w:rPr>
          <w:rFonts w:eastAsiaTheme="minorHAnsi" w:cstheme="minorHAnsi"/>
          <w:b/>
          <w:bCs/>
          <w:iCs/>
          <w:u w:val="single"/>
        </w:rPr>
      </w:pPr>
      <w:r w:rsidRPr="00A70385">
        <w:rPr>
          <w:rFonts w:eastAsiaTheme="minorHAnsi" w:cstheme="minorHAnsi"/>
          <w:b/>
          <w:bCs/>
          <w:iCs/>
          <w:sz w:val="24"/>
          <w:szCs w:val="24"/>
        </w:rPr>
        <w:t xml:space="preserve">Pełnienie nadzoru inwestorskiego nad realizacją robót budowlanych </w:t>
      </w:r>
      <w:r w:rsidRPr="00A70385">
        <w:rPr>
          <w:rFonts w:eastAsia="Verdana,Bold" w:cstheme="minorHAnsi"/>
          <w:b/>
          <w:bCs/>
          <w:iCs/>
          <w:sz w:val="24"/>
          <w:szCs w:val="24"/>
        </w:rPr>
        <w:t>w tym funkcji Inspektora Nadzoru zgodnie z prawem budowlanym</w:t>
      </w:r>
      <w:r w:rsidRPr="00A70385">
        <w:rPr>
          <w:rFonts w:eastAsiaTheme="minorHAnsi" w:cstheme="minorHAnsi"/>
          <w:b/>
          <w:bCs/>
          <w:iCs/>
          <w:sz w:val="24"/>
          <w:szCs w:val="24"/>
        </w:rPr>
        <w:t xml:space="preserve"> w ramach zadania pn.: „Przebudowa odcinka drogi powiatowej nr 1250R Kuryłówka- Kolonia Polska – Cieplice(gr. pow.) w km 5+409 – 11+127”</w:t>
      </w:r>
    </w:p>
    <w:tbl>
      <w:tblPr>
        <w:tblW w:w="964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000" w:firstRow="0" w:lastRow="0" w:firstColumn="0" w:lastColumn="0" w:noHBand="0" w:noVBand="0"/>
      </w:tblPr>
      <w:tblGrid>
        <w:gridCol w:w="568"/>
        <w:gridCol w:w="1701"/>
        <w:gridCol w:w="2126"/>
        <w:gridCol w:w="3685"/>
        <w:gridCol w:w="1560"/>
      </w:tblGrid>
      <w:tr w:rsidR="008C71DF" w:rsidRPr="008C71DF" w14:paraId="4FE80BF5" w14:textId="77777777" w:rsidTr="001E4D9F">
        <w:trPr>
          <w:cantSplit/>
          <w:trHeight w:val="264"/>
        </w:trPr>
        <w:tc>
          <w:tcPr>
            <w:tcW w:w="568" w:type="dxa"/>
            <w:vMerge w:val="restart"/>
            <w:tcBorders>
              <w:top w:val="single" w:sz="12" w:space="0" w:color="auto"/>
              <w:left w:val="single" w:sz="12" w:space="0" w:color="auto"/>
              <w:bottom w:val="nil"/>
            </w:tcBorders>
          </w:tcPr>
          <w:p w14:paraId="719F2044" w14:textId="77777777" w:rsidR="008C71DF" w:rsidRPr="008C71DF" w:rsidRDefault="008C71DF" w:rsidP="008C71DF">
            <w:pPr>
              <w:spacing w:after="0" w:line="240" w:lineRule="auto"/>
              <w:rPr>
                <w:rFonts w:eastAsia="Times New Roman" w:cstheme="minorHAnsi"/>
                <w:b/>
                <w:sz w:val="16"/>
                <w:szCs w:val="16"/>
                <w:lang w:eastAsia="pl-PL"/>
              </w:rPr>
            </w:pPr>
            <w:r w:rsidRPr="008C71DF">
              <w:rPr>
                <w:rFonts w:eastAsia="Times New Roman" w:cstheme="minorHAnsi"/>
                <w:b/>
                <w:sz w:val="16"/>
                <w:szCs w:val="16"/>
                <w:lang w:eastAsia="pl-PL"/>
              </w:rPr>
              <w:t>Poz.</w:t>
            </w:r>
          </w:p>
        </w:tc>
        <w:tc>
          <w:tcPr>
            <w:tcW w:w="1701" w:type="dxa"/>
            <w:vMerge w:val="restart"/>
            <w:tcBorders>
              <w:top w:val="single" w:sz="12" w:space="0" w:color="auto"/>
              <w:bottom w:val="nil"/>
            </w:tcBorders>
          </w:tcPr>
          <w:p w14:paraId="00A5D4A8" w14:textId="77777777" w:rsidR="008C71DF" w:rsidRPr="008C71DF" w:rsidRDefault="008C71DF" w:rsidP="008C71DF">
            <w:pPr>
              <w:spacing w:after="0" w:line="240" w:lineRule="auto"/>
              <w:jc w:val="center"/>
              <w:rPr>
                <w:rFonts w:eastAsia="Times New Roman" w:cstheme="minorHAnsi"/>
                <w:b/>
                <w:sz w:val="16"/>
                <w:szCs w:val="16"/>
                <w:lang w:eastAsia="pl-PL"/>
              </w:rPr>
            </w:pPr>
            <w:r w:rsidRPr="008C71DF">
              <w:rPr>
                <w:rFonts w:eastAsia="Times New Roman" w:cstheme="minorHAnsi"/>
                <w:b/>
                <w:sz w:val="16"/>
                <w:szCs w:val="16"/>
                <w:lang w:eastAsia="pl-PL"/>
              </w:rPr>
              <w:t>Nazwisko i Imię</w:t>
            </w:r>
          </w:p>
          <w:p w14:paraId="74DBDF8F" w14:textId="77777777" w:rsidR="008C71DF" w:rsidRPr="008C71DF" w:rsidRDefault="008C71DF" w:rsidP="008C71DF">
            <w:pPr>
              <w:spacing w:after="0" w:line="240" w:lineRule="auto"/>
              <w:jc w:val="center"/>
              <w:rPr>
                <w:rFonts w:eastAsia="Times New Roman" w:cstheme="minorHAnsi"/>
                <w:b/>
                <w:sz w:val="16"/>
                <w:szCs w:val="16"/>
                <w:lang w:eastAsia="pl-PL"/>
              </w:rPr>
            </w:pPr>
          </w:p>
        </w:tc>
        <w:tc>
          <w:tcPr>
            <w:tcW w:w="2126" w:type="dxa"/>
            <w:vMerge w:val="restart"/>
            <w:tcBorders>
              <w:top w:val="single" w:sz="12" w:space="0" w:color="auto"/>
              <w:bottom w:val="nil"/>
            </w:tcBorders>
          </w:tcPr>
          <w:p w14:paraId="321C6970" w14:textId="77777777" w:rsidR="008C71DF" w:rsidRPr="008C71DF" w:rsidRDefault="008C71DF" w:rsidP="008C71DF">
            <w:pPr>
              <w:spacing w:after="0" w:line="240" w:lineRule="auto"/>
              <w:jc w:val="center"/>
              <w:rPr>
                <w:rFonts w:eastAsia="Times New Roman" w:cstheme="minorHAnsi"/>
                <w:b/>
                <w:sz w:val="16"/>
                <w:szCs w:val="16"/>
                <w:lang w:eastAsia="pl-PL"/>
              </w:rPr>
            </w:pPr>
            <w:r w:rsidRPr="008C71DF">
              <w:rPr>
                <w:rFonts w:eastAsia="Times New Roman" w:cstheme="minorHAnsi"/>
                <w:b/>
                <w:sz w:val="16"/>
                <w:szCs w:val="16"/>
                <w:lang w:eastAsia="pl-PL"/>
              </w:rPr>
              <w:t>Zakres wykonywanych czynności oraz funkcja w realizacji zamówienia</w:t>
            </w:r>
          </w:p>
        </w:tc>
        <w:tc>
          <w:tcPr>
            <w:tcW w:w="3685" w:type="dxa"/>
            <w:vMerge w:val="restart"/>
            <w:tcBorders>
              <w:top w:val="single" w:sz="12" w:space="0" w:color="auto"/>
              <w:bottom w:val="nil"/>
            </w:tcBorders>
          </w:tcPr>
          <w:p w14:paraId="0705AFB4" w14:textId="77777777" w:rsidR="008C71DF" w:rsidRPr="008C71DF" w:rsidRDefault="008C71DF" w:rsidP="008C71DF">
            <w:pPr>
              <w:spacing w:after="0" w:line="240" w:lineRule="auto"/>
              <w:jc w:val="center"/>
              <w:rPr>
                <w:rFonts w:eastAsia="Times New Roman" w:cstheme="minorHAnsi"/>
                <w:b/>
                <w:sz w:val="16"/>
                <w:szCs w:val="16"/>
                <w:lang w:eastAsia="pl-PL"/>
              </w:rPr>
            </w:pPr>
          </w:p>
          <w:p w14:paraId="003240D8" w14:textId="77777777" w:rsidR="008C71DF" w:rsidRPr="008C71DF" w:rsidRDefault="008C71DF" w:rsidP="008C71DF">
            <w:pPr>
              <w:spacing w:after="0" w:line="240" w:lineRule="auto"/>
              <w:jc w:val="center"/>
              <w:rPr>
                <w:rFonts w:eastAsia="Times New Roman" w:cstheme="minorHAnsi"/>
                <w:b/>
                <w:sz w:val="16"/>
                <w:szCs w:val="16"/>
                <w:lang w:eastAsia="pl-PL"/>
              </w:rPr>
            </w:pPr>
            <w:r w:rsidRPr="008C71DF">
              <w:rPr>
                <w:rFonts w:eastAsia="Times New Roman" w:cstheme="minorHAnsi"/>
                <w:b/>
                <w:sz w:val="16"/>
                <w:szCs w:val="16"/>
                <w:lang w:eastAsia="pl-PL"/>
              </w:rPr>
              <w:t>Opis posiadanych</w:t>
            </w:r>
          </w:p>
          <w:p w14:paraId="22EE57A4" w14:textId="77777777" w:rsidR="008C71DF" w:rsidRPr="008C71DF" w:rsidRDefault="008C71DF" w:rsidP="008C71DF">
            <w:pPr>
              <w:spacing w:after="0" w:line="240" w:lineRule="auto"/>
              <w:jc w:val="center"/>
              <w:rPr>
                <w:rFonts w:eastAsia="Times New Roman" w:cstheme="minorHAnsi"/>
                <w:b/>
                <w:sz w:val="16"/>
                <w:szCs w:val="16"/>
                <w:lang w:eastAsia="pl-PL"/>
              </w:rPr>
            </w:pPr>
            <w:r w:rsidRPr="008C71DF">
              <w:rPr>
                <w:rFonts w:eastAsia="Times New Roman" w:cstheme="minorHAnsi"/>
                <w:b/>
                <w:sz w:val="16"/>
                <w:szCs w:val="16"/>
                <w:lang w:eastAsia="pl-PL"/>
              </w:rPr>
              <w:t>uprawnień oraz kwalifikacji zawodowych</w:t>
            </w:r>
          </w:p>
        </w:tc>
        <w:tc>
          <w:tcPr>
            <w:tcW w:w="1560" w:type="dxa"/>
            <w:tcBorders>
              <w:top w:val="single" w:sz="12" w:space="0" w:color="auto"/>
              <w:bottom w:val="nil"/>
            </w:tcBorders>
          </w:tcPr>
          <w:p w14:paraId="2CA4F8C3" w14:textId="77777777" w:rsidR="008C71DF" w:rsidRPr="008C71DF" w:rsidRDefault="008C71DF" w:rsidP="008C71DF">
            <w:pPr>
              <w:spacing w:after="0" w:line="240" w:lineRule="auto"/>
              <w:jc w:val="center"/>
              <w:rPr>
                <w:rFonts w:eastAsia="Times New Roman" w:cstheme="minorHAnsi"/>
                <w:b/>
                <w:sz w:val="16"/>
                <w:szCs w:val="16"/>
                <w:lang w:eastAsia="pl-PL"/>
              </w:rPr>
            </w:pPr>
            <w:r w:rsidRPr="008C71DF">
              <w:rPr>
                <w:rFonts w:eastAsia="Times New Roman" w:cstheme="minorHAnsi"/>
                <w:b/>
                <w:sz w:val="16"/>
                <w:szCs w:val="16"/>
                <w:lang w:eastAsia="pl-PL"/>
              </w:rPr>
              <w:t>Podstawa dysponowania</w:t>
            </w:r>
          </w:p>
        </w:tc>
      </w:tr>
      <w:tr w:rsidR="008C71DF" w:rsidRPr="008C71DF" w14:paraId="5156D3E9" w14:textId="77777777" w:rsidTr="001E4D9F">
        <w:trPr>
          <w:cantSplit/>
          <w:trHeight w:val="80"/>
        </w:trPr>
        <w:tc>
          <w:tcPr>
            <w:tcW w:w="568" w:type="dxa"/>
            <w:vMerge/>
            <w:tcBorders>
              <w:top w:val="nil"/>
              <w:left w:val="single" w:sz="12" w:space="0" w:color="auto"/>
              <w:bottom w:val="nil"/>
            </w:tcBorders>
          </w:tcPr>
          <w:p w14:paraId="141F9BE9" w14:textId="77777777" w:rsidR="008C71DF" w:rsidRPr="008C71DF" w:rsidRDefault="008C71DF" w:rsidP="008C71DF">
            <w:pPr>
              <w:spacing w:after="0" w:line="240" w:lineRule="auto"/>
              <w:rPr>
                <w:rFonts w:eastAsia="Times New Roman" w:cstheme="minorHAnsi"/>
                <w:b/>
                <w:sz w:val="20"/>
                <w:szCs w:val="20"/>
                <w:lang w:eastAsia="pl-PL"/>
              </w:rPr>
            </w:pPr>
          </w:p>
        </w:tc>
        <w:tc>
          <w:tcPr>
            <w:tcW w:w="1701" w:type="dxa"/>
            <w:vMerge/>
            <w:tcBorders>
              <w:top w:val="nil"/>
              <w:bottom w:val="nil"/>
            </w:tcBorders>
          </w:tcPr>
          <w:p w14:paraId="1BACEE52" w14:textId="77777777" w:rsidR="008C71DF" w:rsidRPr="008C71DF" w:rsidRDefault="008C71DF" w:rsidP="008C71DF">
            <w:pPr>
              <w:spacing w:after="0" w:line="240" w:lineRule="auto"/>
              <w:rPr>
                <w:rFonts w:eastAsia="Times New Roman" w:cstheme="minorHAnsi"/>
                <w:b/>
                <w:sz w:val="20"/>
                <w:szCs w:val="20"/>
                <w:lang w:eastAsia="pl-PL"/>
              </w:rPr>
            </w:pPr>
          </w:p>
        </w:tc>
        <w:tc>
          <w:tcPr>
            <w:tcW w:w="2126" w:type="dxa"/>
            <w:vMerge/>
            <w:tcBorders>
              <w:top w:val="nil"/>
              <w:bottom w:val="nil"/>
            </w:tcBorders>
          </w:tcPr>
          <w:p w14:paraId="543F8DDD" w14:textId="77777777" w:rsidR="008C71DF" w:rsidRPr="008C71DF" w:rsidRDefault="008C71DF" w:rsidP="008C71DF">
            <w:pPr>
              <w:spacing w:after="0" w:line="240" w:lineRule="auto"/>
              <w:jc w:val="center"/>
              <w:rPr>
                <w:rFonts w:eastAsia="Times New Roman" w:cstheme="minorHAnsi"/>
                <w:b/>
                <w:sz w:val="20"/>
                <w:szCs w:val="20"/>
                <w:lang w:eastAsia="pl-PL"/>
              </w:rPr>
            </w:pPr>
          </w:p>
        </w:tc>
        <w:tc>
          <w:tcPr>
            <w:tcW w:w="3685" w:type="dxa"/>
            <w:vMerge/>
            <w:tcBorders>
              <w:top w:val="nil"/>
              <w:bottom w:val="nil"/>
            </w:tcBorders>
          </w:tcPr>
          <w:p w14:paraId="25323B77" w14:textId="77777777" w:rsidR="008C71DF" w:rsidRPr="008C71DF" w:rsidRDefault="008C71DF" w:rsidP="008C71DF">
            <w:pPr>
              <w:spacing w:after="0" w:line="240" w:lineRule="auto"/>
              <w:jc w:val="center"/>
              <w:rPr>
                <w:rFonts w:eastAsia="Times New Roman" w:cstheme="minorHAnsi"/>
                <w:b/>
                <w:sz w:val="20"/>
                <w:szCs w:val="20"/>
                <w:lang w:eastAsia="pl-PL"/>
              </w:rPr>
            </w:pPr>
          </w:p>
        </w:tc>
        <w:tc>
          <w:tcPr>
            <w:tcW w:w="1560" w:type="dxa"/>
            <w:tcBorders>
              <w:top w:val="nil"/>
              <w:bottom w:val="nil"/>
            </w:tcBorders>
          </w:tcPr>
          <w:p w14:paraId="13201874" w14:textId="77777777" w:rsidR="008C71DF" w:rsidRPr="008C71DF" w:rsidRDefault="008C71DF" w:rsidP="008C71DF">
            <w:pPr>
              <w:spacing w:after="0" w:line="240" w:lineRule="auto"/>
              <w:rPr>
                <w:rFonts w:eastAsia="Times New Roman" w:cstheme="minorHAnsi"/>
                <w:b/>
                <w:sz w:val="20"/>
                <w:szCs w:val="20"/>
                <w:lang w:eastAsia="pl-PL"/>
              </w:rPr>
            </w:pPr>
          </w:p>
        </w:tc>
      </w:tr>
      <w:tr w:rsidR="008C71DF" w:rsidRPr="008C71DF" w14:paraId="424289CD" w14:textId="77777777" w:rsidTr="001E4D9F">
        <w:trPr>
          <w:trHeight w:val="20"/>
        </w:trPr>
        <w:tc>
          <w:tcPr>
            <w:tcW w:w="568" w:type="dxa"/>
            <w:tcBorders>
              <w:top w:val="single" w:sz="6" w:space="0" w:color="auto"/>
              <w:left w:val="single" w:sz="12" w:space="0" w:color="auto"/>
              <w:bottom w:val="single" w:sz="6" w:space="0" w:color="auto"/>
            </w:tcBorders>
          </w:tcPr>
          <w:p w14:paraId="0B0C6D36" w14:textId="77777777" w:rsidR="008C71DF" w:rsidRPr="008C71DF" w:rsidRDefault="008C71DF" w:rsidP="008C71DF">
            <w:pPr>
              <w:spacing w:after="0" w:line="240" w:lineRule="auto"/>
              <w:jc w:val="center"/>
              <w:rPr>
                <w:rFonts w:eastAsia="Times New Roman" w:cstheme="minorHAnsi"/>
                <w:b/>
                <w:sz w:val="16"/>
                <w:szCs w:val="16"/>
                <w:lang w:eastAsia="pl-PL"/>
              </w:rPr>
            </w:pPr>
            <w:r w:rsidRPr="008C71DF">
              <w:rPr>
                <w:rFonts w:eastAsia="Times New Roman" w:cstheme="minorHAnsi"/>
                <w:b/>
                <w:sz w:val="16"/>
                <w:szCs w:val="16"/>
                <w:lang w:eastAsia="pl-PL"/>
              </w:rPr>
              <w:t>1</w:t>
            </w:r>
          </w:p>
        </w:tc>
        <w:tc>
          <w:tcPr>
            <w:tcW w:w="1701" w:type="dxa"/>
            <w:tcBorders>
              <w:top w:val="single" w:sz="6" w:space="0" w:color="auto"/>
              <w:bottom w:val="single" w:sz="6" w:space="0" w:color="auto"/>
            </w:tcBorders>
          </w:tcPr>
          <w:p w14:paraId="76C662BE" w14:textId="77777777" w:rsidR="008C71DF" w:rsidRPr="008C71DF" w:rsidRDefault="008C71DF" w:rsidP="008C71DF">
            <w:pPr>
              <w:spacing w:after="0" w:line="240" w:lineRule="auto"/>
              <w:jc w:val="center"/>
              <w:rPr>
                <w:rFonts w:eastAsia="Times New Roman" w:cstheme="minorHAnsi"/>
                <w:b/>
                <w:sz w:val="16"/>
                <w:szCs w:val="16"/>
                <w:lang w:eastAsia="pl-PL"/>
              </w:rPr>
            </w:pPr>
            <w:r w:rsidRPr="008C71DF">
              <w:rPr>
                <w:rFonts w:eastAsia="Times New Roman" w:cstheme="minorHAnsi"/>
                <w:b/>
                <w:sz w:val="16"/>
                <w:szCs w:val="16"/>
                <w:lang w:eastAsia="pl-PL"/>
              </w:rPr>
              <w:t>2</w:t>
            </w:r>
          </w:p>
        </w:tc>
        <w:tc>
          <w:tcPr>
            <w:tcW w:w="2126" w:type="dxa"/>
            <w:tcBorders>
              <w:top w:val="single" w:sz="6" w:space="0" w:color="auto"/>
              <w:bottom w:val="single" w:sz="6" w:space="0" w:color="auto"/>
            </w:tcBorders>
          </w:tcPr>
          <w:p w14:paraId="33C700B8" w14:textId="77777777" w:rsidR="008C71DF" w:rsidRPr="008C71DF" w:rsidRDefault="008C71DF" w:rsidP="008C71DF">
            <w:pPr>
              <w:spacing w:after="0" w:line="240" w:lineRule="auto"/>
              <w:jc w:val="center"/>
              <w:rPr>
                <w:rFonts w:eastAsia="Times New Roman" w:cstheme="minorHAnsi"/>
                <w:b/>
                <w:sz w:val="16"/>
                <w:szCs w:val="16"/>
                <w:lang w:eastAsia="pl-PL"/>
              </w:rPr>
            </w:pPr>
            <w:r w:rsidRPr="008C71DF">
              <w:rPr>
                <w:rFonts w:eastAsia="Times New Roman" w:cstheme="minorHAnsi"/>
                <w:b/>
                <w:sz w:val="16"/>
                <w:szCs w:val="16"/>
                <w:lang w:eastAsia="pl-PL"/>
              </w:rPr>
              <w:t>3</w:t>
            </w:r>
          </w:p>
        </w:tc>
        <w:tc>
          <w:tcPr>
            <w:tcW w:w="3685" w:type="dxa"/>
            <w:tcBorders>
              <w:top w:val="single" w:sz="6" w:space="0" w:color="auto"/>
              <w:bottom w:val="single" w:sz="6" w:space="0" w:color="auto"/>
            </w:tcBorders>
          </w:tcPr>
          <w:p w14:paraId="747369AF" w14:textId="77777777" w:rsidR="008C71DF" w:rsidRPr="008C71DF" w:rsidRDefault="008C71DF" w:rsidP="008C71DF">
            <w:pPr>
              <w:spacing w:after="0" w:line="240" w:lineRule="auto"/>
              <w:jc w:val="center"/>
              <w:rPr>
                <w:rFonts w:eastAsia="Times New Roman" w:cstheme="minorHAnsi"/>
                <w:b/>
                <w:sz w:val="16"/>
                <w:szCs w:val="16"/>
                <w:lang w:eastAsia="pl-PL"/>
              </w:rPr>
            </w:pPr>
            <w:r w:rsidRPr="008C71DF">
              <w:rPr>
                <w:rFonts w:eastAsia="Times New Roman" w:cstheme="minorHAnsi"/>
                <w:b/>
                <w:sz w:val="16"/>
                <w:szCs w:val="16"/>
                <w:lang w:eastAsia="pl-PL"/>
              </w:rPr>
              <w:t>4</w:t>
            </w:r>
          </w:p>
        </w:tc>
        <w:tc>
          <w:tcPr>
            <w:tcW w:w="1560" w:type="dxa"/>
            <w:tcBorders>
              <w:top w:val="single" w:sz="6" w:space="0" w:color="auto"/>
              <w:bottom w:val="single" w:sz="6" w:space="0" w:color="auto"/>
            </w:tcBorders>
          </w:tcPr>
          <w:p w14:paraId="0AAA4C6C" w14:textId="77777777" w:rsidR="008C71DF" w:rsidRPr="008C71DF" w:rsidRDefault="008C71DF" w:rsidP="008C71DF">
            <w:pPr>
              <w:spacing w:after="0" w:line="240" w:lineRule="auto"/>
              <w:jc w:val="center"/>
              <w:rPr>
                <w:rFonts w:eastAsia="Times New Roman" w:cstheme="minorHAnsi"/>
                <w:b/>
                <w:sz w:val="16"/>
                <w:szCs w:val="16"/>
                <w:lang w:eastAsia="pl-PL"/>
              </w:rPr>
            </w:pPr>
            <w:r w:rsidRPr="008C71DF">
              <w:rPr>
                <w:rFonts w:eastAsia="Times New Roman" w:cstheme="minorHAnsi"/>
                <w:b/>
                <w:sz w:val="16"/>
                <w:szCs w:val="16"/>
                <w:lang w:eastAsia="pl-PL"/>
              </w:rPr>
              <w:t>6</w:t>
            </w:r>
          </w:p>
        </w:tc>
      </w:tr>
      <w:tr w:rsidR="008C71DF" w:rsidRPr="008C71DF" w14:paraId="22D51ED9" w14:textId="77777777" w:rsidTr="001E4D9F">
        <w:trPr>
          <w:trHeight w:val="20"/>
        </w:trPr>
        <w:tc>
          <w:tcPr>
            <w:tcW w:w="568" w:type="dxa"/>
            <w:tcBorders>
              <w:top w:val="single" w:sz="6" w:space="0" w:color="auto"/>
              <w:left w:val="single" w:sz="12" w:space="0" w:color="auto"/>
              <w:bottom w:val="single" w:sz="6" w:space="0" w:color="auto"/>
            </w:tcBorders>
          </w:tcPr>
          <w:p w14:paraId="0DAD4AA7" w14:textId="77777777" w:rsidR="008C71DF" w:rsidRPr="008C71DF" w:rsidRDefault="008C71DF" w:rsidP="008C71DF">
            <w:pPr>
              <w:spacing w:after="0" w:line="240" w:lineRule="auto"/>
              <w:jc w:val="center"/>
              <w:rPr>
                <w:rFonts w:eastAsia="Times New Roman" w:cstheme="minorHAnsi"/>
                <w:sz w:val="20"/>
                <w:szCs w:val="20"/>
                <w:lang w:eastAsia="pl-PL"/>
              </w:rPr>
            </w:pPr>
            <w:r w:rsidRPr="008C71DF">
              <w:rPr>
                <w:rFonts w:eastAsia="Times New Roman" w:cstheme="minorHAnsi"/>
                <w:sz w:val="20"/>
                <w:szCs w:val="20"/>
                <w:lang w:eastAsia="pl-PL"/>
              </w:rPr>
              <w:t>1</w:t>
            </w:r>
          </w:p>
        </w:tc>
        <w:tc>
          <w:tcPr>
            <w:tcW w:w="1701" w:type="dxa"/>
            <w:tcBorders>
              <w:top w:val="single" w:sz="6" w:space="0" w:color="auto"/>
              <w:bottom w:val="single" w:sz="6" w:space="0" w:color="auto"/>
            </w:tcBorders>
          </w:tcPr>
          <w:p w14:paraId="4C159F97" w14:textId="77777777" w:rsidR="008C71DF" w:rsidRPr="008C71DF" w:rsidRDefault="008C71DF" w:rsidP="008C71DF">
            <w:pPr>
              <w:spacing w:after="0" w:line="240" w:lineRule="auto"/>
              <w:jc w:val="center"/>
              <w:rPr>
                <w:rFonts w:eastAsia="Times New Roman" w:cstheme="minorHAnsi"/>
                <w:b/>
                <w:sz w:val="16"/>
                <w:szCs w:val="16"/>
                <w:lang w:eastAsia="pl-PL"/>
              </w:rPr>
            </w:pPr>
          </w:p>
        </w:tc>
        <w:tc>
          <w:tcPr>
            <w:tcW w:w="2126" w:type="dxa"/>
            <w:tcBorders>
              <w:top w:val="single" w:sz="6" w:space="0" w:color="auto"/>
              <w:bottom w:val="single" w:sz="6" w:space="0" w:color="auto"/>
            </w:tcBorders>
          </w:tcPr>
          <w:p w14:paraId="74984329" w14:textId="77777777" w:rsidR="008C71DF" w:rsidRPr="008C71DF" w:rsidRDefault="008C71DF" w:rsidP="008C71DF">
            <w:pPr>
              <w:spacing w:after="0" w:line="240" w:lineRule="auto"/>
              <w:jc w:val="center"/>
              <w:rPr>
                <w:rFonts w:eastAsia="Times New Roman" w:cstheme="minorHAnsi"/>
                <w:sz w:val="16"/>
                <w:szCs w:val="16"/>
                <w:lang w:eastAsia="pl-PL"/>
              </w:rPr>
            </w:pPr>
            <w:r w:rsidRPr="008C71DF">
              <w:rPr>
                <w:rFonts w:cstheme="minorHAnsi"/>
                <w:sz w:val="16"/>
                <w:szCs w:val="16"/>
              </w:rPr>
              <w:t xml:space="preserve">osoba, która będzie pełniła funkcję </w:t>
            </w:r>
            <w:r w:rsidRPr="008C71DF">
              <w:rPr>
                <w:rFonts w:cstheme="minorHAnsi"/>
                <w:b/>
                <w:sz w:val="16"/>
                <w:szCs w:val="16"/>
              </w:rPr>
              <w:t>inspektora nadzoru robót branży drogowej</w:t>
            </w:r>
          </w:p>
        </w:tc>
        <w:tc>
          <w:tcPr>
            <w:tcW w:w="3685" w:type="dxa"/>
            <w:tcBorders>
              <w:top w:val="single" w:sz="6" w:space="0" w:color="auto"/>
              <w:bottom w:val="single" w:sz="6" w:space="0" w:color="auto"/>
            </w:tcBorders>
          </w:tcPr>
          <w:p w14:paraId="10557DE6" w14:textId="43D25AA8" w:rsidR="008C71DF" w:rsidRPr="008C71DF" w:rsidRDefault="008C71DF" w:rsidP="008C71DF">
            <w:pPr>
              <w:keepNext/>
              <w:spacing w:before="120" w:after="120"/>
              <w:jc w:val="center"/>
              <w:outlineLvl w:val="3"/>
              <w:rPr>
                <w:rFonts w:eastAsia="Times New Roman" w:cstheme="minorHAnsi"/>
                <w:sz w:val="16"/>
                <w:szCs w:val="16"/>
              </w:rPr>
            </w:pPr>
            <w:r w:rsidRPr="008C71DF">
              <w:rPr>
                <w:rFonts w:eastAsia="Times New Roman" w:cstheme="minorHAnsi"/>
                <w:b/>
                <w:sz w:val="16"/>
                <w:szCs w:val="16"/>
                <w:lang w:eastAsia="pl-PL"/>
              </w:rPr>
              <w:t>posiada uprawnienia budowlane do kierowania robotami budowlanymi w specjalności inżynieryjnej drogowej,</w:t>
            </w:r>
            <w:r w:rsidRPr="008C71DF">
              <w:rPr>
                <w:rFonts w:eastAsia="Times New Roman" w:cstheme="minorHAnsi"/>
                <w:sz w:val="16"/>
                <w:szCs w:val="16"/>
                <w:lang w:eastAsia="pl-PL"/>
              </w:rPr>
              <w:t xml:space="preserve"> w rozumieniu ustawy z dnia 7 lipca 1994 r. Prawo budowlane (t. j. - Dz. U. z 202</w:t>
            </w:r>
            <w:r w:rsidR="003416DB">
              <w:rPr>
                <w:rFonts w:eastAsia="Times New Roman" w:cstheme="minorHAnsi"/>
                <w:sz w:val="16"/>
                <w:szCs w:val="16"/>
                <w:lang w:eastAsia="pl-PL"/>
              </w:rPr>
              <w:t>3</w:t>
            </w:r>
            <w:r w:rsidRPr="008C71DF">
              <w:rPr>
                <w:rFonts w:eastAsia="Times New Roman" w:cstheme="minorHAnsi"/>
                <w:sz w:val="16"/>
                <w:szCs w:val="16"/>
                <w:lang w:eastAsia="pl-PL"/>
              </w:rPr>
              <w:t xml:space="preserve"> r. poz. </w:t>
            </w:r>
            <w:r w:rsidR="003416DB">
              <w:rPr>
                <w:rFonts w:eastAsia="Times New Roman" w:cstheme="minorHAnsi"/>
                <w:sz w:val="16"/>
                <w:szCs w:val="16"/>
                <w:lang w:eastAsia="pl-PL"/>
              </w:rPr>
              <w:t>682</w:t>
            </w:r>
            <w:r w:rsidRPr="008C71DF">
              <w:rPr>
                <w:rFonts w:eastAsia="Times New Roman" w:cstheme="minorHAnsi"/>
                <w:sz w:val="16"/>
                <w:szCs w:val="16"/>
                <w:lang w:eastAsia="pl-PL"/>
              </w:rPr>
              <w:t xml:space="preserve"> ze zm.) oraz Rozporządzenia Ministra Inwestycji i Rozwoju z dn. 29.04.2019 r.  w sprawie przygotowania zawodowego do wykonywania samodzielnych funkcji technicznych w budownictwie (Dz.U. z</w:t>
            </w:r>
            <w:r w:rsidRPr="008C71DF">
              <w:rPr>
                <w:rFonts w:eastAsia="Times New Roman" w:cstheme="minorHAnsi"/>
                <w:sz w:val="16"/>
                <w:szCs w:val="16"/>
              </w:rPr>
              <w:t xml:space="preserve"> 2019 r. poz. 831)</w:t>
            </w:r>
          </w:p>
          <w:p w14:paraId="3ACB99BA" w14:textId="77777777" w:rsidR="008C71DF" w:rsidRPr="008C71DF" w:rsidRDefault="008C71DF" w:rsidP="008C71DF">
            <w:pPr>
              <w:keepNext/>
              <w:spacing w:before="120" w:after="120"/>
              <w:jc w:val="center"/>
              <w:outlineLvl w:val="3"/>
              <w:rPr>
                <w:rFonts w:eastAsia="Times New Roman" w:cstheme="minorHAnsi"/>
                <w:sz w:val="16"/>
                <w:szCs w:val="16"/>
              </w:rPr>
            </w:pPr>
            <w:r w:rsidRPr="008C71DF">
              <w:rPr>
                <w:rFonts w:eastAsia="Times New Roman" w:cstheme="minorHAnsi"/>
                <w:b/>
                <w:sz w:val="16"/>
                <w:szCs w:val="16"/>
              </w:rPr>
              <w:t>Numer i data wydania uprawnień: …………….…………………………….</w:t>
            </w:r>
            <w:r w:rsidRPr="008C71DF">
              <w:rPr>
                <w:rFonts w:eastAsia="Times New Roman" w:cstheme="minorHAnsi"/>
                <w:sz w:val="16"/>
                <w:szCs w:val="16"/>
              </w:rPr>
              <w:t xml:space="preserve"> (należy wypełnić)</w:t>
            </w:r>
          </w:p>
        </w:tc>
        <w:tc>
          <w:tcPr>
            <w:tcW w:w="1560" w:type="dxa"/>
            <w:tcBorders>
              <w:top w:val="single" w:sz="6" w:space="0" w:color="auto"/>
              <w:bottom w:val="single" w:sz="6" w:space="0" w:color="auto"/>
            </w:tcBorders>
          </w:tcPr>
          <w:p w14:paraId="2FD53EC0" w14:textId="77777777" w:rsidR="008C71DF" w:rsidRPr="008C71DF" w:rsidRDefault="008C71DF" w:rsidP="008C71DF">
            <w:pPr>
              <w:spacing w:after="0" w:line="240" w:lineRule="auto"/>
              <w:jc w:val="center"/>
              <w:rPr>
                <w:rFonts w:eastAsia="Times New Roman" w:cstheme="minorHAnsi"/>
                <w:b/>
                <w:sz w:val="16"/>
                <w:szCs w:val="16"/>
                <w:lang w:eastAsia="pl-PL"/>
              </w:rPr>
            </w:pPr>
          </w:p>
        </w:tc>
      </w:tr>
    </w:tbl>
    <w:p w14:paraId="54D23DCF" w14:textId="77777777" w:rsidR="008C71DF" w:rsidRPr="00CC7605" w:rsidRDefault="008C71DF" w:rsidP="00CC7605">
      <w:pPr>
        <w:spacing w:line="360" w:lineRule="auto"/>
        <w:contextualSpacing/>
        <w:rPr>
          <w:rFonts w:eastAsia="Calibri" w:cs="Arial"/>
          <w:b/>
          <w:szCs w:val="24"/>
        </w:rPr>
      </w:pPr>
    </w:p>
    <w:p w14:paraId="45388C95" w14:textId="77777777" w:rsidR="00CC7605" w:rsidRPr="00CC7605" w:rsidRDefault="00CC7605" w:rsidP="00CC7605">
      <w:pPr>
        <w:widowControl w:val="0"/>
        <w:autoSpaceDE w:val="0"/>
        <w:autoSpaceDN w:val="0"/>
        <w:adjustRightInd w:val="0"/>
        <w:spacing w:after="0" w:line="360" w:lineRule="auto"/>
        <w:contextualSpacing/>
        <w:rPr>
          <w:rFonts w:eastAsiaTheme="minorHAnsi" w:cstheme="minorHAnsi"/>
          <w:bCs/>
          <w:sz w:val="24"/>
        </w:rPr>
      </w:pPr>
    </w:p>
    <w:p w14:paraId="2576021A" w14:textId="77777777" w:rsidR="00CC7605" w:rsidRPr="00CC7605" w:rsidRDefault="00CC7605" w:rsidP="00CC7605">
      <w:pPr>
        <w:widowControl w:val="0"/>
        <w:autoSpaceDE w:val="0"/>
        <w:autoSpaceDN w:val="0"/>
        <w:adjustRightInd w:val="0"/>
        <w:spacing w:after="0" w:line="276" w:lineRule="auto"/>
        <w:contextualSpacing/>
        <w:rPr>
          <w:rFonts w:eastAsiaTheme="minorHAnsi" w:cstheme="minorHAnsi"/>
          <w:bCs/>
          <w:highlight w:val="yellow"/>
        </w:rPr>
      </w:pPr>
      <w:r w:rsidRPr="00CC7605">
        <w:rPr>
          <w:rFonts w:eastAsiaTheme="minorHAnsi" w:cstheme="minorHAnsi"/>
          <w:bCs/>
          <w:highlight w:val="yellow"/>
        </w:rPr>
        <w:t xml:space="preserve">UWAGA: </w:t>
      </w:r>
    </w:p>
    <w:p w14:paraId="4595D86A" w14:textId="77ECBE30" w:rsidR="00D647C2" w:rsidRDefault="00CC7605" w:rsidP="008C71DF">
      <w:pPr>
        <w:widowControl w:val="0"/>
        <w:autoSpaceDE w:val="0"/>
        <w:autoSpaceDN w:val="0"/>
        <w:adjustRightInd w:val="0"/>
        <w:spacing w:after="0" w:line="276" w:lineRule="auto"/>
        <w:contextualSpacing/>
        <w:jc w:val="both"/>
        <w:rPr>
          <w:rFonts w:eastAsiaTheme="minorHAnsi" w:cstheme="minorHAnsi"/>
          <w:bCs/>
        </w:rPr>
      </w:pPr>
      <w:r w:rsidRPr="00CC7605">
        <w:rPr>
          <w:rFonts w:eastAsiaTheme="minorHAnsi" w:cstheme="minorHAnsi"/>
          <w:bCs/>
          <w:highlight w:val="yellow"/>
        </w:rPr>
        <w:t>* Jeżeli Wykonawca polegał będzie na osobach zdolnych do wykonania zamówienia innych podmiotów, to zobowiązany będzie udowodnić Zamawiającemu, iż będzie dysponował tymi osobami niezbędnymi do realizacji zamówienia, w szczególności przedstawiając zobowiązanie tych podmiotów do oddania mu do dyspozycji niezbędnych osób na potrzeby realizacji zamówienia lub inny podmiotowy środek dowodowy potwierdzający, że Wykonawca realizując zamówienie, będzie dysponował niezbędnymi zasobami tych podmiotów.</w:t>
      </w:r>
    </w:p>
    <w:p w14:paraId="52264D43" w14:textId="77777777" w:rsidR="00977B6F" w:rsidRPr="00566A01" w:rsidRDefault="00977B6F" w:rsidP="008C71DF">
      <w:pPr>
        <w:widowControl w:val="0"/>
        <w:autoSpaceDE w:val="0"/>
        <w:autoSpaceDN w:val="0"/>
        <w:adjustRightInd w:val="0"/>
        <w:spacing w:after="0" w:line="276" w:lineRule="auto"/>
        <w:contextualSpacing/>
        <w:jc w:val="both"/>
        <w:rPr>
          <w:rFonts w:eastAsiaTheme="minorHAnsi" w:cstheme="minorHAnsi"/>
          <w:bCs/>
          <w:sz w:val="24"/>
        </w:rPr>
      </w:pPr>
    </w:p>
    <w:p w14:paraId="25A8B151" w14:textId="0FAF4C93" w:rsidR="00CC7605" w:rsidRPr="00CC7605" w:rsidRDefault="00CC7605" w:rsidP="00CC7605">
      <w:pPr>
        <w:widowControl w:val="0"/>
        <w:autoSpaceDE w:val="0"/>
        <w:autoSpaceDN w:val="0"/>
        <w:adjustRightInd w:val="0"/>
        <w:spacing w:after="0" w:line="276" w:lineRule="auto"/>
        <w:ind w:left="4956" w:firstLine="431"/>
        <w:contextualSpacing/>
        <w:jc w:val="both"/>
        <w:rPr>
          <w:rFonts w:eastAsiaTheme="minorHAnsi" w:cstheme="minorHAnsi"/>
          <w:bCs/>
          <w:i/>
          <w:sz w:val="24"/>
        </w:rPr>
      </w:pPr>
      <w:r w:rsidRPr="00CC7605">
        <w:rPr>
          <w:rFonts w:eastAsiaTheme="minorHAnsi" w:cstheme="minorHAnsi"/>
          <w:bCs/>
          <w:i/>
          <w:sz w:val="24"/>
        </w:rPr>
        <w:lastRenderedPageBreak/>
        <w:t xml:space="preserve">Załącznik nr </w:t>
      </w:r>
      <w:r w:rsidR="008C71DF">
        <w:rPr>
          <w:rFonts w:eastAsiaTheme="minorHAnsi" w:cstheme="minorHAnsi"/>
          <w:bCs/>
          <w:i/>
          <w:sz w:val="24"/>
        </w:rPr>
        <w:t>6</w:t>
      </w:r>
      <w:r w:rsidRPr="00CC7605">
        <w:rPr>
          <w:rFonts w:eastAsiaTheme="minorHAnsi" w:cstheme="minorHAnsi"/>
          <w:bCs/>
          <w:i/>
          <w:sz w:val="24"/>
        </w:rPr>
        <w:t xml:space="preserve"> do SWZ – Zobowiązanie</w:t>
      </w:r>
      <w:r w:rsidRPr="00CC7605">
        <w:rPr>
          <w:rFonts w:eastAsiaTheme="minorHAnsi" w:cstheme="minorHAnsi"/>
          <w:bCs/>
          <w:i/>
          <w:sz w:val="24"/>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CC7605" w:rsidRPr="00CC7605" w14:paraId="49D93E91" w14:textId="77777777" w:rsidTr="00CC7605">
        <w:trPr>
          <w:trHeight w:val="2118"/>
        </w:trPr>
        <w:tc>
          <w:tcPr>
            <w:tcW w:w="4536" w:type="dxa"/>
            <w:shd w:val="clear" w:color="auto" w:fill="F2F2F2" w:themeFill="background1" w:themeFillShade="F2"/>
            <w:vAlign w:val="bottom"/>
          </w:tcPr>
          <w:p w14:paraId="53A72699" w14:textId="77777777" w:rsidR="00CC7605" w:rsidRPr="00CC7605" w:rsidRDefault="00CC7605" w:rsidP="00CC7605">
            <w:pPr>
              <w:spacing w:after="0" w:line="271" w:lineRule="auto"/>
              <w:jc w:val="center"/>
              <w:rPr>
                <w:rFonts w:eastAsia="Times New Roman" w:cstheme="minorHAnsi"/>
                <w:i/>
                <w:sz w:val="24"/>
                <w:szCs w:val="24"/>
              </w:rPr>
            </w:pPr>
          </w:p>
          <w:p w14:paraId="4E80A1EF" w14:textId="77777777" w:rsidR="00CC7605" w:rsidRPr="00CC7605" w:rsidRDefault="00CC7605" w:rsidP="00CC7605">
            <w:pPr>
              <w:spacing w:after="0" w:line="271" w:lineRule="auto"/>
              <w:jc w:val="center"/>
              <w:rPr>
                <w:rFonts w:eastAsia="Times New Roman" w:cstheme="minorHAnsi"/>
                <w:i/>
                <w:sz w:val="24"/>
                <w:szCs w:val="24"/>
              </w:rPr>
            </w:pPr>
          </w:p>
          <w:p w14:paraId="37D12C4F" w14:textId="77777777" w:rsidR="00CC7605" w:rsidRPr="00CC7605" w:rsidRDefault="00CC7605" w:rsidP="00CC7605">
            <w:pPr>
              <w:spacing w:after="0" w:line="271" w:lineRule="auto"/>
              <w:jc w:val="center"/>
              <w:rPr>
                <w:rFonts w:eastAsia="Times New Roman" w:cstheme="minorHAnsi"/>
                <w:i/>
                <w:sz w:val="24"/>
                <w:szCs w:val="24"/>
              </w:rPr>
            </w:pPr>
          </w:p>
          <w:p w14:paraId="6E9DAE69" w14:textId="77777777" w:rsidR="00CC7605" w:rsidRPr="00CC7605" w:rsidRDefault="00CC7605" w:rsidP="00CC7605">
            <w:pPr>
              <w:spacing w:after="0" w:line="271" w:lineRule="auto"/>
              <w:jc w:val="center"/>
              <w:rPr>
                <w:rFonts w:eastAsia="Times New Roman" w:cstheme="minorHAnsi"/>
                <w:i/>
                <w:sz w:val="24"/>
                <w:szCs w:val="24"/>
              </w:rPr>
            </w:pPr>
            <w:r w:rsidRPr="00CC7605">
              <w:rPr>
                <w:rFonts w:eastAsia="Times New Roman" w:cstheme="minorHAnsi"/>
                <w:i/>
                <w:sz w:val="20"/>
              </w:rPr>
              <w:t>(Pełna Nazwa i adres Wykonawcy/Wykonawców składającego zobowiązanie)</w:t>
            </w:r>
          </w:p>
        </w:tc>
        <w:tc>
          <w:tcPr>
            <w:tcW w:w="4531" w:type="dxa"/>
            <w:shd w:val="clear" w:color="auto" w:fill="F2F2F2" w:themeFill="background1" w:themeFillShade="F2"/>
            <w:vAlign w:val="center"/>
          </w:tcPr>
          <w:p w14:paraId="3238D893" w14:textId="77777777" w:rsidR="00CC7605" w:rsidRPr="00CC7605" w:rsidRDefault="00CC7605" w:rsidP="00CC7605">
            <w:pPr>
              <w:spacing w:after="120" w:line="271" w:lineRule="auto"/>
              <w:jc w:val="center"/>
              <w:rPr>
                <w:rFonts w:eastAsiaTheme="minorHAnsi" w:cstheme="minorHAnsi"/>
                <w:b/>
                <w:bCs/>
                <w:iCs/>
                <w:sz w:val="24"/>
                <w:szCs w:val="24"/>
              </w:rPr>
            </w:pPr>
            <w:r w:rsidRPr="00CC7605">
              <w:rPr>
                <w:rFonts w:eastAsiaTheme="minorHAnsi" w:cstheme="minorHAnsi"/>
                <w:b/>
                <w:bCs/>
                <w:iCs/>
                <w:sz w:val="24"/>
                <w:szCs w:val="24"/>
              </w:rPr>
              <w:t xml:space="preserve">Zobowiązanie podmiotu udostępniającego zasoby do oddania Wykonawcy do dyspozycji niezbędnych zasobów na potrzeby realizacji zamówienia </w:t>
            </w:r>
          </w:p>
        </w:tc>
      </w:tr>
    </w:tbl>
    <w:p w14:paraId="2E421F3D" w14:textId="77777777" w:rsidR="00CC7605" w:rsidRPr="00CC7605" w:rsidRDefault="00CC7605" w:rsidP="00CC7605">
      <w:pPr>
        <w:widowControl w:val="0"/>
        <w:autoSpaceDE w:val="0"/>
        <w:autoSpaceDN w:val="0"/>
        <w:adjustRightInd w:val="0"/>
        <w:spacing w:after="0" w:line="276" w:lineRule="auto"/>
        <w:contextualSpacing/>
        <w:jc w:val="both"/>
        <w:rPr>
          <w:rFonts w:eastAsiaTheme="minorHAnsi" w:cstheme="minorHAnsi"/>
          <w:bCs/>
          <w:i/>
          <w:sz w:val="24"/>
          <w:u w:val="single"/>
        </w:rPr>
      </w:pPr>
    </w:p>
    <w:p w14:paraId="39B5237A" w14:textId="77777777" w:rsidR="00CC7605" w:rsidRPr="00CC7605" w:rsidRDefault="00CC7605" w:rsidP="00CC7605">
      <w:pPr>
        <w:widowControl w:val="0"/>
        <w:autoSpaceDE w:val="0"/>
        <w:autoSpaceDN w:val="0"/>
        <w:adjustRightInd w:val="0"/>
        <w:spacing w:after="0" w:line="360" w:lineRule="auto"/>
        <w:ind w:left="4950"/>
        <w:contextualSpacing/>
        <w:rPr>
          <w:rFonts w:eastAsiaTheme="minorHAnsi" w:cstheme="minorHAnsi"/>
          <w:b/>
        </w:rPr>
      </w:pPr>
      <w:r w:rsidRPr="00CC7605">
        <w:rPr>
          <w:rFonts w:eastAsiaTheme="minorHAnsi" w:cstheme="minorHAnsi"/>
          <w:b/>
        </w:rPr>
        <w:t>Powiat Leżajski  </w:t>
      </w:r>
      <w:r w:rsidRPr="00CC7605">
        <w:rPr>
          <w:rFonts w:eastAsiaTheme="minorHAnsi" w:cstheme="minorHAnsi"/>
        </w:rPr>
        <w:t>reprezentowany przez</w:t>
      </w:r>
      <w:r w:rsidRPr="00CC7605">
        <w:rPr>
          <w:rFonts w:eastAsiaTheme="minorHAnsi" w:cstheme="minorHAnsi"/>
          <w:b/>
        </w:rPr>
        <w:t> </w:t>
      </w:r>
      <w:r w:rsidRPr="00CC7605">
        <w:rPr>
          <w:rFonts w:eastAsiaTheme="minorHAnsi" w:cstheme="minorHAnsi"/>
          <w:b/>
        </w:rPr>
        <w:br/>
        <w:t xml:space="preserve">Zarząd Powiatu Leżajskiego </w:t>
      </w:r>
      <w:r w:rsidRPr="00CC7605">
        <w:rPr>
          <w:rFonts w:eastAsiaTheme="minorHAnsi" w:cstheme="minorHAnsi"/>
          <w:b/>
        </w:rPr>
        <w:br/>
      </w:r>
      <w:r w:rsidRPr="00CC7605">
        <w:rPr>
          <w:rFonts w:eastAsiaTheme="minorHAnsi" w:cstheme="minorHAnsi"/>
        </w:rPr>
        <w:t>z siedzibą:</w:t>
      </w:r>
      <w:r w:rsidRPr="00CC7605">
        <w:rPr>
          <w:rFonts w:eastAsiaTheme="minorHAnsi" w:cstheme="minorHAnsi"/>
          <w:b/>
        </w:rPr>
        <w:t xml:space="preserve"> ul. Kopernika 8, 37-300 Leżajsk</w:t>
      </w:r>
    </w:p>
    <w:p w14:paraId="751EE1A0" w14:textId="77777777" w:rsidR="00CC7605" w:rsidRPr="00CC7605" w:rsidRDefault="00CC7605" w:rsidP="00CC7605">
      <w:pPr>
        <w:widowControl w:val="0"/>
        <w:autoSpaceDE w:val="0"/>
        <w:autoSpaceDN w:val="0"/>
        <w:adjustRightInd w:val="0"/>
        <w:spacing w:after="0" w:line="360" w:lineRule="auto"/>
        <w:contextualSpacing/>
        <w:rPr>
          <w:rFonts w:eastAsiaTheme="minorHAnsi" w:cstheme="minorHAnsi"/>
          <w:b/>
        </w:rPr>
      </w:pPr>
    </w:p>
    <w:p w14:paraId="3CC29CF4" w14:textId="77777777" w:rsidR="00CC7605" w:rsidRPr="00CC7605" w:rsidRDefault="00CC7605" w:rsidP="00CC7605">
      <w:pPr>
        <w:widowControl w:val="0"/>
        <w:autoSpaceDE w:val="0"/>
        <w:autoSpaceDN w:val="0"/>
        <w:adjustRightInd w:val="0"/>
        <w:spacing w:after="0" w:line="360" w:lineRule="auto"/>
        <w:contextualSpacing/>
        <w:jc w:val="both"/>
        <w:rPr>
          <w:rFonts w:eastAsiaTheme="minorHAnsi" w:cstheme="minorHAnsi"/>
        </w:rPr>
      </w:pPr>
      <w:r w:rsidRPr="00CC7605">
        <w:rPr>
          <w:rFonts w:eastAsiaTheme="minorHAnsi" w:cstheme="minorHAnsi"/>
        </w:rPr>
        <w:t>Ja(/My) niżej podpisany(/ni) ………………….……………………..………………………….. będąc upoważnionym(/mi) do reprezentowania:</w:t>
      </w:r>
    </w:p>
    <w:p w14:paraId="110C10CA" w14:textId="77777777" w:rsidR="00CC7605" w:rsidRPr="00CC7605" w:rsidRDefault="00CC7605" w:rsidP="00CC7605">
      <w:pPr>
        <w:widowControl w:val="0"/>
        <w:autoSpaceDE w:val="0"/>
        <w:autoSpaceDN w:val="0"/>
        <w:adjustRightInd w:val="0"/>
        <w:spacing w:after="0" w:line="360" w:lineRule="auto"/>
        <w:contextualSpacing/>
        <w:jc w:val="both"/>
        <w:rPr>
          <w:rFonts w:eastAsiaTheme="minorHAnsi" w:cstheme="minorHAnsi"/>
        </w:rPr>
      </w:pPr>
      <w:r w:rsidRPr="00CC7605">
        <w:rPr>
          <w:rFonts w:eastAsiaTheme="minorHAnsi" w:cstheme="minorHAnsi"/>
        </w:rPr>
        <w:t>…………………………….………………………………….………………………………………………..</w:t>
      </w:r>
    </w:p>
    <w:p w14:paraId="16ECC830" w14:textId="77777777" w:rsidR="00CC7605" w:rsidRPr="00CC7605" w:rsidRDefault="00CC7605" w:rsidP="00CC7605">
      <w:pPr>
        <w:widowControl w:val="0"/>
        <w:autoSpaceDE w:val="0"/>
        <w:autoSpaceDN w:val="0"/>
        <w:adjustRightInd w:val="0"/>
        <w:spacing w:after="0" w:line="360" w:lineRule="auto"/>
        <w:contextualSpacing/>
        <w:jc w:val="both"/>
        <w:rPr>
          <w:rFonts w:eastAsiaTheme="minorHAnsi" w:cstheme="minorHAnsi"/>
        </w:rPr>
      </w:pPr>
      <w:r w:rsidRPr="00CC7605">
        <w:rPr>
          <w:rFonts w:eastAsiaTheme="minorHAnsi" w:cstheme="minorHAnsi"/>
        </w:rPr>
        <w:t>…………………………….………………………………….………………………………………………..</w:t>
      </w:r>
    </w:p>
    <w:p w14:paraId="14C892C3" w14:textId="77777777" w:rsidR="00CC7605" w:rsidRPr="00CC7605" w:rsidRDefault="00CC7605" w:rsidP="00CC7605">
      <w:pPr>
        <w:widowControl w:val="0"/>
        <w:autoSpaceDE w:val="0"/>
        <w:autoSpaceDN w:val="0"/>
        <w:adjustRightInd w:val="0"/>
        <w:spacing w:after="0" w:line="360" w:lineRule="auto"/>
        <w:contextualSpacing/>
        <w:jc w:val="both"/>
        <w:rPr>
          <w:rFonts w:eastAsiaTheme="minorHAnsi" w:cstheme="minorHAnsi"/>
          <w:i/>
        </w:rPr>
      </w:pPr>
      <w:r w:rsidRPr="00CC7605">
        <w:rPr>
          <w:rFonts w:eastAsiaTheme="minorHAnsi" w:cstheme="minorHAnsi"/>
          <w:i/>
        </w:rPr>
        <w:t>(pełna nazwa/firma, adres, w zależności od podmiotu: NIP/PESEL, KRS/</w:t>
      </w:r>
      <w:proofErr w:type="spellStart"/>
      <w:r w:rsidRPr="00CC7605">
        <w:rPr>
          <w:rFonts w:eastAsiaTheme="minorHAnsi" w:cstheme="minorHAnsi"/>
          <w:i/>
        </w:rPr>
        <w:t>CEiDG</w:t>
      </w:r>
      <w:proofErr w:type="spellEnd"/>
      <w:r w:rsidRPr="00CC7605">
        <w:rPr>
          <w:rFonts w:eastAsiaTheme="minorHAnsi" w:cstheme="minorHAnsi"/>
          <w:i/>
        </w:rPr>
        <w:t xml:space="preserve"> podmiotu udostępniającego zasoby)</w:t>
      </w:r>
    </w:p>
    <w:p w14:paraId="6DB2F497" w14:textId="77777777" w:rsidR="00CC7605" w:rsidRPr="00CC7605" w:rsidRDefault="00CC7605" w:rsidP="00CC7605">
      <w:pPr>
        <w:widowControl w:val="0"/>
        <w:autoSpaceDE w:val="0"/>
        <w:autoSpaceDN w:val="0"/>
        <w:adjustRightInd w:val="0"/>
        <w:spacing w:after="0" w:line="360" w:lineRule="auto"/>
        <w:contextualSpacing/>
        <w:jc w:val="both"/>
        <w:rPr>
          <w:rFonts w:eastAsiaTheme="minorHAnsi" w:cstheme="minorHAnsi"/>
        </w:rPr>
      </w:pPr>
    </w:p>
    <w:p w14:paraId="055E3613" w14:textId="77777777" w:rsidR="00CC7605" w:rsidRPr="00CC7605" w:rsidRDefault="00CC7605" w:rsidP="00CC7605">
      <w:pPr>
        <w:widowControl w:val="0"/>
        <w:autoSpaceDE w:val="0"/>
        <w:autoSpaceDN w:val="0"/>
        <w:adjustRightInd w:val="0"/>
        <w:spacing w:after="0" w:line="360" w:lineRule="auto"/>
        <w:contextualSpacing/>
        <w:jc w:val="both"/>
        <w:rPr>
          <w:rFonts w:eastAsiaTheme="minorHAnsi" w:cstheme="minorHAnsi"/>
        </w:rPr>
      </w:pPr>
      <w:r w:rsidRPr="00CC7605">
        <w:rPr>
          <w:rFonts w:eastAsiaTheme="minorHAnsi" w:cstheme="minorHAnsi"/>
          <w:b/>
          <w:bCs/>
        </w:rPr>
        <w:t>OŚWIADCZAM(/Y)</w:t>
      </w:r>
      <w:r w:rsidRPr="00CC7605">
        <w:rPr>
          <w:rFonts w:eastAsiaTheme="minorHAnsi" w:cstheme="minorHAnsi"/>
          <w:b/>
        </w:rPr>
        <w:t>,</w:t>
      </w:r>
      <w:r w:rsidRPr="00CC7605">
        <w:rPr>
          <w:rFonts w:eastAsiaTheme="minorHAnsi" w:cstheme="minorHAnsi"/>
        </w:rPr>
        <w:t xml:space="preserve"> że stosunek łączący nas z Wykonawcą gwarantuje rzeczywisty dostęp do udostępnionych/wskazanych  zasobów oraz oświadczamy że, stosownie do art. 118 ustawy </w:t>
      </w:r>
      <w:proofErr w:type="spellStart"/>
      <w:r w:rsidRPr="00CC7605">
        <w:rPr>
          <w:rFonts w:eastAsiaTheme="minorHAnsi" w:cstheme="minorHAnsi"/>
        </w:rPr>
        <w:t>Pzp</w:t>
      </w:r>
      <w:proofErr w:type="spellEnd"/>
      <w:r w:rsidRPr="00CC7605">
        <w:rPr>
          <w:rFonts w:eastAsiaTheme="minorHAnsi" w:cstheme="minorHAnsi"/>
        </w:rPr>
        <w:t>, udostępnimy Wykonawcy:</w:t>
      </w:r>
    </w:p>
    <w:p w14:paraId="0A4D3C11" w14:textId="77777777" w:rsidR="00CC7605" w:rsidRPr="00CC7605" w:rsidRDefault="00CC7605" w:rsidP="00CC7605">
      <w:pPr>
        <w:widowControl w:val="0"/>
        <w:autoSpaceDE w:val="0"/>
        <w:autoSpaceDN w:val="0"/>
        <w:adjustRightInd w:val="0"/>
        <w:spacing w:after="0" w:line="360" w:lineRule="auto"/>
        <w:contextualSpacing/>
        <w:rPr>
          <w:rFonts w:eastAsiaTheme="minorHAnsi" w:cstheme="minorHAnsi"/>
        </w:rPr>
      </w:pPr>
      <w:r w:rsidRPr="00CC7605">
        <w:rPr>
          <w:rFonts w:eastAsiaTheme="minorHAnsi" w:cstheme="minorHAnsi"/>
        </w:rPr>
        <w:t>…………………………………………………………………....…………………………….……………………..…….</w:t>
      </w:r>
    </w:p>
    <w:p w14:paraId="5005FE63" w14:textId="77777777" w:rsidR="00CC7605" w:rsidRPr="00CC7605" w:rsidRDefault="00CC7605" w:rsidP="00CC7605">
      <w:pPr>
        <w:widowControl w:val="0"/>
        <w:autoSpaceDE w:val="0"/>
        <w:autoSpaceDN w:val="0"/>
        <w:adjustRightInd w:val="0"/>
        <w:spacing w:after="0" w:line="360" w:lineRule="auto"/>
        <w:contextualSpacing/>
        <w:rPr>
          <w:rFonts w:eastAsiaTheme="minorHAnsi" w:cstheme="minorHAnsi"/>
          <w:i/>
        </w:rPr>
      </w:pPr>
      <w:r w:rsidRPr="00CC7605">
        <w:rPr>
          <w:rFonts w:eastAsiaTheme="minorHAnsi" w:cstheme="minorHAnsi"/>
          <w:i/>
        </w:rPr>
        <w:t>(pełna nazwa i adres Wykonawcy składającego ofertę)</w:t>
      </w:r>
    </w:p>
    <w:p w14:paraId="10FD0E3C" w14:textId="77777777" w:rsidR="00CC7605" w:rsidRPr="00CC7605" w:rsidRDefault="00CC7605" w:rsidP="00CC7605">
      <w:pPr>
        <w:adjustRightInd w:val="0"/>
        <w:spacing w:after="120" w:line="240" w:lineRule="auto"/>
        <w:jc w:val="both"/>
        <w:rPr>
          <w:rFonts w:eastAsia="Calibri" w:cstheme="minorHAnsi"/>
          <w:lang w:eastAsia="pl-PL"/>
        </w:rPr>
      </w:pPr>
      <w:r w:rsidRPr="00CC7605">
        <w:rPr>
          <w:rFonts w:eastAsia="Calibri" w:cstheme="minorHAnsi"/>
          <w:lang w:eastAsia="pl-PL"/>
        </w:rPr>
        <w:t xml:space="preserve">niezbędne zasoby, na okres korzystania z nich przy realizacji zamówienia pn.: </w:t>
      </w:r>
    </w:p>
    <w:p w14:paraId="3F1F1ABA" w14:textId="4246067D" w:rsidR="00CC7605" w:rsidRPr="00CC7605" w:rsidRDefault="00A70385" w:rsidP="00E25516">
      <w:pPr>
        <w:adjustRightInd w:val="0"/>
        <w:spacing w:after="120" w:line="240" w:lineRule="auto"/>
        <w:ind w:left="720"/>
        <w:contextualSpacing/>
        <w:jc w:val="center"/>
        <w:rPr>
          <w:rFonts w:eastAsiaTheme="minorHAnsi" w:cstheme="minorHAnsi"/>
        </w:rPr>
      </w:pPr>
      <w:r w:rsidRPr="00A70385">
        <w:rPr>
          <w:rFonts w:eastAsiaTheme="minorHAnsi" w:cstheme="minorHAnsi"/>
          <w:b/>
          <w:bCs/>
          <w:iCs/>
          <w:sz w:val="24"/>
          <w:szCs w:val="24"/>
        </w:rPr>
        <w:t xml:space="preserve">Pełnienie nadzoru inwestorskiego nad realizacją robót budowlanych </w:t>
      </w:r>
      <w:r w:rsidRPr="00A70385">
        <w:rPr>
          <w:rFonts w:eastAsia="Verdana,Bold" w:cstheme="minorHAnsi"/>
          <w:b/>
          <w:bCs/>
          <w:iCs/>
          <w:sz w:val="24"/>
          <w:szCs w:val="24"/>
        </w:rPr>
        <w:t>w tym funkcji Inspektora Nadzoru zgodnie z prawem budowlanym</w:t>
      </w:r>
      <w:r w:rsidRPr="00A70385">
        <w:rPr>
          <w:rFonts w:eastAsiaTheme="minorHAnsi" w:cstheme="minorHAnsi"/>
          <w:b/>
          <w:bCs/>
          <w:iCs/>
          <w:sz w:val="24"/>
          <w:szCs w:val="24"/>
        </w:rPr>
        <w:t xml:space="preserve"> w ramach zadania pn.: „Przebudowa odcinka drogi powiatowej nr 1250R Kuryłówka- Kolonia Polska – Cieplice(gr. pow.) w km 5+409 – 11+127”</w:t>
      </w:r>
    </w:p>
    <w:p w14:paraId="6E4C0036" w14:textId="77777777" w:rsidR="00CC7605" w:rsidRPr="00CC7605" w:rsidRDefault="00CC7605" w:rsidP="00CC7605">
      <w:pPr>
        <w:adjustRightInd w:val="0"/>
        <w:spacing w:after="120" w:line="240" w:lineRule="auto"/>
        <w:jc w:val="both"/>
        <w:rPr>
          <w:rFonts w:ascii="Calibri" w:eastAsia="Times New Roman" w:hAnsi="Calibri" w:cs="Times New Roman"/>
          <w:b/>
          <w:szCs w:val="24"/>
        </w:rPr>
      </w:pPr>
    </w:p>
    <w:p w14:paraId="74B11BB6" w14:textId="77777777" w:rsidR="00CC7605" w:rsidRPr="00CC7605" w:rsidRDefault="00CC7605" w:rsidP="00CC7605">
      <w:pPr>
        <w:adjustRightInd w:val="0"/>
        <w:spacing w:after="120" w:line="240" w:lineRule="auto"/>
        <w:jc w:val="both"/>
        <w:rPr>
          <w:rFonts w:eastAsia="Calibri" w:cstheme="minorHAnsi"/>
          <w:lang w:eastAsia="pl-PL"/>
        </w:rPr>
      </w:pPr>
      <w:r w:rsidRPr="00CC7605">
        <w:rPr>
          <w:rFonts w:eastAsiaTheme="minorHAnsi" w:cstheme="minorHAnsi"/>
        </w:rPr>
        <w:t>na następujących zasadach</w:t>
      </w:r>
      <w:r w:rsidRPr="00CC7605">
        <w:rPr>
          <w:rFonts w:eastAsia="Calibri" w:cstheme="minorHAnsi"/>
          <w:lang w:eastAsia="pl-PL"/>
        </w:rPr>
        <w:t>:</w:t>
      </w:r>
    </w:p>
    <w:p w14:paraId="49811E50" w14:textId="77777777" w:rsidR="00CC7605" w:rsidRPr="00CC7605" w:rsidRDefault="00CC7605" w:rsidP="001D273B">
      <w:pPr>
        <w:numPr>
          <w:ilvl w:val="0"/>
          <w:numId w:val="25"/>
        </w:numPr>
        <w:adjustRightInd w:val="0"/>
        <w:spacing w:after="120" w:line="240" w:lineRule="auto"/>
        <w:contextualSpacing/>
        <w:rPr>
          <w:rFonts w:eastAsia="Calibri" w:cstheme="minorHAnsi"/>
          <w:lang w:eastAsia="pl-PL"/>
        </w:rPr>
      </w:pPr>
      <w:r w:rsidRPr="00CC7605">
        <w:rPr>
          <w:rFonts w:eastAsia="TimesNewRoman" w:cstheme="minorHAnsi"/>
          <w:lang w:eastAsia="pl-PL"/>
        </w:rPr>
        <w:t>zakres udostępnianych Wykonawcy zasobów niezbędnych do potwierdzenia spełniania warunku zdolności technicznych lub zawodowych (np.:</w:t>
      </w:r>
      <w:r w:rsidRPr="00CC7605">
        <w:rPr>
          <w:rFonts w:eastAsia="Calibri" w:cstheme="minorHAnsi"/>
          <w:lang w:eastAsia="pl-PL"/>
        </w:rPr>
        <w:t xml:space="preserve"> </w:t>
      </w:r>
      <w:r w:rsidRPr="00CC7605">
        <w:rPr>
          <w:rFonts w:eastAsia="Calibri" w:cstheme="minorHAnsi"/>
          <w:i/>
          <w:lang w:eastAsia="pl-PL"/>
        </w:rPr>
        <w:t xml:space="preserve">doświadczenie, </w:t>
      </w:r>
      <w:r w:rsidRPr="00CC7605">
        <w:rPr>
          <w:rFonts w:eastAsia="Times New Roman" w:cstheme="minorHAnsi"/>
          <w:i/>
          <w:lang w:eastAsia="pl-PL"/>
        </w:rPr>
        <w:t>osoby zdolne do wykonania zamówienia): …………………………………………………………………………………………………………………………………………</w:t>
      </w:r>
    </w:p>
    <w:p w14:paraId="7974AD03" w14:textId="77777777" w:rsidR="00CC7605" w:rsidRPr="00CC7605" w:rsidRDefault="00CC7605" w:rsidP="001D273B">
      <w:pPr>
        <w:numPr>
          <w:ilvl w:val="0"/>
          <w:numId w:val="25"/>
        </w:numPr>
        <w:adjustRightInd w:val="0"/>
        <w:spacing w:after="120" w:line="240" w:lineRule="auto"/>
        <w:contextualSpacing/>
        <w:jc w:val="both"/>
        <w:rPr>
          <w:rFonts w:eastAsia="Calibri" w:cstheme="minorHAnsi"/>
          <w:lang w:eastAsia="pl-PL"/>
        </w:rPr>
      </w:pPr>
      <w:r w:rsidRPr="00CC7605">
        <w:rPr>
          <w:rFonts w:eastAsia="TimesNewRoman" w:cstheme="minorHAnsi"/>
          <w:lang w:eastAsia="pl-PL"/>
        </w:rPr>
        <w:t xml:space="preserve">sposób i okres udostępniania Wykonawcy i wykorzystania przez niego zasobów przy wykonywaniu zamówienia </w:t>
      </w:r>
      <w:r w:rsidRPr="00CC7605">
        <w:rPr>
          <w:rFonts w:eastAsia="TimesNewRoman" w:cstheme="minorHAnsi"/>
          <w:i/>
          <w:lang w:eastAsia="pl-PL"/>
        </w:rPr>
        <w:t>(np. udostępnienie osób, udostępnienie sprzętu, podwykonawstwo, co najmniej na czas realizacji zamówienia):</w:t>
      </w:r>
      <w:r w:rsidRPr="00CC7605">
        <w:rPr>
          <w:rFonts w:eastAsia="TimesNewRoman" w:cstheme="minorHAnsi"/>
          <w:lang w:eastAsia="pl-PL"/>
        </w:rPr>
        <w:t xml:space="preserve"> </w:t>
      </w:r>
      <w:r w:rsidRPr="00CC7605">
        <w:rPr>
          <w:rFonts w:eastAsia="Calibri" w:cstheme="minorHAnsi"/>
          <w:lang w:eastAsia="pl-PL"/>
        </w:rPr>
        <w:t xml:space="preserve"> </w:t>
      </w:r>
    </w:p>
    <w:p w14:paraId="0C1E5703" w14:textId="77777777" w:rsidR="00CC7605" w:rsidRPr="00CC7605" w:rsidRDefault="00CC7605" w:rsidP="00CC7605">
      <w:pPr>
        <w:spacing w:after="120"/>
        <w:ind w:left="284"/>
        <w:jc w:val="both"/>
        <w:rPr>
          <w:rFonts w:eastAsia="Calibri" w:cstheme="minorHAnsi"/>
          <w:lang w:eastAsia="pl-PL"/>
        </w:rPr>
      </w:pPr>
      <w:r w:rsidRPr="00CC7605">
        <w:rPr>
          <w:rFonts w:eastAsia="Calibri" w:cstheme="minorHAnsi"/>
          <w:lang w:eastAsia="pl-PL"/>
        </w:rPr>
        <w:lastRenderedPageBreak/>
        <w:t>……………………………………………………………………………………………………………………………………………</w:t>
      </w:r>
    </w:p>
    <w:p w14:paraId="02FCB894" w14:textId="77777777" w:rsidR="00CC7605" w:rsidRPr="00CC7605" w:rsidRDefault="00CC7605" w:rsidP="001D273B">
      <w:pPr>
        <w:numPr>
          <w:ilvl w:val="0"/>
          <w:numId w:val="25"/>
        </w:numPr>
        <w:spacing w:after="120" w:line="240" w:lineRule="auto"/>
        <w:contextualSpacing/>
        <w:jc w:val="both"/>
        <w:rPr>
          <w:rFonts w:eastAsia="Calibri" w:cstheme="minorHAnsi"/>
          <w:lang w:eastAsia="pl-PL"/>
        </w:rPr>
      </w:pPr>
      <w:r w:rsidRPr="00CC7605">
        <w:rPr>
          <w:rFonts w:eastAsia="TimesNewRoman" w:cstheme="minorHAnsi"/>
          <w:lang w:eastAsia="pl-PL"/>
        </w:rPr>
        <w:t>informacja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441B8DE" w14:textId="77777777" w:rsidR="00CC7605" w:rsidRPr="00CC7605" w:rsidRDefault="00CC7605" w:rsidP="00CC7605">
      <w:pPr>
        <w:ind w:left="284"/>
        <w:jc w:val="both"/>
        <w:rPr>
          <w:rFonts w:eastAsia="TimesNewRoman" w:cstheme="minorHAnsi"/>
          <w:lang w:eastAsia="pl-PL"/>
        </w:rPr>
      </w:pPr>
      <w:r w:rsidRPr="00CC7605">
        <w:rPr>
          <w:rFonts w:eastAsia="TimesNewRoman" w:cstheme="minorHAnsi"/>
          <w:lang w:eastAsia="pl-PL"/>
        </w:rPr>
        <w:t xml:space="preserve">Zakres zamówienia, który zamierzam realizować: </w:t>
      </w:r>
    </w:p>
    <w:p w14:paraId="585DF1D8" w14:textId="77777777" w:rsidR="00CC7605" w:rsidRPr="00CC7605" w:rsidRDefault="00CC7605" w:rsidP="00CC7605">
      <w:pPr>
        <w:widowControl w:val="0"/>
        <w:autoSpaceDE w:val="0"/>
        <w:autoSpaceDN w:val="0"/>
        <w:adjustRightInd w:val="0"/>
        <w:spacing w:after="0" w:line="360" w:lineRule="auto"/>
        <w:ind w:firstLine="284"/>
        <w:contextualSpacing/>
        <w:rPr>
          <w:rFonts w:eastAsia="TimesNewRoman" w:cstheme="minorHAnsi"/>
          <w:lang w:eastAsia="pl-PL"/>
        </w:rPr>
      </w:pPr>
      <w:r w:rsidRPr="00CC7605">
        <w:rPr>
          <w:rFonts w:eastAsia="TimesNewRoman" w:cstheme="minorHAnsi"/>
          <w:lang w:eastAsia="pl-PL"/>
        </w:rPr>
        <w:t>…………………………………………………………………………………………………………………………………………….</w:t>
      </w:r>
    </w:p>
    <w:p w14:paraId="2713CA1B" w14:textId="77777777" w:rsidR="00CC7605" w:rsidRPr="00CC7605" w:rsidRDefault="00CC7605" w:rsidP="001D273B">
      <w:pPr>
        <w:widowControl w:val="0"/>
        <w:numPr>
          <w:ilvl w:val="0"/>
          <w:numId w:val="25"/>
        </w:numPr>
        <w:autoSpaceDE w:val="0"/>
        <w:autoSpaceDN w:val="0"/>
        <w:adjustRightInd w:val="0"/>
        <w:spacing w:after="0" w:line="360" w:lineRule="auto"/>
        <w:contextualSpacing/>
        <w:rPr>
          <w:rFonts w:eastAsia="TimesNewRoman" w:cstheme="minorHAnsi"/>
          <w:lang w:eastAsia="pl-PL"/>
        </w:rPr>
      </w:pPr>
      <w:r w:rsidRPr="00CC7605">
        <w:rPr>
          <w:rFonts w:eastAsia="TimesNewRoman" w:cstheme="minorHAnsi"/>
          <w:lang w:eastAsia="pl-PL"/>
        </w:rPr>
        <w:t xml:space="preserve">Charakter stosunku, jaki będzie łączył nas z wykonawcą </w:t>
      </w:r>
      <w:r w:rsidRPr="00CC7605">
        <w:rPr>
          <w:rFonts w:eastAsia="TimesNewRoman" w:cstheme="minorHAnsi"/>
          <w:i/>
          <w:lang w:eastAsia="pl-PL"/>
        </w:rPr>
        <w:t>(np. umowa cywilno-prawna, umowa o współpracy)</w:t>
      </w:r>
      <w:r w:rsidRPr="00CC7605">
        <w:rPr>
          <w:rFonts w:eastAsia="TimesNewRoman" w:cstheme="minorHAnsi"/>
          <w:lang w:eastAsia="pl-PL"/>
        </w:rPr>
        <w:t>: ……………………………………………………………………………………..……………………………………………….</w:t>
      </w:r>
    </w:p>
    <w:p w14:paraId="3D3D3118" w14:textId="77777777" w:rsidR="00CC7605" w:rsidRPr="00CC7605" w:rsidRDefault="00CC7605" w:rsidP="00CC7605">
      <w:pPr>
        <w:widowControl w:val="0"/>
        <w:autoSpaceDE w:val="0"/>
        <w:autoSpaceDN w:val="0"/>
        <w:adjustRightInd w:val="0"/>
        <w:spacing w:after="0" w:line="360" w:lineRule="auto"/>
        <w:rPr>
          <w:rFonts w:eastAsiaTheme="minorHAnsi" w:cstheme="minorHAnsi"/>
        </w:rPr>
      </w:pPr>
    </w:p>
    <w:p w14:paraId="6F9143E7" w14:textId="77777777" w:rsidR="00CC7605" w:rsidRPr="00CC7605" w:rsidRDefault="00CC7605" w:rsidP="00CC7605">
      <w:pPr>
        <w:widowControl w:val="0"/>
        <w:autoSpaceDE w:val="0"/>
        <w:autoSpaceDN w:val="0"/>
        <w:adjustRightInd w:val="0"/>
        <w:spacing w:after="0" w:line="360" w:lineRule="auto"/>
        <w:rPr>
          <w:rFonts w:eastAsiaTheme="minorHAnsi" w:cstheme="minorHAnsi"/>
        </w:rPr>
      </w:pPr>
    </w:p>
    <w:p w14:paraId="32E6DB1F" w14:textId="77777777" w:rsidR="00CC7605" w:rsidRPr="00CC7605" w:rsidRDefault="00CC7605" w:rsidP="00CC7605">
      <w:pPr>
        <w:widowControl w:val="0"/>
        <w:autoSpaceDE w:val="0"/>
        <w:autoSpaceDN w:val="0"/>
        <w:adjustRightInd w:val="0"/>
        <w:spacing w:after="0" w:line="360" w:lineRule="auto"/>
        <w:rPr>
          <w:rFonts w:eastAsiaTheme="minorHAnsi" w:cstheme="minorHAnsi"/>
        </w:rPr>
      </w:pPr>
    </w:p>
    <w:p w14:paraId="5D7104CF" w14:textId="77777777" w:rsidR="00CC7605" w:rsidRPr="00CC7605" w:rsidRDefault="00CC7605" w:rsidP="00CC7605">
      <w:pPr>
        <w:widowControl w:val="0"/>
        <w:autoSpaceDE w:val="0"/>
        <w:autoSpaceDN w:val="0"/>
        <w:adjustRightInd w:val="0"/>
        <w:spacing w:after="0" w:line="360" w:lineRule="auto"/>
        <w:rPr>
          <w:rFonts w:eastAsiaTheme="minorHAnsi" w:cstheme="minorHAnsi"/>
          <w:highlight w:val="yellow"/>
        </w:rPr>
      </w:pPr>
      <w:r w:rsidRPr="00CC7605">
        <w:rPr>
          <w:rFonts w:eastAsiaTheme="minorHAnsi" w:cstheme="minorHAnsi"/>
          <w:highlight w:val="yellow"/>
        </w:rPr>
        <w:t>Uwaga!</w:t>
      </w:r>
    </w:p>
    <w:p w14:paraId="53D25D27" w14:textId="77777777" w:rsidR="00CC7605" w:rsidRPr="00CC7605" w:rsidRDefault="00CC7605" w:rsidP="00CC7605">
      <w:pPr>
        <w:widowControl w:val="0"/>
        <w:autoSpaceDE w:val="0"/>
        <w:autoSpaceDN w:val="0"/>
        <w:adjustRightInd w:val="0"/>
        <w:spacing w:after="0" w:line="360" w:lineRule="auto"/>
        <w:rPr>
          <w:rFonts w:eastAsiaTheme="minorHAnsi" w:cstheme="minorHAnsi"/>
        </w:rPr>
      </w:pPr>
      <w:r w:rsidRPr="00CC7605">
        <w:rPr>
          <w:rFonts w:eastAsiaTheme="minorHAnsi" w:cstheme="minorHAnsi"/>
          <w:highlight w:val="yellow"/>
        </w:rPr>
        <w:t>Podpisuje osoba uprawniona do reprezentacji podmiotu udostępniającego zasoby</w:t>
      </w:r>
    </w:p>
    <w:p w14:paraId="484C86D8" w14:textId="77777777" w:rsidR="00CC7605" w:rsidRPr="00CC7605" w:rsidRDefault="00CC7605" w:rsidP="00CC7605">
      <w:pPr>
        <w:widowControl w:val="0"/>
        <w:autoSpaceDE w:val="0"/>
        <w:autoSpaceDN w:val="0"/>
        <w:adjustRightInd w:val="0"/>
        <w:spacing w:after="0" w:line="276" w:lineRule="auto"/>
        <w:contextualSpacing/>
        <w:jc w:val="both"/>
        <w:rPr>
          <w:rFonts w:eastAsiaTheme="minorHAnsi" w:cstheme="minorHAnsi"/>
          <w:bCs/>
          <w:i/>
          <w:u w:val="single"/>
        </w:rPr>
      </w:pPr>
    </w:p>
    <w:p w14:paraId="3ADDF8F7" w14:textId="77777777" w:rsidR="00CC7605" w:rsidRPr="00CC7605" w:rsidRDefault="00CC7605" w:rsidP="00CC7605">
      <w:pPr>
        <w:widowControl w:val="0"/>
        <w:autoSpaceDE w:val="0"/>
        <w:autoSpaceDN w:val="0"/>
        <w:adjustRightInd w:val="0"/>
        <w:spacing w:after="0" w:line="276" w:lineRule="auto"/>
        <w:contextualSpacing/>
        <w:jc w:val="both"/>
        <w:rPr>
          <w:rFonts w:eastAsiaTheme="minorHAnsi" w:cstheme="minorHAnsi"/>
          <w:bCs/>
          <w:i/>
          <w:u w:val="single"/>
        </w:rPr>
      </w:pPr>
    </w:p>
    <w:p w14:paraId="70A4F62B" w14:textId="77777777" w:rsidR="00CC7605" w:rsidRPr="00CC7605" w:rsidRDefault="00CC7605" w:rsidP="00CC7605">
      <w:pPr>
        <w:widowControl w:val="0"/>
        <w:autoSpaceDE w:val="0"/>
        <w:autoSpaceDN w:val="0"/>
        <w:adjustRightInd w:val="0"/>
        <w:spacing w:after="0" w:line="276" w:lineRule="auto"/>
        <w:contextualSpacing/>
        <w:jc w:val="both"/>
        <w:rPr>
          <w:rFonts w:eastAsiaTheme="minorHAnsi" w:cstheme="minorHAnsi"/>
          <w:bCs/>
          <w:i/>
          <w:u w:val="single"/>
        </w:rPr>
      </w:pPr>
    </w:p>
    <w:p w14:paraId="0384B2AE" w14:textId="77777777" w:rsidR="00CC7605" w:rsidRPr="00CC7605" w:rsidRDefault="00CC7605" w:rsidP="00CC7605">
      <w:pPr>
        <w:widowControl w:val="0"/>
        <w:autoSpaceDE w:val="0"/>
        <w:autoSpaceDN w:val="0"/>
        <w:adjustRightInd w:val="0"/>
        <w:spacing w:after="0" w:line="276" w:lineRule="auto"/>
        <w:contextualSpacing/>
        <w:jc w:val="both"/>
        <w:rPr>
          <w:rFonts w:eastAsiaTheme="minorHAnsi" w:cstheme="minorHAnsi"/>
          <w:bCs/>
          <w:i/>
          <w:u w:val="single"/>
        </w:rPr>
      </w:pPr>
    </w:p>
    <w:p w14:paraId="14C775C9" w14:textId="77777777" w:rsidR="00CC7605" w:rsidRPr="00CC7605" w:rsidRDefault="00CC7605" w:rsidP="00CC7605">
      <w:pPr>
        <w:widowControl w:val="0"/>
        <w:autoSpaceDE w:val="0"/>
        <w:autoSpaceDN w:val="0"/>
        <w:adjustRightInd w:val="0"/>
        <w:spacing w:after="0" w:line="276" w:lineRule="auto"/>
        <w:contextualSpacing/>
        <w:jc w:val="both"/>
        <w:rPr>
          <w:rFonts w:eastAsiaTheme="minorHAnsi" w:cstheme="minorHAnsi"/>
          <w:bCs/>
          <w:i/>
          <w:u w:val="single"/>
        </w:rPr>
      </w:pPr>
    </w:p>
    <w:p w14:paraId="42FE58D1" w14:textId="77777777" w:rsidR="00CC7605" w:rsidRPr="00CC7605" w:rsidRDefault="00CC7605" w:rsidP="00CC7605">
      <w:pPr>
        <w:widowControl w:val="0"/>
        <w:autoSpaceDE w:val="0"/>
        <w:autoSpaceDN w:val="0"/>
        <w:adjustRightInd w:val="0"/>
        <w:spacing w:after="0" w:line="276" w:lineRule="auto"/>
        <w:contextualSpacing/>
        <w:jc w:val="both"/>
        <w:rPr>
          <w:rFonts w:eastAsiaTheme="minorHAnsi" w:cstheme="minorHAnsi"/>
          <w:bCs/>
          <w:i/>
          <w:u w:val="single"/>
        </w:rPr>
      </w:pPr>
    </w:p>
    <w:p w14:paraId="32A217A1" w14:textId="77777777" w:rsidR="00CC7605" w:rsidRPr="00CC7605" w:rsidRDefault="00CC7605" w:rsidP="00CC7605">
      <w:pPr>
        <w:widowControl w:val="0"/>
        <w:autoSpaceDE w:val="0"/>
        <w:autoSpaceDN w:val="0"/>
        <w:adjustRightInd w:val="0"/>
        <w:spacing w:after="0" w:line="276" w:lineRule="auto"/>
        <w:contextualSpacing/>
        <w:jc w:val="both"/>
        <w:rPr>
          <w:rFonts w:eastAsiaTheme="minorHAnsi" w:cstheme="minorHAnsi"/>
          <w:bCs/>
          <w:i/>
          <w:u w:val="single"/>
        </w:rPr>
      </w:pPr>
    </w:p>
    <w:p w14:paraId="0F713CD4" w14:textId="77777777" w:rsidR="00CC7605" w:rsidRPr="00CC7605" w:rsidRDefault="00CC7605" w:rsidP="00CC7605">
      <w:pPr>
        <w:widowControl w:val="0"/>
        <w:autoSpaceDE w:val="0"/>
        <w:autoSpaceDN w:val="0"/>
        <w:adjustRightInd w:val="0"/>
        <w:spacing w:after="0" w:line="276" w:lineRule="auto"/>
        <w:contextualSpacing/>
        <w:jc w:val="both"/>
        <w:rPr>
          <w:rFonts w:eastAsiaTheme="minorHAnsi" w:cstheme="minorHAnsi"/>
          <w:bCs/>
          <w:i/>
          <w:u w:val="single"/>
        </w:rPr>
      </w:pPr>
    </w:p>
    <w:p w14:paraId="0637537B" w14:textId="77777777" w:rsidR="00CC7605" w:rsidRPr="00CC7605" w:rsidRDefault="00CC7605" w:rsidP="00CC7605">
      <w:pPr>
        <w:widowControl w:val="0"/>
        <w:autoSpaceDE w:val="0"/>
        <w:autoSpaceDN w:val="0"/>
        <w:adjustRightInd w:val="0"/>
        <w:spacing w:after="0" w:line="276" w:lineRule="auto"/>
        <w:contextualSpacing/>
        <w:jc w:val="both"/>
        <w:rPr>
          <w:rFonts w:eastAsiaTheme="minorHAnsi" w:cstheme="minorHAnsi"/>
          <w:bCs/>
          <w:i/>
          <w:u w:val="single"/>
        </w:rPr>
      </w:pPr>
    </w:p>
    <w:p w14:paraId="138A4D95" w14:textId="77777777" w:rsidR="00CC7605" w:rsidRPr="00CC7605" w:rsidRDefault="00CC7605" w:rsidP="00CC7605">
      <w:pPr>
        <w:widowControl w:val="0"/>
        <w:autoSpaceDE w:val="0"/>
        <w:autoSpaceDN w:val="0"/>
        <w:adjustRightInd w:val="0"/>
        <w:spacing w:after="0" w:line="276" w:lineRule="auto"/>
        <w:contextualSpacing/>
        <w:jc w:val="both"/>
        <w:rPr>
          <w:rFonts w:eastAsiaTheme="minorHAnsi" w:cstheme="minorHAnsi"/>
          <w:bCs/>
          <w:i/>
          <w:u w:val="single"/>
        </w:rPr>
      </w:pPr>
    </w:p>
    <w:p w14:paraId="3BCF13F0" w14:textId="77777777" w:rsidR="00CC7605" w:rsidRPr="00CC7605" w:rsidRDefault="00CC7605" w:rsidP="00CC7605">
      <w:pPr>
        <w:widowControl w:val="0"/>
        <w:autoSpaceDE w:val="0"/>
        <w:autoSpaceDN w:val="0"/>
        <w:adjustRightInd w:val="0"/>
        <w:spacing w:after="0" w:line="276" w:lineRule="auto"/>
        <w:contextualSpacing/>
        <w:jc w:val="both"/>
        <w:rPr>
          <w:rFonts w:eastAsiaTheme="minorHAnsi" w:cstheme="minorHAnsi"/>
          <w:bCs/>
          <w:i/>
          <w:u w:val="single"/>
        </w:rPr>
      </w:pPr>
    </w:p>
    <w:p w14:paraId="123CAA9E" w14:textId="77777777" w:rsidR="00CC7605" w:rsidRPr="00CC7605" w:rsidRDefault="00CC7605" w:rsidP="00CC7605">
      <w:pPr>
        <w:widowControl w:val="0"/>
        <w:autoSpaceDE w:val="0"/>
        <w:autoSpaceDN w:val="0"/>
        <w:adjustRightInd w:val="0"/>
        <w:spacing w:after="0" w:line="276" w:lineRule="auto"/>
        <w:contextualSpacing/>
        <w:jc w:val="both"/>
        <w:rPr>
          <w:rFonts w:eastAsiaTheme="minorHAnsi" w:cstheme="minorHAnsi"/>
          <w:bCs/>
          <w:i/>
          <w:u w:val="single"/>
        </w:rPr>
      </w:pPr>
    </w:p>
    <w:p w14:paraId="3C6A2D5D" w14:textId="77777777" w:rsidR="00CC7605" w:rsidRDefault="00CC7605" w:rsidP="00CC7605">
      <w:pPr>
        <w:widowControl w:val="0"/>
        <w:autoSpaceDE w:val="0"/>
        <w:autoSpaceDN w:val="0"/>
        <w:adjustRightInd w:val="0"/>
        <w:spacing w:after="0" w:line="276" w:lineRule="auto"/>
        <w:contextualSpacing/>
        <w:jc w:val="both"/>
        <w:rPr>
          <w:rFonts w:eastAsiaTheme="minorHAnsi" w:cstheme="minorHAnsi"/>
          <w:bCs/>
          <w:i/>
          <w:u w:val="single"/>
        </w:rPr>
      </w:pPr>
    </w:p>
    <w:p w14:paraId="001992B0" w14:textId="77777777" w:rsidR="00566A01" w:rsidRDefault="00566A01" w:rsidP="00CC7605">
      <w:pPr>
        <w:widowControl w:val="0"/>
        <w:autoSpaceDE w:val="0"/>
        <w:autoSpaceDN w:val="0"/>
        <w:adjustRightInd w:val="0"/>
        <w:spacing w:after="0" w:line="276" w:lineRule="auto"/>
        <w:contextualSpacing/>
        <w:jc w:val="both"/>
        <w:rPr>
          <w:rFonts w:eastAsiaTheme="minorHAnsi" w:cstheme="minorHAnsi"/>
          <w:bCs/>
          <w:i/>
          <w:u w:val="single"/>
        </w:rPr>
      </w:pPr>
    </w:p>
    <w:p w14:paraId="701D1911" w14:textId="77777777" w:rsidR="00566A01" w:rsidRDefault="00566A01" w:rsidP="00CC7605">
      <w:pPr>
        <w:widowControl w:val="0"/>
        <w:autoSpaceDE w:val="0"/>
        <w:autoSpaceDN w:val="0"/>
        <w:adjustRightInd w:val="0"/>
        <w:spacing w:after="0" w:line="276" w:lineRule="auto"/>
        <w:contextualSpacing/>
        <w:jc w:val="both"/>
        <w:rPr>
          <w:rFonts w:eastAsiaTheme="minorHAnsi" w:cstheme="minorHAnsi"/>
          <w:bCs/>
          <w:i/>
          <w:u w:val="single"/>
        </w:rPr>
      </w:pPr>
    </w:p>
    <w:p w14:paraId="275784AF" w14:textId="77777777" w:rsidR="00566A01" w:rsidRPr="00CC7605" w:rsidRDefault="00566A01" w:rsidP="00CC7605">
      <w:pPr>
        <w:widowControl w:val="0"/>
        <w:autoSpaceDE w:val="0"/>
        <w:autoSpaceDN w:val="0"/>
        <w:adjustRightInd w:val="0"/>
        <w:spacing w:after="0" w:line="276" w:lineRule="auto"/>
        <w:contextualSpacing/>
        <w:jc w:val="both"/>
        <w:rPr>
          <w:rFonts w:eastAsiaTheme="minorHAnsi" w:cstheme="minorHAnsi"/>
          <w:bCs/>
          <w:i/>
          <w:u w:val="single"/>
        </w:rPr>
      </w:pPr>
    </w:p>
    <w:p w14:paraId="505B2AF1" w14:textId="77777777" w:rsidR="00CC7605" w:rsidRPr="00CC7605" w:rsidRDefault="00CC7605" w:rsidP="00CC7605">
      <w:pPr>
        <w:widowControl w:val="0"/>
        <w:autoSpaceDE w:val="0"/>
        <w:autoSpaceDN w:val="0"/>
        <w:adjustRightInd w:val="0"/>
        <w:spacing w:after="0" w:line="276" w:lineRule="auto"/>
        <w:contextualSpacing/>
        <w:jc w:val="both"/>
        <w:rPr>
          <w:rFonts w:eastAsiaTheme="minorHAnsi" w:cstheme="minorHAnsi"/>
          <w:bCs/>
          <w:i/>
          <w:u w:val="single"/>
        </w:rPr>
      </w:pPr>
    </w:p>
    <w:p w14:paraId="548B3771" w14:textId="77777777" w:rsidR="00CC7605" w:rsidRPr="00CC7605" w:rsidRDefault="00CC7605" w:rsidP="00CC7605">
      <w:pPr>
        <w:widowControl w:val="0"/>
        <w:autoSpaceDE w:val="0"/>
        <w:autoSpaceDN w:val="0"/>
        <w:adjustRightInd w:val="0"/>
        <w:spacing w:after="0" w:line="276" w:lineRule="auto"/>
        <w:contextualSpacing/>
        <w:jc w:val="both"/>
        <w:rPr>
          <w:rFonts w:eastAsiaTheme="minorHAnsi" w:cstheme="minorHAnsi"/>
          <w:bCs/>
          <w:i/>
          <w:u w:val="single"/>
        </w:rPr>
      </w:pPr>
    </w:p>
    <w:p w14:paraId="7BDAC65C" w14:textId="77777777" w:rsidR="00CC7605" w:rsidRPr="00CC7605" w:rsidRDefault="00CC7605" w:rsidP="00CC7605">
      <w:pPr>
        <w:widowControl w:val="0"/>
        <w:autoSpaceDE w:val="0"/>
        <w:autoSpaceDN w:val="0"/>
        <w:adjustRightInd w:val="0"/>
        <w:spacing w:after="0" w:line="276" w:lineRule="auto"/>
        <w:contextualSpacing/>
        <w:jc w:val="both"/>
        <w:rPr>
          <w:rFonts w:eastAsiaTheme="minorHAnsi" w:cstheme="minorHAnsi"/>
          <w:bCs/>
          <w:i/>
          <w:u w:val="single"/>
        </w:rPr>
      </w:pPr>
    </w:p>
    <w:p w14:paraId="12F8AF3C" w14:textId="77777777" w:rsidR="00CC7605" w:rsidRPr="00CC7605" w:rsidRDefault="00CC7605" w:rsidP="00CC7605">
      <w:pPr>
        <w:widowControl w:val="0"/>
        <w:autoSpaceDE w:val="0"/>
        <w:autoSpaceDN w:val="0"/>
        <w:adjustRightInd w:val="0"/>
        <w:spacing w:after="0" w:line="276" w:lineRule="auto"/>
        <w:contextualSpacing/>
        <w:jc w:val="both"/>
        <w:rPr>
          <w:rFonts w:eastAsiaTheme="minorHAnsi" w:cstheme="minorHAnsi"/>
          <w:bCs/>
          <w:i/>
          <w:u w:val="single"/>
        </w:rPr>
      </w:pPr>
    </w:p>
    <w:p w14:paraId="3C42659E" w14:textId="77777777" w:rsidR="00CC7605" w:rsidRDefault="00CC7605" w:rsidP="00CC7605">
      <w:pPr>
        <w:widowControl w:val="0"/>
        <w:autoSpaceDE w:val="0"/>
        <w:autoSpaceDN w:val="0"/>
        <w:adjustRightInd w:val="0"/>
        <w:spacing w:after="0" w:line="276" w:lineRule="auto"/>
        <w:contextualSpacing/>
        <w:jc w:val="both"/>
        <w:rPr>
          <w:rFonts w:eastAsiaTheme="minorHAnsi" w:cstheme="minorHAnsi"/>
          <w:bCs/>
          <w:i/>
          <w:u w:val="single"/>
        </w:rPr>
      </w:pPr>
    </w:p>
    <w:p w14:paraId="58B26D06" w14:textId="77777777" w:rsidR="00E25516" w:rsidRDefault="00E25516" w:rsidP="00CC7605">
      <w:pPr>
        <w:widowControl w:val="0"/>
        <w:autoSpaceDE w:val="0"/>
        <w:autoSpaceDN w:val="0"/>
        <w:adjustRightInd w:val="0"/>
        <w:spacing w:after="0" w:line="276" w:lineRule="auto"/>
        <w:contextualSpacing/>
        <w:jc w:val="both"/>
        <w:rPr>
          <w:rFonts w:eastAsiaTheme="minorHAnsi" w:cstheme="minorHAnsi"/>
          <w:bCs/>
          <w:i/>
          <w:u w:val="single"/>
        </w:rPr>
      </w:pPr>
    </w:p>
    <w:p w14:paraId="500D6E39" w14:textId="77777777" w:rsidR="00E25516" w:rsidRDefault="00E25516" w:rsidP="00CC7605">
      <w:pPr>
        <w:widowControl w:val="0"/>
        <w:autoSpaceDE w:val="0"/>
        <w:autoSpaceDN w:val="0"/>
        <w:adjustRightInd w:val="0"/>
        <w:spacing w:after="0" w:line="276" w:lineRule="auto"/>
        <w:contextualSpacing/>
        <w:jc w:val="both"/>
        <w:rPr>
          <w:rFonts w:eastAsiaTheme="minorHAnsi" w:cstheme="minorHAnsi"/>
          <w:bCs/>
          <w:i/>
          <w:u w:val="single"/>
        </w:rPr>
      </w:pPr>
    </w:p>
    <w:p w14:paraId="2E4A61E4" w14:textId="77777777" w:rsidR="00E25516" w:rsidRDefault="00E25516" w:rsidP="00CC7605">
      <w:pPr>
        <w:widowControl w:val="0"/>
        <w:autoSpaceDE w:val="0"/>
        <w:autoSpaceDN w:val="0"/>
        <w:adjustRightInd w:val="0"/>
        <w:spacing w:after="0" w:line="276" w:lineRule="auto"/>
        <w:contextualSpacing/>
        <w:jc w:val="both"/>
        <w:rPr>
          <w:rFonts w:eastAsiaTheme="minorHAnsi" w:cstheme="minorHAnsi"/>
          <w:bCs/>
          <w:i/>
          <w:u w:val="single"/>
        </w:rPr>
      </w:pPr>
    </w:p>
    <w:p w14:paraId="769A31DB" w14:textId="77777777" w:rsidR="00E25516" w:rsidRDefault="00E25516" w:rsidP="00CC7605">
      <w:pPr>
        <w:widowControl w:val="0"/>
        <w:autoSpaceDE w:val="0"/>
        <w:autoSpaceDN w:val="0"/>
        <w:adjustRightInd w:val="0"/>
        <w:spacing w:after="0" w:line="276" w:lineRule="auto"/>
        <w:contextualSpacing/>
        <w:jc w:val="both"/>
        <w:rPr>
          <w:rFonts w:eastAsiaTheme="minorHAnsi" w:cstheme="minorHAnsi"/>
          <w:bCs/>
          <w:i/>
          <w:u w:val="single"/>
        </w:rPr>
      </w:pPr>
    </w:p>
    <w:p w14:paraId="14778A15" w14:textId="77777777" w:rsidR="00E25516" w:rsidRPr="00CC7605" w:rsidRDefault="00E25516" w:rsidP="00CC7605">
      <w:pPr>
        <w:widowControl w:val="0"/>
        <w:autoSpaceDE w:val="0"/>
        <w:autoSpaceDN w:val="0"/>
        <w:adjustRightInd w:val="0"/>
        <w:spacing w:after="0" w:line="276" w:lineRule="auto"/>
        <w:contextualSpacing/>
        <w:jc w:val="both"/>
        <w:rPr>
          <w:rFonts w:eastAsiaTheme="minorHAnsi" w:cstheme="minorHAnsi"/>
          <w:bCs/>
          <w:i/>
          <w:u w:val="single"/>
        </w:rPr>
      </w:pPr>
    </w:p>
    <w:p w14:paraId="5A4124E8" w14:textId="2E4E129C" w:rsidR="00CC7605" w:rsidRPr="00CC7605" w:rsidRDefault="008C71DF" w:rsidP="00CC7605">
      <w:pPr>
        <w:widowControl w:val="0"/>
        <w:autoSpaceDE w:val="0"/>
        <w:autoSpaceDN w:val="0"/>
        <w:adjustRightInd w:val="0"/>
        <w:spacing w:after="0" w:line="276" w:lineRule="auto"/>
        <w:ind w:left="4956" w:firstLine="431"/>
        <w:contextualSpacing/>
        <w:jc w:val="both"/>
        <w:rPr>
          <w:rFonts w:eastAsiaTheme="minorHAnsi" w:cstheme="minorHAnsi"/>
          <w:bCs/>
          <w:i/>
          <w:sz w:val="24"/>
        </w:rPr>
      </w:pPr>
      <w:r>
        <w:rPr>
          <w:rFonts w:eastAsiaTheme="minorHAnsi" w:cstheme="minorHAnsi"/>
          <w:bCs/>
          <w:i/>
          <w:sz w:val="24"/>
        </w:rPr>
        <w:lastRenderedPageBreak/>
        <w:t>Załącznik nr 7</w:t>
      </w:r>
      <w:r w:rsidR="00CC7605" w:rsidRPr="00CC7605">
        <w:rPr>
          <w:rFonts w:eastAsiaTheme="minorHAnsi" w:cstheme="minorHAnsi"/>
          <w:bCs/>
          <w:i/>
          <w:sz w:val="24"/>
        </w:rPr>
        <w:t xml:space="preserve"> do SWZ – Oświadczenie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1"/>
      </w:tblGrid>
      <w:tr w:rsidR="00CC7605" w:rsidRPr="00CC7605" w14:paraId="0D9EC125" w14:textId="77777777" w:rsidTr="00CC7605">
        <w:trPr>
          <w:trHeight w:val="2118"/>
        </w:trPr>
        <w:tc>
          <w:tcPr>
            <w:tcW w:w="4536" w:type="dxa"/>
            <w:shd w:val="clear" w:color="auto" w:fill="F2F2F2" w:themeFill="background1" w:themeFillShade="F2"/>
            <w:vAlign w:val="bottom"/>
          </w:tcPr>
          <w:p w14:paraId="1031AF34" w14:textId="77777777" w:rsidR="00CC7605" w:rsidRPr="00CC7605" w:rsidRDefault="00CC7605" w:rsidP="00CC7605">
            <w:pPr>
              <w:spacing w:after="0" w:line="271" w:lineRule="auto"/>
              <w:jc w:val="center"/>
              <w:rPr>
                <w:rFonts w:eastAsia="Times New Roman" w:cstheme="minorHAnsi"/>
                <w:i/>
                <w:sz w:val="24"/>
                <w:szCs w:val="24"/>
              </w:rPr>
            </w:pPr>
          </w:p>
          <w:p w14:paraId="5D1B05FA" w14:textId="77777777" w:rsidR="00CC7605" w:rsidRPr="00CC7605" w:rsidRDefault="00CC7605" w:rsidP="00CC7605">
            <w:pPr>
              <w:spacing w:after="0" w:line="271" w:lineRule="auto"/>
              <w:jc w:val="center"/>
              <w:rPr>
                <w:rFonts w:eastAsia="Times New Roman" w:cstheme="minorHAnsi"/>
                <w:i/>
                <w:sz w:val="24"/>
                <w:szCs w:val="24"/>
              </w:rPr>
            </w:pPr>
          </w:p>
          <w:p w14:paraId="70C1287A" w14:textId="77777777" w:rsidR="00CC7605" w:rsidRPr="00CC7605" w:rsidRDefault="00CC7605" w:rsidP="00CC7605">
            <w:pPr>
              <w:spacing w:after="0" w:line="271" w:lineRule="auto"/>
              <w:jc w:val="center"/>
              <w:rPr>
                <w:rFonts w:eastAsia="Times New Roman" w:cstheme="minorHAnsi"/>
                <w:i/>
                <w:sz w:val="24"/>
                <w:szCs w:val="24"/>
              </w:rPr>
            </w:pPr>
          </w:p>
          <w:p w14:paraId="3D3AB64C" w14:textId="77777777" w:rsidR="00CC7605" w:rsidRPr="00CC7605" w:rsidRDefault="00CC7605" w:rsidP="00CC7605">
            <w:pPr>
              <w:spacing w:after="0" w:line="271" w:lineRule="auto"/>
              <w:jc w:val="center"/>
              <w:rPr>
                <w:rFonts w:eastAsia="Times New Roman" w:cstheme="minorHAnsi"/>
                <w:i/>
                <w:sz w:val="20"/>
                <w:szCs w:val="24"/>
              </w:rPr>
            </w:pPr>
            <w:r w:rsidRPr="00CC7605">
              <w:rPr>
                <w:rFonts w:eastAsia="Times New Roman" w:cstheme="minorHAnsi"/>
                <w:i/>
                <w:sz w:val="20"/>
              </w:rPr>
              <w:t>(pełna nazwa/firma, adres, w zależności od podmiotu: NIP/PESEL, KRS/</w:t>
            </w:r>
            <w:proofErr w:type="spellStart"/>
            <w:r w:rsidRPr="00CC7605">
              <w:rPr>
                <w:rFonts w:eastAsia="Times New Roman" w:cstheme="minorHAnsi"/>
                <w:i/>
                <w:sz w:val="20"/>
              </w:rPr>
              <w:t>CEiDG</w:t>
            </w:r>
            <w:proofErr w:type="spellEnd"/>
            <w:r w:rsidRPr="00CC7605">
              <w:rPr>
                <w:rFonts w:eastAsia="Times New Roman" w:cstheme="minorHAnsi"/>
                <w:i/>
                <w:sz w:val="20"/>
              </w:rPr>
              <w:t>)</w:t>
            </w:r>
          </w:p>
        </w:tc>
        <w:tc>
          <w:tcPr>
            <w:tcW w:w="4531" w:type="dxa"/>
            <w:shd w:val="clear" w:color="auto" w:fill="F2F2F2" w:themeFill="background1" w:themeFillShade="F2"/>
            <w:vAlign w:val="center"/>
          </w:tcPr>
          <w:p w14:paraId="107063B2" w14:textId="77777777" w:rsidR="00CC7605" w:rsidRPr="00CC7605" w:rsidRDefault="00CC7605" w:rsidP="00CC7605">
            <w:pPr>
              <w:spacing w:after="120" w:line="271" w:lineRule="auto"/>
              <w:jc w:val="center"/>
              <w:rPr>
                <w:rFonts w:eastAsia="Times New Roman" w:cstheme="minorHAnsi"/>
                <w:b/>
                <w:bCs/>
                <w:color w:val="000000" w:themeColor="text1"/>
                <w:sz w:val="24"/>
                <w:szCs w:val="32"/>
              </w:rPr>
            </w:pPr>
            <w:r w:rsidRPr="00CC7605">
              <w:rPr>
                <w:rFonts w:eastAsia="Times New Roman" w:cstheme="minorHAnsi"/>
                <w:b/>
                <w:bCs/>
                <w:color w:val="000000" w:themeColor="text1"/>
                <w:sz w:val="24"/>
                <w:szCs w:val="32"/>
              </w:rPr>
              <w:t>Oświadczenie Wykonawców wspólnie ubiegających się o udzielenie zamówienia</w:t>
            </w:r>
          </w:p>
          <w:p w14:paraId="42AD4E39" w14:textId="77777777" w:rsidR="00CC7605" w:rsidRPr="00CC7605" w:rsidRDefault="00CC7605" w:rsidP="00CC7605">
            <w:pPr>
              <w:spacing w:after="120" w:line="271" w:lineRule="auto"/>
              <w:jc w:val="center"/>
              <w:rPr>
                <w:rFonts w:eastAsia="Times New Roman" w:cstheme="minorHAnsi"/>
                <w:b/>
                <w:bCs/>
                <w:color w:val="000000" w:themeColor="text1"/>
                <w:sz w:val="24"/>
                <w:szCs w:val="32"/>
              </w:rPr>
            </w:pPr>
            <w:r w:rsidRPr="00CC7605">
              <w:rPr>
                <w:rFonts w:eastAsia="Times New Roman" w:cstheme="minorHAnsi"/>
                <w:b/>
                <w:bCs/>
                <w:color w:val="000000" w:themeColor="text1"/>
                <w:szCs w:val="32"/>
              </w:rPr>
              <w:t xml:space="preserve">(składane na podstawie </w:t>
            </w:r>
            <w:r w:rsidRPr="00CC7605">
              <w:rPr>
                <w:rFonts w:eastAsia="Times New Roman" w:cstheme="minorHAnsi"/>
                <w:b/>
                <w:bCs/>
                <w:color w:val="000000" w:themeColor="text1"/>
                <w:szCs w:val="32"/>
              </w:rPr>
              <w:br/>
              <w:t xml:space="preserve">art. 117 ust. 4 ustawy </w:t>
            </w:r>
            <w:proofErr w:type="spellStart"/>
            <w:r w:rsidRPr="00CC7605">
              <w:rPr>
                <w:rFonts w:eastAsia="Times New Roman" w:cstheme="minorHAnsi"/>
                <w:b/>
                <w:bCs/>
                <w:color w:val="000000" w:themeColor="text1"/>
                <w:szCs w:val="32"/>
              </w:rPr>
              <w:t>Pzp</w:t>
            </w:r>
            <w:proofErr w:type="spellEnd"/>
            <w:r w:rsidRPr="00CC7605">
              <w:rPr>
                <w:rFonts w:eastAsia="Times New Roman" w:cstheme="minorHAnsi"/>
                <w:b/>
                <w:bCs/>
                <w:color w:val="000000" w:themeColor="text1"/>
                <w:szCs w:val="32"/>
              </w:rPr>
              <w:t>)</w:t>
            </w:r>
          </w:p>
        </w:tc>
      </w:tr>
    </w:tbl>
    <w:p w14:paraId="1E645327" w14:textId="77777777" w:rsidR="00CC7605" w:rsidRPr="00CC7605" w:rsidRDefault="00CC7605" w:rsidP="00CC7605">
      <w:pPr>
        <w:widowControl w:val="0"/>
        <w:autoSpaceDE w:val="0"/>
        <w:autoSpaceDN w:val="0"/>
        <w:adjustRightInd w:val="0"/>
        <w:spacing w:after="0" w:line="276" w:lineRule="auto"/>
        <w:contextualSpacing/>
        <w:jc w:val="both"/>
        <w:rPr>
          <w:rFonts w:eastAsiaTheme="minorHAnsi" w:cstheme="minorHAnsi"/>
          <w:bCs/>
          <w:i/>
          <w:u w:val="single"/>
        </w:rPr>
      </w:pPr>
    </w:p>
    <w:p w14:paraId="09D6C72D" w14:textId="77777777" w:rsidR="00CC7605" w:rsidRPr="00CC7605" w:rsidRDefault="00CC7605" w:rsidP="00CC7605">
      <w:pPr>
        <w:widowControl w:val="0"/>
        <w:autoSpaceDE w:val="0"/>
        <w:autoSpaceDN w:val="0"/>
        <w:adjustRightInd w:val="0"/>
        <w:spacing w:after="0" w:line="360" w:lineRule="auto"/>
        <w:ind w:left="4950"/>
        <w:contextualSpacing/>
        <w:rPr>
          <w:rFonts w:eastAsiaTheme="minorHAnsi" w:cstheme="minorHAnsi"/>
          <w:b/>
        </w:rPr>
      </w:pPr>
    </w:p>
    <w:p w14:paraId="0FA3D22E" w14:textId="77777777" w:rsidR="00CC7605" w:rsidRPr="00CC7605" w:rsidRDefault="00CC7605" w:rsidP="00CC7605">
      <w:pPr>
        <w:widowControl w:val="0"/>
        <w:autoSpaceDE w:val="0"/>
        <w:autoSpaceDN w:val="0"/>
        <w:adjustRightInd w:val="0"/>
        <w:spacing w:after="0" w:line="360" w:lineRule="auto"/>
        <w:ind w:left="4950"/>
        <w:contextualSpacing/>
        <w:rPr>
          <w:rFonts w:eastAsiaTheme="minorHAnsi" w:cstheme="minorHAnsi"/>
          <w:b/>
        </w:rPr>
      </w:pPr>
      <w:r w:rsidRPr="00CC7605">
        <w:rPr>
          <w:rFonts w:eastAsiaTheme="minorHAnsi" w:cstheme="minorHAnsi"/>
          <w:b/>
        </w:rPr>
        <w:t>Powiat Leżajski  </w:t>
      </w:r>
      <w:r w:rsidRPr="00CC7605">
        <w:rPr>
          <w:rFonts w:eastAsiaTheme="minorHAnsi" w:cstheme="minorHAnsi"/>
        </w:rPr>
        <w:t>reprezentowany przez</w:t>
      </w:r>
      <w:r w:rsidRPr="00CC7605">
        <w:rPr>
          <w:rFonts w:eastAsiaTheme="minorHAnsi" w:cstheme="minorHAnsi"/>
          <w:b/>
        </w:rPr>
        <w:t> </w:t>
      </w:r>
      <w:r w:rsidRPr="00CC7605">
        <w:rPr>
          <w:rFonts w:eastAsiaTheme="minorHAnsi" w:cstheme="minorHAnsi"/>
          <w:b/>
        </w:rPr>
        <w:br/>
        <w:t xml:space="preserve">Zarząd Powiatu Leżajskiego </w:t>
      </w:r>
      <w:r w:rsidRPr="00CC7605">
        <w:rPr>
          <w:rFonts w:eastAsiaTheme="minorHAnsi" w:cstheme="minorHAnsi"/>
          <w:b/>
        </w:rPr>
        <w:br/>
      </w:r>
      <w:r w:rsidRPr="00CC7605">
        <w:rPr>
          <w:rFonts w:eastAsiaTheme="minorHAnsi" w:cstheme="minorHAnsi"/>
        </w:rPr>
        <w:t>z siedzibą:</w:t>
      </w:r>
      <w:r w:rsidRPr="00CC7605">
        <w:rPr>
          <w:rFonts w:eastAsiaTheme="minorHAnsi" w:cstheme="minorHAnsi"/>
          <w:b/>
        </w:rPr>
        <w:t xml:space="preserve"> ul. Kopernika 8, 37-300 Leżajsk</w:t>
      </w:r>
    </w:p>
    <w:p w14:paraId="1AC2F778" w14:textId="77777777" w:rsidR="00CC7605" w:rsidRPr="00CC7605" w:rsidRDefault="00CC7605" w:rsidP="00CC7605">
      <w:pPr>
        <w:widowControl w:val="0"/>
        <w:autoSpaceDE w:val="0"/>
        <w:autoSpaceDN w:val="0"/>
        <w:adjustRightInd w:val="0"/>
        <w:spacing w:after="0" w:line="360" w:lineRule="auto"/>
        <w:contextualSpacing/>
        <w:jc w:val="both"/>
        <w:rPr>
          <w:rFonts w:eastAsiaTheme="minorHAnsi" w:cstheme="minorHAnsi"/>
          <w:b/>
        </w:rPr>
      </w:pPr>
    </w:p>
    <w:p w14:paraId="449C7861" w14:textId="77777777" w:rsidR="00CC7605" w:rsidRPr="00CC7605" w:rsidRDefault="00CC7605" w:rsidP="00CC7605">
      <w:pPr>
        <w:adjustRightInd w:val="0"/>
        <w:spacing w:after="120" w:line="240" w:lineRule="auto"/>
        <w:jc w:val="center"/>
        <w:rPr>
          <w:rFonts w:eastAsiaTheme="minorHAnsi" w:cstheme="minorHAnsi"/>
          <w:bCs/>
          <w:sz w:val="24"/>
        </w:rPr>
      </w:pPr>
      <w:r w:rsidRPr="00CC7605">
        <w:rPr>
          <w:rFonts w:eastAsiaTheme="minorHAnsi" w:cstheme="minorHAnsi"/>
          <w:bCs/>
          <w:sz w:val="24"/>
        </w:rPr>
        <w:t>Jako</w:t>
      </w:r>
      <w:r w:rsidRPr="00CC7605">
        <w:rPr>
          <w:rFonts w:eastAsiaTheme="minorHAnsi" w:cstheme="minorHAnsi"/>
          <w:sz w:val="24"/>
        </w:rPr>
        <w:t xml:space="preserve"> Wykonawcy</w:t>
      </w:r>
      <w:r w:rsidRPr="00CC7605">
        <w:rPr>
          <w:rFonts w:eastAsiaTheme="minorHAnsi" w:cstheme="minorHAnsi"/>
          <w:bCs/>
          <w:sz w:val="24"/>
        </w:rPr>
        <w:t xml:space="preserve"> ubiegający się wspólnie o udzielenie zamówienia pn.:</w:t>
      </w:r>
    </w:p>
    <w:p w14:paraId="592BC679" w14:textId="1373CE7E" w:rsidR="00136A77" w:rsidRPr="00136A77" w:rsidRDefault="00A70385" w:rsidP="00136A77">
      <w:pPr>
        <w:adjustRightInd w:val="0"/>
        <w:spacing w:after="0" w:line="240" w:lineRule="auto"/>
        <w:jc w:val="center"/>
        <w:rPr>
          <w:rFonts w:ascii="Calibri" w:eastAsia="Times New Roman" w:hAnsi="Calibri" w:cs="Times New Roman"/>
          <w:b/>
          <w:sz w:val="14"/>
          <w:szCs w:val="24"/>
        </w:rPr>
      </w:pPr>
      <w:r w:rsidRPr="00A70385">
        <w:rPr>
          <w:rFonts w:eastAsiaTheme="minorHAnsi" w:cstheme="minorHAnsi"/>
          <w:b/>
          <w:bCs/>
          <w:iCs/>
          <w:sz w:val="24"/>
          <w:szCs w:val="24"/>
        </w:rPr>
        <w:t xml:space="preserve">Pełnienie nadzoru inwestorskiego nad realizacją robót budowlanych </w:t>
      </w:r>
      <w:r w:rsidRPr="00A70385">
        <w:rPr>
          <w:rFonts w:eastAsia="Verdana,Bold" w:cstheme="minorHAnsi"/>
          <w:b/>
          <w:bCs/>
          <w:iCs/>
          <w:sz w:val="24"/>
          <w:szCs w:val="24"/>
        </w:rPr>
        <w:t>w tym funkcji Inspektora Nadzoru zgodnie z prawem budowlanym</w:t>
      </w:r>
      <w:r w:rsidRPr="00A70385">
        <w:rPr>
          <w:rFonts w:eastAsiaTheme="minorHAnsi" w:cstheme="minorHAnsi"/>
          <w:b/>
          <w:bCs/>
          <w:iCs/>
          <w:sz w:val="24"/>
          <w:szCs w:val="24"/>
        </w:rPr>
        <w:t xml:space="preserve"> w ramach zadania pn.: „Przebudowa odcinka drogi powiatowej nr 1250R Kuryłówka- Kolonia Polska – Cieplice(gr. pow.) w km 5+409 – 11+127”</w:t>
      </w:r>
    </w:p>
    <w:p w14:paraId="6E9A2AAB" w14:textId="77777777" w:rsidR="00CC7605" w:rsidRDefault="00CC7605" w:rsidP="00CC7605">
      <w:pPr>
        <w:widowControl w:val="0"/>
        <w:autoSpaceDE w:val="0"/>
        <w:autoSpaceDN w:val="0"/>
        <w:adjustRightInd w:val="0"/>
        <w:spacing w:after="0" w:line="360" w:lineRule="auto"/>
        <w:contextualSpacing/>
        <w:jc w:val="both"/>
        <w:rPr>
          <w:rFonts w:ascii="Calibri" w:eastAsia="Times New Roman" w:hAnsi="Calibri" w:cs="Arial"/>
          <w:b/>
          <w:i/>
          <w:color w:val="000000"/>
          <w:spacing w:val="-5"/>
          <w:sz w:val="20"/>
        </w:rPr>
      </w:pPr>
    </w:p>
    <w:p w14:paraId="6389F73A" w14:textId="77777777" w:rsidR="00566A01" w:rsidRPr="00CC7605" w:rsidRDefault="00566A01" w:rsidP="00CC7605">
      <w:pPr>
        <w:widowControl w:val="0"/>
        <w:autoSpaceDE w:val="0"/>
        <w:autoSpaceDN w:val="0"/>
        <w:adjustRightInd w:val="0"/>
        <w:spacing w:after="0" w:line="360" w:lineRule="auto"/>
        <w:contextualSpacing/>
        <w:jc w:val="both"/>
        <w:rPr>
          <w:rFonts w:eastAsiaTheme="minorHAnsi" w:cstheme="minorHAnsi"/>
          <w:b/>
          <w:bCs/>
          <w:sz w:val="20"/>
        </w:rPr>
      </w:pPr>
    </w:p>
    <w:p w14:paraId="2B63CB8C" w14:textId="77777777" w:rsidR="00CC7605" w:rsidRPr="00CC7605" w:rsidRDefault="00CC7605" w:rsidP="00CC7605">
      <w:pPr>
        <w:widowControl w:val="0"/>
        <w:autoSpaceDE w:val="0"/>
        <w:autoSpaceDN w:val="0"/>
        <w:adjustRightInd w:val="0"/>
        <w:spacing w:after="0" w:line="360" w:lineRule="auto"/>
        <w:contextualSpacing/>
        <w:jc w:val="both"/>
        <w:rPr>
          <w:rFonts w:eastAsiaTheme="minorHAnsi" w:cstheme="minorHAnsi"/>
          <w:sz w:val="24"/>
        </w:rPr>
      </w:pPr>
      <w:r w:rsidRPr="00CC7605">
        <w:rPr>
          <w:rFonts w:eastAsiaTheme="minorHAnsi" w:cstheme="minorHAnsi"/>
          <w:b/>
          <w:bCs/>
          <w:sz w:val="24"/>
        </w:rPr>
        <w:t>OŚWIADCZAM(/Y)</w:t>
      </w:r>
      <w:r w:rsidRPr="00CC7605">
        <w:rPr>
          <w:rFonts w:eastAsiaTheme="minorHAnsi" w:cstheme="minorHAnsi"/>
          <w:b/>
          <w:sz w:val="24"/>
        </w:rPr>
        <w:t>,</w:t>
      </w:r>
      <w:r w:rsidRPr="00CC7605">
        <w:rPr>
          <w:rFonts w:eastAsiaTheme="minorHAnsi" w:cstheme="minorHAnsi"/>
          <w:sz w:val="24"/>
        </w:rPr>
        <w:t xml:space="preserve"> że:</w:t>
      </w:r>
    </w:p>
    <w:p w14:paraId="2E848337" w14:textId="77777777" w:rsidR="00CC7605" w:rsidRPr="00CC7605" w:rsidRDefault="00CC7605" w:rsidP="00CC7605">
      <w:pPr>
        <w:widowControl w:val="0"/>
        <w:autoSpaceDE w:val="0"/>
        <w:autoSpaceDN w:val="0"/>
        <w:adjustRightInd w:val="0"/>
        <w:spacing w:after="0" w:line="360" w:lineRule="auto"/>
        <w:contextualSpacing/>
        <w:jc w:val="both"/>
        <w:rPr>
          <w:rFonts w:eastAsiaTheme="minorHAnsi" w:cstheme="minorHAnsi"/>
          <w:sz w:val="20"/>
        </w:rPr>
      </w:pPr>
    </w:p>
    <w:p w14:paraId="2CAAA827" w14:textId="6FA5E032" w:rsidR="00CC7605" w:rsidRPr="00CC7605" w:rsidRDefault="008C71DF" w:rsidP="001D273B">
      <w:pPr>
        <w:widowControl w:val="0"/>
        <w:numPr>
          <w:ilvl w:val="0"/>
          <w:numId w:val="26"/>
        </w:numPr>
        <w:autoSpaceDE w:val="0"/>
        <w:autoSpaceDN w:val="0"/>
        <w:adjustRightInd w:val="0"/>
        <w:spacing w:after="0" w:line="360" w:lineRule="auto"/>
        <w:ind w:left="284" w:hanging="284"/>
        <w:contextualSpacing/>
        <w:rPr>
          <w:rFonts w:eastAsia="TimesNewRoman" w:cstheme="minorHAnsi"/>
          <w:sz w:val="24"/>
          <w:lang w:eastAsia="pl-PL"/>
        </w:rPr>
      </w:pPr>
      <w:bookmarkStart w:id="359" w:name="_Hlk63063705"/>
      <w:r>
        <w:rPr>
          <w:rFonts w:eastAsia="TimesNewRoman" w:cstheme="minorHAnsi"/>
          <w:sz w:val="24"/>
          <w:lang w:eastAsia="pl-PL"/>
        </w:rPr>
        <w:t>Usługi</w:t>
      </w:r>
      <w:r w:rsidR="00CC7605" w:rsidRPr="00CC7605">
        <w:rPr>
          <w:rFonts w:eastAsia="TimesNewRoman" w:cstheme="minorHAnsi"/>
          <w:sz w:val="24"/>
          <w:lang w:eastAsia="pl-PL"/>
        </w:rPr>
        <w:t xml:space="preserve"> polegające na: ……………………………………………………………………………… wykona …………………………………………………………………...……………….………..</w:t>
      </w:r>
    </w:p>
    <w:p w14:paraId="2A01AB79" w14:textId="77777777" w:rsidR="00CC7605" w:rsidRPr="00CC7605" w:rsidRDefault="00CC7605" w:rsidP="00CC7605">
      <w:pPr>
        <w:widowControl w:val="0"/>
        <w:autoSpaceDE w:val="0"/>
        <w:autoSpaceDN w:val="0"/>
        <w:adjustRightInd w:val="0"/>
        <w:spacing w:after="0" w:line="360" w:lineRule="auto"/>
        <w:ind w:left="284"/>
        <w:contextualSpacing/>
        <w:rPr>
          <w:rFonts w:eastAsia="TimesNewRoman" w:cstheme="minorHAnsi"/>
          <w:sz w:val="24"/>
          <w:lang w:eastAsia="pl-PL"/>
        </w:rPr>
      </w:pPr>
    </w:p>
    <w:bookmarkEnd w:id="359"/>
    <w:p w14:paraId="1D1C097D" w14:textId="734AC6A0" w:rsidR="00CC7605" w:rsidRDefault="008C71DF" w:rsidP="001D273B">
      <w:pPr>
        <w:widowControl w:val="0"/>
        <w:numPr>
          <w:ilvl w:val="0"/>
          <w:numId w:val="26"/>
        </w:numPr>
        <w:autoSpaceDE w:val="0"/>
        <w:autoSpaceDN w:val="0"/>
        <w:adjustRightInd w:val="0"/>
        <w:spacing w:after="0" w:line="360" w:lineRule="auto"/>
        <w:ind w:left="284" w:hanging="284"/>
        <w:contextualSpacing/>
        <w:rPr>
          <w:rFonts w:eastAsia="TimesNewRoman" w:cstheme="minorHAnsi"/>
          <w:sz w:val="24"/>
          <w:lang w:eastAsia="pl-PL"/>
        </w:rPr>
      </w:pPr>
      <w:r>
        <w:rPr>
          <w:rFonts w:eastAsia="TimesNewRoman" w:cstheme="minorHAnsi"/>
          <w:sz w:val="24"/>
          <w:lang w:eastAsia="pl-PL"/>
        </w:rPr>
        <w:t>Usługi</w:t>
      </w:r>
      <w:r w:rsidR="00CC7605" w:rsidRPr="00CC7605">
        <w:rPr>
          <w:rFonts w:eastAsia="TimesNewRoman" w:cstheme="minorHAnsi"/>
          <w:sz w:val="24"/>
          <w:lang w:eastAsia="pl-PL"/>
        </w:rPr>
        <w:t xml:space="preserve"> polegające na: ……………………………………………………………………………… wykona …………………………………………………………………...……………….………..</w:t>
      </w:r>
    </w:p>
    <w:p w14:paraId="20BD4137" w14:textId="77777777" w:rsidR="009A2CDA" w:rsidRDefault="009A2CDA" w:rsidP="009A2CDA">
      <w:pPr>
        <w:pStyle w:val="Akapitzlist"/>
        <w:rPr>
          <w:rFonts w:eastAsia="TimesNewRoman" w:cstheme="minorHAnsi"/>
          <w:sz w:val="24"/>
          <w:lang w:eastAsia="pl-PL"/>
        </w:rPr>
      </w:pPr>
    </w:p>
    <w:p w14:paraId="3EDE5B1D" w14:textId="765297B5" w:rsidR="00566A01" w:rsidRPr="00566A01" w:rsidRDefault="009A2CDA" w:rsidP="009A2CDA">
      <w:pPr>
        <w:widowControl w:val="0"/>
        <w:numPr>
          <w:ilvl w:val="0"/>
          <w:numId w:val="26"/>
        </w:numPr>
        <w:autoSpaceDE w:val="0"/>
        <w:autoSpaceDN w:val="0"/>
        <w:adjustRightInd w:val="0"/>
        <w:spacing w:after="0" w:line="360" w:lineRule="auto"/>
        <w:ind w:left="284" w:hanging="284"/>
        <w:contextualSpacing/>
        <w:rPr>
          <w:rFonts w:eastAsia="TimesNewRoman" w:cstheme="minorHAnsi"/>
          <w:sz w:val="24"/>
          <w:lang w:eastAsia="pl-PL"/>
        </w:rPr>
      </w:pPr>
      <w:r>
        <w:rPr>
          <w:rFonts w:eastAsia="TimesNewRoman" w:cstheme="minorHAnsi"/>
          <w:sz w:val="24"/>
          <w:lang w:eastAsia="pl-PL"/>
        </w:rPr>
        <w:t>Usługi</w:t>
      </w:r>
      <w:r w:rsidRPr="00CC7605">
        <w:rPr>
          <w:rFonts w:eastAsia="TimesNewRoman" w:cstheme="minorHAnsi"/>
          <w:sz w:val="24"/>
          <w:lang w:eastAsia="pl-PL"/>
        </w:rPr>
        <w:t xml:space="preserve"> polegające na: ……………………………………………………………………………… wykona …………………………………………………………………...……………….………..</w:t>
      </w:r>
    </w:p>
    <w:p w14:paraId="57A4D3A8" w14:textId="77777777" w:rsidR="00CC7605" w:rsidRPr="00CC7605" w:rsidRDefault="00CC7605" w:rsidP="00CC7605">
      <w:pPr>
        <w:widowControl w:val="0"/>
        <w:autoSpaceDE w:val="0"/>
        <w:autoSpaceDN w:val="0"/>
        <w:adjustRightInd w:val="0"/>
        <w:spacing w:after="0" w:line="360" w:lineRule="auto"/>
        <w:ind w:left="284"/>
        <w:contextualSpacing/>
        <w:rPr>
          <w:rFonts w:eastAsia="TimesNewRoman" w:cstheme="minorHAnsi"/>
          <w:sz w:val="24"/>
          <w:lang w:eastAsia="pl-PL"/>
        </w:rPr>
      </w:pPr>
    </w:p>
    <w:p w14:paraId="176BED02" w14:textId="77777777" w:rsidR="00CC7605" w:rsidRPr="00CC7605" w:rsidRDefault="00CC7605" w:rsidP="00CC7605">
      <w:pPr>
        <w:widowControl w:val="0"/>
        <w:autoSpaceDE w:val="0"/>
        <w:autoSpaceDN w:val="0"/>
        <w:adjustRightInd w:val="0"/>
        <w:spacing w:after="0" w:line="360" w:lineRule="auto"/>
        <w:contextualSpacing/>
        <w:rPr>
          <w:rFonts w:eastAsia="TimesNewRoman" w:cstheme="minorHAnsi"/>
          <w:i/>
          <w:sz w:val="24"/>
          <w:lang w:eastAsia="pl-PL"/>
        </w:rPr>
      </w:pPr>
      <w:bookmarkStart w:id="360" w:name="_Hlk63081021"/>
      <w:r w:rsidRPr="00CC7605">
        <w:rPr>
          <w:rFonts w:eastAsia="TimesNewRoman" w:cstheme="minorHAnsi"/>
          <w:i/>
          <w:sz w:val="24"/>
          <w:lang w:eastAsia="pl-PL"/>
        </w:rPr>
        <w:t xml:space="preserve"> (należy określić odpowiedni zakres dla wskazanego podmiotu i wpisać nazwę podmiotu)</w:t>
      </w:r>
      <w:bookmarkEnd w:id="360"/>
    </w:p>
    <w:p w14:paraId="459A027D" w14:textId="77777777" w:rsidR="00CC7605" w:rsidRPr="00CC7605" w:rsidRDefault="00CC7605" w:rsidP="00CC7605">
      <w:pPr>
        <w:widowControl w:val="0"/>
        <w:autoSpaceDE w:val="0"/>
        <w:autoSpaceDN w:val="0"/>
        <w:adjustRightInd w:val="0"/>
        <w:spacing w:after="0" w:line="360" w:lineRule="auto"/>
        <w:contextualSpacing/>
        <w:rPr>
          <w:rFonts w:eastAsia="TimesNewRoman" w:cstheme="minorHAnsi"/>
          <w:b/>
          <w:sz w:val="20"/>
          <w:lang w:eastAsia="pl-PL"/>
        </w:rPr>
      </w:pPr>
    </w:p>
    <w:p w14:paraId="405E4AE7" w14:textId="77777777" w:rsidR="00CC7605" w:rsidRPr="00CC7605" w:rsidRDefault="00CC7605" w:rsidP="00CC7605">
      <w:pPr>
        <w:widowControl w:val="0"/>
        <w:autoSpaceDE w:val="0"/>
        <w:autoSpaceDN w:val="0"/>
        <w:adjustRightInd w:val="0"/>
        <w:spacing w:after="0" w:line="360" w:lineRule="auto"/>
        <w:contextualSpacing/>
        <w:rPr>
          <w:rFonts w:eastAsia="TimesNewRoman" w:cstheme="minorHAnsi"/>
          <w:b/>
          <w:sz w:val="20"/>
          <w:lang w:eastAsia="pl-PL"/>
        </w:rPr>
      </w:pPr>
      <w:r w:rsidRPr="00CC7605">
        <w:rPr>
          <w:rFonts w:eastAsia="TimesNewRoman" w:cstheme="minorHAnsi"/>
          <w:b/>
          <w:sz w:val="20"/>
          <w:highlight w:val="yellow"/>
          <w:lang w:eastAsia="pl-PL"/>
        </w:rPr>
        <w:t>UWAGA:</w:t>
      </w:r>
    </w:p>
    <w:p w14:paraId="78F2CBB1" w14:textId="5992F9C2" w:rsidR="004D4912" w:rsidRPr="00566A01" w:rsidRDefault="00CC7605" w:rsidP="00566A01">
      <w:pPr>
        <w:widowControl w:val="0"/>
        <w:autoSpaceDE w:val="0"/>
        <w:autoSpaceDN w:val="0"/>
        <w:adjustRightInd w:val="0"/>
        <w:spacing w:after="0" w:line="360" w:lineRule="auto"/>
        <w:contextualSpacing/>
        <w:rPr>
          <w:rFonts w:eastAsia="TimesNewRoman" w:cstheme="minorHAnsi"/>
          <w:b/>
          <w:i/>
          <w:sz w:val="20"/>
          <w:lang w:eastAsia="pl-PL"/>
        </w:rPr>
      </w:pPr>
      <w:r w:rsidRPr="00CC7605">
        <w:rPr>
          <w:rFonts w:eastAsia="TimesNewRoman" w:cstheme="minorHAnsi"/>
          <w:b/>
          <w:i/>
          <w:sz w:val="20"/>
          <w:highlight w:val="yellow"/>
          <w:lang w:eastAsia="pl-PL"/>
        </w:rPr>
        <w:t xml:space="preserve">* </w:t>
      </w:r>
      <w:r w:rsidR="00136A77">
        <w:rPr>
          <w:rFonts w:eastAsia="TimesNewRoman" w:cstheme="minorHAnsi"/>
          <w:b/>
          <w:i/>
          <w:sz w:val="20"/>
          <w:highlight w:val="yellow"/>
          <w:lang w:eastAsia="pl-PL"/>
        </w:rPr>
        <w:t xml:space="preserve">składają oraz </w:t>
      </w:r>
      <w:r w:rsidRPr="00CC7605">
        <w:rPr>
          <w:rFonts w:eastAsia="TimesNewRoman" w:cstheme="minorHAnsi"/>
          <w:b/>
          <w:i/>
          <w:sz w:val="20"/>
          <w:highlight w:val="yellow"/>
          <w:lang w:eastAsia="pl-PL"/>
        </w:rPr>
        <w:t>wypełniają tylko wykonawcy wspólnie ubiegający się o udzielenie zamówienia</w:t>
      </w:r>
    </w:p>
    <w:sectPr w:rsidR="004D4912" w:rsidRPr="00566A01" w:rsidSect="003247F5">
      <w:headerReference w:type="default" r:id="rId18"/>
      <w:footerReference w:type="default" r:id="rId19"/>
      <w:headerReference w:type="first" r:id="rId20"/>
      <w:pgSz w:w="11906" w:h="16838"/>
      <w:pgMar w:top="1417" w:right="1274"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BEF16" w16cex:dateUtc="2023-06-20T07:25:00Z"/>
  <w16cex:commentExtensible w16cex:durableId="283C16D3" w16cex:dateUtc="2023-06-20T10:15:00Z"/>
  <w16cex:commentExtensible w16cex:durableId="283C2180" w16cex:dateUtc="2023-06-20T11:00:00Z"/>
  <w16cex:commentExtensible w16cex:durableId="283C224F" w16cex:dateUtc="2023-06-20T11:04:00Z"/>
  <w16cex:commentExtensible w16cex:durableId="284405F2" w16cex:dateUtc="2023-06-26T10:41:00Z"/>
  <w16cex:commentExtensible w16cex:durableId="28440607" w16cex:dateUtc="2023-06-26T10:41:00Z"/>
  <w16cex:commentExtensible w16cex:durableId="28440611" w16cex:dateUtc="2023-06-26T10:41:00Z"/>
  <w16cex:commentExtensible w16cex:durableId="284418F4" w16cex:dateUtc="2023-06-26T12:02:00Z"/>
  <w16cex:commentExtensible w16cex:durableId="28446630" w16cex:dateUtc="2023-06-26T17:32:00Z"/>
  <w16cex:commentExtensible w16cex:durableId="28446799" w16cex:dateUtc="2023-06-26T17:38:00Z"/>
  <w16cex:commentExtensible w16cex:durableId="284467E2" w16cex:dateUtc="2023-06-26T17:39:00Z"/>
  <w16cex:commentExtensible w16cex:durableId="28446A03" w16cex:dateUtc="2023-06-26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49AABA" w16cid:durableId="283BEF16"/>
  <w16cid:commentId w16cid:paraId="2548C2FD" w16cid:durableId="283C16D3"/>
  <w16cid:commentId w16cid:paraId="0022A7C3" w16cid:durableId="283C2180"/>
  <w16cid:commentId w16cid:paraId="3713D3FA" w16cid:durableId="283C224F"/>
  <w16cid:commentId w16cid:paraId="38362351" w16cid:durableId="284405F2"/>
  <w16cid:commentId w16cid:paraId="5125BDD1" w16cid:durableId="28440607"/>
  <w16cid:commentId w16cid:paraId="713C0366" w16cid:durableId="28440611"/>
  <w16cid:commentId w16cid:paraId="0ECFC83F" w16cid:durableId="284418F4"/>
  <w16cid:commentId w16cid:paraId="76AD38CA" w16cid:durableId="28446630"/>
  <w16cid:commentId w16cid:paraId="3F32FA46" w16cid:durableId="28446799"/>
  <w16cid:commentId w16cid:paraId="2C4D0998" w16cid:durableId="284467E2"/>
  <w16cid:commentId w16cid:paraId="424E7225" w16cid:durableId="28446A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7C367" w14:textId="77777777" w:rsidR="00C741DF" w:rsidRDefault="00C741DF" w:rsidP="00225408">
      <w:pPr>
        <w:spacing w:after="0" w:line="240" w:lineRule="auto"/>
      </w:pPr>
      <w:r>
        <w:separator/>
      </w:r>
    </w:p>
  </w:endnote>
  <w:endnote w:type="continuationSeparator" w:id="0">
    <w:p w14:paraId="4BAD01BB" w14:textId="77777777" w:rsidR="00C741DF" w:rsidRDefault="00C741DF" w:rsidP="0022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Bold">
    <w:altName w:val="MS Gothic"/>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63051" w14:textId="77777777" w:rsidR="00523F50" w:rsidRPr="00AB352E" w:rsidRDefault="00523F50">
    <w:pPr>
      <w:pStyle w:val="Stopka"/>
      <w:pBdr>
        <w:bottom w:val="single" w:sz="12" w:space="1" w:color="auto"/>
      </w:pBdr>
      <w:rPr>
        <w:i/>
        <w:iCs/>
        <w:sz w:val="16"/>
      </w:rPr>
    </w:pPr>
  </w:p>
  <w:p w14:paraId="761135A9" w14:textId="6FAC0528" w:rsidR="00523F50" w:rsidRPr="00365F5F" w:rsidRDefault="00523F50" w:rsidP="004D72B4">
    <w:pPr>
      <w:pStyle w:val="Stopka"/>
      <w:tabs>
        <w:tab w:val="left" w:pos="750"/>
      </w:tabs>
      <w:jc w:val="both"/>
      <w:rPr>
        <w:i/>
        <w:iCs/>
        <w:sz w:val="20"/>
      </w:rPr>
    </w:pPr>
    <w:r w:rsidRPr="003247F5">
      <w:rPr>
        <w:i/>
        <w:iCs/>
        <w:sz w:val="20"/>
      </w:rPr>
      <w:t xml:space="preserve">SWZ - </w:t>
    </w:r>
    <w:r w:rsidRPr="004D72B4">
      <w:rPr>
        <w:i/>
        <w:iCs/>
        <w:sz w:val="20"/>
      </w:rPr>
      <w:t>Pełnienie nadzoru inwestorskiego nad realizacją robót budowlanych</w:t>
    </w:r>
    <w:r>
      <w:rPr>
        <w:i/>
        <w:iCs/>
        <w:sz w:val="20"/>
      </w:rPr>
      <w:t xml:space="preserve"> w ramach zadania</w:t>
    </w:r>
    <w:r w:rsidRPr="004D72B4">
      <w:rPr>
        <w:i/>
        <w:iCs/>
        <w:sz w:val="20"/>
      </w:rPr>
      <w:t xml:space="preserve"> pn.:</w:t>
    </w:r>
    <w:r>
      <w:rPr>
        <w:i/>
        <w:iCs/>
        <w:sz w:val="20"/>
      </w:rPr>
      <w:t xml:space="preserve"> „Przebudowa odcinka drogi powiatowej nr 1250R Kuryłówka- Kolonia Polska- Cieplice(</w:t>
    </w:r>
    <w:proofErr w:type="spellStart"/>
    <w:r>
      <w:rPr>
        <w:i/>
        <w:iCs/>
        <w:sz w:val="20"/>
      </w:rPr>
      <w:t>gr.pow</w:t>
    </w:r>
    <w:proofErr w:type="spellEnd"/>
    <w:r>
      <w:rPr>
        <w:i/>
        <w:iCs/>
        <w:sz w:val="20"/>
      </w:rPr>
      <w:t>.) w km 5+409 – 11+127”</w:t>
    </w:r>
    <w:r w:rsidRPr="003247F5">
      <w:rPr>
        <w:i/>
        <w:iCs/>
        <w:sz w:val="20"/>
      </w:rPr>
      <w:tab/>
    </w:r>
    <w:r>
      <w:tab/>
    </w:r>
    <w:r>
      <w:tab/>
    </w:r>
    <w:r>
      <w:tab/>
    </w:r>
    <w:r>
      <w:tab/>
    </w:r>
    <w:r w:rsidRPr="00263D91">
      <w:rPr>
        <w:i/>
        <w:iCs/>
      </w:rPr>
      <w:t xml:space="preserve">Strona </w:t>
    </w:r>
    <w:r w:rsidRPr="00263D91">
      <w:rPr>
        <w:i/>
        <w:iCs/>
      </w:rPr>
      <w:fldChar w:fldCharType="begin"/>
    </w:r>
    <w:r w:rsidRPr="00263D91">
      <w:rPr>
        <w:i/>
        <w:iCs/>
      </w:rPr>
      <w:instrText xml:space="preserve"> PAGE   \* MERGEFORMAT </w:instrText>
    </w:r>
    <w:r w:rsidRPr="00263D91">
      <w:rPr>
        <w:i/>
        <w:iCs/>
      </w:rPr>
      <w:fldChar w:fldCharType="separate"/>
    </w:r>
    <w:r w:rsidR="001E09F0">
      <w:rPr>
        <w:i/>
        <w:iCs/>
        <w:noProof/>
      </w:rPr>
      <w:t>2</w:t>
    </w:r>
    <w:r w:rsidRPr="00263D91">
      <w:rPr>
        <w:i/>
        <w:iCs/>
      </w:rPr>
      <w:fldChar w:fldCharType="end"/>
    </w:r>
    <w:r w:rsidRPr="00263D91">
      <w:rPr>
        <w:i/>
        <w:iCs/>
      </w:rPr>
      <w:t xml:space="preserve"> z </w:t>
    </w:r>
    <w:r w:rsidRPr="00263D91">
      <w:rPr>
        <w:i/>
        <w:iCs/>
      </w:rPr>
      <w:fldChar w:fldCharType="begin"/>
    </w:r>
    <w:r w:rsidRPr="00263D91">
      <w:rPr>
        <w:i/>
        <w:iCs/>
      </w:rPr>
      <w:instrText xml:space="preserve"> NUMPAGES   \* MERGEFORMAT </w:instrText>
    </w:r>
    <w:r w:rsidRPr="00263D91">
      <w:rPr>
        <w:i/>
        <w:iCs/>
      </w:rPr>
      <w:fldChar w:fldCharType="separate"/>
    </w:r>
    <w:r w:rsidR="001E09F0">
      <w:rPr>
        <w:i/>
        <w:iCs/>
        <w:noProof/>
      </w:rPr>
      <w:t>50</w:t>
    </w:r>
    <w:r w:rsidRPr="00263D91">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DFCB6" w14:textId="77777777" w:rsidR="00C741DF" w:rsidRDefault="00C741DF" w:rsidP="00225408">
      <w:pPr>
        <w:spacing w:after="0" w:line="240" w:lineRule="auto"/>
      </w:pPr>
      <w:r>
        <w:separator/>
      </w:r>
    </w:p>
  </w:footnote>
  <w:footnote w:type="continuationSeparator" w:id="0">
    <w:p w14:paraId="0908F987" w14:textId="77777777" w:rsidR="00C741DF" w:rsidRDefault="00C741DF" w:rsidP="00225408">
      <w:pPr>
        <w:spacing w:after="0" w:line="240" w:lineRule="auto"/>
      </w:pPr>
      <w:r>
        <w:continuationSeparator/>
      </w:r>
    </w:p>
  </w:footnote>
  <w:footnote w:id="1">
    <w:p w14:paraId="5D13A328" w14:textId="5259C35B" w:rsidR="00523F50" w:rsidRPr="00EC3EA5" w:rsidRDefault="00523F50" w:rsidP="006C6EF1">
      <w:pPr>
        <w:spacing w:after="0" w:line="240" w:lineRule="auto"/>
        <w:jc w:val="both"/>
        <w:rPr>
          <w:sz w:val="16"/>
          <w:szCs w:val="16"/>
        </w:rPr>
      </w:pPr>
    </w:p>
  </w:footnote>
  <w:footnote w:id="2">
    <w:p w14:paraId="56DC6E15" w14:textId="2216B547" w:rsidR="00523F50" w:rsidRPr="008C0C82" w:rsidRDefault="00523F50" w:rsidP="008C0C82">
      <w:pPr>
        <w:pStyle w:val="Tekstprzypisudolnego"/>
        <w:rPr>
          <w:sz w:val="16"/>
          <w:szCs w:val="16"/>
        </w:rPr>
      </w:pPr>
      <w:r w:rsidRPr="008C0C82">
        <w:rPr>
          <w:sz w:val="16"/>
          <w:szCs w:val="16"/>
        </w:rPr>
        <w:t xml:space="preserve">  </w:t>
      </w:r>
      <w:r>
        <w:rPr>
          <w:sz w:val="16"/>
          <w:szCs w:val="16"/>
        </w:rPr>
        <w:t xml:space="preserve">1 </w:t>
      </w:r>
      <w:r w:rsidRPr="008C0C82">
        <w:rPr>
          <w:sz w:val="16"/>
          <w:szCs w:val="16"/>
        </w:rPr>
        <w:t>Podać jakie, jeżeli osoba, posiada uprawnienia budowlane, które zostały wydane na podstawie wcześniej obowiązujących przepisów oraz odpowiadające im uprawnienia wydane zgodnie z ustawą z dnia 22 grudnia 2015 r. o zasadach uznawania kwalifikacji zawodowych nabytych w państwach członkowskich Unii Europejskiej (</w:t>
      </w:r>
      <w:proofErr w:type="spellStart"/>
      <w:r w:rsidRPr="008C0C82">
        <w:rPr>
          <w:sz w:val="16"/>
          <w:szCs w:val="16"/>
        </w:rPr>
        <w:t>t.j</w:t>
      </w:r>
      <w:proofErr w:type="spellEnd"/>
      <w:r w:rsidRPr="008C0C82">
        <w:rPr>
          <w:sz w:val="16"/>
          <w:szCs w:val="16"/>
        </w:rPr>
        <w:t>. Dz. U. z 202</w:t>
      </w:r>
      <w:r>
        <w:rPr>
          <w:sz w:val="16"/>
          <w:szCs w:val="16"/>
        </w:rPr>
        <w:t>3</w:t>
      </w:r>
      <w:r w:rsidRPr="008C0C82">
        <w:rPr>
          <w:sz w:val="16"/>
          <w:szCs w:val="16"/>
        </w:rPr>
        <w:t xml:space="preserve"> r. poz.</w:t>
      </w:r>
      <w:r>
        <w:rPr>
          <w:sz w:val="16"/>
          <w:szCs w:val="16"/>
        </w:rPr>
        <w:t>334</w:t>
      </w:r>
      <w:r w:rsidRPr="008C0C82">
        <w:rPr>
          <w:sz w:val="16"/>
          <w:szCs w:val="16"/>
        </w:rPr>
        <w:t>)</w:t>
      </w:r>
    </w:p>
    <w:p w14:paraId="4EE43EA4" w14:textId="6177F4CB" w:rsidR="00523F50" w:rsidRPr="00DA4DD1" w:rsidRDefault="00523F50" w:rsidP="008C0C82">
      <w:pPr>
        <w:pStyle w:val="Tekstprzypisudolnego"/>
        <w:rPr>
          <w:sz w:val="16"/>
          <w:szCs w:val="16"/>
        </w:rPr>
      </w:pPr>
      <w:r w:rsidRPr="008C0C82">
        <w:rPr>
          <w:sz w:val="16"/>
          <w:szCs w:val="16"/>
        </w:rPr>
        <w:t xml:space="preserve"> 2 Dotyczy tylko zadań zakończonych.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23F50" w14:paraId="2C6A6428" w14:textId="77777777" w:rsidTr="00DD73EE">
      <w:tc>
        <w:tcPr>
          <w:tcW w:w="4531" w:type="dxa"/>
        </w:tcPr>
        <w:p w14:paraId="477C2C78" w14:textId="3D76BE50" w:rsidR="00523F50" w:rsidRDefault="00523F50" w:rsidP="00365F5F">
          <w:pPr>
            <w:pStyle w:val="Nagwek"/>
            <w:rPr>
              <w:rFonts w:ascii="Arial" w:eastAsia="Times New Roman" w:hAnsi="Arial" w:cs="Arial"/>
              <w:color w:val="000000" w:themeColor="text1"/>
              <w:sz w:val="20"/>
            </w:rPr>
          </w:pPr>
          <w:r w:rsidRPr="00BA1E59">
            <w:rPr>
              <w:rFonts w:ascii="Arial" w:eastAsia="Times New Roman" w:hAnsi="Arial" w:cs="Arial"/>
              <w:sz w:val="20"/>
            </w:rPr>
            <w:t>ZP.272.8.1.2023</w:t>
          </w:r>
        </w:p>
      </w:tc>
      <w:tc>
        <w:tcPr>
          <w:tcW w:w="4531" w:type="dxa"/>
        </w:tcPr>
        <w:p w14:paraId="01C2E225" w14:textId="099306E8" w:rsidR="00523F50" w:rsidRPr="00965EA8" w:rsidRDefault="00523F50" w:rsidP="007460D8">
          <w:pPr>
            <w:pStyle w:val="Nagwek"/>
            <w:jc w:val="right"/>
            <w:rPr>
              <w:rFonts w:ascii="Arial" w:eastAsia="Times New Roman" w:hAnsi="Arial" w:cs="Arial"/>
              <w:b/>
              <w:bCs/>
              <w:color w:val="000000" w:themeColor="text1"/>
              <w:sz w:val="20"/>
            </w:rPr>
          </w:pPr>
        </w:p>
      </w:tc>
    </w:tr>
  </w:tbl>
  <w:p w14:paraId="26A5D638" w14:textId="742DB05D" w:rsidR="00523F50" w:rsidRDefault="00523F50" w:rsidP="00225408">
    <w:pPr>
      <w:widowControl w:val="0"/>
      <w:spacing w:after="120" w:line="276" w:lineRule="auto"/>
      <w:rPr>
        <w:rFonts w:ascii="Arial" w:eastAsia="Times New Roman" w:hAnsi="Arial" w:cs="Arial"/>
        <w:color w:val="000000" w:themeColor="text1"/>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C561B" w14:textId="77777777" w:rsidR="00523F50" w:rsidRPr="003A0C1E" w:rsidRDefault="00523F50" w:rsidP="00F94AA8">
    <w:pPr>
      <w:spacing w:line="360" w:lineRule="auto"/>
      <w:ind w:left="3967" w:firstLine="281"/>
      <w:rPr>
        <w:rFonts w:cstheme="minorHAnsi"/>
        <w:b/>
        <w:sz w:val="24"/>
        <w:szCs w:val="24"/>
      </w:rPr>
    </w:pPr>
    <w:r w:rsidRPr="003A0C1E">
      <w:rPr>
        <w:rFonts w:cstheme="minorHAnsi"/>
        <w:noProof/>
        <w:sz w:val="24"/>
        <w:szCs w:val="24"/>
        <w:lang w:eastAsia="pl-PL"/>
      </w:rPr>
      <w:drawing>
        <wp:anchor distT="0" distB="0" distL="114300" distR="114300" simplePos="0" relativeHeight="251659264" behindDoc="1" locked="0" layoutInCell="1" allowOverlap="1" wp14:anchorId="3B3540A1" wp14:editId="04FD261A">
          <wp:simplePos x="0" y="0"/>
          <wp:positionH relativeFrom="column">
            <wp:posOffset>28575</wp:posOffset>
          </wp:positionH>
          <wp:positionV relativeFrom="page">
            <wp:posOffset>381635</wp:posOffset>
          </wp:positionV>
          <wp:extent cx="647700" cy="727075"/>
          <wp:effectExtent l="0" t="0" r="0" b="0"/>
          <wp:wrapNone/>
          <wp:docPr id="2" name="Obraz 2" descr="C:\Documents and Settings\Damina Majkut\Pulpit\PODRĘCZNE\Herb i Ziemia Leżajska\herb powiat Leżajski wer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Documents and Settings\Damina Majkut\Pulpit\PODRĘCZNE\Herb i Ziemia Leżajska\herb powiat Leżajski wer 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27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0C1E">
      <w:rPr>
        <w:rFonts w:cstheme="minorHAnsi"/>
        <w:b/>
        <w:sz w:val="24"/>
        <w:szCs w:val="24"/>
      </w:rPr>
      <w:t>POWIAT LEŻAJSKI</w:t>
    </w:r>
  </w:p>
  <w:p w14:paraId="5F903B06" w14:textId="77777777" w:rsidR="00523F50" w:rsidRDefault="00523F50" w:rsidP="00F94AA8">
    <w:pPr>
      <w:pStyle w:val="Stopka"/>
      <w:spacing w:line="360" w:lineRule="auto"/>
      <w:ind w:left="1843"/>
      <w:rPr>
        <w:rFonts w:cstheme="minorHAnsi"/>
        <w:sz w:val="24"/>
        <w:szCs w:val="24"/>
      </w:rPr>
    </w:pPr>
    <w:r>
      <w:rPr>
        <w:rFonts w:cstheme="minorHAnsi"/>
        <w:sz w:val="24"/>
        <w:szCs w:val="24"/>
      </w:rPr>
      <w:t xml:space="preserve">                    </w:t>
    </w:r>
    <w:r>
      <w:rPr>
        <w:rFonts w:cstheme="minorHAnsi"/>
        <w:sz w:val="24"/>
        <w:szCs w:val="24"/>
      </w:rPr>
      <w:tab/>
      <w:t xml:space="preserve">             ul. Kopernika 8, 37-300 Leżajsk</w:t>
    </w:r>
  </w:p>
  <w:p w14:paraId="4A5E7D82" w14:textId="283B2EFB" w:rsidR="00523F50" w:rsidRDefault="00523F50">
    <w:pPr>
      <w:pStyle w:val="Nagwek"/>
    </w:pPr>
    <w:r>
      <w:rPr>
        <w:noProof/>
        <w:lang w:eastAsia="pl-PL"/>
      </w:rPr>
      <w:drawing>
        <wp:inline distT="0" distB="0" distL="0" distR="0" wp14:anchorId="7037C96A" wp14:editId="3DEF812B">
          <wp:extent cx="5633085" cy="24130"/>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33085" cy="241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16BE"/>
    <w:multiLevelType w:val="multilevel"/>
    <w:tmpl w:val="BA32BC28"/>
    <w:lvl w:ilvl="0">
      <w:start w:val="17"/>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028C5D44"/>
    <w:multiLevelType w:val="hybridMultilevel"/>
    <w:tmpl w:val="92FE7EE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4509D7"/>
    <w:multiLevelType w:val="hybridMultilevel"/>
    <w:tmpl w:val="9CF2947C"/>
    <w:lvl w:ilvl="0" w:tplc="E27E9E5C">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83674F"/>
    <w:multiLevelType w:val="hybridMultilevel"/>
    <w:tmpl w:val="12825F1E"/>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7905013"/>
    <w:multiLevelType w:val="hybridMultilevel"/>
    <w:tmpl w:val="7310A5AE"/>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A4C38F1"/>
    <w:multiLevelType w:val="hybridMultilevel"/>
    <w:tmpl w:val="719289EA"/>
    <w:lvl w:ilvl="0" w:tplc="90EA0E9E">
      <w:start w:val="1"/>
      <w:numFmt w:val="decimal"/>
      <w:lvlText w:val="%1)"/>
      <w:lvlJc w:val="left"/>
      <w:pPr>
        <w:ind w:left="1068" w:hanging="360"/>
      </w:pPr>
      <w:rPr>
        <w:rFonts w:cs="Times New Roman"/>
        <w:b w:val="0"/>
        <w:color w:val="auto"/>
      </w:rPr>
    </w:lvl>
    <w:lvl w:ilvl="1" w:tplc="90EA0E9E">
      <w:start w:val="1"/>
      <w:numFmt w:val="decimal"/>
      <w:lvlText w:val="%2)"/>
      <w:lvlJc w:val="left"/>
      <w:pPr>
        <w:ind w:left="1788" w:hanging="360"/>
      </w:pPr>
      <w:rPr>
        <w:rFonts w:cs="Times New Roman"/>
        <w:b w:val="0"/>
        <w:color w:val="auto"/>
      </w:rPr>
    </w:lvl>
    <w:lvl w:ilvl="2" w:tplc="04150017">
      <w:start w:val="1"/>
      <w:numFmt w:val="lowerLetter"/>
      <w:lvlText w:val="%3)"/>
      <w:lvlJc w:val="left"/>
      <w:pPr>
        <w:ind w:left="2403" w:hanging="75"/>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D3276E0"/>
    <w:multiLevelType w:val="hybridMultilevel"/>
    <w:tmpl w:val="622CB74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DFC31F7"/>
    <w:multiLevelType w:val="hybridMultilevel"/>
    <w:tmpl w:val="18B671E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14290DE3"/>
    <w:multiLevelType w:val="hybridMultilevel"/>
    <w:tmpl w:val="AA88CD84"/>
    <w:lvl w:ilvl="0" w:tplc="05C0E8A2">
      <w:start w:val="1"/>
      <w:numFmt w:val="lowerLetter"/>
      <w:lvlText w:val="%1)"/>
      <w:lvlJc w:val="left"/>
      <w:pPr>
        <w:ind w:left="1211" w:hanging="360"/>
      </w:pPr>
      <w:rPr>
        <w:color w:val="auto"/>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189F4313"/>
    <w:multiLevelType w:val="multilevel"/>
    <w:tmpl w:val="FF84FA1C"/>
    <w:lvl w:ilvl="0">
      <w:start w:val="1"/>
      <w:numFmt w:val="decimal"/>
      <w:lvlText w:val="%1)"/>
      <w:lvlJc w:val="left"/>
      <w:pPr>
        <w:tabs>
          <w:tab w:val="num" w:pos="762"/>
        </w:tabs>
        <w:ind w:left="742" w:hanging="34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8BE5D0A"/>
    <w:multiLevelType w:val="multilevel"/>
    <w:tmpl w:val="9E4C51BC"/>
    <w:lvl w:ilvl="0">
      <w:start w:val="2"/>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ordinal"/>
      <w:lvlText w:val="2.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19AB5F0B"/>
    <w:multiLevelType w:val="hybridMultilevel"/>
    <w:tmpl w:val="7250C26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1A2A6423"/>
    <w:multiLevelType w:val="hybridMultilevel"/>
    <w:tmpl w:val="B00E8866"/>
    <w:lvl w:ilvl="0" w:tplc="04150011">
      <w:start w:val="1"/>
      <w:numFmt w:val="decimal"/>
      <w:lvlText w:val="%1)"/>
      <w:lvlJc w:val="left"/>
      <w:pPr>
        <w:ind w:left="395" w:hanging="360"/>
      </w:pPr>
    </w:lvl>
    <w:lvl w:ilvl="1" w:tplc="04150019" w:tentative="1">
      <w:start w:val="1"/>
      <w:numFmt w:val="lowerLetter"/>
      <w:lvlText w:val="%2."/>
      <w:lvlJc w:val="left"/>
      <w:pPr>
        <w:ind w:left="1115" w:hanging="360"/>
      </w:pPr>
    </w:lvl>
    <w:lvl w:ilvl="2" w:tplc="0415001B" w:tentative="1">
      <w:start w:val="1"/>
      <w:numFmt w:val="lowerRoman"/>
      <w:lvlText w:val="%3."/>
      <w:lvlJc w:val="right"/>
      <w:pPr>
        <w:ind w:left="1835" w:hanging="180"/>
      </w:pPr>
    </w:lvl>
    <w:lvl w:ilvl="3" w:tplc="0415000F" w:tentative="1">
      <w:start w:val="1"/>
      <w:numFmt w:val="decimal"/>
      <w:lvlText w:val="%4."/>
      <w:lvlJc w:val="left"/>
      <w:pPr>
        <w:ind w:left="2555" w:hanging="360"/>
      </w:pPr>
    </w:lvl>
    <w:lvl w:ilvl="4" w:tplc="04150019" w:tentative="1">
      <w:start w:val="1"/>
      <w:numFmt w:val="lowerLetter"/>
      <w:lvlText w:val="%5."/>
      <w:lvlJc w:val="left"/>
      <w:pPr>
        <w:ind w:left="3275" w:hanging="360"/>
      </w:pPr>
    </w:lvl>
    <w:lvl w:ilvl="5" w:tplc="0415001B" w:tentative="1">
      <w:start w:val="1"/>
      <w:numFmt w:val="lowerRoman"/>
      <w:lvlText w:val="%6."/>
      <w:lvlJc w:val="right"/>
      <w:pPr>
        <w:ind w:left="3995" w:hanging="180"/>
      </w:pPr>
    </w:lvl>
    <w:lvl w:ilvl="6" w:tplc="0415000F" w:tentative="1">
      <w:start w:val="1"/>
      <w:numFmt w:val="decimal"/>
      <w:lvlText w:val="%7."/>
      <w:lvlJc w:val="left"/>
      <w:pPr>
        <w:ind w:left="4715" w:hanging="360"/>
      </w:pPr>
    </w:lvl>
    <w:lvl w:ilvl="7" w:tplc="04150019" w:tentative="1">
      <w:start w:val="1"/>
      <w:numFmt w:val="lowerLetter"/>
      <w:lvlText w:val="%8."/>
      <w:lvlJc w:val="left"/>
      <w:pPr>
        <w:ind w:left="5435" w:hanging="360"/>
      </w:pPr>
    </w:lvl>
    <w:lvl w:ilvl="8" w:tplc="0415001B" w:tentative="1">
      <w:start w:val="1"/>
      <w:numFmt w:val="lowerRoman"/>
      <w:lvlText w:val="%9."/>
      <w:lvlJc w:val="right"/>
      <w:pPr>
        <w:ind w:left="6155"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208A0BFB"/>
    <w:multiLevelType w:val="hybridMultilevel"/>
    <w:tmpl w:val="D3AAB07E"/>
    <w:lvl w:ilvl="0" w:tplc="04150011">
      <w:start w:val="1"/>
      <w:numFmt w:val="decimal"/>
      <w:lvlText w:val="%1)"/>
      <w:lvlJc w:val="left"/>
      <w:pPr>
        <w:ind w:left="395" w:hanging="360"/>
      </w:pPr>
    </w:lvl>
    <w:lvl w:ilvl="1" w:tplc="04150019" w:tentative="1">
      <w:start w:val="1"/>
      <w:numFmt w:val="lowerLetter"/>
      <w:lvlText w:val="%2."/>
      <w:lvlJc w:val="left"/>
      <w:pPr>
        <w:ind w:left="1115" w:hanging="360"/>
      </w:pPr>
    </w:lvl>
    <w:lvl w:ilvl="2" w:tplc="0415001B" w:tentative="1">
      <w:start w:val="1"/>
      <w:numFmt w:val="lowerRoman"/>
      <w:lvlText w:val="%3."/>
      <w:lvlJc w:val="right"/>
      <w:pPr>
        <w:ind w:left="1835" w:hanging="180"/>
      </w:pPr>
    </w:lvl>
    <w:lvl w:ilvl="3" w:tplc="0415000F" w:tentative="1">
      <w:start w:val="1"/>
      <w:numFmt w:val="decimal"/>
      <w:lvlText w:val="%4."/>
      <w:lvlJc w:val="left"/>
      <w:pPr>
        <w:ind w:left="2555" w:hanging="360"/>
      </w:pPr>
    </w:lvl>
    <w:lvl w:ilvl="4" w:tplc="04150019" w:tentative="1">
      <w:start w:val="1"/>
      <w:numFmt w:val="lowerLetter"/>
      <w:lvlText w:val="%5."/>
      <w:lvlJc w:val="left"/>
      <w:pPr>
        <w:ind w:left="3275" w:hanging="360"/>
      </w:pPr>
    </w:lvl>
    <w:lvl w:ilvl="5" w:tplc="0415001B" w:tentative="1">
      <w:start w:val="1"/>
      <w:numFmt w:val="lowerRoman"/>
      <w:lvlText w:val="%6."/>
      <w:lvlJc w:val="right"/>
      <w:pPr>
        <w:ind w:left="3995" w:hanging="180"/>
      </w:pPr>
    </w:lvl>
    <w:lvl w:ilvl="6" w:tplc="0415000F" w:tentative="1">
      <w:start w:val="1"/>
      <w:numFmt w:val="decimal"/>
      <w:lvlText w:val="%7."/>
      <w:lvlJc w:val="left"/>
      <w:pPr>
        <w:ind w:left="4715" w:hanging="360"/>
      </w:pPr>
    </w:lvl>
    <w:lvl w:ilvl="7" w:tplc="04150019" w:tentative="1">
      <w:start w:val="1"/>
      <w:numFmt w:val="lowerLetter"/>
      <w:lvlText w:val="%8."/>
      <w:lvlJc w:val="left"/>
      <w:pPr>
        <w:ind w:left="5435" w:hanging="360"/>
      </w:pPr>
    </w:lvl>
    <w:lvl w:ilvl="8" w:tplc="0415001B" w:tentative="1">
      <w:start w:val="1"/>
      <w:numFmt w:val="lowerRoman"/>
      <w:lvlText w:val="%9."/>
      <w:lvlJc w:val="right"/>
      <w:pPr>
        <w:ind w:left="6155" w:hanging="180"/>
      </w:pPr>
    </w:lvl>
  </w:abstractNum>
  <w:abstractNum w:abstractNumId="15" w15:restartNumberingAfterBreak="0">
    <w:nsid w:val="2537602E"/>
    <w:multiLevelType w:val="hybridMultilevel"/>
    <w:tmpl w:val="B00E8866"/>
    <w:lvl w:ilvl="0" w:tplc="04150011">
      <w:start w:val="1"/>
      <w:numFmt w:val="decimal"/>
      <w:lvlText w:val="%1)"/>
      <w:lvlJc w:val="left"/>
      <w:pPr>
        <w:ind w:left="395" w:hanging="360"/>
      </w:pPr>
    </w:lvl>
    <w:lvl w:ilvl="1" w:tplc="04150019" w:tentative="1">
      <w:start w:val="1"/>
      <w:numFmt w:val="lowerLetter"/>
      <w:lvlText w:val="%2."/>
      <w:lvlJc w:val="left"/>
      <w:pPr>
        <w:ind w:left="1115" w:hanging="360"/>
      </w:pPr>
    </w:lvl>
    <w:lvl w:ilvl="2" w:tplc="0415001B" w:tentative="1">
      <w:start w:val="1"/>
      <w:numFmt w:val="lowerRoman"/>
      <w:lvlText w:val="%3."/>
      <w:lvlJc w:val="right"/>
      <w:pPr>
        <w:ind w:left="1835" w:hanging="180"/>
      </w:pPr>
    </w:lvl>
    <w:lvl w:ilvl="3" w:tplc="0415000F" w:tentative="1">
      <w:start w:val="1"/>
      <w:numFmt w:val="decimal"/>
      <w:lvlText w:val="%4."/>
      <w:lvlJc w:val="left"/>
      <w:pPr>
        <w:ind w:left="2555" w:hanging="360"/>
      </w:pPr>
    </w:lvl>
    <w:lvl w:ilvl="4" w:tplc="04150019" w:tentative="1">
      <w:start w:val="1"/>
      <w:numFmt w:val="lowerLetter"/>
      <w:lvlText w:val="%5."/>
      <w:lvlJc w:val="left"/>
      <w:pPr>
        <w:ind w:left="3275" w:hanging="360"/>
      </w:pPr>
    </w:lvl>
    <w:lvl w:ilvl="5" w:tplc="0415001B" w:tentative="1">
      <w:start w:val="1"/>
      <w:numFmt w:val="lowerRoman"/>
      <w:lvlText w:val="%6."/>
      <w:lvlJc w:val="right"/>
      <w:pPr>
        <w:ind w:left="3995" w:hanging="180"/>
      </w:pPr>
    </w:lvl>
    <w:lvl w:ilvl="6" w:tplc="0415000F" w:tentative="1">
      <w:start w:val="1"/>
      <w:numFmt w:val="decimal"/>
      <w:lvlText w:val="%7."/>
      <w:lvlJc w:val="left"/>
      <w:pPr>
        <w:ind w:left="4715" w:hanging="360"/>
      </w:pPr>
    </w:lvl>
    <w:lvl w:ilvl="7" w:tplc="04150019" w:tentative="1">
      <w:start w:val="1"/>
      <w:numFmt w:val="lowerLetter"/>
      <w:lvlText w:val="%8."/>
      <w:lvlJc w:val="left"/>
      <w:pPr>
        <w:ind w:left="5435" w:hanging="360"/>
      </w:pPr>
    </w:lvl>
    <w:lvl w:ilvl="8" w:tplc="0415001B" w:tentative="1">
      <w:start w:val="1"/>
      <w:numFmt w:val="lowerRoman"/>
      <w:lvlText w:val="%9."/>
      <w:lvlJc w:val="right"/>
      <w:pPr>
        <w:ind w:left="6155" w:hanging="180"/>
      </w:pPr>
    </w:lvl>
  </w:abstractNum>
  <w:abstractNum w:abstractNumId="16" w15:restartNumberingAfterBreak="0">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BFA3E2C"/>
    <w:multiLevelType w:val="hybridMultilevel"/>
    <w:tmpl w:val="B00E8866"/>
    <w:lvl w:ilvl="0" w:tplc="04150011">
      <w:start w:val="1"/>
      <w:numFmt w:val="decimal"/>
      <w:lvlText w:val="%1)"/>
      <w:lvlJc w:val="left"/>
      <w:pPr>
        <w:ind w:left="395" w:hanging="360"/>
      </w:pPr>
    </w:lvl>
    <w:lvl w:ilvl="1" w:tplc="04150019" w:tentative="1">
      <w:start w:val="1"/>
      <w:numFmt w:val="lowerLetter"/>
      <w:lvlText w:val="%2."/>
      <w:lvlJc w:val="left"/>
      <w:pPr>
        <w:ind w:left="1115" w:hanging="360"/>
      </w:pPr>
    </w:lvl>
    <w:lvl w:ilvl="2" w:tplc="0415001B" w:tentative="1">
      <w:start w:val="1"/>
      <w:numFmt w:val="lowerRoman"/>
      <w:lvlText w:val="%3."/>
      <w:lvlJc w:val="right"/>
      <w:pPr>
        <w:ind w:left="1835" w:hanging="180"/>
      </w:pPr>
    </w:lvl>
    <w:lvl w:ilvl="3" w:tplc="0415000F" w:tentative="1">
      <w:start w:val="1"/>
      <w:numFmt w:val="decimal"/>
      <w:lvlText w:val="%4."/>
      <w:lvlJc w:val="left"/>
      <w:pPr>
        <w:ind w:left="2555" w:hanging="360"/>
      </w:pPr>
    </w:lvl>
    <w:lvl w:ilvl="4" w:tplc="04150019" w:tentative="1">
      <w:start w:val="1"/>
      <w:numFmt w:val="lowerLetter"/>
      <w:lvlText w:val="%5."/>
      <w:lvlJc w:val="left"/>
      <w:pPr>
        <w:ind w:left="3275" w:hanging="360"/>
      </w:pPr>
    </w:lvl>
    <w:lvl w:ilvl="5" w:tplc="0415001B" w:tentative="1">
      <w:start w:val="1"/>
      <w:numFmt w:val="lowerRoman"/>
      <w:lvlText w:val="%6."/>
      <w:lvlJc w:val="right"/>
      <w:pPr>
        <w:ind w:left="3995" w:hanging="180"/>
      </w:pPr>
    </w:lvl>
    <w:lvl w:ilvl="6" w:tplc="0415000F" w:tentative="1">
      <w:start w:val="1"/>
      <w:numFmt w:val="decimal"/>
      <w:lvlText w:val="%7."/>
      <w:lvlJc w:val="left"/>
      <w:pPr>
        <w:ind w:left="4715" w:hanging="360"/>
      </w:pPr>
    </w:lvl>
    <w:lvl w:ilvl="7" w:tplc="04150019" w:tentative="1">
      <w:start w:val="1"/>
      <w:numFmt w:val="lowerLetter"/>
      <w:lvlText w:val="%8."/>
      <w:lvlJc w:val="left"/>
      <w:pPr>
        <w:ind w:left="5435" w:hanging="360"/>
      </w:pPr>
    </w:lvl>
    <w:lvl w:ilvl="8" w:tplc="0415001B" w:tentative="1">
      <w:start w:val="1"/>
      <w:numFmt w:val="lowerRoman"/>
      <w:lvlText w:val="%9."/>
      <w:lvlJc w:val="right"/>
      <w:pPr>
        <w:ind w:left="6155" w:hanging="180"/>
      </w:pPr>
    </w:lvl>
  </w:abstractNum>
  <w:abstractNum w:abstractNumId="18" w15:restartNumberingAfterBreak="0">
    <w:nsid w:val="2F01715B"/>
    <w:multiLevelType w:val="hybridMultilevel"/>
    <w:tmpl w:val="85F44BE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2FEF0DC8"/>
    <w:multiLevelType w:val="hybridMultilevel"/>
    <w:tmpl w:val="B6C0745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31C761CC"/>
    <w:multiLevelType w:val="hybridMultilevel"/>
    <w:tmpl w:val="3168A976"/>
    <w:lvl w:ilvl="0" w:tplc="0E5C2C1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 w15:restartNumberingAfterBreak="0">
    <w:nsid w:val="3D2D23ED"/>
    <w:multiLevelType w:val="hybridMultilevel"/>
    <w:tmpl w:val="622A496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E5C0495"/>
    <w:multiLevelType w:val="hybridMultilevel"/>
    <w:tmpl w:val="CFB043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506546"/>
    <w:multiLevelType w:val="hybridMultilevel"/>
    <w:tmpl w:val="F8FEDCAA"/>
    <w:lvl w:ilvl="0" w:tplc="90EA0E9E">
      <w:start w:val="1"/>
      <w:numFmt w:val="decimal"/>
      <w:lvlText w:val="%1)"/>
      <w:lvlJc w:val="left"/>
      <w:pPr>
        <w:ind w:left="928" w:hanging="360"/>
      </w:pPr>
      <w:rPr>
        <w:rFonts w:cs="Times New Roman"/>
        <w:b w:val="0"/>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445233CC"/>
    <w:multiLevelType w:val="hybridMultilevel"/>
    <w:tmpl w:val="D05290BC"/>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45E52E02"/>
    <w:multiLevelType w:val="hybridMultilevel"/>
    <w:tmpl w:val="979262B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6" w15:restartNumberingAfterBreak="0">
    <w:nsid w:val="4A630E8F"/>
    <w:multiLevelType w:val="hybridMultilevel"/>
    <w:tmpl w:val="6F86E2F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EED0DE4"/>
    <w:multiLevelType w:val="hybridMultilevel"/>
    <w:tmpl w:val="7BA02682"/>
    <w:lvl w:ilvl="0" w:tplc="A9B2B55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184078D"/>
    <w:multiLevelType w:val="hybridMultilevel"/>
    <w:tmpl w:val="3BD0244A"/>
    <w:lvl w:ilvl="0" w:tplc="04150011">
      <w:start w:val="1"/>
      <w:numFmt w:val="decimal"/>
      <w:lvlText w:val="%1)"/>
      <w:lvlJc w:val="left"/>
      <w:pPr>
        <w:ind w:left="1068" w:hanging="360"/>
      </w:pPr>
    </w:lvl>
    <w:lvl w:ilvl="1" w:tplc="16121322">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519B65E5"/>
    <w:multiLevelType w:val="hybridMultilevel"/>
    <w:tmpl w:val="B9DCAF34"/>
    <w:lvl w:ilvl="0" w:tplc="0415000F">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51B60BFA"/>
    <w:multiLevelType w:val="hybridMultilevel"/>
    <w:tmpl w:val="6386650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1" w15:restartNumberingAfterBreak="0">
    <w:nsid w:val="53617023"/>
    <w:multiLevelType w:val="hybridMultilevel"/>
    <w:tmpl w:val="9E36E7D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568F69AC"/>
    <w:multiLevelType w:val="hybridMultilevel"/>
    <w:tmpl w:val="60A0571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15:restartNumberingAfterBreak="0">
    <w:nsid w:val="5901352F"/>
    <w:multiLevelType w:val="hybridMultilevel"/>
    <w:tmpl w:val="D3AAB07E"/>
    <w:lvl w:ilvl="0" w:tplc="04150011">
      <w:start w:val="1"/>
      <w:numFmt w:val="decimal"/>
      <w:lvlText w:val="%1)"/>
      <w:lvlJc w:val="left"/>
      <w:pPr>
        <w:ind w:left="395" w:hanging="360"/>
      </w:pPr>
    </w:lvl>
    <w:lvl w:ilvl="1" w:tplc="04150019" w:tentative="1">
      <w:start w:val="1"/>
      <w:numFmt w:val="lowerLetter"/>
      <w:lvlText w:val="%2."/>
      <w:lvlJc w:val="left"/>
      <w:pPr>
        <w:ind w:left="1115" w:hanging="360"/>
      </w:pPr>
    </w:lvl>
    <w:lvl w:ilvl="2" w:tplc="0415001B" w:tentative="1">
      <w:start w:val="1"/>
      <w:numFmt w:val="lowerRoman"/>
      <w:lvlText w:val="%3."/>
      <w:lvlJc w:val="right"/>
      <w:pPr>
        <w:ind w:left="1835" w:hanging="180"/>
      </w:pPr>
    </w:lvl>
    <w:lvl w:ilvl="3" w:tplc="0415000F" w:tentative="1">
      <w:start w:val="1"/>
      <w:numFmt w:val="decimal"/>
      <w:lvlText w:val="%4."/>
      <w:lvlJc w:val="left"/>
      <w:pPr>
        <w:ind w:left="2555" w:hanging="360"/>
      </w:pPr>
    </w:lvl>
    <w:lvl w:ilvl="4" w:tplc="04150019" w:tentative="1">
      <w:start w:val="1"/>
      <w:numFmt w:val="lowerLetter"/>
      <w:lvlText w:val="%5."/>
      <w:lvlJc w:val="left"/>
      <w:pPr>
        <w:ind w:left="3275" w:hanging="360"/>
      </w:pPr>
    </w:lvl>
    <w:lvl w:ilvl="5" w:tplc="0415001B" w:tentative="1">
      <w:start w:val="1"/>
      <w:numFmt w:val="lowerRoman"/>
      <w:lvlText w:val="%6."/>
      <w:lvlJc w:val="right"/>
      <w:pPr>
        <w:ind w:left="3995" w:hanging="180"/>
      </w:pPr>
    </w:lvl>
    <w:lvl w:ilvl="6" w:tplc="0415000F" w:tentative="1">
      <w:start w:val="1"/>
      <w:numFmt w:val="decimal"/>
      <w:lvlText w:val="%7."/>
      <w:lvlJc w:val="left"/>
      <w:pPr>
        <w:ind w:left="4715" w:hanging="360"/>
      </w:pPr>
    </w:lvl>
    <w:lvl w:ilvl="7" w:tplc="04150019" w:tentative="1">
      <w:start w:val="1"/>
      <w:numFmt w:val="lowerLetter"/>
      <w:lvlText w:val="%8."/>
      <w:lvlJc w:val="left"/>
      <w:pPr>
        <w:ind w:left="5435" w:hanging="360"/>
      </w:pPr>
    </w:lvl>
    <w:lvl w:ilvl="8" w:tplc="0415001B" w:tentative="1">
      <w:start w:val="1"/>
      <w:numFmt w:val="lowerRoman"/>
      <w:lvlText w:val="%9."/>
      <w:lvlJc w:val="right"/>
      <w:pPr>
        <w:ind w:left="6155" w:hanging="180"/>
      </w:pPr>
    </w:lvl>
  </w:abstractNum>
  <w:abstractNum w:abstractNumId="34" w15:restartNumberingAfterBreak="0">
    <w:nsid w:val="59FD1717"/>
    <w:multiLevelType w:val="hybridMultilevel"/>
    <w:tmpl w:val="EEE200EC"/>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5B9F329B"/>
    <w:multiLevelType w:val="hybridMultilevel"/>
    <w:tmpl w:val="56D225A0"/>
    <w:lvl w:ilvl="0" w:tplc="04150011">
      <w:start w:val="1"/>
      <w:numFmt w:val="decimal"/>
      <w:lvlText w:val="%1)"/>
      <w:lvlJc w:val="left"/>
      <w:pPr>
        <w:tabs>
          <w:tab w:val="num" w:pos="567"/>
        </w:tabs>
        <w:ind w:left="567" w:hanging="510"/>
      </w:pPr>
      <w:rPr>
        <w:rFonts w:hint="default"/>
        <w:b/>
        <w:i w:val="0"/>
        <w:sz w:val="20"/>
        <w:szCs w:val="20"/>
        <w:u w:val="none"/>
      </w:rPr>
    </w:lvl>
    <w:lvl w:ilvl="1" w:tplc="0ACEE8F2">
      <w:start w:val="1"/>
      <w:numFmt w:val="decimal"/>
      <w:lvlText w:val="%2."/>
      <w:lvlJc w:val="left"/>
      <w:pPr>
        <w:tabs>
          <w:tab w:val="num" w:pos="360"/>
        </w:tabs>
        <w:ind w:left="360" w:hanging="360"/>
      </w:pPr>
      <w:rPr>
        <w:rFonts w:cs="Times New Roman" w:hint="default"/>
        <w:b w:val="0"/>
        <w:i w:val="0"/>
        <w:iCs/>
        <w:color w:val="auto"/>
        <w:sz w:val="22"/>
        <w:szCs w:val="22"/>
      </w:rPr>
    </w:lvl>
    <w:lvl w:ilvl="2" w:tplc="C6ECDD20">
      <w:start w:val="1"/>
      <w:numFmt w:val="decimal"/>
      <w:lvlText w:val="%3)"/>
      <w:lvlJc w:val="left"/>
      <w:pPr>
        <w:tabs>
          <w:tab w:val="num" w:pos="2340"/>
        </w:tabs>
        <w:ind w:left="2340" w:hanging="360"/>
      </w:pPr>
      <w:rPr>
        <w:rFonts w:cs="Times New Roman" w:hint="default"/>
      </w:rPr>
    </w:lvl>
    <w:lvl w:ilvl="3" w:tplc="F956DD8A">
      <w:start w:val="7"/>
      <w:numFmt w:val="decimal"/>
      <w:lvlText w:val="%4."/>
      <w:lvlJc w:val="left"/>
      <w:pPr>
        <w:tabs>
          <w:tab w:val="num" w:pos="2880"/>
        </w:tabs>
        <w:ind w:left="2880" w:hanging="360"/>
      </w:pPr>
      <w:rPr>
        <w:rFonts w:cs="Times New Roman" w:hint="default"/>
        <w:b w:val="0"/>
        <w:i w:val="0"/>
        <w:sz w:val="20"/>
        <w:szCs w:val="20"/>
        <w:u w:val="none"/>
      </w:rPr>
    </w:lvl>
    <w:lvl w:ilvl="4" w:tplc="2B26BFEA">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C1739F2"/>
    <w:multiLevelType w:val="hybridMultilevel"/>
    <w:tmpl w:val="5A4A357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5F823C02"/>
    <w:multiLevelType w:val="hybridMultilevel"/>
    <w:tmpl w:val="5EB83DE8"/>
    <w:lvl w:ilvl="0" w:tplc="CBFAD950">
      <w:start w:val="3"/>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1111D02"/>
    <w:multiLevelType w:val="hybridMultilevel"/>
    <w:tmpl w:val="0F5CC058"/>
    <w:lvl w:ilvl="0" w:tplc="3916805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D856B3"/>
    <w:multiLevelType w:val="hybridMultilevel"/>
    <w:tmpl w:val="AEAA6236"/>
    <w:lvl w:ilvl="0" w:tplc="2CBEF930">
      <w:start w:val="1"/>
      <w:numFmt w:val="decimal"/>
      <w:lvlText w:val="%1)"/>
      <w:lvlJc w:val="left"/>
      <w:pPr>
        <w:tabs>
          <w:tab w:val="num" w:pos="1077"/>
        </w:tabs>
        <w:ind w:left="1077" w:hanging="510"/>
      </w:pPr>
      <w:rPr>
        <w:rFonts w:hint="default"/>
        <w:b w:val="0"/>
        <w:i w:val="0"/>
        <w:sz w:val="20"/>
        <w:szCs w:val="2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63517929"/>
    <w:multiLevelType w:val="hybridMultilevel"/>
    <w:tmpl w:val="D3AAB07E"/>
    <w:lvl w:ilvl="0" w:tplc="04150011">
      <w:start w:val="1"/>
      <w:numFmt w:val="decimal"/>
      <w:lvlText w:val="%1)"/>
      <w:lvlJc w:val="left"/>
      <w:pPr>
        <w:ind w:left="395" w:hanging="360"/>
      </w:pPr>
    </w:lvl>
    <w:lvl w:ilvl="1" w:tplc="04150019" w:tentative="1">
      <w:start w:val="1"/>
      <w:numFmt w:val="lowerLetter"/>
      <w:lvlText w:val="%2."/>
      <w:lvlJc w:val="left"/>
      <w:pPr>
        <w:ind w:left="1115" w:hanging="360"/>
      </w:pPr>
    </w:lvl>
    <w:lvl w:ilvl="2" w:tplc="0415001B" w:tentative="1">
      <w:start w:val="1"/>
      <w:numFmt w:val="lowerRoman"/>
      <w:lvlText w:val="%3."/>
      <w:lvlJc w:val="right"/>
      <w:pPr>
        <w:ind w:left="1835" w:hanging="180"/>
      </w:pPr>
    </w:lvl>
    <w:lvl w:ilvl="3" w:tplc="0415000F" w:tentative="1">
      <w:start w:val="1"/>
      <w:numFmt w:val="decimal"/>
      <w:lvlText w:val="%4."/>
      <w:lvlJc w:val="left"/>
      <w:pPr>
        <w:ind w:left="2555" w:hanging="360"/>
      </w:pPr>
    </w:lvl>
    <w:lvl w:ilvl="4" w:tplc="04150019" w:tentative="1">
      <w:start w:val="1"/>
      <w:numFmt w:val="lowerLetter"/>
      <w:lvlText w:val="%5."/>
      <w:lvlJc w:val="left"/>
      <w:pPr>
        <w:ind w:left="3275" w:hanging="360"/>
      </w:pPr>
    </w:lvl>
    <w:lvl w:ilvl="5" w:tplc="0415001B" w:tentative="1">
      <w:start w:val="1"/>
      <w:numFmt w:val="lowerRoman"/>
      <w:lvlText w:val="%6."/>
      <w:lvlJc w:val="right"/>
      <w:pPr>
        <w:ind w:left="3995" w:hanging="180"/>
      </w:pPr>
    </w:lvl>
    <w:lvl w:ilvl="6" w:tplc="0415000F" w:tentative="1">
      <w:start w:val="1"/>
      <w:numFmt w:val="decimal"/>
      <w:lvlText w:val="%7."/>
      <w:lvlJc w:val="left"/>
      <w:pPr>
        <w:ind w:left="4715" w:hanging="360"/>
      </w:pPr>
    </w:lvl>
    <w:lvl w:ilvl="7" w:tplc="04150019" w:tentative="1">
      <w:start w:val="1"/>
      <w:numFmt w:val="lowerLetter"/>
      <w:lvlText w:val="%8."/>
      <w:lvlJc w:val="left"/>
      <w:pPr>
        <w:ind w:left="5435" w:hanging="360"/>
      </w:pPr>
    </w:lvl>
    <w:lvl w:ilvl="8" w:tplc="0415001B" w:tentative="1">
      <w:start w:val="1"/>
      <w:numFmt w:val="lowerRoman"/>
      <w:lvlText w:val="%9."/>
      <w:lvlJc w:val="right"/>
      <w:pPr>
        <w:ind w:left="6155" w:hanging="180"/>
      </w:pPr>
    </w:lvl>
  </w:abstractNum>
  <w:abstractNum w:abstractNumId="41" w15:restartNumberingAfterBreak="0">
    <w:nsid w:val="66D84243"/>
    <w:multiLevelType w:val="hybridMultilevel"/>
    <w:tmpl w:val="7C125B8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68F1326F"/>
    <w:multiLevelType w:val="multilevel"/>
    <w:tmpl w:val="8CD418CA"/>
    <w:lvl w:ilvl="0">
      <w:start w:val="1"/>
      <w:numFmt w:val="decimal"/>
      <w:lvlText w:val="%1."/>
      <w:lvlJc w:val="left"/>
      <w:pPr>
        <w:ind w:left="851" w:hanging="851"/>
      </w:pPr>
      <w:rPr>
        <w:rFonts w:hint="default"/>
        <w:b/>
        <w:i w:val="0"/>
        <w:color w:val="auto"/>
        <w:sz w:val="26"/>
        <w:szCs w:val="24"/>
      </w:rPr>
    </w:lvl>
    <w:lvl w:ilvl="1">
      <w:start w:val="1"/>
      <w:numFmt w:val="decimal"/>
      <w:lvlText w:val="%1.%2."/>
      <w:lvlJc w:val="left"/>
      <w:pPr>
        <w:ind w:left="851" w:hanging="851"/>
      </w:pPr>
      <w:rPr>
        <w:rFonts w:ascii="Calibri" w:hAnsi="Calibri" w:hint="default"/>
        <w:b w:val="0"/>
        <w:i w:val="0"/>
        <w:color w:val="auto"/>
        <w:sz w:val="24"/>
        <w:szCs w:val="24"/>
      </w:rPr>
    </w:lvl>
    <w:lvl w:ilvl="2">
      <w:start w:val="1"/>
      <w:numFmt w:val="decimal"/>
      <w:lvlText w:val="%1.%2.%3."/>
      <w:lvlJc w:val="left"/>
      <w:pPr>
        <w:ind w:left="851" w:hanging="851"/>
      </w:pPr>
      <w:rPr>
        <w:rFonts w:hint="default"/>
        <w:b w:val="0"/>
        <w:bCs/>
        <w:sz w:val="24"/>
        <w:szCs w:val="24"/>
      </w:rPr>
    </w:lvl>
    <w:lvl w:ilvl="3">
      <w:start w:val="1"/>
      <w:numFmt w:val="bullet"/>
      <w:lvlText w:val=""/>
      <w:lvlJc w:val="left"/>
      <w:pPr>
        <w:ind w:left="1191" w:hanging="340"/>
      </w:pPr>
      <w:rPr>
        <w:rFonts w:ascii="Symbol" w:hAnsi="Symbol" w:hint="default"/>
        <w:color w:val="auto"/>
      </w:rPr>
    </w:lvl>
    <w:lvl w:ilvl="4">
      <w:start w:val="1"/>
      <w:numFmt w:val="bullet"/>
      <w:lvlText w:val=""/>
      <w:lvlJc w:val="left"/>
      <w:pPr>
        <w:ind w:left="1758" w:hanging="56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3" w15:restartNumberingAfterBreak="0">
    <w:nsid w:val="6B3E6E4D"/>
    <w:multiLevelType w:val="hybridMultilevel"/>
    <w:tmpl w:val="6A468562"/>
    <w:lvl w:ilvl="0" w:tplc="04150011">
      <w:start w:val="1"/>
      <w:numFmt w:val="decimal"/>
      <w:lvlText w:val="%1)"/>
      <w:lvlJc w:val="left"/>
      <w:pPr>
        <w:ind w:left="395" w:hanging="360"/>
      </w:pPr>
    </w:lvl>
    <w:lvl w:ilvl="1" w:tplc="04150019" w:tentative="1">
      <w:start w:val="1"/>
      <w:numFmt w:val="lowerLetter"/>
      <w:lvlText w:val="%2."/>
      <w:lvlJc w:val="left"/>
      <w:pPr>
        <w:ind w:left="1115" w:hanging="360"/>
      </w:pPr>
    </w:lvl>
    <w:lvl w:ilvl="2" w:tplc="0415001B" w:tentative="1">
      <w:start w:val="1"/>
      <w:numFmt w:val="lowerRoman"/>
      <w:lvlText w:val="%3."/>
      <w:lvlJc w:val="right"/>
      <w:pPr>
        <w:ind w:left="1835" w:hanging="180"/>
      </w:pPr>
    </w:lvl>
    <w:lvl w:ilvl="3" w:tplc="0415000F" w:tentative="1">
      <w:start w:val="1"/>
      <w:numFmt w:val="decimal"/>
      <w:lvlText w:val="%4."/>
      <w:lvlJc w:val="left"/>
      <w:pPr>
        <w:ind w:left="2555" w:hanging="360"/>
      </w:pPr>
    </w:lvl>
    <w:lvl w:ilvl="4" w:tplc="04150019" w:tentative="1">
      <w:start w:val="1"/>
      <w:numFmt w:val="lowerLetter"/>
      <w:lvlText w:val="%5."/>
      <w:lvlJc w:val="left"/>
      <w:pPr>
        <w:ind w:left="3275" w:hanging="360"/>
      </w:pPr>
    </w:lvl>
    <w:lvl w:ilvl="5" w:tplc="0415001B" w:tentative="1">
      <w:start w:val="1"/>
      <w:numFmt w:val="lowerRoman"/>
      <w:lvlText w:val="%6."/>
      <w:lvlJc w:val="right"/>
      <w:pPr>
        <w:ind w:left="3995" w:hanging="180"/>
      </w:pPr>
    </w:lvl>
    <w:lvl w:ilvl="6" w:tplc="0415000F" w:tentative="1">
      <w:start w:val="1"/>
      <w:numFmt w:val="decimal"/>
      <w:lvlText w:val="%7."/>
      <w:lvlJc w:val="left"/>
      <w:pPr>
        <w:ind w:left="4715" w:hanging="360"/>
      </w:pPr>
    </w:lvl>
    <w:lvl w:ilvl="7" w:tplc="04150019" w:tentative="1">
      <w:start w:val="1"/>
      <w:numFmt w:val="lowerLetter"/>
      <w:lvlText w:val="%8."/>
      <w:lvlJc w:val="left"/>
      <w:pPr>
        <w:ind w:left="5435" w:hanging="360"/>
      </w:pPr>
    </w:lvl>
    <w:lvl w:ilvl="8" w:tplc="0415001B" w:tentative="1">
      <w:start w:val="1"/>
      <w:numFmt w:val="lowerRoman"/>
      <w:lvlText w:val="%9."/>
      <w:lvlJc w:val="right"/>
      <w:pPr>
        <w:ind w:left="6155" w:hanging="180"/>
      </w:pPr>
    </w:lvl>
  </w:abstractNum>
  <w:abstractNum w:abstractNumId="44" w15:restartNumberingAfterBreak="0">
    <w:nsid w:val="6BDD4A22"/>
    <w:multiLevelType w:val="hybridMultilevel"/>
    <w:tmpl w:val="92F2FC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6DAD4727"/>
    <w:multiLevelType w:val="hybridMultilevel"/>
    <w:tmpl w:val="8FE239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0110644"/>
    <w:multiLevelType w:val="hybridMultilevel"/>
    <w:tmpl w:val="D076BE18"/>
    <w:lvl w:ilvl="0" w:tplc="04150011">
      <w:start w:val="1"/>
      <w:numFmt w:val="decimal"/>
      <w:lvlText w:val="%1)"/>
      <w:lvlJc w:val="left"/>
      <w:pPr>
        <w:ind w:left="395" w:hanging="360"/>
      </w:pPr>
    </w:lvl>
    <w:lvl w:ilvl="1" w:tplc="04150019" w:tentative="1">
      <w:start w:val="1"/>
      <w:numFmt w:val="lowerLetter"/>
      <w:lvlText w:val="%2."/>
      <w:lvlJc w:val="left"/>
      <w:pPr>
        <w:ind w:left="1115" w:hanging="360"/>
      </w:pPr>
    </w:lvl>
    <w:lvl w:ilvl="2" w:tplc="0415001B" w:tentative="1">
      <w:start w:val="1"/>
      <w:numFmt w:val="lowerRoman"/>
      <w:lvlText w:val="%3."/>
      <w:lvlJc w:val="right"/>
      <w:pPr>
        <w:ind w:left="1835" w:hanging="180"/>
      </w:pPr>
    </w:lvl>
    <w:lvl w:ilvl="3" w:tplc="0415000F" w:tentative="1">
      <w:start w:val="1"/>
      <w:numFmt w:val="decimal"/>
      <w:lvlText w:val="%4."/>
      <w:lvlJc w:val="left"/>
      <w:pPr>
        <w:ind w:left="2555" w:hanging="360"/>
      </w:pPr>
    </w:lvl>
    <w:lvl w:ilvl="4" w:tplc="04150019" w:tentative="1">
      <w:start w:val="1"/>
      <w:numFmt w:val="lowerLetter"/>
      <w:lvlText w:val="%5."/>
      <w:lvlJc w:val="left"/>
      <w:pPr>
        <w:ind w:left="3275" w:hanging="360"/>
      </w:pPr>
    </w:lvl>
    <w:lvl w:ilvl="5" w:tplc="0415001B" w:tentative="1">
      <w:start w:val="1"/>
      <w:numFmt w:val="lowerRoman"/>
      <w:lvlText w:val="%6."/>
      <w:lvlJc w:val="right"/>
      <w:pPr>
        <w:ind w:left="3995" w:hanging="180"/>
      </w:pPr>
    </w:lvl>
    <w:lvl w:ilvl="6" w:tplc="0415000F" w:tentative="1">
      <w:start w:val="1"/>
      <w:numFmt w:val="decimal"/>
      <w:lvlText w:val="%7."/>
      <w:lvlJc w:val="left"/>
      <w:pPr>
        <w:ind w:left="4715" w:hanging="360"/>
      </w:pPr>
    </w:lvl>
    <w:lvl w:ilvl="7" w:tplc="04150019" w:tentative="1">
      <w:start w:val="1"/>
      <w:numFmt w:val="lowerLetter"/>
      <w:lvlText w:val="%8."/>
      <w:lvlJc w:val="left"/>
      <w:pPr>
        <w:ind w:left="5435" w:hanging="360"/>
      </w:pPr>
    </w:lvl>
    <w:lvl w:ilvl="8" w:tplc="0415001B" w:tentative="1">
      <w:start w:val="1"/>
      <w:numFmt w:val="lowerRoman"/>
      <w:lvlText w:val="%9."/>
      <w:lvlJc w:val="right"/>
      <w:pPr>
        <w:ind w:left="6155" w:hanging="180"/>
      </w:pPr>
    </w:lvl>
  </w:abstractNum>
  <w:abstractNum w:abstractNumId="47" w15:restartNumberingAfterBreak="0">
    <w:nsid w:val="74470DC4"/>
    <w:multiLevelType w:val="hybridMultilevel"/>
    <w:tmpl w:val="88D6D988"/>
    <w:lvl w:ilvl="0" w:tplc="04150011">
      <w:start w:val="1"/>
      <w:numFmt w:val="decimal"/>
      <w:lvlText w:val="%1)"/>
      <w:lvlJc w:val="left"/>
      <w:pPr>
        <w:ind w:left="395" w:hanging="360"/>
      </w:pPr>
    </w:lvl>
    <w:lvl w:ilvl="1" w:tplc="04150019" w:tentative="1">
      <w:start w:val="1"/>
      <w:numFmt w:val="lowerLetter"/>
      <w:lvlText w:val="%2."/>
      <w:lvlJc w:val="left"/>
      <w:pPr>
        <w:ind w:left="1115" w:hanging="360"/>
      </w:pPr>
    </w:lvl>
    <w:lvl w:ilvl="2" w:tplc="0415001B" w:tentative="1">
      <w:start w:val="1"/>
      <w:numFmt w:val="lowerRoman"/>
      <w:lvlText w:val="%3."/>
      <w:lvlJc w:val="right"/>
      <w:pPr>
        <w:ind w:left="1835" w:hanging="180"/>
      </w:pPr>
    </w:lvl>
    <w:lvl w:ilvl="3" w:tplc="0415000F" w:tentative="1">
      <w:start w:val="1"/>
      <w:numFmt w:val="decimal"/>
      <w:lvlText w:val="%4."/>
      <w:lvlJc w:val="left"/>
      <w:pPr>
        <w:ind w:left="2555" w:hanging="360"/>
      </w:pPr>
    </w:lvl>
    <w:lvl w:ilvl="4" w:tplc="04150019" w:tentative="1">
      <w:start w:val="1"/>
      <w:numFmt w:val="lowerLetter"/>
      <w:lvlText w:val="%5."/>
      <w:lvlJc w:val="left"/>
      <w:pPr>
        <w:ind w:left="3275" w:hanging="360"/>
      </w:pPr>
    </w:lvl>
    <w:lvl w:ilvl="5" w:tplc="0415001B" w:tentative="1">
      <w:start w:val="1"/>
      <w:numFmt w:val="lowerRoman"/>
      <w:lvlText w:val="%6."/>
      <w:lvlJc w:val="right"/>
      <w:pPr>
        <w:ind w:left="3995" w:hanging="180"/>
      </w:pPr>
    </w:lvl>
    <w:lvl w:ilvl="6" w:tplc="0415000F" w:tentative="1">
      <w:start w:val="1"/>
      <w:numFmt w:val="decimal"/>
      <w:lvlText w:val="%7."/>
      <w:lvlJc w:val="left"/>
      <w:pPr>
        <w:ind w:left="4715" w:hanging="360"/>
      </w:pPr>
    </w:lvl>
    <w:lvl w:ilvl="7" w:tplc="04150019" w:tentative="1">
      <w:start w:val="1"/>
      <w:numFmt w:val="lowerLetter"/>
      <w:lvlText w:val="%8."/>
      <w:lvlJc w:val="left"/>
      <w:pPr>
        <w:ind w:left="5435" w:hanging="360"/>
      </w:pPr>
    </w:lvl>
    <w:lvl w:ilvl="8" w:tplc="0415001B" w:tentative="1">
      <w:start w:val="1"/>
      <w:numFmt w:val="lowerRoman"/>
      <w:lvlText w:val="%9."/>
      <w:lvlJc w:val="right"/>
      <w:pPr>
        <w:ind w:left="6155" w:hanging="180"/>
      </w:pPr>
    </w:lvl>
  </w:abstractNum>
  <w:abstractNum w:abstractNumId="48" w15:restartNumberingAfterBreak="0">
    <w:nsid w:val="78162363"/>
    <w:multiLevelType w:val="hybridMultilevel"/>
    <w:tmpl w:val="8048E92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7F181F4D"/>
    <w:multiLevelType w:val="hybridMultilevel"/>
    <w:tmpl w:val="0786E5D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42"/>
  </w:num>
  <w:num w:numId="2">
    <w:abstractNumId w:val="26"/>
  </w:num>
  <w:num w:numId="3">
    <w:abstractNumId w:val="16"/>
  </w:num>
  <w:num w:numId="4">
    <w:abstractNumId w:val="13"/>
  </w:num>
  <w:num w:numId="5">
    <w:abstractNumId w:val="4"/>
  </w:num>
  <w:num w:numId="6">
    <w:abstractNumId w:val="8"/>
  </w:num>
  <w:num w:numId="7">
    <w:abstractNumId w:val="25"/>
  </w:num>
  <w:num w:numId="8">
    <w:abstractNumId w:val="36"/>
  </w:num>
  <w:num w:numId="9">
    <w:abstractNumId w:val="6"/>
  </w:num>
  <w:num w:numId="10">
    <w:abstractNumId w:val="22"/>
  </w:num>
  <w:num w:numId="11">
    <w:abstractNumId w:val="23"/>
  </w:num>
  <w:num w:numId="12">
    <w:abstractNumId w:val="21"/>
  </w:num>
  <w:num w:numId="13">
    <w:abstractNumId w:val="0"/>
  </w:num>
  <w:num w:numId="14">
    <w:abstractNumId w:val="28"/>
  </w:num>
  <w:num w:numId="15">
    <w:abstractNumId w:val="5"/>
  </w:num>
  <w:num w:numId="16">
    <w:abstractNumId w:val="18"/>
  </w:num>
  <w:num w:numId="17">
    <w:abstractNumId w:val="30"/>
  </w:num>
  <w:num w:numId="18">
    <w:abstractNumId w:val="29"/>
  </w:num>
  <w:num w:numId="19">
    <w:abstractNumId w:val="38"/>
  </w:num>
  <w:num w:numId="20">
    <w:abstractNumId w:val="48"/>
  </w:num>
  <w:num w:numId="21">
    <w:abstractNumId w:val="32"/>
  </w:num>
  <w:num w:numId="22">
    <w:abstractNumId w:val="35"/>
  </w:num>
  <w:num w:numId="23">
    <w:abstractNumId w:val="39"/>
  </w:num>
  <w:num w:numId="24">
    <w:abstractNumId w:val="2"/>
  </w:num>
  <w:num w:numId="25">
    <w:abstractNumId w:val="45"/>
  </w:num>
  <w:num w:numId="26">
    <w:abstractNumId w:val="44"/>
  </w:num>
  <w:num w:numId="27">
    <w:abstractNumId w:val="37"/>
  </w:num>
  <w:num w:numId="28">
    <w:abstractNumId w:val="34"/>
  </w:num>
  <w:num w:numId="29">
    <w:abstractNumId w:val="7"/>
  </w:num>
  <w:num w:numId="30">
    <w:abstractNumId w:val="24"/>
  </w:num>
  <w:num w:numId="31">
    <w:abstractNumId w:val="49"/>
  </w:num>
  <w:num w:numId="32">
    <w:abstractNumId w:val="11"/>
  </w:num>
  <w:num w:numId="33">
    <w:abstractNumId w:val="20"/>
  </w:num>
  <w:num w:numId="34">
    <w:abstractNumId w:val="19"/>
  </w:num>
  <w:num w:numId="35">
    <w:abstractNumId w:val="9"/>
  </w:num>
  <w:num w:numId="36">
    <w:abstractNumId w:val="46"/>
  </w:num>
  <w:num w:numId="37">
    <w:abstractNumId w:val="47"/>
  </w:num>
  <w:num w:numId="38">
    <w:abstractNumId w:val="43"/>
  </w:num>
  <w:num w:numId="39">
    <w:abstractNumId w:val="17"/>
  </w:num>
  <w:num w:numId="40">
    <w:abstractNumId w:val="15"/>
  </w:num>
  <w:num w:numId="41">
    <w:abstractNumId w:val="12"/>
  </w:num>
  <w:num w:numId="42">
    <w:abstractNumId w:val="40"/>
  </w:num>
  <w:num w:numId="43">
    <w:abstractNumId w:val="14"/>
  </w:num>
  <w:num w:numId="44">
    <w:abstractNumId w:val="33"/>
  </w:num>
  <w:num w:numId="45">
    <w:abstractNumId w:val="1"/>
  </w:num>
  <w:num w:numId="46">
    <w:abstractNumId w:val="27"/>
  </w:num>
  <w:num w:numId="47">
    <w:abstractNumId w:val="10"/>
  </w:num>
  <w:num w:numId="48">
    <w:abstractNumId w:val="41"/>
  </w:num>
  <w:num w:numId="49">
    <w:abstractNumId w:val="31"/>
  </w:num>
  <w:num w:numId="50">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C5"/>
    <w:rsid w:val="00004716"/>
    <w:rsid w:val="00007D43"/>
    <w:rsid w:val="000246DD"/>
    <w:rsid w:val="000251D8"/>
    <w:rsid w:val="00033301"/>
    <w:rsid w:val="000414E3"/>
    <w:rsid w:val="00045DDB"/>
    <w:rsid w:val="000462AD"/>
    <w:rsid w:val="00046C52"/>
    <w:rsid w:val="0005114D"/>
    <w:rsid w:val="00052934"/>
    <w:rsid w:val="000531E2"/>
    <w:rsid w:val="00055EC7"/>
    <w:rsid w:val="00075A26"/>
    <w:rsid w:val="00081E5D"/>
    <w:rsid w:val="00082DB5"/>
    <w:rsid w:val="00083364"/>
    <w:rsid w:val="00090A87"/>
    <w:rsid w:val="00091D13"/>
    <w:rsid w:val="00091EF8"/>
    <w:rsid w:val="000921D7"/>
    <w:rsid w:val="00092C1C"/>
    <w:rsid w:val="00097131"/>
    <w:rsid w:val="000A0B5A"/>
    <w:rsid w:val="000A4538"/>
    <w:rsid w:val="000A60FB"/>
    <w:rsid w:val="000A6AD3"/>
    <w:rsid w:val="000B0644"/>
    <w:rsid w:val="000B1D58"/>
    <w:rsid w:val="000B2B62"/>
    <w:rsid w:val="000B4749"/>
    <w:rsid w:val="000B6CDC"/>
    <w:rsid w:val="000B7952"/>
    <w:rsid w:val="000B7F3E"/>
    <w:rsid w:val="000C49B4"/>
    <w:rsid w:val="000C5327"/>
    <w:rsid w:val="000C5E12"/>
    <w:rsid w:val="000C7F25"/>
    <w:rsid w:val="000D2973"/>
    <w:rsid w:val="000E0E23"/>
    <w:rsid w:val="000E5E7C"/>
    <w:rsid w:val="000E7ACA"/>
    <w:rsid w:val="000F67EB"/>
    <w:rsid w:val="000F717B"/>
    <w:rsid w:val="000F7C5F"/>
    <w:rsid w:val="00100152"/>
    <w:rsid w:val="00102B60"/>
    <w:rsid w:val="0010383C"/>
    <w:rsid w:val="00103E9C"/>
    <w:rsid w:val="00113E8F"/>
    <w:rsid w:val="001143AE"/>
    <w:rsid w:val="00122271"/>
    <w:rsid w:val="001263FA"/>
    <w:rsid w:val="00127B25"/>
    <w:rsid w:val="00134FDA"/>
    <w:rsid w:val="001367C8"/>
    <w:rsid w:val="00136A77"/>
    <w:rsid w:val="001537BF"/>
    <w:rsid w:val="001742AE"/>
    <w:rsid w:val="00175DB2"/>
    <w:rsid w:val="00177F07"/>
    <w:rsid w:val="00180499"/>
    <w:rsid w:val="00184658"/>
    <w:rsid w:val="001911BC"/>
    <w:rsid w:val="0019497C"/>
    <w:rsid w:val="00195CB0"/>
    <w:rsid w:val="001971F0"/>
    <w:rsid w:val="001A03AC"/>
    <w:rsid w:val="001A0B16"/>
    <w:rsid w:val="001A1C96"/>
    <w:rsid w:val="001A46CD"/>
    <w:rsid w:val="001A514D"/>
    <w:rsid w:val="001A5232"/>
    <w:rsid w:val="001A6531"/>
    <w:rsid w:val="001B42BA"/>
    <w:rsid w:val="001B5559"/>
    <w:rsid w:val="001B63DE"/>
    <w:rsid w:val="001C3E00"/>
    <w:rsid w:val="001C7536"/>
    <w:rsid w:val="001C7806"/>
    <w:rsid w:val="001D183D"/>
    <w:rsid w:val="001D1FA5"/>
    <w:rsid w:val="001D273B"/>
    <w:rsid w:val="001D3490"/>
    <w:rsid w:val="001D4B75"/>
    <w:rsid w:val="001E08E5"/>
    <w:rsid w:val="001E09F0"/>
    <w:rsid w:val="001E0CE6"/>
    <w:rsid w:val="001E2836"/>
    <w:rsid w:val="001E47BB"/>
    <w:rsid w:val="001E4D9F"/>
    <w:rsid w:val="001F0AAC"/>
    <w:rsid w:val="001F1DDF"/>
    <w:rsid w:val="001F2D48"/>
    <w:rsid w:val="00200604"/>
    <w:rsid w:val="0020112A"/>
    <w:rsid w:val="00207F0B"/>
    <w:rsid w:val="0021096E"/>
    <w:rsid w:val="002122C8"/>
    <w:rsid w:val="002215FE"/>
    <w:rsid w:val="00225408"/>
    <w:rsid w:val="002263F5"/>
    <w:rsid w:val="00226E73"/>
    <w:rsid w:val="00233E60"/>
    <w:rsid w:val="0023739E"/>
    <w:rsid w:val="00240177"/>
    <w:rsid w:val="002446FD"/>
    <w:rsid w:val="00251E17"/>
    <w:rsid w:val="0025354A"/>
    <w:rsid w:val="00257C0A"/>
    <w:rsid w:val="00260BC5"/>
    <w:rsid w:val="00263D91"/>
    <w:rsid w:val="0026796C"/>
    <w:rsid w:val="00272D59"/>
    <w:rsid w:val="00273087"/>
    <w:rsid w:val="00273F10"/>
    <w:rsid w:val="00274725"/>
    <w:rsid w:val="002776EB"/>
    <w:rsid w:val="00282890"/>
    <w:rsid w:val="00283430"/>
    <w:rsid w:val="00283F2A"/>
    <w:rsid w:val="00284865"/>
    <w:rsid w:val="0029214A"/>
    <w:rsid w:val="002928DE"/>
    <w:rsid w:val="002A2478"/>
    <w:rsid w:val="002A4446"/>
    <w:rsid w:val="002A776C"/>
    <w:rsid w:val="002B2E95"/>
    <w:rsid w:val="002B3ADE"/>
    <w:rsid w:val="002B3C27"/>
    <w:rsid w:val="002B64BE"/>
    <w:rsid w:val="002C2707"/>
    <w:rsid w:val="002C4B01"/>
    <w:rsid w:val="002C5499"/>
    <w:rsid w:val="002D281E"/>
    <w:rsid w:val="002D4EAF"/>
    <w:rsid w:val="002D592E"/>
    <w:rsid w:val="002E323A"/>
    <w:rsid w:val="002E4279"/>
    <w:rsid w:val="002E6127"/>
    <w:rsid w:val="002F0826"/>
    <w:rsid w:val="002F0D70"/>
    <w:rsid w:val="002F28F9"/>
    <w:rsid w:val="002F48D3"/>
    <w:rsid w:val="0030148D"/>
    <w:rsid w:val="0030365A"/>
    <w:rsid w:val="00311C19"/>
    <w:rsid w:val="00314674"/>
    <w:rsid w:val="00314707"/>
    <w:rsid w:val="00321548"/>
    <w:rsid w:val="00321807"/>
    <w:rsid w:val="00321AF3"/>
    <w:rsid w:val="0032251B"/>
    <w:rsid w:val="00322666"/>
    <w:rsid w:val="003228CD"/>
    <w:rsid w:val="0032295E"/>
    <w:rsid w:val="003247F5"/>
    <w:rsid w:val="00327C66"/>
    <w:rsid w:val="00327C94"/>
    <w:rsid w:val="003305E7"/>
    <w:rsid w:val="00331016"/>
    <w:rsid w:val="003316F1"/>
    <w:rsid w:val="00331798"/>
    <w:rsid w:val="00335A1D"/>
    <w:rsid w:val="003416DB"/>
    <w:rsid w:val="0034267E"/>
    <w:rsid w:val="00345CB0"/>
    <w:rsid w:val="003471B3"/>
    <w:rsid w:val="00350A6B"/>
    <w:rsid w:val="003524FE"/>
    <w:rsid w:val="003526E8"/>
    <w:rsid w:val="003553DE"/>
    <w:rsid w:val="00355559"/>
    <w:rsid w:val="00357287"/>
    <w:rsid w:val="00361276"/>
    <w:rsid w:val="00365F5F"/>
    <w:rsid w:val="003704ED"/>
    <w:rsid w:val="00370E7D"/>
    <w:rsid w:val="003713CB"/>
    <w:rsid w:val="003722D6"/>
    <w:rsid w:val="00380699"/>
    <w:rsid w:val="00380FFA"/>
    <w:rsid w:val="0038403A"/>
    <w:rsid w:val="00387829"/>
    <w:rsid w:val="00387AD0"/>
    <w:rsid w:val="0039002D"/>
    <w:rsid w:val="00392CA8"/>
    <w:rsid w:val="00393287"/>
    <w:rsid w:val="003A1556"/>
    <w:rsid w:val="003A22A9"/>
    <w:rsid w:val="003A2F3F"/>
    <w:rsid w:val="003A4E46"/>
    <w:rsid w:val="003B00AD"/>
    <w:rsid w:val="003B0557"/>
    <w:rsid w:val="003B0CDB"/>
    <w:rsid w:val="003B0E26"/>
    <w:rsid w:val="003B52D7"/>
    <w:rsid w:val="003D1612"/>
    <w:rsid w:val="003D179D"/>
    <w:rsid w:val="003D4038"/>
    <w:rsid w:val="003E22FF"/>
    <w:rsid w:val="003F224E"/>
    <w:rsid w:val="003F6383"/>
    <w:rsid w:val="003F6AA1"/>
    <w:rsid w:val="004012BD"/>
    <w:rsid w:val="0040613F"/>
    <w:rsid w:val="0040667D"/>
    <w:rsid w:val="00407CC0"/>
    <w:rsid w:val="004140E7"/>
    <w:rsid w:val="00415D6E"/>
    <w:rsid w:val="00420D62"/>
    <w:rsid w:val="00424684"/>
    <w:rsid w:val="0042763A"/>
    <w:rsid w:val="004320BF"/>
    <w:rsid w:val="004340A4"/>
    <w:rsid w:val="0043484D"/>
    <w:rsid w:val="0043537B"/>
    <w:rsid w:val="00440236"/>
    <w:rsid w:val="004405CC"/>
    <w:rsid w:val="00440FEF"/>
    <w:rsid w:val="00443633"/>
    <w:rsid w:val="004450EA"/>
    <w:rsid w:val="004468EA"/>
    <w:rsid w:val="00453E26"/>
    <w:rsid w:val="00454480"/>
    <w:rsid w:val="0045533F"/>
    <w:rsid w:val="00456F0C"/>
    <w:rsid w:val="00456F16"/>
    <w:rsid w:val="00460308"/>
    <w:rsid w:val="004610FD"/>
    <w:rsid w:val="004623A3"/>
    <w:rsid w:val="004635FE"/>
    <w:rsid w:val="004636C9"/>
    <w:rsid w:val="00464851"/>
    <w:rsid w:val="00466613"/>
    <w:rsid w:val="00471C03"/>
    <w:rsid w:val="00475799"/>
    <w:rsid w:val="00475C99"/>
    <w:rsid w:val="0048068C"/>
    <w:rsid w:val="00480C3D"/>
    <w:rsid w:val="00480FAD"/>
    <w:rsid w:val="00481727"/>
    <w:rsid w:val="00484A8F"/>
    <w:rsid w:val="00493DD1"/>
    <w:rsid w:val="004A0EAE"/>
    <w:rsid w:val="004B0ACC"/>
    <w:rsid w:val="004B0E44"/>
    <w:rsid w:val="004B2C77"/>
    <w:rsid w:val="004B5A1F"/>
    <w:rsid w:val="004C6DD5"/>
    <w:rsid w:val="004D3D25"/>
    <w:rsid w:val="004D4912"/>
    <w:rsid w:val="004D72B4"/>
    <w:rsid w:val="004D75E7"/>
    <w:rsid w:val="004D77DB"/>
    <w:rsid w:val="004E0C90"/>
    <w:rsid w:val="004E3FA2"/>
    <w:rsid w:val="004F02C7"/>
    <w:rsid w:val="004F09D8"/>
    <w:rsid w:val="004F1727"/>
    <w:rsid w:val="004F1C07"/>
    <w:rsid w:val="004F1F2C"/>
    <w:rsid w:val="004F5062"/>
    <w:rsid w:val="004F69B2"/>
    <w:rsid w:val="005053AA"/>
    <w:rsid w:val="005056AB"/>
    <w:rsid w:val="005071FC"/>
    <w:rsid w:val="0050732B"/>
    <w:rsid w:val="005122DE"/>
    <w:rsid w:val="0051337D"/>
    <w:rsid w:val="00513532"/>
    <w:rsid w:val="00514DD1"/>
    <w:rsid w:val="00516D7C"/>
    <w:rsid w:val="00517BBE"/>
    <w:rsid w:val="005217B7"/>
    <w:rsid w:val="00523F50"/>
    <w:rsid w:val="005242F0"/>
    <w:rsid w:val="0053167A"/>
    <w:rsid w:val="0053346C"/>
    <w:rsid w:val="00540493"/>
    <w:rsid w:val="00540992"/>
    <w:rsid w:val="00541951"/>
    <w:rsid w:val="00542E1B"/>
    <w:rsid w:val="00547E58"/>
    <w:rsid w:val="00554D12"/>
    <w:rsid w:val="0056077D"/>
    <w:rsid w:val="00564D73"/>
    <w:rsid w:val="00566A01"/>
    <w:rsid w:val="00566FE5"/>
    <w:rsid w:val="005670E7"/>
    <w:rsid w:val="00585960"/>
    <w:rsid w:val="00586D39"/>
    <w:rsid w:val="00593B60"/>
    <w:rsid w:val="0059518C"/>
    <w:rsid w:val="005958EB"/>
    <w:rsid w:val="00597CC3"/>
    <w:rsid w:val="005A186C"/>
    <w:rsid w:val="005A26C9"/>
    <w:rsid w:val="005A389E"/>
    <w:rsid w:val="005A53D4"/>
    <w:rsid w:val="005A63E5"/>
    <w:rsid w:val="005A7971"/>
    <w:rsid w:val="005A7B4F"/>
    <w:rsid w:val="005B18CF"/>
    <w:rsid w:val="005B4523"/>
    <w:rsid w:val="005C3632"/>
    <w:rsid w:val="005D062F"/>
    <w:rsid w:val="005D21E7"/>
    <w:rsid w:val="005D25A2"/>
    <w:rsid w:val="005D4E61"/>
    <w:rsid w:val="005E251F"/>
    <w:rsid w:val="005E3ED9"/>
    <w:rsid w:val="005E5FCA"/>
    <w:rsid w:val="005E6F1C"/>
    <w:rsid w:val="005F2958"/>
    <w:rsid w:val="005F6FB7"/>
    <w:rsid w:val="00600A00"/>
    <w:rsid w:val="00604D76"/>
    <w:rsid w:val="00605A5A"/>
    <w:rsid w:val="00607AD2"/>
    <w:rsid w:val="00610D88"/>
    <w:rsid w:val="00611040"/>
    <w:rsid w:val="0062080D"/>
    <w:rsid w:val="0062203E"/>
    <w:rsid w:val="00622AB8"/>
    <w:rsid w:val="006241D3"/>
    <w:rsid w:val="00624D6F"/>
    <w:rsid w:val="00632605"/>
    <w:rsid w:val="00635884"/>
    <w:rsid w:val="00637447"/>
    <w:rsid w:val="00641F8F"/>
    <w:rsid w:val="006420ED"/>
    <w:rsid w:val="00642F48"/>
    <w:rsid w:val="00643F07"/>
    <w:rsid w:val="00647827"/>
    <w:rsid w:val="00647B71"/>
    <w:rsid w:val="0065106A"/>
    <w:rsid w:val="00652243"/>
    <w:rsid w:val="006548C5"/>
    <w:rsid w:val="0065590F"/>
    <w:rsid w:val="00655D5C"/>
    <w:rsid w:val="00661129"/>
    <w:rsid w:val="00661616"/>
    <w:rsid w:val="00664B4F"/>
    <w:rsid w:val="0066597E"/>
    <w:rsid w:val="00665E14"/>
    <w:rsid w:val="00671F62"/>
    <w:rsid w:val="00672EE0"/>
    <w:rsid w:val="00674318"/>
    <w:rsid w:val="006748BE"/>
    <w:rsid w:val="00676F0C"/>
    <w:rsid w:val="00681126"/>
    <w:rsid w:val="00681801"/>
    <w:rsid w:val="006833F5"/>
    <w:rsid w:val="006857C5"/>
    <w:rsid w:val="00690CFA"/>
    <w:rsid w:val="00691F60"/>
    <w:rsid w:val="00693265"/>
    <w:rsid w:val="00695117"/>
    <w:rsid w:val="00695356"/>
    <w:rsid w:val="00696538"/>
    <w:rsid w:val="00697DD5"/>
    <w:rsid w:val="006A389A"/>
    <w:rsid w:val="006A41B6"/>
    <w:rsid w:val="006A470C"/>
    <w:rsid w:val="006B1040"/>
    <w:rsid w:val="006B1E16"/>
    <w:rsid w:val="006B2E53"/>
    <w:rsid w:val="006B342E"/>
    <w:rsid w:val="006B4B8C"/>
    <w:rsid w:val="006B6899"/>
    <w:rsid w:val="006C0E84"/>
    <w:rsid w:val="006C2D3F"/>
    <w:rsid w:val="006C2E65"/>
    <w:rsid w:val="006C6EF1"/>
    <w:rsid w:val="006D34C7"/>
    <w:rsid w:val="006D7D37"/>
    <w:rsid w:val="006E1FBB"/>
    <w:rsid w:val="006E298C"/>
    <w:rsid w:val="006E499E"/>
    <w:rsid w:val="006E4EE9"/>
    <w:rsid w:val="006F02C5"/>
    <w:rsid w:val="006F1574"/>
    <w:rsid w:val="006F3C6B"/>
    <w:rsid w:val="006F7B94"/>
    <w:rsid w:val="00703ACA"/>
    <w:rsid w:val="00704F11"/>
    <w:rsid w:val="00712C73"/>
    <w:rsid w:val="00712C84"/>
    <w:rsid w:val="00714E7B"/>
    <w:rsid w:val="0071542C"/>
    <w:rsid w:val="00716FD4"/>
    <w:rsid w:val="00717105"/>
    <w:rsid w:val="007215C7"/>
    <w:rsid w:val="00726419"/>
    <w:rsid w:val="00731370"/>
    <w:rsid w:val="00741988"/>
    <w:rsid w:val="00741EC4"/>
    <w:rsid w:val="0074288B"/>
    <w:rsid w:val="007460D8"/>
    <w:rsid w:val="00746AAF"/>
    <w:rsid w:val="007537C1"/>
    <w:rsid w:val="00755D97"/>
    <w:rsid w:val="00757567"/>
    <w:rsid w:val="00757D9E"/>
    <w:rsid w:val="00760FE6"/>
    <w:rsid w:val="00762200"/>
    <w:rsid w:val="007650A3"/>
    <w:rsid w:val="0076545C"/>
    <w:rsid w:val="007679F4"/>
    <w:rsid w:val="0077047E"/>
    <w:rsid w:val="00773C50"/>
    <w:rsid w:val="00786D2A"/>
    <w:rsid w:val="00792940"/>
    <w:rsid w:val="00793AB0"/>
    <w:rsid w:val="00796A03"/>
    <w:rsid w:val="007A1EE4"/>
    <w:rsid w:val="007A2AE0"/>
    <w:rsid w:val="007A319B"/>
    <w:rsid w:val="007A3BB9"/>
    <w:rsid w:val="007A3F34"/>
    <w:rsid w:val="007A5D84"/>
    <w:rsid w:val="007B053A"/>
    <w:rsid w:val="007B4C40"/>
    <w:rsid w:val="007B521C"/>
    <w:rsid w:val="007C043D"/>
    <w:rsid w:val="007C0C4C"/>
    <w:rsid w:val="007C240B"/>
    <w:rsid w:val="007C319B"/>
    <w:rsid w:val="007D50F4"/>
    <w:rsid w:val="007D680A"/>
    <w:rsid w:val="007E3E13"/>
    <w:rsid w:val="007E4D8D"/>
    <w:rsid w:val="007E57E5"/>
    <w:rsid w:val="007E6944"/>
    <w:rsid w:val="007F064B"/>
    <w:rsid w:val="008073AF"/>
    <w:rsid w:val="00807A13"/>
    <w:rsid w:val="008102AA"/>
    <w:rsid w:val="0081229E"/>
    <w:rsid w:val="008122AC"/>
    <w:rsid w:val="00816B24"/>
    <w:rsid w:val="0081751B"/>
    <w:rsid w:val="008316B4"/>
    <w:rsid w:val="008337C3"/>
    <w:rsid w:val="00833B9E"/>
    <w:rsid w:val="00840972"/>
    <w:rsid w:val="0084133A"/>
    <w:rsid w:val="00842A4E"/>
    <w:rsid w:val="00843C4E"/>
    <w:rsid w:val="0084460A"/>
    <w:rsid w:val="00846CAD"/>
    <w:rsid w:val="008471D0"/>
    <w:rsid w:val="008540B3"/>
    <w:rsid w:val="008547C0"/>
    <w:rsid w:val="008550A3"/>
    <w:rsid w:val="00856D41"/>
    <w:rsid w:val="008664BE"/>
    <w:rsid w:val="00873514"/>
    <w:rsid w:val="00873947"/>
    <w:rsid w:val="00876C61"/>
    <w:rsid w:val="00882678"/>
    <w:rsid w:val="00882C95"/>
    <w:rsid w:val="008848CE"/>
    <w:rsid w:val="00885999"/>
    <w:rsid w:val="008865D8"/>
    <w:rsid w:val="00892FA2"/>
    <w:rsid w:val="008932A8"/>
    <w:rsid w:val="00895DAF"/>
    <w:rsid w:val="00896856"/>
    <w:rsid w:val="008A1A16"/>
    <w:rsid w:val="008A33BF"/>
    <w:rsid w:val="008B05A2"/>
    <w:rsid w:val="008B4E6E"/>
    <w:rsid w:val="008C0C82"/>
    <w:rsid w:val="008C5700"/>
    <w:rsid w:val="008C58EE"/>
    <w:rsid w:val="008C71DF"/>
    <w:rsid w:val="008D2CCD"/>
    <w:rsid w:val="008D6AAB"/>
    <w:rsid w:val="008E2C20"/>
    <w:rsid w:val="008E4FB6"/>
    <w:rsid w:val="008F2AC4"/>
    <w:rsid w:val="008F4A54"/>
    <w:rsid w:val="008F5A29"/>
    <w:rsid w:val="008F7583"/>
    <w:rsid w:val="0090394B"/>
    <w:rsid w:val="009062B3"/>
    <w:rsid w:val="00910000"/>
    <w:rsid w:val="00911F9D"/>
    <w:rsid w:val="00914C00"/>
    <w:rsid w:val="00915070"/>
    <w:rsid w:val="009157D9"/>
    <w:rsid w:val="0091762A"/>
    <w:rsid w:val="009208F8"/>
    <w:rsid w:val="0092166C"/>
    <w:rsid w:val="00921F83"/>
    <w:rsid w:val="00927662"/>
    <w:rsid w:val="009303BA"/>
    <w:rsid w:val="009313B4"/>
    <w:rsid w:val="00933441"/>
    <w:rsid w:val="00936B44"/>
    <w:rsid w:val="0094635B"/>
    <w:rsid w:val="00947873"/>
    <w:rsid w:val="00951C33"/>
    <w:rsid w:val="0095619D"/>
    <w:rsid w:val="00957074"/>
    <w:rsid w:val="00961C97"/>
    <w:rsid w:val="009634F8"/>
    <w:rsid w:val="00966806"/>
    <w:rsid w:val="00967225"/>
    <w:rsid w:val="00971E9B"/>
    <w:rsid w:val="00972793"/>
    <w:rsid w:val="00973E1A"/>
    <w:rsid w:val="009774F2"/>
    <w:rsid w:val="00977B6F"/>
    <w:rsid w:val="00982025"/>
    <w:rsid w:val="00990821"/>
    <w:rsid w:val="009A0A14"/>
    <w:rsid w:val="009A1807"/>
    <w:rsid w:val="009A1A87"/>
    <w:rsid w:val="009A2CDA"/>
    <w:rsid w:val="009A35AE"/>
    <w:rsid w:val="009B1A80"/>
    <w:rsid w:val="009B5A40"/>
    <w:rsid w:val="009C3FC8"/>
    <w:rsid w:val="009C513F"/>
    <w:rsid w:val="009C74C4"/>
    <w:rsid w:val="009D0739"/>
    <w:rsid w:val="009D52AC"/>
    <w:rsid w:val="009E04B7"/>
    <w:rsid w:val="009E71FE"/>
    <w:rsid w:val="009F03EC"/>
    <w:rsid w:val="009F3958"/>
    <w:rsid w:val="009F5EB7"/>
    <w:rsid w:val="00A05B4C"/>
    <w:rsid w:val="00A07023"/>
    <w:rsid w:val="00A10B17"/>
    <w:rsid w:val="00A12783"/>
    <w:rsid w:val="00A13966"/>
    <w:rsid w:val="00A1756F"/>
    <w:rsid w:val="00A2112D"/>
    <w:rsid w:val="00A21B81"/>
    <w:rsid w:val="00A22886"/>
    <w:rsid w:val="00A23D21"/>
    <w:rsid w:val="00A2714B"/>
    <w:rsid w:val="00A312AF"/>
    <w:rsid w:val="00A35AF1"/>
    <w:rsid w:val="00A365EC"/>
    <w:rsid w:val="00A4123B"/>
    <w:rsid w:val="00A41C9F"/>
    <w:rsid w:val="00A4342A"/>
    <w:rsid w:val="00A46B13"/>
    <w:rsid w:val="00A47A79"/>
    <w:rsid w:val="00A554CD"/>
    <w:rsid w:val="00A57EDF"/>
    <w:rsid w:val="00A6014F"/>
    <w:rsid w:val="00A60678"/>
    <w:rsid w:val="00A62ACF"/>
    <w:rsid w:val="00A6798E"/>
    <w:rsid w:val="00A70385"/>
    <w:rsid w:val="00A73BD8"/>
    <w:rsid w:val="00A74D6B"/>
    <w:rsid w:val="00A827D8"/>
    <w:rsid w:val="00A832B1"/>
    <w:rsid w:val="00A87867"/>
    <w:rsid w:val="00AA0410"/>
    <w:rsid w:val="00AA4992"/>
    <w:rsid w:val="00AA4D43"/>
    <w:rsid w:val="00AB0BF0"/>
    <w:rsid w:val="00AB1CDD"/>
    <w:rsid w:val="00AB352E"/>
    <w:rsid w:val="00AB5642"/>
    <w:rsid w:val="00AC0133"/>
    <w:rsid w:val="00AC0A32"/>
    <w:rsid w:val="00AC35A7"/>
    <w:rsid w:val="00AC4A16"/>
    <w:rsid w:val="00AC4C62"/>
    <w:rsid w:val="00AC508E"/>
    <w:rsid w:val="00AD2BA7"/>
    <w:rsid w:val="00AD5386"/>
    <w:rsid w:val="00AD5E25"/>
    <w:rsid w:val="00AD6728"/>
    <w:rsid w:val="00AD6C18"/>
    <w:rsid w:val="00AE106F"/>
    <w:rsid w:val="00AE27E3"/>
    <w:rsid w:val="00AE5B33"/>
    <w:rsid w:val="00AE6ACD"/>
    <w:rsid w:val="00AF08DE"/>
    <w:rsid w:val="00AF0F34"/>
    <w:rsid w:val="00AF5D1B"/>
    <w:rsid w:val="00AF6065"/>
    <w:rsid w:val="00B03080"/>
    <w:rsid w:val="00B03270"/>
    <w:rsid w:val="00B061EC"/>
    <w:rsid w:val="00B11445"/>
    <w:rsid w:val="00B11F42"/>
    <w:rsid w:val="00B12D2E"/>
    <w:rsid w:val="00B15222"/>
    <w:rsid w:val="00B25176"/>
    <w:rsid w:val="00B25A86"/>
    <w:rsid w:val="00B26AD6"/>
    <w:rsid w:val="00B31750"/>
    <w:rsid w:val="00B35599"/>
    <w:rsid w:val="00B3705F"/>
    <w:rsid w:val="00B3742C"/>
    <w:rsid w:val="00B4092D"/>
    <w:rsid w:val="00B41BAF"/>
    <w:rsid w:val="00B45C6C"/>
    <w:rsid w:val="00B45E3A"/>
    <w:rsid w:val="00B45F12"/>
    <w:rsid w:val="00B536D6"/>
    <w:rsid w:val="00B53BEC"/>
    <w:rsid w:val="00B62084"/>
    <w:rsid w:val="00B62EE6"/>
    <w:rsid w:val="00B63A6B"/>
    <w:rsid w:val="00B64EBE"/>
    <w:rsid w:val="00B66466"/>
    <w:rsid w:val="00B67377"/>
    <w:rsid w:val="00B729F0"/>
    <w:rsid w:val="00B7649D"/>
    <w:rsid w:val="00B81AFB"/>
    <w:rsid w:val="00B829B8"/>
    <w:rsid w:val="00B839DE"/>
    <w:rsid w:val="00B84388"/>
    <w:rsid w:val="00B844CA"/>
    <w:rsid w:val="00B904EC"/>
    <w:rsid w:val="00B93764"/>
    <w:rsid w:val="00B93DC1"/>
    <w:rsid w:val="00B9580B"/>
    <w:rsid w:val="00B970FF"/>
    <w:rsid w:val="00BA1E59"/>
    <w:rsid w:val="00BA4BF7"/>
    <w:rsid w:val="00BA7E12"/>
    <w:rsid w:val="00BA7E54"/>
    <w:rsid w:val="00BB333C"/>
    <w:rsid w:val="00BB4BF0"/>
    <w:rsid w:val="00BC4D57"/>
    <w:rsid w:val="00BD15B3"/>
    <w:rsid w:val="00BD2A3B"/>
    <w:rsid w:val="00BD2FF5"/>
    <w:rsid w:val="00BD3C8B"/>
    <w:rsid w:val="00BD77ED"/>
    <w:rsid w:val="00BE14B8"/>
    <w:rsid w:val="00BE5FB6"/>
    <w:rsid w:val="00BE755B"/>
    <w:rsid w:val="00BE7C75"/>
    <w:rsid w:val="00BE7EF4"/>
    <w:rsid w:val="00C0440A"/>
    <w:rsid w:val="00C16D3C"/>
    <w:rsid w:val="00C20B02"/>
    <w:rsid w:val="00C2340F"/>
    <w:rsid w:val="00C25FD9"/>
    <w:rsid w:val="00C2681D"/>
    <w:rsid w:val="00C3014E"/>
    <w:rsid w:val="00C307FF"/>
    <w:rsid w:val="00C3148F"/>
    <w:rsid w:val="00C3587D"/>
    <w:rsid w:val="00C37412"/>
    <w:rsid w:val="00C42542"/>
    <w:rsid w:val="00C452DD"/>
    <w:rsid w:val="00C4734B"/>
    <w:rsid w:val="00C47D0C"/>
    <w:rsid w:val="00C527E4"/>
    <w:rsid w:val="00C56B77"/>
    <w:rsid w:val="00C62209"/>
    <w:rsid w:val="00C65052"/>
    <w:rsid w:val="00C65198"/>
    <w:rsid w:val="00C65F48"/>
    <w:rsid w:val="00C661A9"/>
    <w:rsid w:val="00C67F11"/>
    <w:rsid w:val="00C71B6D"/>
    <w:rsid w:val="00C7375E"/>
    <w:rsid w:val="00C73A4A"/>
    <w:rsid w:val="00C741DF"/>
    <w:rsid w:val="00C74226"/>
    <w:rsid w:val="00C742E9"/>
    <w:rsid w:val="00C76E5A"/>
    <w:rsid w:val="00C80189"/>
    <w:rsid w:val="00C85E36"/>
    <w:rsid w:val="00CA2EFD"/>
    <w:rsid w:val="00CA35F3"/>
    <w:rsid w:val="00CA603D"/>
    <w:rsid w:val="00CA6A91"/>
    <w:rsid w:val="00CB0EDE"/>
    <w:rsid w:val="00CB108F"/>
    <w:rsid w:val="00CB15C5"/>
    <w:rsid w:val="00CB1792"/>
    <w:rsid w:val="00CB2039"/>
    <w:rsid w:val="00CB4883"/>
    <w:rsid w:val="00CC3C8B"/>
    <w:rsid w:val="00CC4FF0"/>
    <w:rsid w:val="00CC7605"/>
    <w:rsid w:val="00CD345B"/>
    <w:rsid w:val="00CD39DB"/>
    <w:rsid w:val="00CD738D"/>
    <w:rsid w:val="00CE4282"/>
    <w:rsid w:val="00CE55DC"/>
    <w:rsid w:val="00CE7285"/>
    <w:rsid w:val="00CE792B"/>
    <w:rsid w:val="00CF5719"/>
    <w:rsid w:val="00D05393"/>
    <w:rsid w:val="00D059D5"/>
    <w:rsid w:val="00D07A22"/>
    <w:rsid w:val="00D17931"/>
    <w:rsid w:val="00D233D8"/>
    <w:rsid w:val="00D23974"/>
    <w:rsid w:val="00D23DF6"/>
    <w:rsid w:val="00D24723"/>
    <w:rsid w:val="00D26C03"/>
    <w:rsid w:val="00D27A36"/>
    <w:rsid w:val="00D3053C"/>
    <w:rsid w:val="00D37DCA"/>
    <w:rsid w:val="00D434BD"/>
    <w:rsid w:val="00D43963"/>
    <w:rsid w:val="00D51B10"/>
    <w:rsid w:val="00D52360"/>
    <w:rsid w:val="00D53457"/>
    <w:rsid w:val="00D60594"/>
    <w:rsid w:val="00D60CAA"/>
    <w:rsid w:val="00D61891"/>
    <w:rsid w:val="00D62382"/>
    <w:rsid w:val="00D647C2"/>
    <w:rsid w:val="00D66852"/>
    <w:rsid w:val="00D669DC"/>
    <w:rsid w:val="00D73319"/>
    <w:rsid w:val="00D77D1B"/>
    <w:rsid w:val="00D83112"/>
    <w:rsid w:val="00D83116"/>
    <w:rsid w:val="00D85A89"/>
    <w:rsid w:val="00D8795C"/>
    <w:rsid w:val="00D947CA"/>
    <w:rsid w:val="00D978E6"/>
    <w:rsid w:val="00DA4DD1"/>
    <w:rsid w:val="00DA6240"/>
    <w:rsid w:val="00DB3426"/>
    <w:rsid w:val="00DB6363"/>
    <w:rsid w:val="00DB7138"/>
    <w:rsid w:val="00DC11F9"/>
    <w:rsid w:val="00DC3F17"/>
    <w:rsid w:val="00DC5901"/>
    <w:rsid w:val="00DC7D29"/>
    <w:rsid w:val="00DD41DF"/>
    <w:rsid w:val="00DD474F"/>
    <w:rsid w:val="00DD5B67"/>
    <w:rsid w:val="00DD73EE"/>
    <w:rsid w:val="00DE00EF"/>
    <w:rsid w:val="00DE1275"/>
    <w:rsid w:val="00DE15F6"/>
    <w:rsid w:val="00DE2352"/>
    <w:rsid w:val="00DE347E"/>
    <w:rsid w:val="00DE7A8D"/>
    <w:rsid w:val="00E00736"/>
    <w:rsid w:val="00E0142D"/>
    <w:rsid w:val="00E014BB"/>
    <w:rsid w:val="00E10CDD"/>
    <w:rsid w:val="00E12F2F"/>
    <w:rsid w:val="00E14EC5"/>
    <w:rsid w:val="00E206ED"/>
    <w:rsid w:val="00E2499F"/>
    <w:rsid w:val="00E25516"/>
    <w:rsid w:val="00E27CF9"/>
    <w:rsid w:val="00E328B0"/>
    <w:rsid w:val="00E32C4B"/>
    <w:rsid w:val="00E33C8F"/>
    <w:rsid w:val="00E40E95"/>
    <w:rsid w:val="00E41578"/>
    <w:rsid w:val="00E438F3"/>
    <w:rsid w:val="00E5233A"/>
    <w:rsid w:val="00E55417"/>
    <w:rsid w:val="00E5699F"/>
    <w:rsid w:val="00E62E36"/>
    <w:rsid w:val="00E65652"/>
    <w:rsid w:val="00E670F2"/>
    <w:rsid w:val="00E70D1A"/>
    <w:rsid w:val="00E74D42"/>
    <w:rsid w:val="00E75192"/>
    <w:rsid w:val="00E755FC"/>
    <w:rsid w:val="00E7658B"/>
    <w:rsid w:val="00E76D86"/>
    <w:rsid w:val="00E827EF"/>
    <w:rsid w:val="00E84193"/>
    <w:rsid w:val="00E846DB"/>
    <w:rsid w:val="00E866D5"/>
    <w:rsid w:val="00E86C1B"/>
    <w:rsid w:val="00E87382"/>
    <w:rsid w:val="00E87894"/>
    <w:rsid w:val="00E90CF3"/>
    <w:rsid w:val="00E90F49"/>
    <w:rsid w:val="00E91157"/>
    <w:rsid w:val="00E91187"/>
    <w:rsid w:val="00E9213D"/>
    <w:rsid w:val="00E97A4E"/>
    <w:rsid w:val="00EA3D54"/>
    <w:rsid w:val="00EA423A"/>
    <w:rsid w:val="00EA7A41"/>
    <w:rsid w:val="00EB292E"/>
    <w:rsid w:val="00EB347C"/>
    <w:rsid w:val="00EB55EA"/>
    <w:rsid w:val="00EB7685"/>
    <w:rsid w:val="00EC2A7E"/>
    <w:rsid w:val="00EC63CD"/>
    <w:rsid w:val="00ED143E"/>
    <w:rsid w:val="00ED2708"/>
    <w:rsid w:val="00ED29B9"/>
    <w:rsid w:val="00ED3282"/>
    <w:rsid w:val="00ED38BC"/>
    <w:rsid w:val="00ED65F2"/>
    <w:rsid w:val="00ED7A62"/>
    <w:rsid w:val="00EE50A2"/>
    <w:rsid w:val="00EF65D4"/>
    <w:rsid w:val="00EF6D57"/>
    <w:rsid w:val="00F129B8"/>
    <w:rsid w:val="00F16E29"/>
    <w:rsid w:val="00F1766F"/>
    <w:rsid w:val="00F23792"/>
    <w:rsid w:val="00F24C25"/>
    <w:rsid w:val="00F30BE4"/>
    <w:rsid w:val="00F31BC2"/>
    <w:rsid w:val="00F42513"/>
    <w:rsid w:val="00F4630B"/>
    <w:rsid w:val="00F54D25"/>
    <w:rsid w:val="00F604A2"/>
    <w:rsid w:val="00F631F7"/>
    <w:rsid w:val="00F7083C"/>
    <w:rsid w:val="00F72047"/>
    <w:rsid w:val="00F73622"/>
    <w:rsid w:val="00F73AFC"/>
    <w:rsid w:val="00F75860"/>
    <w:rsid w:val="00F7775D"/>
    <w:rsid w:val="00F80A02"/>
    <w:rsid w:val="00F81DB1"/>
    <w:rsid w:val="00F83B41"/>
    <w:rsid w:val="00F84FA7"/>
    <w:rsid w:val="00F869B3"/>
    <w:rsid w:val="00F86F0E"/>
    <w:rsid w:val="00F87B61"/>
    <w:rsid w:val="00F87FCF"/>
    <w:rsid w:val="00F932D0"/>
    <w:rsid w:val="00F94035"/>
    <w:rsid w:val="00F94AA8"/>
    <w:rsid w:val="00F94DF5"/>
    <w:rsid w:val="00FA1696"/>
    <w:rsid w:val="00FA4CEB"/>
    <w:rsid w:val="00FA6BA9"/>
    <w:rsid w:val="00FA791A"/>
    <w:rsid w:val="00FB0155"/>
    <w:rsid w:val="00FB1031"/>
    <w:rsid w:val="00FB1A3D"/>
    <w:rsid w:val="00FB36D6"/>
    <w:rsid w:val="00FC13A5"/>
    <w:rsid w:val="00FC28D8"/>
    <w:rsid w:val="00FC440E"/>
    <w:rsid w:val="00FD03A8"/>
    <w:rsid w:val="00FD2807"/>
    <w:rsid w:val="00FD29A9"/>
    <w:rsid w:val="00FD6D73"/>
    <w:rsid w:val="00FD6F01"/>
    <w:rsid w:val="00FD7EFA"/>
    <w:rsid w:val="00FE64FA"/>
    <w:rsid w:val="00FF34B5"/>
    <w:rsid w:val="00FF7B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DC8FF"/>
  <w15:chartTrackingRefBased/>
  <w15:docId w15:val="{B0F6A122-1188-483D-9C1C-5F814B3B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26E8"/>
  </w:style>
  <w:style w:type="paragraph" w:styleId="Nagwek1">
    <w:name w:val="heading 1"/>
    <w:basedOn w:val="Normalny"/>
    <w:next w:val="Normalny"/>
    <w:link w:val="Nagwek1Znak"/>
    <w:uiPriority w:val="9"/>
    <w:qFormat/>
    <w:rsid w:val="00C47D0C"/>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C47D0C"/>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C47D0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C47D0C"/>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C47D0C"/>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C47D0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C47D0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C47D0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C47D0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54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5408"/>
    <w:rPr>
      <w:rFonts w:eastAsiaTheme="minorEastAsia"/>
      <w:lang w:eastAsia="pl-PL"/>
    </w:rPr>
  </w:style>
  <w:style w:type="paragraph" w:styleId="Stopka">
    <w:name w:val="footer"/>
    <w:basedOn w:val="Normalny"/>
    <w:link w:val="StopkaZnak"/>
    <w:uiPriority w:val="99"/>
    <w:unhideWhenUsed/>
    <w:rsid w:val="002254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5408"/>
    <w:rPr>
      <w:rFonts w:eastAsiaTheme="minorEastAsia"/>
      <w:lang w:eastAsia="pl-PL"/>
    </w:rPr>
  </w:style>
  <w:style w:type="character" w:customStyle="1" w:styleId="Nagwek1Znak">
    <w:name w:val="Nagłówek 1 Znak"/>
    <w:basedOn w:val="Domylnaczcionkaakapitu"/>
    <w:link w:val="Nagwek1"/>
    <w:uiPriority w:val="9"/>
    <w:rsid w:val="00C47D0C"/>
    <w:rPr>
      <w:rFonts w:asciiTheme="majorHAnsi" w:eastAsiaTheme="majorEastAsia" w:hAnsiTheme="majorHAnsi" w:cstheme="majorBidi"/>
      <w:caps/>
      <w:sz w:val="36"/>
      <w:szCs w:val="36"/>
    </w:rPr>
  </w:style>
  <w:style w:type="paragraph" w:styleId="Nagwekspisutreci">
    <w:name w:val="TOC Heading"/>
    <w:basedOn w:val="Nagwek1"/>
    <w:next w:val="Normalny"/>
    <w:uiPriority w:val="39"/>
    <w:unhideWhenUsed/>
    <w:qFormat/>
    <w:rsid w:val="00C47D0C"/>
    <w:pPr>
      <w:outlineLvl w:val="9"/>
    </w:pPr>
  </w:style>
  <w:style w:type="paragraph" w:styleId="Spistreci1">
    <w:name w:val="toc 1"/>
    <w:aliases w:val="Spis treści ZDP"/>
    <w:basedOn w:val="Nagwek1"/>
    <w:next w:val="Nagwek1"/>
    <w:link w:val="Spistreci1Znak"/>
    <w:autoRedefine/>
    <w:uiPriority w:val="39"/>
    <w:unhideWhenUsed/>
    <w:rsid w:val="00257C0A"/>
    <w:pPr>
      <w:spacing w:before="120" w:after="120"/>
    </w:pPr>
    <w:rPr>
      <w:rFonts w:cstheme="minorHAnsi"/>
      <w:b/>
      <w:bCs/>
      <w:caps w:val="0"/>
      <w:sz w:val="20"/>
      <w:szCs w:val="20"/>
    </w:rPr>
  </w:style>
  <w:style w:type="paragraph" w:styleId="Akapitzlist">
    <w:name w:val="List Paragraph"/>
    <w:aliases w:val="BulletC,Asia 2  Akapit z listą,tekst normalny,CW_Lista,L1,Numerowanie,2 heading,A_wyliczenie,K-P_odwolanie,Akapit z listą5,maz_wyliczenie,opis dzialania,normalny tekst,Odstavec"/>
    <w:basedOn w:val="Normalny"/>
    <w:link w:val="AkapitzlistZnak"/>
    <w:uiPriority w:val="99"/>
    <w:qFormat/>
    <w:rsid w:val="00263D91"/>
    <w:pPr>
      <w:ind w:left="720"/>
      <w:contextualSpacing/>
    </w:pPr>
  </w:style>
  <w:style w:type="character" w:styleId="Hipercze">
    <w:name w:val="Hyperlink"/>
    <w:basedOn w:val="Domylnaczcionkaakapitu"/>
    <w:uiPriority w:val="99"/>
    <w:unhideWhenUsed/>
    <w:rsid w:val="00AC0A32"/>
    <w:rPr>
      <w:color w:val="0563C1" w:themeColor="hyperlink"/>
      <w:u w:val="single"/>
    </w:rPr>
  </w:style>
  <w:style w:type="character" w:customStyle="1" w:styleId="Nierozpoznanawzmianka1">
    <w:name w:val="Nierozpoznana wzmianka1"/>
    <w:basedOn w:val="Domylnaczcionkaakapitu"/>
    <w:uiPriority w:val="99"/>
    <w:semiHidden/>
    <w:unhideWhenUsed/>
    <w:rsid w:val="00AC0A32"/>
    <w:rPr>
      <w:color w:val="605E5C"/>
      <w:shd w:val="clear" w:color="auto" w:fill="E1DFDD"/>
    </w:rPr>
  </w:style>
  <w:style w:type="paragraph" w:styleId="Spistreci2">
    <w:name w:val="toc 2"/>
    <w:basedOn w:val="Normalny"/>
    <w:next w:val="Normalny"/>
    <w:autoRedefine/>
    <w:uiPriority w:val="39"/>
    <w:unhideWhenUsed/>
    <w:rsid w:val="00990821"/>
    <w:pPr>
      <w:spacing w:after="0"/>
      <w:ind w:left="220"/>
    </w:pPr>
    <w:rPr>
      <w:rFonts w:cstheme="minorHAnsi"/>
      <w:smallCaps/>
      <w:sz w:val="20"/>
      <w:szCs w:val="20"/>
    </w:rPr>
  </w:style>
  <w:style w:type="paragraph" w:styleId="Spistreci3">
    <w:name w:val="toc 3"/>
    <w:basedOn w:val="Normalny"/>
    <w:next w:val="Normalny"/>
    <w:autoRedefine/>
    <w:uiPriority w:val="39"/>
    <w:unhideWhenUsed/>
    <w:rsid w:val="00990821"/>
    <w:pPr>
      <w:spacing w:after="0"/>
      <w:ind w:left="440"/>
    </w:pPr>
    <w:rPr>
      <w:rFonts w:cstheme="minorHAnsi"/>
      <w:i/>
      <w:iCs/>
      <w:sz w:val="20"/>
      <w:szCs w:val="20"/>
    </w:rPr>
  </w:style>
  <w:style w:type="character" w:styleId="UyteHipercze">
    <w:name w:val="FollowedHyperlink"/>
    <w:basedOn w:val="Domylnaczcionkaakapitu"/>
    <w:uiPriority w:val="99"/>
    <w:semiHidden/>
    <w:unhideWhenUsed/>
    <w:rsid w:val="00C2681D"/>
    <w:rPr>
      <w:color w:val="954F72" w:themeColor="followedHyperlink"/>
      <w:u w:val="single"/>
    </w:rPr>
  </w:style>
  <w:style w:type="paragraph" w:styleId="NormalnyWeb">
    <w:name w:val="Normal (Web)"/>
    <w:basedOn w:val="Normalny"/>
    <w:uiPriority w:val="99"/>
    <w:semiHidden/>
    <w:unhideWhenUsed/>
    <w:rsid w:val="00586D3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6F0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8F2AC4"/>
    <w:pPr>
      <w:spacing w:after="0"/>
      <w:ind w:left="660"/>
    </w:pPr>
    <w:rPr>
      <w:rFonts w:cstheme="minorHAnsi"/>
      <w:sz w:val="18"/>
      <w:szCs w:val="18"/>
    </w:rPr>
  </w:style>
  <w:style w:type="paragraph" w:styleId="Spistreci5">
    <w:name w:val="toc 5"/>
    <w:basedOn w:val="Normalny"/>
    <w:next w:val="Normalny"/>
    <w:autoRedefine/>
    <w:uiPriority w:val="39"/>
    <w:unhideWhenUsed/>
    <w:rsid w:val="008F2AC4"/>
    <w:pPr>
      <w:spacing w:after="0"/>
      <w:ind w:left="880"/>
    </w:pPr>
    <w:rPr>
      <w:rFonts w:cstheme="minorHAnsi"/>
      <w:sz w:val="18"/>
      <w:szCs w:val="18"/>
    </w:rPr>
  </w:style>
  <w:style w:type="paragraph" w:styleId="Spistreci6">
    <w:name w:val="toc 6"/>
    <w:basedOn w:val="Normalny"/>
    <w:next w:val="Normalny"/>
    <w:autoRedefine/>
    <w:uiPriority w:val="39"/>
    <w:unhideWhenUsed/>
    <w:rsid w:val="008F2AC4"/>
    <w:pPr>
      <w:spacing w:after="0"/>
      <w:ind w:left="1100"/>
    </w:pPr>
    <w:rPr>
      <w:rFonts w:cstheme="minorHAnsi"/>
      <w:sz w:val="18"/>
      <w:szCs w:val="18"/>
    </w:rPr>
  </w:style>
  <w:style w:type="paragraph" w:styleId="Spistreci7">
    <w:name w:val="toc 7"/>
    <w:basedOn w:val="Normalny"/>
    <w:next w:val="Normalny"/>
    <w:autoRedefine/>
    <w:uiPriority w:val="39"/>
    <w:unhideWhenUsed/>
    <w:rsid w:val="008F2AC4"/>
    <w:pPr>
      <w:spacing w:after="0"/>
      <w:ind w:left="1320"/>
    </w:pPr>
    <w:rPr>
      <w:rFonts w:cstheme="minorHAnsi"/>
      <w:sz w:val="18"/>
      <w:szCs w:val="18"/>
    </w:rPr>
  </w:style>
  <w:style w:type="paragraph" w:styleId="Spistreci8">
    <w:name w:val="toc 8"/>
    <w:basedOn w:val="Normalny"/>
    <w:next w:val="Normalny"/>
    <w:autoRedefine/>
    <w:uiPriority w:val="39"/>
    <w:unhideWhenUsed/>
    <w:rsid w:val="008F2AC4"/>
    <w:pPr>
      <w:spacing w:after="0"/>
      <w:ind w:left="1540"/>
    </w:pPr>
    <w:rPr>
      <w:rFonts w:cstheme="minorHAnsi"/>
      <w:sz w:val="18"/>
      <w:szCs w:val="18"/>
    </w:rPr>
  </w:style>
  <w:style w:type="paragraph" w:styleId="Spistreci9">
    <w:name w:val="toc 9"/>
    <w:basedOn w:val="Normalny"/>
    <w:next w:val="Normalny"/>
    <w:autoRedefine/>
    <w:uiPriority w:val="39"/>
    <w:unhideWhenUsed/>
    <w:rsid w:val="008F2AC4"/>
    <w:pPr>
      <w:spacing w:after="0"/>
      <w:ind w:left="1760"/>
    </w:pPr>
    <w:rPr>
      <w:rFonts w:cstheme="minorHAnsi"/>
      <w:sz w:val="18"/>
      <w:szCs w:val="18"/>
    </w:rPr>
  </w:style>
  <w:style w:type="character" w:customStyle="1" w:styleId="Spistreci1Znak">
    <w:name w:val="Spis treści 1 Znak"/>
    <w:aliases w:val="Spis treści ZDP Znak"/>
    <w:basedOn w:val="Nagwek1Znak"/>
    <w:link w:val="Spistreci1"/>
    <w:uiPriority w:val="39"/>
    <w:rsid w:val="00B64EBE"/>
    <w:rPr>
      <w:rFonts w:asciiTheme="majorHAnsi" w:eastAsiaTheme="majorEastAsia" w:hAnsiTheme="majorHAnsi" w:cstheme="minorHAnsi"/>
      <w:b/>
      <w:bCs/>
      <w:caps w:val="0"/>
      <w:color w:val="2F5496" w:themeColor="accent1" w:themeShade="BF"/>
      <w:sz w:val="20"/>
      <w:szCs w:val="20"/>
      <w:lang w:eastAsia="pl-PL"/>
    </w:rPr>
  </w:style>
  <w:style w:type="character" w:styleId="Wyrnieniedelikatne">
    <w:name w:val="Subtle Emphasis"/>
    <w:basedOn w:val="Domylnaczcionkaakapitu"/>
    <w:uiPriority w:val="19"/>
    <w:qFormat/>
    <w:rsid w:val="00C47D0C"/>
    <w:rPr>
      <w:i/>
      <w:iCs/>
      <w:color w:val="595959" w:themeColor="text1" w:themeTint="A6"/>
    </w:rPr>
  </w:style>
  <w:style w:type="paragraph" w:customStyle="1" w:styleId="Default">
    <w:name w:val="Default"/>
    <w:rsid w:val="00517BB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Uwydatnienie">
    <w:name w:val="Emphasis"/>
    <w:basedOn w:val="Domylnaczcionkaakapitu"/>
    <w:uiPriority w:val="20"/>
    <w:qFormat/>
    <w:rsid w:val="00C47D0C"/>
    <w:rPr>
      <w:i/>
      <w:iCs/>
    </w:rPr>
  </w:style>
  <w:style w:type="paragraph" w:styleId="Tekstdymka">
    <w:name w:val="Balloon Text"/>
    <w:basedOn w:val="Normalny"/>
    <w:link w:val="TekstdymkaZnak"/>
    <w:uiPriority w:val="99"/>
    <w:semiHidden/>
    <w:unhideWhenUsed/>
    <w:rsid w:val="00453E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3E26"/>
    <w:rPr>
      <w:rFonts w:ascii="Segoe UI" w:eastAsiaTheme="minorEastAsia" w:hAnsi="Segoe UI" w:cs="Segoe UI"/>
      <w:sz w:val="18"/>
      <w:szCs w:val="18"/>
      <w:lang w:eastAsia="pl-PL"/>
    </w:rPr>
  </w:style>
  <w:style w:type="paragraph" w:styleId="Bezodstpw">
    <w:name w:val="No Spacing"/>
    <w:uiPriority w:val="1"/>
    <w:qFormat/>
    <w:rsid w:val="00C47D0C"/>
    <w:pPr>
      <w:spacing w:after="0" w:line="240" w:lineRule="auto"/>
    </w:pPr>
  </w:style>
  <w:style w:type="paragraph" w:customStyle="1" w:styleId="Style7">
    <w:name w:val="Style7"/>
    <w:basedOn w:val="Normalny"/>
    <w:uiPriority w:val="99"/>
    <w:rsid w:val="0084133A"/>
    <w:pPr>
      <w:widowControl w:val="0"/>
      <w:autoSpaceDE w:val="0"/>
      <w:autoSpaceDN w:val="0"/>
      <w:adjustRightInd w:val="0"/>
      <w:spacing w:after="0" w:line="326" w:lineRule="exact"/>
      <w:ind w:firstLine="360"/>
      <w:jc w:val="both"/>
    </w:pPr>
    <w:rPr>
      <w:rFonts w:ascii="Trebuchet MS" w:hAnsi="Trebuchet MS"/>
      <w:sz w:val="24"/>
      <w:szCs w:val="24"/>
    </w:rPr>
  </w:style>
  <w:style w:type="character" w:customStyle="1" w:styleId="FontStyle37">
    <w:name w:val="Font Style37"/>
    <w:basedOn w:val="Domylnaczcionkaakapitu"/>
    <w:uiPriority w:val="99"/>
    <w:rsid w:val="0084133A"/>
    <w:rPr>
      <w:rFonts w:ascii="Times New Roman" w:hAnsi="Times New Roman" w:cs="Times New Roman"/>
      <w:sz w:val="20"/>
      <w:szCs w:val="20"/>
    </w:rPr>
  </w:style>
  <w:style w:type="character" w:customStyle="1" w:styleId="FontStyle39">
    <w:name w:val="Font Style39"/>
    <w:basedOn w:val="Domylnaczcionkaakapitu"/>
    <w:uiPriority w:val="99"/>
    <w:rsid w:val="0084133A"/>
    <w:rPr>
      <w:rFonts w:ascii="Times New Roman" w:hAnsi="Times New Roman" w:cs="Times New Roman"/>
      <w:b/>
      <w:bCs/>
      <w:i/>
      <w:iCs/>
      <w:sz w:val="20"/>
      <w:szCs w:val="20"/>
    </w:rPr>
  </w:style>
  <w:style w:type="paragraph" w:customStyle="1" w:styleId="Style9">
    <w:name w:val="Style9"/>
    <w:basedOn w:val="Normalny"/>
    <w:uiPriority w:val="99"/>
    <w:rsid w:val="0084133A"/>
    <w:pPr>
      <w:widowControl w:val="0"/>
      <w:autoSpaceDE w:val="0"/>
      <w:autoSpaceDN w:val="0"/>
      <w:adjustRightInd w:val="0"/>
      <w:spacing w:after="0" w:line="277" w:lineRule="exact"/>
      <w:ind w:hanging="353"/>
    </w:pPr>
    <w:rPr>
      <w:rFonts w:ascii="Trebuchet MS" w:hAnsi="Trebuchet MS"/>
      <w:sz w:val="24"/>
      <w:szCs w:val="24"/>
    </w:rPr>
  </w:style>
  <w:style w:type="paragraph" w:styleId="Tekstprzypisukocowego">
    <w:name w:val="endnote text"/>
    <w:basedOn w:val="Normalny"/>
    <w:link w:val="TekstprzypisukocowegoZnak"/>
    <w:uiPriority w:val="99"/>
    <w:semiHidden/>
    <w:unhideWhenUsed/>
    <w:rsid w:val="00E0142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0142D"/>
    <w:rPr>
      <w:rFonts w:eastAsiaTheme="minorEastAsia"/>
      <w:sz w:val="20"/>
      <w:szCs w:val="20"/>
      <w:lang w:eastAsia="pl-PL"/>
    </w:rPr>
  </w:style>
  <w:style w:type="character" w:styleId="Odwoanieprzypisukocowego">
    <w:name w:val="endnote reference"/>
    <w:basedOn w:val="Domylnaczcionkaakapitu"/>
    <w:uiPriority w:val="99"/>
    <w:semiHidden/>
    <w:unhideWhenUsed/>
    <w:rsid w:val="00E0142D"/>
    <w:rPr>
      <w:vertAlign w:val="superscript"/>
    </w:rPr>
  </w:style>
  <w:style w:type="character" w:customStyle="1" w:styleId="AkapitzlistZnak">
    <w:name w:val="Akapit z listą Znak"/>
    <w:aliases w:val="BulletC Znak,Asia 2  Akapit z listą Znak,tekst normalny Znak,CW_Lista Znak,L1 Znak,Numerowanie Znak,2 heading Znak,A_wyliczenie Znak,K-P_odwolanie Znak,Akapit z listą5 Znak,maz_wyliczenie Znak,opis dzialania Znak,normalny tekst Znak"/>
    <w:link w:val="Akapitzlist"/>
    <w:uiPriority w:val="34"/>
    <w:rsid w:val="00681801"/>
  </w:style>
  <w:style w:type="character" w:customStyle="1" w:styleId="Nagwek2Znak">
    <w:name w:val="Nagłówek 2 Znak"/>
    <w:basedOn w:val="Domylnaczcionkaakapitu"/>
    <w:link w:val="Nagwek2"/>
    <w:uiPriority w:val="9"/>
    <w:semiHidden/>
    <w:rsid w:val="00C47D0C"/>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C47D0C"/>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C47D0C"/>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C47D0C"/>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C47D0C"/>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C47D0C"/>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C47D0C"/>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C47D0C"/>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C47D0C"/>
    <w:pPr>
      <w:spacing w:line="240" w:lineRule="auto"/>
    </w:pPr>
    <w:rPr>
      <w:b/>
      <w:bCs/>
      <w:smallCaps/>
      <w:color w:val="595959" w:themeColor="text1" w:themeTint="A6"/>
    </w:rPr>
  </w:style>
  <w:style w:type="paragraph" w:styleId="Tytu">
    <w:name w:val="Title"/>
    <w:basedOn w:val="Normalny"/>
    <w:next w:val="Normalny"/>
    <w:link w:val="TytuZnak"/>
    <w:uiPriority w:val="10"/>
    <w:qFormat/>
    <w:rsid w:val="00C47D0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C47D0C"/>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C47D0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C47D0C"/>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C47D0C"/>
    <w:rPr>
      <w:b/>
      <w:bCs/>
    </w:rPr>
  </w:style>
  <w:style w:type="paragraph" w:styleId="Cytat">
    <w:name w:val="Quote"/>
    <w:basedOn w:val="Normalny"/>
    <w:next w:val="Normalny"/>
    <w:link w:val="CytatZnak"/>
    <w:uiPriority w:val="29"/>
    <w:qFormat/>
    <w:rsid w:val="00C47D0C"/>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C47D0C"/>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C47D0C"/>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C47D0C"/>
    <w:rPr>
      <w:color w:val="404040" w:themeColor="text1" w:themeTint="BF"/>
      <w:sz w:val="32"/>
      <w:szCs w:val="32"/>
    </w:rPr>
  </w:style>
  <w:style w:type="character" w:styleId="Wyrnienieintensywne">
    <w:name w:val="Intense Emphasis"/>
    <w:basedOn w:val="Domylnaczcionkaakapitu"/>
    <w:uiPriority w:val="21"/>
    <w:qFormat/>
    <w:rsid w:val="00C47D0C"/>
    <w:rPr>
      <w:b/>
      <w:bCs/>
      <w:i/>
      <w:iCs/>
    </w:rPr>
  </w:style>
  <w:style w:type="character" w:styleId="Odwoaniedelikatne">
    <w:name w:val="Subtle Reference"/>
    <w:basedOn w:val="Domylnaczcionkaakapitu"/>
    <w:uiPriority w:val="31"/>
    <w:qFormat/>
    <w:rsid w:val="00C47D0C"/>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C47D0C"/>
    <w:rPr>
      <w:b/>
      <w:bCs/>
      <w:caps w:val="0"/>
      <w:smallCaps/>
      <w:color w:val="auto"/>
      <w:spacing w:val="3"/>
      <w:u w:val="single"/>
    </w:rPr>
  </w:style>
  <w:style w:type="character" w:styleId="Tytuksiki">
    <w:name w:val="Book Title"/>
    <w:basedOn w:val="Domylnaczcionkaakapitu"/>
    <w:uiPriority w:val="33"/>
    <w:qFormat/>
    <w:rsid w:val="00C47D0C"/>
    <w:rPr>
      <w:b/>
      <w:bCs/>
      <w:smallCaps/>
      <w:spacing w:val="7"/>
    </w:rPr>
  </w:style>
  <w:style w:type="character" w:customStyle="1" w:styleId="markedcontent">
    <w:name w:val="markedcontent"/>
    <w:basedOn w:val="Domylnaczcionkaakapitu"/>
    <w:rsid w:val="001A1C96"/>
  </w:style>
  <w:style w:type="paragraph" w:styleId="Poprawka">
    <w:name w:val="Revision"/>
    <w:hidden/>
    <w:uiPriority w:val="99"/>
    <w:semiHidden/>
    <w:rsid w:val="00AA4D43"/>
    <w:pPr>
      <w:spacing w:after="0" w:line="240" w:lineRule="auto"/>
    </w:pPr>
  </w:style>
  <w:style w:type="character" w:styleId="Odwoaniedokomentarza">
    <w:name w:val="annotation reference"/>
    <w:basedOn w:val="Domylnaczcionkaakapitu"/>
    <w:uiPriority w:val="99"/>
    <w:semiHidden/>
    <w:unhideWhenUsed/>
    <w:rsid w:val="00D3053C"/>
    <w:rPr>
      <w:sz w:val="16"/>
      <w:szCs w:val="16"/>
    </w:rPr>
  </w:style>
  <w:style w:type="paragraph" w:styleId="Tekstkomentarza">
    <w:name w:val="annotation text"/>
    <w:basedOn w:val="Normalny"/>
    <w:link w:val="TekstkomentarzaZnak"/>
    <w:uiPriority w:val="99"/>
    <w:semiHidden/>
    <w:unhideWhenUsed/>
    <w:rsid w:val="00D305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3053C"/>
    <w:rPr>
      <w:sz w:val="20"/>
      <w:szCs w:val="20"/>
    </w:rPr>
  </w:style>
  <w:style w:type="paragraph" w:styleId="Tematkomentarza">
    <w:name w:val="annotation subject"/>
    <w:basedOn w:val="Tekstkomentarza"/>
    <w:next w:val="Tekstkomentarza"/>
    <w:link w:val="TematkomentarzaZnak"/>
    <w:uiPriority w:val="99"/>
    <w:semiHidden/>
    <w:unhideWhenUsed/>
    <w:rsid w:val="00D3053C"/>
    <w:rPr>
      <w:b/>
      <w:bCs/>
    </w:rPr>
  </w:style>
  <w:style w:type="character" w:customStyle="1" w:styleId="TematkomentarzaZnak">
    <w:name w:val="Temat komentarza Znak"/>
    <w:basedOn w:val="TekstkomentarzaZnak"/>
    <w:link w:val="Tematkomentarza"/>
    <w:uiPriority w:val="99"/>
    <w:semiHidden/>
    <w:rsid w:val="00D3053C"/>
    <w:rPr>
      <w:b/>
      <w:bCs/>
      <w:sz w:val="20"/>
      <w:szCs w:val="20"/>
    </w:rPr>
  </w:style>
  <w:style w:type="table" w:customStyle="1" w:styleId="Tabela-Siatka1">
    <w:name w:val="Tabela - Siatka1"/>
    <w:basedOn w:val="Standardowy"/>
    <w:next w:val="Tabela-Siatka"/>
    <w:uiPriority w:val="39"/>
    <w:rsid w:val="00CC760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CC760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6C6EF1"/>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6C6EF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6C6EF1"/>
    <w:rPr>
      <w:vertAlign w:val="superscript"/>
    </w:rPr>
  </w:style>
  <w:style w:type="paragraph" w:styleId="Tekstpodstawowy2">
    <w:name w:val="Body Text 2"/>
    <w:basedOn w:val="Normalny"/>
    <w:link w:val="Tekstpodstawowy2Znak"/>
    <w:rsid w:val="00BE5FB6"/>
    <w:pPr>
      <w:spacing w:after="0" w:line="240" w:lineRule="auto"/>
    </w:pPr>
    <w:rPr>
      <w:rFonts w:ascii="Times New Roman" w:eastAsia="Times New Roman" w:hAnsi="Times New Roman" w:cs="Times New Roman"/>
      <w:sz w:val="24"/>
      <w:szCs w:val="20"/>
      <w:lang w:val="x-none" w:eastAsia="pl-PL"/>
    </w:rPr>
  </w:style>
  <w:style w:type="character" w:customStyle="1" w:styleId="Tekstpodstawowy2Znak">
    <w:name w:val="Tekst podstawowy 2 Znak"/>
    <w:basedOn w:val="Domylnaczcionkaakapitu"/>
    <w:link w:val="Tekstpodstawowy2"/>
    <w:rsid w:val="00BE5FB6"/>
    <w:rPr>
      <w:rFonts w:ascii="Times New Roman" w:eastAsia="Times New Roman" w:hAnsi="Times New Roman" w:cs="Times New Roman"/>
      <w:sz w:val="24"/>
      <w:szCs w:val="20"/>
      <w:lang w:val="x-none" w:eastAsia="pl-PL"/>
    </w:rPr>
  </w:style>
  <w:style w:type="character" w:customStyle="1" w:styleId="FontStyle35">
    <w:name w:val="Font Style35"/>
    <w:uiPriority w:val="99"/>
    <w:rsid w:val="00B9580B"/>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997927">
      <w:bodyDiv w:val="1"/>
      <w:marLeft w:val="0"/>
      <w:marRight w:val="0"/>
      <w:marTop w:val="0"/>
      <w:marBottom w:val="0"/>
      <w:divBdr>
        <w:top w:val="none" w:sz="0" w:space="0" w:color="auto"/>
        <w:left w:val="none" w:sz="0" w:space="0" w:color="auto"/>
        <w:bottom w:val="none" w:sz="0" w:space="0" w:color="auto"/>
        <w:right w:val="none" w:sz="0" w:space="0" w:color="auto"/>
      </w:divBdr>
    </w:div>
    <w:div w:id="192048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wiat@starostwo.lezajsk.pl" TargetMode="External"/><Relationship Id="rId13" Type="http://schemas.openxmlformats.org/officeDocument/2006/relationships/hyperlink" Target="mailto:powiat@starostwo.lezajsk.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google.com/document/d/1CETIe4hPE_fnKCUjWGpnw9yWhdbtc0YTlqtgUxMAwRo/edit" TargetMode="External"/><Relationship Id="rId17" Type="http://schemas.openxmlformats.org/officeDocument/2006/relationships/hyperlink" Target="https://platformazakupowa.pl/transakcja/746807" TargetMode="External"/><Relationship Id="rId2" Type="http://schemas.openxmlformats.org/officeDocument/2006/relationships/numbering" Target="numbering.xml"/><Relationship Id="rId16" Type="http://schemas.openxmlformats.org/officeDocument/2006/relationships/hyperlink" Target="mailto:iod@starostwo.lezajsk.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microsoft.com/office/2018/08/relationships/commentsExtensible" Target="commentsExtensible.xml"/><Relationship Id="rId10" Type="http://schemas.openxmlformats.org/officeDocument/2006/relationships/hyperlink" Target="https://platformazakupowa.pl/strona/1-regulami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bp.pl/Home.aspx?f=/Kursy/kursy.htm" TargetMode="External"/><Relationship Id="rId14" Type="http://schemas.openxmlformats.org/officeDocument/2006/relationships/hyperlink" Target="mailto:powiat@starostwo.lezajsk.p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F1A5D-5795-4E49-9B33-D6DB7495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50</Pages>
  <Words>16272</Words>
  <Characters>97632</Characters>
  <Application>Microsoft Office Word</Application>
  <DocSecurity>0</DocSecurity>
  <Lines>813</Lines>
  <Paragraphs>227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Walczak</dc:creator>
  <cp:keywords/>
  <dc:description/>
  <cp:lastModifiedBy>Anna Kochan</cp:lastModifiedBy>
  <cp:revision>22</cp:revision>
  <cp:lastPrinted>2023-06-27T08:26:00Z</cp:lastPrinted>
  <dcterms:created xsi:type="dcterms:W3CDTF">2023-06-20T07:58:00Z</dcterms:created>
  <dcterms:modified xsi:type="dcterms:W3CDTF">2023-06-27T08:58:00Z</dcterms:modified>
</cp:coreProperties>
</file>