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29B4A433" w14:textId="27B56213" w:rsidR="00E33276" w:rsidRPr="002C1D01" w:rsidRDefault="006D29BC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A81F52">
        <w:rPr>
          <w:rFonts w:ascii="Cambria" w:hAnsi="Cambria"/>
          <w:color w:val="000000" w:themeColor="text1"/>
          <w:sz w:val="24"/>
          <w:szCs w:val="24"/>
        </w:rPr>
        <w:t>Wymianę pokrycia dachowego budynku</w:t>
      </w:r>
      <w:r w:rsidR="00767119">
        <w:rPr>
          <w:rFonts w:ascii="Cambria" w:hAnsi="Cambria"/>
          <w:color w:val="000000" w:themeColor="text1"/>
          <w:sz w:val="24"/>
          <w:szCs w:val="24"/>
        </w:rPr>
        <w:t xml:space="preserve"> przy</w:t>
      </w:r>
      <w:r w:rsidR="00142AD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D13343" w:rsidRPr="00D13343">
        <w:rPr>
          <w:rFonts w:ascii="Cambria" w:hAnsi="Cambria"/>
          <w:color w:val="000000" w:themeColor="text1"/>
          <w:sz w:val="24"/>
          <w:szCs w:val="24"/>
        </w:rPr>
        <w:t>ul. Lubawskiej 20 w Chełmsku Śląskim</w:t>
      </w:r>
      <w:r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34B3F9A9" w:rsidR="0023025A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>(</w:t>
      </w:r>
      <w:r w:rsidR="006D29BC" w:rsidRPr="002C1D01">
        <w:rPr>
          <w:rFonts w:ascii="Cambria" w:hAnsi="Cambria"/>
          <w:snapToGrid w:val="0"/>
          <w:color w:val="000000" w:themeColor="text1"/>
        </w:rPr>
        <w:t>t.j.</w:t>
      </w:r>
      <w:r w:rsidRPr="002C1D01">
        <w:rPr>
          <w:rFonts w:ascii="Cambria" w:hAnsi="Cambria"/>
          <w:snapToGrid w:val="0"/>
          <w:color w:val="000000" w:themeColor="text1"/>
        </w:rPr>
        <w:t xml:space="preserve"> Dz. U. 201</w:t>
      </w:r>
      <w:r w:rsidR="00292CF1" w:rsidRPr="002C1D01">
        <w:rPr>
          <w:rFonts w:ascii="Cambria" w:hAnsi="Cambria"/>
          <w:snapToGrid w:val="0"/>
          <w:color w:val="000000" w:themeColor="text1"/>
        </w:rPr>
        <w:t>9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r</w:t>
      </w:r>
      <w:r w:rsidRPr="002C1D01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2C1D01">
        <w:rPr>
          <w:rFonts w:ascii="Cambria" w:hAnsi="Cambria"/>
          <w:snapToGrid w:val="0"/>
          <w:color w:val="000000" w:themeColor="text1"/>
        </w:rPr>
        <w:t>1</w:t>
      </w:r>
      <w:r w:rsidR="00AC7532">
        <w:rPr>
          <w:rFonts w:ascii="Cambria" w:hAnsi="Cambria"/>
          <w:snapToGrid w:val="0"/>
          <w:color w:val="000000" w:themeColor="text1"/>
        </w:rPr>
        <w:t>919 z późń. zm.</w:t>
      </w:r>
      <w:r w:rsidRPr="002C1D01">
        <w:rPr>
          <w:rFonts w:ascii="Cambria" w:hAnsi="Cambria"/>
          <w:snapToGrid w:val="0"/>
          <w:color w:val="000000" w:themeColor="text1"/>
        </w:rPr>
        <w:t xml:space="preserve">) 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34B9056E" w:rsidR="00926D73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 xml:space="preserve">robót budowlanych – </w:t>
      </w:r>
      <w:r w:rsidR="00767119">
        <w:rPr>
          <w:rFonts w:ascii="Cambria" w:hAnsi="Cambria"/>
          <w:snapToGrid w:val="0"/>
          <w:color w:val="000000" w:themeColor="text1"/>
        </w:rPr>
        <w:t xml:space="preserve">kompleksowego remontu </w:t>
      </w:r>
      <w:r w:rsidR="00A81F52">
        <w:rPr>
          <w:rFonts w:ascii="Cambria" w:hAnsi="Cambria"/>
          <w:snapToGrid w:val="0"/>
          <w:color w:val="000000" w:themeColor="text1"/>
        </w:rPr>
        <w:t>pokrycia dachowego</w:t>
      </w:r>
      <w:r w:rsidR="00FC480F">
        <w:rPr>
          <w:rFonts w:ascii="Cambria" w:hAnsi="Cambria"/>
          <w:snapToGrid w:val="0"/>
          <w:color w:val="000000" w:themeColor="text1"/>
        </w:rPr>
        <w:t xml:space="preserve"> budynku przy </w:t>
      </w:r>
      <w:r w:rsidR="00D13343" w:rsidRPr="00D13343">
        <w:rPr>
          <w:rFonts w:ascii="Cambria" w:hAnsi="Cambria"/>
          <w:snapToGrid w:val="0"/>
          <w:color w:val="000000" w:themeColor="text1"/>
        </w:rPr>
        <w:t>ul. Lubawskiej 20 w Chełmsku Śląskim</w:t>
      </w:r>
      <w:r w:rsidR="00FC480F">
        <w:rPr>
          <w:rFonts w:ascii="Cambria" w:hAnsi="Cambria"/>
          <w:snapToGrid w:val="0"/>
          <w:color w:val="000000" w:themeColor="text1"/>
        </w:rPr>
        <w:t>.</w:t>
      </w:r>
    </w:p>
    <w:p w14:paraId="1DB57C59" w14:textId="77777777" w:rsidR="00A81F52" w:rsidRPr="00A86D4C" w:rsidRDefault="00A81F52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4C332606" w14:textId="490E1AA4" w:rsidR="00D13343" w:rsidRDefault="00D13343" w:rsidP="00D13343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montaż łat, kontłat i membrany dachowej na istniejącym pokryciu dachowym z papy,</w:t>
      </w:r>
    </w:p>
    <w:p w14:paraId="61469F8D" w14:textId="2D1E8049" w:rsidR="00D13343" w:rsidRDefault="00D13343" w:rsidP="00D13343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pokrycia dachowego z blachy stalowej trapezowej powlekanej, obróbek z blachy stalowej powlekanej, montaż płotków śniegowych i ław kominiarskich,</w:t>
      </w:r>
    </w:p>
    <w:p w14:paraId="160C8D3C" w14:textId="44248197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wymiana rynien (śr. 1</w:t>
      </w:r>
      <w:r w:rsidR="00D13343">
        <w:rPr>
          <w:rFonts w:asciiTheme="majorHAnsi" w:hAnsiTheme="majorHAnsi"/>
          <w:snapToGrid w:val="0"/>
          <w:color w:val="000000" w:themeColor="text1"/>
        </w:rPr>
        <w:t>2,</w:t>
      </w:r>
      <w:r w:rsidRPr="00A86D4C">
        <w:rPr>
          <w:rFonts w:asciiTheme="majorHAnsi" w:hAnsiTheme="majorHAnsi"/>
          <w:snapToGrid w:val="0"/>
          <w:color w:val="000000" w:themeColor="text1"/>
        </w:rPr>
        <w:t>5 cm) i rur spustowych (śr. 1</w:t>
      </w:r>
      <w:r w:rsidR="00D13343">
        <w:rPr>
          <w:rFonts w:asciiTheme="majorHAnsi" w:hAnsiTheme="majorHAnsi"/>
          <w:snapToGrid w:val="0"/>
          <w:color w:val="000000" w:themeColor="text1"/>
        </w:rPr>
        <w:t>0</w:t>
      </w:r>
      <w:r w:rsidRPr="00A86D4C">
        <w:rPr>
          <w:rFonts w:asciiTheme="majorHAnsi" w:hAnsiTheme="majorHAnsi"/>
          <w:snapToGrid w:val="0"/>
          <w:color w:val="000000" w:themeColor="text1"/>
        </w:rPr>
        <w:t xml:space="preserve"> cm) z blachy stalowej ocynkowanej,</w:t>
      </w:r>
    </w:p>
    <w:p w14:paraId="7A9304B8" w14:textId="769F0AB2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przemurowanie kominów z cegły zwykłej i otynkowanie ich ponad dachem</w:t>
      </w:r>
      <w:r w:rsidR="00214EA9">
        <w:rPr>
          <w:rFonts w:asciiTheme="majorHAnsi" w:hAnsiTheme="majorHAnsi"/>
          <w:snapToGrid w:val="0"/>
          <w:color w:val="000000" w:themeColor="text1"/>
        </w:rPr>
        <w:t xml:space="preserve"> oraz wykonanie koron kominów z cegły klinkierowej</w:t>
      </w:r>
      <w:r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06ED40A5" w14:textId="478C5C91" w:rsidR="00214EA9" w:rsidRPr="00A86D4C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wyłazu dachowego.</w:t>
      </w:r>
    </w:p>
    <w:p w14:paraId="13B4445E" w14:textId="52910027" w:rsidR="008B20DA" w:rsidRDefault="008B20D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Przedmiar robót stanowi </w:t>
      </w:r>
      <w:r w:rsidRPr="0051787A">
        <w:rPr>
          <w:rFonts w:ascii="Cambria" w:hAnsi="Cambria" w:cs="Arial"/>
          <w:color w:val="000000" w:themeColor="text1"/>
        </w:rPr>
        <w:t xml:space="preserve">Załącznik nr </w:t>
      </w:r>
      <w:r w:rsidR="00CD6AAE">
        <w:rPr>
          <w:rFonts w:ascii="Cambria" w:hAnsi="Cambria" w:cs="Arial"/>
          <w:color w:val="000000" w:themeColor="text1"/>
        </w:rPr>
        <w:t>4 do niniejszego zapytania</w:t>
      </w:r>
      <w:r w:rsidRPr="0051787A">
        <w:rPr>
          <w:rFonts w:ascii="Cambria" w:hAnsi="Cambria" w:cs="Arial"/>
          <w:color w:val="000000" w:themeColor="text1"/>
        </w:rPr>
        <w:t>.</w:t>
      </w:r>
    </w:p>
    <w:p w14:paraId="6C52DC93" w14:textId="77777777" w:rsidR="00142ADE" w:rsidRPr="001526BD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F7F170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7172382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52F0F412" w14:textId="7A4E314B" w:rsidR="0045266A" w:rsidRPr="00142ADE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Zamawiający </w:t>
      </w:r>
      <w:r w:rsidR="00097A40" w:rsidRPr="00142ADE">
        <w:rPr>
          <w:rFonts w:ascii="Cambria" w:hAnsi="Cambria" w:cs="Arial"/>
          <w:color w:val="000000" w:themeColor="text1"/>
        </w:rPr>
        <w:t xml:space="preserve">nie </w:t>
      </w:r>
      <w:r w:rsidRPr="00142ADE">
        <w:rPr>
          <w:rFonts w:ascii="Cambria" w:hAnsi="Cambria" w:cs="Arial"/>
          <w:color w:val="000000" w:themeColor="text1"/>
        </w:rPr>
        <w:t>dopuszcza możliwoś</w:t>
      </w:r>
      <w:r w:rsidR="00097A40" w:rsidRPr="00142ADE">
        <w:rPr>
          <w:rFonts w:ascii="Cambria" w:hAnsi="Cambria" w:cs="Arial"/>
          <w:color w:val="000000" w:themeColor="text1"/>
        </w:rPr>
        <w:t>ci</w:t>
      </w:r>
      <w:r w:rsidRPr="00142ADE">
        <w:rPr>
          <w:rFonts w:ascii="Cambria" w:hAnsi="Cambria" w:cs="Arial"/>
          <w:color w:val="000000" w:themeColor="text1"/>
        </w:rPr>
        <w:t xml:space="preserve"> składania ofert częściowych</w:t>
      </w:r>
      <w:r w:rsidR="00CA6D1C"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2681E49F" w14:textId="77777777" w:rsidR="00142ADE" w:rsidRPr="002C1D01" w:rsidRDefault="00142ADE" w:rsidP="007D7C6B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46EE5E38" w:rsidR="00FA4BE1" w:rsidRPr="000718F8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B33824">
        <w:rPr>
          <w:rFonts w:ascii="Cambria" w:hAnsi="Cambria"/>
          <w:b/>
          <w:bCs/>
          <w:snapToGrid w:val="0"/>
          <w:color w:val="000000" w:themeColor="text1"/>
        </w:rPr>
        <w:t>31.08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7515DE44" w:rsidR="00FF0B1E" w:rsidRDefault="00A946DC" w:rsidP="007D7C6B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7D7C6B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6BE713E4" w:rsidR="00A847E5" w:rsidRPr="00A847E5" w:rsidRDefault="00A847E5" w:rsidP="007D7C6B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</w:t>
      </w:r>
      <w:r w:rsidR="009857D1">
        <w:rPr>
          <w:rFonts w:ascii="Cambria" w:hAnsi="Cambria"/>
          <w:color w:val="000000" w:themeColor="text1"/>
        </w:rPr>
        <w:t>przedmiaru</w:t>
      </w:r>
    </w:p>
    <w:p w14:paraId="468ADCFE" w14:textId="77777777" w:rsidR="007D7C6B" w:rsidRPr="00523535" w:rsidRDefault="007D7C6B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7D7C6B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B33824" w:rsidP="007D7C6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56845F68" w:rsidR="00515B4A" w:rsidRPr="009E672D" w:rsidRDefault="00515B4A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F61275">
        <w:rPr>
          <w:rFonts w:ascii="Cambria" w:hAnsi="Cambria"/>
          <w:b/>
          <w:color w:val="000000" w:themeColor="text1"/>
        </w:rPr>
        <w:t>2</w:t>
      </w:r>
      <w:r w:rsidR="00214EA9">
        <w:rPr>
          <w:rFonts w:ascii="Cambria" w:hAnsi="Cambria"/>
          <w:b/>
          <w:color w:val="000000" w:themeColor="text1"/>
        </w:rPr>
        <w:t>5</w:t>
      </w:r>
      <w:r w:rsidR="00F021E2">
        <w:rPr>
          <w:rFonts w:ascii="Cambria" w:hAnsi="Cambria"/>
          <w:b/>
          <w:color w:val="000000" w:themeColor="text1"/>
        </w:rPr>
        <w:t>.06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 xml:space="preserve">do godziny </w:t>
      </w:r>
      <w:r w:rsidR="00D13343">
        <w:rPr>
          <w:rFonts w:ascii="Cambria" w:hAnsi="Cambria"/>
          <w:b/>
          <w:color w:val="000000" w:themeColor="text1"/>
        </w:rPr>
        <w:t>11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lastRenderedPageBreak/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>Maciej Kosal</w:t>
      </w:r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44F52A43" w:rsidR="00DD416C" w:rsidRDefault="00DD416C" w:rsidP="007D7C6B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309C85B1" w:rsidR="00063BE7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447366B9" w14:textId="3E739D1D" w:rsidR="007D7C6B" w:rsidRPr="0051787A" w:rsidRDefault="007D7C6B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2C1D01" w:rsidRDefault="00ED3601" w:rsidP="007D7C6B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0220F13F" w:rsidR="00770925" w:rsidRDefault="009857D1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31A5572C" w14:textId="77777777" w:rsidR="005E41FD" w:rsidRPr="002C1D01" w:rsidRDefault="005E41FD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366FCC3A" w:rsidR="00A946DC" w:rsidRPr="009E672D" w:rsidRDefault="00A946DC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7D7C6B">
        <w:rPr>
          <w:rFonts w:ascii="Cambria" w:hAnsi="Cambria"/>
          <w:snapToGrid w:val="0"/>
          <w:color w:val="000000" w:themeColor="text1"/>
        </w:rPr>
        <w:t>10</w:t>
      </w:r>
      <w:r w:rsidR="00F61275">
        <w:rPr>
          <w:rFonts w:ascii="Cambria" w:hAnsi="Cambria"/>
          <w:snapToGrid w:val="0"/>
          <w:color w:val="000000" w:themeColor="text1"/>
        </w:rPr>
        <w:t>.06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F7AA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F7AA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0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2"/>
  </w:num>
  <w:num w:numId="5">
    <w:abstractNumId w:val="19"/>
  </w:num>
  <w:num w:numId="6">
    <w:abstractNumId w:val="13"/>
  </w:num>
  <w:num w:numId="7">
    <w:abstractNumId w:val="6"/>
  </w:num>
  <w:num w:numId="8">
    <w:abstractNumId w:val="14"/>
  </w:num>
  <w:num w:numId="9">
    <w:abstractNumId w:val="22"/>
  </w:num>
  <w:num w:numId="10">
    <w:abstractNumId w:val="10"/>
  </w:num>
  <w:num w:numId="11">
    <w:abstractNumId w:val="2"/>
  </w:num>
  <w:num w:numId="12">
    <w:abstractNumId w:val="20"/>
  </w:num>
  <w:num w:numId="13">
    <w:abstractNumId w:val="15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8"/>
  </w:num>
  <w:num w:numId="19">
    <w:abstractNumId w:val="17"/>
  </w:num>
  <w:num w:numId="20">
    <w:abstractNumId w:val="11"/>
  </w:num>
  <w:num w:numId="21">
    <w:abstractNumId w:val="5"/>
  </w:num>
  <w:num w:numId="22">
    <w:abstractNumId w:val="7"/>
  </w:num>
  <w:num w:numId="23">
    <w:abstractNumId w:val="9"/>
  </w:num>
  <w:num w:numId="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33824"/>
    <w:rsid w:val="00B42EC9"/>
    <w:rsid w:val="00B44B43"/>
    <w:rsid w:val="00B5042C"/>
    <w:rsid w:val="00B54345"/>
    <w:rsid w:val="00B546EB"/>
    <w:rsid w:val="00B56129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3343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228C01E0-A906-4ACA-94E1-1E721B15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328F-6176-4702-97F9-F6F8BC5D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6033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219</cp:revision>
  <cp:lastPrinted>2019-02-14T08:39:00Z</cp:lastPrinted>
  <dcterms:created xsi:type="dcterms:W3CDTF">2019-02-11T19:01:00Z</dcterms:created>
  <dcterms:modified xsi:type="dcterms:W3CDTF">2021-06-11T10:41:00Z</dcterms:modified>
</cp:coreProperties>
</file>