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4D545E5E" w14:textId="4E564FFC" w:rsidR="001F1B9F" w:rsidRPr="00B06C89" w:rsidRDefault="00773D17" w:rsidP="00B06C89">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253D94FE" w14:textId="77777777" w:rsidR="005D7C97" w:rsidRPr="00AD4F05" w:rsidRDefault="005D7C97" w:rsidP="005D7C97">
      <w:pPr>
        <w:spacing w:before="240" w:after="240"/>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2FEB8BA4" w14:textId="60475807" w:rsidR="005D7C97" w:rsidRPr="00B06C89" w:rsidRDefault="00773D17" w:rsidP="005D7C97">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629E5F7C" w14:textId="77777777" w:rsidR="00672715" w:rsidRDefault="00672715" w:rsidP="005D7C97">
      <w:pPr>
        <w:jc w:val="both"/>
        <w:rPr>
          <w:rFonts w:asciiTheme="majorHAnsi" w:eastAsiaTheme="majorEastAsia" w:hAnsiTheme="majorHAnsi" w:cs="Arial"/>
          <w:u w:val="single"/>
          <w:lang w:eastAsia="en-US"/>
        </w:rPr>
      </w:pPr>
    </w:p>
    <w:p w14:paraId="0C803E5A" w14:textId="77777777" w:rsidR="005D7C97" w:rsidRPr="005D7C97" w:rsidRDefault="005D7C97" w:rsidP="005D7C97">
      <w:pPr>
        <w:jc w:val="both"/>
        <w:rPr>
          <w:rFonts w:asciiTheme="majorHAnsi" w:eastAsiaTheme="majorEastAsia" w:hAnsiTheme="majorHAnsi" w:cs="Arial"/>
          <w:lang w:eastAsia="en-US"/>
        </w:rPr>
      </w:pPr>
      <w:r w:rsidRPr="005D7C97">
        <w:rPr>
          <w:rFonts w:asciiTheme="majorHAnsi" w:eastAsiaTheme="majorEastAsia" w:hAnsiTheme="majorHAnsi" w:cs="Arial"/>
          <w:u w:val="single"/>
          <w:lang w:eastAsia="en-US"/>
        </w:rPr>
        <w:t>Uwaga!</w:t>
      </w:r>
      <w:r w:rsidRPr="005D7C97">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70C20657" w14:textId="77777777" w:rsidR="00672715" w:rsidRDefault="00672715" w:rsidP="001F1B9F">
      <w:pPr>
        <w:jc w:val="both"/>
        <w:rPr>
          <w:rFonts w:asciiTheme="majorHAnsi" w:eastAsiaTheme="majorEastAsia" w:hAnsiTheme="majorHAnsi" w:cs="Arial"/>
          <w:b/>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742D5DF8" w14:textId="77777777" w:rsidR="005D7C97" w:rsidRDefault="005D7C97" w:rsidP="00AA4F20">
      <w:pPr>
        <w:rPr>
          <w:rFonts w:asciiTheme="majorHAnsi" w:eastAsiaTheme="majorEastAsia" w:hAnsiTheme="majorHAnsi" w:cs="Arial"/>
          <w:b/>
          <w:lang w:eastAsia="en-US"/>
        </w:rPr>
      </w:pPr>
    </w:p>
    <w:p w14:paraId="4C057503" w14:textId="26D3ED82"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 xml:space="preserve">Adres poczty elektronicznej: </w:t>
      </w:r>
      <w:hyperlink r:id="rId8" w:history="1">
        <w:r w:rsidR="001F1B9F" w:rsidRPr="00E47A23">
          <w:rPr>
            <w:rStyle w:val="Hipercze"/>
            <w:lang w:val="en-US" w:eastAsia="x-none"/>
          </w:rPr>
          <w:t>zamowienia@zdp.leszno.pl</w:t>
        </w:r>
      </w:hyperlink>
    </w:p>
    <w:p w14:paraId="0B7AE909" w14:textId="77777777" w:rsidR="005D7C97" w:rsidRDefault="005D7C97" w:rsidP="00315733">
      <w:pPr>
        <w:jc w:val="both"/>
        <w:rPr>
          <w:rFonts w:asciiTheme="majorHAnsi" w:eastAsiaTheme="majorEastAsia" w:hAnsiTheme="majorHAnsi" w:cs="Arial"/>
          <w:b/>
          <w:lang w:eastAsia="en-US"/>
        </w:rPr>
      </w:pPr>
    </w:p>
    <w:p w14:paraId="45A1E663" w14:textId="072F1B06" w:rsidR="00AF53BA" w:rsidRPr="00672715" w:rsidRDefault="005C1A20" w:rsidP="00672715">
      <w:pPr>
        <w:jc w:val="both"/>
        <w:rPr>
          <w:rFonts w:ascii="Cambria" w:hAnsi="Cambria"/>
        </w:rPr>
      </w:pPr>
      <w:r w:rsidRPr="00E81A97">
        <w:rPr>
          <w:rFonts w:asciiTheme="majorHAnsi" w:eastAsiaTheme="majorEastAsia" w:hAnsiTheme="majorHAnsi" w:cs="Arial"/>
          <w:b/>
          <w:lang w:eastAsia="en-US"/>
        </w:rPr>
        <w:t>Nazwa zamówienia:</w:t>
      </w:r>
      <w:r w:rsidR="00165D6A" w:rsidRPr="00E81A97">
        <w:rPr>
          <w:rFonts w:asciiTheme="majorHAnsi" w:eastAsiaTheme="majorEastAsia" w:hAnsiTheme="majorHAnsi" w:cs="Arial"/>
          <w:b/>
          <w:lang w:eastAsia="en-US"/>
        </w:rPr>
        <w:t xml:space="preserve"> </w:t>
      </w:r>
      <w:r w:rsidR="00AF53BA" w:rsidRPr="00E81A97">
        <w:rPr>
          <w:rFonts w:ascii="Cambria" w:hAnsi="Cambria"/>
        </w:rPr>
        <w:t>„</w:t>
      </w:r>
      <w:r w:rsidR="00672715" w:rsidRPr="00672715">
        <w:rPr>
          <w:rFonts w:ascii="Cambria" w:hAnsi="Cambria"/>
        </w:rPr>
        <w:t>Przebudowa</w:t>
      </w:r>
      <w:r w:rsidR="00672715">
        <w:rPr>
          <w:rFonts w:ascii="Cambria" w:hAnsi="Cambria"/>
        </w:rPr>
        <w:t xml:space="preserve"> </w:t>
      </w:r>
      <w:r w:rsidR="00672715" w:rsidRPr="00672715">
        <w:rPr>
          <w:rFonts w:ascii="Cambria" w:hAnsi="Cambria"/>
        </w:rPr>
        <w:t xml:space="preserve"> drogi powiatowej nr 4760P w zakresie budowy</w:t>
      </w:r>
      <w:r w:rsidR="00672715">
        <w:rPr>
          <w:rFonts w:ascii="Cambria" w:hAnsi="Cambria"/>
        </w:rPr>
        <w:t xml:space="preserve"> </w:t>
      </w:r>
      <w:r w:rsidR="00672715" w:rsidRPr="00672715">
        <w:rPr>
          <w:rFonts w:ascii="Cambria" w:hAnsi="Cambria"/>
        </w:rPr>
        <w:t>chodnika w m. Święciechowa</w:t>
      </w:r>
      <w:r w:rsidR="00C25E68">
        <w:rPr>
          <w:rFonts w:ascii="Cambria" w:hAnsi="Cambria"/>
        </w:rPr>
        <w:t>”</w:t>
      </w:r>
    </w:p>
    <w:p w14:paraId="054AAE27" w14:textId="77777777" w:rsidR="005D7C97" w:rsidRPr="00E81A97" w:rsidRDefault="005D7C97" w:rsidP="00395B9F">
      <w:pPr>
        <w:jc w:val="both"/>
        <w:rPr>
          <w:rFonts w:ascii="Cambria" w:hAnsi="Cambria"/>
          <w:b/>
        </w:rPr>
      </w:pPr>
    </w:p>
    <w:p w14:paraId="46456C00" w14:textId="77777777" w:rsidR="00907EAE" w:rsidRPr="00032F08" w:rsidRDefault="001F1B9F" w:rsidP="00907EAE">
      <w:pPr>
        <w:rPr>
          <w:rFonts w:ascii="Cambria" w:hAnsi="Cambria"/>
          <w:b/>
        </w:rPr>
      </w:pPr>
      <w:r w:rsidRPr="00032F08">
        <w:rPr>
          <w:rFonts w:ascii="Cambria" w:hAnsi="Cambria"/>
          <w:b/>
        </w:rPr>
        <w:t>CPV</w:t>
      </w:r>
      <w:r w:rsidR="00234D56" w:rsidRPr="00032F08">
        <w:rPr>
          <w:rFonts w:ascii="Cambria" w:hAnsi="Cambria"/>
          <w:b/>
        </w:rPr>
        <w:t xml:space="preserve">: </w:t>
      </w:r>
      <w:r w:rsidR="00907EAE" w:rsidRPr="00032F08">
        <w:rPr>
          <w:rFonts w:ascii="Cambria" w:hAnsi="Cambria"/>
          <w:b/>
        </w:rPr>
        <w:t xml:space="preserve">  </w:t>
      </w:r>
    </w:p>
    <w:p w14:paraId="0CF9E038" w14:textId="0411428A" w:rsidR="00AD7920" w:rsidRPr="00D71C7C" w:rsidRDefault="00315733" w:rsidP="00FB46D7">
      <w:pPr>
        <w:pStyle w:val="Akapitzlist"/>
        <w:numPr>
          <w:ilvl w:val="0"/>
          <w:numId w:val="74"/>
        </w:numPr>
        <w:jc w:val="both"/>
        <w:rPr>
          <w:rFonts w:ascii="Cambria" w:hAnsi="Cambria"/>
        </w:rPr>
      </w:pPr>
      <w:r w:rsidRPr="00D71C7C">
        <w:rPr>
          <w:rFonts w:ascii="Cambria" w:hAnsi="Cambria"/>
        </w:rPr>
        <w:t>45110000-1</w:t>
      </w:r>
      <w:r w:rsidR="00907EAE" w:rsidRPr="00D71C7C">
        <w:rPr>
          <w:rFonts w:ascii="Cambria" w:hAnsi="Cambria"/>
        </w:rPr>
        <w:t xml:space="preserve"> </w:t>
      </w:r>
      <w:r w:rsidRPr="00D71C7C">
        <w:rPr>
          <w:rFonts w:ascii="Cambria" w:hAnsi="Cambria"/>
        </w:rPr>
        <w:t xml:space="preserve">Roboty w zakresie burzenia i rozbiórki obiektów budowlanych; </w:t>
      </w:r>
      <w:r w:rsidR="00907EAE" w:rsidRPr="00D71C7C">
        <w:rPr>
          <w:rFonts w:ascii="Cambria" w:hAnsi="Cambria"/>
        </w:rPr>
        <w:t xml:space="preserve">     </w:t>
      </w:r>
      <w:r w:rsidRPr="00D71C7C">
        <w:rPr>
          <w:rFonts w:ascii="Cambria" w:hAnsi="Cambria"/>
        </w:rPr>
        <w:t>roboty ziemne</w:t>
      </w:r>
    </w:p>
    <w:p w14:paraId="33DFECB1"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45111200-0 Roboty w zakresie przygotowania terenu pod budow</w:t>
      </w:r>
      <w:r w:rsidRPr="00D71C7C">
        <w:rPr>
          <w:rFonts w:ascii="Cambria" w:hAnsi="Cambria" w:cs="Arial"/>
        </w:rPr>
        <w:t xml:space="preserve">ę </w:t>
      </w:r>
      <w:r w:rsidRPr="00D71C7C">
        <w:rPr>
          <w:rFonts w:ascii="Cambria" w:hAnsi="Cambria" w:cs="Helvetica"/>
        </w:rPr>
        <w:t>i roboty ziemne</w:t>
      </w:r>
    </w:p>
    <w:p w14:paraId="0B33075E" w14:textId="77777777" w:rsidR="00AD7920" w:rsidRPr="00D71C7C" w:rsidRDefault="00AD7920" w:rsidP="00FB46D7">
      <w:pPr>
        <w:pStyle w:val="Akapitzlist"/>
        <w:numPr>
          <w:ilvl w:val="0"/>
          <w:numId w:val="74"/>
        </w:numPr>
        <w:jc w:val="both"/>
        <w:rPr>
          <w:rFonts w:ascii="Cambria" w:hAnsi="Cambria"/>
        </w:rPr>
      </w:pPr>
      <w:r w:rsidRPr="00D71C7C">
        <w:rPr>
          <w:rFonts w:ascii="Cambria" w:hAnsi="Cambria" w:cs="Helvetica"/>
        </w:rPr>
        <w:t>45233220-7 Roboty w zakresie nawierzchni dróg</w:t>
      </w:r>
    </w:p>
    <w:p w14:paraId="55EE8DC0" w14:textId="18315B3C" w:rsidR="000152A7" w:rsidRPr="00D71C7C" w:rsidRDefault="000152A7" w:rsidP="00FB46D7">
      <w:pPr>
        <w:pStyle w:val="Akapitzlist"/>
        <w:numPr>
          <w:ilvl w:val="0"/>
          <w:numId w:val="74"/>
        </w:numPr>
        <w:jc w:val="both"/>
        <w:rPr>
          <w:rFonts w:ascii="Cambria" w:hAnsi="Cambria"/>
        </w:rPr>
      </w:pPr>
      <w:r w:rsidRPr="00D71C7C">
        <w:rPr>
          <w:rFonts w:ascii="Cambria" w:hAnsi="Cambria" w:cs="Helvetica"/>
          <w:bCs/>
        </w:rPr>
        <w:t>45232452-5 Roboty odwadniające</w:t>
      </w:r>
    </w:p>
    <w:p w14:paraId="48C7FB59" w14:textId="77777777" w:rsidR="00FE0A37" w:rsidRPr="00D71C7C" w:rsidRDefault="00FE0A37" w:rsidP="00FB46D7">
      <w:pPr>
        <w:pStyle w:val="Akapitzlist"/>
        <w:numPr>
          <w:ilvl w:val="0"/>
          <w:numId w:val="75"/>
        </w:numPr>
        <w:ind w:left="709"/>
        <w:jc w:val="both"/>
        <w:rPr>
          <w:rFonts w:ascii="Cambria" w:hAnsi="Cambria"/>
        </w:rPr>
      </w:pPr>
      <w:r w:rsidRPr="00D71C7C">
        <w:rPr>
          <w:rFonts w:ascii="Cambria" w:hAnsi="Cambria"/>
        </w:rPr>
        <w:t>45233290-8 Instalowanie znaków drogowych</w:t>
      </w:r>
    </w:p>
    <w:p w14:paraId="094F6C50" w14:textId="3398B23D" w:rsidR="00D05516" w:rsidRPr="00D71C7C" w:rsidRDefault="007126AA" w:rsidP="00B06C89">
      <w:pPr>
        <w:pStyle w:val="Akapitzlist"/>
        <w:numPr>
          <w:ilvl w:val="0"/>
          <w:numId w:val="76"/>
        </w:numPr>
        <w:ind w:left="709"/>
        <w:jc w:val="both"/>
        <w:rPr>
          <w:rFonts w:ascii="Cambria" w:eastAsiaTheme="majorEastAsia" w:hAnsi="Cambria" w:cs="Arial"/>
          <w:bCs/>
          <w:lang w:eastAsia="en-US"/>
        </w:rPr>
      </w:pPr>
      <w:r w:rsidRPr="00D71C7C">
        <w:rPr>
          <w:rFonts w:ascii="Cambria" w:eastAsiaTheme="majorEastAsia" w:hAnsi="Cambria" w:cs="Arial"/>
          <w:bCs/>
          <w:lang w:eastAsia="en-US"/>
        </w:rPr>
        <w:t>45233222-1 Roboty budowlane w zakresie układania chodników i asfaltowania</w:t>
      </w:r>
    </w:p>
    <w:p w14:paraId="0C3EDC84" w14:textId="77777777" w:rsidR="00672715" w:rsidRPr="00DF5EEF" w:rsidRDefault="00672715" w:rsidP="00672715">
      <w:pPr>
        <w:pStyle w:val="Akapitzlist"/>
        <w:ind w:left="709"/>
        <w:jc w:val="both"/>
        <w:rPr>
          <w:rFonts w:ascii="Cambria" w:eastAsiaTheme="majorEastAsia" w:hAnsi="Cambria" w:cs="Arial"/>
          <w:bCs/>
          <w:lang w:eastAsia="en-US"/>
        </w:rPr>
      </w:pPr>
    </w:p>
    <w:p w14:paraId="5FE20231" w14:textId="61FD41F2" w:rsidR="00AB0104" w:rsidRPr="00773D17" w:rsidRDefault="005C1A20" w:rsidP="00315733">
      <w:pPr>
        <w:jc w:val="both"/>
        <w:rPr>
          <w:rFonts w:asciiTheme="majorHAnsi" w:eastAsiaTheme="majorEastAsia" w:hAnsiTheme="majorHAnsi" w:cs="Arial"/>
          <w:lang w:eastAsia="en-US"/>
        </w:rPr>
      </w:pPr>
      <w:r w:rsidRPr="00A87D8B">
        <w:rPr>
          <w:rFonts w:asciiTheme="majorHAnsi" w:eastAsiaTheme="majorEastAsia" w:hAnsiTheme="majorHAnsi" w:cs="Arial"/>
          <w:bCs/>
          <w:lang w:eastAsia="en-US"/>
        </w:rPr>
        <w:t>Wartość zamówienia</w:t>
      </w:r>
      <w:r w:rsidR="00773D17" w:rsidRPr="00A87D8B">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w:t>
      </w:r>
      <w:r w:rsidR="004D08CC">
        <w:rPr>
          <w:rFonts w:asciiTheme="majorHAnsi" w:eastAsiaTheme="majorEastAsia" w:hAnsiTheme="majorHAnsi" w:cs="Arial"/>
          <w:lang w:eastAsia="en-US"/>
        </w:rPr>
        <w:t xml:space="preserve"> </w:t>
      </w:r>
      <w:r w:rsidR="00F04544" w:rsidRPr="00773D17">
        <w:rPr>
          <w:rFonts w:asciiTheme="majorHAnsi" w:eastAsiaTheme="majorEastAsia" w:hAnsiTheme="majorHAnsi" w:cs="Arial"/>
          <w:lang w:eastAsia="en-US"/>
        </w:rPr>
        <w:t>U.</w:t>
      </w:r>
      <w:r w:rsidR="00355071">
        <w:rPr>
          <w:rFonts w:asciiTheme="majorHAnsi" w:eastAsiaTheme="majorEastAsia" w:hAnsiTheme="majorHAnsi" w:cs="Arial"/>
          <w:lang w:eastAsia="en-US"/>
        </w:rPr>
        <w:t xml:space="preserve"> z 2022,</w:t>
      </w:r>
      <w:r w:rsidR="00F04544" w:rsidRPr="00773D17">
        <w:rPr>
          <w:rFonts w:asciiTheme="majorHAnsi" w:eastAsiaTheme="majorEastAsia" w:hAnsiTheme="majorHAnsi" w:cs="Arial"/>
          <w:lang w:eastAsia="en-US"/>
        </w:rPr>
        <w:t xml:space="preserve"> poz. </w:t>
      </w:r>
      <w:r w:rsidR="004D08CC">
        <w:rPr>
          <w:rFonts w:asciiTheme="majorHAnsi" w:eastAsiaTheme="majorEastAsia" w:hAnsiTheme="majorHAnsi" w:cs="Arial"/>
          <w:lang w:eastAsia="en-US"/>
        </w:rPr>
        <w:t>1</w:t>
      </w:r>
      <w:r w:rsidR="00355071">
        <w:rPr>
          <w:rFonts w:asciiTheme="majorHAnsi" w:eastAsiaTheme="majorEastAsia" w:hAnsiTheme="majorHAnsi" w:cs="Arial"/>
          <w:lang w:eastAsia="en-US"/>
        </w:rPr>
        <w:t>710</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C153C0" w:rsidRDefault="008A0C60" w:rsidP="00DF5EEF">
      <w:pPr>
        <w:suppressAutoHyphens/>
        <w:spacing w:line="276" w:lineRule="auto"/>
        <w:jc w:val="center"/>
        <w:rPr>
          <w:rFonts w:ascii="Cambria" w:hAnsi="Cambria"/>
          <w:b/>
          <w:sz w:val="28"/>
          <w:lang w:eastAsia="ar-SA"/>
        </w:rPr>
      </w:pPr>
      <w:r w:rsidRPr="00C153C0">
        <w:rPr>
          <w:rFonts w:ascii="Cambria" w:hAnsi="Cambria"/>
          <w:b/>
          <w:sz w:val="28"/>
          <w:lang w:eastAsia="ar-SA"/>
        </w:rPr>
        <w:t xml:space="preserve">                                                                                             Z a t w i e r d z o n o:</w:t>
      </w:r>
    </w:p>
    <w:p w14:paraId="7B0BC660" w14:textId="4A2E598A" w:rsidR="008A0C60" w:rsidRPr="00C153C0" w:rsidRDefault="008A0C60" w:rsidP="00DF5EEF">
      <w:pPr>
        <w:suppressAutoHyphens/>
        <w:autoSpaceDE w:val="0"/>
        <w:autoSpaceDN w:val="0"/>
        <w:adjustRightInd w:val="0"/>
        <w:jc w:val="right"/>
        <w:rPr>
          <w:rFonts w:ascii="Cambria" w:hAnsi="Cambria"/>
          <w:lang w:eastAsia="ar-SA"/>
        </w:rPr>
      </w:pPr>
      <w:r w:rsidRPr="00C153C0">
        <w:rPr>
          <w:rFonts w:ascii="Cambria" w:hAnsi="Cambria"/>
          <w:b/>
          <w:lang w:eastAsia="ar-SA"/>
        </w:rPr>
        <w:t xml:space="preserve">                                                                            </w:t>
      </w:r>
      <w:r w:rsidRPr="00C153C0">
        <w:rPr>
          <w:rFonts w:ascii="Cambria" w:hAnsi="Cambria"/>
          <w:lang w:eastAsia="ar-SA"/>
        </w:rPr>
        <w:t>Kierownik Zarządu Dróg Powiatowych:</w:t>
      </w:r>
    </w:p>
    <w:p w14:paraId="5DFC4A2A" w14:textId="03FA901A" w:rsidR="0024044D" w:rsidRPr="00B06C89" w:rsidRDefault="008A0C60" w:rsidP="00B06C89">
      <w:pPr>
        <w:suppressAutoHyphens/>
        <w:autoSpaceDE w:val="0"/>
        <w:autoSpaceDN w:val="0"/>
        <w:adjustRightInd w:val="0"/>
        <w:jc w:val="right"/>
        <w:rPr>
          <w:rFonts w:ascii="Cambria" w:hAnsi="Cambria"/>
          <w:lang w:eastAsia="ar-SA"/>
        </w:rPr>
      </w:pPr>
      <w:r w:rsidRPr="00C153C0">
        <w:rPr>
          <w:rFonts w:ascii="Cambria" w:hAnsi="Cambria"/>
          <w:lang w:eastAsia="ar-SA"/>
        </w:rPr>
        <w:t xml:space="preserve">                                                                             /-/ </w:t>
      </w:r>
      <w:r w:rsidR="00355071">
        <w:rPr>
          <w:rFonts w:ascii="Cambria" w:hAnsi="Cambria"/>
          <w:lang w:eastAsia="ar-SA"/>
        </w:rPr>
        <w:t>Dariusz Pasterkiewicz</w:t>
      </w:r>
    </w:p>
    <w:p w14:paraId="3318D1B6" w14:textId="5D1FFCFE" w:rsidR="005D7C97" w:rsidRPr="00C153C0" w:rsidRDefault="00E44B1C" w:rsidP="00E44B1C">
      <w:pPr>
        <w:spacing w:line="252" w:lineRule="auto"/>
        <w:jc w:val="center"/>
        <w:rPr>
          <w:rFonts w:ascii="Cambria" w:eastAsiaTheme="majorEastAsia" w:hAnsi="Cambria" w:cs="Arial"/>
          <w:bCs/>
          <w:lang w:eastAsia="en-US"/>
        </w:rPr>
      </w:pPr>
      <w:r>
        <w:rPr>
          <w:rFonts w:ascii="Cambria" w:eastAsiaTheme="majorEastAsia" w:hAnsi="Cambria" w:cs="Arial"/>
          <w:bCs/>
          <w:lang w:eastAsia="en-US"/>
        </w:rPr>
        <w:t>Maj</w:t>
      </w:r>
      <w:r w:rsidR="00355071">
        <w:rPr>
          <w:rFonts w:ascii="Cambria" w:eastAsiaTheme="majorEastAsia" w:hAnsi="Cambria" w:cs="Arial"/>
          <w:bCs/>
          <w:lang w:eastAsia="en-US"/>
        </w:rPr>
        <w:t xml:space="preserve"> 2023</w:t>
      </w:r>
      <w:r w:rsidR="001F1B9F" w:rsidRPr="00C153C0">
        <w:rPr>
          <w:rFonts w:ascii="Cambria" w:eastAsiaTheme="majorEastAsia" w:hAnsi="Cambria"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FB46D7">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61561A2" w:rsidR="007B6AA5" w:rsidRPr="00773D17" w:rsidRDefault="003C75B2"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Projektowane postanowienia</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e zostaną wprowadzone</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FB46D7">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17107EE1" w:rsidR="00C37169" w:rsidRPr="00E37C11" w:rsidRDefault="001C365A" w:rsidP="00FB46D7">
      <w:pPr>
        <w:pStyle w:val="Akapitzlist"/>
        <w:numPr>
          <w:ilvl w:val="0"/>
          <w:numId w:val="31"/>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355071">
        <w:rPr>
          <w:rFonts w:ascii="Cambria" w:eastAsiaTheme="majorEastAsia" w:hAnsi="Cambria" w:cs="Arial"/>
          <w:lang w:eastAsia="en-US"/>
        </w:rPr>
        <w:t xml:space="preserve">z 2022 </w:t>
      </w:r>
      <w:r w:rsidRPr="00E37C11">
        <w:rPr>
          <w:rFonts w:ascii="Cambria" w:eastAsiaTheme="majorEastAsia" w:hAnsi="Cambria" w:cs="Arial"/>
          <w:lang w:eastAsia="en-US"/>
        </w:rPr>
        <w:t xml:space="preserve">poz. </w:t>
      </w:r>
      <w:r w:rsidR="00227AB9" w:rsidRPr="00227AB9">
        <w:rPr>
          <w:rFonts w:ascii="Cambria" w:eastAsiaTheme="majorEastAsia" w:hAnsi="Cambria" w:cs="Arial"/>
          <w:lang w:eastAsia="en-US"/>
        </w:rPr>
        <w:t>1</w:t>
      </w:r>
      <w:r w:rsidR="00355071">
        <w:rPr>
          <w:rFonts w:ascii="Cambria" w:eastAsiaTheme="majorEastAsia" w:hAnsi="Cambria" w:cs="Arial"/>
          <w:lang w:eastAsia="en-US"/>
        </w:rPr>
        <w:t>710</w:t>
      </w:r>
      <w:r w:rsidRPr="00E37C11">
        <w:rPr>
          <w:rFonts w:ascii="Cambria" w:eastAsiaTheme="majorEastAsia" w:hAnsi="Cambria" w:cs="Arial"/>
          <w:lang w:eastAsia="en-US"/>
        </w:rPr>
        <w:t>) – dalej: ustawa Pzp.</w:t>
      </w:r>
    </w:p>
    <w:p w14:paraId="31274B64" w14:textId="77CB5D41" w:rsidR="00C37169"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5B295853"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 xml:space="preserve">Szacunkowa wartość przedmiotowego zamówienia nie przekracza progów unijnych o jakich mowa w art. 3 ustawy p.z.p.  </w:t>
      </w:r>
    </w:p>
    <w:p w14:paraId="2F85951E" w14:textId="77777777"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1641F2" w:rsidRDefault="00C37169" w:rsidP="00FB46D7">
      <w:pPr>
        <w:pStyle w:val="Akapitzlist"/>
        <w:numPr>
          <w:ilvl w:val="0"/>
          <w:numId w:val="31"/>
        </w:numPr>
        <w:ind w:left="284"/>
        <w:jc w:val="both"/>
        <w:rPr>
          <w:rFonts w:ascii="Cambria" w:eastAsiaTheme="majorEastAsia" w:hAnsi="Cambria" w:cs="Arial"/>
          <w:lang w:eastAsia="en-US"/>
        </w:rPr>
      </w:pPr>
      <w:r w:rsidRPr="001641F2">
        <w:rPr>
          <w:rFonts w:ascii="Cambria" w:hAnsi="Cambria"/>
        </w:rPr>
        <w:t>Zamawiający nie zastrzega możliwości ubiegania się o udzielenie zamówienia wyłącznie przez wykonawców, o których mowa w art. 94 p.</w:t>
      </w:r>
      <w:r w:rsidR="00E37C11" w:rsidRPr="001641F2">
        <w:rPr>
          <w:rFonts w:ascii="Cambria" w:hAnsi="Cambria"/>
        </w:rPr>
        <w:t xml:space="preserve"> </w:t>
      </w:r>
      <w:r w:rsidRPr="001641F2">
        <w:rPr>
          <w:rFonts w:ascii="Cambria" w:hAnsi="Cambria"/>
        </w:rPr>
        <w:t>z.</w:t>
      </w:r>
      <w:r w:rsidR="00E37C11" w:rsidRPr="001641F2">
        <w:rPr>
          <w:rFonts w:ascii="Cambria" w:hAnsi="Cambria"/>
        </w:rPr>
        <w:t xml:space="preserve"> </w:t>
      </w:r>
      <w:r w:rsidRPr="001641F2">
        <w:rPr>
          <w:rFonts w:ascii="Cambria" w:hAnsi="Cambria"/>
        </w:rPr>
        <w:t xml:space="preserve">p. </w:t>
      </w:r>
    </w:p>
    <w:p w14:paraId="492B1A09" w14:textId="77777777" w:rsidR="00C60483" w:rsidRDefault="00C37169" w:rsidP="00FB46D7">
      <w:pPr>
        <w:pStyle w:val="Akapitzlist"/>
        <w:numPr>
          <w:ilvl w:val="0"/>
          <w:numId w:val="31"/>
        </w:numPr>
        <w:ind w:left="284"/>
        <w:jc w:val="both"/>
        <w:rPr>
          <w:rFonts w:ascii="Cambria" w:hAnsi="Cambria"/>
        </w:rPr>
      </w:pPr>
      <w:r w:rsidRPr="001641F2">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A4236" w:rsidRPr="00803D2A">
        <w:rPr>
          <w:rFonts w:asciiTheme="majorHAnsi" w:hAnsiTheme="majorHAnsi"/>
        </w:rPr>
        <w:t>Dz. U. z 20</w:t>
      </w:r>
      <w:r w:rsidR="008A4236">
        <w:rPr>
          <w:rFonts w:asciiTheme="majorHAnsi" w:hAnsiTheme="majorHAnsi"/>
        </w:rPr>
        <w:t>22</w:t>
      </w:r>
      <w:r w:rsidR="008A4236" w:rsidRPr="00803D2A">
        <w:rPr>
          <w:rFonts w:asciiTheme="majorHAnsi" w:hAnsiTheme="majorHAnsi"/>
        </w:rPr>
        <w:t xml:space="preserve"> r. poz. </w:t>
      </w:r>
      <w:r w:rsidR="008A4236">
        <w:rPr>
          <w:rFonts w:asciiTheme="majorHAnsi" w:hAnsiTheme="majorHAnsi"/>
        </w:rPr>
        <w:t>1510 ze zm.</w:t>
      </w:r>
      <w:r w:rsidR="00C60483">
        <w:rPr>
          <w:rFonts w:ascii="Cambria" w:hAnsi="Cambria"/>
        </w:rPr>
        <w:t>)</w:t>
      </w:r>
    </w:p>
    <w:p w14:paraId="10BC3379" w14:textId="3980BF38" w:rsidR="00C37169" w:rsidRPr="00AD4FF1" w:rsidRDefault="00C37169" w:rsidP="00FB46D7">
      <w:pPr>
        <w:pStyle w:val="Akapitzlist"/>
        <w:numPr>
          <w:ilvl w:val="0"/>
          <w:numId w:val="31"/>
        </w:numPr>
        <w:ind w:left="284"/>
        <w:jc w:val="both"/>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t>
      </w:r>
      <w:r w:rsidR="00220844">
        <w:rPr>
          <w:rFonts w:ascii="Cambria" w:hAnsi="Cambria"/>
        </w:rPr>
        <w:t>projektowanych postanowieniach</w:t>
      </w:r>
      <w:r w:rsidRPr="00C25570">
        <w:rPr>
          <w:rFonts w:ascii="Cambria" w:hAnsi="Cambria"/>
        </w:rPr>
        <w:t xml:space="preserv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Załącznik nr 6 do SWZ</w:t>
      </w:r>
      <w:r w:rsidRPr="00AD4FF1">
        <w:rPr>
          <w:rFonts w:ascii="Cambria" w:hAnsi="Cambria"/>
        </w:rPr>
        <w:t xml:space="preserve">. </w:t>
      </w:r>
    </w:p>
    <w:p w14:paraId="356D0459" w14:textId="796CBC5D" w:rsidR="00C37169" w:rsidRPr="00297ADD" w:rsidRDefault="00C60483" w:rsidP="005E0054">
      <w:pPr>
        <w:pStyle w:val="pkt"/>
        <w:spacing w:before="0" w:after="0" w:line="276" w:lineRule="auto"/>
        <w:ind w:left="284" w:hanging="426"/>
        <w:rPr>
          <w:rFonts w:ascii="Cambria" w:hAnsi="Cambria"/>
        </w:rPr>
      </w:pPr>
      <w:r>
        <w:rPr>
          <w:rFonts w:ascii="Cambria" w:hAnsi="Cambria"/>
        </w:rPr>
        <w:t xml:space="preserve">  8</w:t>
      </w:r>
      <w:r w:rsidR="00C37169" w:rsidRPr="00E37C11">
        <w:rPr>
          <w:rFonts w:ascii="Cambria" w:hAnsi="Cambria"/>
        </w:rPr>
        <w:t xml:space="preserve">. </w:t>
      </w:r>
      <w:r>
        <w:rPr>
          <w:rFonts w:ascii="Cambria" w:hAnsi="Cambria"/>
        </w:rPr>
        <w:t xml:space="preserve"> </w:t>
      </w:r>
      <w:r w:rsidR="00C37169"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00C37169" w:rsidRPr="00297ADD">
        <w:rPr>
          <w:rFonts w:ascii="Cambria" w:hAnsi="Cambria"/>
        </w:rPr>
        <w:t xml:space="preserve">dodatkowych wymagań związanych z zatrudnianiem osób, o których mowa w art. 96 ust. 2 pkt 2 p.z.p. </w:t>
      </w:r>
    </w:p>
    <w:p w14:paraId="6ECC61E3" w14:textId="77777777" w:rsidR="001C365A" w:rsidRPr="00E37C11" w:rsidRDefault="001C365A" w:rsidP="001C365A">
      <w:pPr>
        <w:spacing w:after="200" w:line="252" w:lineRule="auto"/>
        <w:contextualSpacing/>
        <w:jc w:val="both"/>
        <w:rPr>
          <w:rFonts w:ascii="Cambria" w:eastAsiaTheme="majorEastAsia" w:hAnsi="Cambria" w:cstheme="majorBidi"/>
          <w:b/>
          <w:i/>
          <w:lang w:eastAsia="en-US"/>
        </w:rPr>
      </w:pPr>
    </w:p>
    <w:p w14:paraId="46536F06" w14:textId="6F496EC9" w:rsidR="009C4529" w:rsidRPr="00117CE3" w:rsidRDefault="009C4529"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FB46D7">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xml:space="preserve">, których głównym celem lub głównym celem działalności ich wyodrębnionych </w:t>
      </w:r>
      <w:r w:rsidRPr="00773D17">
        <w:rPr>
          <w:rFonts w:asciiTheme="majorHAnsi" w:eastAsiaTheme="majorEastAsia" w:hAnsiTheme="majorHAnsi" w:cstheme="majorBidi"/>
          <w:lang w:eastAsia="en-US"/>
        </w:rPr>
        <w:lastRenderedPageBreak/>
        <w:t>organizacyjnie jednostek, które będą realizowały zamówienie, jest społeczna i zawodowa integracja osób społecznie marginalizowanych.</w:t>
      </w:r>
    </w:p>
    <w:p w14:paraId="55CB588B" w14:textId="770D1276" w:rsidR="00C11069" w:rsidRPr="00F2779D" w:rsidRDefault="00B174FF"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FB46D7">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FB46D7">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FB46D7">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FB46D7">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662FA5DB" w14:textId="2A098F1E" w:rsidR="00E44B1C" w:rsidRPr="00773D17" w:rsidRDefault="00F754E9" w:rsidP="006A40B2">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0545D2A8" w14:textId="4017702B" w:rsidR="00962CBB" w:rsidRPr="005E452A" w:rsidRDefault="00587F52"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FB46D7">
      <w:pPr>
        <w:pStyle w:val="Akapitzlist"/>
        <w:numPr>
          <w:ilvl w:val="0"/>
          <w:numId w:val="30"/>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10311973" w:rsidR="0032776C" w:rsidRPr="0032776C" w:rsidRDefault="0032776C" w:rsidP="00FB46D7">
      <w:pPr>
        <w:numPr>
          <w:ilvl w:val="0"/>
          <w:numId w:val="28"/>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032C35">
          <w:rPr>
            <w:rFonts w:asciiTheme="majorHAnsi" w:eastAsia="Calibri" w:hAnsiTheme="majorHAnsi" w:cs="Calibri"/>
            <w:b/>
            <w:color w:val="1155CC"/>
            <w:u w:val="single"/>
          </w:rPr>
          <w:t>platformazakupowa.pl</w:t>
        </w:r>
      </w:hyperlink>
      <w:r w:rsidRPr="00032C35">
        <w:rPr>
          <w:rFonts w:asciiTheme="majorHAnsi" w:eastAsia="Calibri" w:hAnsiTheme="majorHAnsi" w:cs="Calibri"/>
        </w:rPr>
        <w:t xml:space="preserve">) </w:t>
      </w:r>
      <w:r w:rsidRPr="0032776C">
        <w:rPr>
          <w:rFonts w:asciiTheme="majorHAnsi" w:eastAsia="Calibri" w:hAnsiTheme="majorHAnsi" w:cs="Calibri"/>
        </w:rPr>
        <w:t xml:space="preserve">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FB46D7">
      <w:pPr>
        <w:numPr>
          <w:ilvl w:val="1"/>
          <w:numId w:val="28"/>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CF5A364" w14:textId="3BAE939E" w:rsidR="0032776C" w:rsidRPr="00827BA0"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lastRenderedPageBreak/>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FB46D7">
      <w:pPr>
        <w:numPr>
          <w:ilvl w:val="0"/>
          <w:numId w:val="28"/>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32776C">
      <w:pPr>
        <w:pStyle w:val="Nagwek1"/>
        <w:spacing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FB46D7">
      <w:pPr>
        <w:numPr>
          <w:ilvl w:val="0"/>
          <w:numId w:val="29"/>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42531E68"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CD49A8" w:rsidRPr="00E37C11">
        <w:rPr>
          <w:rFonts w:asciiTheme="majorHAnsi" w:eastAsia="Calibri" w:hAnsiTheme="majorHAnsi" w:cs="Calibri"/>
        </w:rPr>
        <w:t xml:space="preserve">Tomasz Knop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277AAA36"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W sytuacjach awaryjnych np. w przypadku niedziałania Platformy, Zamawiający dopuszcza komunikację za pomocą poczty elektronicznej na adres: zamowienia@</w:t>
      </w:r>
      <w:r>
        <w:rPr>
          <w:rFonts w:ascii="Cambria" w:hAnsi="Cambria"/>
        </w:rPr>
        <w:t>zdp</w:t>
      </w:r>
      <w:r w:rsidRPr="000A59B8">
        <w:rPr>
          <w:rFonts w:ascii="Cambria" w:hAnsi="Cambria"/>
        </w:rPr>
        <w:t>.pl (nie dotyczy składania ofert)</w:t>
      </w:r>
    </w:p>
    <w:p w14:paraId="7B61FC7E"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w:t>
      </w:r>
      <w:r w:rsidRPr="0032776C">
        <w:rPr>
          <w:rFonts w:asciiTheme="majorHAnsi" w:eastAsia="Calibri" w:hAnsiTheme="majorHAnsi" w:cs="Calibri"/>
        </w:rPr>
        <w:lastRenderedPageBreak/>
        <w:t>zamawiającego” po których pojawi się komunikat, że wiadomość została wysłana do zamawiającego.</w:t>
      </w:r>
    </w:p>
    <w:p w14:paraId="6B560B1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akceptuje warunki korzystania z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0">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FB46D7">
      <w:pPr>
        <w:numPr>
          <w:ilvl w:val="1"/>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1">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2">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FB46D7">
      <w:pPr>
        <w:numPr>
          <w:ilvl w:val="0"/>
          <w:numId w:val="29"/>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3">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5">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32776C">
      <w:pPr>
        <w:pStyle w:val="Nagwek1"/>
        <w:spacing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.zip </w:t>
      </w:r>
    </w:p>
    <w:p w14:paraId="35606FE0" w14:textId="77777777" w:rsidR="0032776C" w:rsidRPr="0032776C" w:rsidRDefault="0032776C" w:rsidP="00FB46D7">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FB46D7">
      <w:pPr>
        <w:numPr>
          <w:ilvl w:val="0"/>
          <w:numId w:val="27"/>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Zamawiający rekomenduje wykorzystanie podpisu z kwalifikowanym znacznikiem czasu.</w:t>
      </w:r>
    </w:p>
    <w:p w14:paraId="097169DE" w14:textId="77777777" w:rsidR="0032776C" w:rsidRPr="0032776C" w:rsidRDefault="0032776C" w:rsidP="00FB46D7">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55412ED0"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t>
      </w:r>
      <w:r w:rsidR="00EF6CFC">
        <w:rPr>
          <w:rFonts w:asciiTheme="majorHAnsi" w:eastAsiaTheme="majorEastAsia" w:hAnsiTheme="majorHAnsi" w:cstheme="majorBidi"/>
          <w:lang w:eastAsia="en-US"/>
        </w:rPr>
        <w:t>W</w:t>
      </w:r>
      <w:r w:rsidRPr="008C1446">
        <w:rPr>
          <w:rFonts w:asciiTheme="majorHAnsi" w:eastAsiaTheme="majorEastAsia" w:hAnsiTheme="majorHAnsi" w:cstheme="majorBidi"/>
          <w:lang w:eastAsia="en-US"/>
        </w:rPr>
        <w:t>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0E79525C" w14:textId="77777777" w:rsidR="003521A7" w:rsidRPr="00FD1B6C" w:rsidRDefault="003521A7" w:rsidP="00282787">
      <w:pPr>
        <w:spacing w:after="200" w:line="252" w:lineRule="auto"/>
        <w:contextualSpacing/>
        <w:jc w:val="both"/>
        <w:rPr>
          <w:rFonts w:asciiTheme="majorHAnsi" w:eastAsiaTheme="majorEastAsia" w:hAnsiTheme="majorHAnsi" w:cstheme="majorBidi"/>
          <w:lang w:eastAsia="en-US"/>
        </w:rPr>
      </w:pPr>
    </w:p>
    <w:p w14:paraId="7008B7CF" w14:textId="7EBE2AFC" w:rsidR="00282787" w:rsidRPr="00053AB9" w:rsidRDefault="00FD1B6C" w:rsidP="00282787">
      <w:pPr>
        <w:spacing w:after="200" w:line="252" w:lineRule="auto"/>
        <w:contextualSpacing/>
        <w:jc w:val="both"/>
        <w:rPr>
          <w:rFonts w:asciiTheme="majorHAnsi" w:eastAsiaTheme="majorEastAsia" w:hAnsiTheme="majorHAnsi" w:cstheme="majorBidi"/>
          <w:lang w:eastAsia="en-US"/>
        </w:rPr>
      </w:pPr>
      <w:r w:rsidRPr="00053AB9">
        <w:rPr>
          <w:rFonts w:asciiTheme="majorHAnsi" w:hAnsiTheme="majorHAnsi"/>
        </w:rPr>
        <w:t xml:space="preserve">Jednakże, gdy </w:t>
      </w:r>
      <w:r w:rsidR="00EF6CFC">
        <w:rPr>
          <w:rFonts w:asciiTheme="majorHAnsi" w:hAnsiTheme="majorHAnsi"/>
        </w:rPr>
        <w:t>W</w:t>
      </w:r>
      <w:r w:rsidRPr="00053AB9">
        <w:rPr>
          <w:rFonts w:asciiTheme="majorHAnsi" w:hAnsiTheme="majorHAnsi"/>
        </w:rPr>
        <w:t>ykonawca</w:t>
      </w:r>
      <w:r w:rsidR="00C25570" w:rsidRPr="00053AB9">
        <w:rPr>
          <w:rFonts w:asciiTheme="majorHAnsi" w:eastAsiaTheme="majorEastAsia" w:hAnsiTheme="majorHAnsi" w:cstheme="majorBidi"/>
          <w:lang w:eastAsia="en-US"/>
        </w:rPr>
        <w:t xml:space="preserve"> </w:t>
      </w:r>
      <w:r w:rsidRPr="00053AB9">
        <w:rPr>
          <w:rFonts w:asciiTheme="majorHAnsi" w:eastAsiaTheme="majorEastAsia" w:hAnsiTheme="majorHAnsi" w:cstheme="majorBidi"/>
          <w:lang w:eastAsia="en-US"/>
        </w:rPr>
        <w:t xml:space="preserve">chciałby </w:t>
      </w:r>
      <w:r w:rsidR="003521A7" w:rsidRPr="00053AB9">
        <w:rPr>
          <w:rFonts w:asciiTheme="majorHAnsi" w:hAnsiTheme="majorHAnsi"/>
        </w:rPr>
        <w:t>odbyć wizję lokalną, lub</w:t>
      </w:r>
      <w:r w:rsidR="003521A7" w:rsidRPr="00053AB9">
        <w:rPr>
          <w:rFonts w:asciiTheme="majorHAnsi" w:eastAsiaTheme="majorEastAsia" w:hAnsiTheme="majorHAnsi" w:cstheme="majorBidi"/>
          <w:lang w:eastAsia="en-US"/>
        </w:rPr>
        <w:t xml:space="preserve"> </w:t>
      </w:r>
      <w:r w:rsidR="00C25570" w:rsidRPr="00053AB9">
        <w:rPr>
          <w:rFonts w:asciiTheme="majorHAnsi" w:eastAsiaTheme="majorEastAsia" w:hAnsiTheme="majorHAnsi" w:cstheme="majorBidi"/>
          <w:lang w:eastAsia="en-US"/>
        </w:rPr>
        <w:t>zapozna</w:t>
      </w:r>
      <w:r w:rsidRPr="00053AB9">
        <w:rPr>
          <w:rFonts w:asciiTheme="majorHAnsi" w:eastAsiaTheme="majorEastAsia" w:hAnsiTheme="majorHAnsi" w:cstheme="majorBidi"/>
          <w:lang w:eastAsia="en-US"/>
        </w:rPr>
        <w:t>ć</w:t>
      </w:r>
      <w:r w:rsidR="00C25570" w:rsidRPr="00053AB9">
        <w:rPr>
          <w:rFonts w:asciiTheme="majorHAnsi" w:eastAsiaTheme="majorEastAsia" w:hAnsiTheme="majorHAnsi" w:cstheme="majorBidi"/>
          <w:lang w:eastAsia="en-US"/>
        </w:rPr>
        <w:t xml:space="preserve"> się z dokumentacją znajdującą się na miejscu u Zamawiającego</w:t>
      </w:r>
      <w:r w:rsidRPr="00053AB9">
        <w:rPr>
          <w:rFonts w:asciiTheme="majorHAnsi" w:eastAsiaTheme="majorEastAsia" w:hAnsiTheme="majorHAnsi" w:cstheme="majorBidi"/>
          <w:lang w:eastAsia="en-US"/>
        </w:rPr>
        <w:t>,</w:t>
      </w:r>
      <w:r w:rsidR="00C25570" w:rsidRPr="00053AB9">
        <w:rPr>
          <w:rFonts w:asciiTheme="majorHAnsi" w:eastAsiaTheme="majorEastAsia" w:hAnsiTheme="majorHAnsi" w:cstheme="majorBidi"/>
          <w:lang w:eastAsia="en-US"/>
        </w:rPr>
        <w:t xml:space="preserve"> należy</w:t>
      </w:r>
      <w:r w:rsidRPr="00053AB9">
        <w:rPr>
          <w:rFonts w:asciiTheme="majorHAnsi" w:eastAsiaTheme="majorEastAsia" w:hAnsiTheme="majorHAnsi" w:cstheme="majorBidi"/>
          <w:lang w:eastAsia="en-US"/>
        </w:rPr>
        <w:t xml:space="preserve"> w tym celu, s</w:t>
      </w:r>
      <w:r w:rsidR="00C25570" w:rsidRPr="00053AB9">
        <w:rPr>
          <w:rFonts w:asciiTheme="majorHAnsi" w:eastAsiaTheme="majorEastAsia" w:hAnsiTheme="majorHAnsi" w:cstheme="majorBidi"/>
          <w:lang w:eastAsia="en-US"/>
        </w:rPr>
        <w:t xml:space="preserve">kontaktować się z osobami wyznaczonymi do komunikowania się z </w:t>
      </w:r>
      <w:r w:rsidR="00EF6CFC">
        <w:rPr>
          <w:rFonts w:asciiTheme="majorHAnsi" w:eastAsiaTheme="majorEastAsia" w:hAnsiTheme="majorHAnsi" w:cstheme="majorBidi"/>
          <w:lang w:eastAsia="en-US"/>
        </w:rPr>
        <w:t>W</w:t>
      </w:r>
      <w:r w:rsidR="00C25570" w:rsidRPr="00053AB9">
        <w:rPr>
          <w:rFonts w:asciiTheme="majorHAnsi" w:eastAsiaTheme="majorEastAsia" w:hAnsiTheme="majorHAnsi" w:cstheme="majorBidi"/>
          <w:lang w:eastAsia="en-US"/>
        </w:rPr>
        <w:t>ykonawcami.</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dokonuje</w:t>
      </w:r>
      <w:r w:rsidRPr="00773D17">
        <w:rPr>
          <w:rFonts w:asciiTheme="majorHAnsi" w:eastAsiaTheme="majorEastAsia" w:hAnsiTheme="majorHAnsi" w:cstheme="majorBidi"/>
          <w:lang w:eastAsia="en-US"/>
        </w:rPr>
        <w:t xml:space="preserv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A465D78" w14:textId="77777777" w:rsidR="00EF7616" w:rsidRDefault="00C60483"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Potrzeba koordynacji działań różnych Wykonawców,</w:t>
      </w:r>
      <w:r w:rsidR="00EF7616">
        <w:rPr>
          <w:rFonts w:asciiTheme="majorHAnsi" w:eastAsiaTheme="majorEastAsia" w:hAnsiTheme="majorHAnsi" w:cstheme="majorBidi"/>
          <w:bCs/>
          <w:lang w:eastAsia="en-US"/>
        </w:rPr>
        <w:t xml:space="preserve"> </w:t>
      </w:r>
      <w:r>
        <w:rPr>
          <w:rFonts w:asciiTheme="majorHAnsi" w:eastAsiaTheme="majorEastAsia" w:hAnsiTheme="majorHAnsi" w:cstheme="majorBidi"/>
          <w:bCs/>
          <w:lang w:eastAsia="en-US"/>
        </w:rPr>
        <w:t>mogłaby poważnie zagrozić właściwej realizacji zamówienia</w:t>
      </w:r>
      <w:r w:rsidR="00EF7616">
        <w:rPr>
          <w:rFonts w:asciiTheme="majorHAnsi" w:eastAsiaTheme="majorEastAsia" w:hAnsiTheme="majorHAnsi" w:cstheme="majorBidi"/>
          <w:bCs/>
          <w:lang w:eastAsia="en-US"/>
        </w:rPr>
        <w:t>.</w:t>
      </w:r>
    </w:p>
    <w:p w14:paraId="6E2C2026" w14:textId="4FAC500D" w:rsidR="00C75797" w:rsidRDefault="00EF7616" w:rsidP="00C75797">
      <w:pPr>
        <w:spacing w:after="200" w:line="252" w:lineRule="auto"/>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Podział na części, groziłby ograniczeniem konkurencyjności, nadmiernymi trudnościami technicznymi lub nadmiernymi kosztami wykonania zamówienia</w:t>
      </w:r>
      <w:r w:rsidR="00C60483">
        <w:rPr>
          <w:rFonts w:asciiTheme="majorHAnsi" w:eastAsiaTheme="majorEastAsia" w:hAnsiTheme="majorHAnsi" w:cstheme="majorBidi"/>
          <w:bCs/>
          <w:lang w:eastAsia="en-US"/>
        </w:rPr>
        <w:t xml:space="preserve"> </w:t>
      </w:r>
      <w:r w:rsidR="008C1446" w:rsidRPr="008C1446">
        <w:rPr>
          <w:rFonts w:asciiTheme="majorHAnsi" w:eastAsiaTheme="majorEastAsia" w:hAnsiTheme="majorHAnsi" w:cstheme="majorBidi"/>
          <w:bCs/>
          <w:lang w:eastAsia="en-US"/>
        </w:rPr>
        <w:t>i byłby bezzasadny</w:t>
      </w:r>
      <w:r w:rsidR="008C1446">
        <w:rPr>
          <w:rFonts w:asciiTheme="majorHAnsi" w:eastAsiaTheme="majorEastAsia" w:hAnsiTheme="majorHAnsi" w:cstheme="majorBidi"/>
          <w:bCs/>
          <w:lang w:eastAsia="en-US"/>
        </w:rPr>
        <w:t>.</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EF7616">
        <w:rPr>
          <w:rFonts w:asciiTheme="majorHAnsi" w:eastAsiaTheme="majorEastAsia" w:hAnsiTheme="majorHAnsi" w:cstheme="majorBidi"/>
          <w:b/>
          <w:lang w:eastAsia="en-US"/>
        </w:rPr>
        <w:t>nie wymaga</w:t>
      </w:r>
      <w:r w:rsidR="000530B3" w:rsidRPr="009876FE">
        <w:rPr>
          <w:rFonts w:asciiTheme="majorHAnsi" w:eastAsiaTheme="majorEastAsia" w:hAnsiTheme="majorHAnsi" w:cstheme="majorBidi"/>
          <w:lang w:eastAsia="en-US"/>
        </w:rPr>
        <w:t xml:space="preserve">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EF7616">
        <w:rPr>
          <w:rFonts w:asciiTheme="majorHAnsi" w:eastAsiaTheme="majorEastAsia" w:hAnsiTheme="majorHAnsi" w:cstheme="majorBidi"/>
          <w:b/>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5A3D70E9" w14:textId="77777777" w:rsidR="00E44B1C" w:rsidRPr="00773D17" w:rsidRDefault="00E44B1C" w:rsidP="009050E2">
      <w:pPr>
        <w:spacing w:after="200" w:line="252" w:lineRule="auto"/>
        <w:contextualSpacing/>
        <w:jc w:val="both"/>
        <w:rPr>
          <w:rFonts w:asciiTheme="majorHAnsi" w:eastAsiaTheme="majorEastAsia" w:hAnsiTheme="majorHAnsi" w:cstheme="majorBidi"/>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EF7616">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403114">
        <w:rPr>
          <w:rFonts w:asciiTheme="majorHAnsi" w:eastAsiaTheme="majorEastAsia" w:hAnsiTheme="majorHAnsi" w:cstheme="majorBidi"/>
          <w:b/>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2087E15C"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EF7616">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0492129B" w:rsidR="00962CBB" w:rsidRPr="00C44E2C" w:rsidRDefault="00AD13F0"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6691C82C" w14:textId="77777777" w:rsidR="00172536" w:rsidRDefault="00172536" w:rsidP="00683F59">
      <w:pPr>
        <w:spacing w:after="200" w:line="252" w:lineRule="auto"/>
        <w:contextualSpacing/>
        <w:jc w:val="both"/>
        <w:rPr>
          <w:rFonts w:ascii="Cambria" w:hAnsi="Cambria"/>
          <w:szCs w:val="20"/>
          <w:lang w:eastAsia="ar-SA"/>
        </w:rPr>
      </w:pPr>
    </w:p>
    <w:p w14:paraId="7020886F" w14:textId="3964D42E" w:rsidR="00581F72" w:rsidRDefault="00172536" w:rsidP="00683F59">
      <w:pPr>
        <w:spacing w:after="200" w:line="252" w:lineRule="auto"/>
        <w:contextualSpacing/>
        <w:jc w:val="both"/>
        <w:rPr>
          <w:rFonts w:ascii="Cambria" w:hAnsi="Cambria"/>
          <w:szCs w:val="20"/>
          <w:lang w:eastAsia="ar-SA"/>
        </w:rPr>
      </w:pPr>
      <w:r w:rsidRPr="00172536">
        <w:rPr>
          <w:rFonts w:ascii="Cambria" w:hAnsi="Cambria"/>
          <w:szCs w:val="20"/>
          <w:lang w:eastAsia="ar-SA"/>
        </w:rPr>
        <w:t xml:space="preserve">Zamawiający </w:t>
      </w:r>
      <w:r w:rsidRPr="00EF7616">
        <w:rPr>
          <w:rFonts w:ascii="Cambria" w:hAnsi="Cambria"/>
          <w:b/>
          <w:szCs w:val="20"/>
          <w:lang w:eastAsia="ar-SA"/>
        </w:rPr>
        <w:t>nie przewiduje</w:t>
      </w:r>
      <w:r w:rsidRPr="00172536">
        <w:rPr>
          <w:rFonts w:ascii="Cambria" w:hAnsi="Cambria"/>
          <w:szCs w:val="20"/>
          <w:lang w:eastAsia="ar-SA"/>
        </w:rPr>
        <w:t xml:space="preserve"> udzielenia zaliczek na poczet wykonania zamówienia</w:t>
      </w:r>
      <w:r>
        <w:rPr>
          <w:rFonts w:ascii="Cambria" w:hAnsi="Cambria"/>
          <w:szCs w:val="20"/>
          <w:lang w:eastAsia="ar-SA"/>
        </w:rPr>
        <w:t>.</w:t>
      </w:r>
    </w:p>
    <w:p w14:paraId="01B9364D" w14:textId="77777777" w:rsidR="00172536" w:rsidRPr="00773D17" w:rsidRDefault="00172536"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FB46D7">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FB46D7">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lastRenderedPageBreak/>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FB46D7">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FB46D7">
      <w:pPr>
        <w:numPr>
          <w:ilvl w:val="0"/>
          <w:numId w:val="36"/>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6E2A7BB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5A25FA">
        <w:rPr>
          <w:rFonts w:asciiTheme="majorHAnsi" w:eastAsiaTheme="majorEastAsia" w:hAnsiTheme="majorHAnsi" w:cstheme="majorBidi"/>
          <w:b/>
          <w:lang w:eastAsia="en-US"/>
        </w:rPr>
        <w:t>w</w:t>
      </w:r>
      <w:r w:rsidR="00814EB5" w:rsidRPr="006B51BF">
        <w:rPr>
          <w:rFonts w:asciiTheme="majorHAnsi" w:eastAsiaTheme="majorEastAsia" w:hAnsiTheme="majorHAnsi" w:cstheme="majorBidi"/>
          <w:b/>
          <w:color w:val="FF0000"/>
          <w:lang w:eastAsia="en-US"/>
        </w:rPr>
        <w:t xml:space="preserve"> </w:t>
      </w:r>
      <w:r w:rsidR="00814EB5" w:rsidRPr="005A25FA">
        <w:rPr>
          <w:rFonts w:asciiTheme="majorHAnsi" w:eastAsiaTheme="majorEastAsia" w:hAnsiTheme="majorHAnsi" w:cstheme="majorBidi"/>
          <w:b/>
          <w:lang w:eastAsia="en-US"/>
        </w:rPr>
        <w:t xml:space="preserve">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1</w:t>
      </w:r>
      <w:r w:rsidR="009303A8" w:rsidRPr="005A25FA">
        <w:rPr>
          <w:rFonts w:asciiTheme="majorHAnsi" w:eastAsiaTheme="majorEastAsia" w:hAnsiTheme="majorHAnsi" w:cstheme="majorBidi"/>
          <w:b/>
          <w:lang w:eastAsia="en-US"/>
        </w:rPr>
        <w:t xml:space="preserve"> do SWZ</w:t>
      </w:r>
      <w:r w:rsidR="00962CBB" w:rsidRPr="005A25FA">
        <w:rPr>
          <w:rFonts w:asciiTheme="majorHAnsi" w:eastAsiaTheme="majorEastAsia" w:hAnsiTheme="majorHAnsi" w:cstheme="majorBidi"/>
          <w:b/>
          <w:lang w:eastAsia="en-US"/>
        </w:rPr>
        <w:t>.</w:t>
      </w:r>
    </w:p>
    <w:p w14:paraId="318AA5DA" w14:textId="48DA30F8"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Zamawiający nie planuje przetwarzania danych osobowych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ykonawcy w celu innym niż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5A25FA">
        <w:rPr>
          <w:rFonts w:asciiTheme="majorHAnsi" w:eastAsiaTheme="majorEastAsia" w:hAnsiTheme="majorHAnsi" w:cstheme="majorBidi"/>
          <w:lang w:eastAsia="en-US"/>
        </w:rPr>
        <w:t>lit. b</w:t>
      </w:r>
      <w:r w:rsidRPr="005A25FA">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5A25FA" w:rsidRDefault="00587F52"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bezpośrednio pozyskał i przekazał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9C14AF" w:rsidRPr="005A25FA">
        <w:rPr>
          <w:rFonts w:asciiTheme="majorHAnsi" w:eastAsiaTheme="majorEastAsia" w:hAnsiTheme="majorHAnsi" w:cstheme="majorBidi"/>
          <w:lang w:eastAsia="en-US"/>
        </w:rPr>
        <w:t>ają</w:t>
      </w:r>
      <w:r w:rsidR="00352806" w:rsidRPr="005A25FA">
        <w:rPr>
          <w:rFonts w:asciiTheme="majorHAnsi" w:eastAsiaTheme="majorEastAsia" w:hAnsiTheme="majorHAnsi" w:cstheme="majorBidi"/>
          <w:lang w:eastAsia="en-US"/>
        </w:rPr>
        <w:t>cego</w:t>
      </w:r>
      <w:r w:rsidR="00962CBB" w:rsidRPr="005A25FA">
        <w:rPr>
          <w:rFonts w:asciiTheme="majorHAnsi" w:eastAsiaTheme="majorEastAsia" w:hAnsiTheme="majorHAnsi" w:cstheme="majorBidi"/>
          <w:lang w:eastAsia="en-US"/>
        </w:rPr>
        <w:t>;</w:t>
      </w:r>
    </w:p>
    <w:p w14:paraId="54D815FC" w14:textId="5DAF3717" w:rsidR="00352806" w:rsidRPr="005A25FA" w:rsidRDefault="00587F52" w:rsidP="000521B3">
      <w:pPr>
        <w:numPr>
          <w:ilvl w:val="0"/>
          <w:numId w:val="3"/>
        </w:numPr>
        <w:ind w:left="714" w:hanging="357"/>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 xml:space="preserve">obowiązek informacyjny wynikający z art. 14 RODO względem osób fizycznych, których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pozyskał w sposób pośredni, a które to dane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 xml:space="preserve">ykonawca przekazuje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 xml:space="preserve">amawiającemu w treści oferty lub dokumentów składanych na żądanie </w:t>
      </w:r>
      <w:r w:rsidR="00962CBB" w:rsidRPr="005A25FA">
        <w:rPr>
          <w:rFonts w:asciiTheme="majorHAnsi" w:eastAsiaTheme="majorEastAsia" w:hAnsiTheme="majorHAnsi" w:cstheme="majorBidi"/>
          <w:lang w:eastAsia="en-US"/>
        </w:rPr>
        <w:t>z</w:t>
      </w:r>
      <w:r w:rsidRPr="005A25FA">
        <w:rPr>
          <w:rFonts w:asciiTheme="majorHAnsi" w:eastAsiaTheme="majorEastAsia" w:hAnsiTheme="majorHAnsi" w:cstheme="majorBidi"/>
          <w:lang w:eastAsia="en-US"/>
        </w:rPr>
        <w:t>amawi</w:t>
      </w:r>
      <w:r w:rsidR="00352806" w:rsidRPr="005A25FA">
        <w:rPr>
          <w:rFonts w:asciiTheme="majorHAnsi" w:eastAsiaTheme="majorEastAsia" w:hAnsiTheme="majorHAnsi" w:cstheme="majorBidi"/>
          <w:lang w:eastAsia="en-US"/>
        </w:rPr>
        <w:t>ającego</w:t>
      </w:r>
      <w:r w:rsidR="00962CBB" w:rsidRPr="005A25FA">
        <w:rPr>
          <w:rFonts w:asciiTheme="majorHAnsi" w:eastAsiaTheme="majorEastAsia" w:hAnsiTheme="majorHAnsi" w:cstheme="majorBidi"/>
          <w:lang w:eastAsia="en-US"/>
        </w:rPr>
        <w:t>.</w:t>
      </w:r>
    </w:p>
    <w:p w14:paraId="7441BB12" w14:textId="1D3555CD" w:rsidR="00814EB5" w:rsidRPr="005A25FA" w:rsidRDefault="00587F52" w:rsidP="00FB46D7">
      <w:pPr>
        <w:numPr>
          <w:ilvl w:val="0"/>
          <w:numId w:val="17"/>
        </w:numPr>
        <w:spacing w:after="200" w:line="252" w:lineRule="auto"/>
        <w:contextualSpacing/>
        <w:jc w:val="both"/>
        <w:rPr>
          <w:rFonts w:asciiTheme="majorHAnsi" w:eastAsiaTheme="majorEastAsia" w:hAnsiTheme="majorHAnsi" w:cstheme="majorBidi"/>
          <w:b/>
          <w:lang w:eastAsia="en-US"/>
        </w:rPr>
      </w:pPr>
      <w:r w:rsidRPr="005A25FA">
        <w:rPr>
          <w:rFonts w:asciiTheme="majorHAnsi" w:eastAsiaTheme="majorEastAsia" w:hAnsiTheme="majorHAnsi" w:cstheme="majorBidi"/>
          <w:lang w:eastAsia="en-US"/>
        </w:rPr>
        <w:t xml:space="preserve">W celu zapewnienia, że </w:t>
      </w:r>
      <w:r w:rsidR="00962CBB" w:rsidRPr="005A25FA">
        <w:rPr>
          <w:rFonts w:asciiTheme="majorHAnsi" w:eastAsiaTheme="majorEastAsia" w:hAnsiTheme="majorHAnsi" w:cstheme="majorBidi"/>
          <w:lang w:eastAsia="en-US"/>
        </w:rPr>
        <w:t>w</w:t>
      </w:r>
      <w:r w:rsidRPr="005A25FA">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5A25FA">
        <w:rPr>
          <w:rFonts w:asciiTheme="majorHAnsi" w:eastAsiaTheme="majorEastAsia" w:hAnsiTheme="majorHAnsi" w:cstheme="majorBidi"/>
          <w:lang w:eastAsia="en-US"/>
        </w:rPr>
        <w:t>zku z udziałem w postępowaniu, w</w:t>
      </w:r>
      <w:r w:rsidRPr="005A25FA">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5A25FA">
        <w:rPr>
          <w:rFonts w:asciiTheme="majorHAnsi" w:eastAsiaTheme="majorEastAsia" w:hAnsiTheme="majorHAnsi" w:cstheme="majorBidi"/>
          <w:b/>
          <w:lang w:eastAsia="en-US"/>
        </w:rPr>
        <w:t xml:space="preserve">w załączniku nr </w:t>
      </w:r>
      <w:r w:rsidR="00CB479E" w:rsidRPr="00395B9F">
        <w:rPr>
          <w:rFonts w:asciiTheme="majorHAnsi" w:eastAsiaTheme="majorEastAsia" w:hAnsiTheme="majorHAnsi" w:cstheme="majorBidi"/>
          <w:b/>
          <w:lang w:eastAsia="en-US"/>
        </w:rPr>
        <w:t>1</w:t>
      </w:r>
      <w:r w:rsidR="00395B9F" w:rsidRPr="00395B9F">
        <w:rPr>
          <w:rFonts w:asciiTheme="majorHAnsi" w:eastAsiaTheme="majorEastAsia" w:hAnsiTheme="majorHAnsi" w:cstheme="majorBidi"/>
          <w:b/>
          <w:lang w:eastAsia="en-US"/>
        </w:rPr>
        <w:t>2</w:t>
      </w:r>
      <w:r w:rsidR="00962CBB" w:rsidRPr="005A25FA">
        <w:rPr>
          <w:rFonts w:asciiTheme="majorHAnsi" w:eastAsiaTheme="majorEastAsia" w:hAnsiTheme="majorHAnsi" w:cstheme="majorBidi"/>
          <w:b/>
          <w:lang w:eastAsia="en-US"/>
        </w:rPr>
        <w:t xml:space="preserve"> </w:t>
      </w:r>
      <w:r w:rsidR="009303A8" w:rsidRPr="005A25FA">
        <w:rPr>
          <w:rFonts w:asciiTheme="majorHAnsi" w:eastAsiaTheme="majorEastAsia" w:hAnsiTheme="majorHAnsi" w:cstheme="majorBidi"/>
          <w:b/>
          <w:lang w:eastAsia="en-US"/>
        </w:rPr>
        <w:t>do S</w:t>
      </w:r>
      <w:r w:rsidR="00814EB5" w:rsidRPr="005A25FA">
        <w:rPr>
          <w:rFonts w:asciiTheme="majorHAnsi" w:eastAsiaTheme="majorEastAsia" w:hAnsiTheme="majorHAnsi" w:cstheme="majorBidi"/>
          <w:b/>
          <w:lang w:eastAsia="en-US"/>
        </w:rPr>
        <w:t xml:space="preserve">WZ </w:t>
      </w:r>
    </w:p>
    <w:p w14:paraId="396FC7B2" w14:textId="45D8541D" w:rsidR="00587F52" w:rsidRPr="005A25FA" w:rsidRDefault="009303A8" w:rsidP="00FB46D7">
      <w:pPr>
        <w:numPr>
          <w:ilvl w:val="0"/>
          <w:numId w:val="17"/>
        </w:numPr>
        <w:spacing w:after="200" w:line="252" w:lineRule="auto"/>
        <w:contextualSpacing/>
        <w:jc w:val="both"/>
        <w:rPr>
          <w:rFonts w:asciiTheme="majorHAnsi" w:eastAsiaTheme="majorEastAsia" w:hAnsiTheme="majorHAnsi" w:cstheme="majorBidi"/>
          <w:lang w:eastAsia="en-US"/>
        </w:rPr>
      </w:pPr>
      <w:r w:rsidRPr="005A25FA">
        <w:rPr>
          <w:rFonts w:asciiTheme="majorHAnsi" w:eastAsiaTheme="majorEastAsia" w:hAnsiTheme="majorHAnsi" w:cstheme="majorBidi"/>
          <w:lang w:eastAsia="en-US"/>
        </w:rPr>
        <w:t>Z</w:t>
      </w:r>
      <w:r w:rsidR="00587F52" w:rsidRPr="005A25FA">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7190647A"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EF6CFC">
        <w:rPr>
          <w:rFonts w:asciiTheme="majorHAnsi" w:hAnsiTheme="majorHAnsi" w:cstheme="majorBidi"/>
          <w:b/>
          <w:highlight w:val="lightGray"/>
          <w:lang w:eastAsia="en-US"/>
        </w:rPr>
        <w:t xml:space="preserve"> z 2022</w:t>
      </w:r>
      <w:r w:rsidRPr="00773D17">
        <w:rPr>
          <w:rFonts w:asciiTheme="majorHAnsi" w:hAnsiTheme="majorHAnsi" w:cstheme="majorBidi"/>
          <w:b/>
          <w:highlight w:val="lightGray"/>
          <w:lang w:eastAsia="en-US"/>
        </w:rPr>
        <w:t xml:space="preserve"> poz. </w:t>
      </w:r>
      <w:r w:rsidR="00EF6CFC">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FB46D7">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8003B9C" w14:textId="4414921A" w:rsidR="00E44B1C" w:rsidRPr="00B9403A" w:rsidRDefault="00AA4F20" w:rsidP="00AA69D9">
      <w:pPr>
        <w:pStyle w:val="Nagwek"/>
        <w:numPr>
          <w:ilvl w:val="0"/>
          <w:numId w:val="77"/>
        </w:numPr>
        <w:spacing w:line="276" w:lineRule="auto"/>
        <w:jc w:val="both"/>
        <w:rPr>
          <w:rFonts w:ascii="Cambria" w:hAnsi="Cambria"/>
          <w:lang w:val="pl-PL"/>
        </w:rPr>
      </w:pPr>
      <w:r w:rsidRPr="009326E6">
        <w:rPr>
          <w:rFonts w:ascii="Cambria" w:eastAsiaTheme="majorEastAsia" w:hAnsi="Cambria" w:cstheme="majorBidi"/>
          <w:b/>
          <w:lang w:eastAsia="en-US"/>
        </w:rPr>
        <w:t>Przedmiot zamówienia stanowi</w:t>
      </w:r>
      <w:r w:rsidR="001C6A9E" w:rsidRPr="009326E6">
        <w:rPr>
          <w:rFonts w:ascii="Cambria" w:eastAsiaTheme="majorEastAsia" w:hAnsi="Cambria" w:cstheme="majorBidi"/>
          <w:b/>
          <w:lang w:eastAsia="en-US"/>
        </w:rPr>
        <w:t>:</w:t>
      </w:r>
      <w:r w:rsidR="00B9403A">
        <w:rPr>
          <w:rFonts w:ascii="Cambria" w:eastAsiaTheme="majorEastAsia" w:hAnsi="Cambria" w:cstheme="majorBidi"/>
          <w:b/>
          <w:lang w:eastAsia="en-US"/>
        </w:rPr>
        <w:t xml:space="preserve"> </w:t>
      </w:r>
      <w:r w:rsidR="004B3E7F" w:rsidRPr="004B3E7F">
        <w:rPr>
          <w:rFonts w:ascii="Cambria" w:hAnsi="Cambria"/>
          <w:lang w:val="pl-PL"/>
        </w:rPr>
        <w:t>Przebudowa  drogi powiatowej nr 4760P w zakresie budowy chodnika w m. Święciechowa</w:t>
      </w:r>
      <w:r w:rsidR="00B9403A" w:rsidRPr="00B9403A">
        <w:rPr>
          <w:rFonts w:ascii="Cambria" w:hAnsi="Cambria"/>
          <w:lang w:val="pl-PL"/>
        </w:rPr>
        <w:t xml:space="preserve">. </w:t>
      </w:r>
    </w:p>
    <w:p w14:paraId="4D37FB5C" w14:textId="4D8A8B56" w:rsidR="00EF6CFC" w:rsidRPr="00E44B1C" w:rsidRDefault="00EF6CFC" w:rsidP="00AA69D9">
      <w:pPr>
        <w:pStyle w:val="Nagwek"/>
        <w:numPr>
          <w:ilvl w:val="0"/>
          <w:numId w:val="77"/>
        </w:numPr>
        <w:spacing w:line="276" w:lineRule="auto"/>
        <w:jc w:val="both"/>
        <w:rPr>
          <w:rFonts w:ascii="Cambria" w:hAnsi="Cambria"/>
          <w:lang w:val="pl-PL"/>
        </w:rPr>
      </w:pPr>
      <w:r w:rsidRPr="00E44B1C">
        <w:rPr>
          <w:rFonts w:ascii="Cambria" w:hAnsi="Cambria"/>
          <w:b/>
          <w:lang w:eastAsia="en-US"/>
        </w:rPr>
        <w:t>Zakres przedmiotu zamówienia obejmuje</w:t>
      </w:r>
      <w:r w:rsidRPr="00E44B1C">
        <w:rPr>
          <w:rFonts w:ascii="Cambria" w:hAnsi="Cambria" w:cs="Arial"/>
          <w:b/>
        </w:rPr>
        <w:t>:</w:t>
      </w:r>
    </w:p>
    <w:p w14:paraId="6709B5B7" w14:textId="013264F4" w:rsidR="00AE3CA1" w:rsidRPr="00317C53" w:rsidRDefault="00317C53" w:rsidP="00AA69D9">
      <w:pPr>
        <w:autoSpaceDE w:val="0"/>
        <w:autoSpaceDN w:val="0"/>
        <w:adjustRightInd w:val="0"/>
        <w:spacing w:line="276" w:lineRule="auto"/>
        <w:ind w:left="360"/>
        <w:jc w:val="both"/>
        <w:rPr>
          <w:rFonts w:ascii="Cambria" w:hAnsi="Cambria" w:cs="Arial"/>
          <w:color w:val="FF0000"/>
        </w:rPr>
      </w:pPr>
      <w:r w:rsidRPr="00317C53">
        <w:rPr>
          <w:rFonts w:ascii="Cambria" w:hAnsi="Cambria" w:cs="Arial"/>
        </w:rPr>
        <w:t>W ramach planowanej inwestycji przewiduje się budowę chodnika (o długości ok. 498</w:t>
      </w:r>
      <w:r>
        <w:rPr>
          <w:rFonts w:ascii="Cambria" w:hAnsi="Cambria" w:cs="Arial"/>
        </w:rPr>
        <w:t xml:space="preserve"> </w:t>
      </w:r>
      <w:r w:rsidRPr="00317C53">
        <w:rPr>
          <w:rFonts w:ascii="Cambria" w:hAnsi="Cambria" w:cs="Arial"/>
        </w:rPr>
        <w:t>m).</w:t>
      </w:r>
      <w:r>
        <w:rPr>
          <w:rFonts w:ascii="Cambria" w:hAnsi="Cambria" w:cs="Arial"/>
        </w:rPr>
        <w:t xml:space="preserve"> </w:t>
      </w:r>
      <w:r w:rsidRPr="00317C53">
        <w:rPr>
          <w:rFonts w:ascii="Cambria" w:hAnsi="Cambria" w:cs="Arial"/>
        </w:rPr>
        <w:t>Przedmiotowy chodnik o szer. 1,8</w:t>
      </w:r>
      <w:r>
        <w:rPr>
          <w:rFonts w:ascii="Cambria" w:hAnsi="Cambria" w:cs="Arial"/>
        </w:rPr>
        <w:t xml:space="preserve"> </w:t>
      </w:r>
      <w:r w:rsidRPr="00317C53">
        <w:rPr>
          <w:rFonts w:ascii="Cambria" w:hAnsi="Cambria" w:cs="Arial"/>
        </w:rPr>
        <w:t>m będzie posiadał nawierzchnię bitumiczną z AC8S oraz</w:t>
      </w:r>
      <w:r>
        <w:rPr>
          <w:rFonts w:ascii="Cambria" w:hAnsi="Cambria" w:cs="Arial"/>
        </w:rPr>
        <w:t xml:space="preserve"> </w:t>
      </w:r>
      <w:r w:rsidRPr="00317C53">
        <w:rPr>
          <w:rFonts w:ascii="Cambria" w:hAnsi="Cambria" w:cs="Arial"/>
        </w:rPr>
        <w:t>częściowo z bezfazowej kostki betonowej typu „Domino” w kolorze szarym.</w:t>
      </w:r>
      <w:r w:rsidR="00D64C38">
        <w:rPr>
          <w:rFonts w:ascii="Cambria" w:hAnsi="Cambria" w:cs="Arial"/>
        </w:rPr>
        <w:t xml:space="preserve"> </w:t>
      </w:r>
    </w:p>
    <w:p w14:paraId="3171931C" w14:textId="77777777" w:rsidR="00317C53" w:rsidRDefault="00317C53" w:rsidP="00AA69D9">
      <w:pPr>
        <w:autoSpaceDE w:val="0"/>
        <w:autoSpaceDN w:val="0"/>
        <w:adjustRightInd w:val="0"/>
        <w:spacing w:line="276" w:lineRule="auto"/>
        <w:ind w:left="360"/>
        <w:jc w:val="both"/>
        <w:rPr>
          <w:rFonts w:ascii="Cambria" w:hAnsi="Cambria" w:cs="Arial"/>
        </w:rPr>
      </w:pPr>
    </w:p>
    <w:p w14:paraId="3D423EAF" w14:textId="6251CA90" w:rsidR="00C832B5" w:rsidRPr="000C38BE" w:rsidRDefault="00172536" w:rsidP="00172536">
      <w:pPr>
        <w:autoSpaceDE w:val="0"/>
        <w:autoSpaceDN w:val="0"/>
        <w:adjustRightInd w:val="0"/>
        <w:jc w:val="both"/>
        <w:rPr>
          <w:rFonts w:ascii="Cambria" w:hAnsi="Cambria" w:cs="Arial"/>
        </w:rPr>
      </w:pPr>
      <w:r w:rsidRPr="000C38BE">
        <w:rPr>
          <w:rFonts w:ascii="Cambria" w:hAnsi="Cambria" w:cs="Arial"/>
        </w:rPr>
        <w:lastRenderedPageBreak/>
        <w:t xml:space="preserve">Wykonawca nie może wykorzystywać na swoją korzyść jakichkolwiek błędów lub braków w dokumentacji </w:t>
      </w:r>
      <w:r w:rsidR="00F1146C">
        <w:rPr>
          <w:rFonts w:ascii="Cambria" w:hAnsi="Cambria" w:cs="Arial"/>
        </w:rPr>
        <w:t>technicznej</w:t>
      </w:r>
      <w:r w:rsidRPr="000C38BE">
        <w:rPr>
          <w:rFonts w:ascii="Cambria" w:hAnsi="Cambria" w:cs="Arial"/>
        </w:rPr>
        <w:t xml:space="preserve"> i specyfikacji technicznej wykonania i odbioru robót, a o ich wykryciu winien bezzwłocznie powiadomić Za</w:t>
      </w:r>
      <w:r w:rsidR="00396BBF">
        <w:rPr>
          <w:rFonts w:ascii="Cambria" w:hAnsi="Cambria" w:cs="Arial"/>
        </w:rPr>
        <w:t xml:space="preserve">mawiającego, który zdecyduje o </w:t>
      </w:r>
      <w:r w:rsidRPr="000C38BE">
        <w:rPr>
          <w:rFonts w:ascii="Cambria" w:hAnsi="Cambria" w:cs="Arial"/>
        </w:rPr>
        <w:t>możliwości dokonania zmian lub uzupełnień, przy czym w sytuacji rozbieżności pomiędzy zapisami w przedmiar</w:t>
      </w:r>
      <w:r w:rsidR="00593C09">
        <w:rPr>
          <w:rFonts w:ascii="Cambria" w:hAnsi="Cambria" w:cs="Arial"/>
        </w:rPr>
        <w:t>ach</w:t>
      </w:r>
      <w:r w:rsidRPr="000C38BE">
        <w:rPr>
          <w:rFonts w:ascii="Cambria" w:hAnsi="Cambria" w:cs="Arial"/>
        </w:rPr>
        <w:t xml:space="preserve"> robót a zapisami w projekcie, czy w przypadku pominięcia opisu w projekcie, decydujące znaczenie m</w:t>
      </w:r>
      <w:r w:rsidR="00593C09">
        <w:rPr>
          <w:rFonts w:ascii="Cambria" w:hAnsi="Cambria" w:cs="Arial"/>
        </w:rPr>
        <w:t>ają</w:t>
      </w:r>
      <w:r w:rsidR="0072289C">
        <w:rPr>
          <w:rFonts w:ascii="Cambria" w:hAnsi="Cambria" w:cs="Arial"/>
        </w:rPr>
        <w:t xml:space="preserve"> przedmiar</w:t>
      </w:r>
      <w:r w:rsidRPr="000C38BE">
        <w:rPr>
          <w:rFonts w:ascii="Cambria" w:hAnsi="Cambria" w:cs="Arial"/>
        </w:rPr>
        <w:t xml:space="preserve"> robót</w:t>
      </w:r>
      <w:r w:rsidR="000C38BE" w:rsidRPr="000C38BE">
        <w:rPr>
          <w:rFonts w:ascii="Cambria" w:hAnsi="Cambria" w:cs="Arial"/>
        </w:rPr>
        <w:t xml:space="preserve"> oraz </w:t>
      </w:r>
      <w:r w:rsidR="00A30FE9">
        <w:rPr>
          <w:rFonts w:ascii="Cambria" w:hAnsi="Cambria" w:cs="Arial"/>
        </w:rPr>
        <w:t xml:space="preserve">pomocniczy </w:t>
      </w:r>
      <w:r w:rsidR="000C38BE" w:rsidRPr="000C38BE">
        <w:rPr>
          <w:rFonts w:ascii="Cambria" w:hAnsi="Cambria" w:cs="Arial"/>
        </w:rPr>
        <w:t>kosztorys</w:t>
      </w:r>
      <w:r w:rsidR="0072289C">
        <w:rPr>
          <w:rFonts w:ascii="Cambria" w:hAnsi="Cambria" w:cs="Arial"/>
        </w:rPr>
        <w:t xml:space="preserve"> ofertowy</w:t>
      </w:r>
      <w:r w:rsidRPr="000C38BE">
        <w:rPr>
          <w:rFonts w:ascii="Cambria" w:hAnsi="Cambria" w:cs="Arial"/>
        </w:rPr>
        <w:t>.</w:t>
      </w:r>
    </w:p>
    <w:p w14:paraId="6EA2B47A" w14:textId="4F4AB234" w:rsidR="000C38BE" w:rsidRPr="00172536" w:rsidRDefault="00396BBF" w:rsidP="00172536">
      <w:pPr>
        <w:autoSpaceDE w:val="0"/>
        <w:autoSpaceDN w:val="0"/>
        <w:adjustRightInd w:val="0"/>
        <w:jc w:val="both"/>
        <w:rPr>
          <w:rFonts w:ascii="Cambria" w:hAnsi="Cambria" w:cs="Arial"/>
          <w:b/>
          <w:color w:val="FF0000"/>
        </w:rPr>
      </w:pPr>
      <w:r>
        <w:rPr>
          <w:rFonts w:ascii="Cambria" w:hAnsi="Cambria" w:cs="Arial"/>
          <w:color w:val="00B050"/>
        </w:rPr>
        <w:t xml:space="preserve"> </w:t>
      </w:r>
    </w:p>
    <w:p w14:paraId="3514FDBB" w14:textId="68E43B8D" w:rsidR="00AA4F20" w:rsidRPr="00D71C7C" w:rsidRDefault="00AA4F20" w:rsidP="00FB46D7">
      <w:pPr>
        <w:pStyle w:val="Nagwek"/>
        <w:numPr>
          <w:ilvl w:val="0"/>
          <w:numId w:val="77"/>
        </w:numPr>
        <w:ind w:left="284" w:hanging="284"/>
        <w:jc w:val="both"/>
        <w:rPr>
          <w:rFonts w:ascii="Cambria" w:eastAsiaTheme="majorEastAsia" w:hAnsi="Cambria" w:cstheme="majorBidi"/>
          <w:b/>
          <w:lang w:eastAsia="en-US"/>
        </w:rPr>
      </w:pPr>
      <w:r w:rsidRPr="00D71C7C">
        <w:rPr>
          <w:rFonts w:ascii="Cambria" w:eastAsiaTheme="majorEastAsia" w:hAnsi="Cambria" w:cstheme="majorBidi"/>
          <w:b/>
          <w:lang w:eastAsia="en-US"/>
        </w:rPr>
        <w:t>Szczegółowy opis przed</w:t>
      </w:r>
      <w:r w:rsidR="00116EAA" w:rsidRPr="00D71C7C">
        <w:rPr>
          <w:rFonts w:ascii="Cambria" w:eastAsiaTheme="majorEastAsia" w:hAnsi="Cambria" w:cstheme="majorBidi"/>
          <w:b/>
          <w:lang w:eastAsia="en-US"/>
        </w:rPr>
        <w:t>miotu zamówienia, opis wymagań z</w:t>
      </w:r>
      <w:r w:rsidRPr="00D71C7C">
        <w:rPr>
          <w:rFonts w:ascii="Cambria" w:eastAsiaTheme="majorEastAsia" w:hAnsi="Cambria" w:cstheme="majorBidi"/>
          <w:b/>
          <w:lang w:eastAsia="en-US"/>
        </w:rPr>
        <w:t xml:space="preserve">amawiającego </w:t>
      </w:r>
      <w:r w:rsidR="001A131C" w:rsidRPr="00D71C7C">
        <w:rPr>
          <w:rFonts w:ascii="Cambria" w:eastAsiaTheme="majorEastAsia" w:hAnsi="Cambria" w:cstheme="majorBidi"/>
          <w:b/>
          <w:lang w:eastAsia="en-US"/>
        </w:rPr>
        <w:t>w zakresie realizacji</w:t>
      </w:r>
      <w:r w:rsidRPr="00D71C7C">
        <w:rPr>
          <w:rFonts w:ascii="Cambria" w:eastAsiaTheme="majorEastAsia" w:hAnsi="Cambria" w:cstheme="majorBidi"/>
          <w:b/>
          <w:lang w:eastAsia="en-US"/>
        </w:rPr>
        <w:t xml:space="preserve"> i odbioru określają:</w:t>
      </w:r>
    </w:p>
    <w:p w14:paraId="7A5E1A38" w14:textId="5E7E5F59" w:rsidR="00AA4F20" w:rsidRPr="00D71C7C" w:rsidRDefault="003C75B2" w:rsidP="000521B3">
      <w:pPr>
        <w:numPr>
          <w:ilvl w:val="0"/>
          <w:numId w:val="4"/>
        </w:numPr>
        <w:spacing w:after="200" w:line="252" w:lineRule="auto"/>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xml:space="preserve">projektowane postanowienia </w:t>
      </w:r>
      <w:r w:rsidR="00A87478" w:rsidRPr="00D71C7C">
        <w:rPr>
          <w:rFonts w:asciiTheme="majorHAnsi" w:eastAsiaTheme="majorEastAsia" w:hAnsiTheme="majorHAnsi" w:cstheme="majorBidi"/>
          <w:lang w:eastAsia="en-US"/>
        </w:rPr>
        <w:t>umowy</w:t>
      </w:r>
      <w:r w:rsidR="007515D3" w:rsidRPr="00D71C7C">
        <w:rPr>
          <w:rFonts w:asciiTheme="majorHAnsi" w:eastAsiaTheme="majorEastAsia" w:hAnsiTheme="majorHAnsi" w:cstheme="majorBidi"/>
          <w:lang w:eastAsia="en-US"/>
        </w:rPr>
        <w:t xml:space="preserve"> –</w:t>
      </w:r>
      <w:r w:rsidR="001C6A9E" w:rsidRPr="00D71C7C">
        <w:rPr>
          <w:rFonts w:asciiTheme="majorHAnsi" w:eastAsiaTheme="majorEastAsia" w:hAnsiTheme="majorHAnsi" w:cstheme="majorBidi"/>
          <w:lang w:eastAsia="en-US"/>
        </w:rPr>
        <w:t xml:space="preserve"> </w:t>
      </w:r>
      <w:r w:rsidR="007515D3" w:rsidRPr="00D71C7C">
        <w:rPr>
          <w:rFonts w:asciiTheme="majorHAnsi" w:eastAsiaTheme="majorEastAsia" w:hAnsiTheme="majorHAnsi" w:cstheme="majorBidi"/>
          <w:b/>
          <w:lang w:eastAsia="en-US"/>
        </w:rPr>
        <w:t xml:space="preserve">załącznik nr </w:t>
      </w:r>
      <w:r w:rsidR="00DF74A8" w:rsidRPr="00D71C7C">
        <w:rPr>
          <w:rFonts w:asciiTheme="majorHAnsi" w:eastAsiaTheme="majorEastAsia" w:hAnsiTheme="majorHAnsi" w:cstheme="majorBidi"/>
          <w:b/>
          <w:lang w:eastAsia="en-US"/>
        </w:rPr>
        <w:t>6 do SWZ</w:t>
      </w:r>
    </w:p>
    <w:p w14:paraId="3499108C" w14:textId="3A51A6BD" w:rsidR="00E773AC" w:rsidRPr="00D71C7C" w:rsidRDefault="000C487F" w:rsidP="000C487F">
      <w:pPr>
        <w:spacing w:after="200" w:line="252" w:lineRule="auto"/>
        <w:ind w:left="284" w:hanging="284"/>
        <w:contextualSpacing/>
        <w:jc w:val="both"/>
        <w:rPr>
          <w:rFonts w:asciiTheme="majorHAnsi" w:eastAsiaTheme="majorEastAsia" w:hAnsiTheme="majorHAnsi" w:cstheme="majorBidi"/>
          <w:b/>
          <w:lang w:eastAsia="en-US"/>
        </w:rPr>
      </w:pPr>
      <w:r w:rsidRPr="00D71C7C">
        <w:rPr>
          <w:rFonts w:asciiTheme="majorHAnsi" w:eastAsiaTheme="majorEastAsia" w:hAnsiTheme="majorHAnsi" w:cstheme="majorBidi"/>
          <w:lang w:eastAsia="en-US"/>
        </w:rPr>
        <w:t>-  Szczegółow</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Specyfikacj</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Techniczn</w:t>
      </w:r>
      <w:r w:rsidR="005F1713" w:rsidRPr="00D71C7C">
        <w:rPr>
          <w:rFonts w:asciiTheme="majorHAnsi" w:eastAsiaTheme="majorEastAsia" w:hAnsiTheme="majorHAnsi" w:cstheme="majorBidi"/>
          <w:lang w:eastAsia="en-US"/>
        </w:rPr>
        <w:t>e</w:t>
      </w:r>
      <w:r w:rsidRPr="00D71C7C">
        <w:rPr>
          <w:rFonts w:asciiTheme="majorHAnsi" w:eastAsiaTheme="majorEastAsia" w:hAnsiTheme="majorHAnsi" w:cstheme="majorBidi"/>
          <w:lang w:eastAsia="en-US"/>
        </w:rPr>
        <w:t xml:space="preserve"> W</w:t>
      </w:r>
      <w:r w:rsidRPr="00D71C7C">
        <w:rPr>
          <w:rFonts w:ascii="Cambria" w:hAnsi="Cambria"/>
          <w:szCs w:val="20"/>
        </w:rPr>
        <w:t xml:space="preserve">ykonania i Odbioru Robót Budowlanych   </w:t>
      </w:r>
      <w:r w:rsidR="00A641FD" w:rsidRPr="00D71C7C">
        <w:rPr>
          <w:rFonts w:ascii="Cambria" w:hAnsi="Cambria"/>
          <w:szCs w:val="20"/>
        </w:rPr>
        <w:t xml:space="preserve">  </w:t>
      </w:r>
      <w:r w:rsidR="006F7455" w:rsidRPr="00D71C7C">
        <w:rPr>
          <w:rFonts w:ascii="Cambria" w:hAnsi="Cambria"/>
          <w:szCs w:val="20"/>
        </w:rPr>
        <w:t xml:space="preserve">    </w:t>
      </w:r>
      <w:r w:rsidR="005455F6" w:rsidRPr="00D71C7C">
        <w:rPr>
          <w:rFonts w:ascii="Cambria" w:hAnsi="Cambria"/>
          <w:szCs w:val="20"/>
        </w:rPr>
        <w:t xml:space="preserve"> </w:t>
      </w:r>
      <w:r w:rsidRPr="00D71C7C">
        <w:rPr>
          <w:rFonts w:ascii="Cambria" w:hAnsi="Cambria"/>
          <w:szCs w:val="20"/>
        </w:rPr>
        <w:t>(SSTWiORB)</w:t>
      </w:r>
      <w:r w:rsidR="00E773AC" w:rsidRPr="00D71C7C">
        <w:rPr>
          <w:rFonts w:asciiTheme="majorHAnsi" w:eastAsiaTheme="majorEastAsia" w:hAnsiTheme="majorHAnsi" w:cstheme="majorBidi"/>
          <w:lang w:eastAsia="en-US"/>
        </w:rPr>
        <w:t xml:space="preserve">- </w:t>
      </w:r>
      <w:r w:rsidR="00E773AC" w:rsidRPr="00D71C7C">
        <w:rPr>
          <w:rFonts w:asciiTheme="majorHAnsi" w:eastAsiaTheme="majorEastAsia" w:hAnsiTheme="majorHAnsi" w:cstheme="majorBidi"/>
          <w:b/>
          <w:lang w:eastAsia="en-US"/>
        </w:rPr>
        <w:t xml:space="preserve">załącznik nr </w:t>
      </w:r>
      <w:r w:rsidR="005A25FA" w:rsidRPr="00D71C7C">
        <w:rPr>
          <w:rFonts w:asciiTheme="majorHAnsi" w:eastAsiaTheme="majorEastAsia" w:hAnsiTheme="majorHAnsi" w:cstheme="majorBidi"/>
          <w:b/>
          <w:lang w:eastAsia="en-US"/>
        </w:rPr>
        <w:t>7</w:t>
      </w:r>
      <w:r w:rsidR="00E773AC" w:rsidRPr="00D71C7C">
        <w:rPr>
          <w:rFonts w:asciiTheme="majorHAnsi" w:eastAsiaTheme="majorEastAsia" w:hAnsiTheme="majorHAnsi" w:cstheme="majorBidi"/>
          <w:b/>
          <w:lang w:eastAsia="en-US"/>
        </w:rPr>
        <w:t xml:space="preserve"> do SWZ</w:t>
      </w:r>
    </w:p>
    <w:p w14:paraId="4EC0C5F7" w14:textId="424DC8A9" w:rsidR="005A25FA" w:rsidRPr="00D71C7C" w:rsidRDefault="00770186" w:rsidP="005A25FA">
      <w:pPr>
        <w:numPr>
          <w:ilvl w:val="0"/>
          <w:numId w:val="4"/>
        </w:numPr>
        <w:spacing w:after="200" w:line="252" w:lineRule="auto"/>
        <w:contextualSpacing/>
        <w:jc w:val="both"/>
        <w:rPr>
          <w:rFonts w:asciiTheme="majorHAnsi" w:eastAsiaTheme="majorEastAsia" w:hAnsiTheme="majorHAnsi" w:cstheme="majorBidi"/>
          <w:bCs/>
          <w:lang w:eastAsia="en-US"/>
        </w:rPr>
      </w:pPr>
      <w:r w:rsidRPr="00D71C7C">
        <w:rPr>
          <w:rFonts w:asciiTheme="majorHAnsi" w:eastAsiaTheme="majorEastAsia" w:hAnsiTheme="majorHAnsi" w:cstheme="majorBidi"/>
          <w:bCs/>
          <w:lang w:eastAsia="en-US"/>
        </w:rPr>
        <w:t>przedmiar</w:t>
      </w:r>
      <w:r w:rsidR="005A25FA" w:rsidRPr="00D71C7C">
        <w:rPr>
          <w:rFonts w:asciiTheme="majorHAnsi" w:eastAsiaTheme="majorEastAsia" w:hAnsiTheme="majorHAnsi" w:cstheme="majorBidi"/>
          <w:bCs/>
          <w:lang w:eastAsia="en-US"/>
        </w:rPr>
        <w:t xml:space="preserve"> robót</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8 do SWZ</w:t>
      </w:r>
    </w:p>
    <w:p w14:paraId="54776DF8" w14:textId="3C07765D" w:rsidR="005A25FA" w:rsidRPr="00D71C7C" w:rsidRDefault="008C2449" w:rsidP="005A25FA">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bCs/>
          <w:lang w:eastAsia="en-US"/>
        </w:rPr>
        <w:t xml:space="preserve">pomocniczy </w:t>
      </w:r>
      <w:r w:rsidR="000C38BE" w:rsidRPr="00D71C7C">
        <w:rPr>
          <w:rFonts w:asciiTheme="majorHAnsi" w:eastAsiaTheme="majorEastAsia" w:hAnsiTheme="majorHAnsi" w:cstheme="majorBidi"/>
          <w:bCs/>
          <w:lang w:eastAsia="en-US"/>
        </w:rPr>
        <w:t>kosztorys ofertow</w:t>
      </w:r>
      <w:r w:rsidRPr="00D71C7C">
        <w:rPr>
          <w:rFonts w:asciiTheme="majorHAnsi" w:eastAsiaTheme="majorEastAsia" w:hAnsiTheme="majorHAnsi" w:cstheme="majorBidi"/>
          <w:bCs/>
          <w:lang w:eastAsia="en-US"/>
        </w:rPr>
        <w:t>y</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9 do SWZ</w:t>
      </w:r>
    </w:p>
    <w:p w14:paraId="1DAD95AD" w14:textId="72F4FBC0" w:rsidR="00E773AC" w:rsidRPr="00D71C7C" w:rsidRDefault="00396BBF" w:rsidP="00E148E5">
      <w:pPr>
        <w:numPr>
          <w:ilvl w:val="0"/>
          <w:numId w:val="4"/>
        </w:numPr>
        <w:spacing w:after="200" w:line="252" w:lineRule="auto"/>
        <w:contextualSpacing/>
        <w:jc w:val="both"/>
        <w:rPr>
          <w:rFonts w:asciiTheme="majorHAnsi" w:eastAsiaTheme="majorEastAsia" w:hAnsiTheme="majorHAnsi" w:cstheme="majorBidi"/>
          <w:b/>
          <w:bCs/>
          <w:lang w:eastAsia="en-US"/>
        </w:rPr>
      </w:pPr>
      <w:r w:rsidRPr="00D71C7C">
        <w:rPr>
          <w:rFonts w:asciiTheme="majorHAnsi" w:eastAsiaTheme="majorEastAsia" w:hAnsiTheme="majorHAnsi" w:cstheme="majorBidi"/>
          <w:lang w:eastAsia="en-US"/>
        </w:rPr>
        <w:t>dokumentacja techniczna</w:t>
      </w:r>
      <w:r w:rsidR="005A25FA" w:rsidRPr="00D71C7C">
        <w:rPr>
          <w:rFonts w:asciiTheme="majorHAnsi" w:eastAsiaTheme="majorEastAsia" w:hAnsiTheme="majorHAnsi" w:cstheme="majorBidi"/>
          <w:b/>
          <w:lang w:eastAsia="en-US"/>
        </w:rPr>
        <w:t xml:space="preserve"> </w:t>
      </w:r>
      <w:r w:rsidR="005A25FA" w:rsidRPr="00D71C7C">
        <w:rPr>
          <w:rFonts w:asciiTheme="majorHAnsi" w:eastAsiaTheme="majorEastAsia" w:hAnsiTheme="majorHAnsi" w:cstheme="majorBidi"/>
          <w:lang w:eastAsia="en-US"/>
        </w:rPr>
        <w:t xml:space="preserve">– </w:t>
      </w:r>
      <w:r w:rsidR="005A25FA" w:rsidRPr="00D71C7C">
        <w:rPr>
          <w:rFonts w:asciiTheme="majorHAnsi" w:eastAsiaTheme="majorEastAsia" w:hAnsiTheme="majorHAnsi" w:cstheme="majorBidi"/>
          <w:b/>
          <w:lang w:eastAsia="en-US"/>
        </w:rPr>
        <w:t>załącznik nr 10 do SWZ</w:t>
      </w:r>
    </w:p>
    <w:p w14:paraId="3B6AF1A8" w14:textId="77777777" w:rsidR="00396BBF" w:rsidRPr="00D71C7C" w:rsidRDefault="00396BBF" w:rsidP="00396BBF">
      <w:pPr>
        <w:spacing w:after="200" w:line="252" w:lineRule="auto"/>
        <w:ind w:left="360"/>
        <w:contextualSpacing/>
        <w:jc w:val="both"/>
        <w:rPr>
          <w:rFonts w:asciiTheme="majorHAnsi" w:eastAsiaTheme="majorEastAsia" w:hAnsiTheme="majorHAnsi" w:cstheme="majorBidi"/>
          <w:b/>
          <w:bCs/>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DF74A8">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t>
      </w:r>
      <w:r w:rsidRPr="00773D17">
        <w:rPr>
          <w:rFonts w:asciiTheme="majorHAnsi" w:eastAsiaTheme="majorEastAsia" w:hAnsiTheme="majorHAnsi" w:cstheme="majorBidi"/>
          <w:lang w:eastAsia="en-US"/>
        </w:rPr>
        <w:t xml:space="preserve">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 xml:space="preserve">skutkować </w:t>
      </w:r>
      <w:r w:rsidRPr="0049696A">
        <w:rPr>
          <w:rFonts w:asciiTheme="majorHAnsi" w:eastAsiaTheme="majorEastAsia" w:hAnsiTheme="majorHAnsi" w:cstheme="majorBidi"/>
          <w:b/>
          <w:lang w:eastAsia="en-US"/>
        </w:rPr>
        <w:t>odrzuce</w:t>
      </w:r>
      <w:r w:rsidR="00A87478" w:rsidRPr="0049696A">
        <w:rPr>
          <w:rFonts w:asciiTheme="majorHAnsi" w:eastAsiaTheme="majorEastAsia" w:hAnsiTheme="majorHAnsi" w:cstheme="majorBidi"/>
          <w:b/>
          <w:lang w:eastAsia="en-US"/>
        </w:rPr>
        <w:t>niem oferty</w:t>
      </w:r>
      <w:r w:rsidR="00A87478" w:rsidRPr="00773D17">
        <w:rPr>
          <w:rFonts w:asciiTheme="majorHAnsi" w:eastAsiaTheme="majorEastAsia" w:hAnsiTheme="majorHAnsi" w:cstheme="majorBidi"/>
          <w:lang w:eastAsia="en-US"/>
        </w:rPr>
        <w:t xml:space="preserve">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49696A" w:rsidRDefault="00EC45FB" w:rsidP="00FB46D7">
      <w:pPr>
        <w:pStyle w:val="Akapitzlist"/>
        <w:numPr>
          <w:ilvl w:val="0"/>
          <w:numId w:val="77"/>
        </w:numPr>
        <w:spacing w:after="200" w:line="252" w:lineRule="auto"/>
        <w:contextualSpacing/>
        <w:jc w:val="both"/>
        <w:rPr>
          <w:rFonts w:asciiTheme="majorHAnsi" w:eastAsiaTheme="majorEastAsia" w:hAnsiTheme="majorHAnsi" w:cstheme="majorBidi"/>
          <w:b/>
          <w:lang w:eastAsia="en-US"/>
        </w:rPr>
      </w:pPr>
      <w:r w:rsidRPr="0049696A">
        <w:rPr>
          <w:rFonts w:asciiTheme="majorHAnsi" w:eastAsiaTheme="majorEastAsia" w:hAnsiTheme="majorHAnsi" w:cstheme="majorBidi"/>
          <w:b/>
          <w:lang w:eastAsia="en-US"/>
        </w:rPr>
        <w:t>Gwarancja i rękojmia</w:t>
      </w:r>
    </w:p>
    <w:p w14:paraId="59AE7E28" w14:textId="7E5921FF"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gwarancji na wykonany przedmiot umowy – </w:t>
      </w:r>
      <w:r w:rsidR="000C487F" w:rsidRPr="005D09D2">
        <w:rPr>
          <w:rFonts w:asciiTheme="majorHAnsi" w:eastAsiaTheme="majorEastAsia" w:hAnsiTheme="majorHAnsi" w:cstheme="majorBidi"/>
          <w:lang w:eastAsia="en-US"/>
        </w:rPr>
        <w:t>max. 60</w:t>
      </w:r>
      <w:r w:rsidR="001C6A9E" w:rsidRPr="005D09D2">
        <w:rPr>
          <w:rFonts w:asciiTheme="majorHAnsi" w:eastAsiaTheme="majorEastAsia" w:hAnsiTheme="majorHAnsi" w:cstheme="majorBidi"/>
          <w:lang w:eastAsia="en-US"/>
        </w:rPr>
        <w:t xml:space="preserve"> </w:t>
      </w:r>
      <w:r w:rsidRPr="005D09D2">
        <w:rPr>
          <w:rFonts w:asciiTheme="majorHAnsi" w:eastAsiaTheme="majorEastAsia" w:hAnsiTheme="majorHAnsi" w:cstheme="majorBidi"/>
          <w:lang w:eastAsia="en-US"/>
        </w:rPr>
        <w:t xml:space="preserve">miesięcy. </w:t>
      </w:r>
    </w:p>
    <w:p w14:paraId="162AA33E" w14:textId="3609DD87" w:rsidR="00AA4F20" w:rsidRPr="005D09D2"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5D09D2">
        <w:rPr>
          <w:rFonts w:asciiTheme="majorHAnsi" w:eastAsiaTheme="majorEastAsia" w:hAnsiTheme="majorHAnsi" w:cstheme="majorBidi"/>
          <w:lang w:eastAsia="en-US"/>
        </w:rPr>
        <w:t xml:space="preserve">Wymagany okres rękojmi na wykonany przedmiot umowy </w:t>
      </w:r>
      <w:r w:rsidR="001C6A9E" w:rsidRPr="005D09D2">
        <w:rPr>
          <w:rFonts w:asciiTheme="majorHAnsi" w:eastAsiaTheme="majorEastAsia" w:hAnsiTheme="majorHAnsi" w:cstheme="majorBidi"/>
          <w:lang w:eastAsia="en-US"/>
        </w:rPr>
        <w:t xml:space="preserve">– </w:t>
      </w:r>
      <w:r w:rsidR="000C487F" w:rsidRPr="005D09D2">
        <w:rPr>
          <w:rFonts w:asciiTheme="majorHAnsi" w:eastAsiaTheme="majorEastAsia" w:hAnsiTheme="majorHAnsi" w:cstheme="majorBidi"/>
          <w:lang w:eastAsia="en-US"/>
        </w:rPr>
        <w:t xml:space="preserve">max. 60 </w:t>
      </w:r>
      <w:r w:rsidRPr="005D09D2">
        <w:rPr>
          <w:rFonts w:asciiTheme="majorHAnsi" w:eastAsiaTheme="majorEastAsia" w:hAnsiTheme="majorHAnsi" w:cstheme="majorBidi"/>
          <w:lang w:eastAsia="en-US"/>
        </w:rPr>
        <w:t>miesięcy</w:t>
      </w:r>
      <w:r w:rsidR="001C6A9E" w:rsidRPr="005D09D2">
        <w:rPr>
          <w:rFonts w:asciiTheme="majorHAnsi" w:eastAsiaTheme="majorEastAsia" w:hAnsiTheme="majorHAnsi" w:cstheme="majorBidi"/>
          <w:lang w:eastAsia="en-US"/>
        </w:rPr>
        <w:t>.</w:t>
      </w:r>
    </w:p>
    <w:p w14:paraId="4F817042" w14:textId="77777777" w:rsidR="00447382" w:rsidRPr="00435C83" w:rsidRDefault="00447382" w:rsidP="00BD58B8">
      <w:pPr>
        <w:jc w:val="both"/>
        <w:rPr>
          <w:rFonts w:asciiTheme="majorHAnsi" w:hAnsiTheme="majorHAnsi"/>
          <w:b/>
        </w:rPr>
      </w:pPr>
    </w:p>
    <w:p w14:paraId="6CCABE84" w14:textId="0C38291D" w:rsidR="00447382" w:rsidRPr="00DF74A8" w:rsidRDefault="00447382" w:rsidP="00FB46D7">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5A77A8AD" w:rsidR="0049696A" w:rsidRPr="00665775" w:rsidRDefault="0049696A" w:rsidP="00FB46D7">
      <w:pPr>
        <w:pStyle w:val="Akapitzlist"/>
        <w:numPr>
          <w:ilvl w:val="0"/>
          <w:numId w:val="39"/>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Jeśli w dokumentacji projektowej, na rysunkach, zostało wskazane pochodzenie (marka, znak towarowy, producent, dostawca) materiałów lub normy, aprobaty, specyfikacje i systemy, o których mowa w art. 99 ust. 5 p.z.p., 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FB46D7">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FB46D7">
      <w:pPr>
        <w:pStyle w:val="Akapitzlist"/>
        <w:numPr>
          <w:ilvl w:val="0"/>
          <w:numId w:val="37"/>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7E35B82D" w14:textId="20C51CB7" w:rsidR="0099534A" w:rsidRPr="0099534A" w:rsidRDefault="007515D3" w:rsidP="00FB46D7">
      <w:pPr>
        <w:pStyle w:val="Akapitzlist"/>
        <w:numPr>
          <w:ilvl w:val="0"/>
          <w:numId w:val="37"/>
        </w:numPr>
        <w:jc w:val="both"/>
        <w:rPr>
          <w:rFonts w:asciiTheme="majorHAnsi" w:hAnsiTheme="majorHAnsi"/>
          <w:b/>
        </w:rPr>
      </w:pPr>
      <w:r w:rsidRPr="0099534A">
        <w:rPr>
          <w:rFonts w:asciiTheme="majorHAnsi" w:hAnsiTheme="majorHAnsi"/>
        </w:rPr>
        <w:lastRenderedPageBreak/>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44EB5B77" w14:textId="77777777" w:rsidR="0099534A" w:rsidRDefault="0099534A" w:rsidP="0099534A">
      <w:pPr>
        <w:autoSpaceDE w:val="0"/>
        <w:autoSpaceDN w:val="0"/>
        <w:adjustRightInd w:val="0"/>
        <w:jc w:val="both"/>
        <w:rPr>
          <w:rFonts w:asciiTheme="majorHAnsi" w:hAnsiTheme="majorHAnsi"/>
        </w:rPr>
      </w:pPr>
    </w:p>
    <w:p w14:paraId="4447CE0B" w14:textId="09BEA554"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A233EA">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t>
      </w:r>
      <w:r w:rsidRPr="00DF74A8">
        <w:rPr>
          <w:rFonts w:ascii="Cambria" w:hAnsi="Cambria"/>
        </w:rPr>
        <w:t xml:space="preserve">wskazane w §1 ust. 3 </w:t>
      </w:r>
      <w:r w:rsidR="00222419">
        <w:rPr>
          <w:rFonts w:ascii="Cambria" w:hAnsi="Cambria"/>
        </w:rPr>
        <w:t xml:space="preserve">projektowanych postanowieniach </w:t>
      </w:r>
      <w:r w:rsidRPr="00DF74A8">
        <w:rPr>
          <w:rFonts w:ascii="Cambria" w:hAnsi="Cambria"/>
        </w:rPr>
        <w:t>umowy</w:t>
      </w:r>
      <w:r w:rsidR="00A233EA" w:rsidRPr="00DF74A8">
        <w:rPr>
          <w:rFonts w:ascii="Cambria" w:hAnsi="Cambria"/>
        </w:rPr>
        <w:t xml:space="preserve"> </w:t>
      </w:r>
      <w:r w:rsidR="00A233EA" w:rsidRPr="002B2893">
        <w:rPr>
          <w:rFonts w:ascii="Cambria" w:hAnsi="Cambria"/>
        </w:rPr>
        <w:t>(</w:t>
      </w:r>
      <w:r w:rsidR="00A233EA" w:rsidRPr="002B2893">
        <w:rPr>
          <w:rFonts w:ascii="Cambria" w:hAnsi="Cambria"/>
          <w:b/>
        </w:rPr>
        <w:t xml:space="preserve">załącznik nr </w:t>
      </w:r>
      <w:r w:rsidR="00AD4FF1" w:rsidRPr="002B2893">
        <w:rPr>
          <w:rFonts w:ascii="Cambria" w:hAnsi="Cambria"/>
          <w:b/>
        </w:rPr>
        <w:t>6 do SWZ</w:t>
      </w:r>
      <w:r w:rsidR="00A233EA" w:rsidRPr="002B2893">
        <w:rPr>
          <w:rFonts w:ascii="Cambria" w:hAnsi="Cambria"/>
        </w:rPr>
        <w:t>)</w:t>
      </w:r>
      <w:r w:rsidRPr="002B2893">
        <w:rPr>
          <w:rFonts w:ascii="Cambria" w:hAnsi="Cambria"/>
        </w:rPr>
        <w:t xml:space="preserve">. </w:t>
      </w:r>
      <w:r w:rsidRPr="00A233EA">
        <w:rPr>
          <w:rFonts w:ascii="Cambria" w:hAnsi="Cambria"/>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76F9977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D8254A"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16FC8449"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AB39B5"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16 ust. 1 pkt 1) lit. i) niniejszej umowy.</w:t>
      </w:r>
    </w:p>
    <w:p w14:paraId="0353791E" w14:textId="77777777" w:rsid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345A33AA" w:rsidR="0099534A" w:rsidRPr="000A1AC4" w:rsidRDefault="0099534A" w:rsidP="00FB46D7">
      <w:pPr>
        <w:pStyle w:val="Akapitzlist"/>
        <w:numPr>
          <w:ilvl w:val="0"/>
          <w:numId w:val="38"/>
        </w:numPr>
        <w:autoSpaceDE w:val="0"/>
        <w:autoSpaceDN w:val="0"/>
        <w:adjustRightInd w:val="0"/>
        <w:ind w:left="567" w:hanging="283"/>
        <w:jc w:val="both"/>
        <w:rPr>
          <w:rFonts w:ascii="Cambria" w:hAnsi="Cambria"/>
        </w:rPr>
      </w:pPr>
      <w:r w:rsidRPr="000A1AC4">
        <w:rPr>
          <w:rFonts w:ascii="Cambria" w:hAnsi="Cambria"/>
        </w:rPr>
        <w:t xml:space="preserve">W uzasadnionych przypadkach, z przyczyn niezależnych od Wykonawcy lub Podwykonawcy, możliwe jest zastąpienie osoby lub osób wskazanych w </w:t>
      </w:r>
      <w:r w:rsidRPr="000A1AC4">
        <w:rPr>
          <w:rFonts w:ascii="Cambria" w:hAnsi="Cambria"/>
        </w:rPr>
        <w:lastRenderedPageBreak/>
        <w:t>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BB5FC9F" w:rsidR="00B07F86" w:rsidRPr="00773D17" w:rsidRDefault="00B07F86" w:rsidP="000A1AC4">
      <w:pPr>
        <w:jc w:val="both"/>
        <w:rPr>
          <w:rFonts w:asciiTheme="majorHAnsi" w:eastAsiaTheme="majorEastAsia" w:hAnsiTheme="majorHAnsi" w:cstheme="majorBidi"/>
          <w:i/>
          <w:color w:val="002060"/>
          <w:lang w:eastAsia="en-US"/>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Pr="00773D17" w:rsidRDefault="00020159" w:rsidP="000A1AC4">
      <w:pPr>
        <w:jc w:val="both"/>
        <w:rPr>
          <w:rFonts w:asciiTheme="majorHAnsi" w:hAnsiTheme="majorHAnsi"/>
        </w:rPr>
      </w:pPr>
    </w:p>
    <w:p w14:paraId="37F8EB5C" w14:textId="44213F61" w:rsidR="00AA4F20" w:rsidRPr="00773D17" w:rsidRDefault="00EC45FB"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33CF5BE" w14:textId="3AB94260" w:rsidR="00332896" w:rsidRPr="00332896" w:rsidRDefault="00AA4F20" w:rsidP="00FB46D7">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Zamawiający wymaga</w:t>
      </w:r>
      <w:r w:rsidR="000F0283" w:rsidRPr="00332896">
        <w:rPr>
          <w:rFonts w:asciiTheme="majorHAnsi" w:eastAsiaTheme="majorEastAsia" w:hAnsiTheme="majorHAnsi" w:cstheme="majorBidi"/>
          <w:lang w:eastAsia="en-US"/>
        </w:rPr>
        <w:t>,</w:t>
      </w:r>
      <w:r w:rsidRPr="00332896">
        <w:rPr>
          <w:rFonts w:asciiTheme="majorHAnsi" w:eastAsiaTheme="majorEastAsia" w:hAnsiTheme="majorHAnsi" w:cstheme="majorBidi"/>
          <w:lang w:eastAsia="en-US"/>
        </w:rPr>
        <w:t xml:space="preserve"> aby zamówienie zostało wykonane </w:t>
      </w:r>
      <w:r w:rsidR="00332896" w:rsidRPr="00332896">
        <w:rPr>
          <w:rFonts w:asciiTheme="majorHAnsi" w:eastAsiaTheme="majorEastAsia" w:hAnsiTheme="majorHAnsi" w:cstheme="majorBidi"/>
          <w:lang w:eastAsia="en-US"/>
        </w:rPr>
        <w:t>w terminie</w:t>
      </w:r>
      <w:r w:rsidR="00AE3CA1">
        <w:rPr>
          <w:rFonts w:asciiTheme="majorHAnsi" w:eastAsiaTheme="majorEastAsia" w:hAnsiTheme="majorHAnsi" w:cstheme="majorBidi"/>
          <w:lang w:eastAsia="en-US"/>
        </w:rPr>
        <w:t xml:space="preserve"> do</w:t>
      </w:r>
      <w:r w:rsidR="00332896" w:rsidRPr="00332896">
        <w:rPr>
          <w:rFonts w:asciiTheme="majorHAnsi" w:eastAsiaTheme="majorEastAsia" w:hAnsiTheme="majorHAnsi" w:cstheme="majorBidi"/>
          <w:b/>
          <w:lang w:eastAsia="en-US"/>
        </w:rPr>
        <w:t xml:space="preserve"> 6 miesięcy od dnia podpisania umowy.</w:t>
      </w:r>
    </w:p>
    <w:p w14:paraId="047A9BB2" w14:textId="45B25CF3" w:rsidR="00AE3CA1" w:rsidRPr="009557FF" w:rsidRDefault="00020159" w:rsidP="00AE3CA1">
      <w:pPr>
        <w:pStyle w:val="Akapitzlist"/>
        <w:numPr>
          <w:ilvl w:val="0"/>
          <w:numId w:val="42"/>
        </w:numPr>
        <w:ind w:left="284" w:hanging="284"/>
        <w:jc w:val="both"/>
        <w:rPr>
          <w:rFonts w:asciiTheme="majorHAnsi" w:eastAsiaTheme="majorEastAsia" w:hAnsiTheme="majorHAnsi" w:cstheme="majorBidi"/>
          <w:b/>
          <w:bCs/>
          <w:lang w:eastAsia="en-US"/>
        </w:rPr>
      </w:pPr>
      <w:r w:rsidRPr="00332896">
        <w:rPr>
          <w:rFonts w:asciiTheme="majorHAnsi" w:eastAsiaTheme="majorEastAsia" w:hAnsiTheme="majorHAnsi" w:cstheme="majorBidi"/>
          <w:lang w:eastAsia="en-US"/>
        </w:rPr>
        <w:t xml:space="preserve">Szczegółowe zagadnienia dotyczące terminu realizacji umowy uregulowane są we </w:t>
      </w:r>
      <w:r w:rsidR="00222419" w:rsidRPr="00332896">
        <w:rPr>
          <w:rFonts w:asciiTheme="majorHAnsi" w:eastAsiaTheme="majorEastAsia" w:hAnsiTheme="majorHAnsi" w:cstheme="majorBidi"/>
          <w:lang w:eastAsia="en-US"/>
        </w:rPr>
        <w:t>projektowanych postanowieniach</w:t>
      </w:r>
      <w:r w:rsidRPr="00332896">
        <w:rPr>
          <w:rFonts w:asciiTheme="majorHAnsi" w:eastAsiaTheme="majorEastAsia" w:hAnsiTheme="majorHAnsi" w:cstheme="majorBidi"/>
          <w:lang w:eastAsia="en-US"/>
        </w:rPr>
        <w:t xml:space="preserve"> umowy, stanowiącym</w:t>
      </w:r>
      <w:r w:rsidR="00222419" w:rsidRPr="00332896">
        <w:rPr>
          <w:rFonts w:asciiTheme="majorHAnsi" w:eastAsiaTheme="majorEastAsia" w:hAnsiTheme="majorHAnsi" w:cstheme="majorBidi"/>
          <w:lang w:eastAsia="en-US"/>
        </w:rPr>
        <w:t>i</w:t>
      </w:r>
      <w:r w:rsidRPr="00332896">
        <w:rPr>
          <w:rFonts w:asciiTheme="majorHAnsi" w:eastAsiaTheme="majorEastAsia" w:hAnsiTheme="majorHAnsi" w:cstheme="majorBidi"/>
          <w:lang w:eastAsia="en-US"/>
        </w:rPr>
        <w:t xml:space="preserve"> </w:t>
      </w:r>
      <w:r w:rsidRPr="00332896">
        <w:rPr>
          <w:rFonts w:asciiTheme="majorHAnsi" w:eastAsiaTheme="majorEastAsia" w:hAnsiTheme="majorHAnsi" w:cstheme="majorBidi"/>
          <w:b/>
          <w:bCs/>
          <w:lang w:eastAsia="en-US"/>
        </w:rPr>
        <w:t>załącznik nr 6 do SWZ</w:t>
      </w:r>
    </w:p>
    <w:p w14:paraId="3037F29E" w14:textId="4B7E256D" w:rsidR="00EC45FB" w:rsidRPr="007D3490"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FB46D7">
      <w:pPr>
        <w:numPr>
          <w:ilvl w:val="0"/>
          <w:numId w:val="4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FB46D7">
      <w:pPr>
        <w:pStyle w:val="Akapitzlist"/>
        <w:numPr>
          <w:ilvl w:val="0"/>
          <w:numId w:val="43"/>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2410F3A4" w14:textId="5EC7380F" w:rsidR="00C33307" w:rsidRPr="005F37D7" w:rsidRDefault="002E2F67" w:rsidP="00FB46D7">
      <w:pPr>
        <w:numPr>
          <w:ilvl w:val="0"/>
          <w:numId w:val="26"/>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technicznej lub zawodowej</w:t>
      </w:r>
      <w:r w:rsidR="00484329">
        <w:rPr>
          <w:rFonts w:asciiTheme="majorHAnsi" w:eastAsiaTheme="majorEastAsia" w:hAnsiTheme="majorHAnsi" w:cstheme="majorBidi"/>
          <w:b/>
          <w:lang w:eastAsia="en-US"/>
        </w:rPr>
        <w:t xml:space="preserve">: </w:t>
      </w:r>
      <w:r w:rsidR="00C33307" w:rsidRPr="00484329">
        <w:rPr>
          <w:rFonts w:asciiTheme="majorHAnsi" w:hAnsiTheme="majorHAnsi"/>
          <w:szCs w:val="20"/>
        </w:rPr>
        <w:t xml:space="preserve">Wykonawca spełni warunek, jeżeli </w:t>
      </w:r>
      <w:r w:rsidR="00C33307" w:rsidRPr="005F37D7">
        <w:rPr>
          <w:rFonts w:asciiTheme="majorHAnsi" w:hAnsiTheme="majorHAnsi"/>
          <w:szCs w:val="20"/>
        </w:rPr>
        <w:t>wykaże że:</w:t>
      </w:r>
    </w:p>
    <w:p w14:paraId="5A834869" w14:textId="7C233562" w:rsidR="003A6420" w:rsidRPr="00D71C7C" w:rsidRDefault="00C33307" w:rsidP="00FB46D7">
      <w:pPr>
        <w:pStyle w:val="Akapitzlist"/>
        <w:numPr>
          <w:ilvl w:val="0"/>
          <w:numId w:val="44"/>
        </w:numPr>
        <w:ind w:left="993" w:hanging="219"/>
        <w:jc w:val="both"/>
        <w:rPr>
          <w:rFonts w:asciiTheme="majorHAnsi" w:eastAsiaTheme="minorHAnsi" w:hAnsiTheme="majorHAnsi"/>
          <w:lang w:eastAsia="en-US"/>
        </w:rPr>
      </w:pPr>
      <w:r w:rsidRPr="005F37D7">
        <w:rPr>
          <w:rFonts w:asciiTheme="majorHAnsi" w:hAnsiTheme="majorHAnsi"/>
          <w:szCs w:val="20"/>
        </w:rPr>
        <w:t xml:space="preserve">w okresie ostatnich 5 lat przed upływem terminu składania ofert, a jeżeli okres </w:t>
      </w:r>
      <w:r w:rsidRPr="005F01AC">
        <w:rPr>
          <w:rFonts w:asciiTheme="majorHAnsi" w:hAnsiTheme="majorHAnsi"/>
          <w:szCs w:val="20"/>
        </w:rPr>
        <w:t xml:space="preserve">prowadzenia działalności jest krótszy - </w:t>
      </w:r>
      <w:r w:rsidR="00484329" w:rsidRPr="00D71C7C">
        <w:rPr>
          <w:rFonts w:asciiTheme="majorHAnsi" w:hAnsiTheme="majorHAnsi"/>
          <w:szCs w:val="20"/>
        </w:rPr>
        <w:t>w tym okresie, na drogach kategorii: gminnej, powiatowej, wojewó</w:t>
      </w:r>
      <w:r w:rsidR="0080092E" w:rsidRPr="00D71C7C">
        <w:rPr>
          <w:rFonts w:asciiTheme="majorHAnsi" w:hAnsiTheme="majorHAnsi"/>
          <w:szCs w:val="20"/>
        </w:rPr>
        <w:t xml:space="preserve">dzkiej lub krajowej, </w:t>
      </w:r>
      <w:r w:rsidRPr="00D71C7C">
        <w:rPr>
          <w:rFonts w:asciiTheme="majorHAnsi" w:hAnsiTheme="majorHAnsi"/>
          <w:szCs w:val="20"/>
        </w:rPr>
        <w:t>wykonał należycie co</w:t>
      </w:r>
      <w:r w:rsidR="005F37D7" w:rsidRPr="00D71C7C">
        <w:rPr>
          <w:rFonts w:asciiTheme="majorHAnsi" w:hAnsiTheme="majorHAnsi"/>
          <w:szCs w:val="20"/>
        </w:rPr>
        <w:t xml:space="preserve"> najmniej</w:t>
      </w:r>
      <w:r w:rsidRPr="00D71C7C">
        <w:rPr>
          <w:rFonts w:asciiTheme="majorHAnsi" w:hAnsiTheme="majorHAnsi"/>
          <w:szCs w:val="20"/>
        </w:rPr>
        <w:t xml:space="preserve"> </w:t>
      </w:r>
      <w:r w:rsidR="009557FF" w:rsidRPr="00D71C7C">
        <w:rPr>
          <w:rFonts w:asciiTheme="majorHAnsi" w:hAnsiTheme="majorHAnsi"/>
        </w:rPr>
        <w:t xml:space="preserve">jeden </w:t>
      </w:r>
      <w:r w:rsidR="00D71C7C" w:rsidRPr="00D71C7C">
        <w:rPr>
          <w:rFonts w:asciiTheme="majorHAnsi" w:hAnsiTheme="majorHAnsi"/>
        </w:rPr>
        <w:t xml:space="preserve">chodnik lub jedną budowę/przebudowę drogi </w:t>
      </w:r>
      <w:r w:rsidR="00A302DD">
        <w:rPr>
          <w:rFonts w:asciiTheme="majorHAnsi" w:hAnsiTheme="majorHAnsi"/>
        </w:rPr>
        <w:t xml:space="preserve">o nawierzchni asfaltowej </w:t>
      </w:r>
      <w:r w:rsidR="00D71C7C" w:rsidRPr="00D71C7C">
        <w:rPr>
          <w:rFonts w:asciiTheme="majorHAnsi" w:hAnsiTheme="majorHAnsi"/>
        </w:rPr>
        <w:t>o powierzchni 700 m</w:t>
      </w:r>
      <w:r w:rsidR="00D71C7C" w:rsidRPr="00D71C7C">
        <w:rPr>
          <w:rFonts w:asciiTheme="majorHAnsi" w:hAnsiTheme="majorHAnsi"/>
          <w:vertAlign w:val="superscript"/>
        </w:rPr>
        <w:t>2</w:t>
      </w:r>
      <w:r w:rsidR="005F37D7" w:rsidRPr="00D71C7C">
        <w:rPr>
          <w:rFonts w:asciiTheme="majorHAnsi" w:hAnsiTheme="majorHAnsi"/>
        </w:rPr>
        <w:t xml:space="preserve"> </w:t>
      </w:r>
      <w:r w:rsidR="00A302DD">
        <w:rPr>
          <w:rFonts w:asciiTheme="majorHAnsi" w:hAnsiTheme="majorHAnsi"/>
        </w:rPr>
        <w:t xml:space="preserve">każde </w:t>
      </w:r>
      <w:r w:rsidR="00484329" w:rsidRPr="00D71C7C">
        <w:rPr>
          <w:rFonts w:asciiTheme="majorHAnsi" w:eastAsiaTheme="minorHAnsi" w:hAnsiTheme="majorHAnsi"/>
          <w:lang w:eastAsia="en-US"/>
        </w:rPr>
        <w:t>(</w:t>
      </w:r>
      <w:r w:rsidR="0080092E" w:rsidRPr="00D71C7C">
        <w:rPr>
          <w:rFonts w:asciiTheme="majorHAnsi" w:eastAsiaTheme="minorHAnsi" w:hAnsiTheme="majorHAnsi"/>
          <w:b/>
          <w:bCs/>
          <w:lang w:eastAsia="en-US"/>
        </w:rPr>
        <w:t xml:space="preserve">Załącznik nr </w:t>
      </w:r>
      <w:r w:rsidR="0008796B" w:rsidRPr="00D71C7C">
        <w:rPr>
          <w:rFonts w:asciiTheme="majorHAnsi" w:eastAsiaTheme="minorHAnsi" w:hAnsiTheme="majorHAnsi"/>
          <w:b/>
          <w:bCs/>
          <w:lang w:eastAsia="en-US"/>
        </w:rPr>
        <w:t>4</w:t>
      </w:r>
      <w:r w:rsidR="0080092E" w:rsidRPr="00D71C7C">
        <w:rPr>
          <w:rFonts w:asciiTheme="majorHAnsi" w:eastAsiaTheme="minorHAnsi" w:hAnsiTheme="majorHAnsi"/>
          <w:b/>
          <w:bCs/>
          <w:lang w:eastAsia="en-US"/>
        </w:rPr>
        <w:t xml:space="preserve"> do S</w:t>
      </w:r>
      <w:r w:rsidR="00484329" w:rsidRPr="00D71C7C">
        <w:rPr>
          <w:rFonts w:asciiTheme="majorHAnsi" w:eastAsiaTheme="minorHAnsi" w:hAnsiTheme="majorHAnsi"/>
          <w:b/>
          <w:bCs/>
          <w:lang w:eastAsia="en-US"/>
        </w:rPr>
        <w:t>WZ</w:t>
      </w:r>
      <w:r w:rsidR="00484329" w:rsidRPr="00D71C7C">
        <w:rPr>
          <w:rFonts w:asciiTheme="majorHAnsi" w:eastAsiaTheme="minorHAnsi" w:hAnsiTheme="majorHAnsi"/>
          <w:lang w:eastAsia="en-US"/>
        </w:rPr>
        <w:t xml:space="preserve">). </w:t>
      </w:r>
    </w:p>
    <w:p w14:paraId="0407CDBB" w14:textId="77777777" w:rsidR="003A6420" w:rsidRPr="00D71C7C" w:rsidRDefault="003A6420" w:rsidP="003A6420">
      <w:pPr>
        <w:pStyle w:val="Akapitzlist"/>
        <w:ind w:left="993"/>
        <w:jc w:val="both"/>
        <w:rPr>
          <w:rFonts w:ascii="Cambria" w:eastAsiaTheme="minorHAnsi" w:hAnsi="Cambria"/>
          <w:lang w:eastAsia="en-US"/>
        </w:rPr>
      </w:pPr>
    </w:p>
    <w:p w14:paraId="53E6A0C4" w14:textId="77777777" w:rsidR="003A6420" w:rsidRPr="0085755E" w:rsidRDefault="00484329" w:rsidP="003A6420">
      <w:pPr>
        <w:pStyle w:val="Akapitzlist"/>
        <w:ind w:left="993"/>
        <w:jc w:val="both"/>
        <w:rPr>
          <w:rFonts w:ascii="Cambria" w:eastAsiaTheme="minorHAnsi" w:hAnsi="Cambria"/>
          <w:lang w:eastAsia="en-US"/>
        </w:rPr>
      </w:pPr>
      <w:r w:rsidRPr="0085755E">
        <w:rPr>
          <w:rFonts w:ascii="Cambria" w:eastAsiaTheme="minorHAnsi" w:hAnsi="Cambria"/>
          <w:lang w:eastAsia="en-US"/>
        </w:rPr>
        <w:lastRenderedPageBreak/>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4646B568" w14:textId="77777777" w:rsidR="00D140BC" w:rsidRPr="0085755E" w:rsidRDefault="00D140BC" w:rsidP="00D140BC">
      <w:pPr>
        <w:pStyle w:val="Akapitzlist"/>
        <w:ind w:left="993"/>
        <w:jc w:val="both"/>
        <w:rPr>
          <w:rFonts w:ascii="Cambria" w:eastAsiaTheme="minorHAnsi" w:hAnsi="Cambria"/>
          <w:b/>
          <w:bCs/>
          <w:lang w:eastAsia="en-US"/>
        </w:rPr>
      </w:pPr>
    </w:p>
    <w:p w14:paraId="14361C6E" w14:textId="77777777" w:rsidR="00D140BC" w:rsidRPr="0085755E" w:rsidRDefault="00D140BC" w:rsidP="00D140BC">
      <w:pPr>
        <w:pStyle w:val="Akapitzlist"/>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23E2037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Pod pojęciami „budowa”, „przebudowa” rozumie się pojęcia zde</w:t>
      </w:r>
      <w:r w:rsidR="0085755E" w:rsidRPr="0085755E">
        <w:rPr>
          <w:rFonts w:ascii="Cambria" w:eastAsiaTheme="minorHAnsi" w:hAnsi="Cambria"/>
          <w:lang w:eastAsia="en-US"/>
        </w:rPr>
        <w:t xml:space="preserve">finiowane odpowiednio </w:t>
      </w:r>
      <w:r w:rsidRPr="0085755E">
        <w:rPr>
          <w:rFonts w:ascii="Cambria" w:eastAsiaTheme="minorHAnsi" w:hAnsi="Cambria"/>
          <w:lang w:eastAsia="en-US"/>
        </w:rPr>
        <w:t>w art. 3 pkt. 6 i 7a ustawy z dnia 7 lipca 1994 r. Prawo budowlane (t.j. Dz. U. z 2020 r., poz.</w:t>
      </w:r>
      <w:r w:rsidR="0085755E" w:rsidRPr="0085755E">
        <w:rPr>
          <w:rFonts w:ascii="Cambria" w:eastAsiaTheme="minorHAnsi" w:hAnsi="Cambria"/>
          <w:lang w:eastAsia="en-US"/>
        </w:rPr>
        <w:t xml:space="preserve"> b</w:t>
      </w:r>
      <w:r w:rsidRPr="0085755E">
        <w:rPr>
          <w:rFonts w:ascii="Cambria" w:eastAsiaTheme="minorHAnsi" w:hAnsi="Cambria"/>
          <w:lang w:eastAsia="en-US"/>
        </w:rPr>
        <w:t>1333 z późn. zm.).</w:t>
      </w:r>
    </w:p>
    <w:p w14:paraId="11D5E45F"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Jeżeli Wykonawca wykazuje doświadc</w:t>
      </w:r>
      <w:r w:rsidR="0085755E" w:rsidRPr="0085755E">
        <w:rPr>
          <w:rFonts w:ascii="Cambria" w:eastAsiaTheme="minorHAnsi" w:hAnsi="Cambria"/>
          <w:lang w:eastAsia="en-US"/>
        </w:rPr>
        <w:t xml:space="preserve">zenie nabyte w ramach kontraktu </w:t>
      </w:r>
      <w:r w:rsidRPr="0085755E">
        <w:rPr>
          <w:rFonts w:ascii="Cambria" w:eastAsiaTheme="minorHAnsi" w:hAnsi="Cambria"/>
          <w:lang w:eastAsia="en-US"/>
        </w:rPr>
        <w:t>(zamówienia/umowy) realizowanego przez wykonawców wspólnie ubiegających się o</w:t>
      </w:r>
      <w:r w:rsidR="0085755E" w:rsidRPr="0085755E">
        <w:rPr>
          <w:rFonts w:ascii="Cambria" w:eastAsiaTheme="minorHAnsi" w:hAnsi="Cambria"/>
          <w:lang w:eastAsia="en-US"/>
        </w:rPr>
        <w:t xml:space="preserve"> </w:t>
      </w:r>
      <w:r w:rsidRPr="0085755E">
        <w:rPr>
          <w:rFonts w:ascii="Cambria" w:eastAsiaTheme="minorHAnsi" w:hAnsi="Cambria"/>
          <w:lang w:eastAsia="en-US"/>
        </w:rPr>
        <w:t>udzielenie zamówienia (konsorcjum), Zamawiający nie dopuszcza by Wykonawca polegał</w:t>
      </w:r>
      <w:r w:rsidR="0085755E" w:rsidRPr="0085755E">
        <w:rPr>
          <w:rFonts w:ascii="Cambria" w:eastAsiaTheme="minorHAnsi" w:hAnsi="Cambria"/>
          <w:lang w:eastAsia="en-US"/>
        </w:rPr>
        <w:t xml:space="preserve"> </w:t>
      </w:r>
      <w:r w:rsidRPr="0085755E">
        <w:rPr>
          <w:rFonts w:ascii="Cambria" w:eastAsiaTheme="minorHAnsi" w:hAnsi="Cambria"/>
          <w:lang w:eastAsia="en-US"/>
        </w:rPr>
        <w:t>na doświadczeniu grupy wykonawców, której był członkiem, jeżeli faktycznie i konkretnie</w:t>
      </w:r>
      <w:r w:rsidR="0085755E" w:rsidRPr="0085755E">
        <w:rPr>
          <w:rFonts w:ascii="Cambria" w:eastAsiaTheme="minorHAnsi" w:hAnsi="Cambria"/>
          <w:lang w:eastAsia="en-US"/>
        </w:rPr>
        <w:t xml:space="preserve"> </w:t>
      </w:r>
      <w:r w:rsidRPr="0085755E">
        <w:rPr>
          <w:rFonts w:ascii="Cambria" w:eastAsiaTheme="minorHAnsi" w:hAnsi="Cambria"/>
          <w:lang w:eastAsia="en-US"/>
        </w:rPr>
        <w:t>nie wykonywał wykazywanego zakresu prac. Zamawiający zastrzega możliwość zwrócenia</w:t>
      </w:r>
      <w:r w:rsidR="0085755E" w:rsidRPr="0085755E">
        <w:rPr>
          <w:rFonts w:ascii="Cambria" w:eastAsiaTheme="minorHAnsi" w:hAnsi="Cambria"/>
          <w:lang w:eastAsia="en-US"/>
        </w:rPr>
        <w:t xml:space="preserve"> </w:t>
      </w:r>
      <w:r w:rsidRPr="0085755E">
        <w:rPr>
          <w:rFonts w:ascii="Cambria" w:eastAsiaTheme="minorHAnsi" w:hAnsi="Cambria"/>
          <w:lang w:eastAsia="en-US"/>
        </w:rPr>
        <w:t>się do wykonawcy o wyjaśnienia w zakresie faktycznie konkretnie wykonywanego zakresu</w:t>
      </w:r>
      <w:r w:rsidR="0085755E" w:rsidRPr="0085755E">
        <w:rPr>
          <w:rFonts w:ascii="Cambria" w:eastAsiaTheme="minorHAnsi" w:hAnsi="Cambria"/>
          <w:lang w:eastAsia="en-US"/>
        </w:rPr>
        <w:t xml:space="preserve"> </w:t>
      </w:r>
      <w:r w:rsidRPr="0085755E">
        <w:rPr>
          <w:rFonts w:ascii="Cambria" w:eastAsiaTheme="minorHAnsi" w:hAnsi="Cambria"/>
          <w:lang w:eastAsia="en-US"/>
        </w:rPr>
        <w:t>prac oraz przedstawienia stosownych dowodów np. umowy konsorcjum, z której wynika</w:t>
      </w:r>
      <w:r w:rsidR="0085755E" w:rsidRPr="0085755E">
        <w:rPr>
          <w:rFonts w:ascii="Cambria" w:eastAsiaTheme="minorHAnsi" w:hAnsi="Cambria"/>
          <w:lang w:eastAsia="en-US"/>
        </w:rPr>
        <w:t xml:space="preserve"> </w:t>
      </w:r>
      <w:r w:rsidRPr="0085755E">
        <w:rPr>
          <w:rFonts w:ascii="Cambria" w:eastAsiaTheme="minorHAnsi" w:hAnsi="Cambria"/>
          <w:lang w:eastAsia="en-US"/>
        </w:rPr>
        <w:t>zakres obowiązków czy wystawionych przez wykonawcę faktur.</w:t>
      </w:r>
    </w:p>
    <w:p w14:paraId="354F9321" w14:textId="77777777" w:rsidR="0085755E"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Zamawiający uzna za spełniony warunek SWZ również w przypadku, gdy doświadczenie</w:t>
      </w:r>
      <w:r w:rsidR="0085755E" w:rsidRPr="0085755E">
        <w:rPr>
          <w:rFonts w:ascii="Cambria" w:eastAsiaTheme="minorHAnsi" w:hAnsi="Cambria"/>
          <w:lang w:eastAsia="en-US"/>
        </w:rPr>
        <w:t xml:space="preserve"> </w:t>
      </w:r>
      <w:r w:rsidRPr="0085755E">
        <w:rPr>
          <w:rFonts w:ascii="Cambria" w:eastAsiaTheme="minorHAnsi" w:hAnsi="Cambria"/>
          <w:lang w:eastAsia="en-US"/>
        </w:rPr>
        <w:t>wykazane przez Wykonawcę obejmuje szerszy zakres robót budowlanych od wymaganych</w:t>
      </w:r>
      <w:r w:rsidR="0085755E" w:rsidRPr="0085755E">
        <w:rPr>
          <w:rFonts w:ascii="Cambria" w:eastAsiaTheme="minorHAnsi" w:hAnsi="Cambria"/>
          <w:lang w:eastAsia="en-US"/>
        </w:rPr>
        <w:t xml:space="preserve"> </w:t>
      </w:r>
      <w:r w:rsidRPr="0085755E">
        <w:rPr>
          <w:rFonts w:ascii="Cambria" w:eastAsiaTheme="minorHAnsi" w:hAnsi="Cambria"/>
          <w:lang w:eastAsia="en-US"/>
        </w:rPr>
        <w:t>przez Zamawiającego.</w:t>
      </w:r>
    </w:p>
    <w:p w14:paraId="5C45410E" w14:textId="4C0B8871" w:rsidR="00D140BC" w:rsidRPr="0085755E" w:rsidRDefault="00D140BC" w:rsidP="00FB46D7">
      <w:pPr>
        <w:pStyle w:val="Akapitzlist"/>
        <w:numPr>
          <w:ilvl w:val="0"/>
          <w:numId w:val="45"/>
        </w:numPr>
        <w:ind w:left="1276" w:hanging="283"/>
        <w:jc w:val="both"/>
        <w:rPr>
          <w:rFonts w:ascii="Cambria" w:eastAsiaTheme="minorHAnsi" w:hAnsi="Cambria"/>
          <w:lang w:eastAsia="en-US"/>
        </w:rPr>
      </w:pPr>
      <w:r w:rsidRPr="0085755E">
        <w:rPr>
          <w:rFonts w:ascii="Cambria" w:eastAsiaTheme="minorHAnsi" w:hAnsi="Cambria"/>
          <w:lang w:eastAsia="en-US"/>
        </w:rPr>
        <w:t>W przypadku złożenia przez Wykonawców dokumentów zawierających kwoty wyrażone</w:t>
      </w:r>
      <w:r w:rsidR="0085755E" w:rsidRPr="0085755E">
        <w:rPr>
          <w:rFonts w:ascii="Cambria" w:eastAsiaTheme="minorHAnsi" w:hAnsi="Cambria"/>
          <w:lang w:eastAsia="en-US"/>
        </w:rPr>
        <w:t xml:space="preserve"> </w:t>
      </w:r>
      <w:r w:rsidRPr="0085755E">
        <w:rPr>
          <w:rFonts w:ascii="Cambria" w:eastAsiaTheme="minorHAnsi" w:hAnsi="Cambria"/>
          <w:lang w:eastAsia="en-US"/>
        </w:rPr>
        <w:t>w innych walutach niż PLN, dla potrzeb oceny spełniania warunku określonego powyżej,</w:t>
      </w:r>
      <w:r w:rsidR="0085755E" w:rsidRPr="0085755E">
        <w:rPr>
          <w:rFonts w:ascii="Cambria" w:eastAsiaTheme="minorHAnsi" w:hAnsi="Cambria"/>
          <w:lang w:eastAsia="en-US"/>
        </w:rPr>
        <w:t xml:space="preserve"> </w:t>
      </w:r>
      <w:r w:rsidRPr="0085755E">
        <w:rPr>
          <w:rFonts w:ascii="Cambria" w:eastAsiaTheme="minorHAnsi" w:hAnsi="Cambria"/>
          <w:lang w:eastAsia="en-US"/>
        </w:rPr>
        <w:t>Zamawiający jako kurs przeliczeniowy waluty przyjmie średni kurs danej waluty</w:t>
      </w:r>
      <w:r w:rsidR="0085755E" w:rsidRPr="0085755E">
        <w:rPr>
          <w:rFonts w:ascii="Cambria" w:eastAsiaTheme="minorHAnsi" w:hAnsi="Cambria"/>
          <w:lang w:eastAsia="en-US"/>
        </w:rPr>
        <w:t xml:space="preserve"> </w:t>
      </w:r>
      <w:r w:rsidRPr="0085755E">
        <w:rPr>
          <w:rFonts w:ascii="Cambria" w:eastAsiaTheme="minorHAnsi" w:hAnsi="Cambria"/>
          <w:lang w:eastAsia="en-US"/>
        </w:rPr>
        <w:t>publikowany przez Narodowy Bank Polski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Jeżeli w dniu publikacji ogłoszenia o zamówieniu w</w:t>
      </w:r>
      <w:r w:rsidR="0085755E" w:rsidRPr="0085755E">
        <w:rPr>
          <w:rFonts w:ascii="Cambria" w:eastAsiaTheme="minorHAnsi" w:hAnsi="Cambria"/>
          <w:lang w:eastAsia="en-US"/>
        </w:rPr>
        <w:t xml:space="preserve"> </w:t>
      </w:r>
      <w:r w:rsidRPr="0085755E">
        <w:rPr>
          <w:rFonts w:ascii="Cambria" w:eastAsiaTheme="minorHAnsi" w:hAnsi="Cambria"/>
          <w:lang w:eastAsia="en-US"/>
        </w:rPr>
        <w:t>Biuletynie Zamówień Publicznych, Narodowy Bank Polski nie publikuje średniego kursu</w:t>
      </w:r>
      <w:r w:rsidR="0085755E" w:rsidRPr="0085755E">
        <w:rPr>
          <w:rFonts w:ascii="Cambria" w:eastAsiaTheme="minorHAnsi" w:hAnsi="Cambria"/>
          <w:lang w:eastAsia="en-US"/>
        </w:rPr>
        <w:t xml:space="preserve"> </w:t>
      </w:r>
      <w:r w:rsidRPr="0085755E">
        <w:rPr>
          <w:rFonts w:ascii="Cambria" w:eastAsiaTheme="minorHAnsi" w:hAnsi="Cambria"/>
          <w:lang w:eastAsia="en-US"/>
        </w:rPr>
        <w:t>danej waluty, za podstawę przeliczenia przyjmuje się średni kurs waluty publikowany</w:t>
      </w:r>
      <w:r w:rsidR="0085755E" w:rsidRPr="0085755E">
        <w:rPr>
          <w:rFonts w:ascii="Cambria" w:eastAsiaTheme="minorHAnsi" w:hAnsi="Cambria"/>
          <w:lang w:eastAsia="en-US"/>
        </w:rPr>
        <w:t xml:space="preserve"> </w:t>
      </w:r>
      <w:r w:rsidRPr="0085755E">
        <w:rPr>
          <w:rFonts w:ascii="Cambria" w:eastAsiaTheme="minorHAnsi" w:hAnsi="Cambria"/>
          <w:lang w:eastAsia="en-US"/>
        </w:rPr>
        <w:t>pierwszego dnia, po dniu publikacji ogłoszenia o zamówieniu w Biuletynie Zamówień</w:t>
      </w:r>
      <w:r w:rsidR="0085755E" w:rsidRPr="0085755E">
        <w:rPr>
          <w:rFonts w:ascii="Cambria" w:eastAsiaTheme="minorHAnsi" w:hAnsi="Cambria"/>
          <w:lang w:eastAsia="en-US"/>
        </w:rPr>
        <w:t xml:space="preserve"> </w:t>
      </w:r>
      <w:r w:rsidRPr="0085755E">
        <w:rPr>
          <w:rFonts w:ascii="Cambria" w:eastAsiaTheme="minorHAnsi" w:hAnsi="Cambria"/>
          <w:lang w:eastAsia="en-US"/>
        </w:rPr>
        <w:t>Publicznych, w którym zostanie on opublikowany.</w:t>
      </w:r>
    </w:p>
    <w:p w14:paraId="3A6C3F5F" w14:textId="77777777" w:rsidR="003A6420" w:rsidRPr="0085755E" w:rsidRDefault="003A6420" w:rsidP="003A6420">
      <w:pPr>
        <w:pStyle w:val="Akapitzlist"/>
        <w:ind w:left="993"/>
        <w:jc w:val="both"/>
        <w:rPr>
          <w:rFonts w:ascii="Cambria" w:eastAsiaTheme="minorHAnsi" w:hAnsi="Cambria"/>
          <w:lang w:eastAsia="en-US"/>
        </w:rPr>
      </w:pPr>
    </w:p>
    <w:p w14:paraId="271AC43C" w14:textId="51B25D76" w:rsidR="00C33307" w:rsidRPr="0085755E" w:rsidRDefault="00C33307" w:rsidP="00FB46D7">
      <w:pPr>
        <w:pStyle w:val="Akapitzlist"/>
        <w:numPr>
          <w:ilvl w:val="0"/>
          <w:numId w:val="44"/>
        </w:numPr>
        <w:ind w:left="993"/>
        <w:jc w:val="both"/>
        <w:rPr>
          <w:rFonts w:ascii="Cambria" w:eastAsiaTheme="minorHAnsi" w:hAnsi="Cambria"/>
          <w:lang w:eastAsia="en-US"/>
        </w:rPr>
      </w:pPr>
      <w:r w:rsidRPr="0085755E">
        <w:rPr>
          <w:rFonts w:ascii="Cambria" w:hAnsi="Cambria"/>
          <w:szCs w:val="20"/>
        </w:rPr>
        <w:t>dysponuje lub będzie dysponował podczas realizacji zamówienia co najmniej następującymi osobami spełniającymi poniższe wymagania:</w:t>
      </w:r>
    </w:p>
    <w:p w14:paraId="06C069BB" w14:textId="77777777" w:rsidR="00D140BC" w:rsidRPr="0085755E" w:rsidRDefault="00D140BC" w:rsidP="00D140BC">
      <w:pPr>
        <w:pStyle w:val="Akapitzlist"/>
        <w:ind w:left="993"/>
        <w:jc w:val="both"/>
        <w:rPr>
          <w:rFonts w:ascii="Cambria" w:eastAsiaTheme="minorHAnsi" w:hAnsi="Cambria"/>
          <w:lang w:eastAsia="en-US"/>
        </w:rPr>
      </w:pPr>
    </w:p>
    <w:p w14:paraId="74AAAFFB" w14:textId="488E0BB8" w:rsidR="0085755E" w:rsidRDefault="00D140BC" w:rsidP="00A26739">
      <w:pPr>
        <w:ind w:left="993"/>
        <w:jc w:val="both"/>
        <w:rPr>
          <w:rFonts w:ascii="Cambria" w:eastAsiaTheme="minorHAnsi" w:hAnsi="Cambria"/>
          <w:lang w:eastAsia="en-US"/>
        </w:rPr>
      </w:pPr>
      <w:r w:rsidRPr="0085755E">
        <w:rPr>
          <w:rFonts w:ascii="Cambria" w:eastAsiaTheme="minorHAnsi" w:hAnsi="Cambria"/>
          <w:lang w:eastAsia="en-US"/>
        </w:rPr>
        <w:t xml:space="preserve">Wykonawca musi wykazać, że dysponuje lub będzie dysponował osobami legitymującymi się doświadczeniem i kwalifikacjami odpowiednimi do stanowisk, jakie zostaną im powierzone. Wykonawca przedstawi w ofercie kandydata na stanowisko </w:t>
      </w:r>
      <w:r w:rsidRPr="0085755E">
        <w:rPr>
          <w:rFonts w:ascii="Cambria" w:eastAsiaTheme="minorHAnsi" w:hAnsi="Cambria"/>
          <w:b/>
          <w:bCs/>
          <w:lang w:eastAsia="en-US"/>
        </w:rPr>
        <w:t>kierownika budowy</w:t>
      </w:r>
      <w:r w:rsidRPr="0085755E">
        <w:rPr>
          <w:rFonts w:ascii="Cambria" w:eastAsiaTheme="minorHAnsi" w:hAnsi="Cambria"/>
          <w:lang w:eastAsia="en-US"/>
        </w:rPr>
        <w:t xml:space="preserve">. Proponowana osoba </w:t>
      </w:r>
      <w:r w:rsidR="00B434F7">
        <w:rPr>
          <w:rFonts w:ascii="Cambria" w:eastAsiaTheme="minorHAnsi" w:hAnsi="Cambria"/>
          <w:lang w:eastAsia="en-US"/>
        </w:rPr>
        <w:t xml:space="preserve">musi posiadać odpowiednie uprawnienia budowlane i przygotowanie zawodowe upoważniające do wykonywania samodzielnej funkcji kierownika budowy/robót </w:t>
      </w:r>
      <w:r w:rsidRPr="0085755E">
        <w:rPr>
          <w:rFonts w:ascii="Cambria" w:eastAsiaTheme="minorHAnsi" w:hAnsi="Cambria"/>
          <w:lang w:eastAsia="en-US"/>
        </w:rPr>
        <w:t>o specjalności</w:t>
      </w:r>
      <w:r w:rsidRPr="00D140BC">
        <w:rPr>
          <w:rFonts w:ascii="Cambria" w:eastAsiaTheme="minorHAnsi" w:hAnsi="Cambria"/>
          <w:lang w:eastAsia="en-US"/>
        </w:rPr>
        <w:t xml:space="preserve"> odpowiadającej niniejszemu zamówieniu, </w:t>
      </w:r>
      <w:r w:rsidR="00B434F7">
        <w:rPr>
          <w:rFonts w:ascii="Cambria" w:eastAsiaTheme="minorHAnsi" w:hAnsi="Cambria"/>
          <w:lang w:eastAsia="en-US"/>
        </w:rPr>
        <w:t>a także</w:t>
      </w:r>
      <w:r w:rsidR="00E21844">
        <w:rPr>
          <w:rFonts w:ascii="Cambria" w:eastAsiaTheme="minorHAnsi" w:hAnsi="Cambria"/>
          <w:lang w:eastAsia="en-US"/>
        </w:rPr>
        <w:t xml:space="preserve"> posiadać</w:t>
      </w:r>
      <w:r w:rsidRPr="00D140BC">
        <w:rPr>
          <w:rFonts w:ascii="Cambria" w:eastAsiaTheme="minorHAnsi" w:hAnsi="Cambria"/>
          <w:lang w:eastAsia="en-US"/>
        </w:rPr>
        <w:t xml:space="preserve"> doświadczenie w pełnieniu funkcji kierownika budowy na minimum 2 budowach z zakresu infrastruktury drogowej w ciągu ostatnich 5 lat </w:t>
      </w:r>
      <w:r w:rsidRPr="002B2893">
        <w:rPr>
          <w:rFonts w:ascii="Cambria" w:eastAsiaTheme="minorHAnsi" w:hAnsi="Cambria"/>
          <w:lang w:eastAsia="en-US"/>
        </w:rPr>
        <w:t>(</w:t>
      </w:r>
      <w:r w:rsidRPr="008731E7">
        <w:rPr>
          <w:rFonts w:ascii="Cambria" w:eastAsiaTheme="minorHAnsi" w:hAnsi="Cambria"/>
          <w:b/>
          <w:bCs/>
          <w:lang w:eastAsia="en-US"/>
        </w:rPr>
        <w:t xml:space="preserve">Załącznik nr </w:t>
      </w:r>
      <w:r w:rsidR="0008796B" w:rsidRPr="008731E7">
        <w:rPr>
          <w:rFonts w:ascii="Cambria" w:eastAsiaTheme="minorHAnsi" w:hAnsi="Cambria"/>
          <w:b/>
          <w:bCs/>
          <w:lang w:eastAsia="en-US"/>
        </w:rPr>
        <w:t>5</w:t>
      </w:r>
      <w:r w:rsidR="00C8113C">
        <w:rPr>
          <w:rFonts w:ascii="Cambria" w:eastAsiaTheme="minorHAnsi" w:hAnsi="Cambria"/>
          <w:b/>
          <w:bCs/>
          <w:lang w:eastAsia="en-US"/>
        </w:rPr>
        <w:t xml:space="preserve"> do S</w:t>
      </w:r>
      <w:r w:rsidRPr="008731E7">
        <w:rPr>
          <w:rFonts w:ascii="Cambria" w:eastAsiaTheme="minorHAnsi" w:hAnsi="Cambria"/>
          <w:b/>
          <w:bCs/>
          <w:lang w:eastAsia="en-US"/>
        </w:rPr>
        <w:t>WZ</w:t>
      </w:r>
      <w:r w:rsidRPr="008731E7">
        <w:rPr>
          <w:rFonts w:ascii="Cambria" w:eastAsiaTheme="minorHAnsi" w:hAnsi="Cambria"/>
          <w:lang w:eastAsia="en-US"/>
        </w:rPr>
        <w:t>).</w:t>
      </w:r>
    </w:p>
    <w:p w14:paraId="5AD2D60E" w14:textId="77777777" w:rsidR="00C8113C" w:rsidRPr="008731E7" w:rsidRDefault="00C8113C" w:rsidP="00A26739">
      <w:pPr>
        <w:ind w:left="993"/>
        <w:jc w:val="both"/>
        <w:rPr>
          <w:rFonts w:ascii="Cambria" w:eastAsiaTheme="minorHAnsi" w:hAnsi="Cambria"/>
          <w:lang w:eastAsia="en-US"/>
        </w:rPr>
      </w:pPr>
    </w:p>
    <w:p w14:paraId="3B64E289" w14:textId="77777777" w:rsidR="0085755E" w:rsidRPr="0085755E" w:rsidRDefault="0085755E" w:rsidP="0085755E">
      <w:pPr>
        <w:ind w:left="993"/>
        <w:jc w:val="both"/>
        <w:rPr>
          <w:rFonts w:ascii="Cambria" w:eastAsiaTheme="minorHAnsi" w:hAnsi="Cambria"/>
          <w:bCs/>
          <w:u w:val="single"/>
          <w:lang w:eastAsia="en-US"/>
        </w:rPr>
      </w:pPr>
      <w:r w:rsidRPr="0085755E">
        <w:rPr>
          <w:rFonts w:ascii="Cambria" w:eastAsiaTheme="minorHAnsi" w:hAnsi="Cambria"/>
          <w:bCs/>
          <w:u w:val="single"/>
          <w:lang w:eastAsia="en-US"/>
        </w:rPr>
        <w:t>Uwagi:</w:t>
      </w:r>
    </w:p>
    <w:p w14:paraId="629324D3" w14:textId="3576C91C"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Uprawnienia, o których mowa powyżej, powinny być zgodne z ustawą z dnia 7 lipca 1994</w:t>
      </w:r>
      <w:r>
        <w:rPr>
          <w:rFonts w:ascii="Cambria" w:eastAsiaTheme="minorHAnsi" w:hAnsi="Cambria"/>
          <w:lang w:eastAsia="en-US"/>
        </w:rPr>
        <w:t xml:space="preserve"> </w:t>
      </w:r>
      <w:r w:rsidRPr="0085755E">
        <w:rPr>
          <w:rFonts w:ascii="Cambria" w:eastAsiaTheme="minorHAnsi" w:hAnsi="Cambria"/>
          <w:lang w:eastAsia="en-US"/>
        </w:rPr>
        <w:t>r. Prawo budowlane (t.</w:t>
      </w:r>
      <w:r w:rsidR="00C918D9">
        <w:rPr>
          <w:rFonts w:ascii="Cambria" w:eastAsiaTheme="minorHAnsi" w:hAnsi="Cambria"/>
          <w:lang w:eastAsia="en-US"/>
        </w:rPr>
        <w:t xml:space="preserve"> </w:t>
      </w:r>
      <w:r w:rsidRPr="0085755E">
        <w:rPr>
          <w:rFonts w:ascii="Cambria" w:eastAsiaTheme="minorHAnsi" w:hAnsi="Cambria"/>
          <w:lang w:eastAsia="en-US"/>
        </w:rPr>
        <w:t>j. Dz. U. z 2020 r., poz. 1333 z późn. zm.) lub ważne odpowiadające</w:t>
      </w:r>
      <w:r>
        <w:rPr>
          <w:rFonts w:ascii="Cambria" w:eastAsiaTheme="minorHAnsi" w:hAnsi="Cambria"/>
          <w:lang w:eastAsia="en-US"/>
        </w:rPr>
        <w:t xml:space="preserve"> </w:t>
      </w:r>
      <w:r w:rsidRPr="0085755E">
        <w:rPr>
          <w:rFonts w:ascii="Cambria" w:eastAsiaTheme="minorHAnsi" w:hAnsi="Cambria"/>
          <w:lang w:eastAsia="en-US"/>
        </w:rPr>
        <w:t>im kwalifikacje, nadane na podstawie wcześniej obowiązujących przepisów</w:t>
      </w:r>
      <w:r>
        <w:rPr>
          <w:rFonts w:ascii="Cambria" w:eastAsiaTheme="minorHAnsi" w:hAnsi="Cambria"/>
          <w:lang w:eastAsia="en-US"/>
        </w:rPr>
        <w:t xml:space="preserve"> </w:t>
      </w:r>
      <w:r w:rsidRPr="0085755E">
        <w:rPr>
          <w:rFonts w:ascii="Cambria" w:eastAsiaTheme="minorHAnsi" w:hAnsi="Cambria"/>
          <w:lang w:eastAsia="en-US"/>
        </w:rPr>
        <w:t>upoważniające do kierowania robotami budowlanymi w zakresie objętym niniejszym</w:t>
      </w:r>
      <w:r>
        <w:rPr>
          <w:rFonts w:ascii="Cambria" w:eastAsiaTheme="minorHAnsi" w:hAnsi="Cambria"/>
          <w:lang w:eastAsia="en-US"/>
        </w:rPr>
        <w:t xml:space="preserve"> </w:t>
      </w:r>
      <w:r w:rsidRPr="0085755E">
        <w:rPr>
          <w:rFonts w:ascii="Cambria" w:eastAsiaTheme="minorHAnsi" w:hAnsi="Cambria"/>
          <w:lang w:eastAsia="en-US"/>
        </w:rPr>
        <w:t>zamówieniem.</w:t>
      </w:r>
    </w:p>
    <w:p w14:paraId="303DB42A" w14:textId="77777777" w:rsidR="0085755E"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W przypadku osób będących obywatelami państw członkowskich UE, Konfederacji</w:t>
      </w:r>
      <w:r>
        <w:rPr>
          <w:rFonts w:ascii="Cambria" w:eastAsiaTheme="minorHAnsi" w:hAnsi="Cambria"/>
          <w:lang w:eastAsia="en-US"/>
        </w:rPr>
        <w:t xml:space="preserve"> </w:t>
      </w:r>
      <w:r w:rsidRPr="0085755E">
        <w:rPr>
          <w:rFonts w:ascii="Cambria" w:eastAsiaTheme="minorHAnsi" w:hAnsi="Cambria"/>
          <w:lang w:eastAsia="en-US"/>
        </w:rPr>
        <w:t>Szwajcarskiej lub państw członkowskich (EFTA) - stron umowy o Europejskim Obszarze</w:t>
      </w:r>
      <w:r>
        <w:rPr>
          <w:rFonts w:ascii="Cambria" w:eastAsiaTheme="minorHAnsi" w:hAnsi="Cambria"/>
          <w:lang w:eastAsia="en-US"/>
        </w:rPr>
        <w:t xml:space="preserve"> </w:t>
      </w:r>
      <w:r w:rsidRPr="0085755E">
        <w:rPr>
          <w:rFonts w:ascii="Cambria" w:eastAsiaTheme="minorHAnsi" w:hAnsi="Cambria"/>
          <w:lang w:eastAsia="en-US"/>
        </w:rPr>
        <w:t>Gospodarczym – prawo do wykonywania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na terytorium RP winno być potwierdzone odpowiednią decyzją</w:t>
      </w:r>
      <w:r>
        <w:rPr>
          <w:rFonts w:ascii="Cambria" w:eastAsiaTheme="minorHAnsi" w:hAnsi="Cambria"/>
          <w:lang w:eastAsia="en-US"/>
        </w:rPr>
        <w:t xml:space="preserve"> </w:t>
      </w:r>
      <w:r w:rsidRPr="0085755E">
        <w:rPr>
          <w:rFonts w:ascii="Cambria" w:eastAsiaTheme="minorHAnsi" w:hAnsi="Cambria"/>
          <w:lang w:eastAsia="en-US"/>
        </w:rPr>
        <w:t>o uznaniu kwalifikacji zawodowych lub prawa do świadczenia usług transgranicznych.</w:t>
      </w:r>
    </w:p>
    <w:p w14:paraId="569A0641" w14:textId="2C4D3364" w:rsidR="00C918D9" w:rsidRDefault="00C918D9" w:rsidP="00FB46D7">
      <w:pPr>
        <w:pStyle w:val="Akapitzlist"/>
        <w:numPr>
          <w:ilvl w:val="0"/>
          <w:numId w:val="46"/>
        </w:numPr>
        <w:ind w:left="1276"/>
        <w:jc w:val="both"/>
        <w:rPr>
          <w:rFonts w:ascii="Cambria" w:eastAsiaTheme="minorHAnsi" w:hAnsi="Cambria"/>
          <w:lang w:eastAsia="en-US"/>
        </w:rPr>
      </w:pPr>
      <w:r w:rsidRPr="00C918D9">
        <w:rPr>
          <w:rFonts w:ascii="Cambria" w:eastAsiaTheme="minorHAnsi" w:hAnsi="Cambria"/>
          <w:lang w:eastAsia="en-US"/>
        </w:rPr>
        <w:t xml:space="preserve">Osoba ta musi posiadać aktualne zaświadczenie o przynależności do właściwej izby samorządu zawodowego oraz uprawnienia budowlane wymagane zgodnie z ustawą z dnia 7 lipca 1994 r. Prawo budowlane </w:t>
      </w:r>
      <w:r w:rsidRPr="0085755E">
        <w:rPr>
          <w:rFonts w:ascii="Cambria" w:eastAsiaTheme="minorHAnsi" w:hAnsi="Cambria"/>
          <w:lang w:eastAsia="en-US"/>
        </w:rPr>
        <w:t>(t.</w:t>
      </w:r>
      <w:r>
        <w:rPr>
          <w:rFonts w:ascii="Cambria" w:eastAsiaTheme="minorHAnsi" w:hAnsi="Cambria"/>
          <w:lang w:eastAsia="en-US"/>
        </w:rPr>
        <w:t xml:space="preserve"> </w:t>
      </w:r>
      <w:r w:rsidRPr="0085755E">
        <w:rPr>
          <w:rFonts w:ascii="Cambria" w:eastAsiaTheme="minorHAnsi" w:hAnsi="Cambria"/>
          <w:lang w:eastAsia="en-US"/>
        </w:rPr>
        <w:t>j. Dz. U. z 2020 r., poz. 1333 z późn. zm.)</w:t>
      </w:r>
      <w:r>
        <w:rPr>
          <w:rFonts w:ascii="Cambria" w:eastAsiaTheme="minorHAnsi" w:hAnsi="Cambria"/>
          <w:lang w:eastAsia="en-US"/>
        </w:rPr>
        <w:t xml:space="preserve"> </w:t>
      </w:r>
      <w:r w:rsidRPr="00C918D9">
        <w:rPr>
          <w:rFonts w:ascii="Cambria" w:eastAsiaTheme="minorHAnsi" w:hAnsi="Cambria"/>
          <w:lang w:eastAsia="en-US"/>
        </w:rPr>
        <w:t>i – jeżeli jest to wymagane– ubezpieczenia od odpowiedzialności cywilnej.</w:t>
      </w:r>
    </w:p>
    <w:p w14:paraId="0B155E42" w14:textId="3F958F49" w:rsidR="006839FB" w:rsidRPr="000977F8" w:rsidRDefault="0085755E" w:rsidP="00FB46D7">
      <w:pPr>
        <w:pStyle w:val="Akapitzlist"/>
        <w:numPr>
          <w:ilvl w:val="0"/>
          <w:numId w:val="46"/>
        </w:numPr>
        <w:ind w:left="1276"/>
        <w:jc w:val="both"/>
        <w:rPr>
          <w:rFonts w:ascii="Cambria" w:eastAsiaTheme="minorHAnsi" w:hAnsi="Cambria"/>
          <w:lang w:eastAsia="en-US"/>
        </w:rPr>
      </w:pPr>
      <w:r w:rsidRPr="0085755E">
        <w:rPr>
          <w:rFonts w:ascii="Cambria" w:eastAsiaTheme="minorHAnsi" w:hAnsi="Cambria"/>
          <w:lang w:eastAsia="en-US"/>
        </w:rPr>
        <w:t>Dopuszcza się uprawnienia równoważne (w zakresie koniecznym do wykonania</w:t>
      </w:r>
      <w:r>
        <w:rPr>
          <w:rFonts w:ascii="Cambria" w:eastAsiaTheme="minorHAnsi" w:hAnsi="Cambria"/>
          <w:lang w:eastAsia="en-US"/>
        </w:rPr>
        <w:t xml:space="preserve"> </w:t>
      </w:r>
      <w:r w:rsidRPr="0085755E">
        <w:rPr>
          <w:rFonts w:ascii="Cambria" w:eastAsiaTheme="minorHAnsi" w:hAnsi="Cambria"/>
          <w:lang w:eastAsia="en-US"/>
        </w:rPr>
        <w:t>przedmiotu zamówienia) – dla osób, które posiadają uprawnienia uzyskane przed dniem</w:t>
      </w:r>
      <w:r>
        <w:rPr>
          <w:rFonts w:ascii="Cambria" w:eastAsiaTheme="minorHAnsi" w:hAnsi="Cambria"/>
          <w:lang w:eastAsia="en-US"/>
        </w:rPr>
        <w:t xml:space="preserve"> </w:t>
      </w:r>
      <w:r w:rsidRPr="0085755E">
        <w:rPr>
          <w:rFonts w:ascii="Cambria" w:eastAsiaTheme="minorHAnsi" w:hAnsi="Cambria"/>
          <w:lang w:eastAsia="en-US"/>
        </w:rPr>
        <w:t>wejścia w życie ustawy z dnia 7 lipca 1994 r. Prawo budowlane lub stwierdzenie</w:t>
      </w:r>
      <w:r>
        <w:rPr>
          <w:rFonts w:ascii="Cambria" w:eastAsiaTheme="minorHAnsi" w:hAnsi="Cambria"/>
          <w:lang w:eastAsia="en-US"/>
        </w:rPr>
        <w:t xml:space="preserve"> </w:t>
      </w:r>
      <w:r w:rsidRPr="0085755E">
        <w:rPr>
          <w:rFonts w:ascii="Cambria" w:eastAsiaTheme="minorHAnsi" w:hAnsi="Cambria"/>
          <w:lang w:eastAsia="en-US"/>
        </w:rPr>
        <w:t>posiadania przygotowania zawodowego do pełnienia samodzielnych funkcji technicznych</w:t>
      </w:r>
      <w:r>
        <w:rPr>
          <w:rFonts w:ascii="Cambria" w:eastAsiaTheme="minorHAnsi" w:hAnsi="Cambria"/>
          <w:lang w:eastAsia="en-US"/>
        </w:rPr>
        <w:t xml:space="preserve"> </w:t>
      </w:r>
      <w:r w:rsidRPr="0085755E">
        <w:rPr>
          <w:rFonts w:ascii="Cambria" w:eastAsiaTheme="minorHAnsi" w:hAnsi="Cambria"/>
          <w:lang w:eastAsia="en-US"/>
        </w:rPr>
        <w:t>w budownictwie i zachowały uprawnienia do pełnienia tych funkcji w dotychczasowym</w:t>
      </w:r>
      <w:r w:rsidR="00C918D9">
        <w:rPr>
          <w:rFonts w:ascii="Cambria" w:eastAsiaTheme="minorHAnsi" w:hAnsi="Cambria"/>
          <w:lang w:eastAsia="en-US"/>
        </w:rPr>
        <w:t xml:space="preserve"> </w:t>
      </w:r>
      <w:r w:rsidRPr="00C918D9">
        <w:rPr>
          <w:rFonts w:ascii="Cambria" w:eastAsiaTheme="minorHAnsi" w:hAnsi="Cambria"/>
          <w:lang w:eastAsia="en-US"/>
        </w:rPr>
        <w:t>zakresie</w:t>
      </w:r>
      <w:r w:rsidR="00C918D9" w:rsidRPr="00C918D9">
        <w:rPr>
          <w:rFonts w:ascii="Cambria" w:eastAsiaTheme="minorHAnsi" w:hAnsi="Cambria"/>
          <w:lang w:eastAsia="en-US"/>
        </w:rPr>
        <w:t xml:space="preserve"> </w:t>
      </w:r>
    </w:p>
    <w:p w14:paraId="2ABC2175" w14:textId="77777777" w:rsidR="009F75C5" w:rsidRPr="0085755E" w:rsidRDefault="009F75C5" w:rsidP="009F75C5">
      <w:pPr>
        <w:ind w:left="993"/>
        <w:jc w:val="both"/>
        <w:rPr>
          <w:rFonts w:ascii="Cambria" w:eastAsiaTheme="minorHAnsi" w:hAnsi="Cambria"/>
          <w:lang w:eastAsia="en-US"/>
        </w:rPr>
      </w:pPr>
    </w:p>
    <w:p w14:paraId="0FD0272B" w14:textId="77777777" w:rsidR="009F75C5" w:rsidRPr="009F75C5" w:rsidRDefault="0085755E" w:rsidP="00FB46D7">
      <w:pPr>
        <w:pStyle w:val="Akapitzlist"/>
        <w:numPr>
          <w:ilvl w:val="0"/>
          <w:numId w:val="37"/>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FB46D7">
      <w:pPr>
        <w:pStyle w:val="Akapitzlist"/>
        <w:numPr>
          <w:ilvl w:val="0"/>
          <w:numId w:val="37"/>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45C8701" w14:textId="0E097940" w:rsidR="009557FF" w:rsidRPr="00B33505" w:rsidRDefault="00C33307" w:rsidP="00B33505">
      <w:pPr>
        <w:pStyle w:val="Akapitzlist"/>
        <w:numPr>
          <w:ilvl w:val="0"/>
          <w:numId w:val="37"/>
        </w:numPr>
        <w:jc w:val="both"/>
        <w:rPr>
          <w:rFonts w:ascii="Cambria" w:eastAsiaTheme="minorHAnsi" w:hAnsi="Cambria"/>
          <w:lang w:eastAsia="en-US"/>
        </w:rPr>
      </w:pPr>
      <w:r w:rsidRPr="009F75C5">
        <w:rPr>
          <w:rFonts w:asciiTheme="majorHAnsi" w:hAnsiTheme="majorHAnsi"/>
          <w:bCs/>
        </w:rPr>
        <w:t>Zamawiający, w stosunku do Wykonawców wspólnie ubiegających się o udzielenie zamówienia, w odniesieniu do warunku dotyczącego zdolności technicznej lub zawodowej dopuszcza łączne spełnianie warunku przez Wykonawców</w:t>
      </w:r>
    </w:p>
    <w:p w14:paraId="0CB3F7B9" w14:textId="77777777" w:rsidR="009557FF" w:rsidRPr="00484329" w:rsidRDefault="009557FF"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FB46D7">
      <w:pPr>
        <w:numPr>
          <w:ilvl w:val="0"/>
          <w:numId w:val="47"/>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05FFCA3" w:rsidR="009C4529" w:rsidRPr="00927F3A" w:rsidRDefault="00AA4F20" w:rsidP="00FB46D7">
      <w:pPr>
        <w:pStyle w:val="Akapitzlist"/>
        <w:numPr>
          <w:ilvl w:val="0"/>
          <w:numId w:val="51"/>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FB46D7">
      <w:pPr>
        <w:pStyle w:val="Akapitzlist"/>
        <w:numPr>
          <w:ilvl w:val="0"/>
          <w:numId w:val="49"/>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FB46D7">
      <w:pPr>
        <w:pStyle w:val="Akapitzlist"/>
        <w:numPr>
          <w:ilvl w:val="0"/>
          <w:numId w:val="49"/>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FB46D7">
      <w:pPr>
        <w:pStyle w:val="pkt"/>
        <w:numPr>
          <w:ilvl w:val="0"/>
          <w:numId w:val="50"/>
        </w:numPr>
        <w:spacing w:before="0" w:line="240" w:lineRule="auto"/>
        <w:ind w:left="993"/>
        <w:rPr>
          <w:rFonts w:asciiTheme="majorHAnsi" w:hAnsiTheme="majorHAnsi"/>
          <w:bCs/>
          <w:kern w:val="32"/>
        </w:rPr>
      </w:pPr>
      <w:r w:rsidRPr="00927F3A">
        <w:rPr>
          <w:rFonts w:asciiTheme="majorHAnsi" w:hAnsiTheme="majorHAnsi"/>
          <w:bCs/>
          <w:kern w:val="3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FB46D7">
      <w:pPr>
        <w:pStyle w:val="pkt"/>
        <w:numPr>
          <w:ilvl w:val="0"/>
          <w:numId w:val="50"/>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FB46D7">
      <w:pPr>
        <w:pStyle w:val="pkt"/>
        <w:numPr>
          <w:ilvl w:val="0"/>
          <w:numId w:val="51"/>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9E59750" w14:textId="77777777" w:rsidR="00332896" w:rsidRPr="00332896" w:rsidRDefault="00332896" w:rsidP="00332896">
      <w:pPr>
        <w:pStyle w:val="pkt"/>
        <w:ind w:left="426"/>
        <w:rPr>
          <w:rFonts w:asciiTheme="majorHAnsi" w:hAnsiTheme="majorHAnsi"/>
        </w:rPr>
      </w:pPr>
      <w:r w:rsidRPr="00332896">
        <w:rPr>
          <w:rFonts w:asciiTheme="majorHAnsi" w:hAnsiTheme="majorHAnsi"/>
        </w:rPr>
        <w:t>5.</w:t>
      </w:r>
      <w:r w:rsidRPr="00332896">
        <w:rPr>
          <w:rFonts w:asciiTheme="majorHAnsi" w:hAnsiTheme="majorHAnsi"/>
        </w:rPr>
        <w:tab/>
        <w:t>Zamawiający wykluczy z postępowania wykonawców, wobec których zachodzą podstawy wykluczenia, o których mowa w art. 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67EAA7B6" w14:textId="77777777" w:rsidR="00332896" w:rsidRPr="00332896" w:rsidRDefault="00332896" w:rsidP="00332896">
      <w:pPr>
        <w:pStyle w:val="pkt"/>
        <w:ind w:left="0"/>
        <w:rPr>
          <w:rFonts w:asciiTheme="majorHAnsi" w:hAnsiTheme="majorHAnsi"/>
        </w:rPr>
      </w:pPr>
      <w:r w:rsidRPr="00332896">
        <w:rPr>
          <w:rFonts w:asciiTheme="majorHAnsi" w:hAnsiTheme="majorHAnsi"/>
        </w:rPr>
        <w:t xml:space="preserve">        5.1  Z postępowania o udzielenie zamówienia publicznego wyklucza się:</w:t>
      </w:r>
    </w:p>
    <w:p w14:paraId="3030CE2E"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wymienionego w wykazach określonych w rozporządzeniu Rady (WE) 765/2006 dotyczącego środków ograniczających w związku z sytuacją na Białorusi i udziałem Białorusi w agresji Rosji wobec Ukrainy (Dz. Urz. UE L 134 z 20.05.2006 str. 1, z późn. zm.) i rozporządzeniu Rady (WE) 269/2014 z dn. 17 marca 2014 r, w sprawie środków ograniczających w odniesieniu do działań poważających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Ustawy i przeciwdziałaniu wspierania agresji na Ukrainę;</w:t>
      </w:r>
    </w:p>
    <w:p w14:paraId="5B62851D"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 xml:space="preserve">wykonawcę, którego beneficjentem rzeczywistym w rozumieniu ustawy z dnia 1 marca 2018 r. o przeciwdziałaniu praniu pieniędzy oraz finansowaniu terroryzmu (Dz. U. z 2022 r. poz. 593 i 655) jest osoba wymieniona w wykazach określonych w ww. rozporządzeniu 765/2006 i ww. rozporządzeniu 269/2014 albo wpisana na listę lub będąca takim beneficjentem rzeczywistym od dnia 24 lutego 2022 r., o </w:t>
      </w:r>
      <w:r w:rsidRPr="00332896">
        <w:rPr>
          <w:rFonts w:asciiTheme="majorHAnsi" w:hAnsiTheme="majorHAnsi"/>
        </w:rPr>
        <w:lastRenderedPageBreak/>
        <w:t>ile została wpisana na listę na podstawie decyzji w sprawie wpisu na listę rozstrzygającej o zastosowaniu środka, o którym mowa w art. 1 pkt 3 Ustawy i przeciwdziałaniu wspierania agresji na Ukrainę;</w:t>
      </w:r>
    </w:p>
    <w:p w14:paraId="6D999188" w14:textId="77777777" w:rsidR="00332896" w:rsidRPr="00332896" w:rsidRDefault="00332896" w:rsidP="00332896">
      <w:pPr>
        <w:pStyle w:val="pkt"/>
        <w:ind w:left="709"/>
        <w:rPr>
          <w:rFonts w:asciiTheme="majorHAnsi" w:hAnsiTheme="majorHAnsi"/>
        </w:rPr>
      </w:pPr>
      <w:r w:rsidRPr="00332896">
        <w:rPr>
          <w:rFonts w:asciiTheme="majorHAnsi" w:hAnsiTheme="majorHAnsi"/>
        </w:rPr>
        <w:t>•</w:t>
      </w:r>
      <w:r w:rsidRPr="00332896">
        <w:rPr>
          <w:rFonts w:asciiTheme="majorHAnsi" w:hAnsiTheme="majorHAnsi"/>
        </w:rPr>
        <w:tab/>
        <w:t>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i przeciwdziałaniu wspierania agresji na Ukrainę;</w:t>
      </w:r>
    </w:p>
    <w:p w14:paraId="2533516F" w14:textId="3771131B" w:rsidR="00927F3A" w:rsidRPr="00927F3A" w:rsidRDefault="00332896" w:rsidP="00332896">
      <w:pPr>
        <w:pStyle w:val="pkt"/>
        <w:spacing w:before="0" w:after="0" w:line="240" w:lineRule="auto"/>
        <w:ind w:left="426" w:firstLine="0"/>
        <w:rPr>
          <w:rFonts w:asciiTheme="majorHAnsi" w:hAnsiTheme="majorHAnsi"/>
        </w:rPr>
      </w:pPr>
      <w:r w:rsidRPr="00332896">
        <w:rPr>
          <w:rFonts w:asciiTheme="majorHAnsi" w:hAnsiTheme="majorHAnsi"/>
        </w:rPr>
        <w:t>6.</w:t>
      </w:r>
      <w:r w:rsidRPr="00332896">
        <w:rPr>
          <w:rFonts w:asciiTheme="majorHAnsi" w:hAnsiTheme="majorHAnsi"/>
        </w:rPr>
        <w:tab/>
        <w:t>Wykluczenie następuje na okres trwania okoliczności określonych w ust. 5.1</w:t>
      </w:r>
    </w:p>
    <w:p w14:paraId="3C828E6F" w14:textId="77777777" w:rsidR="009D4DAE" w:rsidRPr="00773D17" w:rsidRDefault="009D4DAE"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FB46D7">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497A4CA0" w:rsidR="00015B95" w:rsidRPr="007802D4" w:rsidRDefault="00E14DCB" w:rsidP="00FB46D7">
      <w:pPr>
        <w:numPr>
          <w:ilvl w:val="0"/>
          <w:numId w:val="24"/>
        </w:numPr>
        <w:autoSpaceDE w:val="0"/>
        <w:autoSpaceDN w:val="0"/>
        <w:spacing w:before="120" w:after="120"/>
        <w:jc w:val="both"/>
        <w:rPr>
          <w:rFonts w:asciiTheme="majorHAnsi" w:hAnsiTheme="majorHAnsi" w:cs="Arial"/>
          <w:b/>
          <w:color w:val="000000" w:themeColor="text1"/>
        </w:rPr>
      </w:pPr>
      <w:r w:rsidRPr="007802D4">
        <w:rPr>
          <w:rFonts w:asciiTheme="majorHAnsi" w:hAnsiTheme="majorHAnsi" w:cs="Arial"/>
          <w:color w:val="000000" w:themeColor="text1"/>
        </w:rPr>
        <w:t xml:space="preserve">Oferta składana jest pod rygorem nieważności </w:t>
      </w:r>
      <w:r w:rsidRPr="007802D4">
        <w:rPr>
          <w:rFonts w:asciiTheme="majorHAnsi" w:hAnsiTheme="majorHAnsi" w:cs="Arial"/>
          <w:b/>
          <w:color w:val="000000" w:themeColor="text1"/>
        </w:rPr>
        <w:t>w formie elektronicznej</w:t>
      </w:r>
      <w:r w:rsidR="00B44402" w:rsidRPr="007802D4">
        <w:rPr>
          <w:rFonts w:asciiTheme="majorHAnsi" w:hAnsiTheme="majorHAnsi" w:cs="Arial"/>
          <w:b/>
          <w:color w:val="000000" w:themeColor="text1"/>
        </w:rPr>
        <w:t xml:space="preserve"> opatrzonej </w:t>
      </w:r>
      <w:hyperlink r:id="rId26">
        <w:r w:rsidR="00B44402" w:rsidRPr="007802D4">
          <w:rPr>
            <w:rStyle w:val="Hipercze"/>
            <w:rFonts w:asciiTheme="majorHAnsi" w:hAnsiTheme="majorHAnsi" w:cs="Arial"/>
            <w:b/>
            <w:color w:val="000000" w:themeColor="text1"/>
            <w:lang w:val="pl"/>
          </w:rPr>
          <w:t>kwalifikowanym podpisem elektronicznym</w:t>
        </w:r>
      </w:hyperlink>
      <w:r w:rsidRPr="007802D4">
        <w:rPr>
          <w:rFonts w:asciiTheme="majorHAnsi" w:hAnsiTheme="majorHAnsi" w:cs="Arial"/>
          <w:b/>
          <w:color w:val="000000" w:themeColor="text1"/>
        </w:rPr>
        <w:t xml:space="preserve"> lub w postaci elektronicznej opatrzonej </w:t>
      </w:r>
      <w:hyperlink r:id="rId27">
        <w:r w:rsidR="00B44402" w:rsidRPr="007802D4">
          <w:rPr>
            <w:rStyle w:val="Hipercze"/>
            <w:rFonts w:asciiTheme="majorHAnsi" w:hAnsiTheme="majorHAnsi" w:cs="Arial"/>
            <w:b/>
            <w:color w:val="000000" w:themeColor="text1"/>
            <w:lang w:val="pl"/>
          </w:rPr>
          <w:t>podpisem zaufanym</w:t>
        </w:r>
      </w:hyperlink>
      <w:r w:rsidR="00B44402" w:rsidRPr="007802D4">
        <w:rPr>
          <w:rFonts w:asciiTheme="majorHAnsi" w:hAnsiTheme="majorHAnsi" w:cs="Arial"/>
          <w:b/>
          <w:color w:val="000000" w:themeColor="text1"/>
          <w:lang w:val="pl"/>
        </w:rPr>
        <w:t xml:space="preserve"> lub </w:t>
      </w:r>
      <w:hyperlink r:id="rId28">
        <w:r w:rsidR="00B44402" w:rsidRPr="007802D4">
          <w:rPr>
            <w:rStyle w:val="Hipercze"/>
            <w:rFonts w:asciiTheme="majorHAnsi" w:hAnsiTheme="majorHAnsi" w:cs="Arial"/>
            <w:b/>
            <w:color w:val="000000" w:themeColor="text1"/>
            <w:lang w:val="pl"/>
          </w:rPr>
          <w:t>podpisem osobistym</w:t>
        </w:r>
      </w:hyperlink>
      <w:r w:rsidRPr="007802D4">
        <w:rPr>
          <w:rFonts w:asciiTheme="majorHAnsi" w:hAnsiTheme="majorHAnsi" w:cs="Arial"/>
          <w:b/>
          <w:color w:val="000000" w:themeColor="text1"/>
        </w:rPr>
        <w:t>.</w:t>
      </w:r>
    </w:p>
    <w:p w14:paraId="142574A4" w14:textId="3CEEBED3" w:rsidR="00AC1CD8" w:rsidRPr="00AA0EB9" w:rsidRDefault="008B58DE" w:rsidP="00FB46D7">
      <w:pPr>
        <w:numPr>
          <w:ilvl w:val="0"/>
          <w:numId w:val="24"/>
        </w:numPr>
        <w:autoSpaceDE w:val="0"/>
        <w:autoSpaceDN w:val="0"/>
        <w:spacing w:before="120" w:after="120"/>
        <w:jc w:val="both"/>
        <w:rPr>
          <w:rFonts w:asciiTheme="majorHAnsi" w:hAnsiTheme="majorHAnsi" w:cs="Arial"/>
        </w:rPr>
      </w:pPr>
      <w:r w:rsidRPr="007802D4">
        <w:rPr>
          <w:rFonts w:asciiTheme="majorHAnsi" w:hAnsiTheme="majorHAnsi" w:cs="Arial"/>
          <w:color w:val="000000" w:themeColor="text1"/>
        </w:rPr>
        <w:t>W</w:t>
      </w:r>
      <w:r w:rsidR="00E14DCB" w:rsidRPr="007802D4">
        <w:rPr>
          <w:rFonts w:asciiTheme="majorHAnsi" w:hAnsiTheme="majorHAnsi" w:cs="Arial"/>
          <w:color w:val="000000" w:themeColor="text1"/>
        </w:rPr>
        <w:t>ykonawca dołącza</w:t>
      </w:r>
      <w:r w:rsidR="003106A4" w:rsidRPr="007802D4">
        <w:rPr>
          <w:rFonts w:asciiTheme="majorHAnsi" w:hAnsiTheme="majorHAnsi" w:cs="Arial"/>
          <w:color w:val="000000" w:themeColor="text1"/>
        </w:rPr>
        <w:t xml:space="preserve"> </w:t>
      </w:r>
      <w:r w:rsidR="00E14DCB" w:rsidRPr="007802D4">
        <w:rPr>
          <w:rFonts w:asciiTheme="majorHAnsi" w:hAnsiTheme="majorHAnsi" w:cs="Arial"/>
          <w:color w:val="000000" w:themeColor="text1"/>
        </w:rPr>
        <w:t xml:space="preserve">oświadczenie o niepodleganiu wykluczeniu </w:t>
      </w:r>
      <w:r w:rsidR="00E14DCB" w:rsidRPr="003106A4">
        <w:rPr>
          <w:rFonts w:asciiTheme="majorHAnsi" w:hAnsiTheme="majorHAnsi" w:cs="Arial"/>
        </w:rPr>
        <w:t xml:space="preserve">oraz spełnianiu warunków udziału w postępowaniu w zakresie wskazanym w rozdziale </w:t>
      </w:r>
      <w:r w:rsidR="00E14DCB" w:rsidRPr="00AA0EB9">
        <w:rPr>
          <w:rFonts w:asciiTheme="majorHAnsi" w:hAnsiTheme="majorHAnsi" w:cs="Arial"/>
        </w:rPr>
        <w:t>II podrozdział</w:t>
      </w:r>
      <w:r w:rsidR="00065D2D" w:rsidRPr="00AA0EB9">
        <w:rPr>
          <w:rFonts w:asciiTheme="majorHAnsi" w:hAnsiTheme="majorHAnsi" w:cs="Arial"/>
        </w:rPr>
        <w:t>ach</w:t>
      </w:r>
      <w:r w:rsidR="00E14DCB" w:rsidRPr="00AA0EB9">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ozdziale II podrozdzia</w:t>
      </w:r>
      <w:r w:rsidRPr="00AA0EB9">
        <w:rPr>
          <w:rFonts w:asciiTheme="majorHAnsi" w:hAnsiTheme="majorHAnsi" w:cs="Arial"/>
        </w:rPr>
        <w:t>le</w:t>
      </w:r>
      <w:r w:rsidR="00E14DCB" w:rsidRPr="00AA0EB9">
        <w:rPr>
          <w:rFonts w:asciiTheme="majorHAnsi" w:hAnsiTheme="majorHAnsi" w:cs="Arial"/>
        </w:rPr>
        <w:t xml:space="preserve"> 9 pkt 2 SWZ.</w:t>
      </w:r>
    </w:p>
    <w:p w14:paraId="4CA0519E" w14:textId="4F9CA754" w:rsidR="00AC1CD8" w:rsidRPr="00773D17" w:rsidRDefault="00E14DCB" w:rsidP="00FB46D7">
      <w:pPr>
        <w:numPr>
          <w:ilvl w:val="0"/>
          <w:numId w:val="24"/>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FB46D7">
      <w:pPr>
        <w:numPr>
          <w:ilvl w:val="0"/>
          <w:numId w:val="24"/>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FB46D7">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FB46D7">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 xml:space="preserve">Wykonawcy mogą polegać na zdolnościach podmiotów </w:t>
      </w:r>
      <w:r w:rsidRPr="000D5D50">
        <w:rPr>
          <w:rFonts w:ascii="Cambria" w:hAnsi="Cambria"/>
        </w:rPr>
        <w:lastRenderedPageBreak/>
        <w:t>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FB46D7">
      <w:pPr>
        <w:pStyle w:val="Tekstpodstawowy"/>
        <w:numPr>
          <w:ilvl w:val="0"/>
          <w:numId w:val="34"/>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FB46D7">
      <w:pPr>
        <w:pStyle w:val="Tekstpodstawowy"/>
        <w:numPr>
          <w:ilvl w:val="0"/>
          <w:numId w:val="34"/>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FB46D7">
      <w:pPr>
        <w:pStyle w:val="Tekstpodstawowy"/>
        <w:numPr>
          <w:ilvl w:val="0"/>
          <w:numId w:val="34"/>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FB46D7">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lastRenderedPageBreak/>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FB46D7">
      <w:pPr>
        <w:numPr>
          <w:ilvl w:val="0"/>
          <w:numId w:val="24"/>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FB46D7">
      <w:pPr>
        <w:pStyle w:val="Tekstpodstawowy"/>
        <w:numPr>
          <w:ilvl w:val="1"/>
          <w:numId w:val="52"/>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FB46D7">
      <w:pPr>
        <w:pStyle w:val="Tekstpodstawowy"/>
        <w:numPr>
          <w:ilvl w:val="1"/>
          <w:numId w:val="52"/>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FB46D7">
      <w:pPr>
        <w:pStyle w:val="Tekstpodstawowy"/>
        <w:numPr>
          <w:ilvl w:val="1"/>
          <w:numId w:val="52"/>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FB46D7">
      <w:pPr>
        <w:pStyle w:val="Tekstpodstawowy"/>
        <w:numPr>
          <w:ilvl w:val="0"/>
          <w:numId w:val="53"/>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FB46D7">
      <w:pPr>
        <w:pStyle w:val="Tekstpodstawowy"/>
        <w:numPr>
          <w:ilvl w:val="0"/>
          <w:numId w:val="53"/>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FB46D7">
      <w:pPr>
        <w:pStyle w:val="Tekstpodstawowy"/>
        <w:numPr>
          <w:ilvl w:val="0"/>
          <w:numId w:val="53"/>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FB46D7">
      <w:pPr>
        <w:numPr>
          <w:ilvl w:val="0"/>
          <w:numId w:val="2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FB46D7">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lastRenderedPageBreak/>
        <w:t>Pełnomocnictwo powinno być załączone do oferty i powinno zawierać w szczególności wskazanie:</w:t>
      </w:r>
    </w:p>
    <w:p w14:paraId="45A4F0CB"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FB46D7">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FB46D7">
      <w:pPr>
        <w:numPr>
          <w:ilvl w:val="0"/>
          <w:numId w:val="25"/>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FB46D7">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FB46D7">
      <w:pPr>
        <w:numPr>
          <w:ilvl w:val="0"/>
          <w:numId w:val="25"/>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FB46D7">
      <w:pPr>
        <w:numPr>
          <w:ilvl w:val="0"/>
          <w:numId w:val="25"/>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FB46D7">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FB46D7">
      <w:pPr>
        <w:pStyle w:val="Tekstpodstawowy"/>
        <w:numPr>
          <w:ilvl w:val="0"/>
          <w:numId w:val="18"/>
        </w:numPr>
        <w:ind w:right="20"/>
        <w:jc w:val="both"/>
        <w:rPr>
          <w:rFonts w:ascii="Cambria" w:hAnsi="Cambria"/>
        </w:rPr>
      </w:pPr>
      <w:r w:rsidRPr="00773D17">
        <w:rPr>
          <w:rFonts w:ascii="Cambria" w:hAnsi="Cambri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6E71FF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56AFB0" w14:textId="77777777" w:rsidR="00C97315" w:rsidRPr="00220844" w:rsidRDefault="00C97315" w:rsidP="00887365">
      <w:pPr>
        <w:pStyle w:val="Tekstpodstawowy"/>
        <w:spacing w:after="0"/>
        <w:ind w:right="20"/>
        <w:jc w:val="both"/>
        <w:rPr>
          <w:rFonts w:ascii="Cambria" w:hAnsi="Cambria"/>
        </w:rPr>
      </w:pPr>
    </w:p>
    <w:p w14:paraId="2022AC63" w14:textId="637C3A3A" w:rsidR="004835A1" w:rsidRPr="00C97315" w:rsidRDefault="004835A1" w:rsidP="00FB46D7">
      <w:pPr>
        <w:numPr>
          <w:ilvl w:val="0"/>
          <w:numId w:val="25"/>
        </w:numPr>
        <w:spacing w:before="240"/>
        <w:ind w:right="-108"/>
        <w:jc w:val="both"/>
        <w:rPr>
          <w:rFonts w:ascii="Cambria" w:hAnsi="Cambria"/>
          <w:b/>
        </w:rPr>
      </w:pPr>
      <w:r w:rsidRPr="00C97315">
        <w:rPr>
          <w:rFonts w:ascii="Cambria" w:hAnsi="Cambria"/>
          <w:b/>
        </w:rPr>
        <w:t xml:space="preserve">Wykaz rozwiązań równoważnych </w:t>
      </w:r>
      <w:r w:rsidR="009F01BF" w:rsidRPr="00C97315">
        <w:rPr>
          <w:rFonts w:ascii="Cambria" w:hAnsi="Cambria"/>
          <w:b/>
        </w:rPr>
        <w:t>–</w:t>
      </w:r>
      <w:r w:rsidRPr="00C97315">
        <w:rPr>
          <w:rFonts w:ascii="Cambria" w:hAnsi="Cambria"/>
          <w:b/>
        </w:rPr>
        <w:t xml:space="preserve"> </w:t>
      </w:r>
      <w:r w:rsidRPr="00C97315">
        <w:rPr>
          <w:rFonts w:ascii="Cambria" w:hAnsi="Cambria"/>
        </w:rPr>
        <w:t xml:space="preserve">wykonawca, który powołuje się na rozwiązania równoważne, jest </w:t>
      </w:r>
      <w:r w:rsidR="009F01BF" w:rsidRPr="00C97315">
        <w:rPr>
          <w:rFonts w:ascii="Cambria" w:hAnsi="Cambria"/>
        </w:rPr>
        <w:t>z</w:t>
      </w:r>
      <w:r w:rsidRPr="00C97315">
        <w:rPr>
          <w:rFonts w:ascii="Cambria" w:hAnsi="Cambria"/>
        </w:rPr>
        <w:t>obowiązany wykazać, że oferowane przez niego rozwiązanie spełnia wymagania określone przez zamawiającego. W takim przypadku</w:t>
      </w:r>
      <w:r w:rsidR="009F01BF" w:rsidRPr="00C97315">
        <w:rPr>
          <w:rFonts w:ascii="Cambria" w:hAnsi="Cambria"/>
        </w:rPr>
        <w:t xml:space="preserve"> </w:t>
      </w:r>
      <w:r w:rsidRPr="00C97315">
        <w:rPr>
          <w:rFonts w:ascii="Cambria" w:hAnsi="Cambria"/>
        </w:rPr>
        <w:t>wykonawca załącza do oferty wykaz rozwiązań równoważnych</w:t>
      </w:r>
      <w:r w:rsidR="009F01BF" w:rsidRPr="00C97315">
        <w:rPr>
          <w:rFonts w:ascii="Cambria" w:hAnsi="Cambria"/>
        </w:rPr>
        <w:t xml:space="preserve"> </w:t>
      </w:r>
      <w:r w:rsidRPr="00C97315">
        <w:rPr>
          <w:rFonts w:ascii="Cambria" w:hAnsi="Cambria"/>
        </w:rPr>
        <w:t>z jego opisem lub normami.</w:t>
      </w:r>
    </w:p>
    <w:p w14:paraId="1682641B" w14:textId="77777777" w:rsidR="00DC6E39" w:rsidRPr="00C97315" w:rsidRDefault="00DC6E39" w:rsidP="00DC6E39">
      <w:pPr>
        <w:pStyle w:val="Tekstpodstawowy"/>
        <w:spacing w:after="0"/>
        <w:ind w:right="20"/>
        <w:jc w:val="both"/>
        <w:rPr>
          <w:rFonts w:ascii="Cambria" w:hAnsi="Cambria"/>
          <w:b/>
        </w:rPr>
      </w:pPr>
    </w:p>
    <w:p w14:paraId="7685A755" w14:textId="77777777" w:rsidR="00DC6E39" w:rsidRPr="00C97315" w:rsidRDefault="00DC6E39" w:rsidP="00DC6E39">
      <w:pPr>
        <w:pStyle w:val="Tekstpodstawowy"/>
        <w:spacing w:after="0"/>
        <w:ind w:right="20"/>
        <w:jc w:val="both"/>
        <w:rPr>
          <w:rFonts w:ascii="Cambria" w:hAnsi="Cambria"/>
          <w:b/>
        </w:rPr>
      </w:pPr>
      <w:r w:rsidRPr="00C97315">
        <w:rPr>
          <w:rFonts w:ascii="Cambria" w:hAnsi="Cambria"/>
          <w:b/>
        </w:rPr>
        <w:t>Wymagana forma:</w:t>
      </w:r>
    </w:p>
    <w:p w14:paraId="4CCBBFC3" w14:textId="4D815A66" w:rsidR="00DC6E39" w:rsidRPr="00C97315" w:rsidRDefault="00DC6E39" w:rsidP="00DC6E39">
      <w:pPr>
        <w:pStyle w:val="Tekstpodstawowy"/>
        <w:spacing w:after="0"/>
        <w:ind w:right="20"/>
        <w:jc w:val="both"/>
        <w:rPr>
          <w:rFonts w:ascii="Cambria" w:hAnsi="Cambria"/>
        </w:rPr>
      </w:pPr>
      <w:r w:rsidRPr="00C97315">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FB46D7">
      <w:pPr>
        <w:numPr>
          <w:ilvl w:val="0"/>
          <w:numId w:val="25"/>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E4F38C" w14:textId="12374CF2" w:rsidR="0008796B" w:rsidRDefault="0078519A" w:rsidP="00FB46D7">
      <w:pPr>
        <w:numPr>
          <w:ilvl w:val="0"/>
          <w:numId w:val="25"/>
        </w:numPr>
        <w:spacing w:before="240"/>
        <w:ind w:right="20"/>
        <w:jc w:val="both"/>
        <w:rPr>
          <w:rFonts w:ascii="Cambria" w:hAnsi="Cambria"/>
          <w:b/>
        </w:rPr>
      </w:pPr>
      <w:r w:rsidRPr="0008796B">
        <w:rPr>
          <w:rFonts w:ascii="Cambria" w:hAnsi="Cambria"/>
          <w:b/>
        </w:rPr>
        <w:t xml:space="preserve">Informacje dotyczące wykonawcy (załącznik nr </w:t>
      </w:r>
      <w:r w:rsidR="0008796B" w:rsidRPr="0008796B">
        <w:rPr>
          <w:rFonts w:ascii="Cambria" w:hAnsi="Cambria"/>
          <w:b/>
        </w:rPr>
        <w:t>1</w:t>
      </w:r>
      <w:r w:rsidR="00472292">
        <w:rPr>
          <w:rFonts w:ascii="Cambria" w:hAnsi="Cambria"/>
          <w:b/>
        </w:rPr>
        <w:t>2</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74D76836" w14:textId="77777777" w:rsidR="00C8113C" w:rsidRDefault="00C8113C" w:rsidP="00AB7DAF">
      <w:pPr>
        <w:pStyle w:val="Tekstpodstawowy"/>
        <w:spacing w:after="0"/>
        <w:ind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7F3CEB8" w14:textId="77777777" w:rsidR="00032F08" w:rsidRDefault="00032F08" w:rsidP="00AB7DAF">
      <w:pPr>
        <w:pStyle w:val="Tekstpodstawowy"/>
        <w:spacing w:after="0"/>
        <w:ind w:right="20"/>
        <w:jc w:val="both"/>
        <w:rPr>
          <w:rFonts w:ascii="Cambria" w:hAnsi="Cambria"/>
        </w:rPr>
      </w:pPr>
    </w:p>
    <w:p w14:paraId="25E67BAB" w14:textId="3FD06C4E" w:rsidR="00032F08" w:rsidRPr="00C97315" w:rsidRDefault="00A30FE9" w:rsidP="00FB46D7">
      <w:pPr>
        <w:pStyle w:val="Tekstpodstawowy"/>
        <w:numPr>
          <w:ilvl w:val="0"/>
          <w:numId w:val="25"/>
        </w:numPr>
        <w:spacing w:after="0"/>
        <w:ind w:right="20"/>
        <w:jc w:val="both"/>
        <w:rPr>
          <w:rFonts w:ascii="Cambria" w:hAnsi="Cambria"/>
          <w:b/>
        </w:rPr>
      </w:pPr>
      <w:r>
        <w:rPr>
          <w:rFonts w:ascii="Cambria" w:hAnsi="Cambria"/>
          <w:b/>
        </w:rPr>
        <w:t xml:space="preserve">Pomocniczy </w:t>
      </w:r>
      <w:r w:rsidR="002D6CA2">
        <w:rPr>
          <w:rFonts w:ascii="Cambria" w:hAnsi="Cambria"/>
          <w:b/>
        </w:rPr>
        <w:t>k</w:t>
      </w:r>
      <w:r w:rsidR="00C97315" w:rsidRPr="00C97315">
        <w:rPr>
          <w:rFonts w:ascii="Cambria" w:hAnsi="Cambria"/>
          <w:b/>
        </w:rPr>
        <w:t>osztorys</w:t>
      </w:r>
      <w:r>
        <w:rPr>
          <w:rFonts w:ascii="Cambria" w:hAnsi="Cambria"/>
          <w:b/>
        </w:rPr>
        <w:t xml:space="preserve"> ofertowy</w:t>
      </w:r>
      <w:r w:rsidR="00032F08" w:rsidRPr="00C97315">
        <w:rPr>
          <w:rFonts w:ascii="Cambria" w:hAnsi="Cambria"/>
          <w:b/>
        </w:rPr>
        <w:t xml:space="preserve"> (załącznik nr 9 do SWZ)</w:t>
      </w:r>
    </w:p>
    <w:p w14:paraId="5C4F0967" w14:textId="77777777" w:rsidR="00032F08" w:rsidRPr="00C97315" w:rsidRDefault="00032F08" w:rsidP="00032F08">
      <w:pPr>
        <w:pStyle w:val="Tekstpodstawowy"/>
        <w:spacing w:after="0"/>
        <w:ind w:right="20"/>
        <w:jc w:val="both"/>
        <w:rPr>
          <w:rFonts w:ascii="Cambria" w:hAnsi="Cambria"/>
          <w:b/>
        </w:rPr>
      </w:pPr>
    </w:p>
    <w:p w14:paraId="4C4015EE" w14:textId="16231E53" w:rsidR="00032F08" w:rsidRPr="00C97315" w:rsidRDefault="00032F08" w:rsidP="00032F08">
      <w:pPr>
        <w:pStyle w:val="Tekstpodstawowy"/>
        <w:spacing w:after="0"/>
        <w:ind w:right="20"/>
        <w:jc w:val="both"/>
        <w:rPr>
          <w:rFonts w:ascii="Cambria" w:hAnsi="Cambria"/>
          <w:b/>
        </w:rPr>
      </w:pPr>
      <w:r w:rsidRPr="00C97315">
        <w:rPr>
          <w:rFonts w:ascii="Cambria" w:hAnsi="Cambria"/>
          <w:b/>
        </w:rPr>
        <w:t>Wymagana forma:</w:t>
      </w:r>
    </w:p>
    <w:p w14:paraId="37933D61" w14:textId="03957516" w:rsidR="00032F08" w:rsidRPr="00C97315" w:rsidRDefault="002D6CA2" w:rsidP="00AB7DAF">
      <w:pPr>
        <w:pStyle w:val="Tekstpodstawowy"/>
        <w:spacing w:after="0"/>
        <w:ind w:right="20"/>
        <w:jc w:val="both"/>
        <w:rPr>
          <w:rFonts w:ascii="Cambria" w:hAnsi="Cambria"/>
        </w:rPr>
      </w:pPr>
      <w:r>
        <w:rPr>
          <w:rFonts w:ascii="Cambria" w:hAnsi="Cambria"/>
        </w:rPr>
        <w:lastRenderedPageBreak/>
        <w:t>Pomocniczy k</w:t>
      </w:r>
      <w:r w:rsidR="00395B9F">
        <w:rPr>
          <w:rFonts w:ascii="Cambria" w:hAnsi="Cambria"/>
        </w:rPr>
        <w:t>osztorys ofertow</w:t>
      </w:r>
      <w:r>
        <w:rPr>
          <w:rFonts w:ascii="Cambria" w:hAnsi="Cambria"/>
        </w:rPr>
        <w:t>y</w:t>
      </w:r>
      <w:r w:rsidR="00395B9F">
        <w:rPr>
          <w:rFonts w:ascii="Cambria" w:hAnsi="Cambria"/>
        </w:rPr>
        <w:t xml:space="preserve"> mus</w:t>
      </w:r>
      <w:r>
        <w:rPr>
          <w:rFonts w:ascii="Cambria" w:hAnsi="Cambria"/>
        </w:rPr>
        <w:t>i</w:t>
      </w:r>
      <w:r w:rsidR="00395B9F">
        <w:rPr>
          <w:rFonts w:ascii="Cambria" w:hAnsi="Cambria"/>
        </w:rPr>
        <w:t xml:space="preserve"> być złożon</w:t>
      </w:r>
      <w:r>
        <w:rPr>
          <w:rFonts w:ascii="Cambria" w:hAnsi="Cambria"/>
        </w:rPr>
        <w:t>y</w:t>
      </w:r>
      <w:r w:rsidR="00032F08" w:rsidRPr="00C97315">
        <w:rPr>
          <w:rFonts w:ascii="Cambria" w:hAnsi="Cambria"/>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FB46D7">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E9A8A6A" w14:textId="77777777" w:rsidR="006D6032" w:rsidRPr="006D6032" w:rsidRDefault="007A1264" w:rsidP="00FB46D7">
      <w:pPr>
        <w:pStyle w:val="Akapitzlist"/>
        <w:numPr>
          <w:ilvl w:val="0"/>
          <w:numId w:val="54"/>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7A0EF3EA" w14:textId="77777777" w:rsidR="006D6032" w:rsidRPr="006D6032" w:rsidRDefault="006D6032" w:rsidP="00FB46D7">
      <w:pPr>
        <w:pStyle w:val="Akapitzlist"/>
        <w:numPr>
          <w:ilvl w:val="0"/>
          <w:numId w:val="55"/>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395933CC" w14:textId="2AB063AD" w:rsidR="00C968E1" w:rsidRPr="006D6032" w:rsidRDefault="00C968E1" w:rsidP="00FB46D7">
      <w:pPr>
        <w:pStyle w:val="Akapitzlist"/>
        <w:numPr>
          <w:ilvl w:val="0"/>
          <w:numId w:val="54"/>
        </w:numPr>
        <w:autoSpaceDE w:val="0"/>
        <w:autoSpaceDN w:val="0"/>
        <w:spacing w:before="120" w:after="120"/>
        <w:jc w:val="both"/>
        <w:rPr>
          <w:rFonts w:asciiTheme="majorHAnsi" w:hAnsiTheme="majorHAnsi"/>
          <w:bCs/>
        </w:rPr>
      </w:pPr>
      <w:r w:rsidRPr="006D6032">
        <w:rPr>
          <w:rFonts w:ascii="Cambria" w:hAnsi="Cambria"/>
        </w:rPr>
        <w:t xml:space="preserve">Zgodnie z art. </w:t>
      </w:r>
      <w:r w:rsidR="004835A1" w:rsidRPr="006D6032">
        <w:rPr>
          <w:rFonts w:ascii="Cambria" w:hAnsi="Cambria"/>
        </w:rPr>
        <w:t xml:space="preserve">274 </w:t>
      </w:r>
      <w:r w:rsidRPr="006D6032">
        <w:rPr>
          <w:rFonts w:ascii="Cambria" w:hAnsi="Cambria"/>
        </w:rPr>
        <w:t xml:space="preserve">ust. 1 ustawy Pzp, zamawiający przed wyborem najkorzystniejszej oferty wezwie wykonawcę, którego oferta została najwyżej oceniona, do złożenia w wyznaczonym terminie, nie </w:t>
      </w:r>
      <w:r w:rsidRPr="006D6032">
        <w:rPr>
          <w:rFonts w:ascii="Cambria" w:hAnsi="Cambria"/>
          <w:b/>
        </w:rPr>
        <w:t xml:space="preserve">krótszym niż </w:t>
      </w:r>
      <w:r w:rsidR="004835A1" w:rsidRPr="006D6032">
        <w:rPr>
          <w:rFonts w:ascii="Cambria" w:hAnsi="Cambria"/>
          <w:b/>
        </w:rPr>
        <w:t>5</w:t>
      </w:r>
      <w:r w:rsidRPr="006D6032">
        <w:rPr>
          <w:rFonts w:ascii="Cambria" w:hAnsi="Cambria"/>
          <w:b/>
        </w:rPr>
        <w:t xml:space="preserve"> dni</w:t>
      </w:r>
      <w:r w:rsidRPr="006D6032">
        <w:rPr>
          <w:rFonts w:ascii="Cambria" w:hAnsi="Cambria"/>
        </w:rPr>
        <w:t>, aktualnych na dzień złożenia, następujących podmiotowych środków dowodowych</w:t>
      </w:r>
      <w:r w:rsidR="007A1264" w:rsidRPr="006D6032">
        <w:rPr>
          <w:rFonts w:ascii="Cambria" w:hAnsi="Cambria"/>
        </w:rPr>
        <w:t xml:space="preserve"> potwierdzających</w:t>
      </w:r>
      <w:r w:rsidRPr="006D6032">
        <w:rPr>
          <w:rFonts w:ascii="Cambria" w:hAnsi="Cambria"/>
        </w:rPr>
        <w:t>:</w:t>
      </w:r>
    </w:p>
    <w:p w14:paraId="38BC735C" w14:textId="2A74D1EF" w:rsidR="007A1264" w:rsidRPr="008E366F" w:rsidRDefault="006D6032" w:rsidP="007A1264">
      <w:pPr>
        <w:autoSpaceDE w:val="0"/>
        <w:autoSpaceDN w:val="0"/>
        <w:spacing w:before="120" w:after="120"/>
        <w:jc w:val="both"/>
        <w:rPr>
          <w:rFonts w:asciiTheme="majorHAnsi" w:hAnsiTheme="majorHAnsi"/>
          <w:b/>
          <w:bCs/>
        </w:rPr>
      </w:pPr>
      <w:r>
        <w:rPr>
          <w:rFonts w:asciiTheme="majorHAnsi" w:hAnsiTheme="majorHAnsi"/>
          <w:b/>
          <w:bCs/>
        </w:rPr>
        <w:t xml:space="preserve">     </w:t>
      </w:r>
      <w:r w:rsidR="007A1264" w:rsidRPr="008E366F">
        <w:rPr>
          <w:rFonts w:asciiTheme="majorHAnsi" w:hAnsiTheme="majorHAnsi"/>
          <w:b/>
          <w:bCs/>
        </w:rPr>
        <w:t xml:space="preserve">- </w:t>
      </w:r>
      <w:r w:rsidRPr="008E366F">
        <w:rPr>
          <w:rFonts w:asciiTheme="majorHAnsi" w:hAnsiTheme="majorHAnsi"/>
          <w:b/>
          <w:bCs/>
        </w:rPr>
        <w:t>brak</w:t>
      </w:r>
      <w:r w:rsidR="007A1264" w:rsidRPr="008E366F">
        <w:rPr>
          <w:rFonts w:asciiTheme="majorHAnsi" w:hAnsiTheme="majorHAnsi"/>
          <w:b/>
          <w:bCs/>
        </w:rPr>
        <w:t xml:space="preserve"> podstaw wykluczenia;</w:t>
      </w:r>
    </w:p>
    <w:p w14:paraId="21B5284B" w14:textId="77777777" w:rsidR="006D6032" w:rsidRP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sidR="006D6032">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sidR="006D6032">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sidR="006D6032">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sidR="006D6032">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sidR="006D6032">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w:t>
      </w:r>
      <w:r w:rsidR="006D6032" w:rsidRPr="003D623F">
        <w:rPr>
          <w:rFonts w:asciiTheme="majorHAnsi" w:hAnsiTheme="majorHAnsi"/>
          <w:bCs/>
        </w:rPr>
        <w:t xml:space="preserve"> </w:t>
      </w:r>
      <w:r w:rsidRPr="003D623F">
        <w:rPr>
          <w:rFonts w:asciiTheme="majorHAnsi" w:hAnsiTheme="majorHAnsi"/>
          <w:bCs/>
        </w:rPr>
        <w:t>SWZ;</w:t>
      </w:r>
    </w:p>
    <w:p w14:paraId="6EAF2161" w14:textId="77777777" w:rsidR="006D6032" w:rsidRDefault="007A1264" w:rsidP="00FB46D7">
      <w:pPr>
        <w:pStyle w:val="Akapitzlist"/>
        <w:numPr>
          <w:ilvl w:val="0"/>
          <w:numId w:val="56"/>
        </w:numPr>
        <w:autoSpaceDE w:val="0"/>
        <w:autoSpaceDN w:val="0"/>
        <w:spacing w:before="120" w:after="120"/>
        <w:ind w:left="567"/>
        <w:jc w:val="both"/>
        <w:rPr>
          <w:rFonts w:asciiTheme="majorHAnsi" w:hAnsiTheme="majorHAnsi"/>
          <w:bCs/>
        </w:rPr>
      </w:pPr>
      <w:r w:rsidRPr="006D6032">
        <w:rPr>
          <w:rFonts w:asciiTheme="majorHAnsi" w:hAnsiTheme="majorHAnsi"/>
          <w:bCs/>
        </w:rPr>
        <w:t>odpisu lub informacji z Krajowego Rejestru Sądowego lub z Centralnej Ewidencji i Informacji</w:t>
      </w:r>
      <w:r w:rsidR="006D6032">
        <w:rPr>
          <w:rFonts w:asciiTheme="majorHAnsi" w:hAnsiTheme="majorHAnsi"/>
          <w:bCs/>
        </w:rPr>
        <w:t xml:space="preserve"> </w:t>
      </w:r>
      <w:r w:rsidRPr="006D6032">
        <w:rPr>
          <w:rFonts w:asciiTheme="majorHAnsi" w:hAnsiTheme="majorHAnsi"/>
          <w:bCs/>
        </w:rPr>
        <w:t>o Działalności Gospodarczej, w zakresie art. 109 ust. 1 pkt 4 ustawy, sporządzonych nie wcześniej</w:t>
      </w:r>
      <w:r w:rsidR="006D6032">
        <w:rPr>
          <w:rFonts w:asciiTheme="majorHAnsi" w:hAnsiTheme="majorHAnsi"/>
          <w:bCs/>
        </w:rPr>
        <w:t xml:space="preserve"> </w:t>
      </w:r>
      <w:r w:rsidRPr="006D6032">
        <w:rPr>
          <w:rFonts w:asciiTheme="majorHAnsi" w:hAnsiTheme="majorHAnsi"/>
          <w:bCs/>
        </w:rPr>
        <w:t>niż 3 miesiące przed jej złożeniem, jeżeli odrębne przepisy wymagają wpisu do rejestru lub</w:t>
      </w:r>
      <w:r w:rsidR="006D6032">
        <w:rPr>
          <w:rFonts w:asciiTheme="majorHAnsi" w:hAnsiTheme="majorHAnsi"/>
          <w:bCs/>
        </w:rPr>
        <w:t xml:space="preserve"> </w:t>
      </w:r>
      <w:r w:rsidRPr="006D6032">
        <w:rPr>
          <w:rFonts w:asciiTheme="majorHAnsi" w:hAnsiTheme="majorHAnsi"/>
          <w:bCs/>
        </w:rPr>
        <w:t>ewidencji;</w:t>
      </w:r>
    </w:p>
    <w:p w14:paraId="3D5B6391"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6D6032">
        <w:rPr>
          <w:rFonts w:asciiTheme="majorHAnsi" w:hAnsiTheme="majorHAnsi"/>
        </w:rPr>
        <w:t>Jeżeli wykonawca ma siedzibę lub miejsce zamieszkania poza granicami Rzeczypospolitej</w:t>
      </w:r>
      <w:r w:rsidR="006D6032">
        <w:rPr>
          <w:rFonts w:asciiTheme="majorHAnsi" w:hAnsiTheme="majorHAnsi"/>
        </w:rPr>
        <w:t xml:space="preserve"> </w:t>
      </w:r>
      <w:r w:rsidRPr="006D6032">
        <w:rPr>
          <w:rFonts w:asciiTheme="majorHAnsi" w:hAnsiTheme="majorHAnsi"/>
        </w:rPr>
        <w:t>Polskiej, zamiast dokumentu jak wyżej, składa dokument lub dokumenty wystawione w kraju,</w:t>
      </w:r>
      <w:r w:rsidR="006D6032">
        <w:rPr>
          <w:rFonts w:asciiTheme="majorHAnsi" w:hAnsiTheme="majorHAnsi"/>
        </w:rPr>
        <w:t xml:space="preserve"> </w:t>
      </w:r>
      <w:r w:rsidRPr="006D6032">
        <w:rPr>
          <w:rFonts w:asciiTheme="majorHAnsi" w:hAnsiTheme="majorHAnsi"/>
        </w:rPr>
        <w:t>w którym wykonawca ma siedzibę lub miejsce zamieszkania, potwierdzające, że nie otwarto</w:t>
      </w:r>
      <w:r w:rsidR="006D6032">
        <w:rPr>
          <w:rFonts w:asciiTheme="majorHAnsi" w:hAnsiTheme="majorHAnsi"/>
        </w:rPr>
        <w:t xml:space="preserve"> </w:t>
      </w:r>
      <w:r w:rsidRPr="006D6032">
        <w:rPr>
          <w:rFonts w:asciiTheme="majorHAnsi" w:hAnsiTheme="majorHAnsi"/>
        </w:rPr>
        <w:t>jego likwidacji, nie ogłoszono upadłości, jego aktywami nie zarządza likwidator lub sąd, nie</w:t>
      </w:r>
      <w:r w:rsidR="006D6032">
        <w:rPr>
          <w:rFonts w:asciiTheme="majorHAnsi" w:hAnsiTheme="majorHAnsi"/>
        </w:rPr>
        <w:t xml:space="preserve"> </w:t>
      </w:r>
      <w:r w:rsidRPr="006D6032">
        <w:rPr>
          <w:rFonts w:asciiTheme="majorHAnsi" w:hAnsiTheme="majorHAnsi"/>
        </w:rPr>
        <w:t>zawarł układu z wierzycielami, jego działalność gospodarcza nie jest zawieszona ani nie</w:t>
      </w:r>
      <w:r w:rsidR="006D6032">
        <w:rPr>
          <w:rFonts w:asciiTheme="majorHAnsi" w:hAnsiTheme="majorHAnsi"/>
        </w:rPr>
        <w:t xml:space="preserve"> </w:t>
      </w:r>
      <w:r w:rsidRPr="006D6032">
        <w:rPr>
          <w:rFonts w:asciiTheme="majorHAnsi" w:hAnsiTheme="majorHAnsi"/>
        </w:rPr>
        <w:t>znajduje się on w innej tego rodzaju sytuacji wynikającej z podobnej procedury przewidzianej w</w:t>
      </w:r>
      <w:r w:rsidR="006D6032">
        <w:rPr>
          <w:rFonts w:asciiTheme="majorHAnsi" w:hAnsiTheme="majorHAnsi"/>
        </w:rPr>
        <w:t xml:space="preserve"> </w:t>
      </w:r>
      <w:r w:rsidRPr="006D6032">
        <w:rPr>
          <w:rFonts w:asciiTheme="majorHAnsi" w:hAnsiTheme="majorHAnsi"/>
        </w:rPr>
        <w:t>przepisach miejsca wszczęcia tej procedury.</w:t>
      </w:r>
    </w:p>
    <w:p w14:paraId="7BD196DF" w14:textId="77777777" w:rsidR="008E366F"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Jeżeli w kraju, w którym wykonawca ma siedzibę lub miejsce zamieszkania lub miejsce</w:t>
      </w:r>
      <w:r w:rsidR="008E366F" w:rsidRPr="008E366F">
        <w:rPr>
          <w:rFonts w:asciiTheme="majorHAnsi" w:hAnsiTheme="majorHAnsi"/>
        </w:rPr>
        <w:t xml:space="preserve"> </w:t>
      </w:r>
      <w:r w:rsidRPr="008E366F">
        <w:rPr>
          <w:rFonts w:asciiTheme="majorHAnsi" w:hAnsiTheme="majorHAnsi"/>
        </w:rPr>
        <w:t>zamieszkania ma osoba, której dokument dotyczy, nie wydaje się dokumentów, o których</w:t>
      </w:r>
      <w:r w:rsidR="008E366F" w:rsidRPr="008E366F">
        <w:rPr>
          <w:rFonts w:asciiTheme="majorHAnsi" w:hAnsiTheme="majorHAnsi"/>
        </w:rPr>
        <w:t xml:space="preserve"> </w:t>
      </w:r>
      <w:r w:rsidRPr="008E366F">
        <w:rPr>
          <w:rFonts w:asciiTheme="majorHAnsi" w:hAnsiTheme="majorHAnsi"/>
        </w:rPr>
        <w:t>mowa powyżej, zastępuje się je dokumentem zawierającym odpowiednio oświadczenie</w:t>
      </w:r>
      <w:r w:rsidR="008E366F" w:rsidRPr="008E366F">
        <w:rPr>
          <w:rFonts w:asciiTheme="majorHAnsi" w:hAnsiTheme="majorHAnsi"/>
        </w:rPr>
        <w:t xml:space="preserve"> </w:t>
      </w:r>
      <w:r w:rsidRPr="008E366F">
        <w:rPr>
          <w:rFonts w:asciiTheme="majorHAnsi" w:hAnsiTheme="majorHAnsi"/>
        </w:rPr>
        <w:t xml:space="preserve">wykonawcy, ze wskazaniem osoby </w:t>
      </w:r>
      <w:r w:rsidRPr="008E366F">
        <w:rPr>
          <w:rFonts w:asciiTheme="majorHAnsi" w:hAnsiTheme="majorHAnsi"/>
        </w:rPr>
        <w:lastRenderedPageBreak/>
        <w:t>albo osób uprawnionych do jego reprezentacji, lub</w:t>
      </w:r>
      <w:r w:rsidR="008E366F" w:rsidRPr="008E366F">
        <w:rPr>
          <w:rFonts w:asciiTheme="majorHAnsi" w:hAnsiTheme="majorHAnsi"/>
        </w:rPr>
        <w:t xml:space="preserve"> </w:t>
      </w:r>
      <w:r w:rsidRPr="008E366F">
        <w:rPr>
          <w:rFonts w:asciiTheme="majorHAnsi" w:hAnsiTheme="majorHAnsi"/>
        </w:rPr>
        <w:t>oświadczenie osoby, której dokument miał dotyczyć, złożone pod przysięgą, lub, jeżeli w kraju,</w:t>
      </w:r>
      <w:r w:rsidR="008E366F" w:rsidRPr="008E366F">
        <w:rPr>
          <w:rFonts w:asciiTheme="majorHAnsi" w:hAnsiTheme="majorHAnsi"/>
        </w:rPr>
        <w:t xml:space="preserve"> </w:t>
      </w:r>
      <w:r w:rsidRPr="008E366F">
        <w:rPr>
          <w:rFonts w:asciiTheme="majorHAnsi" w:hAnsiTheme="majorHAnsi"/>
        </w:rPr>
        <w:t>w którym wykonawca ma siedzibę lub miejsce zamieszkania nie ma przepisów o oświadczeniu</w:t>
      </w:r>
      <w:r w:rsidR="008E366F" w:rsidRPr="008E366F">
        <w:rPr>
          <w:rFonts w:asciiTheme="majorHAnsi" w:hAnsiTheme="majorHAnsi"/>
        </w:rPr>
        <w:t xml:space="preserve"> </w:t>
      </w:r>
      <w:r w:rsidRPr="008E366F">
        <w:rPr>
          <w:rFonts w:asciiTheme="majorHAnsi" w:hAnsiTheme="majorHAnsi"/>
        </w:rPr>
        <w:t>pod przysięgą, złożone przed organem sądowym lub administracyjnym, notariuszem, organem</w:t>
      </w:r>
      <w:r w:rsidR="008E366F" w:rsidRPr="008E366F">
        <w:rPr>
          <w:rFonts w:asciiTheme="majorHAnsi" w:hAnsiTheme="majorHAnsi"/>
        </w:rPr>
        <w:t xml:space="preserve"> </w:t>
      </w:r>
      <w:r w:rsidRPr="008E366F">
        <w:rPr>
          <w:rFonts w:asciiTheme="majorHAnsi" w:hAnsiTheme="majorHAnsi"/>
        </w:rPr>
        <w:t>samorządu zawodowego lub gospodarczego, właściwym ze względu na siedzibę lub miejsce</w:t>
      </w:r>
      <w:r w:rsidR="008E366F" w:rsidRPr="008E366F">
        <w:rPr>
          <w:rFonts w:asciiTheme="majorHAnsi" w:hAnsiTheme="majorHAnsi"/>
        </w:rPr>
        <w:t xml:space="preserve"> </w:t>
      </w:r>
      <w:r w:rsidRPr="008E366F">
        <w:rPr>
          <w:rFonts w:asciiTheme="majorHAnsi" w:hAnsiTheme="majorHAnsi"/>
        </w:rPr>
        <w:t>zamieszkania wykonawcy.</w:t>
      </w:r>
    </w:p>
    <w:p w14:paraId="501B28A6" w14:textId="56B4AE4D" w:rsidR="007A1264" w:rsidRPr="008E366F" w:rsidRDefault="007A1264" w:rsidP="00FB46D7">
      <w:pPr>
        <w:pStyle w:val="Akapitzlist"/>
        <w:numPr>
          <w:ilvl w:val="0"/>
          <w:numId w:val="57"/>
        </w:numPr>
        <w:autoSpaceDE w:val="0"/>
        <w:autoSpaceDN w:val="0"/>
        <w:spacing w:before="120" w:after="120"/>
        <w:ind w:left="993"/>
        <w:jc w:val="both"/>
        <w:rPr>
          <w:rFonts w:asciiTheme="majorHAnsi" w:hAnsiTheme="majorHAnsi"/>
          <w:bCs/>
        </w:rPr>
      </w:pPr>
      <w:r w:rsidRPr="008E366F">
        <w:rPr>
          <w:rFonts w:asciiTheme="majorHAnsi" w:hAnsiTheme="majorHAnsi"/>
        </w:rPr>
        <w:t xml:space="preserve">Dokumenty/oświadczenia, o których mowa w </w:t>
      </w:r>
      <w:r w:rsidR="008E366F">
        <w:rPr>
          <w:rFonts w:asciiTheme="majorHAnsi" w:hAnsiTheme="majorHAnsi"/>
        </w:rPr>
        <w:t>ww. a) i b)</w:t>
      </w:r>
      <w:r w:rsidRPr="008E366F">
        <w:rPr>
          <w:rFonts w:asciiTheme="majorHAnsi" w:hAnsiTheme="majorHAnsi"/>
        </w:rPr>
        <w:t xml:space="preserve"> powinny być wystawione nie</w:t>
      </w:r>
      <w:r w:rsidR="008E366F">
        <w:rPr>
          <w:rFonts w:asciiTheme="majorHAnsi" w:hAnsiTheme="majorHAnsi"/>
        </w:rPr>
        <w:t xml:space="preserve"> </w:t>
      </w:r>
      <w:r w:rsidRPr="008E366F">
        <w:rPr>
          <w:rFonts w:asciiTheme="majorHAnsi" w:hAnsiTheme="majorHAnsi"/>
        </w:rPr>
        <w:t>wcześniej niż 3 miesiące przed upływem terminu składania ofert.</w:t>
      </w:r>
    </w:p>
    <w:p w14:paraId="3CF351A8" w14:textId="5D54437D" w:rsidR="007A1264" w:rsidRPr="008E366F" w:rsidRDefault="007A1264" w:rsidP="00FB46D7">
      <w:pPr>
        <w:pStyle w:val="Akapitzlist"/>
        <w:numPr>
          <w:ilvl w:val="0"/>
          <w:numId w:val="58"/>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66BE0754" w14:textId="2141B93C" w:rsid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8E366F">
        <w:rPr>
          <w:rFonts w:asciiTheme="majorHAnsi" w:hAnsiTheme="majorHAnsi"/>
          <w:bCs/>
        </w:rPr>
        <w:t xml:space="preserve">Wykazu robót budowlanych, zgodnego ze wzorem stanowiącym </w:t>
      </w:r>
      <w:r w:rsidRPr="0008796B">
        <w:rPr>
          <w:rFonts w:asciiTheme="majorHAnsi" w:hAnsiTheme="majorHAnsi"/>
          <w:b/>
          <w:bCs/>
        </w:rPr>
        <w:t>załącznik nr 4</w:t>
      </w:r>
      <w:r w:rsidRPr="0008796B">
        <w:rPr>
          <w:rFonts w:asciiTheme="majorHAnsi" w:hAnsiTheme="majorHAnsi"/>
          <w:bCs/>
        </w:rPr>
        <w:t xml:space="preserve"> </w:t>
      </w:r>
      <w:r w:rsidRPr="0008796B">
        <w:rPr>
          <w:rFonts w:asciiTheme="majorHAnsi" w:hAnsiTheme="majorHAnsi"/>
          <w:b/>
          <w:bCs/>
        </w:rPr>
        <w:t>do SWZ</w:t>
      </w:r>
      <w:r w:rsidRPr="008E366F">
        <w:rPr>
          <w:rFonts w:asciiTheme="majorHAnsi" w:hAnsiTheme="majorHAnsi"/>
          <w:bCs/>
        </w:rPr>
        <w:t>,</w:t>
      </w:r>
      <w:r w:rsidR="008E366F">
        <w:rPr>
          <w:rFonts w:asciiTheme="majorHAnsi" w:hAnsiTheme="majorHAnsi"/>
          <w:bCs/>
        </w:rPr>
        <w:t xml:space="preserve"> </w:t>
      </w:r>
      <w:r w:rsidRPr="008E366F">
        <w:rPr>
          <w:rFonts w:asciiTheme="majorHAnsi" w:hAnsiTheme="majorHAnsi"/>
          <w:bCs/>
        </w:rPr>
        <w:t xml:space="preserve">spełniających wymagania określone w </w:t>
      </w:r>
      <w:r w:rsidR="0008794F">
        <w:rPr>
          <w:rFonts w:asciiTheme="majorHAnsi" w:hAnsiTheme="majorHAnsi"/>
          <w:bCs/>
        </w:rPr>
        <w:t>r</w:t>
      </w:r>
      <w:r w:rsidR="008E366F">
        <w:rPr>
          <w:rFonts w:asciiTheme="majorHAnsi" w:hAnsiTheme="majorHAnsi"/>
          <w:bCs/>
        </w:rPr>
        <w:t xml:space="preserve">ozdziale II pkt </w:t>
      </w:r>
      <w:r w:rsidR="003D623F">
        <w:rPr>
          <w:rFonts w:asciiTheme="majorHAnsi" w:hAnsiTheme="majorHAnsi"/>
          <w:bCs/>
        </w:rPr>
        <w:t xml:space="preserve">7 ust. 1 ppkt. </w:t>
      </w:r>
      <w:r w:rsidR="0008794F" w:rsidRPr="003D623F">
        <w:rPr>
          <w:rFonts w:asciiTheme="majorHAnsi" w:hAnsiTheme="majorHAnsi"/>
          <w:bCs/>
        </w:rPr>
        <w:t>4</w:t>
      </w:r>
      <w:r w:rsidR="003D623F">
        <w:rPr>
          <w:rFonts w:asciiTheme="majorHAnsi" w:hAnsiTheme="majorHAnsi"/>
          <w:bCs/>
        </w:rPr>
        <w:t xml:space="preserve">) lit. </w:t>
      </w:r>
      <w:r w:rsidR="0008794F" w:rsidRPr="003D623F">
        <w:rPr>
          <w:rFonts w:asciiTheme="majorHAnsi" w:hAnsiTheme="majorHAnsi"/>
          <w:bCs/>
        </w:rPr>
        <w:t>a</w:t>
      </w:r>
      <w:r w:rsidR="008E366F" w:rsidRPr="003D623F">
        <w:rPr>
          <w:rFonts w:asciiTheme="majorHAnsi" w:hAnsiTheme="majorHAnsi"/>
          <w:bCs/>
        </w:rPr>
        <w:t>)</w:t>
      </w:r>
      <w:r w:rsidRPr="003D623F">
        <w:rPr>
          <w:rFonts w:asciiTheme="majorHAnsi" w:hAnsiTheme="majorHAnsi"/>
          <w:bCs/>
        </w:rPr>
        <w:t xml:space="preserve"> </w:t>
      </w:r>
      <w:r w:rsidRPr="008E366F">
        <w:rPr>
          <w:rFonts w:asciiTheme="majorHAnsi" w:hAnsiTheme="majorHAnsi"/>
          <w:bCs/>
        </w:rPr>
        <w:t>SWZ wykonanych nie wcześniej niż</w:t>
      </w:r>
      <w:r w:rsidR="0008794F">
        <w:rPr>
          <w:rFonts w:asciiTheme="majorHAnsi" w:hAnsiTheme="majorHAnsi"/>
          <w:bCs/>
        </w:rPr>
        <w:t xml:space="preserve"> </w:t>
      </w:r>
      <w:r w:rsidRPr="0008794F">
        <w:rPr>
          <w:rFonts w:asciiTheme="majorHAnsi" w:hAnsiTheme="majorHAnsi"/>
          <w:bCs/>
        </w:rPr>
        <w:t>w okresie ostatnich 5 lat przed upływem terminu składania ofert, a jeżeli okres prowadzenia</w:t>
      </w:r>
      <w:r w:rsidR="0008794F">
        <w:rPr>
          <w:rFonts w:asciiTheme="majorHAnsi" w:hAnsiTheme="majorHAnsi"/>
          <w:bCs/>
        </w:rPr>
        <w:t xml:space="preserve"> </w:t>
      </w:r>
      <w:r w:rsidRPr="0008794F">
        <w:rPr>
          <w:rFonts w:asciiTheme="majorHAnsi" w:hAnsiTheme="majorHAnsi"/>
          <w:bCs/>
        </w:rPr>
        <w:t>działalności jest krótszy – w tym okresie, wraz z podaniem ich rodzaju, wartości, daty i miejsca</w:t>
      </w:r>
      <w:r w:rsidR="0008794F">
        <w:rPr>
          <w:rFonts w:asciiTheme="majorHAnsi" w:hAnsiTheme="majorHAnsi"/>
          <w:bCs/>
        </w:rPr>
        <w:t xml:space="preserve"> </w:t>
      </w:r>
      <w:r w:rsidRPr="0008794F">
        <w:rPr>
          <w:rFonts w:asciiTheme="majorHAnsi" w:hAnsiTheme="majorHAnsi"/>
          <w:bCs/>
        </w:rPr>
        <w:t>wykonania oraz podmiotów, na rzecz których roboty te zostały wykonane, oraz załączeniem</w:t>
      </w:r>
      <w:r w:rsidR="0008794F">
        <w:rPr>
          <w:rFonts w:asciiTheme="majorHAnsi" w:hAnsiTheme="majorHAnsi"/>
          <w:bCs/>
        </w:rPr>
        <w:t xml:space="preserve"> </w:t>
      </w:r>
      <w:r w:rsidRPr="0008794F">
        <w:rPr>
          <w:rFonts w:asciiTheme="majorHAnsi" w:hAnsiTheme="majorHAnsi"/>
          <w:bCs/>
        </w:rPr>
        <w:t>dowodów określających, czy te roboty budowlane zostały wykonane należycie, przy czym</w:t>
      </w:r>
      <w:r w:rsidR="0008794F">
        <w:rPr>
          <w:rFonts w:asciiTheme="majorHAnsi" w:hAnsiTheme="majorHAnsi"/>
          <w:bCs/>
        </w:rPr>
        <w:t xml:space="preserve"> </w:t>
      </w:r>
      <w:r w:rsidRPr="0008794F">
        <w:rPr>
          <w:rFonts w:asciiTheme="majorHAnsi" w:hAnsiTheme="majorHAnsi"/>
          <w:bCs/>
        </w:rPr>
        <w:t>dowodami, o których mowa, są referencje bądź inne dokumenty sporządzone przez podmiot, na</w:t>
      </w:r>
      <w:r w:rsidR="0008794F">
        <w:rPr>
          <w:rFonts w:asciiTheme="majorHAnsi" w:hAnsiTheme="majorHAnsi"/>
          <w:bCs/>
        </w:rPr>
        <w:t xml:space="preserve"> </w:t>
      </w:r>
      <w:r w:rsidRPr="0008794F">
        <w:rPr>
          <w:rFonts w:asciiTheme="majorHAnsi" w:hAnsiTheme="majorHAnsi"/>
          <w:bCs/>
        </w:rPr>
        <w:t>rzecz którego roboty budowlane zostały wykonane, a jeżeli wykonawca z przyczyn niezależnych</w:t>
      </w:r>
      <w:r w:rsidR="0008794F">
        <w:rPr>
          <w:rFonts w:asciiTheme="majorHAnsi" w:hAnsiTheme="majorHAnsi"/>
          <w:bCs/>
        </w:rPr>
        <w:t xml:space="preserve"> </w:t>
      </w:r>
      <w:r w:rsidRPr="0008794F">
        <w:rPr>
          <w:rFonts w:asciiTheme="majorHAnsi" w:hAnsiTheme="majorHAnsi"/>
          <w:bCs/>
        </w:rPr>
        <w:t>od niego nie jest w stanie uzyskać tych dokumentów - inne odpowiednie dokumenty;</w:t>
      </w:r>
    </w:p>
    <w:p w14:paraId="650B6A6E" w14:textId="3A153174" w:rsidR="007A1264" w:rsidRPr="0008794F" w:rsidRDefault="007A1264" w:rsidP="00FB46D7">
      <w:pPr>
        <w:pStyle w:val="Akapitzlist"/>
        <w:numPr>
          <w:ilvl w:val="0"/>
          <w:numId w:val="59"/>
        </w:numPr>
        <w:autoSpaceDE w:val="0"/>
        <w:autoSpaceDN w:val="0"/>
        <w:spacing w:before="120" w:after="120"/>
        <w:jc w:val="both"/>
        <w:rPr>
          <w:rFonts w:asciiTheme="majorHAnsi" w:hAnsiTheme="majorHAnsi"/>
          <w:bCs/>
        </w:rPr>
      </w:pPr>
      <w:r w:rsidRPr="0008794F">
        <w:rPr>
          <w:rFonts w:asciiTheme="majorHAnsi" w:hAnsiTheme="majorHAnsi"/>
          <w:bCs/>
        </w:rPr>
        <w:t xml:space="preserve">Wykazu osób, zgodnego ze wzorem stanowiącym </w:t>
      </w:r>
      <w:r w:rsidRPr="0008796B">
        <w:rPr>
          <w:rFonts w:asciiTheme="majorHAnsi" w:hAnsiTheme="majorHAnsi"/>
          <w:b/>
          <w:bCs/>
        </w:rPr>
        <w:t>załącznik nr 5</w:t>
      </w:r>
      <w:r w:rsidRPr="0008794F">
        <w:rPr>
          <w:rFonts w:asciiTheme="majorHAnsi" w:hAnsiTheme="majorHAnsi"/>
          <w:bCs/>
        </w:rPr>
        <w:t xml:space="preserve"> </w:t>
      </w:r>
      <w:r w:rsidRPr="0008796B">
        <w:rPr>
          <w:rFonts w:asciiTheme="majorHAnsi" w:hAnsiTheme="majorHAnsi"/>
          <w:b/>
          <w:bCs/>
        </w:rPr>
        <w:t>do SWZ</w:t>
      </w:r>
      <w:r w:rsidRPr="0008794F">
        <w:rPr>
          <w:rFonts w:asciiTheme="majorHAnsi" w:hAnsiTheme="majorHAnsi"/>
          <w:bCs/>
        </w:rPr>
        <w:t>, skierowanych przez</w:t>
      </w:r>
      <w:r w:rsidR="0008794F">
        <w:rPr>
          <w:rFonts w:asciiTheme="majorHAnsi" w:hAnsiTheme="majorHAnsi"/>
          <w:bCs/>
        </w:rPr>
        <w:t xml:space="preserve"> </w:t>
      </w:r>
      <w:r w:rsidRPr="0008794F">
        <w:rPr>
          <w:rFonts w:asciiTheme="majorHAnsi" w:hAnsiTheme="majorHAnsi"/>
          <w:bCs/>
        </w:rPr>
        <w:t>wykonawcę do realizacji zamówienia publicznego, spełniający</w:t>
      </w:r>
      <w:r w:rsidR="0008794F">
        <w:rPr>
          <w:rFonts w:asciiTheme="majorHAnsi" w:hAnsiTheme="majorHAnsi"/>
          <w:bCs/>
        </w:rPr>
        <w:t xml:space="preserve">ch wymagania określone </w:t>
      </w:r>
      <w:r w:rsidR="0008794F" w:rsidRPr="0008794F">
        <w:rPr>
          <w:rFonts w:asciiTheme="majorHAnsi" w:hAnsiTheme="majorHAnsi"/>
          <w:bCs/>
        </w:rPr>
        <w:t xml:space="preserve">w rozdziale II pkt </w:t>
      </w:r>
      <w:r w:rsidR="003D623F">
        <w:rPr>
          <w:rFonts w:asciiTheme="majorHAnsi" w:hAnsiTheme="majorHAnsi"/>
          <w:bCs/>
        </w:rPr>
        <w:t xml:space="preserve">II pkt 7 ust. 1 ppkt. </w:t>
      </w:r>
      <w:r w:rsidR="003D623F" w:rsidRPr="003D623F">
        <w:rPr>
          <w:rFonts w:asciiTheme="majorHAnsi" w:hAnsiTheme="majorHAnsi"/>
          <w:bCs/>
        </w:rPr>
        <w:t>4</w:t>
      </w:r>
      <w:r w:rsidR="003D623F">
        <w:rPr>
          <w:rFonts w:asciiTheme="majorHAnsi" w:hAnsiTheme="majorHAnsi"/>
          <w:bCs/>
        </w:rPr>
        <w:t>) lit. b</w:t>
      </w:r>
      <w:r w:rsidR="003D623F" w:rsidRPr="003D623F">
        <w:rPr>
          <w:rFonts w:asciiTheme="majorHAnsi" w:hAnsiTheme="majorHAnsi"/>
          <w:bCs/>
        </w:rPr>
        <w:t xml:space="preserve">) </w:t>
      </w:r>
      <w:r w:rsidRPr="0008794F">
        <w:rPr>
          <w:rFonts w:asciiTheme="majorHAnsi" w:hAnsiTheme="majorHAnsi"/>
          <w:bCs/>
        </w:rPr>
        <w:t>SWZ wraz z informacjami na temat ich kwalifikacji zawodowych, uprawnień,</w:t>
      </w:r>
      <w:r w:rsidR="0008794F">
        <w:rPr>
          <w:rFonts w:asciiTheme="majorHAnsi" w:hAnsiTheme="majorHAnsi"/>
          <w:bCs/>
        </w:rPr>
        <w:t xml:space="preserve"> </w:t>
      </w:r>
      <w:r w:rsidRPr="0008794F">
        <w:rPr>
          <w:rFonts w:asciiTheme="majorHAnsi" w:hAnsiTheme="majorHAnsi"/>
          <w:bCs/>
        </w:rPr>
        <w:t>doświadczenia i wykształcenia niezbędnych do wykonania zamówienia publicznego, a także</w:t>
      </w:r>
      <w:r w:rsidR="0008794F">
        <w:rPr>
          <w:rFonts w:asciiTheme="majorHAnsi" w:hAnsiTheme="majorHAnsi"/>
          <w:bCs/>
        </w:rPr>
        <w:t xml:space="preserve"> </w:t>
      </w:r>
      <w:r w:rsidRPr="0008794F">
        <w:rPr>
          <w:rFonts w:asciiTheme="majorHAnsi" w:hAnsiTheme="majorHAnsi"/>
          <w:bCs/>
        </w:rPr>
        <w:t>zakresu wykonywanych przez nie czynności oraz informacją o podstawie do dysponowania tymi</w:t>
      </w:r>
      <w:r w:rsidR="0008794F">
        <w:rPr>
          <w:rFonts w:asciiTheme="majorHAnsi" w:hAnsiTheme="majorHAnsi"/>
          <w:bCs/>
        </w:rPr>
        <w:t xml:space="preserve"> </w:t>
      </w:r>
      <w:r w:rsidRPr="0008794F">
        <w:rPr>
          <w:rFonts w:asciiTheme="majorHAnsi" w:hAnsiTheme="majorHAnsi"/>
          <w:bCs/>
        </w:rPr>
        <w:t>osobami.</w:t>
      </w:r>
    </w:p>
    <w:p w14:paraId="27C97B1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jest to niezbędne do zapewnienia odpowiedniego przebiegu postępowania o udzielenie</w:t>
      </w:r>
      <w:r w:rsidR="0008794F">
        <w:rPr>
          <w:rFonts w:asciiTheme="majorHAnsi" w:hAnsiTheme="majorHAnsi"/>
        </w:rPr>
        <w:t xml:space="preserve"> </w:t>
      </w:r>
      <w:r w:rsidRPr="0008794F">
        <w:rPr>
          <w:rFonts w:asciiTheme="majorHAnsi" w:hAnsiTheme="majorHAnsi"/>
        </w:rPr>
        <w:t>zamówienia, zamawiający może na każdym etapie postępowania, w tym na etapie składania ofert</w:t>
      </w:r>
      <w:r w:rsidR="0008794F">
        <w:rPr>
          <w:rFonts w:asciiTheme="majorHAnsi" w:hAnsiTheme="majorHAnsi"/>
        </w:rPr>
        <w:t xml:space="preserve"> </w:t>
      </w:r>
      <w:r w:rsidRPr="0008794F">
        <w:rPr>
          <w:rFonts w:asciiTheme="majorHAnsi" w:hAnsiTheme="majorHAnsi"/>
        </w:rPr>
        <w:t>podlegających negocjacjom lub niezwłocznie po ich złożeniu, wezwać wykonawców do złożenia</w:t>
      </w:r>
      <w:r w:rsidR="0008794F">
        <w:rPr>
          <w:rFonts w:asciiTheme="majorHAnsi" w:hAnsiTheme="majorHAnsi"/>
        </w:rPr>
        <w:t xml:space="preserve"> </w:t>
      </w:r>
      <w:r w:rsidRPr="0008794F">
        <w:rPr>
          <w:rFonts w:asciiTheme="majorHAnsi" w:hAnsiTheme="majorHAnsi"/>
        </w:rPr>
        <w:t>wszystkich lub niektórych podmiotowych środków dowodowych, jeżeli wymagał ich złożenia</w:t>
      </w:r>
      <w:r w:rsidR="0008794F">
        <w:rPr>
          <w:rFonts w:asciiTheme="majorHAnsi" w:hAnsiTheme="majorHAnsi"/>
        </w:rPr>
        <w:t xml:space="preserve"> </w:t>
      </w:r>
      <w:r w:rsidRPr="0008794F">
        <w:rPr>
          <w:rFonts w:asciiTheme="majorHAnsi" w:hAnsiTheme="majorHAnsi"/>
        </w:rPr>
        <w:t>w ogłoszeniu o zamówieniu lub dokumentach zamówienia, aktualnych na dzień ich złożenia.</w:t>
      </w:r>
    </w:p>
    <w:p w14:paraId="47518E64"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0F2379EC"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Zamawiający nie wzywa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p>
    <w:p w14:paraId="3B840B52"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lastRenderedPageBreak/>
        <w:t>Wykonawca nie jest zobowiązany do złożenia podmiotowych środków dowodowych, które Zamawiający</w:t>
      </w:r>
      <w:r w:rsidR="0008794F">
        <w:rPr>
          <w:rFonts w:asciiTheme="majorHAnsi" w:hAnsiTheme="majorHAnsi"/>
        </w:rPr>
        <w:t xml:space="preserve"> </w:t>
      </w:r>
      <w:r w:rsidRPr="0008794F">
        <w:rPr>
          <w:rFonts w:asciiTheme="majorHAnsi" w:hAnsiTheme="majorHAnsi"/>
        </w:rPr>
        <w:t>posiada, jeżeli Wykonawca wskaże te środki oraz potwierdzi ich prawidłowość i aktualność.</w:t>
      </w:r>
    </w:p>
    <w:p w14:paraId="774471DE" w14:textId="77777777" w:rsidR="0008794F"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FB46D7">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487EB656" w14:textId="77777777" w:rsidR="00587F52" w:rsidRPr="00773D17" w:rsidRDefault="00587F5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6AD02389" w14:textId="6BF2ECB4" w:rsidR="007B72CA" w:rsidRPr="00C8113C" w:rsidRDefault="00C8113C" w:rsidP="007B72CA">
      <w:pPr>
        <w:ind w:left="-142"/>
        <w:jc w:val="both"/>
        <w:rPr>
          <w:rFonts w:asciiTheme="majorHAnsi" w:eastAsiaTheme="majorEastAsia" w:hAnsiTheme="majorHAnsi" w:cstheme="majorBidi"/>
          <w:lang w:eastAsia="en-US"/>
        </w:rPr>
      </w:pPr>
      <w:r>
        <w:rPr>
          <w:rFonts w:asciiTheme="majorHAnsi" w:eastAsiaTheme="majorEastAsia" w:hAnsiTheme="majorHAnsi" w:cstheme="majorBidi"/>
          <w:b/>
          <w:color w:val="FF0000"/>
          <w:lang w:eastAsia="en-US"/>
        </w:rPr>
        <w:t xml:space="preserve">     </w:t>
      </w:r>
      <w:r w:rsidRPr="00C8113C">
        <w:rPr>
          <w:rFonts w:asciiTheme="majorHAnsi" w:eastAsiaTheme="majorEastAsia" w:hAnsiTheme="majorHAnsi" w:cstheme="majorBidi"/>
          <w:lang w:eastAsia="en-US"/>
        </w:rPr>
        <w:t xml:space="preserve">Zamawiający nie wymaga wpłaty wadium. </w:t>
      </w:r>
    </w:p>
    <w:p w14:paraId="685610EC" w14:textId="77777777" w:rsidR="00C8113C" w:rsidRPr="00C8113C" w:rsidRDefault="00C8113C" w:rsidP="007B72CA">
      <w:pPr>
        <w:ind w:left="-142"/>
        <w:jc w:val="both"/>
        <w:rPr>
          <w:rFonts w:asciiTheme="majorHAnsi" w:eastAsiaTheme="majorEastAsia" w:hAnsiTheme="majorHAnsi" w:cstheme="majorBidi"/>
          <w:b/>
          <w:lang w:eastAsia="en-US"/>
        </w:rPr>
      </w:pPr>
    </w:p>
    <w:p w14:paraId="177D7ABA" w14:textId="2F1B0154" w:rsidR="00884A69" w:rsidRPr="00FC21C8" w:rsidRDefault="00DA5BE2" w:rsidP="00FB46D7">
      <w:pPr>
        <w:numPr>
          <w:ilvl w:val="0"/>
          <w:numId w:val="48"/>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9A21489" w:rsidR="005044EC" w:rsidRPr="007D3490" w:rsidRDefault="00DA5BE2" w:rsidP="00FB46D7">
      <w:pPr>
        <w:pStyle w:val="Akapitzlist"/>
        <w:numPr>
          <w:ilvl w:val="0"/>
          <w:numId w:val="60"/>
        </w:numPr>
        <w:autoSpaceDE w:val="0"/>
        <w:autoSpaceDN w:val="0"/>
        <w:adjustRightInd w:val="0"/>
        <w:ind w:left="426"/>
        <w:rPr>
          <w:rFonts w:ascii="Cambria" w:hAnsi="Cambria" w:cs="Calibri,Bold"/>
          <w:b/>
          <w:bCs/>
          <w:color w:val="FF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9"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1D4731">
        <w:rPr>
          <w:rFonts w:ascii="Cambria" w:hAnsi="Cambria" w:cs="Calibri,Bold"/>
          <w:b/>
          <w:bCs/>
        </w:rPr>
        <w:t>05.06</w:t>
      </w:r>
      <w:r w:rsidR="00C8113C">
        <w:rPr>
          <w:rFonts w:ascii="Cambria" w:hAnsi="Cambria" w:cs="Calibri,Bold"/>
          <w:b/>
          <w:bCs/>
        </w:rPr>
        <w:t>.2023</w:t>
      </w:r>
      <w:r w:rsidR="005044EC" w:rsidRPr="00C97315">
        <w:rPr>
          <w:rFonts w:ascii="Cambria" w:hAnsi="Cambria" w:cs="Calibri,Bold"/>
          <w:b/>
          <w:bCs/>
        </w:rPr>
        <w:t xml:space="preserve"> r. do godz. 1</w:t>
      </w:r>
      <w:r w:rsidR="00317C53">
        <w:rPr>
          <w:rFonts w:ascii="Cambria" w:hAnsi="Cambria" w:cs="Calibri,Bold"/>
          <w:b/>
          <w:bCs/>
        </w:rPr>
        <w:t>1</w:t>
      </w:r>
      <w:r w:rsidR="005044EC" w:rsidRPr="00C97315">
        <w:rPr>
          <w:rFonts w:ascii="Cambria" w:hAnsi="Cambria" w:cs="Calibri,Bold"/>
          <w:b/>
          <w:bCs/>
        </w:rPr>
        <w:t>.00.</w:t>
      </w:r>
    </w:p>
    <w:p w14:paraId="1DD9F146" w14:textId="77777777" w:rsidR="005044EC" w:rsidRPr="005044EC" w:rsidRDefault="005044EC" w:rsidP="00FB46D7">
      <w:pPr>
        <w:pStyle w:val="Akapitzlist"/>
        <w:numPr>
          <w:ilvl w:val="0"/>
          <w:numId w:val="60"/>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21F9DA3E" w:rsidR="009F3A1D" w:rsidRPr="007D3490" w:rsidRDefault="005044EC" w:rsidP="00FB46D7">
      <w:pPr>
        <w:pStyle w:val="Akapitzlist"/>
        <w:numPr>
          <w:ilvl w:val="0"/>
          <w:numId w:val="60"/>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30" w:history="1">
        <w:r w:rsidRPr="00663A43">
          <w:rPr>
            <w:rStyle w:val="Hipercze"/>
            <w:rFonts w:ascii="Cambria" w:hAnsi="Cambria" w:cs="Calibri"/>
          </w:rPr>
          <w:t>https://platformazakupowa.pl/strona/45-instrukcje</w:t>
        </w:r>
      </w:hyperlink>
    </w:p>
    <w:p w14:paraId="716E75DF" w14:textId="618921DC" w:rsidR="002D1955" w:rsidRPr="002D1955" w:rsidRDefault="009F3A1D" w:rsidP="00FB46D7">
      <w:pPr>
        <w:pStyle w:val="Akapitzlist"/>
        <w:numPr>
          <w:ilvl w:val="0"/>
          <w:numId w:val="60"/>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rPr>
      </w:pPr>
      <w:r w:rsidRPr="009F3A1D">
        <w:rPr>
          <w:rFonts w:ascii="Cambria" w:hAnsi="Cambria"/>
        </w:rPr>
        <w:lastRenderedPageBreak/>
        <w:t>Treść oferty musi odpowiadać treści SWZ.</w:t>
      </w:r>
    </w:p>
    <w:p w14:paraId="21EA3161" w14:textId="77777777" w:rsidR="009F3A1D" w:rsidRPr="0008796B" w:rsidRDefault="009F3A1D" w:rsidP="00FB46D7">
      <w:pPr>
        <w:pStyle w:val="Akapitzlist"/>
        <w:numPr>
          <w:ilvl w:val="0"/>
          <w:numId w:val="60"/>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FB46D7">
      <w:pPr>
        <w:pStyle w:val="Akapitzlist"/>
        <w:numPr>
          <w:ilvl w:val="0"/>
          <w:numId w:val="60"/>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Pr="006B26CF" w:rsidRDefault="00F00FBB" w:rsidP="00FB46D7">
      <w:pPr>
        <w:pStyle w:val="Akapitzlist"/>
        <w:numPr>
          <w:ilvl w:val="0"/>
          <w:numId w:val="61"/>
        </w:numPr>
        <w:spacing w:before="120"/>
        <w:ind w:left="851" w:right="-108"/>
        <w:jc w:val="both"/>
        <w:rPr>
          <w:rFonts w:ascii="Cambria" w:hAnsi="Cambria"/>
        </w:rPr>
      </w:pPr>
      <w:r w:rsidRPr="006B26CF">
        <w:rPr>
          <w:rFonts w:ascii="Cambria" w:hAnsi="Cambria"/>
        </w:rPr>
        <w:t>o</w:t>
      </w:r>
      <w:r w:rsidR="0043791D" w:rsidRPr="006B26CF">
        <w:rPr>
          <w:rFonts w:ascii="Cambria" w:hAnsi="Cambria"/>
        </w:rPr>
        <w:t>świadczenie/oświadczenia Wykonawcy/Wykonawców wspólnie ubiegających się o udzielenie zamówienia/podmiotów udostępniających zasoby o niepodleganiu wykluczeniu, spełnianiu warunków udziału w postępowaniu - wypełnione zgodnie z</w:t>
      </w:r>
      <w:r w:rsidR="0043791D" w:rsidRPr="006B26CF">
        <w:rPr>
          <w:rFonts w:ascii="Cambria" w:hAnsi="Cambria"/>
          <w:b/>
        </w:rPr>
        <w:t xml:space="preserve"> Załącznikiem nr 2 do SWZ</w:t>
      </w:r>
      <w:r w:rsidR="0043791D" w:rsidRPr="006B26CF">
        <w:rPr>
          <w:rFonts w:ascii="Cambria" w:hAnsi="Cambria"/>
        </w:rPr>
        <w:t>.</w:t>
      </w:r>
    </w:p>
    <w:p w14:paraId="5DDF25E8" w14:textId="5F4ACD5E" w:rsidR="00F00FBB" w:rsidRPr="00CC55B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3CC50F1D" w14:textId="2861782C" w:rsidR="0043791D" w:rsidRPr="00642FFA" w:rsidRDefault="00F00FBB" w:rsidP="00FB46D7">
      <w:pPr>
        <w:pStyle w:val="Akapitzlist"/>
        <w:numPr>
          <w:ilvl w:val="0"/>
          <w:numId w:val="61"/>
        </w:numPr>
        <w:spacing w:before="120"/>
        <w:ind w:left="851" w:right="-108"/>
        <w:jc w:val="both"/>
        <w:rPr>
          <w:rFonts w:ascii="Cambria" w:hAnsi="Cambria"/>
        </w:rPr>
      </w:pPr>
      <w:r w:rsidRPr="00642FFA">
        <w:rPr>
          <w:rFonts w:ascii="Cambria" w:hAnsi="Cambria"/>
        </w:rPr>
        <w:t>oryginał dokumentu wadium, a w przypadku wniesienia wadium w pieniądzu dowód wniesienia wadium.</w:t>
      </w:r>
    </w:p>
    <w:p w14:paraId="0C6D0C8A" w14:textId="73C2A9F9" w:rsidR="0043791D" w:rsidRDefault="009F3A1D" w:rsidP="00FB46D7">
      <w:pPr>
        <w:pStyle w:val="Akapitzlist"/>
        <w:numPr>
          <w:ilvl w:val="0"/>
          <w:numId w:val="61"/>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FB46D7">
      <w:pPr>
        <w:pStyle w:val="Akapitzlist"/>
        <w:numPr>
          <w:ilvl w:val="0"/>
          <w:numId w:val="65"/>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FB46D7">
      <w:pPr>
        <w:pStyle w:val="Akapitzlist"/>
        <w:numPr>
          <w:ilvl w:val="0"/>
          <w:numId w:val="65"/>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1A5CC287" w14:textId="03EA77FC" w:rsidR="006B26CF" w:rsidRDefault="009F3A1D" w:rsidP="00FB46D7">
      <w:pPr>
        <w:pStyle w:val="Akapitzlist"/>
        <w:numPr>
          <w:ilvl w:val="0"/>
          <w:numId w:val="66"/>
        </w:numPr>
        <w:spacing w:before="120"/>
        <w:ind w:right="-108"/>
        <w:jc w:val="both"/>
        <w:rPr>
          <w:rFonts w:ascii="Cambria" w:hAnsi="Cambria"/>
        </w:rPr>
      </w:pPr>
      <w:r w:rsidRPr="003D08D0">
        <w:rPr>
          <w:rFonts w:ascii="Cambria" w:hAnsi="Cambria"/>
        </w:rPr>
        <w:t>Podmiotowe środki dowodowe lub inne dokumenty, w tym dokumenty potwierdzające</w:t>
      </w:r>
      <w:r w:rsidR="006B26CF">
        <w:rPr>
          <w:rFonts w:ascii="Cambria" w:hAnsi="Cambria"/>
        </w:rPr>
        <w:t xml:space="preserve"> umocowanie do reprezentowania, które szczegółowo </w:t>
      </w:r>
      <w:r w:rsidR="003D08D0" w:rsidRPr="003D08D0">
        <w:rPr>
          <w:rFonts w:ascii="Cambria" w:hAnsi="Cambria"/>
        </w:rPr>
        <w:t>opisan</w:t>
      </w:r>
      <w:r w:rsidR="006B26CF">
        <w:rPr>
          <w:rFonts w:ascii="Cambria" w:hAnsi="Cambria"/>
        </w:rPr>
        <w:t>o</w:t>
      </w:r>
      <w:r w:rsidR="003D08D0" w:rsidRPr="003D08D0">
        <w:rPr>
          <w:rFonts w:ascii="Cambria" w:hAnsi="Cambria"/>
        </w:rPr>
        <w:t xml:space="preserve"> w rozdziale II w pkt. 9</w:t>
      </w:r>
      <w:r w:rsidR="003D08D0">
        <w:rPr>
          <w:rFonts w:ascii="Cambria" w:hAnsi="Cambria"/>
        </w:rPr>
        <w:t xml:space="preserve"> SWZ</w:t>
      </w:r>
      <w:r w:rsidR="003D08D0" w:rsidRPr="003D08D0">
        <w:rPr>
          <w:rFonts w:ascii="Cambria" w:hAnsi="Cambria"/>
        </w:rPr>
        <w:t>.</w:t>
      </w:r>
    </w:p>
    <w:p w14:paraId="5509B4A5" w14:textId="77777777" w:rsidR="006B26CF" w:rsidRPr="00FC386D" w:rsidRDefault="006B26CF" w:rsidP="00FC386D">
      <w:pPr>
        <w:spacing w:before="120"/>
        <w:ind w:right="-108"/>
        <w:jc w:val="both"/>
        <w:rPr>
          <w:rFonts w:ascii="Cambria" w:hAnsi="Cambria"/>
        </w:rPr>
      </w:pPr>
    </w:p>
    <w:p w14:paraId="37619615" w14:textId="56AB89D4" w:rsidR="00884A69" w:rsidRPr="00C8760F" w:rsidRDefault="00884A69" w:rsidP="00FB46D7">
      <w:pPr>
        <w:numPr>
          <w:ilvl w:val="0"/>
          <w:numId w:val="48"/>
        </w:numPr>
        <w:shd w:val="clear" w:color="auto" w:fill="B2A1C7" w:themeFill="accent4" w:themeFillTint="99"/>
        <w:spacing w:after="200" w:line="252" w:lineRule="auto"/>
        <w:contextualSpacing/>
        <w:jc w:val="both"/>
        <w:rPr>
          <w:rFonts w:ascii="Cambria" w:hAnsi="Cambria" w:cstheme="majorBidi"/>
          <w:b/>
          <w:i/>
          <w:iCs/>
          <w:lang w:eastAsia="en-US"/>
        </w:rPr>
      </w:pPr>
      <w:r w:rsidRPr="00C8760F">
        <w:rPr>
          <w:rFonts w:ascii="Cambria" w:hAnsi="Cambria" w:cstheme="majorBidi"/>
          <w:b/>
          <w:lang w:eastAsia="en-US"/>
        </w:rPr>
        <w:t>Opis sposobu obliczenia ceny</w:t>
      </w:r>
    </w:p>
    <w:p w14:paraId="704D0395" w14:textId="77777777" w:rsidR="00F307FF" w:rsidRDefault="00C8760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1F4C9A21"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F307FF">
        <w:rPr>
          <w:rFonts w:asciiTheme="majorHAnsi" w:eastAsiaTheme="majorEastAsia" w:hAnsiTheme="majorHAnsi"/>
          <w:lang w:eastAsia="en-US"/>
        </w:rPr>
        <w:t>z warunkami określonymi w SWZ</w:t>
      </w:r>
      <w:r w:rsidR="00F307FF"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dokumentacji technicznej,</w:t>
      </w:r>
      <w:r w:rsidR="00CC55BD" w:rsidRPr="00CC55BD">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opisem technicznym, </w:t>
      </w:r>
      <w:r w:rsidR="00F307FF" w:rsidRPr="00CC55BD">
        <w:rPr>
          <w:rFonts w:asciiTheme="majorHAnsi" w:eastAsiaTheme="majorEastAsia" w:hAnsiTheme="majorHAnsi"/>
          <w:lang w:eastAsia="en-US"/>
        </w:rPr>
        <w:t>SSTWiORB</w:t>
      </w:r>
      <w:r w:rsidR="00F307FF">
        <w:rPr>
          <w:rFonts w:asciiTheme="majorHAnsi" w:eastAsiaTheme="majorEastAsia" w:hAnsiTheme="majorHAnsi"/>
          <w:lang w:eastAsia="en-US"/>
        </w:rPr>
        <w:t xml:space="preserve">, </w:t>
      </w:r>
      <w:r w:rsidR="00CC55BD">
        <w:rPr>
          <w:rFonts w:asciiTheme="majorHAnsi" w:eastAsiaTheme="majorEastAsia" w:hAnsiTheme="majorHAnsi"/>
          <w:lang w:eastAsia="en-US"/>
        </w:rPr>
        <w:t xml:space="preserve">pomocniczym </w:t>
      </w:r>
      <w:r w:rsidR="00F307FF">
        <w:rPr>
          <w:rFonts w:asciiTheme="majorHAnsi" w:eastAsiaTheme="majorEastAsia" w:hAnsiTheme="majorHAnsi"/>
          <w:lang w:eastAsia="en-US"/>
        </w:rPr>
        <w:t>przedmiar</w:t>
      </w:r>
      <w:r w:rsidR="002D6CA2">
        <w:rPr>
          <w:rFonts w:asciiTheme="majorHAnsi" w:eastAsiaTheme="majorEastAsia" w:hAnsiTheme="majorHAnsi"/>
          <w:lang w:eastAsia="en-US"/>
        </w:rPr>
        <w:t xml:space="preserve">em </w:t>
      </w:r>
      <w:r w:rsidR="00F307FF">
        <w:rPr>
          <w:rFonts w:asciiTheme="majorHAnsi" w:eastAsiaTheme="majorEastAsia" w:hAnsiTheme="majorHAnsi"/>
          <w:lang w:eastAsia="en-US"/>
        </w:rPr>
        <w:t>robót i kosztorys</w:t>
      </w:r>
      <w:r w:rsidR="002D6CA2">
        <w:rPr>
          <w:rFonts w:asciiTheme="majorHAnsi" w:eastAsiaTheme="majorEastAsia" w:hAnsiTheme="majorHAnsi"/>
          <w:lang w:eastAsia="en-US"/>
        </w:rPr>
        <w:t>em</w:t>
      </w:r>
      <w:r w:rsidR="00F307FF">
        <w:rPr>
          <w:rFonts w:asciiTheme="majorHAnsi" w:eastAsiaTheme="majorEastAsia" w:hAnsiTheme="majorHAnsi"/>
          <w:lang w:eastAsia="en-US"/>
        </w:rPr>
        <w:t xml:space="preserve"> ofertowym.</w:t>
      </w:r>
    </w:p>
    <w:p w14:paraId="3B425CE3"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FB46D7">
      <w:pPr>
        <w:pStyle w:val="Akapitzlist"/>
        <w:numPr>
          <w:ilvl w:val="0"/>
          <w:numId w:val="62"/>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Sposób porozumiewania się zamawiającego z w</w:t>
      </w:r>
      <w:r w:rsidR="00EB7EB9" w:rsidRPr="00773D17">
        <w:rPr>
          <w:rFonts w:asciiTheme="majorHAnsi" w:hAnsiTheme="majorHAnsi" w:cstheme="majorBidi"/>
          <w:b/>
          <w:lang w:eastAsia="en-US"/>
        </w:rPr>
        <w:t>ykonawcami</w:t>
      </w:r>
    </w:p>
    <w:p w14:paraId="02CA012B" w14:textId="384290A4" w:rsidR="003247A5" w:rsidRPr="00C33E72" w:rsidRDefault="00EB7EB9" w:rsidP="00FB46D7">
      <w:pPr>
        <w:numPr>
          <w:ilvl w:val="1"/>
          <w:numId w:val="11"/>
        </w:numPr>
        <w:spacing w:before="120"/>
        <w:ind w:left="431" w:right="-108"/>
        <w:jc w:val="both"/>
        <w:rPr>
          <w:rFonts w:asciiTheme="majorHAnsi" w:hAnsiTheme="majorHAnsi"/>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C33E72">
        <w:rPr>
          <w:rStyle w:val="Hipercze"/>
          <w:rFonts w:asciiTheme="majorHAnsi" w:hAnsiTheme="majorHAnsi"/>
          <w:lang w:eastAsia="x-none"/>
        </w:rPr>
        <w:t>https://platformazakupowa.pl/pn/zdp_leszno</w:t>
      </w:r>
    </w:p>
    <w:p w14:paraId="693A2194" w14:textId="0DA44A95" w:rsidR="00E547B9" w:rsidRPr="00773D17" w:rsidRDefault="00E547B9" w:rsidP="00FB46D7">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FB46D7">
      <w:pPr>
        <w:pStyle w:val="Akapitzlist"/>
        <w:numPr>
          <w:ilvl w:val="0"/>
          <w:numId w:val="63"/>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FB46D7">
      <w:pPr>
        <w:pStyle w:val="Akapitzlist"/>
        <w:numPr>
          <w:ilvl w:val="0"/>
          <w:numId w:val="7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FB46D7">
      <w:pPr>
        <w:pStyle w:val="Akapitzlist"/>
        <w:numPr>
          <w:ilvl w:val="0"/>
          <w:numId w:val="7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31"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lastRenderedPageBreak/>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FB46D7">
      <w:pPr>
        <w:pStyle w:val="Akapitzlist"/>
        <w:numPr>
          <w:ilvl w:val="0"/>
          <w:numId w:val="7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FB46D7">
      <w:pPr>
        <w:pStyle w:val="Akapitzlist"/>
        <w:numPr>
          <w:ilvl w:val="0"/>
          <w:numId w:val="64"/>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lastRenderedPageBreak/>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FB46D7">
      <w:pPr>
        <w:pStyle w:val="Akapitzlist"/>
        <w:numPr>
          <w:ilvl w:val="0"/>
          <w:numId w:val="64"/>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387AAE3B" w14:textId="31139E54" w:rsidR="00CC55BD" w:rsidRDefault="0011460F" w:rsidP="00FB46D7">
      <w:pPr>
        <w:numPr>
          <w:ilvl w:val="1"/>
          <w:numId w:val="7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58ADCF89" w14:textId="77777777" w:rsidR="00762DE5" w:rsidRPr="00762DE5" w:rsidRDefault="00762DE5" w:rsidP="00762DE5">
      <w:pPr>
        <w:spacing w:before="120"/>
        <w:ind w:left="432" w:right="-108"/>
        <w:jc w:val="both"/>
        <w:rPr>
          <w:rFonts w:ascii="Cambria" w:hAnsi="Cambria"/>
        </w:rPr>
      </w:pPr>
    </w:p>
    <w:p w14:paraId="3714706E" w14:textId="70FC2725" w:rsidR="000778FB" w:rsidRPr="003247A5" w:rsidRDefault="00545239"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08686333" w:rsidR="006929D6" w:rsidRPr="00C97315" w:rsidRDefault="00135E48" w:rsidP="00FB46D7">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67456A">
        <w:rPr>
          <w:rFonts w:ascii="Cambria" w:hAnsi="Cambria"/>
          <w:b/>
        </w:rPr>
        <w:t>05.06</w:t>
      </w:r>
      <w:r w:rsidR="00FC386D">
        <w:rPr>
          <w:rFonts w:ascii="Cambria" w:hAnsi="Cambria"/>
          <w:b/>
        </w:rPr>
        <w:t>.2023</w:t>
      </w:r>
      <w:r w:rsidRPr="00C97315">
        <w:rPr>
          <w:rFonts w:ascii="Cambria" w:hAnsi="Cambria"/>
        </w:rPr>
        <w:t xml:space="preserve"> </w:t>
      </w:r>
      <w:r w:rsidR="00C97B0C" w:rsidRPr="00C97315">
        <w:rPr>
          <w:rFonts w:ascii="Cambria" w:hAnsi="Cambria"/>
          <w:b/>
        </w:rPr>
        <w:t>r.</w:t>
      </w:r>
      <w:r w:rsidR="00C97B0C" w:rsidRPr="00C97315">
        <w:rPr>
          <w:rFonts w:ascii="Cambria" w:hAnsi="Cambria"/>
        </w:rPr>
        <w:t xml:space="preserve"> </w:t>
      </w:r>
      <w:r w:rsidRPr="00C97315">
        <w:rPr>
          <w:rFonts w:ascii="Cambria" w:hAnsi="Cambria"/>
        </w:rPr>
        <w:t xml:space="preserve">do godz. </w:t>
      </w:r>
      <w:r w:rsidR="00317C53">
        <w:rPr>
          <w:rFonts w:ascii="Cambria" w:hAnsi="Cambria"/>
          <w:b/>
        </w:rPr>
        <w:t>11</w:t>
      </w:r>
      <w:r w:rsidR="0067456A">
        <w:rPr>
          <w:rFonts w:ascii="Cambria" w:hAnsi="Cambria"/>
          <w:b/>
        </w:rPr>
        <w:t>:00</w:t>
      </w:r>
    </w:p>
    <w:p w14:paraId="23A08AAD" w14:textId="59C92209" w:rsidR="00545239" w:rsidRPr="00C33E72" w:rsidRDefault="00C97B0C" w:rsidP="00FB46D7">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C33E72">
        <w:rPr>
          <w:rStyle w:val="Hipercze"/>
          <w:rFonts w:asciiTheme="majorHAnsi" w:hAnsiTheme="majorHAnsi"/>
          <w:lang w:eastAsia="x-none"/>
        </w:rPr>
        <w:t>https://platformazakupowa.pl/pn/zdp_leszno</w:t>
      </w:r>
    </w:p>
    <w:p w14:paraId="00F21949" w14:textId="7EA05A31" w:rsidR="00135E48" w:rsidRPr="00773D17" w:rsidRDefault="00135E48" w:rsidP="00FB46D7">
      <w:pPr>
        <w:numPr>
          <w:ilvl w:val="1"/>
          <w:numId w:val="14"/>
        </w:numPr>
        <w:ind w:left="431" w:right="-108"/>
        <w:jc w:val="both"/>
        <w:rPr>
          <w:rFonts w:ascii="Cambria" w:hAnsi="Cambria"/>
        </w:rPr>
      </w:pPr>
      <w:r w:rsidRPr="00773D17">
        <w:rPr>
          <w:rFonts w:ascii="Cambria" w:hAnsi="Cambria"/>
        </w:rPr>
        <w:t xml:space="preserve">Otwarcie ofert nastąpi w </w:t>
      </w:r>
      <w:r w:rsidRPr="006B26CF">
        <w:rPr>
          <w:rFonts w:ascii="Cambria" w:hAnsi="Cambria"/>
        </w:rPr>
        <w:t xml:space="preserve">dniu </w:t>
      </w:r>
      <w:r w:rsidR="0067456A">
        <w:rPr>
          <w:rFonts w:ascii="Cambria" w:hAnsi="Cambria"/>
          <w:b/>
        </w:rPr>
        <w:t>05.06</w:t>
      </w:r>
      <w:r w:rsidR="00FC386D">
        <w:rPr>
          <w:rFonts w:ascii="Cambria" w:hAnsi="Cambria"/>
          <w:b/>
        </w:rPr>
        <w:t>.2023</w:t>
      </w:r>
      <w:r w:rsidR="00C97B0C" w:rsidRPr="00C97315">
        <w:rPr>
          <w:rFonts w:ascii="Cambria" w:hAnsi="Cambria"/>
          <w:b/>
        </w:rPr>
        <w:t xml:space="preserve"> r.</w:t>
      </w:r>
      <w:r w:rsidRPr="00C97315">
        <w:rPr>
          <w:rFonts w:ascii="Cambria" w:hAnsi="Cambria"/>
          <w:b/>
        </w:rPr>
        <w:t xml:space="preserve"> o godz. </w:t>
      </w:r>
      <w:r w:rsidR="00C97B0C" w:rsidRPr="00C97315">
        <w:rPr>
          <w:rFonts w:ascii="Cambria" w:hAnsi="Cambria"/>
          <w:b/>
        </w:rPr>
        <w:t>1</w:t>
      </w:r>
      <w:r w:rsidR="00317C53">
        <w:rPr>
          <w:rFonts w:ascii="Cambria" w:hAnsi="Cambria"/>
          <w:b/>
        </w:rPr>
        <w:t>1</w:t>
      </w:r>
      <w:r w:rsidR="00C97B0C" w:rsidRPr="00C97315">
        <w:rPr>
          <w:rFonts w:ascii="Cambria" w:hAnsi="Cambria"/>
          <w:b/>
        </w:rPr>
        <w:t>:10</w:t>
      </w:r>
      <w:r w:rsidRPr="00C97315">
        <w:rPr>
          <w:rFonts w:ascii="Cambria" w:hAnsi="Cambria"/>
        </w:rPr>
        <w:t xml:space="preserve"> poprze</w:t>
      </w:r>
      <w:r w:rsidRPr="00773D17">
        <w:rPr>
          <w:rFonts w:ascii="Cambria" w:hAnsi="Cambria"/>
        </w:rPr>
        <w:t>z odszyfrowanie wczytanych na Platformie ofert.</w:t>
      </w:r>
    </w:p>
    <w:p w14:paraId="7C153B29" w14:textId="68263ACD" w:rsidR="000778FB" w:rsidRPr="00773D17" w:rsidRDefault="000778FB" w:rsidP="00FB46D7">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FB46D7">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Default="00545239" w:rsidP="00545239">
      <w:pPr>
        <w:ind w:right="-108"/>
        <w:jc w:val="both"/>
        <w:rPr>
          <w:rFonts w:ascii="Cambria" w:hAnsi="Cambria"/>
        </w:rPr>
      </w:pPr>
    </w:p>
    <w:p w14:paraId="5ECC9129" w14:textId="77777777" w:rsidR="007D0E47" w:rsidRDefault="007D0E47" w:rsidP="00545239">
      <w:pPr>
        <w:ind w:right="-108"/>
        <w:jc w:val="both"/>
        <w:rPr>
          <w:rFonts w:ascii="Cambria" w:hAnsi="Cambria"/>
        </w:rPr>
      </w:pPr>
    </w:p>
    <w:p w14:paraId="68E9B10D" w14:textId="77777777" w:rsidR="007D0E47" w:rsidRPr="00064CF2" w:rsidRDefault="007D0E47" w:rsidP="00545239">
      <w:pPr>
        <w:ind w:right="-108"/>
        <w:jc w:val="both"/>
        <w:rPr>
          <w:rFonts w:ascii="Cambria" w:hAnsi="Cambria"/>
        </w:rPr>
      </w:pPr>
      <w:bookmarkStart w:id="2" w:name="_GoBack"/>
      <w:bookmarkEnd w:id="2"/>
    </w:p>
    <w:p w14:paraId="24930077" w14:textId="77777777" w:rsidR="00DB1A25" w:rsidRPr="00773D17" w:rsidRDefault="00DB1A25"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Termin związania ofertą</w:t>
      </w:r>
    </w:p>
    <w:p w14:paraId="30F8368D" w14:textId="77777777" w:rsidR="005C30CD" w:rsidRPr="00773D17" w:rsidRDefault="005C30CD" w:rsidP="005C30CD">
      <w:pPr>
        <w:ind w:right="-108"/>
        <w:jc w:val="both"/>
        <w:rPr>
          <w:rFonts w:ascii="Cambria" w:hAnsi="Cambria"/>
        </w:rPr>
      </w:pPr>
    </w:p>
    <w:p w14:paraId="3685A3FB" w14:textId="46FEF878" w:rsidR="00DB1A25" w:rsidRPr="00C97315"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6B26CF">
        <w:rPr>
          <w:rFonts w:ascii="Cambria" w:hAnsi="Cambria"/>
          <w:b/>
          <w:bCs/>
        </w:rPr>
        <w:t xml:space="preserve">do </w:t>
      </w:r>
      <w:r w:rsidR="00B142B3" w:rsidRPr="00C97315">
        <w:rPr>
          <w:rFonts w:ascii="Cambria" w:hAnsi="Cambria"/>
          <w:b/>
          <w:bCs/>
        </w:rPr>
        <w:t>dnia</w:t>
      </w:r>
      <w:r w:rsidR="00024AF6" w:rsidRPr="00C97315">
        <w:rPr>
          <w:rFonts w:ascii="Cambria" w:hAnsi="Cambria"/>
          <w:b/>
          <w:bCs/>
        </w:rPr>
        <w:t xml:space="preserve"> </w:t>
      </w:r>
      <w:r w:rsidR="0067456A">
        <w:rPr>
          <w:rFonts w:ascii="Cambria" w:hAnsi="Cambria"/>
          <w:b/>
          <w:bCs/>
        </w:rPr>
        <w:t>04.07</w:t>
      </w:r>
      <w:r w:rsidR="00762DE5">
        <w:rPr>
          <w:rFonts w:ascii="Cambria" w:hAnsi="Cambria"/>
          <w:b/>
          <w:bCs/>
        </w:rPr>
        <w:t>.2023</w:t>
      </w:r>
      <w:r w:rsidR="00064CF2" w:rsidRPr="00C97315">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57AF25C" w14:textId="3F671A22" w:rsidR="00CC55BD" w:rsidRPr="00166200" w:rsidRDefault="003C7B82" w:rsidP="00FB46D7">
      <w:pPr>
        <w:pStyle w:val="Akapitzlist"/>
        <w:numPr>
          <w:ilvl w:val="0"/>
          <w:numId w:val="69"/>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453DBBFE" w:rsidR="003C7B82" w:rsidRPr="00773D17" w:rsidRDefault="00064CF2" w:rsidP="00F20EB6">
            <w:pPr>
              <w:jc w:val="both"/>
              <w:rPr>
                <w:rFonts w:asciiTheme="majorHAnsi" w:hAnsiTheme="majorHAnsi"/>
              </w:rPr>
            </w:pPr>
            <w:r>
              <w:rPr>
                <w:rFonts w:asciiTheme="majorHAnsi" w:hAnsiTheme="majorHAnsi"/>
              </w:rPr>
              <w:t>Gwarancja jakości i rękojmi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Pr="00EC208B">
        <w:rPr>
          <w:rFonts w:ascii="Cambria" w:hAnsi="Cambria"/>
          <w:lang w:eastAsia="en-US"/>
        </w:rPr>
        <w:t>” –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37925192" w14:textId="77777777" w:rsidR="00064CF2" w:rsidRPr="00EC208B" w:rsidRDefault="00064CF2" w:rsidP="00FB46D7">
      <w:pPr>
        <w:pStyle w:val="Akapitzlist"/>
        <w:numPr>
          <w:ilvl w:val="0"/>
          <w:numId w:val="67"/>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gwarancja i rękojmia</w:t>
      </w:r>
      <w:r w:rsidRPr="00EC208B">
        <w:rPr>
          <w:rFonts w:ascii="Cambria" w:hAnsi="Cambria"/>
          <w:lang w:eastAsia="en-US"/>
        </w:rPr>
        <w:t>” – wskaźnik G, ranga – 40%.</w:t>
      </w:r>
    </w:p>
    <w:p w14:paraId="0350269C" w14:textId="1BD8B8A1" w:rsidR="00064CF2" w:rsidRPr="00EC208B" w:rsidRDefault="00064CF2" w:rsidP="00FB46D7">
      <w:pPr>
        <w:pStyle w:val="Akapitzlist"/>
        <w:numPr>
          <w:ilvl w:val="0"/>
          <w:numId w:val="68"/>
        </w:numPr>
        <w:spacing w:after="200" w:line="252" w:lineRule="auto"/>
        <w:ind w:left="567" w:hanging="284"/>
        <w:contextualSpacing/>
        <w:jc w:val="both"/>
        <w:rPr>
          <w:rFonts w:ascii="Cambria" w:hAnsi="Cambria"/>
          <w:lang w:eastAsia="en-US"/>
        </w:rPr>
      </w:pPr>
      <w:r w:rsidRPr="00EC208B">
        <w:rPr>
          <w:rFonts w:ascii="Cambria" w:hAnsi="Cambria"/>
          <w:lang w:eastAsia="en-US"/>
        </w:rPr>
        <w:t xml:space="preserve">Zamawiający ustala minimalny wymagany termin udzielonej przez Wykonawcę gwarancji i rękojmi na wykonane roboty budowlane oraz użyte/dostarczone materiały na okres </w:t>
      </w:r>
      <w:r w:rsidR="0031118B">
        <w:rPr>
          <w:rFonts w:ascii="Cambria" w:hAnsi="Cambria"/>
          <w:lang w:eastAsia="en-US"/>
        </w:rPr>
        <w:t>36</w:t>
      </w:r>
      <w:r w:rsidRPr="00EC208B">
        <w:rPr>
          <w:rFonts w:ascii="Cambria" w:hAnsi="Cambria"/>
          <w:lang w:eastAsia="en-US"/>
        </w:rPr>
        <w:t xml:space="preserve"> miesięcy, licząc od dnia końcowego odbioru robót. Wykonawca może przedłużyć termin gwarancji i rękojmi na wykonane roboty budowlane oraz użyte/dostarczone materiały na okres maksymalnie 60 miesięcy, licząc od dnia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końcowego odbioru robót (pomimo proponowanego w ofercie przez Wykonawcę dłuższego okresu gwarancji).</w:t>
      </w:r>
    </w:p>
    <w:p w14:paraId="34E5D69C"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W przypadku, gdy Wykonawca nie poda żadnego okresu gwarancji w Formularzu oferty Zamawiający przyjmie, że Wykonawca udziela gwarancji na okres 36 miesięcy.</w:t>
      </w:r>
    </w:p>
    <w:p w14:paraId="7066F164" w14:textId="77777777" w:rsidR="00064CF2" w:rsidRPr="00EC208B" w:rsidRDefault="00064CF2" w:rsidP="00FB46D7">
      <w:pPr>
        <w:pStyle w:val="Akapitzlist"/>
        <w:numPr>
          <w:ilvl w:val="0"/>
          <w:numId w:val="68"/>
        </w:numPr>
        <w:spacing w:after="200" w:line="252" w:lineRule="auto"/>
        <w:ind w:left="567" w:hanging="425"/>
        <w:contextualSpacing/>
        <w:jc w:val="both"/>
        <w:rPr>
          <w:rFonts w:ascii="Cambria" w:hAnsi="Cambria"/>
          <w:lang w:eastAsia="en-US"/>
        </w:rPr>
      </w:pPr>
      <w:r w:rsidRPr="00EC208B">
        <w:rPr>
          <w:rFonts w:ascii="Cambria" w:hAnsi="Cambria"/>
          <w:lang w:eastAsia="en-US"/>
        </w:rPr>
        <w:t>Jeżeli Wykonawca w Formularzu oferty zaoferuje okres gwarancji krótszy, niż wymagane 36 miesięcy, Zamawiający odrzuci jego ofertę na podstawie art. 226 ust. 1 pkt 5 Ustawy.</w:t>
      </w:r>
    </w:p>
    <w:p w14:paraId="38478E8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G obliczany jest wg wzoru:</w:t>
      </w:r>
    </w:p>
    <w:p w14:paraId="2C348F9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 (G b / G m) x 100 pkt x 40%</w:t>
      </w:r>
    </w:p>
    <w:p w14:paraId="7774671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47A2FC9F"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 b – ilość miesięcy udzielonej gwarancji i rękojmi w ofercie badanej,</w:t>
      </w:r>
    </w:p>
    <w:p w14:paraId="52C24CEE"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 m – największa ilość miesięcy udzielonej gwarancji i rękojmi w złożonych ofertach</w:t>
      </w:r>
    </w:p>
    <w:p w14:paraId="030E3941"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Wymagane jest podanie w ofercie okresu gwarancji w miesiącach.</w:t>
      </w:r>
    </w:p>
    <w:p w14:paraId="53B73094" w14:textId="77777777" w:rsidR="00064CF2" w:rsidRPr="00EC208B" w:rsidRDefault="00064CF2" w:rsidP="00FB46D7">
      <w:pPr>
        <w:pStyle w:val="Akapitzlist"/>
        <w:numPr>
          <w:ilvl w:val="0"/>
          <w:numId w:val="69"/>
        </w:numPr>
        <w:spacing w:after="200" w:line="252" w:lineRule="auto"/>
        <w:ind w:left="284"/>
        <w:contextualSpacing/>
        <w:jc w:val="both"/>
        <w:rPr>
          <w:rFonts w:ascii="Cambria" w:hAnsi="Cambria"/>
          <w:lang w:eastAsia="en-US"/>
        </w:rPr>
      </w:pPr>
      <w:r w:rsidRPr="00EC208B">
        <w:rPr>
          <w:rFonts w:ascii="Cambria" w:hAnsi="Cambria"/>
          <w:lang w:eastAsia="en-US"/>
        </w:rPr>
        <w:t>Końcowa ocena oferty to suma punktów uzyskanych za poszczególne kryteria wg wzoru:</w:t>
      </w:r>
    </w:p>
    <w:p w14:paraId="35CF7FED"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C + G</w:t>
      </w:r>
    </w:p>
    <w:p w14:paraId="746B6FA0"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58A646BC"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Lp – liczba punktów uzyskanych przez ofertę,</w:t>
      </w:r>
    </w:p>
    <w:p w14:paraId="7DF46CA4"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liczba punktów uzyskanych w kryterium „cena”,</w:t>
      </w:r>
    </w:p>
    <w:p w14:paraId="0C6EC363" w14:textId="63EAAA2C" w:rsidR="00F20EB6" w:rsidRDefault="00064CF2" w:rsidP="00CC55BD">
      <w:pPr>
        <w:spacing w:after="200" w:line="252" w:lineRule="auto"/>
        <w:ind w:left="284"/>
        <w:contextualSpacing/>
        <w:jc w:val="both"/>
        <w:rPr>
          <w:rFonts w:ascii="Cambria" w:hAnsi="Cambria"/>
        </w:rPr>
      </w:pPr>
      <w:r w:rsidRPr="00EC208B">
        <w:rPr>
          <w:rFonts w:ascii="Cambria" w:hAnsi="Cambria"/>
        </w:rPr>
        <w:t>G – liczba punktów uzyskanych w kryterium „gwarancja i rękojmia”.</w:t>
      </w:r>
    </w:p>
    <w:p w14:paraId="761D366F" w14:textId="77777777" w:rsidR="00064CF2" w:rsidRPr="00F20EB6" w:rsidRDefault="00064CF2" w:rsidP="00FB46D7">
      <w:pPr>
        <w:pStyle w:val="Akapitzlist"/>
        <w:numPr>
          <w:ilvl w:val="0"/>
          <w:numId w:val="69"/>
        </w:numPr>
        <w:spacing w:after="200" w:line="252" w:lineRule="auto"/>
        <w:ind w:left="284"/>
        <w:contextualSpacing/>
        <w:jc w:val="both"/>
        <w:rPr>
          <w:rFonts w:ascii="Cambria" w:hAnsi="Cambria"/>
          <w:lang w:eastAsia="en-US"/>
        </w:rPr>
      </w:pPr>
      <w:r w:rsidRPr="00F20EB6">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7A1AB5CD" w14:textId="0BACD8B5" w:rsidR="009615B1" w:rsidRPr="00773D17" w:rsidRDefault="003C75B2"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Projektowane postanowienia</w:t>
      </w:r>
      <w:r w:rsidR="009615B1" w:rsidRPr="00773D17">
        <w:rPr>
          <w:rFonts w:asciiTheme="majorHAnsi" w:hAnsiTheme="majorHAnsi" w:cstheme="majorBidi"/>
          <w:b/>
          <w:lang w:eastAsia="en-US"/>
        </w:rPr>
        <w:t xml:space="preserve"> umowy w spraw</w:t>
      </w:r>
      <w:r>
        <w:rPr>
          <w:rFonts w:asciiTheme="majorHAnsi" w:hAnsiTheme="majorHAnsi" w:cstheme="majorBidi"/>
          <w:b/>
          <w:lang w:eastAsia="en-US"/>
        </w:rPr>
        <w:t>ie zamówienia publicznego, które</w:t>
      </w:r>
      <w:r w:rsidR="00E06E93">
        <w:rPr>
          <w:rFonts w:asciiTheme="majorHAnsi" w:hAnsiTheme="majorHAnsi" w:cstheme="majorBidi"/>
          <w:b/>
          <w:lang w:eastAsia="en-US"/>
        </w:rPr>
        <w:t xml:space="preserve"> zostan</w:t>
      </w:r>
      <w:r>
        <w:rPr>
          <w:rFonts w:asciiTheme="majorHAnsi" w:hAnsiTheme="majorHAnsi" w:cstheme="majorBidi"/>
          <w:b/>
          <w:lang w:eastAsia="en-US"/>
        </w:rPr>
        <w:t>ą</w:t>
      </w:r>
      <w:r w:rsidR="00E06E93">
        <w:rPr>
          <w:rFonts w:asciiTheme="majorHAnsi" w:hAnsiTheme="majorHAnsi" w:cstheme="majorBidi"/>
          <w:b/>
          <w:lang w:eastAsia="en-US"/>
        </w:rPr>
        <w:t xml:space="preserve"> wprowadzon</w:t>
      </w:r>
      <w:r>
        <w:rPr>
          <w:rFonts w:asciiTheme="majorHAnsi" w:hAnsiTheme="majorHAnsi" w:cstheme="majorBidi"/>
          <w:b/>
          <w:lang w:eastAsia="en-US"/>
        </w:rPr>
        <w:t>e</w:t>
      </w:r>
      <w:r w:rsidR="009615B1" w:rsidRPr="00773D17">
        <w:rPr>
          <w:rFonts w:asciiTheme="majorHAnsi" w:hAnsiTheme="majorHAnsi" w:cstheme="majorBidi"/>
          <w:b/>
          <w:lang w:eastAsia="en-US"/>
        </w:rPr>
        <w:t xml:space="preserve"> do umowy w sprawie zamówienia publicznego</w:t>
      </w:r>
    </w:p>
    <w:p w14:paraId="555B6718" w14:textId="227668FA" w:rsidR="00660A68" w:rsidRPr="00BF5C18" w:rsidRDefault="009C7BF7" w:rsidP="00660A68">
      <w:pPr>
        <w:ind w:right="-108"/>
        <w:jc w:val="both"/>
        <w:rPr>
          <w:rFonts w:ascii="Cambria" w:hAnsi="Cambria"/>
        </w:rPr>
      </w:pPr>
      <w:r>
        <w:rPr>
          <w:rFonts w:ascii="Cambria" w:hAnsi="Cambria"/>
        </w:rPr>
        <w:br/>
      </w:r>
      <w:r w:rsidR="003C75B2">
        <w:rPr>
          <w:rFonts w:ascii="Cambria" w:hAnsi="Cambria"/>
        </w:rPr>
        <w:t xml:space="preserve">Projektowane postanowienia </w:t>
      </w:r>
      <w:r w:rsidR="0008796B">
        <w:rPr>
          <w:rFonts w:ascii="Cambria" w:hAnsi="Cambria"/>
        </w:rPr>
        <w:t xml:space="preserve">umowy </w:t>
      </w:r>
      <w:r w:rsidR="0008796B" w:rsidRPr="00BF5C18">
        <w:rPr>
          <w:rFonts w:ascii="Cambria" w:hAnsi="Cambria"/>
        </w:rPr>
        <w:t>stanowi</w:t>
      </w:r>
      <w:r w:rsidR="00545239" w:rsidRPr="00BF5C18">
        <w:rPr>
          <w:rFonts w:ascii="Cambria" w:hAnsi="Cambria"/>
        </w:rPr>
        <w:t xml:space="preserve"> </w:t>
      </w:r>
      <w:r w:rsidR="00545239" w:rsidRPr="00BF5C18">
        <w:rPr>
          <w:rFonts w:ascii="Cambria" w:hAnsi="Cambria"/>
          <w:b/>
        </w:rPr>
        <w:t>załącznik</w:t>
      </w:r>
      <w:r w:rsidR="00660A68" w:rsidRPr="00BF5C18">
        <w:rPr>
          <w:rFonts w:ascii="Cambria" w:hAnsi="Cambria"/>
          <w:b/>
        </w:rPr>
        <w:t xml:space="preserve"> nr </w:t>
      </w:r>
      <w:r w:rsidR="0008796B" w:rsidRPr="00BF5C18">
        <w:rPr>
          <w:rFonts w:ascii="Cambria" w:hAnsi="Cambria"/>
          <w:b/>
        </w:rPr>
        <w:t xml:space="preserve">6 </w:t>
      </w:r>
      <w:r w:rsidR="00545239" w:rsidRPr="00BF5C18">
        <w:rPr>
          <w:rFonts w:ascii="Cambria" w:hAnsi="Cambria"/>
          <w:b/>
        </w:rPr>
        <w:t>do S</w:t>
      </w:r>
      <w:r w:rsidR="00660A68" w:rsidRPr="00BF5C18">
        <w:rPr>
          <w:rFonts w:ascii="Cambria" w:hAnsi="Cambria"/>
          <w:b/>
        </w:rPr>
        <w:t>WZ.</w:t>
      </w:r>
      <w:r w:rsidR="00660A68" w:rsidRPr="00BF5C18">
        <w:rPr>
          <w:rFonts w:ascii="Cambria" w:hAnsi="Cambria"/>
        </w:rPr>
        <w:t xml:space="preserve"> </w:t>
      </w:r>
    </w:p>
    <w:p w14:paraId="1026D522" w14:textId="71626504" w:rsidR="0018189F" w:rsidRPr="00C97315" w:rsidRDefault="00067B80" w:rsidP="00660A68">
      <w:pPr>
        <w:ind w:right="-108"/>
        <w:jc w:val="both"/>
        <w:rPr>
          <w:rFonts w:ascii="Cambria" w:hAnsi="Cambria"/>
          <w:b/>
        </w:rPr>
      </w:pPr>
      <w:r w:rsidRPr="00C97315">
        <w:rPr>
          <w:rFonts w:ascii="Cambria" w:hAnsi="Cambria"/>
          <w:b/>
        </w:rPr>
        <w:t>Złożenie oferty jest j</w:t>
      </w:r>
      <w:r w:rsidR="000521B3" w:rsidRPr="00C97315">
        <w:rPr>
          <w:rFonts w:ascii="Cambria" w:hAnsi="Cambria"/>
          <w:b/>
        </w:rPr>
        <w:t>ednoznaczne z akceptacją przez w</w:t>
      </w:r>
      <w:r w:rsidRPr="00C97315">
        <w:rPr>
          <w:rFonts w:ascii="Cambria" w:hAnsi="Cambria"/>
          <w:b/>
        </w:rPr>
        <w:t xml:space="preserve">ykonawcę </w:t>
      </w:r>
      <w:r w:rsidR="00F03965" w:rsidRPr="00C97315">
        <w:rPr>
          <w:rFonts w:ascii="Cambria" w:hAnsi="Cambria"/>
          <w:b/>
        </w:rPr>
        <w:t>projektowanych postanowień umowy.</w:t>
      </w:r>
    </w:p>
    <w:p w14:paraId="3EDF060C" w14:textId="77777777" w:rsidR="00660A68" w:rsidRPr="00C97315" w:rsidRDefault="00660A68" w:rsidP="00660A68">
      <w:pPr>
        <w:ind w:right="-108"/>
        <w:jc w:val="both"/>
        <w:rPr>
          <w:rFonts w:ascii="Cambria" w:hAnsi="Cambria"/>
        </w:rPr>
      </w:pPr>
    </w:p>
    <w:p w14:paraId="1BD66BB8" w14:textId="7FE82B90" w:rsidR="00660A68" w:rsidRPr="00C97315" w:rsidRDefault="00660A68"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C97315">
        <w:rPr>
          <w:rFonts w:asciiTheme="majorHAnsi" w:hAnsiTheme="majorHAnsi" w:cstheme="majorBidi"/>
          <w:b/>
          <w:lang w:eastAsia="en-US"/>
        </w:rPr>
        <w:t>Zabezpieczenie na</w:t>
      </w:r>
      <w:r w:rsidR="007D7898" w:rsidRPr="00C97315">
        <w:rPr>
          <w:rFonts w:asciiTheme="majorHAnsi" w:hAnsiTheme="majorHAnsi" w:cstheme="majorBidi"/>
          <w:b/>
          <w:lang w:eastAsia="en-US"/>
        </w:rPr>
        <w:t xml:space="preserve">leżytego wykonania umowy </w:t>
      </w:r>
    </w:p>
    <w:p w14:paraId="1AF7DCB5" w14:textId="2D27169C" w:rsidR="00DB1923" w:rsidRPr="00C97315" w:rsidRDefault="00660A68" w:rsidP="00FB46D7">
      <w:pPr>
        <w:numPr>
          <w:ilvl w:val="0"/>
          <w:numId w:val="16"/>
        </w:numPr>
        <w:ind w:right="-108"/>
        <w:jc w:val="both"/>
        <w:rPr>
          <w:rFonts w:ascii="Cambria" w:hAnsi="Cambria"/>
          <w:iCs/>
        </w:rPr>
      </w:pPr>
      <w:r w:rsidRPr="00C97315">
        <w:rPr>
          <w:rFonts w:ascii="Cambria" w:hAnsi="Cambria"/>
        </w:rPr>
        <w:t>Od Wykonawcy, którego oferta zostanie wybrana jako najkorzystniejsza</w:t>
      </w:r>
      <w:r w:rsidR="009C7BF7" w:rsidRPr="00C97315">
        <w:rPr>
          <w:rFonts w:ascii="Cambria" w:hAnsi="Cambria"/>
        </w:rPr>
        <w:t>,</w:t>
      </w:r>
      <w:r w:rsidRPr="00C97315">
        <w:rPr>
          <w:rFonts w:ascii="Cambria" w:hAnsi="Cambria"/>
        </w:rPr>
        <w:t xml:space="preserve"> wymagane będzie wniesienie, przed zawarciem umowy, zabezpieczenia należytego wykonania umowy </w:t>
      </w:r>
      <w:r w:rsidRPr="00C97315">
        <w:rPr>
          <w:rFonts w:ascii="Cambria" w:hAnsi="Cambria"/>
          <w:b/>
        </w:rPr>
        <w:t xml:space="preserve">w wysokości </w:t>
      </w:r>
      <w:r w:rsidR="00F20EB6" w:rsidRPr="00C97315">
        <w:rPr>
          <w:rFonts w:ascii="Cambria" w:hAnsi="Cambria"/>
          <w:b/>
        </w:rPr>
        <w:t>5</w:t>
      </w:r>
      <w:r w:rsidR="00A23B70" w:rsidRPr="00C97315">
        <w:rPr>
          <w:rFonts w:ascii="Cambria" w:hAnsi="Cambria"/>
          <w:b/>
        </w:rPr>
        <w:t>%</w:t>
      </w:r>
      <w:r w:rsidRPr="00C97315">
        <w:rPr>
          <w:rFonts w:ascii="Cambria" w:hAnsi="Cambria"/>
          <w:b/>
        </w:rPr>
        <w:t xml:space="preserve"> ceny całkowitej (brutto) podanej w ofercie</w:t>
      </w:r>
      <w:r w:rsidRPr="00C97315">
        <w:rPr>
          <w:rFonts w:ascii="Cambria" w:hAnsi="Cambria"/>
        </w:rPr>
        <w:t xml:space="preserve"> za wykonanie całości przedmiotu zamówienia.</w:t>
      </w:r>
      <w:r w:rsidR="007D7898" w:rsidRPr="00C97315">
        <w:rPr>
          <w:rFonts w:asciiTheme="majorHAnsi" w:eastAsiaTheme="majorEastAsia" w:hAnsiTheme="majorHAnsi" w:cstheme="majorBidi"/>
          <w:i/>
          <w:lang w:eastAsia="en-US"/>
        </w:rPr>
        <w:t xml:space="preserve"> </w:t>
      </w:r>
      <w:r w:rsidR="007D7898" w:rsidRPr="00C97315">
        <w:rPr>
          <w:rFonts w:ascii="Cambria" w:hAnsi="Cambria"/>
          <w:iCs/>
        </w:rPr>
        <w:t>Zabezpieczenie służy pokryciu roszczeń z tytułu niewykonania lub nienależytego wykonania umowy.</w:t>
      </w:r>
    </w:p>
    <w:p w14:paraId="1238D388" w14:textId="0DC33609" w:rsidR="00660A68" w:rsidRPr="00C97315" w:rsidRDefault="00660A68" w:rsidP="00FB46D7">
      <w:pPr>
        <w:numPr>
          <w:ilvl w:val="0"/>
          <w:numId w:val="16"/>
        </w:numPr>
        <w:ind w:right="-108"/>
        <w:jc w:val="both"/>
        <w:rPr>
          <w:rFonts w:ascii="Cambria" w:hAnsi="Cambria"/>
        </w:rPr>
      </w:pPr>
      <w:r w:rsidRPr="00C97315">
        <w:rPr>
          <w:rFonts w:ascii="Cambria" w:hAnsi="Cambria"/>
        </w:rPr>
        <w:t xml:space="preserve">Zabezpieczenie należytego wykonania umowy może być wnoszone według wyboru </w:t>
      </w:r>
      <w:r w:rsidR="009C7BF7" w:rsidRPr="00C97315">
        <w:rPr>
          <w:rFonts w:ascii="Cambria" w:hAnsi="Cambria"/>
        </w:rPr>
        <w:t>w</w:t>
      </w:r>
      <w:r w:rsidRPr="00C97315">
        <w:rPr>
          <w:rFonts w:ascii="Cambria" w:hAnsi="Cambria"/>
        </w:rPr>
        <w:t xml:space="preserve">ykonawcy w jednej lub w kilku formach wskazanych w art. </w:t>
      </w:r>
      <w:r w:rsidR="00A23B70" w:rsidRPr="00C97315">
        <w:rPr>
          <w:rFonts w:ascii="Cambria" w:hAnsi="Cambria"/>
        </w:rPr>
        <w:t>450</w:t>
      </w:r>
      <w:r w:rsidRPr="00C97315">
        <w:rPr>
          <w:rFonts w:ascii="Cambria" w:hAnsi="Cambria"/>
        </w:rPr>
        <w:t xml:space="preserve"> ust. 1 ustawy Pzp tj.:</w:t>
      </w:r>
    </w:p>
    <w:p w14:paraId="78F73EF2" w14:textId="3EFF26B5"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pieniądzu</w:t>
      </w:r>
      <w:r w:rsidR="00F20EB6" w:rsidRPr="00C97315">
        <w:rPr>
          <w:rFonts w:ascii="Cambria" w:hAnsi="Cambria"/>
        </w:rPr>
        <w:t xml:space="preserve"> przelewem na konto Zamawiającego</w:t>
      </w:r>
      <w:r w:rsidRPr="00C97315">
        <w:rPr>
          <w:rFonts w:ascii="Cambria" w:hAnsi="Cambria"/>
        </w:rPr>
        <w:t>;</w:t>
      </w:r>
    </w:p>
    <w:p w14:paraId="27056C57"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poręczeniach bankowych lub poręczeniach spółdzielczej kasy oszczędnościowo-kredytowej, z tym że zobowiązanie kasy jest zawsze zobowiązaniem pieniężnym;</w:t>
      </w:r>
    </w:p>
    <w:p w14:paraId="64EC458F"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gwarancjach bankowych;</w:t>
      </w:r>
    </w:p>
    <w:p w14:paraId="2CB1D449" w14:textId="77777777" w:rsidR="001C7C1C" w:rsidRPr="00C97315" w:rsidRDefault="00A23B70" w:rsidP="00FB46D7">
      <w:pPr>
        <w:pStyle w:val="Akapitzlist"/>
        <w:numPr>
          <w:ilvl w:val="0"/>
          <w:numId w:val="70"/>
        </w:numPr>
        <w:ind w:right="-108"/>
        <w:jc w:val="both"/>
        <w:rPr>
          <w:rFonts w:ascii="Cambria" w:hAnsi="Cambria"/>
        </w:rPr>
      </w:pPr>
      <w:r w:rsidRPr="00C97315">
        <w:rPr>
          <w:rFonts w:ascii="Cambria" w:hAnsi="Cambria"/>
        </w:rPr>
        <w:t>gwarancjach ubezpieczeniowych;</w:t>
      </w:r>
    </w:p>
    <w:p w14:paraId="6177EC50" w14:textId="3D29CF09" w:rsidR="00A23B70" w:rsidRPr="00C97315" w:rsidRDefault="00A23B70" w:rsidP="00FB46D7">
      <w:pPr>
        <w:pStyle w:val="Akapitzlist"/>
        <w:numPr>
          <w:ilvl w:val="0"/>
          <w:numId w:val="70"/>
        </w:numPr>
        <w:ind w:right="-108"/>
        <w:jc w:val="both"/>
        <w:rPr>
          <w:rFonts w:ascii="Cambria" w:hAnsi="Cambria"/>
        </w:rPr>
      </w:pPr>
      <w:r w:rsidRPr="00C97315">
        <w:rPr>
          <w:rFonts w:ascii="Cambria" w:hAnsi="Cambria"/>
        </w:rPr>
        <w:t>poręczeniach udzielanych przez podmioty, o których mowa w art. 6b ust. 5 pkt 2 ustawy z 9 listopada 2000 r. o utworzeniu Polskiej Agencji Rozwoju Przedsiębiorczości.</w:t>
      </w:r>
    </w:p>
    <w:p w14:paraId="4E5C5AEE" w14:textId="03CE29CF" w:rsidR="00A23B70" w:rsidRPr="00C97315" w:rsidRDefault="00660A68" w:rsidP="00FB46D7">
      <w:pPr>
        <w:numPr>
          <w:ilvl w:val="0"/>
          <w:numId w:val="16"/>
        </w:numPr>
        <w:ind w:right="-108"/>
        <w:jc w:val="both"/>
        <w:rPr>
          <w:rFonts w:ascii="Cambria" w:hAnsi="Cambria"/>
        </w:rPr>
      </w:pPr>
      <w:r w:rsidRPr="00C97315">
        <w:rPr>
          <w:rFonts w:ascii="Cambria" w:hAnsi="Cambria"/>
        </w:rPr>
        <w:t xml:space="preserve">Zamawiający </w:t>
      </w:r>
      <w:r w:rsidR="00A23B70" w:rsidRPr="00C97315">
        <w:rPr>
          <w:rFonts w:ascii="Cambria" w:hAnsi="Cambria"/>
          <w:u w:val="single"/>
        </w:rPr>
        <w:t>nie wyraża zgody</w:t>
      </w:r>
      <w:r w:rsidRPr="00C97315">
        <w:rPr>
          <w:rFonts w:ascii="Cambria" w:hAnsi="Cambria"/>
        </w:rPr>
        <w:t xml:space="preserve"> na wniesienie zabezpieczenia w formach wskazanych w art. </w:t>
      </w:r>
      <w:r w:rsidR="00A23B70" w:rsidRPr="00C97315">
        <w:rPr>
          <w:rFonts w:ascii="Cambria" w:hAnsi="Cambria"/>
        </w:rPr>
        <w:t>450</w:t>
      </w:r>
      <w:r w:rsidRPr="00C97315">
        <w:rPr>
          <w:rFonts w:ascii="Cambria" w:hAnsi="Cambria"/>
        </w:rPr>
        <w:t xml:space="preserve"> ust. 2 ustawy Pzp.</w:t>
      </w:r>
    </w:p>
    <w:p w14:paraId="28A3090C" w14:textId="226E00F6" w:rsidR="00DB1923" w:rsidRPr="00C97315" w:rsidRDefault="00DB1923" w:rsidP="00FB46D7">
      <w:pPr>
        <w:numPr>
          <w:ilvl w:val="0"/>
          <w:numId w:val="16"/>
        </w:numPr>
        <w:ind w:right="-108"/>
        <w:jc w:val="both"/>
        <w:rPr>
          <w:rFonts w:ascii="Cambria" w:hAnsi="Cambria"/>
          <w:i/>
        </w:rPr>
      </w:pPr>
      <w:r w:rsidRPr="00C97315">
        <w:rPr>
          <w:rFonts w:ascii="Cambria" w:hAnsi="Cambria"/>
        </w:rPr>
        <w:t xml:space="preserve">Zamawiający </w:t>
      </w:r>
      <w:r w:rsidRPr="00C97315">
        <w:rPr>
          <w:rFonts w:ascii="Cambria" w:hAnsi="Cambria"/>
          <w:u w:val="single"/>
        </w:rPr>
        <w:t>nie wyraża zgody</w:t>
      </w:r>
      <w:r w:rsidRPr="00C97315">
        <w:rPr>
          <w:rFonts w:ascii="Cambria" w:hAnsi="Cambria"/>
        </w:rPr>
        <w:t xml:space="preserve"> na tworzenie zabezpieczenia przez potrącenia z należności za częściowo wykonane świadczenia. W takim przypadku, w dniu zawarcia umowy wykonawca jest </w:t>
      </w:r>
      <w:r w:rsidR="002C37E6" w:rsidRPr="00C97315">
        <w:rPr>
          <w:rFonts w:ascii="Cambria" w:hAnsi="Cambria"/>
        </w:rPr>
        <w:t>z</w:t>
      </w:r>
      <w:r w:rsidRPr="00C97315">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64D7E" w:rsidRPr="00C97315">
        <w:rPr>
          <w:rFonts w:ascii="Cambria" w:hAnsi="Cambria"/>
        </w:rPr>
        <w:t>.</w:t>
      </w:r>
    </w:p>
    <w:p w14:paraId="5D9D87CD" w14:textId="7FDB6A76" w:rsidR="00660A68" w:rsidRPr="00C97315" w:rsidRDefault="00660A68" w:rsidP="00FB46D7">
      <w:pPr>
        <w:numPr>
          <w:ilvl w:val="0"/>
          <w:numId w:val="16"/>
        </w:numPr>
        <w:ind w:right="-108"/>
        <w:jc w:val="both"/>
        <w:rPr>
          <w:rFonts w:ascii="Cambria" w:hAnsi="Cambria"/>
        </w:rPr>
      </w:pPr>
      <w:r w:rsidRPr="00C97315">
        <w:rPr>
          <w:rFonts w:ascii="Cambria" w:hAnsi="Cambria"/>
        </w:rPr>
        <w:lastRenderedPageBreak/>
        <w:t xml:space="preserve">Do zmiany formy zabezpieczenia </w:t>
      </w:r>
      <w:r w:rsidR="00A23B70" w:rsidRPr="00C97315">
        <w:rPr>
          <w:rFonts w:ascii="Cambria" w:hAnsi="Cambria"/>
        </w:rPr>
        <w:t>w trakcie realizacji u</w:t>
      </w:r>
      <w:r w:rsidRPr="00C97315">
        <w:rPr>
          <w:rFonts w:ascii="Cambria" w:hAnsi="Cambria"/>
        </w:rPr>
        <w:t xml:space="preserve">mowy stosuje się art. </w:t>
      </w:r>
      <w:r w:rsidR="00A23B70" w:rsidRPr="00C97315">
        <w:rPr>
          <w:rFonts w:ascii="Cambria" w:hAnsi="Cambria"/>
        </w:rPr>
        <w:t>451</w:t>
      </w:r>
      <w:r w:rsidRPr="00C97315">
        <w:rPr>
          <w:rFonts w:ascii="Cambria" w:hAnsi="Cambria"/>
        </w:rPr>
        <w:t xml:space="preserve"> ustawy </w:t>
      </w:r>
      <w:r w:rsidR="00A23B70" w:rsidRPr="00C97315">
        <w:rPr>
          <w:rFonts w:ascii="Cambria" w:hAnsi="Cambria"/>
        </w:rPr>
        <w:t>Pzp</w:t>
      </w:r>
      <w:r w:rsidR="002C37E6" w:rsidRPr="00C97315">
        <w:rPr>
          <w:rFonts w:ascii="Cambria" w:hAnsi="Cambria"/>
        </w:rPr>
        <w:t>.</w:t>
      </w:r>
    </w:p>
    <w:p w14:paraId="7F6FB3B6" w14:textId="7B01E27C" w:rsidR="00660A68" w:rsidRPr="00C97315" w:rsidRDefault="00660A68" w:rsidP="00FB46D7">
      <w:pPr>
        <w:numPr>
          <w:ilvl w:val="0"/>
          <w:numId w:val="16"/>
        </w:numPr>
        <w:ind w:right="-108"/>
        <w:jc w:val="both"/>
        <w:rPr>
          <w:rFonts w:ascii="Cambria" w:hAnsi="Cambria"/>
        </w:rPr>
      </w:pPr>
      <w:r w:rsidRPr="00C97315">
        <w:rPr>
          <w:rFonts w:ascii="Cambria" w:hAnsi="Cambria"/>
        </w:rPr>
        <w:t xml:space="preserve">Zamawiający zwróci </w:t>
      </w:r>
      <w:r w:rsidR="002C37E6" w:rsidRPr="00C97315">
        <w:rPr>
          <w:rFonts w:ascii="Cambria" w:hAnsi="Cambria"/>
        </w:rPr>
        <w:t>z</w:t>
      </w:r>
      <w:r w:rsidRPr="00C97315">
        <w:rPr>
          <w:rFonts w:ascii="Cambria" w:hAnsi="Cambria"/>
        </w:rPr>
        <w:t>abezpieczenie w następujących terminach:</w:t>
      </w:r>
    </w:p>
    <w:p w14:paraId="7B4E5110" w14:textId="55DD2B6D" w:rsidR="00660A68" w:rsidRPr="00C97315" w:rsidRDefault="00660A68" w:rsidP="00FB46D7">
      <w:pPr>
        <w:numPr>
          <w:ilvl w:val="1"/>
          <w:numId w:val="15"/>
        </w:numPr>
        <w:ind w:right="-108"/>
        <w:jc w:val="both"/>
        <w:rPr>
          <w:rFonts w:ascii="Cambria" w:hAnsi="Cambria"/>
        </w:rPr>
      </w:pPr>
      <w:r w:rsidRPr="00C97315">
        <w:rPr>
          <w:rFonts w:ascii="Cambria" w:hAnsi="Cambria"/>
        </w:rPr>
        <w:t>70% wysokości zabezpieczenia w terminie 30 dni od dnia podpisania protokołu</w:t>
      </w:r>
      <w:r w:rsidR="00DB1923" w:rsidRPr="00C97315">
        <w:rPr>
          <w:rFonts w:ascii="Cambria" w:hAnsi="Cambria"/>
        </w:rPr>
        <w:t xml:space="preserve"> </w:t>
      </w:r>
      <w:r w:rsidRPr="00C97315">
        <w:rPr>
          <w:rFonts w:ascii="Cambria" w:hAnsi="Cambria"/>
        </w:rPr>
        <w:t xml:space="preserve">odbioru </w:t>
      </w:r>
      <w:r w:rsidR="00DB1923" w:rsidRPr="00C97315">
        <w:rPr>
          <w:rFonts w:ascii="Cambria" w:hAnsi="Cambria"/>
        </w:rPr>
        <w:t>końcowego przedmiotu zamówienia, tj. od dnia wykonania zamówienia i uznania przez zamawiającego za należycie wykonane</w:t>
      </w:r>
      <w:r w:rsidR="002C37E6" w:rsidRPr="00C97315">
        <w:rPr>
          <w:rFonts w:ascii="Cambria" w:hAnsi="Cambria"/>
        </w:rPr>
        <w:t>;</w:t>
      </w:r>
    </w:p>
    <w:p w14:paraId="05A891E3" w14:textId="1A98021C" w:rsidR="00DB1923" w:rsidRPr="00C97315" w:rsidRDefault="00660A68" w:rsidP="00FB46D7">
      <w:pPr>
        <w:numPr>
          <w:ilvl w:val="1"/>
          <w:numId w:val="15"/>
        </w:numPr>
        <w:ind w:right="-108"/>
        <w:jc w:val="both"/>
        <w:rPr>
          <w:rFonts w:ascii="Cambria" w:hAnsi="Cambria"/>
        </w:rPr>
      </w:pPr>
      <w:r w:rsidRPr="00C97315">
        <w:rPr>
          <w:rFonts w:ascii="Cambria" w:hAnsi="Cambria"/>
        </w:rPr>
        <w:t>30% wysokości zabezpieczenia w terminie 15 dni od dnia</w:t>
      </w:r>
      <w:r w:rsidR="002C37E6" w:rsidRPr="00C97315">
        <w:rPr>
          <w:rFonts w:ascii="Cambria" w:hAnsi="Cambria"/>
        </w:rPr>
        <w:t>,</w:t>
      </w:r>
      <w:r w:rsidRPr="00C97315">
        <w:rPr>
          <w:rFonts w:ascii="Cambria" w:hAnsi="Cambria"/>
        </w:rPr>
        <w:t xml:space="preserve"> w którym upływa okres </w:t>
      </w:r>
      <w:r w:rsidR="00DB1923" w:rsidRPr="00C97315">
        <w:rPr>
          <w:rFonts w:ascii="Cambria" w:hAnsi="Cambria"/>
        </w:rPr>
        <w:t>gwarancji/</w:t>
      </w:r>
      <w:r w:rsidRPr="00C97315">
        <w:rPr>
          <w:rFonts w:ascii="Cambria" w:hAnsi="Cambria"/>
        </w:rPr>
        <w:t>rękojmi</w:t>
      </w:r>
      <w:r w:rsidR="00DB1923" w:rsidRPr="00C97315">
        <w:rPr>
          <w:rFonts w:ascii="Cambria" w:hAnsi="Cambria"/>
        </w:rPr>
        <w:t>,</w:t>
      </w:r>
      <w:r w:rsidRPr="00C97315">
        <w:rPr>
          <w:rFonts w:ascii="Cambria" w:hAnsi="Cambria"/>
        </w:rPr>
        <w:t xml:space="preserve"> lic</w:t>
      </w:r>
      <w:r w:rsidR="00DB1923" w:rsidRPr="00C97315">
        <w:rPr>
          <w:rFonts w:ascii="Cambria" w:hAnsi="Cambria"/>
        </w:rPr>
        <w:t>zony zgodnie z postanowieniami zawartej umowy.</w:t>
      </w:r>
    </w:p>
    <w:p w14:paraId="5048F4F4" w14:textId="76862209" w:rsidR="00E424FB" w:rsidRPr="00BE1D95" w:rsidRDefault="00660A68" w:rsidP="00BE1D95">
      <w:pPr>
        <w:numPr>
          <w:ilvl w:val="0"/>
          <w:numId w:val="16"/>
        </w:numPr>
        <w:ind w:right="-108"/>
        <w:jc w:val="both"/>
        <w:rPr>
          <w:rFonts w:ascii="Cambria" w:hAnsi="Cambria"/>
        </w:rPr>
      </w:pPr>
      <w:r w:rsidRPr="00C97315">
        <w:rPr>
          <w:rFonts w:ascii="Cambria" w:hAnsi="Cambria"/>
        </w:rPr>
        <w:t>Zabezpieczenie wnoszone w pieniądzu powinno zostać wpłacone przelewe</w:t>
      </w:r>
      <w:r w:rsidR="00A23B70" w:rsidRPr="00C97315">
        <w:rPr>
          <w:rFonts w:ascii="Cambria" w:hAnsi="Cambria"/>
        </w:rPr>
        <w:t>m na rachunek bankowy z</w:t>
      </w:r>
      <w:r w:rsidRPr="00C97315">
        <w:rPr>
          <w:rFonts w:ascii="Cambria" w:hAnsi="Cambria"/>
        </w:rPr>
        <w:t>amawiającego</w:t>
      </w:r>
      <w:r w:rsidR="00FB70A8" w:rsidRPr="00C97315">
        <w:rPr>
          <w:rFonts w:ascii="Cambria" w:hAnsi="Cambria"/>
        </w:rPr>
        <w:t>:</w:t>
      </w:r>
      <w:r w:rsidRPr="00C97315">
        <w:rPr>
          <w:rFonts w:ascii="Cambria" w:hAnsi="Cambria"/>
        </w:rPr>
        <w:t xml:space="preserve"> </w:t>
      </w:r>
      <w:r w:rsidR="00FB70A8" w:rsidRPr="00C97315">
        <w:rPr>
          <w:rFonts w:ascii="Cambria" w:hAnsi="Cambria"/>
          <w:b/>
        </w:rPr>
        <w:t>91 1560  0013 2537 1023 3476</w:t>
      </w:r>
      <w:r w:rsidR="00FB70A8" w:rsidRPr="00C97315">
        <w:rPr>
          <w:rFonts w:ascii="Cambria" w:hAnsi="Cambria"/>
        </w:rPr>
        <w:t xml:space="preserve"> </w:t>
      </w:r>
      <w:r w:rsidR="00FB70A8" w:rsidRPr="00C97315">
        <w:rPr>
          <w:rFonts w:ascii="Cambria" w:hAnsi="Cambria"/>
          <w:b/>
        </w:rPr>
        <w:t>0002</w:t>
      </w:r>
      <w:r w:rsidR="00FB70A8" w:rsidRPr="00C97315">
        <w:rPr>
          <w:rFonts w:ascii="Cambria" w:hAnsi="Cambria"/>
        </w:rPr>
        <w:t xml:space="preserve">  </w:t>
      </w:r>
      <w:r w:rsidR="00FB70A8" w:rsidRPr="00BE1D95">
        <w:rPr>
          <w:rFonts w:ascii="Cambria" w:hAnsi="Cambria"/>
        </w:rPr>
        <w:t xml:space="preserve">tytułem przelewu: </w:t>
      </w:r>
      <w:r w:rsidR="00FB70A8" w:rsidRPr="00BE1D95">
        <w:rPr>
          <w:rFonts w:ascii="Cambria" w:hAnsi="Cambria"/>
          <w:b/>
        </w:rPr>
        <w:t>Zabezpieczenie należytego wykonania umowy</w:t>
      </w:r>
      <w:r w:rsidR="00E424FB" w:rsidRPr="00BE1D95">
        <w:rPr>
          <w:rFonts w:ascii="Cambria" w:hAnsi="Cambria"/>
          <w:b/>
          <w:bCs/>
          <w:lang w:val="x-none"/>
        </w:rPr>
        <w:t xml:space="preserve"> na </w:t>
      </w:r>
      <w:r w:rsidR="00E424FB" w:rsidRPr="00BE1D95">
        <w:rPr>
          <w:rFonts w:ascii="Cambria" w:hAnsi="Cambria"/>
          <w:b/>
          <w:lang w:val="x-none"/>
        </w:rPr>
        <w:t>„</w:t>
      </w:r>
      <w:r w:rsidR="00317C53" w:rsidRPr="00BE1D95">
        <w:rPr>
          <w:rFonts w:ascii="Cambria" w:hAnsi="Cambria"/>
          <w:b/>
        </w:rPr>
        <w:t>Przebudowa  drogi powiatowej nr 4760P w zakresie budowy chodnika w m. Święciechowa</w:t>
      </w:r>
      <w:r w:rsidR="00E424FB" w:rsidRPr="00BE1D95">
        <w:rPr>
          <w:rFonts w:ascii="Cambria" w:hAnsi="Cambria"/>
          <w:b/>
          <w:lang w:val="x-none"/>
        </w:rPr>
        <w:t>”</w:t>
      </w:r>
    </w:p>
    <w:p w14:paraId="36E7014E" w14:textId="19EA13F4" w:rsidR="007D7898" w:rsidRPr="00E424FB" w:rsidRDefault="00660A68" w:rsidP="00FB46D7">
      <w:pPr>
        <w:pStyle w:val="Akapitzlist"/>
        <w:numPr>
          <w:ilvl w:val="0"/>
          <w:numId w:val="79"/>
        </w:numPr>
        <w:ind w:right="-108"/>
        <w:jc w:val="both"/>
        <w:rPr>
          <w:rFonts w:ascii="Cambria" w:hAnsi="Cambria"/>
          <w:b/>
          <w:lang w:val="x-none"/>
        </w:rPr>
      </w:pPr>
      <w:r w:rsidRPr="00E424FB">
        <w:rPr>
          <w:rFonts w:ascii="Cambria" w:hAnsi="Cambria"/>
        </w:rPr>
        <w:t>Zabezpieczenie wnoszone w formie innej niż w pieniądzu powinno być dostarc</w:t>
      </w:r>
      <w:r w:rsidR="00A23B70" w:rsidRPr="00E424FB">
        <w:rPr>
          <w:rFonts w:ascii="Cambria" w:hAnsi="Cambria"/>
        </w:rPr>
        <w:t>zone w formie oryginału, przez wykonawcę do siedziby z</w:t>
      </w:r>
      <w:r w:rsidRPr="00E424FB">
        <w:rPr>
          <w:rFonts w:ascii="Cambria" w:hAnsi="Cambria"/>
        </w:rPr>
        <w:t xml:space="preserve">amawiającego, najpóźniej w dniu podpisania </w:t>
      </w:r>
      <w:r w:rsidR="002C37E6" w:rsidRPr="00E424FB">
        <w:rPr>
          <w:rFonts w:ascii="Cambria" w:hAnsi="Cambria"/>
        </w:rPr>
        <w:t>u</w:t>
      </w:r>
      <w:r w:rsidRPr="00E424FB">
        <w:rPr>
          <w:rFonts w:ascii="Cambria" w:hAnsi="Cambria"/>
        </w:rPr>
        <w:t>mowy – do chwili jej podpisania.</w:t>
      </w:r>
    </w:p>
    <w:p w14:paraId="0C9A3731" w14:textId="7F1CBA0A" w:rsidR="00660A68" w:rsidRPr="00C97315" w:rsidRDefault="00660A68" w:rsidP="00FB46D7">
      <w:pPr>
        <w:numPr>
          <w:ilvl w:val="0"/>
          <w:numId w:val="80"/>
        </w:numPr>
        <w:ind w:right="-108"/>
        <w:jc w:val="both"/>
        <w:rPr>
          <w:rFonts w:ascii="Cambria" w:hAnsi="Cambria"/>
        </w:rPr>
      </w:pPr>
      <w:r w:rsidRPr="00C97315">
        <w:rPr>
          <w:rFonts w:ascii="Cambria" w:hAnsi="Cambria"/>
        </w:rPr>
        <w:t>Treść oświadczenia zawartego w gwarancji lub w poręczeniu m</w:t>
      </w:r>
      <w:r w:rsidR="003C1501" w:rsidRPr="00C97315">
        <w:rPr>
          <w:rFonts w:ascii="Cambria" w:hAnsi="Cambria"/>
        </w:rPr>
        <w:t>usi zostać zaakceptowan</w:t>
      </w:r>
      <w:r w:rsidR="002C37E6" w:rsidRPr="00C97315">
        <w:rPr>
          <w:rFonts w:ascii="Cambria" w:hAnsi="Cambria"/>
        </w:rPr>
        <w:t>a</w:t>
      </w:r>
      <w:r w:rsidR="003C1501" w:rsidRPr="00C97315">
        <w:rPr>
          <w:rFonts w:ascii="Cambria" w:hAnsi="Cambria"/>
        </w:rPr>
        <w:t xml:space="preserve"> przez z</w:t>
      </w:r>
      <w:r w:rsidRPr="00C97315">
        <w:rPr>
          <w:rFonts w:ascii="Cambria" w:hAnsi="Cambria"/>
        </w:rPr>
        <w:t>amawiającego przed podpisaniem umowy.</w:t>
      </w:r>
    </w:p>
    <w:p w14:paraId="1343FAD1" w14:textId="60338497"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660A68" w:rsidRPr="00C97315">
        <w:rPr>
          <w:rFonts w:ascii="Cambria" w:hAnsi="Cambria"/>
        </w:rPr>
        <w:t>Jeżeli okres</w:t>
      </w:r>
      <w:r w:rsidRPr="00C97315">
        <w:rPr>
          <w:rFonts w:ascii="Cambria" w:hAnsi="Cambria"/>
        </w:rPr>
        <w:t>,</w:t>
      </w:r>
      <w:r w:rsidR="00660A68" w:rsidRPr="00C97315">
        <w:rPr>
          <w:rFonts w:ascii="Cambria" w:hAnsi="Cambria"/>
        </w:rPr>
        <w:t xml:space="preserve"> na jaki ma zostać wniesione zabezpieczenie</w:t>
      </w:r>
      <w:r w:rsidRPr="00C97315">
        <w:rPr>
          <w:rFonts w:ascii="Cambria" w:hAnsi="Cambria"/>
        </w:rPr>
        <w:t>,</w:t>
      </w:r>
      <w:r w:rsidR="00660A68" w:rsidRPr="00C97315">
        <w:rPr>
          <w:rFonts w:ascii="Cambria" w:hAnsi="Cambria"/>
        </w:rPr>
        <w:t xml:space="preserve"> przekracza 5 lat, zabezpieczenie w pieniądzu wnosi się na cały ten okres, a zabezpieczenie w innej formie wnosi się na okres nie krótszy niż 5 lat, z </w:t>
      </w:r>
      <w:r w:rsidR="003C1501" w:rsidRPr="00C97315">
        <w:rPr>
          <w:rFonts w:ascii="Cambria" w:hAnsi="Cambria"/>
        </w:rPr>
        <w:t>jednoczesnym zobowiązaniem się w</w:t>
      </w:r>
      <w:r w:rsidR="00660A68" w:rsidRPr="00C97315">
        <w:rPr>
          <w:rFonts w:ascii="Cambria" w:hAnsi="Cambria"/>
        </w:rPr>
        <w:t>ykonawcy do przedłużenia zabezpieczenia lub wniesienia nowego zabezpieczenia na kolejne okresy.</w:t>
      </w:r>
    </w:p>
    <w:p w14:paraId="31F9D741" w14:textId="3152A5EC" w:rsidR="00660A68" w:rsidRPr="00C97315" w:rsidRDefault="00660A68" w:rsidP="00FB46D7">
      <w:pPr>
        <w:numPr>
          <w:ilvl w:val="0"/>
          <w:numId w:val="80"/>
        </w:numPr>
        <w:ind w:right="-108"/>
        <w:jc w:val="both"/>
        <w:rPr>
          <w:rFonts w:ascii="Cambria" w:hAnsi="Cambria"/>
        </w:rPr>
      </w:pPr>
      <w:r w:rsidRPr="00C97315">
        <w:rPr>
          <w:rFonts w:ascii="Cambria" w:hAnsi="Cambria"/>
        </w:rPr>
        <w:t xml:space="preserve"> </w:t>
      </w:r>
      <w:r w:rsidR="002C37E6" w:rsidRPr="00C97315">
        <w:rPr>
          <w:rFonts w:ascii="Cambria" w:hAnsi="Cambria"/>
        </w:rPr>
        <w:t>W</w:t>
      </w:r>
      <w:r w:rsidRPr="00C97315">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DB1923" w:rsidRPr="00C97315">
        <w:rPr>
          <w:rFonts w:ascii="Cambria" w:hAnsi="Cambria"/>
        </w:rPr>
        <w:t>Wypłata, o której mowa w pkt 11</w:t>
      </w:r>
      <w:r w:rsidR="00660A68" w:rsidRPr="00C97315">
        <w:rPr>
          <w:rFonts w:ascii="Cambria" w:hAnsi="Cambria"/>
        </w:rPr>
        <w:t xml:space="preserve">, następuje nie później niż w ostatnim dniu ważności dotychczasowego zabezpieczenia.  </w:t>
      </w:r>
    </w:p>
    <w:p w14:paraId="6351E3F6" w14:textId="376C82E2" w:rsidR="00660A68" w:rsidRPr="00C97315" w:rsidRDefault="002C37E6" w:rsidP="00FB46D7">
      <w:pPr>
        <w:numPr>
          <w:ilvl w:val="0"/>
          <w:numId w:val="80"/>
        </w:numPr>
        <w:ind w:right="-108"/>
        <w:jc w:val="both"/>
        <w:rPr>
          <w:rFonts w:ascii="Cambria" w:hAnsi="Cambria"/>
        </w:rPr>
      </w:pPr>
      <w:r w:rsidRPr="00C97315">
        <w:rPr>
          <w:rFonts w:ascii="Cambria" w:hAnsi="Cambria"/>
        </w:rPr>
        <w:t xml:space="preserve"> </w:t>
      </w:r>
      <w:r w:rsidR="00660A68" w:rsidRPr="00C97315">
        <w:rPr>
          <w:rFonts w:ascii="Cambria" w:hAnsi="Cambria"/>
        </w:rPr>
        <w:t>Z treści gwarancji lub poręczenia musi jednocześnie wynikać:</w:t>
      </w:r>
    </w:p>
    <w:p w14:paraId="57A34835" w14:textId="73AD40E8" w:rsidR="00660A68" w:rsidRPr="00C97315" w:rsidRDefault="00166200" w:rsidP="00FB46D7">
      <w:pPr>
        <w:numPr>
          <w:ilvl w:val="1"/>
          <w:numId w:val="15"/>
        </w:numPr>
        <w:ind w:right="-108"/>
        <w:jc w:val="both"/>
        <w:rPr>
          <w:rFonts w:ascii="Cambria" w:hAnsi="Cambria"/>
        </w:rPr>
      </w:pPr>
      <w:r w:rsidRPr="00C97315">
        <w:rPr>
          <w:rFonts w:ascii="Cambria" w:hAnsi="Cambria"/>
        </w:rPr>
        <w:t xml:space="preserve">nazwa zleceniodawcy </w:t>
      </w:r>
      <w:r w:rsidR="00660A68" w:rsidRPr="00C97315">
        <w:rPr>
          <w:rFonts w:ascii="Cambria" w:hAnsi="Cambria"/>
        </w:rPr>
        <w:t>(</w:t>
      </w:r>
      <w:r w:rsidR="002C37E6" w:rsidRPr="00C97315">
        <w:rPr>
          <w:rFonts w:ascii="Cambria" w:hAnsi="Cambria"/>
        </w:rPr>
        <w:t>w</w:t>
      </w:r>
      <w:r w:rsidRPr="00C97315">
        <w:rPr>
          <w:rFonts w:ascii="Cambria" w:hAnsi="Cambria"/>
        </w:rPr>
        <w:t xml:space="preserve">ykonawcy), </w:t>
      </w:r>
      <w:r w:rsidR="00660A68" w:rsidRPr="00C97315">
        <w:rPr>
          <w:rFonts w:ascii="Cambria" w:hAnsi="Cambria"/>
        </w:rPr>
        <w:t>beneficjenta gwarancji lub poręczenia (</w:t>
      </w:r>
      <w:r w:rsidR="002C37E6" w:rsidRPr="00C97315">
        <w:rPr>
          <w:rFonts w:ascii="Cambria" w:hAnsi="Cambria"/>
        </w:rPr>
        <w:t>z</w:t>
      </w:r>
      <w:r w:rsidR="00660A68" w:rsidRPr="00C97315">
        <w:rPr>
          <w:rFonts w:ascii="Cambria" w:hAnsi="Cambria"/>
        </w:rPr>
        <w:t xml:space="preserve">amawiającego), gwaranta lub poręczyciela (podmiotu udzielającego gwarancji lub poręczenia) oraz adresy ich siedzib, </w:t>
      </w:r>
    </w:p>
    <w:p w14:paraId="2E15EC0D" w14:textId="77777777" w:rsidR="00660A68" w:rsidRPr="00C97315" w:rsidRDefault="00660A68" w:rsidP="00FB46D7">
      <w:pPr>
        <w:numPr>
          <w:ilvl w:val="1"/>
          <w:numId w:val="15"/>
        </w:numPr>
        <w:ind w:right="-108"/>
        <w:jc w:val="both"/>
        <w:rPr>
          <w:rFonts w:ascii="Cambria" w:hAnsi="Cambria"/>
        </w:rPr>
      </w:pPr>
      <w:r w:rsidRPr="00C97315">
        <w:rPr>
          <w:rFonts w:ascii="Cambria" w:hAnsi="Cambria"/>
        </w:rPr>
        <w:t>określenie wierzytelności, która ma być zabezpieczona gwarancją lub poręczeniem,</w:t>
      </w:r>
    </w:p>
    <w:p w14:paraId="1A0D7D8D" w14:textId="77777777" w:rsidR="00660A68" w:rsidRPr="00C97315" w:rsidRDefault="00660A68" w:rsidP="00FB46D7">
      <w:pPr>
        <w:numPr>
          <w:ilvl w:val="1"/>
          <w:numId w:val="15"/>
        </w:numPr>
        <w:ind w:right="-108"/>
        <w:jc w:val="both"/>
        <w:rPr>
          <w:rFonts w:ascii="Cambria" w:hAnsi="Cambria"/>
        </w:rPr>
      </w:pPr>
      <w:r w:rsidRPr="00C97315">
        <w:rPr>
          <w:rFonts w:ascii="Cambria" w:hAnsi="Cambria"/>
        </w:rPr>
        <w:t>kwota gwarancji lub poręczenia,</w:t>
      </w:r>
    </w:p>
    <w:p w14:paraId="12964100" w14:textId="3F147B7A" w:rsidR="00660A68" w:rsidRPr="00C97315" w:rsidRDefault="00660A68" w:rsidP="00FB46D7">
      <w:pPr>
        <w:numPr>
          <w:ilvl w:val="1"/>
          <w:numId w:val="15"/>
        </w:numPr>
        <w:ind w:right="-108"/>
        <w:jc w:val="both"/>
        <w:rPr>
          <w:rFonts w:ascii="Cambria" w:hAnsi="Cambria"/>
        </w:rPr>
      </w:pPr>
      <w:r w:rsidRPr="00C97315">
        <w:rPr>
          <w:rFonts w:ascii="Cambria" w:hAnsi="Cambria"/>
        </w:rPr>
        <w:t>termin ważności gwarancji lub poręczenia, obejmujący cały okres wykonania zamówienia, począwszy co najmniej od dnia wyznaczonego na dzień zawarcia umowy,</w:t>
      </w:r>
      <w:r w:rsidR="00DB1923" w:rsidRPr="00C97315">
        <w:rPr>
          <w:rFonts w:ascii="Cambria" w:hAnsi="Cambria"/>
        </w:rPr>
        <w:t xml:space="preserve"> z zastrzeżeniem pkt 10</w:t>
      </w:r>
      <w:r w:rsidR="003C1501" w:rsidRPr="00C97315">
        <w:rPr>
          <w:rFonts w:ascii="Cambria" w:hAnsi="Cambria"/>
        </w:rPr>
        <w:t xml:space="preserve"> powyżej</w:t>
      </w:r>
      <w:r w:rsidR="002C37E6" w:rsidRPr="00C97315">
        <w:rPr>
          <w:rFonts w:ascii="Cambria" w:hAnsi="Cambria"/>
        </w:rPr>
        <w:t>,</w:t>
      </w:r>
    </w:p>
    <w:p w14:paraId="29484803" w14:textId="131D4542" w:rsidR="00660A68" w:rsidRPr="00C97315" w:rsidRDefault="00660A68" w:rsidP="00FB46D7">
      <w:pPr>
        <w:numPr>
          <w:ilvl w:val="1"/>
          <w:numId w:val="15"/>
        </w:numPr>
        <w:ind w:right="-108"/>
        <w:jc w:val="both"/>
        <w:rPr>
          <w:rFonts w:ascii="Cambria" w:hAnsi="Cambria"/>
        </w:rPr>
      </w:pPr>
      <w:r w:rsidRPr="00C97315">
        <w:rPr>
          <w:rFonts w:ascii="Cambria" w:hAnsi="Cambria"/>
        </w:rPr>
        <w:t xml:space="preserve">bezwarunkowe, nieodwołalne, płatne na pierwsze żądanie, zobowiązanie gwaranta do wypłaty </w:t>
      </w:r>
      <w:r w:rsidR="002C37E6" w:rsidRPr="00C97315">
        <w:rPr>
          <w:rFonts w:ascii="Cambria" w:hAnsi="Cambria"/>
        </w:rPr>
        <w:t>z</w:t>
      </w:r>
      <w:r w:rsidRPr="00C97315">
        <w:rPr>
          <w:rFonts w:ascii="Cambria" w:hAnsi="Cambria"/>
        </w:rPr>
        <w:t>amawiającemu pełnej kwoty zabezpieczenia lub do wypłat łącznie do pełnej kwoty zabezpieczenia w przypadku realizacji zamówienia w sposób niezgodny z umową</w:t>
      </w:r>
      <w:r w:rsidR="002C37E6" w:rsidRPr="00C97315">
        <w:rPr>
          <w:rFonts w:ascii="Cambria" w:hAnsi="Cambria"/>
        </w:rPr>
        <w:t>,</w:t>
      </w:r>
    </w:p>
    <w:p w14:paraId="28FA0B71" w14:textId="7EEDA480" w:rsidR="00805A04" w:rsidRDefault="00660A68" w:rsidP="00FB46D7">
      <w:pPr>
        <w:numPr>
          <w:ilvl w:val="1"/>
          <w:numId w:val="15"/>
        </w:numPr>
        <w:ind w:right="-108"/>
        <w:jc w:val="both"/>
        <w:rPr>
          <w:rFonts w:ascii="Cambria" w:hAnsi="Cambria"/>
        </w:rPr>
      </w:pPr>
      <w:r w:rsidRPr="00C97315">
        <w:rPr>
          <w:rFonts w:ascii="Cambria" w:hAnsi="Cambria"/>
        </w:rPr>
        <w:t>bezwarunkowe, nieodwołalne, płatne na pierwsze żądanie, zo</w:t>
      </w:r>
      <w:r w:rsidR="003C1501" w:rsidRPr="00C97315">
        <w:rPr>
          <w:rFonts w:ascii="Cambria" w:hAnsi="Cambria"/>
        </w:rPr>
        <w:t>bowiązanie gwaranta do wypłaty z</w:t>
      </w:r>
      <w:r w:rsidRPr="00C97315">
        <w:rPr>
          <w:rFonts w:ascii="Cambria" w:hAnsi="Cambria"/>
        </w:rPr>
        <w:t>amawiającemu pełnej kwoty zabezpieczenia w</w:t>
      </w:r>
      <w:r w:rsidR="00DB1923" w:rsidRPr="00C97315">
        <w:rPr>
          <w:rFonts w:ascii="Cambria" w:hAnsi="Cambria"/>
        </w:rPr>
        <w:t> przypadku</w:t>
      </w:r>
      <w:r w:rsidR="002C37E6" w:rsidRPr="00C97315">
        <w:rPr>
          <w:rFonts w:ascii="Cambria" w:hAnsi="Cambria"/>
        </w:rPr>
        <w:t>,</w:t>
      </w:r>
      <w:r w:rsidR="00DB1923" w:rsidRPr="00C97315">
        <w:rPr>
          <w:rFonts w:ascii="Cambria" w:hAnsi="Cambria"/>
        </w:rPr>
        <w:t xml:space="preserve"> o którym mowa w pkt 10 i 11</w:t>
      </w:r>
      <w:r w:rsidRPr="00C97315">
        <w:rPr>
          <w:rFonts w:ascii="Cambria" w:hAnsi="Cambria"/>
        </w:rPr>
        <w:t xml:space="preserve"> tj. w przypadku nieprzedłużenia lub niewniesienia nowego </w:t>
      </w:r>
      <w:r w:rsidR="00CB7654" w:rsidRPr="00C97315">
        <w:rPr>
          <w:rFonts w:ascii="Cambria" w:hAnsi="Cambria"/>
        </w:rPr>
        <w:t xml:space="preserve">zabezpieczenia najpóźniej na 30 </w:t>
      </w:r>
      <w:r w:rsidRPr="00C97315">
        <w:rPr>
          <w:rFonts w:ascii="Cambria" w:hAnsi="Cambria"/>
        </w:rPr>
        <w:t>dni przed upływem terminu ważności dotychczasowego zabezpieczenia wniesionego w innej formie niż w pieniądzu</w:t>
      </w:r>
      <w:r w:rsidR="002C37E6" w:rsidRPr="00C97315">
        <w:rPr>
          <w:rFonts w:ascii="Cambria" w:hAnsi="Cambria"/>
        </w:rPr>
        <w:t>,</w:t>
      </w:r>
      <w:r w:rsidRPr="00C97315">
        <w:rPr>
          <w:rFonts w:ascii="Cambria" w:hAnsi="Cambria"/>
        </w:rPr>
        <w:t xml:space="preserve"> </w:t>
      </w:r>
      <w:r w:rsidR="003C1501" w:rsidRPr="00C97315">
        <w:rPr>
          <w:rFonts w:ascii="Cambria" w:hAnsi="Cambria"/>
        </w:rPr>
        <w:t>jeżeli w</w:t>
      </w:r>
      <w:r w:rsidRPr="00C97315">
        <w:rPr>
          <w:rFonts w:ascii="Cambria" w:hAnsi="Cambria"/>
        </w:rPr>
        <w:t xml:space="preserve">ykonawca skorzystał z możliwości wniesienia zabezpieczenia na okres nie krótszy </w:t>
      </w:r>
      <w:r w:rsidRPr="00C97315">
        <w:rPr>
          <w:rFonts w:ascii="Cambria" w:hAnsi="Cambria"/>
        </w:rPr>
        <w:lastRenderedPageBreak/>
        <w:t>niż 5 lat, a okres</w:t>
      </w:r>
      <w:r w:rsidR="002C37E6" w:rsidRPr="00C97315">
        <w:rPr>
          <w:rFonts w:ascii="Cambria" w:hAnsi="Cambria"/>
        </w:rPr>
        <w:t>,</w:t>
      </w:r>
      <w:r w:rsidRPr="00C97315">
        <w:rPr>
          <w:rFonts w:ascii="Cambria" w:hAnsi="Cambria"/>
        </w:rPr>
        <w:t xml:space="preserve"> na jaki miało zostać wniesione zabezpieczenie</w:t>
      </w:r>
      <w:r w:rsidR="002C37E6" w:rsidRPr="00C97315">
        <w:rPr>
          <w:rFonts w:ascii="Cambria" w:hAnsi="Cambria"/>
        </w:rPr>
        <w:t>,</w:t>
      </w:r>
      <w:r w:rsidRPr="00C97315">
        <w:rPr>
          <w:rFonts w:ascii="Cambria" w:hAnsi="Cambria"/>
        </w:rPr>
        <w:t xml:space="preserve"> jest dłuższy od tego okresu.</w:t>
      </w:r>
    </w:p>
    <w:p w14:paraId="6A0FD931" w14:textId="77777777" w:rsidR="0067456A" w:rsidRPr="00762DE5" w:rsidRDefault="0067456A" w:rsidP="0067456A">
      <w:pPr>
        <w:ind w:left="432" w:right="-108"/>
        <w:jc w:val="both"/>
        <w:rPr>
          <w:rFonts w:ascii="Cambria" w:hAnsi="Cambria"/>
        </w:rPr>
      </w:pPr>
    </w:p>
    <w:p w14:paraId="0B45D72B" w14:textId="1E12874B" w:rsidR="009615B1" w:rsidRPr="00773D17" w:rsidRDefault="002C37E6" w:rsidP="00FB46D7">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70EB79C9" w:rsidR="00C9260D" w:rsidRDefault="009E42E0"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korzysta z uprawnienia, o jakim stanowi art. 288 ust. 1 ustawy Pzp i zastrzega sobie prawo do zaproszenia do negocjacji maksymalnie trzech Wykonawców, których oferty przedstawiają najkorzystniejszy stosunek jakości do ceny, obliczony na podstawie kryteriów oceny ofert, określonych </w:t>
      </w:r>
      <w:r w:rsidR="00C9260D" w:rsidRPr="00C9260D">
        <w:rPr>
          <w:rFonts w:asciiTheme="majorHAnsi" w:eastAsiaTheme="majorEastAsia" w:hAnsiTheme="majorHAnsi" w:cs="Arial"/>
          <w:lang w:eastAsia="en-US"/>
        </w:rPr>
        <w:t>w rozdziale III pkt 4 niniejszej SWZ.</w:t>
      </w:r>
    </w:p>
    <w:p w14:paraId="7D3F0E88" w14:textId="2AC3BC9E" w:rsidR="00C959E5" w:rsidRPr="00C9260D" w:rsidRDefault="00C959E5" w:rsidP="00FB46D7">
      <w:pPr>
        <w:pStyle w:val="Akapitzlist"/>
        <w:numPr>
          <w:ilvl w:val="0"/>
          <w:numId w:val="32"/>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FB46D7">
      <w:pPr>
        <w:pStyle w:val="Akapitzlist"/>
        <w:numPr>
          <w:ilvl w:val="0"/>
          <w:numId w:val="33"/>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FB46D7">
      <w:pPr>
        <w:pStyle w:val="Akapitzlist"/>
        <w:numPr>
          <w:ilvl w:val="0"/>
          <w:numId w:val="33"/>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t>
      </w:r>
      <w:r w:rsidRPr="003F7E51">
        <w:rPr>
          <w:rFonts w:asciiTheme="majorHAnsi" w:eastAsiaTheme="majorEastAsia" w:hAnsiTheme="majorHAnsi" w:cs="Arial"/>
          <w:lang w:eastAsia="en-US"/>
        </w:rPr>
        <w:lastRenderedPageBreak/>
        <w:t xml:space="preserve">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FB46D7">
      <w:pPr>
        <w:pStyle w:val="Akapitzlist"/>
        <w:numPr>
          <w:ilvl w:val="0"/>
          <w:numId w:val="33"/>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FB46D7">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41DDE512" w14:textId="77777777" w:rsidR="004C0DA4" w:rsidRDefault="00CB7654" w:rsidP="00FB46D7">
      <w:pPr>
        <w:numPr>
          <w:ilvl w:val="1"/>
          <w:numId w:val="15"/>
        </w:numPr>
        <w:ind w:left="567" w:right="-108" w:hanging="148"/>
        <w:jc w:val="both"/>
        <w:rPr>
          <w:rFonts w:ascii="Cambria" w:hAnsi="Cambria"/>
        </w:rPr>
      </w:pPr>
      <w:r w:rsidRPr="00773D17">
        <w:rPr>
          <w:rFonts w:ascii="Cambria" w:hAnsi="Cambria"/>
        </w:rPr>
        <w:t>wniesie zabezpiecz</w:t>
      </w:r>
      <w:r>
        <w:rPr>
          <w:rFonts w:ascii="Cambria" w:hAnsi="Cambria"/>
        </w:rPr>
        <w:t>e</w:t>
      </w:r>
      <w:r w:rsidRPr="00773D17">
        <w:rPr>
          <w:rFonts w:ascii="Cambria" w:hAnsi="Cambria"/>
        </w:rPr>
        <w:t>nie należytego wykonania umowy</w:t>
      </w:r>
      <w:r>
        <w:rPr>
          <w:rFonts w:ascii="Cambria" w:hAnsi="Cambria"/>
        </w:rPr>
        <w:t>.</w:t>
      </w:r>
    </w:p>
    <w:p w14:paraId="175452E8" w14:textId="77777777" w:rsidR="004C0DA4" w:rsidRDefault="00CB7654" w:rsidP="00FB46D7">
      <w:pPr>
        <w:pStyle w:val="Akapitzlist"/>
        <w:numPr>
          <w:ilvl w:val="0"/>
          <w:numId w:val="7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18FD5BC3" w:rsidR="00CB7654" w:rsidRPr="004C0DA4" w:rsidRDefault="00CB7654" w:rsidP="00FB46D7">
      <w:pPr>
        <w:pStyle w:val="Akapitzlist"/>
        <w:numPr>
          <w:ilvl w:val="0"/>
          <w:numId w:val="7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Formularz oferty</w:t>
      </w:r>
    </w:p>
    <w:p w14:paraId="1BF83747" w14:textId="02563539" w:rsidR="00683D0E" w:rsidRPr="002B2893" w:rsidRDefault="003447E2" w:rsidP="00CC55BD">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2- </w:t>
      </w:r>
      <w:r w:rsidR="00CC55BD" w:rsidRPr="002B2893">
        <w:rPr>
          <w:rFonts w:asciiTheme="majorHAnsi" w:hAnsiTheme="majorHAnsi" w:cs="Arial"/>
          <w:snapToGrid w:val="0"/>
        </w:rPr>
        <w:t xml:space="preserve">  </w:t>
      </w:r>
      <w:r w:rsidR="00683D0E" w:rsidRPr="002B2893">
        <w:rPr>
          <w:rFonts w:asciiTheme="majorHAnsi" w:hAnsiTheme="majorHAnsi" w:cs="Arial"/>
          <w:snapToGrid w:val="0"/>
        </w:rPr>
        <w:t>Oświadczenie Wykonawcy o niepodleganiu wykluczeniu, spełnianiu warunków udziału w postępowaniu</w:t>
      </w:r>
    </w:p>
    <w:p w14:paraId="7F4C5452" w14:textId="116CEB31" w:rsidR="003447E2" w:rsidRPr="002B2893" w:rsidRDefault="003447E2" w:rsidP="00CC55BD">
      <w:pPr>
        <w:pStyle w:val="Akapitzlist"/>
        <w:spacing w:line="276" w:lineRule="auto"/>
        <w:ind w:left="1701" w:hanging="1701"/>
        <w:rPr>
          <w:rFonts w:asciiTheme="majorHAnsi" w:hAnsiTheme="majorHAnsi" w:cs="Arial"/>
          <w:snapToGrid w:val="0"/>
        </w:rPr>
      </w:pPr>
      <w:r w:rsidRPr="002B2893">
        <w:rPr>
          <w:rFonts w:asciiTheme="majorHAnsi" w:hAnsiTheme="majorHAnsi" w:cs="Arial"/>
          <w:snapToGrid w:val="0"/>
        </w:rPr>
        <w:t xml:space="preserve">Załącznik nr 3- </w:t>
      </w:r>
      <w:r w:rsidR="00CC55BD" w:rsidRPr="002B2893">
        <w:rPr>
          <w:rFonts w:asciiTheme="majorHAnsi" w:hAnsiTheme="majorHAnsi" w:cs="Arial"/>
          <w:snapToGrid w:val="0"/>
        </w:rPr>
        <w:t xml:space="preserve">  </w:t>
      </w:r>
      <w:r w:rsidR="001F0E7A" w:rsidRPr="002B2893">
        <w:rPr>
          <w:rFonts w:asciiTheme="majorHAnsi" w:hAnsiTheme="majorHAnsi" w:cs="Arial"/>
          <w:snapToGrid w:val="0"/>
        </w:rPr>
        <w:t xml:space="preserve">Oświadczenie </w:t>
      </w:r>
      <w:r w:rsidR="004C0083" w:rsidRPr="002B2893">
        <w:rPr>
          <w:rFonts w:asciiTheme="majorHAnsi" w:hAnsiTheme="majorHAnsi" w:cs="Arial"/>
          <w:snapToGrid w:val="0"/>
        </w:rPr>
        <w:t>o braku przynależności bądź przynależności do tej samej grupy kapitałowej</w:t>
      </w:r>
    </w:p>
    <w:p w14:paraId="60FD9579" w14:textId="7A2FA8D5" w:rsidR="003447E2"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4-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robót budowlanych</w:t>
      </w:r>
    </w:p>
    <w:p w14:paraId="42E8664A" w14:textId="4AA36A3E" w:rsidR="004C0083" w:rsidRPr="002B2893"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5-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Wykaz osób</w:t>
      </w:r>
    </w:p>
    <w:p w14:paraId="325B3CD5" w14:textId="6CE047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6- </w:t>
      </w:r>
      <w:r w:rsidR="00CC55BD" w:rsidRPr="002B2893">
        <w:rPr>
          <w:rFonts w:asciiTheme="majorHAnsi" w:hAnsiTheme="majorHAnsi" w:cs="Arial"/>
          <w:snapToGrid w:val="0"/>
        </w:rPr>
        <w:t xml:space="preserve">  </w:t>
      </w:r>
      <w:r w:rsidR="003C75B2">
        <w:rPr>
          <w:rFonts w:asciiTheme="majorHAnsi" w:hAnsiTheme="majorHAnsi" w:cs="Arial"/>
          <w:snapToGrid w:val="0"/>
        </w:rPr>
        <w:t xml:space="preserve">Projektowane postanowienia </w:t>
      </w:r>
      <w:r w:rsidR="004C0083" w:rsidRPr="002B2893">
        <w:rPr>
          <w:rFonts w:asciiTheme="majorHAnsi" w:hAnsiTheme="majorHAnsi" w:cs="Arial"/>
          <w:snapToGrid w:val="0"/>
        </w:rPr>
        <w:t>umowy</w:t>
      </w:r>
    </w:p>
    <w:p w14:paraId="264D9189" w14:textId="455659EF" w:rsidR="004C0083" w:rsidRPr="002B2893" w:rsidRDefault="003447E2" w:rsidP="000E75E2">
      <w:pPr>
        <w:pStyle w:val="Akapitzlist"/>
        <w:spacing w:line="276" w:lineRule="auto"/>
        <w:ind w:left="1701" w:hanging="1701"/>
        <w:rPr>
          <w:rFonts w:asciiTheme="majorHAnsi" w:hAnsiTheme="majorHAnsi" w:cs="Arial"/>
          <w:i/>
          <w:snapToGrid w:val="0"/>
        </w:rPr>
      </w:pPr>
      <w:r w:rsidRPr="002B2893">
        <w:rPr>
          <w:rFonts w:asciiTheme="majorHAnsi" w:hAnsiTheme="majorHAnsi" w:cs="Arial"/>
          <w:snapToGrid w:val="0"/>
        </w:rPr>
        <w:t xml:space="preserve">Załącznik nr 7- </w:t>
      </w:r>
      <w:r w:rsidR="00CC55BD" w:rsidRPr="002B2893">
        <w:rPr>
          <w:rFonts w:asciiTheme="majorHAnsi" w:hAnsiTheme="majorHAnsi" w:cs="Arial"/>
          <w:snapToGrid w:val="0"/>
        </w:rPr>
        <w:t xml:space="preserve">  </w:t>
      </w:r>
      <w:r w:rsidR="000853C8" w:rsidRPr="002B2893">
        <w:rPr>
          <w:rFonts w:asciiTheme="majorHAnsi" w:hAnsiTheme="majorHAnsi" w:cs="Arial"/>
          <w:snapToGrid w:val="0"/>
        </w:rPr>
        <w:t>Szczegółow</w:t>
      </w:r>
      <w:r w:rsidR="000E75E2">
        <w:rPr>
          <w:rFonts w:asciiTheme="majorHAnsi" w:hAnsiTheme="majorHAnsi" w:cs="Arial"/>
          <w:snapToGrid w:val="0"/>
        </w:rPr>
        <w:t>e</w:t>
      </w:r>
      <w:r w:rsidR="000853C8" w:rsidRPr="002B2893">
        <w:rPr>
          <w:rFonts w:asciiTheme="majorHAnsi" w:hAnsiTheme="majorHAnsi" w:cs="Arial"/>
          <w:snapToGrid w:val="0"/>
        </w:rPr>
        <w:t xml:space="preserve"> Specyfikacj</w:t>
      </w:r>
      <w:r w:rsidR="000853C8">
        <w:rPr>
          <w:rFonts w:asciiTheme="majorHAnsi" w:hAnsiTheme="majorHAnsi" w:cs="Arial"/>
          <w:snapToGrid w:val="0"/>
        </w:rPr>
        <w:t>e</w:t>
      </w:r>
      <w:r w:rsidR="000853C8" w:rsidRPr="002B2893">
        <w:rPr>
          <w:rFonts w:asciiTheme="majorHAnsi" w:hAnsiTheme="majorHAnsi" w:cs="Arial"/>
          <w:snapToGrid w:val="0"/>
        </w:rPr>
        <w:t xml:space="preserve"> Techniczn</w:t>
      </w:r>
      <w:r w:rsidR="000853C8">
        <w:rPr>
          <w:rFonts w:asciiTheme="majorHAnsi" w:hAnsiTheme="majorHAnsi" w:cs="Arial"/>
          <w:snapToGrid w:val="0"/>
        </w:rPr>
        <w:t>e</w:t>
      </w:r>
      <w:r w:rsidR="000853C8" w:rsidRPr="002B2893">
        <w:rPr>
          <w:rFonts w:asciiTheme="majorHAnsi" w:hAnsiTheme="majorHAnsi" w:cs="Arial"/>
          <w:snapToGrid w:val="0"/>
        </w:rPr>
        <w:t xml:space="preserve"> Wykonania i Odbioru Robót Budowlanych (SSTWiORB)</w:t>
      </w:r>
    </w:p>
    <w:p w14:paraId="76F4B50B" w14:textId="3DE50E89"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8- </w:t>
      </w:r>
      <w:r w:rsidR="00CC55BD" w:rsidRPr="002B2893">
        <w:rPr>
          <w:rFonts w:asciiTheme="majorHAnsi" w:hAnsiTheme="majorHAnsi" w:cs="Arial"/>
          <w:snapToGrid w:val="0"/>
        </w:rPr>
        <w:t xml:space="preserve">  </w:t>
      </w:r>
      <w:r w:rsidR="004C0083" w:rsidRPr="002B2893">
        <w:rPr>
          <w:rFonts w:asciiTheme="majorHAnsi" w:hAnsiTheme="majorHAnsi" w:cs="Arial"/>
          <w:snapToGrid w:val="0"/>
        </w:rPr>
        <w:t>Przedmiar robót</w:t>
      </w:r>
    </w:p>
    <w:p w14:paraId="03476849" w14:textId="7D0C2608" w:rsidR="004C0083" w:rsidRPr="002B2893" w:rsidRDefault="003447E2" w:rsidP="003447E2">
      <w:pPr>
        <w:pStyle w:val="Akapitzlist"/>
        <w:spacing w:line="276" w:lineRule="auto"/>
        <w:ind w:left="0"/>
        <w:rPr>
          <w:rFonts w:asciiTheme="majorHAnsi" w:hAnsiTheme="majorHAnsi" w:cs="Arial"/>
          <w:i/>
          <w:snapToGrid w:val="0"/>
        </w:rPr>
      </w:pPr>
      <w:r w:rsidRPr="002B2893">
        <w:rPr>
          <w:rFonts w:asciiTheme="majorHAnsi" w:hAnsiTheme="majorHAnsi" w:cs="Arial"/>
          <w:snapToGrid w:val="0"/>
        </w:rPr>
        <w:t xml:space="preserve">Załącznik nr 9- </w:t>
      </w:r>
      <w:r w:rsidR="00785F0A" w:rsidRPr="002B2893">
        <w:rPr>
          <w:rFonts w:asciiTheme="majorHAnsi" w:hAnsiTheme="majorHAnsi" w:cs="Arial"/>
          <w:snapToGrid w:val="0"/>
        </w:rPr>
        <w:t xml:space="preserve"> </w:t>
      </w:r>
      <w:r w:rsidR="0067456A">
        <w:rPr>
          <w:rFonts w:asciiTheme="majorHAnsi" w:hAnsiTheme="majorHAnsi" w:cs="Arial"/>
          <w:snapToGrid w:val="0"/>
        </w:rPr>
        <w:t xml:space="preserve"> </w:t>
      </w:r>
      <w:r w:rsidR="002D6CA2">
        <w:rPr>
          <w:rFonts w:asciiTheme="majorHAnsi" w:hAnsiTheme="majorHAnsi" w:cs="Arial"/>
          <w:snapToGrid w:val="0"/>
        </w:rPr>
        <w:t>Pomocniczy k</w:t>
      </w:r>
      <w:r w:rsidR="004C0083" w:rsidRPr="002B2893">
        <w:rPr>
          <w:rFonts w:asciiTheme="majorHAnsi" w:hAnsiTheme="majorHAnsi" w:cs="Arial"/>
          <w:snapToGrid w:val="0"/>
        </w:rPr>
        <w:t>osztorys ofertow</w:t>
      </w:r>
      <w:r w:rsidR="00D42876">
        <w:rPr>
          <w:rFonts w:asciiTheme="majorHAnsi" w:hAnsiTheme="majorHAnsi" w:cs="Arial"/>
          <w:snapToGrid w:val="0"/>
        </w:rPr>
        <w:t>y</w:t>
      </w:r>
    </w:p>
    <w:p w14:paraId="045B41C0" w14:textId="33E4702F" w:rsidR="004C0DA4" w:rsidRDefault="003447E2" w:rsidP="003447E2">
      <w:pPr>
        <w:pStyle w:val="Akapitzlist"/>
        <w:spacing w:line="276" w:lineRule="auto"/>
        <w:ind w:left="0"/>
        <w:rPr>
          <w:rFonts w:asciiTheme="majorHAnsi" w:hAnsiTheme="majorHAnsi" w:cs="Arial"/>
          <w:snapToGrid w:val="0"/>
        </w:rPr>
      </w:pPr>
      <w:r w:rsidRPr="002B2893">
        <w:rPr>
          <w:rFonts w:asciiTheme="majorHAnsi" w:hAnsiTheme="majorHAnsi" w:cs="Arial"/>
          <w:snapToGrid w:val="0"/>
        </w:rPr>
        <w:t xml:space="preserve">Załącznik nr 10- </w:t>
      </w:r>
      <w:r w:rsidR="00396BBF">
        <w:rPr>
          <w:rFonts w:asciiTheme="majorHAnsi" w:hAnsiTheme="majorHAnsi" w:cs="Arial"/>
          <w:snapToGrid w:val="0"/>
        </w:rPr>
        <w:t>Dokumentacja techniczna</w:t>
      </w:r>
    </w:p>
    <w:p w14:paraId="6AD68DAD" w14:textId="7A0A709C" w:rsidR="00470255" w:rsidRPr="000E75E2" w:rsidRDefault="004C0DA4" w:rsidP="00671A09">
      <w:pPr>
        <w:pStyle w:val="Akapitzlist"/>
        <w:spacing w:line="276" w:lineRule="auto"/>
        <w:ind w:left="1701" w:hanging="1701"/>
        <w:jc w:val="both"/>
        <w:rPr>
          <w:rFonts w:asciiTheme="majorHAnsi" w:hAnsiTheme="majorHAnsi" w:cs="Arial"/>
          <w:snapToGrid w:val="0"/>
        </w:rPr>
      </w:pPr>
      <w:r w:rsidRPr="002B2893">
        <w:rPr>
          <w:rFonts w:asciiTheme="majorHAnsi" w:hAnsiTheme="majorHAnsi" w:cs="Arial"/>
          <w:snapToGrid w:val="0"/>
        </w:rPr>
        <w:t>Załącznik nr 1</w:t>
      </w:r>
      <w:r w:rsidR="00257FC9">
        <w:rPr>
          <w:rFonts w:asciiTheme="majorHAnsi" w:hAnsiTheme="majorHAnsi" w:cs="Arial"/>
          <w:snapToGrid w:val="0"/>
        </w:rPr>
        <w:t>1</w:t>
      </w:r>
      <w:r w:rsidRPr="002B2893">
        <w:rPr>
          <w:rFonts w:asciiTheme="majorHAnsi" w:hAnsiTheme="majorHAnsi" w:cs="Arial"/>
          <w:snapToGrid w:val="0"/>
        </w:rPr>
        <w:t xml:space="preserve">- </w:t>
      </w:r>
      <w:r w:rsidR="00141EF7" w:rsidRPr="002B2893">
        <w:rPr>
          <w:rFonts w:asciiTheme="majorHAnsi" w:hAnsiTheme="majorHAnsi"/>
        </w:rPr>
        <w:t>K</w:t>
      </w:r>
      <w:r w:rsidR="00470255" w:rsidRPr="002B2893">
        <w:rPr>
          <w:rFonts w:asciiTheme="majorHAnsi" w:hAnsiTheme="majorHAnsi"/>
        </w:rPr>
        <w:t>lauzula informacyjna z art. 13 RODO do zastosowania przez  Zamawiającego w celu związanym z postępowaniem o udzielenie zamówienia publicznego,</w:t>
      </w:r>
    </w:p>
    <w:p w14:paraId="3D7F1E33" w14:textId="71B2D3B6" w:rsidR="00AD4FF1" w:rsidRPr="002B2893" w:rsidRDefault="00470255" w:rsidP="00470255">
      <w:pPr>
        <w:autoSpaceDE w:val="0"/>
        <w:autoSpaceDN w:val="0"/>
        <w:adjustRightInd w:val="0"/>
        <w:ind w:left="1701" w:hanging="1701"/>
        <w:rPr>
          <w:rFonts w:asciiTheme="majorHAnsi" w:hAnsiTheme="majorHAnsi"/>
        </w:rPr>
      </w:pPr>
      <w:r w:rsidRPr="002B2893">
        <w:rPr>
          <w:rFonts w:asciiTheme="majorHAnsi" w:hAnsiTheme="majorHAnsi" w:cs="Arial"/>
          <w:snapToGrid w:val="0"/>
        </w:rPr>
        <w:t>Załącznik nr 1</w:t>
      </w:r>
      <w:r w:rsidR="00257FC9">
        <w:rPr>
          <w:rFonts w:asciiTheme="majorHAnsi" w:hAnsiTheme="majorHAnsi" w:cs="Arial"/>
          <w:snapToGrid w:val="0"/>
        </w:rPr>
        <w:t>2</w:t>
      </w:r>
      <w:r w:rsidRPr="002B2893">
        <w:rPr>
          <w:rFonts w:asciiTheme="majorHAnsi" w:hAnsiTheme="majorHAnsi" w:cs="Arial"/>
          <w:snapToGrid w:val="0"/>
        </w:rPr>
        <w:t xml:space="preserve">- </w:t>
      </w:r>
      <w:r w:rsidR="00141EF7" w:rsidRPr="002B2893">
        <w:rPr>
          <w:rFonts w:asciiTheme="majorHAnsi" w:hAnsiTheme="majorHAnsi"/>
        </w:rPr>
        <w:t>W</w:t>
      </w:r>
      <w:r w:rsidRPr="002B2893">
        <w:rPr>
          <w:rFonts w:asciiTheme="majorHAnsi" w:hAnsiTheme="majorHAnsi"/>
        </w:rPr>
        <w:t>zór oświadczenia wymaganego od wykonawcy w zakresie wypełnienia obowiązków informacyjnych przewidzianych w art. 13 lub art. 14 RODO</w:t>
      </w:r>
    </w:p>
    <w:sectPr w:rsidR="00AD4FF1" w:rsidRPr="002B2893" w:rsidSect="00AF53BA">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E28D3" w14:textId="77777777" w:rsidR="00F27199" w:rsidRDefault="00F27199" w:rsidP="000F1DCF">
      <w:r>
        <w:separator/>
      </w:r>
    </w:p>
  </w:endnote>
  <w:endnote w:type="continuationSeparator" w:id="0">
    <w:p w14:paraId="40C85E70" w14:textId="77777777" w:rsidR="00F27199" w:rsidRDefault="00F27199" w:rsidP="000F1DCF">
      <w:r>
        <w:continuationSeparator/>
      </w:r>
    </w:p>
  </w:endnote>
  <w:endnote w:type="continuationNotice" w:id="1">
    <w:p w14:paraId="485AECB2" w14:textId="77777777" w:rsidR="00F27199" w:rsidRDefault="00F2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3D5E" w14:textId="77777777" w:rsidR="00F27199" w:rsidRDefault="00F27199" w:rsidP="000F1DCF">
      <w:r>
        <w:separator/>
      </w:r>
    </w:p>
  </w:footnote>
  <w:footnote w:type="continuationSeparator" w:id="0">
    <w:p w14:paraId="223B651A" w14:textId="77777777" w:rsidR="00F27199" w:rsidRDefault="00F27199" w:rsidP="000F1DCF">
      <w:r>
        <w:continuationSeparator/>
      </w:r>
    </w:p>
  </w:footnote>
  <w:footnote w:type="continuationNotice" w:id="1">
    <w:p w14:paraId="7BBB7740" w14:textId="77777777" w:rsidR="00F27199" w:rsidRDefault="00F27199"/>
  </w:footnote>
  <w:footnote w:id="2">
    <w:p w14:paraId="4C2783A3" w14:textId="77777777" w:rsidR="00B33505" w:rsidRDefault="00B33505"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F593786" w:rsidR="00B33505" w:rsidRDefault="00B33505" w:rsidP="00E44B1C">
    <w:pPr>
      <w:pStyle w:val="Nagwek"/>
      <w:jc w:val="both"/>
      <w:rPr>
        <w:rFonts w:ascii="Cambria" w:hAnsi="Cambria"/>
        <w:lang w:val="pl-PL"/>
      </w:rPr>
    </w:pPr>
    <w:r>
      <w:rPr>
        <w:rFonts w:asciiTheme="majorHAnsi" w:hAnsiTheme="majorHAnsi"/>
        <w:lang w:val="pl-PL"/>
      </w:rPr>
      <w:t>22</w:t>
    </w:r>
    <w:r w:rsidRPr="00032F08">
      <w:rPr>
        <w:rFonts w:asciiTheme="majorHAnsi" w:hAnsiTheme="majorHAnsi"/>
        <w:lang w:val="pl-PL"/>
      </w:rPr>
      <w:t>/p.n/2</w:t>
    </w:r>
    <w:r>
      <w:rPr>
        <w:rFonts w:asciiTheme="majorHAnsi" w:hAnsiTheme="majorHAnsi"/>
        <w:lang w:val="pl-PL"/>
      </w:rPr>
      <w:t>3</w:t>
    </w:r>
    <w:r w:rsidRPr="00032F08">
      <w:rPr>
        <w:rFonts w:asciiTheme="majorHAnsi" w:hAnsiTheme="majorHAnsi"/>
        <w:lang w:val="pl-PL"/>
      </w:rPr>
      <w:t xml:space="preserve">- postępowanie o udzielenie </w:t>
    </w:r>
    <w:r>
      <w:rPr>
        <w:rFonts w:asciiTheme="majorHAnsi" w:hAnsiTheme="majorHAnsi"/>
        <w:lang w:val="pl-PL"/>
      </w:rPr>
      <w:t>zamówienia w trybie podstawowym                                               z</w:t>
    </w:r>
    <w:r w:rsidRPr="00032F08">
      <w:rPr>
        <w:rFonts w:asciiTheme="majorHAnsi" w:hAnsiTheme="majorHAnsi"/>
        <w:lang w:val="pl-PL"/>
      </w:rPr>
      <w:t xml:space="preserve"> możliwością przepr</w:t>
    </w:r>
    <w:r>
      <w:rPr>
        <w:rFonts w:asciiTheme="majorHAnsi" w:hAnsiTheme="majorHAnsi"/>
        <w:lang w:val="pl-PL"/>
      </w:rPr>
      <w:t xml:space="preserve">owadzenia negocjacji pod nazwą: </w:t>
    </w:r>
    <w:r w:rsidRPr="00E44B1C">
      <w:rPr>
        <w:rFonts w:asciiTheme="majorHAnsi" w:hAnsiTheme="majorHAnsi"/>
      </w:rPr>
      <w:t>„</w:t>
    </w:r>
    <w:r w:rsidRPr="00672715">
      <w:rPr>
        <w:rFonts w:ascii="Cambria" w:hAnsi="Cambria"/>
      </w:rPr>
      <w:t>Przebudowa</w:t>
    </w:r>
    <w:r>
      <w:rPr>
        <w:rFonts w:ascii="Cambria" w:hAnsi="Cambria"/>
      </w:rPr>
      <w:t xml:space="preserve"> </w:t>
    </w:r>
    <w:r w:rsidRPr="00672715">
      <w:rPr>
        <w:rFonts w:ascii="Cambria" w:hAnsi="Cambria"/>
      </w:rPr>
      <w:t xml:space="preserve">drogi powiatowej </w:t>
    </w:r>
    <w:r>
      <w:rPr>
        <w:rFonts w:ascii="Cambria" w:hAnsi="Cambria"/>
        <w:lang w:val="pl-PL"/>
      </w:rPr>
      <w:t xml:space="preserve"> </w:t>
    </w:r>
    <w:r w:rsidRPr="00672715">
      <w:rPr>
        <w:rFonts w:ascii="Cambria" w:hAnsi="Cambria"/>
      </w:rPr>
      <w:t>nr 4760P w zakresie budowy</w:t>
    </w:r>
    <w:r>
      <w:rPr>
        <w:rFonts w:ascii="Cambria" w:hAnsi="Cambria"/>
      </w:rPr>
      <w:t xml:space="preserve"> </w:t>
    </w:r>
    <w:r w:rsidRPr="00672715">
      <w:rPr>
        <w:rFonts w:ascii="Cambria" w:hAnsi="Cambria"/>
      </w:rPr>
      <w:t>chodnika w m. Święciechowa</w:t>
    </w:r>
    <w:r>
      <w:rPr>
        <w:rFonts w:ascii="Cambria" w:hAnsi="Cambria"/>
        <w:lang w:val="pl-PL"/>
      </w:rPr>
      <w:t>”</w:t>
    </w:r>
  </w:p>
  <w:p w14:paraId="5333F946" w14:textId="77777777" w:rsidR="00B33505" w:rsidRPr="00E7560C" w:rsidRDefault="00B33505" w:rsidP="00E44B1C">
    <w:pPr>
      <w:pStyle w:val="Nagwek"/>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41D00"/>
    <w:multiLevelType w:val="hybridMultilevel"/>
    <w:tmpl w:val="7CAA2D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14749"/>
    <w:multiLevelType w:val="hybridMultilevel"/>
    <w:tmpl w:val="2488E5E4"/>
    <w:lvl w:ilvl="0" w:tplc="87DA39A4">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D07A58E6"/>
    <w:lvl w:ilvl="0" w:tplc="D916B0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11684"/>
    <w:multiLevelType w:val="hybridMultilevel"/>
    <w:tmpl w:val="F23445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1453DC"/>
    <w:multiLevelType w:val="hybridMultilevel"/>
    <w:tmpl w:val="C8783E3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C7B1F"/>
    <w:multiLevelType w:val="hybridMultilevel"/>
    <w:tmpl w:val="5158F9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300F4"/>
    <w:multiLevelType w:val="hybridMultilevel"/>
    <w:tmpl w:val="75C0A25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32E52F81"/>
    <w:multiLevelType w:val="multilevel"/>
    <w:tmpl w:val="2C1EC60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6F4E0F"/>
    <w:multiLevelType w:val="hybridMultilevel"/>
    <w:tmpl w:val="AF922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C012D3"/>
    <w:multiLevelType w:val="hybridMultilevel"/>
    <w:tmpl w:val="62721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899215A8"/>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0776E1"/>
    <w:multiLevelType w:val="hybridMultilevel"/>
    <w:tmpl w:val="4B7C3E3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530A54"/>
    <w:multiLevelType w:val="hybridMultilevel"/>
    <w:tmpl w:val="05F855F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7535B1"/>
    <w:multiLevelType w:val="hybridMultilevel"/>
    <w:tmpl w:val="162ABC1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C53C8"/>
    <w:multiLevelType w:val="hybridMultilevel"/>
    <w:tmpl w:val="4E464AB4"/>
    <w:lvl w:ilvl="0" w:tplc="2A34746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F32C6A"/>
    <w:multiLevelType w:val="hybridMultilevel"/>
    <w:tmpl w:val="E47ACB50"/>
    <w:lvl w:ilvl="0" w:tplc="D944B23E">
      <w:start w:val="1"/>
      <w:numFmt w:val="bullet"/>
      <w:lvlText w:val="−"/>
      <w:lvlJc w:val="left"/>
      <w:pPr>
        <w:ind w:left="568" w:hanging="360"/>
      </w:pPr>
      <w:rPr>
        <w:rFonts w:ascii="Times New Roman" w:hAnsi="Times New Roman" w:cs="Times New Roman" w:hint="default"/>
        <w:color w:val="auto"/>
      </w:rPr>
    </w:lvl>
    <w:lvl w:ilvl="1" w:tplc="04150003" w:tentative="1">
      <w:start w:val="1"/>
      <w:numFmt w:val="bullet"/>
      <w:lvlText w:val="o"/>
      <w:lvlJc w:val="left"/>
      <w:pPr>
        <w:ind w:left="1288" w:hanging="360"/>
      </w:pPr>
      <w:rPr>
        <w:rFonts w:ascii="Courier New" w:hAnsi="Courier New" w:cs="Courier New" w:hint="default"/>
      </w:rPr>
    </w:lvl>
    <w:lvl w:ilvl="2" w:tplc="04150005" w:tentative="1">
      <w:start w:val="1"/>
      <w:numFmt w:val="bullet"/>
      <w:lvlText w:val=""/>
      <w:lvlJc w:val="left"/>
      <w:pPr>
        <w:ind w:left="2008" w:hanging="360"/>
      </w:pPr>
      <w:rPr>
        <w:rFonts w:ascii="Wingdings" w:hAnsi="Wingdings" w:hint="default"/>
      </w:rPr>
    </w:lvl>
    <w:lvl w:ilvl="3" w:tplc="04150001" w:tentative="1">
      <w:start w:val="1"/>
      <w:numFmt w:val="bullet"/>
      <w:lvlText w:val=""/>
      <w:lvlJc w:val="left"/>
      <w:pPr>
        <w:ind w:left="2728" w:hanging="360"/>
      </w:pPr>
      <w:rPr>
        <w:rFonts w:ascii="Symbol" w:hAnsi="Symbol" w:hint="default"/>
      </w:rPr>
    </w:lvl>
    <w:lvl w:ilvl="4" w:tplc="04150003" w:tentative="1">
      <w:start w:val="1"/>
      <w:numFmt w:val="bullet"/>
      <w:lvlText w:val="o"/>
      <w:lvlJc w:val="left"/>
      <w:pPr>
        <w:ind w:left="3448" w:hanging="360"/>
      </w:pPr>
      <w:rPr>
        <w:rFonts w:ascii="Courier New" w:hAnsi="Courier New" w:cs="Courier New" w:hint="default"/>
      </w:rPr>
    </w:lvl>
    <w:lvl w:ilvl="5" w:tplc="04150005" w:tentative="1">
      <w:start w:val="1"/>
      <w:numFmt w:val="bullet"/>
      <w:lvlText w:val=""/>
      <w:lvlJc w:val="left"/>
      <w:pPr>
        <w:ind w:left="4168" w:hanging="360"/>
      </w:pPr>
      <w:rPr>
        <w:rFonts w:ascii="Wingdings" w:hAnsi="Wingdings" w:hint="default"/>
      </w:rPr>
    </w:lvl>
    <w:lvl w:ilvl="6" w:tplc="04150001" w:tentative="1">
      <w:start w:val="1"/>
      <w:numFmt w:val="bullet"/>
      <w:lvlText w:val=""/>
      <w:lvlJc w:val="left"/>
      <w:pPr>
        <w:ind w:left="4888" w:hanging="360"/>
      </w:pPr>
      <w:rPr>
        <w:rFonts w:ascii="Symbol" w:hAnsi="Symbol" w:hint="default"/>
      </w:rPr>
    </w:lvl>
    <w:lvl w:ilvl="7" w:tplc="04150003" w:tentative="1">
      <w:start w:val="1"/>
      <w:numFmt w:val="bullet"/>
      <w:lvlText w:val="o"/>
      <w:lvlJc w:val="left"/>
      <w:pPr>
        <w:ind w:left="5608" w:hanging="360"/>
      </w:pPr>
      <w:rPr>
        <w:rFonts w:ascii="Courier New" w:hAnsi="Courier New" w:cs="Courier New" w:hint="default"/>
      </w:rPr>
    </w:lvl>
    <w:lvl w:ilvl="8" w:tplc="04150005" w:tentative="1">
      <w:start w:val="1"/>
      <w:numFmt w:val="bullet"/>
      <w:lvlText w:val=""/>
      <w:lvlJc w:val="left"/>
      <w:pPr>
        <w:ind w:left="6328" w:hanging="360"/>
      </w:pPr>
      <w:rPr>
        <w:rFonts w:ascii="Wingdings" w:hAnsi="Wingdings" w:hint="default"/>
      </w:rPr>
    </w:lvl>
  </w:abstractNum>
  <w:abstractNum w:abstractNumId="49"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07F7C"/>
    <w:multiLevelType w:val="hybridMultilevel"/>
    <w:tmpl w:val="9E5224C8"/>
    <w:lvl w:ilvl="0" w:tplc="72F0F9E0">
      <w:start w:val="1"/>
      <w:numFmt w:val="bullet"/>
      <w:lvlText w:val="-"/>
      <w:lvlJc w:val="left"/>
      <w:pPr>
        <w:ind w:left="1145" w:hanging="360"/>
      </w:pPr>
      <w:rPr>
        <w:rFonts w:ascii="Arial" w:hAnsi="Arial" w:hint="default"/>
      </w:rPr>
    </w:lvl>
    <w:lvl w:ilvl="1" w:tplc="04150003">
      <w:numFmt w:val="bullet"/>
      <w:lvlText w:val="•"/>
      <w:lvlJc w:val="left"/>
      <w:pPr>
        <w:ind w:left="1865" w:hanging="360"/>
      </w:pPr>
      <w:rPr>
        <w:rFonts w:ascii="Times New Roman" w:eastAsia="Times New Roman" w:hAnsi="Times New Roman" w:cs="Times New Roman"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1"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A2FC8"/>
    <w:multiLevelType w:val="hybridMultilevel"/>
    <w:tmpl w:val="B35E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D57435"/>
    <w:multiLevelType w:val="hybridMultilevel"/>
    <w:tmpl w:val="A530D164"/>
    <w:lvl w:ilvl="0" w:tplc="7F7E76B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F6F0D8D"/>
    <w:multiLevelType w:val="hybridMultilevel"/>
    <w:tmpl w:val="099E41C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AD73252"/>
    <w:multiLevelType w:val="hybridMultilevel"/>
    <w:tmpl w:val="F34405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DA406E"/>
    <w:multiLevelType w:val="hybridMultilevel"/>
    <w:tmpl w:val="07EE984E"/>
    <w:lvl w:ilvl="0" w:tplc="09ECDC4A">
      <w:start w:val="8"/>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AD0F09"/>
    <w:multiLevelType w:val="hybridMultilevel"/>
    <w:tmpl w:val="F34436AE"/>
    <w:lvl w:ilvl="0" w:tplc="303CF410">
      <w:start w:val="9"/>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7B019E1"/>
    <w:multiLevelType w:val="hybridMultilevel"/>
    <w:tmpl w:val="0AF0D5A0"/>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AE5FD4"/>
    <w:multiLevelType w:val="hybridMultilevel"/>
    <w:tmpl w:val="19CC05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6" w15:restartNumberingAfterBreak="0">
    <w:nsid w:val="737A53CA"/>
    <w:multiLevelType w:val="hybridMultilevel"/>
    <w:tmpl w:val="EA4633FA"/>
    <w:lvl w:ilvl="0" w:tplc="6906A5C0">
      <w:start w:val="1"/>
      <w:numFmt w:val="lowerLetter"/>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7"/>
  </w:num>
  <w:num w:numId="3">
    <w:abstractNumId w:val="74"/>
  </w:num>
  <w:num w:numId="4">
    <w:abstractNumId w:val="78"/>
  </w:num>
  <w:num w:numId="5">
    <w:abstractNumId w:val="76"/>
  </w:num>
  <w:num w:numId="6">
    <w:abstractNumId w:val="10"/>
  </w:num>
  <w:num w:numId="7">
    <w:abstractNumId w:val="33"/>
  </w:num>
  <w:num w:numId="8">
    <w:abstractNumId w:val="48"/>
  </w:num>
  <w:num w:numId="9">
    <w:abstractNumId w:val="25"/>
  </w:num>
  <w:num w:numId="10">
    <w:abstractNumId w:val="61"/>
  </w:num>
  <w:num w:numId="11">
    <w:abstractNumId w:val="12"/>
  </w:num>
  <w:num w:numId="12">
    <w:abstractNumId w:val="39"/>
  </w:num>
  <w:num w:numId="13">
    <w:abstractNumId w:val="71"/>
  </w:num>
  <w:num w:numId="14">
    <w:abstractNumId w:val="63"/>
  </w:num>
  <w:num w:numId="15">
    <w:abstractNumId w:val="38"/>
  </w:num>
  <w:num w:numId="16">
    <w:abstractNumId w:val="55"/>
  </w:num>
  <w:num w:numId="17">
    <w:abstractNumId w:val="19"/>
  </w:num>
  <w:num w:numId="18">
    <w:abstractNumId w:val="69"/>
  </w:num>
  <w:num w:numId="19">
    <w:abstractNumId w:val="37"/>
  </w:num>
  <w:num w:numId="20">
    <w:abstractNumId w:val="16"/>
  </w:num>
  <w:num w:numId="21">
    <w:abstractNumId w:val="17"/>
  </w:num>
  <w:num w:numId="22">
    <w:abstractNumId w:val="44"/>
  </w:num>
  <w:num w:numId="23">
    <w:abstractNumId w:val="67"/>
  </w:num>
  <w:num w:numId="24">
    <w:abstractNumId w:val="23"/>
  </w:num>
  <w:num w:numId="25">
    <w:abstractNumId w:val="43"/>
  </w:num>
  <w:num w:numId="26">
    <w:abstractNumId w:val="40"/>
  </w:num>
  <w:num w:numId="27">
    <w:abstractNumId w:val="72"/>
  </w:num>
  <w:num w:numId="28">
    <w:abstractNumId w:val="31"/>
  </w:num>
  <w:num w:numId="29">
    <w:abstractNumId w:val="35"/>
  </w:num>
  <w:num w:numId="30">
    <w:abstractNumId w:val="4"/>
  </w:num>
  <w:num w:numId="31">
    <w:abstractNumId w:val="45"/>
  </w:num>
  <w:num w:numId="32">
    <w:abstractNumId w:val="59"/>
  </w:num>
  <w:num w:numId="33">
    <w:abstractNumId w:val="15"/>
  </w:num>
  <w:num w:numId="34">
    <w:abstractNumId w:val="11"/>
  </w:num>
  <w:num w:numId="35">
    <w:abstractNumId w:val="54"/>
  </w:num>
  <w:num w:numId="36">
    <w:abstractNumId w:val="18"/>
  </w:num>
  <w:num w:numId="37">
    <w:abstractNumId w:val="41"/>
  </w:num>
  <w:num w:numId="38">
    <w:abstractNumId w:val="70"/>
  </w:num>
  <w:num w:numId="39">
    <w:abstractNumId w:val="6"/>
  </w:num>
  <w:num w:numId="40">
    <w:abstractNumId w:val="51"/>
  </w:num>
  <w:num w:numId="41">
    <w:abstractNumId w:val="49"/>
  </w:num>
  <w:num w:numId="42">
    <w:abstractNumId w:val="46"/>
  </w:num>
  <w:num w:numId="43">
    <w:abstractNumId w:val="52"/>
  </w:num>
  <w:num w:numId="44">
    <w:abstractNumId w:val="30"/>
  </w:num>
  <w:num w:numId="45">
    <w:abstractNumId w:val="58"/>
  </w:num>
  <w:num w:numId="46">
    <w:abstractNumId w:val="75"/>
  </w:num>
  <w:num w:numId="47">
    <w:abstractNumId w:val="79"/>
  </w:num>
  <w:num w:numId="48">
    <w:abstractNumId w:val="64"/>
  </w:num>
  <w:num w:numId="49">
    <w:abstractNumId w:val="26"/>
  </w:num>
  <w:num w:numId="50">
    <w:abstractNumId w:val="73"/>
  </w:num>
  <w:num w:numId="51">
    <w:abstractNumId w:val="60"/>
  </w:num>
  <w:num w:numId="52">
    <w:abstractNumId w:val="29"/>
  </w:num>
  <w:num w:numId="53">
    <w:abstractNumId w:val="5"/>
  </w:num>
  <w:num w:numId="54">
    <w:abstractNumId w:val="22"/>
  </w:num>
  <w:num w:numId="55">
    <w:abstractNumId w:val="36"/>
  </w:num>
  <w:num w:numId="56">
    <w:abstractNumId w:val="53"/>
  </w:num>
  <w:num w:numId="57">
    <w:abstractNumId w:val="21"/>
  </w:num>
  <w:num w:numId="58">
    <w:abstractNumId w:val="0"/>
  </w:num>
  <w:num w:numId="59">
    <w:abstractNumId w:val="34"/>
  </w:num>
  <w:num w:numId="60">
    <w:abstractNumId w:val="47"/>
  </w:num>
  <w:num w:numId="61">
    <w:abstractNumId w:val="66"/>
  </w:num>
  <w:num w:numId="62">
    <w:abstractNumId w:val="9"/>
  </w:num>
  <w:num w:numId="63">
    <w:abstractNumId w:val="20"/>
  </w:num>
  <w:num w:numId="64">
    <w:abstractNumId w:val="1"/>
  </w:num>
  <w:num w:numId="65">
    <w:abstractNumId w:val="2"/>
  </w:num>
  <w:num w:numId="66">
    <w:abstractNumId w:val="24"/>
  </w:num>
  <w:num w:numId="67">
    <w:abstractNumId w:val="56"/>
  </w:num>
  <w:num w:numId="68">
    <w:abstractNumId w:val="13"/>
  </w:num>
  <w:num w:numId="69">
    <w:abstractNumId w:val="3"/>
  </w:num>
  <w:num w:numId="70">
    <w:abstractNumId w:val="14"/>
  </w:num>
  <w:num w:numId="71">
    <w:abstractNumId w:val="77"/>
  </w:num>
  <w:num w:numId="72">
    <w:abstractNumId w:val="8"/>
  </w:num>
  <w:num w:numId="73">
    <w:abstractNumId w:val="28"/>
  </w:num>
  <w:num w:numId="74">
    <w:abstractNumId w:val="62"/>
  </w:num>
  <w:num w:numId="75">
    <w:abstractNumId w:val="42"/>
  </w:num>
  <w:num w:numId="76">
    <w:abstractNumId w:val="7"/>
  </w:num>
  <w:num w:numId="77">
    <w:abstractNumId w:val="27"/>
  </w:num>
  <w:num w:numId="78">
    <w:abstractNumId w:val="50"/>
  </w:num>
  <w:num w:numId="79">
    <w:abstractNumId w:val="65"/>
  </w:num>
  <w:num w:numId="8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302"/>
    <w:rsid w:val="00014A8A"/>
    <w:rsid w:val="000151F9"/>
    <w:rsid w:val="000152A7"/>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2C35"/>
    <w:rsid w:val="00032F08"/>
    <w:rsid w:val="00033FF9"/>
    <w:rsid w:val="00035C62"/>
    <w:rsid w:val="00036A89"/>
    <w:rsid w:val="000436EE"/>
    <w:rsid w:val="0004373B"/>
    <w:rsid w:val="00043BCE"/>
    <w:rsid w:val="000450C6"/>
    <w:rsid w:val="00045936"/>
    <w:rsid w:val="00046CE9"/>
    <w:rsid w:val="000521B3"/>
    <w:rsid w:val="000530B3"/>
    <w:rsid w:val="00053AB9"/>
    <w:rsid w:val="0005502D"/>
    <w:rsid w:val="00055FD7"/>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42A4"/>
    <w:rsid w:val="00075F3E"/>
    <w:rsid w:val="0007618E"/>
    <w:rsid w:val="000778FB"/>
    <w:rsid w:val="00077BA1"/>
    <w:rsid w:val="00077DF6"/>
    <w:rsid w:val="0008280E"/>
    <w:rsid w:val="00082FED"/>
    <w:rsid w:val="0008405C"/>
    <w:rsid w:val="00084B5A"/>
    <w:rsid w:val="00084E5C"/>
    <w:rsid w:val="000853C8"/>
    <w:rsid w:val="00086526"/>
    <w:rsid w:val="0008794F"/>
    <w:rsid w:val="0008796B"/>
    <w:rsid w:val="00087C7A"/>
    <w:rsid w:val="000910CE"/>
    <w:rsid w:val="00094B4F"/>
    <w:rsid w:val="000977F8"/>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38BE"/>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5E2"/>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27A26"/>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431D"/>
    <w:rsid w:val="00155272"/>
    <w:rsid w:val="00162512"/>
    <w:rsid w:val="001628D0"/>
    <w:rsid w:val="001637DD"/>
    <w:rsid w:val="001641F2"/>
    <w:rsid w:val="0016477E"/>
    <w:rsid w:val="001648A5"/>
    <w:rsid w:val="00164971"/>
    <w:rsid w:val="00165D6A"/>
    <w:rsid w:val="00166200"/>
    <w:rsid w:val="00170449"/>
    <w:rsid w:val="0017194A"/>
    <w:rsid w:val="001722C4"/>
    <w:rsid w:val="00172536"/>
    <w:rsid w:val="00173278"/>
    <w:rsid w:val="001734FC"/>
    <w:rsid w:val="00174D01"/>
    <w:rsid w:val="0017556E"/>
    <w:rsid w:val="00177054"/>
    <w:rsid w:val="00177644"/>
    <w:rsid w:val="00177863"/>
    <w:rsid w:val="00177AAF"/>
    <w:rsid w:val="00180145"/>
    <w:rsid w:val="0018189F"/>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6ADB"/>
    <w:rsid w:val="001C7358"/>
    <w:rsid w:val="001C7C1C"/>
    <w:rsid w:val="001D001F"/>
    <w:rsid w:val="001D033E"/>
    <w:rsid w:val="001D0340"/>
    <w:rsid w:val="001D0A25"/>
    <w:rsid w:val="001D1728"/>
    <w:rsid w:val="001D1A4E"/>
    <w:rsid w:val="001D1C85"/>
    <w:rsid w:val="001D2D95"/>
    <w:rsid w:val="001D3C29"/>
    <w:rsid w:val="001D4731"/>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1F701C"/>
    <w:rsid w:val="0020063A"/>
    <w:rsid w:val="002040C0"/>
    <w:rsid w:val="0020540A"/>
    <w:rsid w:val="00205450"/>
    <w:rsid w:val="00205672"/>
    <w:rsid w:val="00206687"/>
    <w:rsid w:val="00206FC6"/>
    <w:rsid w:val="00207AC9"/>
    <w:rsid w:val="00212D4B"/>
    <w:rsid w:val="002134A8"/>
    <w:rsid w:val="0021475D"/>
    <w:rsid w:val="00216D4B"/>
    <w:rsid w:val="00217332"/>
    <w:rsid w:val="00217870"/>
    <w:rsid w:val="00220844"/>
    <w:rsid w:val="00221090"/>
    <w:rsid w:val="00222203"/>
    <w:rsid w:val="00222419"/>
    <w:rsid w:val="00223FF0"/>
    <w:rsid w:val="002241E4"/>
    <w:rsid w:val="00224931"/>
    <w:rsid w:val="00224FA6"/>
    <w:rsid w:val="00226422"/>
    <w:rsid w:val="00226659"/>
    <w:rsid w:val="00226C79"/>
    <w:rsid w:val="00227AB9"/>
    <w:rsid w:val="00230F21"/>
    <w:rsid w:val="00232A4E"/>
    <w:rsid w:val="0023371F"/>
    <w:rsid w:val="00233A98"/>
    <w:rsid w:val="00233ED3"/>
    <w:rsid w:val="00234D56"/>
    <w:rsid w:val="0023658A"/>
    <w:rsid w:val="00236611"/>
    <w:rsid w:val="00236739"/>
    <w:rsid w:val="0024044D"/>
    <w:rsid w:val="00242490"/>
    <w:rsid w:val="002431BA"/>
    <w:rsid w:val="00245825"/>
    <w:rsid w:val="002469EF"/>
    <w:rsid w:val="00246F8D"/>
    <w:rsid w:val="00247911"/>
    <w:rsid w:val="00247D6B"/>
    <w:rsid w:val="00250EE5"/>
    <w:rsid w:val="00251531"/>
    <w:rsid w:val="0025387A"/>
    <w:rsid w:val="00253B05"/>
    <w:rsid w:val="00254E10"/>
    <w:rsid w:val="00257FC9"/>
    <w:rsid w:val="0026342C"/>
    <w:rsid w:val="00263B56"/>
    <w:rsid w:val="00266790"/>
    <w:rsid w:val="0027058A"/>
    <w:rsid w:val="00270B7E"/>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4570"/>
    <w:rsid w:val="002A475E"/>
    <w:rsid w:val="002A58BF"/>
    <w:rsid w:val="002A5E78"/>
    <w:rsid w:val="002B07B9"/>
    <w:rsid w:val="002B0EF1"/>
    <w:rsid w:val="002B0FD0"/>
    <w:rsid w:val="002B132C"/>
    <w:rsid w:val="002B2893"/>
    <w:rsid w:val="002B3087"/>
    <w:rsid w:val="002B408A"/>
    <w:rsid w:val="002B7152"/>
    <w:rsid w:val="002B7FF7"/>
    <w:rsid w:val="002C12CC"/>
    <w:rsid w:val="002C149C"/>
    <w:rsid w:val="002C1BC1"/>
    <w:rsid w:val="002C2D40"/>
    <w:rsid w:val="002C37E6"/>
    <w:rsid w:val="002C6F93"/>
    <w:rsid w:val="002C7E1C"/>
    <w:rsid w:val="002D0644"/>
    <w:rsid w:val="002D09DD"/>
    <w:rsid w:val="002D0C9E"/>
    <w:rsid w:val="002D1955"/>
    <w:rsid w:val="002D1B86"/>
    <w:rsid w:val="002D249E"/>
    <w:rsid w:val="002D2DBE"/>
    <w:rsid w:val="002D48ED"/>
    <w:rsid w:val="002D566D"/>
    <w:rsid w:val="002D6352"/>
    <w:rsid w:val="002D6CA2"/>
    <w:rsid w:val="002E0D5F"/>
    <w:rsid w:val="002E15C9"/>
    <w:rsid w:val="002E18FC"/>
    <w:rsid w:val="002E1D84"/>
    <w:rsid w:val="002E2F67"/>
    <w:rsid w:val="002E3871"/>
    <w:rsid w:val="002E39B7"/>
    <w:rsid w:val="002E42F6"/>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33"/>
    <w:rsid w:val="00315798"/>
    <w:rsid w:val="00317A25"/>
    <w:rsid w:val="00317C1A"/>
    <w:rsid w:val="00317C53"/>
    <w:rsid w:val="003202B3"/>
    <w:rsid w:val="00320F91"/>
    <w:rsid w:val="00323B10"/>
    <w:rsid w:val="003247A5"/>
    <w:rsid w:val="00324D72"/>
    <w:rsid w:val="0032556F"/>
    <w:rsid w:val="0032562F"/>
    <w:rsid w:val="00325AC4"/>
    <w:rsid w:val="00325D16"/>
    <w:rsid w:val="0032776C"/>
    <w:rsid w:val="003313EB"/>
    <w:rsid w:val="00331932"/>
    <w:rsid w:val="003320AC"/>
    <w:rsid w:val="00332896"/>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1F67"/>
    <w:rsid w:val="003521A7"/>
    <w:rsid w:val="00352806"/>
    <w:rsid w:val="003534BF"/>
    <w:rsid w:val="00353DD4"/>
    <w:rsid w:val="00354033"/>
    <w:rsid w:val="00354AD9"/>
    <w:rsid w:val="00355071"/>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500"/>
    <w:rsid w:val="00395360"/>
    <w:rsid w:val="00395B9F"/>
    <w:rsid w:val="00396BBF"/>
    <w:rsid w:val="003979FA"/>
    <w:rsid w:val="00397A9A"/>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1A6"/>
    <w:rsid w:val="003B44E5"/>
    <w:rsid w:val="003B4AA9"/>
    <w:rsid w:val="003B5E66"/>
    <w:rsid w:val="003B6AFB"/>
    <w:rsid w:val="003B6F67"/>
    <w:rsid w:val="003C1501"/>
    <w:rsid w:val="003C359B"/>
    <w:rsid w:val="003C4C49"/>
    <w:rsid w:val="003C6F16"/>
    <w:rsid w:val="003C758B"/>
    <w:rsid w:val="003C75B2"/>
    <w:rsid w:val="003C7B82"/>
    <w:rsid w:val="003D08D0"/>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E68EC"/>
    <w:rsid w:val="003F0AA4"/>
    <w:rsid w:val="003F0F07"/>
    <w:rsid w:val="003F14D2"/>
    <w:rsid w:val="003F1B97"/>
    <w:rsid w:val="003F2B0A"/>
    <w:rsid w:val="003F3B3E"/>
    <w:rsid w:val="003F5A7C"/>
    <w:rsid w:val="003F6689"/>
    <w:rsid w:val="003F69D7"/>
    <w:rsid w:val="003F77AD"/>
    <w:rsid w:val="003F7DE9"/>
    <w:rsid w:val="003F7E4E"/>
    <w:rsid w:val="003F7E51"/>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D62"/>
    <w:rsid w:val="00432806"/>
    <w:rsid w:val="00433E8F"/>
    <w:rsid w:val="00434F4D"/>
    <w:rsid w:val="00435C83"/>
    <w:rsid w:val="0043791D"/>
    <w:rsid w:val="00437A92"/>
    <w:rsid w:val="0044087B"/>
    <w:rsid w:val="00441908"/>
    <w:rsid w:val="00442159"/>
    <w:rsid w:val="00443AFB"/>
    <w:rsid w:val="00443C4D"/>
    <w:rsid w:val="0044416D"/>
    <w:rsid w:val="00444E99"/>
    <w:rsid w:val="00446599"/>
    <w:rsid w:val="00447382"/>
    <w:rsid w:val="00447396"/>
    <w:rsid w:val="00447E67"/>
    <w:rsid w:val="00450D14"/>
    <w:rsid w:val="00451B08"/>
    <w:rsid w:val="00451C13"/>
    <w:rsid w:val="00452036"/>
    <w:rsid w:val="00452E1C"/>
    <w:rsid w:val="004546B5"/>
    <w:rsid w:val="004579A7"/>
    <w:rsid w:val="00460508"/>
    <w:rsid w:val="00460B78"/>
    <w:rsid w:val="00460C17"/>
    <w:rsid w:val="00463C1D"/>
    <w:rsid w:val="00466A45"/>
    <w:rsid w:val="00466DEE"/>
    <w:rsid w:val="00470255"/>
    <w:rsid w:val="00470661"/>
    <w:rsid w:val="00470903"/>
    <w:rsid w:val="00470F5A"/>
    <w:rsid w:val="00472292"/>
    <w:rsid w:val="004752E6"/>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3C15"/>
    <w:rsid w:val="00494831"/>
    <w:rsid w:val="0049567C"/>
    <w:rsid w:val="004958F7"/>
    <w:rsid w:val="0049696A"/>
    <w:rsid w:val="00497145"/>
    <w:rsid w:val="004A1568"/>
    <w:rsid w:val="004A1CDB"/>
    <w:rsid w:val="004A1D27"/>
    <w:rsid w:val="004A3755"/>
    <w:rsid w:val="004A49F5"/>
    <w:rsid w:val="004A4B4A"/>
    <w:rsid w:val="004A4F31"/>
    <w:rsid w:val="004A5B68"/>
    <w:rsid w:val="004A65DA"/>
    <w:rsid w:val="004A6CBB"/>
    <w:rsid w:val="004B0C99"/>
    <w:rsid w:val="004B1BE4"/>
    <w:rsid w:val="004B227D"/>
    <w:rsid w:val="004B37F8"/>
    <w:rsid w:val="004B3BBC"/>
    <w:rsid w:val="004B3E7F"/>
    <w:rsid w:val="004B4168"/>
    <w:rsid w:val="004B52BB"/>
    <w:rsid w:val="004B6CE4"/>
    <w:rsid w:val="004B7F25"/>
    <w:rsid w:val="004C0083"/>
    <w:rsid w:val="004C01CA"/>
    <w:rsid w:val="004C0DA4"/>
    <w:rsid w:val="004C110F"/>
    <w:rsid w:val="004C3078"/>
    <w:rsid w:val="004C32C0"/>
    <w:rsid w:val="004C3E03"/>
    <w:rsid w:val="004C4B45"/>
    <w:rsid w:val="004C4FA9"/>
    <w:rsid w:val="004C5145"/>
    <w:rsid w:val="004C6342"/>
    <w:rsid w:val="004C7C56"/>
    <w:rsid w:val="004D08CC"/>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19D7"/>
    <w:rsid w:val="004F63EB"/>
    <w:rsid w:val="004F6812"/>
    <w:rsid w:val="004F7D01"/>
    <w:rsid w:val="00500770"/>
    <w:rsid w:val="00503361"/>
    <w:rsid w:val="005044EC"/>
    <w:rsid w:val="00504A7B"/>
    <w:rsid w:val="005057B5"/>
    <w:rsid w:val="00506D4A"/>
    <w:rsid w:val="00507788"/>
    <w:rsid w:val="005110E1"/>
    <w:rsid w:val="00511B8B"/>
    <w:rsid w:val="00512AAF"/>
    <w:rsid w:val="00513159"/>
    <w:rsid w:val="005137AD"/>
    <w:rsid w:val="00514BAF"/>
    <w:rsid w:val="00515767"/>
    <w:rsid w:val="00515E02"/>
    <w:rsid w:val="00516A48"/>
    <w:rsid w:val="00520398"/>
    <w:rsid w:val="0052153A"/>
    <w:rsid w:val="00523418"/>
    <w:rsid w:val="0052346B"/>
    <w:rsid w:val="00524383"/>
    <w:rsid w:val="00524C8F"/>
    <w:rsid w:val="00525A7B"/>
    <w:rsid w:val="0053312B"/>
    <w:rsid w:val="00533E87"/>
    <w:rsid w:val="00534763"/>
    <w:rsid w:val="00534BF9"/>
    <w:rsid w:val="00534CF3"/>
    <w:rsid w:val="00534F77"/>
    <w:rsid w:val="005375FA"/>
    <w:rsid w:val="00541A33"/>
    <w:rsid w:val="00541BD3"/>
    <w:rsid w:val="00541DD3"/>
    <w:rsid w:val="005436E4"/>
    <w:rsid w:val="00544C94"/>
    <w:rsid w:val="00544FE1"/>
    <w:rsid w:val="00545239"/>
    <w:rsid w:val="005455F6"/>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41A8"/>
    <w:rsid w:val="005745E3"/>
    <w:rsid w:val="00575714"/>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3C09"/>
    <w:rsid w:val="00594F01"/>
    <w:rsid w:val="00595317"/>
    <w:rsid w:val="00595907"/>
    <w:rsid w:val="00595E35"/>
    <w:rsid w:val="0059613E"/>
    <w:rsid w:val="005961F5"/>
    <w:rsid w:val="00596D4B"/>
    <w:rsid w:val="005A0A0B"/>
    <w:rsid w:val="005A25FA"/>
    <w:rsid w:val="005A27DE"/>
    <w:rsid w:val="005A2851"/>
    <w:rsid w:val="005A494D"/>
    <w:rsid w:val="005A57E7"/>
    <w:rsid w:val="005A792D"/>
    <w:rsid w:val="005A7BEC"/>
    <w:rsid w:val="005B1FDE"/>
    <w:rsid w:val="005B355E"/>
    <w:rsid w:val="005B3DA9"/>
    <w:rsid w:val="005B3E68"/>
    <w:rsid w:val="005B4E66"/>
    <w:rsid w:val="005B666F"/>
    <w:rsid w:val="005B68C9"/>
    <w:rsid w:val="005B6901"/>
    <w:rsid w:val="005B6F7A"/>
    <w:rsid w:val="005C1A20"/>
    <w:rsid w:val="005C1A68"/>
    <w:rsid w:val="005C1C60"/>
    <w:rsid w:val="005C30CD"/>
    <w:rsid w:val="005C3726"/>
    <w:rsid w:val="005C42D3"/>
    <w:rsid w:val="005C676A"/>
    <w:rsid w:val="005C68C0"/>
    <w:rsid w:val="005C7357"/>
    <w:rsid w:val="005C799E"/>
    <w:rsid w:val="005D0167"/>
    <w:rsid w:val="005D03FD"/>
    <w:rsid w:val="005D05AE"/>
    <w:rsid w:val="005D09D2"/>
    <w:rsid w:val="005D0AA2"/>
    <w:rsid w:val="005D1739"/>
    <w:rsid w:val="005D1932"/>
    <w:rsid w:val="005D2A8E"/>
    <w:rsid w:val="005D2DE1"/>
    <w:rsid w:val="005D3105"/>
    <w:rsid w:val="005D559C"/>
    <w:rsid w:val="005D5AB7"/>
    <w:rsid w:val="005D5AFD"/>
    <w:rsid w:val="005D5E20"/>
    <w:rsid w:val="005D6371"/>
    <w:rsid w:val="005D7C97"/>
    <w:rsid w:val="005D7EDC"/>
    <w:rsid w:val="005E0054"/>
    <w:rsid w:val="005E3304"/>
    <w:rsid w:val="005E452A"/>
    <w:rsid w:val="005E574E"/>
    <w:rsid w:val="005E65E2"/>
    <w:rsid w:val="005F01AC"/>
    <w:rsid w:val="005F1713"/>
    <w:rsid w:val="005F20CE"/>
    <w:rsid w:val="005F2B57"/>
    <w:rsid w:val="005F2F1F"/>
    <w:rsid w:val="005F2F41"/>
    <w:rsid w:val="005F37D7"/>
    <w:rsid w:val="005F621F"/>
    <w:rsid w:val="005F7442"/>
    <w:rsid w:val="005F74F8"/>
    <w:rsid w:val="00600234"/>
    <w:rsid w:val="00600D37"/>
    <w:rsid w:val="00601087"/>
    <w:rsid w:val="006013BE"/>
    <w:rsid w:val="00601D70"/>
    <w:rsid w:val="00601FF8"/>
    <w:rsid w:val="00605A89"/>
    <w:rsid w:val="00606657"/>
    <w:rsid w:val="00607D4C"/>
    <w:rsid w:val="0061324C"/>
    <w:rsid w:val="00614B79"/>
    <w:rsid w:val="006169DA"/>
    <w:rsid w:val="00617953"/>
    <w:rsid w:val="00617C7C"/>
    <w:rsid w:val="00621336"/>
    <w:rsid w:val="00625125"/>
    <w:rsid w:val="00625D61"/>
    <w:rsid w:val="006268D9"/>
    <w:rsid w:val="00630DF3"/>
    <w:rsid w:val="006320D5"/>
    <w:rsid w:val="00632588"/>
    <w:rsid w:val="00633793"/>
    <w:rsid w:val="006359EA"/>
    <w:rsid w:val="006374A7"/>
    <w:rsid w:val="00640D74"/>
    <w:rsid w:val="00642FFA"/>
    <w:rsid w:val="006430FD"/>
    <w:rsid w:val="0064330E"/>
    <w:rsid w:val="006469BD"/>
    <w:rsid w:val="006470AB"/>
    <w:rsid w:val="00647D03"/>
    <w:rsid w:val="006500EA"/>
    <w:rsid w:val="006519CC"/>
    <w:rsid w:val="00653870"/>
    <w:rsid w:val="00653F27"/>
    <w:rsid w:val="00654B01"/>
    <w:rsid w:val="00655463"/>
    <w:rsid w:val="00655960"/>
    <w:rsid w:val="00660A68"/>
    <w:rsid w:val="00662A29"/>
    <w:rsid w:val="0066344E"/>
    <w:rsid w:val="00663A43"/>
    <w:rsid w:val="00665775"/>
    <w:rsid w:val="006663CE"/>
    <w:rsid w:val="00666F41"/>
    <w:rsid w:val="00667596"/>
    <w:rsid w:val="00670DB0"/>
    <w:rsid w:val="0067144D"/>
    <w:rsid w:val="00671598"/>
    <w:rsid w:val="00671A09"/>
    <w:rsid w:val="00672715"/>
    <w:rsid w:val="00672F29"/>
    <w:rsid w:val="00673144"/>
    <w:rsid w:val="0067328D"/>
    <w:rsid w:val="00673AD8"/>
    <w:rsid w:val="00673C8F"/>
    <w:rsid w:val="0067456A"/>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40B2"/>
    <w:rsid w:val="006A417C"/>
    <w:rsid w:val="006A4F2A"/>
    <w:rsid w:val="006A6EF1"/>
    <w:rsid w:val="006A7A05"/>
    <w:rsid w:val="006B1ED3"/>
    <w:rsid w:val="006B26CF"/>
    <w:rsid w:val="006B2C8A"/>
    <w:rsid w:val="006B51BF"/>
    <w:rsid w:val="006B5BBB"/>
    <w:rsid w:val="006B7695"/>
    <w:rsid w:val="006B79A3"/>
    <w:rsid w:val="006B79B3"/>
    <w:rsid w:val="006B7C5D"/>
    <w:rsid w:val="006B7E11"/>
    <w:rsid w:val="006C24DA"/>
    <w:rsid w:val="006C3F4D"/>
    <w:rsid w:val="006C541D"/>
    <w:rsid w:val="006C6E4C"/>
    <w:rsid w:val="006D1BD2"/>
    <w:rsid w:val="006D23CA"/>
    <w:rsid w:val="006D23D2"/>
    <w:rsid w:val="006D3864"/>
    <w:rsid w:val="006D4CF2"/>
    <w:rsid w:val="006D603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455"/>
    <w:rsid w:val="00701C6A"/>
    <w:rsid w:val="007035FA"/>
    <w:rsid w:val="00704FCD"/>
    <w:rsid w:val="00705282"/>
    <w:rsid w:val="00707D49"/>
    <w:rsid w:val="007126AA"/>
    <w:rsid w:val="0071485B"/>
    <w:rsid w:val="00714A06"/>
    <w:rsid w:val="0071527F"/>
    <w:rsid w:val="007155DA"/>
    <w:rsid w:val="00716461"/>
    <w:rsid w:val="0072017F"/>
    <w:rsid w:val="007212CC"/>
    <w:rsid w:val="0072289C"/>
    <w:rsid w:val="007244E6"/>
    <w:rsid w:val="00724A0F"/>
    <w:rsid w:val="007260C5"/>
    <w:rsid w:val="00727092"/>
    <w:rsid w:val="00727B78"/>
    <w:rsid w:val="00730839"/>
    <w:rsid w:val="00732163"/>
    <w:rsid w:val="00733794"/>
    <w:rsid w:val="007338C9"/>
    <w:rsid w:val="00733A6A"/>
    <w:rsid w:val="007345CA"/>
    <w:rsid w:val="00735855"/>
    <w:rsid w:val="00736E26"/>
    <w:rsid w:val="00737C40"/>
    <w:rsid w:val="00744AEA"/>
    <w:rsid w:val="0074543F"/>
    <w:rsid w:val="00745DA7"/>
    <w:rsid w:val="00745F2F"/>
    <w:rsid w:val="00747543"/>
    <w:rsid w:val="007515D3"/>
    <w:rsid w:val="00752A2D"/>
    <w:rsid w:val="00755614"/>
    <w:rsid w:val="00762198"/>
    <w:rsid w:val="00762DE5"/>
    <w:rsid w:val="00770186"/>
    <w:rsid w:val="0077233A"/>
    <w:rsid w:val="00773D17"/>
    <w:rsid w:val="00775E5E"/>
    <w:rsid w:val="00777B35"/>
    <w:rsid w:val="007802D4"/>
    <w:rsid w:val="007805F4"/>
    <w:rsid w:val="007838DB"/>
    <w:rsid w:val="00784131"/>
    <w:rsid w:val="0078519A"/>
    <w:rsid w:val="00785F0A"/>
    <w:rsid w:val="0078693A"/>
    <w:rsid w:val="007872F6"/>
    <w:rsid w:val="007904AD"/>
    <w:rsid w:val="007908CA"/>
    <w:rsid w:val="00790F53"/>
    <w:rsid w:val="007910A2"/>
    <w:rsid w:val="007912AF"/>
    <w:rsid w:val="0079228E"/>
    <w:rsid w:val="0079510D"/>
    <w:rsid w:val="00795597"/>
    <w:rsid w:val="00795BA8"/>
    <w:rsid w:val="00795EB8"/>
    <w:rsid w:val="00796BA3"/>
    <w:rsid w:val="007A1264"/>
    <w:rsid w:val="007A211F"/>
    <w:rsid w:val="007A2E20"/>
    <w:rsid w:val="007A371C"/>
    <w:rsid w:val="007A41C9"/>
    <w:rsid w:val="007A634E"/>
    <w:rsid w:val="007A6614"/>
    <w:rsid w:val="007A6E04"/>
    <w:rsid w:val="007A78E1"/>
    <w:rsid w:val="007B14FE"/>
    <w:rsid w:val="007B34BD"/>
    <w:rsid w:val="007B3676"/>
    <w:rsid w:val="007B3EF8"/>
    <w:rsid w:val="007B459A"/>
    <w:rsid w:val="007B6761"/>
    <w:rsid w:val="007B6AA5"/>
    <w:rsid w:val="007B72CA"/>
    <w:rsid w:val="007B7A08"/>
    <w:rsid w:val="007C0085"/>
    <w:rsid w:val="007C14F5"/>
    <w:rsid w:val="007C15EA"/>
    <w:rsid w:val="007C1A96"/>
    <w:rsid w:val="007C2AE5"/>
    <w:rsid w:val="007C45F9"/>
    <w:rsid w:val="007C5D05"/>
    <w:rsid w:val="007C5F1D"/>
    <w:rsid w:val="007D0752"/>
    <w:rsid w:val="007D0E47"/>
    <w:rsid w:val="007D0F41"/>
    <w:rsid w:val="007D103B"/>
    <w:rsid w:val="007D2A6C"/>
    <w:rsid w:val="007D2B17"/>
    <w:rsid w:val="007D3490"/>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7F7BCB"/>
    <w:rsid w:val="0080092E"/>
    <w:rsid w:val="00801516"/>
    <w:rsid w:val="0080158C"/>
    <w:rsid w:val="008034FB"/>
    <w:rsid w:val="00803A95"/>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442F"/>
    <w:rsid w:val="0082603D"/>
    <w:rsid w:val="00826E43"/>
    <w:rsid w:val="00827BA0"/>
    <w:rsid w:val="00832755"/>
    <w:rsid w:val="0083277D"/>
    <w:rsid w:val="008330F9"/>
    <w:rsid w:val="00834EA3"/>
    <w:rsid w:val="00835624"/>
    <w:rsid w:val="00835E4A"/>
    <w:rsid w:val="008372B2"/>
    <w:rsid w:val="00837AC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51D"/>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31E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4236"/>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2449"/>
    <w:rsid w:val="008C4E60"/>
    <w:rsid w:val="008C4FDA"/>
    <w:rsid w:val="008C72F2"/>
    <w:rsid w:val="008C78BD"/>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07EAE"/>
    <w:rsid w:val="00910EE4"/>
    <w:rsid w:val="00911EC5"/>
    <w:rsid w:val="00912C79"/>
    <w:rsid w:val="00914132"/>
    <w:rsid w:val="00917A5D"/>
    <w:rsid w:val="00920833"/>
    <w:rsid w:val="0092167E"/>
    <w:rsid w:val="009220E3"/>
    <w:rsid w:val="00925C5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806"/>
    <w:rsid w:val="00953458"/>
    <w:rsid w:val="009557FF"/>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24DF"/>
    <w:rsid w:val="009738D0"/>
    <w:rsid w:val="00974DFE"/>
    <w:rsid w:val="00975092"/>
    <w:rsid w:val="0097614A"/>
    <w:rsid w:val="00976556"/>
    <w:rsid w:val="009817EF"/>
    <w:rsid w:val="009832E0"/>
    <w:rsid w:val="0098416C"/>
    <w:rsid w:val="00986057"/>
    <w:rsid w:val="0098605C"/>
    <w:rsid w:val="00986E9A"/>
    <w:rsid w:val="009876FE"/>
    <w:rsid w:val="009878DF"/>
    <w:rsid w:val="00987EC6"/>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E77"/>
    <w:rsid w:val="009D470D"/>
    <w:rsid w:val="009D4DAE"/>
    <w:rsid w:val="009D503C"/>
    <w:rsid w:val="009D50A4"/>
    <w:rsid w:val="009D6807"/>
    <w:rsid w:val="009D72F7"/>
    <w:rsid w:val="009E2F01"/>
    <w:rsid w:val="009E4102"/>
    <w:rsid w:val="009E42E0"/>
    <w:rsid w:val="009E4350"/>
    <w:rsid w:val="009E435B"/>
    <w:rsid w:val="009E4F7E"/>
    <w:rsid w:val="009E5753"/>
    <w:rsid w:val="009E58FD"/>
    <w:rsid w:val="009E6195"/>
    <w:rsid w:val="009E670D"/>
    <w:rsid w:val="009E73B1"/>
    <w:rsid w:val="009E73E2"/>
    <w:rsid w:val="009E7BAE"/>
    <w:rsid w:val="009F01BF"/>
    <w:rsid w:val="009F0A31"/>
    <w:rsid w:val="009F0C34"/>
    <w:rsid w:val="009F21A8"/>
    <w:rsid w:val="009F276E"/>
    <w:rsid w:val="009F3A1D"/>
    <w:rsid w:val="009F3A23"/>
    <w:rsid w:val="009F4459"/>
    <w:rsid w:val="009F493C"/>
    <w:rsid w:val="009F6209"/>
    <w:rsid w:val="009F62A5"/>
    <w:rsid w:val="009F6FFD"/>
    <w:rsid w:val="009F75C5"/>
    <w:rsid w:val="00A0089B"/>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739"/>
    <w:rsid w:val="00A26877"/>
    <w:rsid w:val="00A26F56"/>
    <w:rsid w:val="00A302DD"/>
    <w:rsid w:val="00A30F76"/>
    <w:rsid w:val="00A30FE9"/>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E6C"/>
    <w:rsid w:val="00A641FD"/>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87D8B"/>
    <w:rsid w:val="00A91339"/>
    <w:rsid w:val="00A91907"/>
    <w:rsid w:val="00A9207B"/>
    <w:rsid w:val="00A9405B"/>
    <w:rsid w:val="00AA0EB9"/>
    <w:rsid w:val="00AA1932"/>
    <w:rsid w:val="00AA2AD2"/>
    <w:rsid w:val="00AA3FDD"/>
    <w:rsid w:val="00AA4970"/>
    <w:rsid w:val="00AA4F20"/>
    <w:rsid w:val="00AA4FDB"/>
    <w:rsid w:val="00AA59A0"/>
    <w:rsid w:val="00AA69D9"/>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F1"/>
    <w:rsid w:val="00AD5CC3"/>
    <w:rsid w:val="00AD7920"/>
    <w:rsid w:val="00AD7AAC"/>
    <w:rsid w:val="00AD7B9C"/>
    <w:rsid w:val="00AE0410"/>
    <w:rsid w:val="00AE2B21"/>
    <w:rsid w:val="00AE3A7B"/>
    <w:rsid w:val="00AE3CA1"/>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DA9"/>
    <w:rsid w:val="00B05193"/>
    <w:rsid w:val="00B06C89"/>
    <w:rsid w:val="00B07B30"/>
    <w:rsid w:val="00B07F86"/>
    <w:rsid w:val="00B11662"/>
    <w:rsid w:val="00B12042"/>
    <w:rsid w:val="00B142B3"/>
    <w:rsid w:val="00B14C7B"/>
    <w:rsid w:val="00B14D9C"/>
    <w:rsid w:val="00B1578E"/>
    <w:rsid w:val="00B15C88"/>
    <w:rsid w:val="00B16D97"/>
    <w:rsid w:val="00B170B2"/>
    <w:rsid w:val="00B174FF"/>
    <w:rsid w:val="00B20823"/>
    <w:rsid w:val="00B2224F"/>
    <w:rsid w:val="00B22A0B"/>
    <w:rsid w:val="00B2342A"/>
    <w:rsid w:val="00B252EB"/>
    <w:rsid w:val="00B2574C"/>
    <w:rsid w:val="00B272D9"/>
    <w:rsid w:val="00B309A3"/>
    <w:rsid w:val="00B30B4C"/>
    <w:rsid w:val="00B31202"/>
    <w:rsid w:val="00B32A86"/>
    <w:rsid w:val="00B33505"/>
    <w:rsid w:val="00B34300"/>
    <w:rsid w:val="00B36291"/>
    <w:rsid w:val="00B40D1F"/>
    <w:rsid w:val="00B42702"/>
    <w:rsid w:val="00B434F7"/>
    <w:rsid w:val="00B4354F"/>
    <w:rsid w:val="00B43E83"/>
    <w:rsid w:val="00B44402"/>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3264"/>
    <w:rsid w:val="00B9403A"/>
    <w:rsid w:val="00B940EF"/>
    <w:rsid w:val="00B9474A"/>
    <w:rsid w:val="00B9655D"/>
    <w:rsid w:val="00B96B78"/>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2E4"/>
    <w:rsid w:val="00BC64AB"/>
    <w:rsid w:val="00BD0627"/>
    <w:rsid w:val="00BD089B"/>
    <w:rsid w:val="00BD0AAA"/>
    <w:rsid w:val="00BD16C3"/>
    <w:rsid w:val="00BD1F23"/>
    <w:rsid w:val="00BD58B8"/>
    <w:rsid w:val="00BD5A6F"/>
    <w:rsid w:val="00BD675C"/>
    <w:rsid w:val="00BD6D61"/>
    <w:rsid w:val="00BE0602"/>
    <w:rsid w:val="00BE1D95"/>
    <w:rsid w:val="00BE21CB"/>
    <w:rsid w:val="00BE2495"/>
    <w:rsid w:val="00BE353D"/>
    <w:rsid w:val="00BE5D23"/>
    <w:rsid w:val="00BE66BE"/>
    <w:rsid w:val="00BE66CE"/>
    <w:rsid w:val="00BE69C2"/>
    <w:rsid w:val="00BF05DB"/>
    <w:rsid w:val="00BF1327"/>
    <w:rsid w:val="00BF1803"/>
    <w:rsid w:val="00BF269D"/>
    <w:rsid w:val="00BF3D6D"/>
    <w:rsid w:val="00BF4397"/>
    <w:rsid w:val="00BF5C18"/>
    <w:rsid w:val="00BF6F5A"/>
    <w:rsid w:val="00BF7AA7"/>
    <w:rsid w:val="00C00803"/>
    <w:rsid w:val="00C00CB1"/>
    <w:rsid w:val="00C00EB1"/>
    <w:rsid w:val="00C00F92"/>
    <w:rsid w:val="00C0157E"/>
    <w:rsid w:val="00C0174D"/>
    <w:rsid w:val="00C024D0"/>
    <w:rsid w:val="00C0464F"/>
    <w:rsid w:val="00C04EEE"/>
    <w:rsid w:val="00C05987"/>
    <w:rsid w:val="00C05DBF"/>
    <w:rsid w:val="00C06305"/>
    <w:rsid w:val="00C065A9"/>
    <w:rsid w:val="00C066BA"/>
    <w:rsid w:val="00C07677"/>
    <w:rsid w:val="00C10AEE"/>
    <w:rsid w:val="00C10EA2"/>
    <w:rsid w:val="00C11069"/>
    <w:rsid w:val="00C11079"/>
    <w:rsid w:val="00C11203"/>
    <w:rsid w:val="00C1121D"/>
    <w:rsid w:val="00C1201C"/>
    <w:rsid w:val="00C13094"/>
    <w:rsid w:val="00C1340B"/>
    <w:rsid w:val="00C153C0"/>
    <w:rsid w:val="00C15A87"/>
    <w:rsid w:val="00C16473"/>
    <w:rsid w:val="00C20446"/>
    <w:rsid w:val="00C235F6"/>
    <w:rsid w:val="00C25570"/>
    <w:rsid w:val="00C25E68"/>
    <w:rsid w:val="00C260D4"/>
    <w:rsid w:val="00C26557"/>
    <w:rsid w:val="00C269AE"/>
    <w:rsid w:val="00C307C6"/>
    <w:rsid w:val="00C30B87"/>
    <w:rsid w:val="00C30F21"/>
    <w:rsid w:val="00C33183"/>
    <w:rsid w:val="00C33307"/>
    <w:rsid w:val="00C33E72"/>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4E2C"/>
    <w:rsid w:val="00C4625F"/>
    <w:rsid w:val="00C479DE"/>
    <w:rsid w:val="00C47D0E"/>
    <w:rsid w:val="00C5035C"/>
    <w:rsid w:val="00C510BD"/>
    <w:rsid w:val="00C54BC6"/>
    <w:rsid w:val="00C55044"/>
    <w:rsid w:val="00C55760"/>
    <w:rsid w:val="00C569E9"/>
    <w:rsid w:val="00C56E67"/>
    <w:rsid w:val="00C57761"/>
    <w:rsid w:val="00C5791B"/>
    <w:rsid w:val="00C60483"/>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13C"/>
    <w:rsid w:val="00C832B5"/>
    <w:rsid w:val="00C83A21"/>
    <w:rsid w:val="00C8667D"/>
    <w:rsid w:val="00C8760F"/>
    <w:rsid w:val="00C918D9"/>
    <w:rsid w:val="00C92170"/>
    <w:rsid w:val="00C9260D"/>
    <w:rsid w:val="00C92A33"/>
    <w:rsid w:val="00C93666"/>
    <w:rsid w:val="00C938B8"/>
    <w:rsid w:val="00C9532A"/>
    <w:rsid w:val="00C959E5"/>
    <w:rsid w:val="00C95C4F"/>
    <w:rsid w:val="00C968E1"/>
    <w:rsid w:val="00C97315"/>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7F8D"/>
    <w:rsid w:val="00D0214A"/>
    <w:rsid w:val="00D03518"/>
    <w:rsid w:val="00D03EED"/>
    <w:rsid w:val="00D03FFA"/>
    <w:rsid w:val="00D0442D"/>
    <w:rsid w:val="00D045C0"/>
    <w:rsid w:val="00D048A0"/>
    <w:rsid w:val="00D04D3F"/>
    <w:rsid w:val="00D04DEB"/>
    <w:rsid w:val="00D05516"/>
    <w:rsid w:val="00D06791"/>
    <w:rsid w:val="00D10A57"/>
    <w:rsid w:val="00D11994"/>
    <w:rsid w:val="00D11A21"/>
    <w:rsid w:val="00D12189"/>
    <w:rsid w:val="00D140BC"/>
    <w:rsid w:val="00D146D8"/>
    <w:rsid w:val="00D15F0E"/>
    <w:rsid w:val="00D16B7D"/>
    <w:rsid w:val="00D170B1"/>
    <w:rsid w:val="00D17309"/>
    <w:rsid w:val="00D227EE"/>
    <w:rsid w:val="00D22E4A"/>
    <w:rsid w:val="00D25B32"/>
    <w:rsid w:val="00D263AD"/>
    <w:rsid w:val="00D269AA"/>
    <w:rsid w:val="00D27F94"/>
    <w:rsid w:val="00D30BF5"/>
    <w:rsid w:val="00D312A6"/>
    <w:rsid w:val="00D323C2"/>
    <w:rsid w:val="00D34E9E"/>
    <w:rsid w:val="00D355CD"/>
    <w:rsid w:val="00D355F3"/>
    <w:rsid w:val="00D35A3B"/>
    <w:rsid w:val="00D4019A"/>
    <w:rsid w:val="00D40A96"/>
    <w:rsid w:val="00D4155E"/>
    <w:rsid w:val="00D42815"/>
    <w:rsid w:val="00D42876"/>
    <w:rsid w:val="00D4387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C38"/>
    <w:rsid w:val="00D66B39"/>
    <w:rsid w:val="00D67304"/>
    <w:rsid w:val="00D67A20"/>
    <w:rsid w:val="00D70085"/>
    <w:rsid w:val="00D708DA"/>
    <w:rsid w:val="00D71C7C"/>
    <w:rsid w:val="00D7389E"/>
    <w:rsid w:val="00D758C2"/>
    <w:rsid w:val="00D80D06"/>
    <w:rsid w:val="00D8154D"/>
    <w:rsid w:val="00D81CE5"/>
    <w:rsid w:val="00D83AB9"/>
    <w:rsid w:val="00D8473C"/>
    <w:rsid w:val="00D84AAB"/>
    <w:rsid w:val="00D852E4"/>
    <w:rsid w:val="00D8541D"/>
    <w:rsid w:val="00D85548"/>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05DA"/>
    <w:rsid w:val="00DD11DE"/>
    <w:rsid w:val="00DD1F6F"/>
    <w:rsid w:val="00DD3394"/>
    <w:rsid w:val="00DD36DB"/>
    <w:rsid w:val="00DD3D80"/>
    <w:rsid w:val="00DD4604"/>
    <w:rsid w:val="00DD4D87"/>
    <w:rsid w:val="00DD4F78"/>
    <w:rsid w:val="00DD5F8F"/>
    <w:rsid w:val="00DE1317"/>
    <w:rsid w:val="00DE2041"/>
    <w:rsid w:val="00DE4567"/>
    <w:rsid w:val="00DE535E"/>
    <w:rsid w:val="00DE6058"/>
    <w:rsid w:val="00DE6BCF"/>
    <w:rsid w:val="00DE7DA9"/>
    <w:rsid w:val="00DF03B4"/>
    <w:rsid w:val="00DF1253"/>
    <w:rsid w:val="00DF1A8D"/>
    <w:rsid w:val="00DF2F56"/>
    <w:rsid w:val="00DF36E8"/>
    <w:rsid w:val="00DF5EEF"/>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824"/>
    <w:rsid w:val="00E177D5"/>
    <w:rsid w:val="00E177DA"/>
    <w:rsid w:val="00E17DD4"/>
    <w:rsid w:val="00E20327"/>
    <w:rsid w:val="00E20FB4"/>
    <w:rsid w:val="00E21105"/>
    <w:rsid w:val="00E214D1"/>
    <w:rsid w:val="00E21844"/>
    <w:rsid w:val="00E21A85"/>
    <w:rsid w:val="00E21DFD"/>
    <w:rsid w:val="00E22CD6"/>
    <w:rsid w:val="00E23757"/>
    <w:rsid w:val="00E2450C"/>
    <w:rsid w:val="00E254DB"/>
    <w:rsid w:val="00E25832"/>
    <w:rsid w:val="00E26763"/>
    <w:rsid w:val="00E27D90"/>
    <w:rsid w:val="00E27DE6"/>
    <w:rsid w:val="00E310D2"/>
    <w:rsid w:val="00E32808"/>
    <w:rsid w:val="00E32E9E"/>
    <w:rsid w:val="00E341CD"/>
    <w:rsid w:val="00E34C19"/>
    <w:rsid w:val="00E36F3F"/>
    <w:rsid w:val="00E3713E"/>
    <w:rsid w:val="00E373FC"/>
    <w:rsid w:val="00E37C11"/>
    <w:rsid w:val="00E4164C"/>
    <w:rsid w:val="00E419B8"/>
    <w:rsid w:val="00E424FB"/>
    <w:rsid w:val="00E42C19"/>
    <w:rsid w:val="00E4394E"/>
    <w:rsid w:val="00E43C0C"/>
    <w:rsid w:val="00E44A42"/>
    <w:rsid w:val="00E44B1C"/>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60C"/>
    <w:rsid w:val="00E75917"/>
    <w:rsid w:val="00E773AC"/>
    <w:rsid w:val="00E77F60"/>
    <w:rsid w:val="00E8091D"/>
    <w:rsid w:val="00E80ABE"/>
    <w:rsid w:val="00E80CBB"/>
    <w:rsid w:val="00E81643"/>
    <w:rsid w:val="00E81A97"/>
    <w:rsid w:val="00E82113"/>
    <w:rsid w:val="00E83371"/>
    <w:rsid w:val="00E8422A"/>
    <w:rsid w:val="00E848B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F54"/>
    <w:rsid w:val="00EA49DF"/>
    <w:rsid w:val="00EA6475"/>
    <w:rsid w:val="00EA7F4C"/>
    <w:rsid w:val="00EB0037"/>
    <w:rsid w:val="00EB0517"/>
    <w:rsid w:val="00EB0F32"/>
    <w:rsid w:val="00EB540D"/>
    <w:rsid w:val="00EB5770"/>
    <w:rsid w:val="00EB643D"/>
    <w:rsid w:val="00EB758A"/>
    <w:rsid w:val="00EB7EB9"/>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6CFC"/>
    <w:rsid w:val="00EF7616"/>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6CCA"/>
    <w:rsid w:val="00F07159"/>
    <w:rsid w:val="00F07EBC"/>
    <w:rsid w:val="00F11018"/>
    <w:rsid w:val="00F11205"/>
    <w:rsid w:val="00F1146C"/>
    <w:rsid w:val="00F128C5"/>
    <w:rsid w:val="00F13375"/>
    <w:rsid w:val="00F13D0E"/>
    <w:rsid w:val="00F14465"/>
    <w:rsid w:val="00F146CE"/>
    <w:rsid w:val="00F15A6F"/>
    <w:rsid w:val="00F15DE4"/>
    <w:rsid w:val="00F173A6"/>
    <w:rsid w:val="00F20EB6"/>
    <w:rsid w:val="00F23E7B"/>
    <w:rsid w:val="00F24B9B"/>
    <w:rsid w:val="00F25D2D"/>
    <w:rsid w:val="00F26F4F"/>
    <w:rsid w:val="00F27199"/>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24F"/>
    <w:rsid w:val="00F746B3"/>
    <w:rsid w:val="00F754E9"/>
    <w:rsid w:val="00F76470"/>
    <w:rsid w:val="00F765EE"/>
    <w:rsid w:val="00F779C7"/>
    <w:rsid w:val="00F77A1B"/>
    <w:rsid w:val="00F77FDE"/>
    <w:rsid w:val="00F823EC"/>
    <w:rsid w:val="00F859E3"/>
    <w:rsid w:val="00F86111"/>
    <w:rsid w:val="00F86B4E"/>
    <w:rsid w:val="00F87E4D"/>
    <w:rsid w:val="00F907D8"/>
    <w:rsid w:val="00F90B19"/>
    <w:rsid w:val="00F914DA"/>
    <w:rsid w:val="00F91F64"/>
    <w:rsid w:val="00F920CF"/>
    <w:rsid w:val="00F93293"/>
    <w:rsid w:val="00F93C01"/>
    <w:rsid w:val="00F9440E"/>
    <w:rsid w:val="00F94591"/>
    <w:rsid w:val="00F956F1"/>
    <w:rsid w:val="00FA226F"/>
    <w:rsid w:val="00FA2320"/>
    <w:rsid w:val="00FA2AE5"/>
    <w:rsid w:val="00FA45C2"/>
    <w:rsid w:val="00FA4CDF"/>
    <w:rsid w:val="00FA5529"/>
    <w:rsid w:val="00FA5614"/>
    <w:rsid w:val="00FA5741"/>
    <w:rsid w:val="00FA6CBA"/>
    <w:rsid w:val="00FA6F35"/>
    <w:rsid w:val="00FA7ECA"/>
    <w:rsid w:val="00FB1DD0"/>
    <w:rsid w:val="00FB2292"/>
    <w:rsid w:val="00FB4488"/>
    <w:rsid w:val="00FB46D7"/>
    <w:rsid w:val="00FB484C"/>
    <w:rsid w:val="00FB5679"/>
    <w:rsid w:val="00FB5EC5"/>
    <w:rsid w:val="00FB621F"/>
    <w:rsid w:val="00FB6881"/>
    <w:rsid w:val="00FB70A8"/>
    <w:rsid w:val="00FB778F"/>
    <w:rsid w:val="00FB7F53"/>
    <w:rsid w:val="00FC03EE"/>
    <w:rsid w:val="00FC0F6F"/>
    <w:rsid w:val="00FC21C8"/>
    <w:rsid w:val="00FC28EF"/>
    <w:rsid w:val="00FC386D"/>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4C65"/>
    <w:rsid w:val="00FD5C35"/>
    <w:rsid w:val="00FE0A37"/>
    <w:rsid w:val="00FE21C5"/>
    <w:rsid w:val="00FE25B8"/>
    <w:rsid w:val="00FE2D18"/>
    <w:rsid w:val="00FE361A"/>
    <w:rsid w:val="00FE4000"/>
    <w:rsid w:val="00FE4449"/>
    <w:rsid w:val="00FE51CF"/>
    <w:rsid w:val="00FE5694"/>
    <w:rsid w:val="00FE6E07"/>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BF151A80-50A2-4222-9BCC-FC61CF28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33E72"/>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99"/>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character" w:customStyle="1" w:styleId="Nagwek3Znak">
    <w:name w:val="Nagłówek 3 Znak"/>
    <w:basedOn w:val="Domylnaczcionkaakapitu"/>
    <w:link w:val="Nagwek3"/>
    <w:rsid w:val="00C33E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dp_lesz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9A6E-A8E0-4141-A234-813032FF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37</Pages>
  <Words>13594</Words>
  <Characters>81565</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94970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99</cp:revision>
  <cp:lastPrinted>2023-05-19T11:47:00Z</cp:lastPrinted>
  <dcterms:created xsi:type="dcterms:W3CDTF">2021-01-08T11:15:00Z</dcterms:created>
  <dcterms:modified xsi:type="dcterms:W3CDTF">2023-05-19T12:19:00Z</dcterms:modified>
</cp:coreProperties>
</file>