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2A6A" w14:textId="77777777" w:rsidR="00DA7903" w:rsidRPr="00425B52" w:rsidRDefault="00DA7903" w:rsidP="002F3373">
      <w:pPr>
        <w:spacing w:line="276" w:lineRule="auto"/>
        <w:ind w:left="284"/>
        <w:jc w:val="center"/>
        <w:rPr>
          <w:rFonts w:ascii="Arial" w:hAnsi="Arial" w:cs="Arial"/>
          <w:b/>
          <w:caps/>
          <w:sz w:val="22"/>
          <w:szCs w:val="22"/>
        </w:rPr>
      </w:pPr>
    </w:p>
    <w:p w14:paraId="31E500D2" w14:textId="08C19E6E" w:rsidR="00DA7903" w:rsidRPr="00425B52" w:rsidRDefault="00777A61" w:rsidP="00777A61">
      <w:pPr>
        <w:spacing w:line="276" w:lineRule="auto"/>
        <w:ind w:left="284"/>
        <w:rPr>
          <w:rFonts w:ascii="Arial" w:hAnsi="Arial" w:cs="Arial"/>
          <w:b/>
          <w:caps/>
          <w:sz w:val="22"/>
          <w:szCs w:val="22"/>
        </w:rPr>
      </w:pPr>
      <w:r w:rsidRPr="00F10058">
        <w:rPr>
          <w:rFonts w:ascii="Arial" w:hAnsi="Arial" w:cs="Arial"/>
          <w:noProof/>
          <w:color w:val="5B9BD5"/>
        </w:rPr>
        <w:drawing>
          <wp:inline distT="0" distB="0" distL="0" distR="0" wp14:anchorId="06E7875B" wp14:editId="4875BA09">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728D1207" w14:textId="77777777" w:rsidR="00DA7903" w:rsidRPr="00425B52" w:rsidRDefault="00DA7903" w:rsidP="002F3373">
      <w:pPr>
        <w:spacing w:line="276" w:lineRule="auto"/>
        <w:ind w:left="284"/>
        <w:jc w:val="center"/>
        <w:rPr>
          <w:rFonts w:ascii="Arial" w:hAnsi="Arial" w:cs="Arial"/>
          <w:b/>
          <w:caps/>
          <w:sz w:val="22"/>
          <w:szCs w:val="22"/>
        </w:rPr>
      </w:pPr>
    </w:p>
    <w:p w14:paraId="28F98789"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425B52" w:rsidRDefault="007C7FBC" w:rsidP="002F3373">
      <w:pPr>
        <w:spacing w:line="276" w:lineRule="auto"/>
        <w:ind w:left="284"/>
        <w:jc w:val="center"/>
        <w:rPr>
          <w:rFonts w:ascii="Arial" w:hAnsi="Arial" w:cs="Arial"/>
          <w:b/>
          <w:caps/>
          <w:sz w:val="22"/>
          <w:szCs w:val="22"/>
        </w:rPr>
      </w:pPr>
      <w:r w:rsidRPr="00425B52">
        <w:rPr>
          <w:rFonts w:ascii="Arial" w:hAnsi="Arial" w:cs="Arial"/>
          <w:b/>
          <w:caps/>
          <w:sz w:val="22"/>
          <w:szCs w:val="22"/>
        </w:rPr>
        <w:t>specyfikacja warunkÓ</w:t>
      </w:r>
      <w:r w:rsidR="002F3373" w:rsidRPr="00425B52">
        <w:rPr>
          <w:rFonts w:ascii="Arial" w:hAnsi="Arial" w:cs="Arial"/>
          <w:b/>
          <w:caps/>
          <w:sz w:val="22"/>
          <w:szCs w:val="22"/>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2D005CAF" w14:textId="00FF092D" w:rsidR="002F3373" w:rsidRPr="00425B52" w:rsidRDefault="002F3373" w:rsidP="002F3373">
      <w:pPr>
        <w:spacing w:before="480" w:after="480" w:line="276" w:lineRule="auto"/>
        <w:jc w:val="center"/>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0E4869"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w:t>
      </w:r>
      <w:r w:rsidR="00056B8A" w:rsidRPr="00425B52">
        <w:rPr>
          <w:rFonts w:ascii="Arial" w:hAnsi="Arial" w:cs="Arial"/>
          <w:sz w:val="22"/>
          <w:szCs w:val="22"/>
        </w:rPr>
        <w:t>.) - dalej</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17B0AD" w14:textId="66A792BE" w:rsidR="00460426" w:rsidRPr="00425B52" w:rsidRDefault="00460426" w:rsidP="00460426">
      <w:pPr>
        <w:jc w:val="center"/>
        <w:rPr>
          <w:rFonts w:ascii="Arial" w:hAnsi="Arial" w:cs="Arial"/>
          <w:b/>
          <w:sz w:val="22"/>
          <w:szCs w:val="22"/>
        </w:rPr>
      </w:pPr>
      <w:r w:rsidRPr="00425B52">
        <w:rPr>
          <w:rFonts w:ascii="Arial" w:hAnsi="Arial" w:cs="Arial"/>
          <w:b/>
          <w:sz w:val="22"/>
          <w:szCs w:val="22"/>
        </w:rPr>
        <w:t xml:space="preserve">Zakup i dostawa </w:t>
      </w:r>
      <w:r w:rsidR="001918C3">
        <w:rPr>
          <w:rFonts w:ascii="Arial" w:hAnsi="Arial" w:cs="Arial"/>
          <w:b/>
          <w:sz w:val="22"/>
          <w:szCs w:val="22"/>
        </w:rPr>
        <w:t>leków</w:t>
      </w:r>
      <w:r w:rsidR="00D1026A">
        <w:rPr>
          <w:rFonts w:ascii="Arial" w:hAnsi="Arial" w:cs="Arial"/>
          <w:b/>
          <w:sz w:val="22"/>
          <w:szCs w:val="22"/>
        </w:rPr>
        <w:t xml:space="preserve"> – 24 pakiety</w:t>
      </w:r>
    </w:p>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425B52">
          <w:rPr>
            <w:rStyle w:val="Hipercze"/>
            <w:rFonts w:ascii="Arial" w:hAnsi="Arial" w:cs="Arial"/>
            <w:b/>
            <w:sz w:val="22"/>
            <w:szCs w:val="22"/>
          </w:rPr>
          <w:t>www.platformazakupowa.pl</w:t>
        </w:r>
      </w:hyperlink>
    </w:p>
    <w:p w14:paraId="09C9D7F0" w14:textId="3B361CFD" w:rsidR="002F3373" w:rsidRPr="00425B52" w:rsidRDefault="002F3373" w:rsidP="002F3373">
      <w:pPr>
        <w:spacing w:line="276" w:lineRule="auto"/>
        <w:rPr>
          <w:rFonts w:ascii="Arial" w:hAnsi="Arial" w:cs="Arial"/>
          <w:b/>
          <w:sz w:val="22"/>
          <w:szCs w:val="22"/>
        </w:rPr>
      </w:pPr>
      <w:r w:rsidRPr="00425B52">
        <w:rPr>
          <w:rFonts w:ascii="Arial" w:hAnsi="Arial" w:cs="Arial"/>
          <w:b/>
          <w:sz w:val="22"/>
          <w:szCs w:val="22"/>
        </w:rPr>
        <w:t xml:space="preserve">                                                  Nr postępowania: </w:t>
      </w:r>
      <w:r w:rsidR="007F570D">
        <w:rPr>
          <w:rFonts w:ascii="Arial" w:hAnsi="Arial" w:cs="Arial"/>
          <w:b/>
          <w:sz w:val="22"/>
          <w:szCs w:val="22"/>
        </w:rPr>
        <w:t>104</w:t>
      </w:r>
      <w:r w:rsidR="004E2228">
        <w:rPr>
          <w:rFonts w:ascii="Arial" w:hAnsi="Arial" w:cs="Arial"/>
          <w:b/>
          <w:sz w:val="22"/>
          <w:szCs w:val="22"/>
        </w:rPr>
        <w:t>/2023</w:t>
      </w:r>
      <w:r w:rsidR="0035309A" w:rsidRPr="00425B52">
        <w:rPr>
          <w:rFonts w:ascii="Arial" w:hAnsi="Arial" w:cs="Arial"/>
          <w:b/>
          <w:sz w:val="22"/>
          <w:szCs w:val="22"/>
        </w:rPr>
        <w:t xml:space="preserve"> </w:t>
      </w:r>
      <w:r w:rsidRPr="00425B52">
        <w:rPr>
          <w:rFonts w:ascii="Arial" w:hAnsi="Arial" w:cs="Arial"/>
          <w:b/>
          <w:sz w:val="22"/>
          <w:szCs w:val="22"/>
        </w:rPr>
        <w:tab/>
      </w:r>
    </w:p>
    <w:p w14:paraId="1F6DB58D" w14:textId="440BA726" w:rsidR="002F3373" w:rsidRPr="00425B52" w:rsidRDefault="0001698B" w:rsidP="0001698B">
      <w:pPr>
        <w:pStyle w:val="Tytu"/>
        <w:spacing w:before="480" w:after="480" w:line="276" w:lineRule="auto"/>
        <w:jc w:val="left"/>
        <w:rPr>
          <w:rFonts w:cs="Arial"/>
          <w:caps/>
          <w:szCs w:val="22"/>
        </w:rPr>
      </w:pPr>
      <w:r>
        <w:rPr>
          <w:rFonts w:cs="Arial"/>
          <w:szCs w:val="22"/>
        </w:rPr>
        <w:t xml:space="preserve">                                                  </w:t>
      </w:r>
      <w:r w:rsidR="002F3373" w:rsidRPr="00425B52">
        <w:rPr>
          <w:rFonts w:cs="Arial"/>
          <w:szCs w:val="22"/>
        </w:rPr>
        <w:t xml:space="preserve">Poznań, </w:t>
      </w:r>
      <w:r w:rsidR="0035309A" w:rsidRPr="00425B52">
        <w:rPr>
          <w:rFonts w:cs="Arial"/>
          <w:szCs w:val="22"/>
        </w:rPr>
        <w:t xml:space="preserve">dnia </w:t>
      </w:r>
      <w:r w:rsidR="00774017">
        <w:rPr>
          <w:rFonts w:cs="Arial"/>
          <w:szCs w:val="22"/>
        </w:rPr>
        <w:t>09.10</w:t>
      </w:r>
      <w:r w:rsidR="0055742C">
        <w:rPr>
          <w:rFonts w:cs="Arial"/>
          <w:szCs w:val="22"/>
        </w:rPr>
        <w:t>.2023</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55917DFE" w14:textId="77777777" w:rsidR="00730984" w:rsidRDefault="00730984" w:rsidP="002F3373">
      <w:pPr>
        <w:spacing w:line="276" w:lineRule="auto"/>
        <w:ind w:left="1276" w:hanging="992"/>
        <w:outlineLvl w:val="5"/>
        <w:rPr>
          <w:rFonts w:ascii="Arial" w:hAnsi="Arial" w:cs="Arial"/>
          <w:b/>
          <w:sz w:val="22"/>
          <w:szCs w:val="22"/>
          <w:lang w:eastAsia="en-US"/>
        </w:rPr>
      </w:pPr>
    </w:p>
    <w:p w14:paraId="727475F6" w14:textId="77777777"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59F6AA1F" w14:textId="77777777" w:rsidR="002F3373" w:rsidRPr="00425B52" w:rsidRDefault="002F3373" w:rsidP="002F3373">
      <w:pPr>
        <w:spacing w:line="276" w:lineRule="auto"/>
        <w:ind w:left="284"/>
        <w:rPr>
          <w:rFonts w:ascii="Arial" w:hAnsi="Arial" w:cs="Arial"/>
          <w:b/>
          <w:sz w:val="22"/>
          <w:szCs w:val="22"/>
          <w:lang w:eastAsia="en-US"/>
        </w:rPr>
      </w:pP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10"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1"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499B530A" w14:textId="77777777" w:rsidR="00730984" w:rsidRDefault="00730984" w:rsidP="002F3373">
      <w:pPr>
        <w:pStyle w:val="pkt"/>
        <w:spacing w:before="0" w:after="0" w:line="276" w:lineRule="auto"/>
        <w:ind w:left="0" w:firstLine="0"/>
        <w:rPr>
          <w:rFonts w:ascii="Arial" w:hAnsi="Arial" w:cs="Arial"/>
          <w:sz w:val="22"/>
          <w:szCs w:val="22"/>
        </w:rPr>
      </w:pPr>
    </w:p>
    <w:p w14:paraId="39440F3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2C56FEF5" w14:textId="77777777" w:rsidR="00730984" w:rsidRDefault="00730984" w:rsidP="00C819FC">
      <w:pPr>
        <w:pStyle w:val="pkt"/>
        <w:spacing w:before="0" w:after="0" w:line="276" w:lineRule="auto"/>
        <w:ind w:left="284" w:hanging="284"/>
        <w:rPr>
          <w:rFonts w:ascii="Arial" w:hAnsi="Arial" w:cs="Arial"/>
          <w:b/>
          <w:sz w:val="22"/>
          <w:szCs w:val="22"/>
        </w:rPr>
      </w:pPr>
    </w:p>
    <w:p w14:paraId="3BD1130B" w14:textId="3F27642C"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(Dz. U. z 20</w:t>
      </w:r>
      <w:r w:rsidR="008E62F6" w:rsidRPr="00425B52">
        <w:rPr>
          <w:rFonts w:ascii="Arial" w:hAnsi="Arial" w:cs="Arial"/>
          <w:sz w:val="22"/>
          <w:szCs w:val="22"/>
        </w:rPr>
        <w:t>2</w:t>
      </w:r>
      <w:r w:rsidR="00BA556C">
        <w:rPr>
          <w:rFonts w:ascii="Arial" w:hAnsi="Arial" w:cs="Arial"/>
          <w:sz w:val="22"/>
          <w:szCs w:val="22"/>
        </w:rPr>
        <w:t>2</w:t>
      </w:r>
      <w:r w:rsidRPr="00425B52">
        <w:rPr>
          <w:rFonts w:ascii="Arial" w:hAnsi="Arial" w:cs="Arial"/>
          <w:sz w:val="22"/>
          <w:szCs w:val="22"/>
        </w:rPr>
        <w:t xml:space="preserve"> r. poz. </w:t>
      </w:r>
      <w:r w:rsidR="008E62F6" w:rsidRPr="00425B52">
        <w:rPr>
          <w:rFonts w:ascii="Arial" w:hAnsi="Arial" w:cs="Arial"/>
          <w:sz w:val="22"/>
          <w:szCs w:val="22"/>
        </w:rPr>
        <w:t>1</w:t>
      </w:r>
      <w:r w:rsidR="00BA556C">
        <w:rPr>
          <w:rFonts w:ascii="Arial" w:hAnsi="Arial" w:cs="Arial"/>
          <w:sz w:val="22"/>
          <w:szCs w:val="22"/>
        </w:rPr>
        <w:t>710</w:t>
      </w:r>
      <w:r w:rsidRPr="00425B52">
        <w:rPr>
          <w:rFonts w:ascii="Arial" w:hAnsi="Arial" w:cs="Arial"/>
          <w:sz w:val="22"/>
          <w:szCs w:val="22"/>
        </w:rPr>
        <w:t xml:space="preserve"> ze zm.) zwanej dalej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w:t>
      </w:r>
      <w:proofErr w:type="spellStart"/>
      <w:r w:rsidRPr="00425B52">
        <w:rPr>
          <w:rFonts w:ascii="Arial" w:hAnsi="Arial" w:cs="Arial"/>
          <w:sz w:val="22"/>
          <w:szCs w:val="22"/>
        </w:rPr>
        <w:t>Pzp</w:t>
      </w:r>
      <w:proofErr w:type="spellEnd"/>
      <w:r w:rsidRPr="00425B52">
        <w:rPr>
          <w:rFonts w:ascii="Arial" w:hAnsi="Arial" w:cs="Arial"/>
          <w:sz w:val="22"/>
          <w:szCs w:val="22"/>
        </w:rPr>
        <w:t>"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64056C64"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472F14">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lastRenderedPageBreak/>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207FC370" w14:textId="77777777" w:rsidR="00730984" w:rsidRDefault="00730984" w:rsidP="00460426">
      <w:pPr>
        <w:jc w:val="both"/>
        <w:rPr>
          <w:rFonts w:ascii="Arial" w:hAnsi="Arial" w:cs="Arial"/>
          <w:b/>
          <w:sz w:val="22"/>
          <w:szCs w:val="22"/>
        </w:rPr>
      </w:pPr>
    </w:p>
    <w:p w14:paraId="18608211" w14:textId="6DC971D7" w:rsidR="002F3373" w:rsidRPr="00425B52" w:rsidRDefault="002F3373" w:rsidP="00460426">
      <w:pPr>
        <w:jc w:val="both"/>
        <w:rPr>
          <w:rFonts w:ascii="Arial" w:hAnsi="Arial" w:cs="Arial"/>
          <w:sz w:val="22"/>
          <w:szCs w:val="22"/>
        </w:rPr>
      </w:pPr>
      <w:r w:rsidRPr="00425B52">
        <w:rPr>
          <w:rFonts w:ascii="Arial" w:hAnsi="Arial" w:cs="Arial"/>
          <w:b/>
          <w:sz w:val="22"/>
          <w:szCs w:val="22"/>
        </w:rPr>
        <w:t xml:space="preserve">1. </w:t>
      </w:r>
      <w:r w:rsidR="0093260C" w:rsidRPr="00425B52">
        <w:rPr>
          <w:rFonts w:ascii="Arial" w:hAnsi="Arial" w:cs="Arial"/>
          <w:b/>
          <w:sz w:val="22"/>
          <w:szCs w:val="22"/>
        </w:rPr>
        <w:t xml:space="preserve">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460426" w:rsidRPr="00425B52">
        <w:rPr>
          <w:rFonts w:ascii="Arial" w:hAnsi="Arial" w:cs="Arial"/>
          <w:sz w:val="22"/>
          <w:szCs w:val="22"/>
        </w:rPr>
        <w:t xml:space="preserve">Zakup i dostawa </w:t>
      </w:r>
      <w:r w:rsidR="001918C3">
        <w:rPr>
          <w:rFonts w:ascii="Arial" w:hAnsi="Arial" w:cs="Arial"/>
          <w:sz w:val="22"/>
          <w:szCs w:val="22"/>
        </w:rPr>
        <w:t>leków</w:t>
      </w:r>
      <w:r w:rsidR="00191F8E" w:rsidRPr="00425B52">
        <w:rPr>
          <w:rFonts w:ascii="Arial" w:hAnsi="Arial" w:cs="Arial"/>
          <w:sz w:val="22"/>
          <w:szCs w:val="22"/>
        </w:rPr>
        <w:t>.</w:t>
      </w:r>
    </w:p>
    <w:p w14:paraId="496A8A6F" w14:textId="11D0FF60" w:rsidR="002F3373" w:rsidRPr="00425B52"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Zamówień </w:t>
      </w:r>
      <w:r w:rsidR="00707DC7" w:rsidRPr="00425B52">
        <w:rPr>
          <w:rFonts w:ascii="Arial" w:hAnsi="Arial" w:cs="Arial"/>
          <w:sz w:val="22"/>
          <w:szCs w:val="22"/>
        </w:rPr>
        <w:t xml:space="preserve">CPV: </w:t>
      </w:r>
      <w:r w:rsidR="00DC6E64" w:rsidRPr="00F07BAE">
        <w:rPr>
          <w:rFonts w:ascii="Arial" w:eastAsiaTheme="minorHAnsi" w:hAnsi="Arial" w:cs="Arial"/>
          <w:sz w:val="22"/>
          <w:szCs w:val="22"/>
          <w:lang w:eastAsia="en-US"/>
        </w:rPr>
        <w:t>33690000-3 Różne produkty lecznicze.</w:t>
      </w:r>
    </w:p>
    <w:p w14:paraId="174DB060" w14:textId="761F6C31"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9D7894">
        <w:rPr>
          <w:rFonts w:ascii="Arial" w:hAnsi="Arial" w:cs="Arial"/>
          <w:sz w:val="22"/>
          <w:szCs w:val="22"/>
        </w:rPr>
        <w:t xml:space="preserve">24 </w:t>
      </w:r>
      <w:r w:rsidR="004E2228">
        <w:rPr>
          <w:rFonts w:ascii="Arial" w:hAnsi="Arial" w:cs="Arial"/>
          <w:sz w:val="22"/>
          <w:szCs w:val="22"/>
        </w:rPr>
        <w:t>pakiety</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BA556C">
        <w:rPr>
          <w:rFonts w:ascii="Arial" w:hAnsi="Arial" w:cs="Arial"/>
          <w:sz w:val="22"/>
          <w:szCs w:val="22"/>
        </w:rPr>
        <w:t>leków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6F7595A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w:t>
      </w:r>
      <w:r w:rsidR="0001698B">
        <w:rPr>
          <w:rFonts w:ascii="Arial" w:hAnsi="Arial" w:cs="Arial"/>
          <w:sz w:val="22"/>
          <w:szCs w:val="22"/>
        </w:rPr>
        <w:t xml:space="preserve"> </w:t>
      </w:r>
      <w:r w:rsidR="002F3373" w:rsidRPr="00425B52">
        <w:rPr>
          <w:rFonts w:ascii="Arial" w:hAnsi="Arial" w:cs="Arial"/>
          <w:sz w:val="22"/>
          <w:szCs w:val="22"/>
        </w:rPr>
        <w:t>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56F3434F" w14:textId="0EFF8303" w:rsidR="00D1026A" w:rsidRPr="00D1026A" w:rsidRDefault="00D1026A" w:rsidP="00D1026A">
      <w:pPr>
        <w:pStyle w:val="Tiret0"/>
        <w:numPr>
          <w:ilvl w:val="0"/>
          <w:numId w:val="73"/>
        </w:numPr>
        <w:ind w:left="284" w:hanging="284"/>
        <w:rPr>
          <w:rFonts w:ascii="Arial" w:hAnsi="Arial" w:cs="Arial"/>
        </w:rPr>
      </w:pPr>
      <w:r w:rsidRPr="00D1026A">
        <w:rPr>
          <w:rFonts w:ascii="Arial" w:hAnsi="Arial" w:cs="Arial"/>
        </w:rPr>
        <w:t xml:space="preserve">Przedmiotowe środki dowodowe opisane zostały w części XIX pkt. 4 </w:t>
      </w:r>
      <w:r w:rsidR="007E6243">
        <w:rPr>
          <w:rFonts w:ascii="Arial" w:hAnsi="Arial" w:cs="Arial"/>
        </w:rPr>
        <w:t>pkt</w:t>
      </w:r>
      <w:r w:rsidR="0001698B">
        <w:rPr>
          <w:rFonts w:ascii="Arial" w:hAnsi="Arial" w:cs="Arial"/>
        </w:rPr>
        <w:t xml:space="preserve"> </w:t>
      </w:r>
      <w:r w:rsidR="005E29E0">
        <w:rPr>
          <w:rFonts w:ascii="Arial" w:hAnsi="Arial" w:cs="Arial"/>
        </w:rPr>
        <w:t>3</w:t>
      </w:r>
      <w:r w:rsidRPr="00D1026A">
        <w:rPr>
          <w:rFonts w:ascii="Arial" w:hAnsi="Arial" w:cs="Arial"/>
        </w:rPr>
        <w:t>) niniejszej SWZ.</w:t>
      </w:r>
    </w:p>
    <w:p w14:paraId="014E7FDF" w14:textId="48AE82EA" w:rsidR="00D1026A" w:rsidRPr="00D1026A" w:rsidRDefault="00D1026A" w:rsidP="00D1026A">
      <w:pPr>
        <w:pStyle w:val="Tiret0"/>
        <w:numPr>
          <w:ilvl w:val="0"/>
          <w:numId w:val="73"/>
        </w:numPr>
        <w:ind w:left="284" w:hanging="284"/>
        <w:rPr>
          <w:rFonts w:ascii="Arial" w:hAnsi="Arial" w:cs="Arial"/>
        </w:rPr>
      </w:pPr>
      <w:r w:rsidRPr="00D1026A">
        <w:rPr>
          <w:rFonts w:ascii="Arial" w:hAnsi="Arial" w:cs="Arial"/>
        </w:rPr>
        <w:t>Jeżeli Wykonawca nie złoży przedmiotowych środków dowodowych lub złożone przedmiotowe środki dowodowe będą niekompletne, Zamawiający wezwie do ich złożenia lub uzupełnienia w wyznaczonym terminie.</w:t>
      </w:r>
    </w:p>
    <w:p w14:paraId="79D5121A" w14:textId="5A8F9FBF" w:rsidR="00D1026A" w:rsidRPr="00D1026A" w:rsidRDefault="00D1026A" w:rsidP="00D1026A">
      <w:pPr>
        <w:pStyle w:val="Tiret0"/>
        <w:numPr>
          <w:ilvl w:val="0"/>
          <w:numId w:val="73"/>
        </w:numPr>
        <w:ind w:left="284" w:hanging="284"/>
        <w:rPr>
          <w:rFonts w:ascii="Arial" w:hAnsi="Arial" w:cs="Arial"/>
        </w:rPr>
      </w:pPr>
      <w:r w:rsidRPr="00D1026A">
        <w:rPr>
          <w:rFonts w:ascii="Arial" w:hAnsi="Arial" w:cs="Arial"/>
        </w:rPr>
        <w:t xml:space="preserve"> 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2DBC92CA" w14:textId="77777777" w:rsidR="00730984" w:rsidRDefault="00730984"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7777777"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 xml:space="preserve">Zamawiający wymaga, aby w przypadku powierzenia części zamówienia Podwykonawcom, </w:t>
      </w:r>
      <w:r w:rsidRPr="00425B52">
        <w:rPr>
          <w:rFonts w:ascii="Arial" w:hAnsi="Arial" w:cs="Arial"/>
          <w:sz w:val="22"/>
          <w:szCs w:val="22"/>
          <w:lang w:val="pl-PL"/>
        </w:rPr>
        <w:lastRenderedPageBreak/>
        <w:t>Wykonawca wskazał w ofercie części zamówienia, których wykonanie zamierza powierzyć Podwykonawcom oraz podał (o ile są mu wiadome na tym etapie) nazwy (firmy), dane kontaktowe oraz przedstawicieli tych Podwykonawców.</w:t>
      </w:r>
    </w:p>
    <w:p w14:paraId="7DEE5040" w14:textId="5FE3097E"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 xml:space="preserve">Wykonawcy </w:t>
      </w:r>
      <w:r w:rsidR="00D13212" w:rsidRPr="00425B52">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0DC7CF2C"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Termin realizacji zamówienia: umowa na 12 miesięcy od dnia zawarcia</w:t>
      </w:r>
      <w:r w:rsidR="00BA556C">
        <w:rPr>
          <w:rFonts w:ascii="Arial" w:hAnsi="Arial" w:cs="Arial"/>
          <w:sz w:val="22"/>
          <w:szCs w:val="22"/>
        </w:rPr>
        <w:t>, dostawy sukcesywne</w:t>
      </w:r>
      <w:r w:rsidRPr="00425B52">
        <w:rPr>
          <w:rFonts w:ascii="Arial" w:hAnsi="Arial" w:cs="Arial"/>
          <w:sz w:val="22"/>
          <w:szCs w:val="22"/>
        </w:rPr>
        <w:t>.</w:t>
      </w:r>
    </w:p>
    <w:p w14:paraId="75E289DE" w14:textId="3E28B0E0"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Termin dostawy maksymalnie od </w:t>
      </w:r>
      <w:r w:rsidR="00B45537">
        <w:rPr>
          <w:rFonts w:ascii="Arial" w:hAnsi="Arial" w:cs="Arial"/>
          <w:sz w:val="22"/>
          <w:szCs w:val="22"/>
        </w:rPr>
        <w:t>4</w:t>
      </w:r>
      <w:r w:rsidRPr="00425B52">
        <w:rPr>
          <w:rFonts w:ascii="Arial" w:hAnsi="Arial" w:cs="Arial"/>
          <w:sz w:val="22"/>
          <w:szCs w:val="22"/>
        </w:rPr>
        <w:t xml:space="preserve"> dni roboczych od złożenia zamówienia.</w:t>
      </w:r>
    </w:p>
    <w:p w14:paraId="0ED00AC1" w14:textId="77777777" w:rsidR="00460426" w:rsidRPr="00425B52" w:rsidRDefault="00460426" w:rsidP="00460426">
      <w:pPr>
        <w:pStyle w:val="pkt"/>
        <w:numPr>
          <w:ilvl w:val="0"/>
          <w:numId w:val="68"/>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6A69B878" w14:textId="77777777" w:rsidR="00730984" w:rsidRDefault="00730984" w:rsidP="00730984">
      <w:pPr>
        <w:pStyle w:val="Akapitzlist"/>
        <w:spacing w:line="276" w:lineRule="auto"/>
        <w:ind w:left="284"/>
        <w:contextualSpacing/>
        <w:jc w:val="both"/>
        <w:rPr>
          <w:rFonts w:ascii="Arial" w:hAnsi="Arial" w:cs="Arial"/>
          <w:sz w:val="22"/>
          <w:szCs w:val="22"/>
        </w:rPr>
      </w:pPr>
    </w:p>
    <w:p w14:paraId="5B3AF74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Zamawiający, zgodnie z art. 454-455 ustawy </w:t>
      </w:r>
      <w:proofErr w:type="spellStart"/>
      <w:r w:rsidRPr="00425B52">
        <w:rPr>
          <w:rFonts w:ascii="Arial" w:hAnsi="Arial" w:cs="Arial"/>
          <w:sz w:val="22"/>
          <w:szCs w:val="22"/>
        </w:rPr>
        <w:t>Pzp</w:t>
      </w:r>
      <w:proofErr w:type="spellEnd"/>
      <w:r w:rsidRPr="00425B52">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74D6CA34" w14:textId="77777777" w:rsidR="00730984" w:rsidRDefault="00730984" w:rsidP="00730984">
      <w:pPr>
        <w:pStyle w:val="Teksttreci0"/>
        <w:shd w:val="clear" w:color="auto" w:fill="auto"/>
        <w:spacing w:line="240" w:lineRule="auto"/>
        <w:ind w:left="453" w:firstLine="0"/>
        <w:jc w:val="both"/>
        <w:rPr>
          <w:rFonts w:ascii="Arial" w:hAnsi="Arial" w:cs="Arial"/>
          <w:sz w:val="22"/>
          <w:szCs w:val="22"/>
        </w:rPr>
      </w:pP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proofErr w:type="spellStart"/>
      <w:r w:rsidR="00480530" w:rsidRPr="00425B52">
        <w:rPr>
          <w:rFonts w:ascii="Arial" w:hAnsi="Arial" w:cs="Arial"/>
          <w:sz w:val="22"/>
          <w:szCs w:val="22"/>
        </w:rPr>
        <w:t>Pzp</w:t>
      </w:r>
      <w:proofErr w:type="spellEnd"/>
      <w:r w:rsidR="00480530" w:rsidRPr="00425B52">
        <w:rPr>
          <w:rFonts w:ascii="Arial" w:hAnsi="Arial" w:cs="Arial"/>
          <w:sz w:val="22"/>
          <w:szCs w:val="22"/>
        </w:rPr>
        <w:t>:</w:t>
      </w:r>
    </w:p>
    <w:p w14:paraId="39A5088A" w14:textId="77777777" w:rsidR="00480530" w:rsidRPr="00425B5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 xml:space="preserve">         1)</w:t>
      </w:r>
      <w:r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69E37C4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 w</w:t>
      </w:r>
      <w:r w:rsidRPr="00425B52">
        <w:rPr>
          <w:rFonts w:ascii="Arial" w:eastAsia="Times New Roman" w:hAnsi="Arial" w:cs="Arial"/>
          <w:sz w:val="22"/>
          <w:szCs w:val="22"/>
          <w:lang w:eastAsia="en-US"/>
        </w:rPr>
        <w:t xml:space="preserve"> art. 9 ust. 2 ustawy z dnia 15 czerwca 2012 r. o skutkach powierzania wykonywania </w:t>
      </w:r>
      <w:r w:rsidRPr="00425B52">
        <w:rPr>
          <w:rFonts w:ascii="Arial" w:eastAsia="Times New Roman" w:hAnsi="Arial" w:cs="Arial"/>
          <w:sz w:val="22"/>
          <w:szCs w:val="22"/>
          <w:lang w:eastAsia="en-US"/>
        </w:rPr>
        <w:lastRenderedPageBreak/>
        <w:t>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4E1C1ABF"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 xml:space="preserve">r.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4A1CBD1C"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w:t>
      </w:r>
      <w:proofErr w:type="spellStart"/>
      <w:r w:rsidR="00440294" w:rsidRPr="00425B52">
        <w:rPr>
          <w:rFonts w:ascii="Arial" w:eastAsia="Times New Roman" w:hAnsi="Arial" w:cs="Arial"/>
          <w:sz w:val="22"/>
          <w:szCs w:val="22"/>
          <w:lang w:eastAsia="en-US"/>
        </w:rPr>
        <w:t>Pzp</w:t>
      </w:r>
      <w:proofErr w:type="spellEnd"/>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 xml:space="preserve">Zamawiający nie przewiduje wykluczenia Wykonawcy na podstawie art. 109 ust.1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w:t>
      </w:r>
    </w:p>
    <w:p w14:paraId="68D5D90D" w14:textId="4B494039" w:rsidR="002F3373" w:rsidRPr="00ED477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są wystarczające do wykazania jego rzetelności, uwzględniając wagę </w:t>
      </w:r>
      <w:r w:rsidR="00ED4776">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6ED86472" w14:textId="77777777" w:rsidR="00730984" w:rsidRDefault="00730984"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77777777" w:rsidR="002F3373" w:rsidRPr="00425B5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425B52">
        <w:rPr>
          <w:rStyle w:val="TeksttreciPogrubienie"/>
          <w:rFonts w:ascii="Arial" w:hAnsi="Arial" w:cs="Arial"/>
          <w:bCs w:val="0"/>
          <w:sz w:val="22"/>
          <w:szCs w:val="22"/>
          <w:shd w:val="clear" w:color="auto" w:fill="auto"/>
        </w:rPr>
        <w:lastRenderedPageBreak/>
        <w:t xml:space="preserve">1. </w:t>
      </w:r>
      <w:r w:rsidRPr="00425B52">
        <w:rPr>
          <w:rFonts w:ascii="Arial" w:hAnsi="Arial" w:cs="Arial"/>
          <w:sz w:val="22"/>
          <w:szCs w:val="22"/>
        </w:rPr>
        <w:t xml:space="preserve">O udzielenie zamówienia mogą ubiegać się Wykonawcy, którzy nie podlegają wykluczeniu, </w:t>
      </w:r>
      <w:r w:rsidR="00D0347B" w:rsidRPr="00425B52">
        <w:rPr>
          <w:rFonts w:ascii="Arial" w:hAnsi="Arial" w:cs="Arial"/>
          <w:sz w:val="22"/>
          <w:szCs w:val="22"/>
        </w:rPr>
        <w:t xml:space="preserve">        </w:t>
      </w:r>
      <w:r w:rsidRPr="00425B52">
        <w:rPr>
          <w:rFonts w:ascii="Arial" w:hAnsi="Arial" w:cs="Arial"/>
          <w:sz w:val="22"/>
          <w:szCs w:val="22"/>
        </w:rPr>
        <w:t>na zasadach określonych w Rozdziale X SWZ, oraz spełniają określone przez Zamawiającego warunki</w:t>
      </w:r>
      <w:r w:rsidRPr="00425B52">
        <w:rPr>
          <w:rStyle w:val="TeksttreciPogrubienie"/>
          <w:rFonts w:ascii="Arial" w:hAnsi="Arial" w:cs="Arial"/>
          <w:sz w:val="22"/>
          <w:szCs w:val="22"/>
        </w:rPr>
        <w:t xml:space="preserve"> </w:t>
      </w:r>
      <w:r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0"/>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 xml:space="preserve">zawodowej, </w:t>
      </w:r>
      <w:r w:rsidR="00D0347B" w:rsidRPr="00425B52">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77777777"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 xml:space="preserve">zawodowej, </w:t>
      </w:r>
      <w:r w:rsidR="00D0347B" w:rsidRPr="00425B52">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 xml:space="preserve">interesów, </w:t>
      </w:r>
      <w:r w:rsidR="00D0347B" w:rsidRPr="00425B52">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9250A9" w14:textId="77777777" w:rsidR="00730984" w:rsidRDefault="00730984" w:rsidP="002F3373">
      <w:pPr>
        <w:spacing w:line="276" w:lineRule="auto"/>
        <w:ind w:left="284" w:hanging="284"/>
        <w:jc w:val="both"/>
        <w:rPr>
          <w:rFonts w:ascii="Arial" w:hAnsi="Arial" w:cs="Arial"/>
          <w:b/>
          <w:sz w:val="22"/>
          <w:szCs w:val="22"/>
        </w:rPr>
      </w:pPr>
    </w:p>
    <w:p w14:paraId="4889B5FD"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7777777"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2"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3" w:history="1">
        <w:r w:rsidRPr="00425B52">
          <w:rPr>
            <w:rStyle w:val="Hipercze"/>
            <w:rFonts w:ascii="Arial" w:hAnsi="Arial" w:cs="Arial"/>
            <w:color w:val="auto"/>
            <w:sz w:val="22"/>
            <w:szCs w:val="22"/>
          </w:rPr>
          <w:t>https://espd.uzp.gov.pl/</w:t>
        </w:r>
      </w:hyperlink>
      <w:r w:rsidRPr="00425B52">
        <w:rPr>
          <w:rFonts w:ascii="Arial" w:hAnsi="Arial" w:cs="Arial"/>
          <w:sz w:val="22"/>
          <w:szCs w:val="22"/>
        </w:rPr>
        <w:t>. W tym celu przygotowany przez Zamawiającego Jednolity Europejski Dokument Zamówienia (ESPD) w formacie *.</w:t>
      </w:r>
      <w:proofErr w:type="spellStart"/>
      <w:r w:rsidRPr="00425B52">
        <w:rPr>
          <w:rFonts w:ascii="Arial" w:hAnsi="Arial" w:cs="Arial"/>
          <w:sz w:val="22"/>
          <w:szCs w:val="22"/>
        </w:rPr>
        <w:t>xml</w:t>
      </w:r>
      <w:proofErr w:type="spellEnd"/>
      <w:r w:rsidRPr="00425B52">
        <w:rPr>
          <w:rFonts w:ascii="Arial" w:hAnsi="Arial" w:cs="Arial"/>
          <w:sz w:val="22"/>
          <w:szCs w:val="22"/>
        </w:rPr>
        <w:t xml:space="preserve">,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425B52">
        <w:rPr>
          <w:rFonts w:ascii="Arial" w:hAnsi="Arial" w:cs="Arial"/>
          <w:sz w:val="22"/>
          <w:szCs w:val="22"/>
        </w:rPr>
        <w:t>ESPD, 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t>
      </w:r>
      <w:r w:rsidRPr="00425B52">
        <w:rPr>
          <w:rFonts w:ascii="Arial" w:hAnsi="Arial" w:cs="Arial"/>
          <w:sz w:val="22"/>
          <w:szCs w:val="22"/>
        </w:rPr>
        <w:lastRenderedPageBreak/>
        <w:t xml:space="preserve">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 zakresie odnoszącym się do podstaw wykluczenia wskazanych w art. 108 ust. 1 pkt 3-6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6F1D1460"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sporządzona nie wcześniej </w:t>
      </w:r>
      <w:r w:rsidR="0001698B">
        <w:rPr>
          <w:rFonts w:ascii="Arial" w:hAnsi="Arial" w:cs="Arial"/>
          <w:sz w:val="22"/>
          <w:szCs w:val="22"/>
        </w:rPr>
        <w:t xml:space="preserve">                       </w:t>
      </w:r>
      <w:r w:rsidR="002F3373" w:rsidRPr="00425B52">
        <w:rPr>
          <w:rFonts w:ascii="Arial" w:hAnsi="Arial" w:cs="Arial"/>
          <w:sz w:val="22"/>
          <w:szCs w:val="22"/>
        </w:rPr>
        <w:t>niż 6 miesięcy przed jej złożeniem.</w:t>
      </w:r>
    </w:p>
    <w:p w14:paraId="412AD8E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Jeżeli Wykonawca ma siedzibę lub miejsce zamieszkania poza granicami Rzeczypospolitej Polskiej:</w:t>
      </w:r>
    </w:p>
    <w:p w14:paraId="23CF0A07" w14:textId="5E0A56B2" w:rsidR="00912F24" w:rsidRPr="00425B52" w:rsidRDefault="000D4E99" w:rsidP="000E67B6">
      <w:pPr>
        <w:spacing w:line="276" w:lineRule="auto"/>
        <w:ind w:left="709" w:hanging="283"/>
        <w:jc w:val="both"/>
        <w:rPr>
          <w:rFonts w:ascii="Arial" w:hAnsi="Arial" w:cs="Arial"/>
          <w:sz w:val="22"/>
          <w:szCs w:val="22"/>
        </w:rPr>
      </w:pPr>
      <w:r w:rsidRPr="00425B52">
        <w:rPr>
          <w:rFonts w:ascii="Arial" w:hAnsi="Arial" w:cs="Arial"/>
          <w:sz w:val="22"/>
          <w:szCs w:val="22"/>
        </w:rPr>
        <w:t>1) zamiast</w:t>
      </w:r>
      <w:r w:rsidR="002F3373" w:rsidRPr="00425B52">
        <w:rPr>
          <w:rFonts w:ascii="Arial" w:hAnsi="Arial" w:cs="Arial"/>
          <w:sz w:val="22"/>
          <w:szCs w:val="22"/>
        </w:rPr>
        <w:t xml:space="preserve"> dokumentów, o których mowa w ust. 3 pkt 3 </w:t>
      </w:r>
      <w:r w:rsidR="00912F24" w:rsidRPr="00425B52">
        <w:rPr>
          <w:rFonts w:ascii="Arial" w:hAnsi="Arial" w:cs="Arial"/>
          <w:sz w:val="22"/>
          <w:szCs w:val="22"/>
        </w:rPr>
        <w:t xml:space="preserve">składa </w:t>
      </w:r>
      <w:r w:rsidR="00E9493F" w:rsidRPr="00425B52">
        <w:rPr>
          <w:rFonts w:ascii="Arial" w:hAnsi="Arial" w:cs="Arial"/>
          <w:sz w:val="22"/>
          <w:szCs w:val="22"/>
        </w:rPr>
        <w:t>informację z</w:t>
      </w:r>
      <w:r w:rsidR="00912F24" w:rsidRPr="00425B52">
        <w:rPr>
          <w:rFonts w:ascii="Arial" w:hAnsi="Arial" w:cs="Arial"/>
          <w:sz w:val="22"/>
          <w:szCs w:val="22"/>
        </w:rPr>
        <w:t xml:space="preserve"> odpowiedniego rejestru, takiego jak rejestr sądowy, albo, w przypadku braku takiego rejestru, inny równoważny dokument wydany przez właściwy organ sądowy lub administracyjny kraju, w którym </w:t>
      </w:r>
      <w:r w:rsidR="00255E14" w:rsidRPr="00425B52">
        <w:rPr>
          <w:rFonts w:ascii="Arial" w:hAnsi="Arial" w:cs="Arial"/>
          <w:sz w:val="22"/>
          <w:szCs w:val="22"/>
        </w:rPr>
        <w:t>Wykonaw</w:t>
      </w:r>
      <w:r w:rsidR="00912F24" w:rsidRPr="00425B52">
        <w:rPr>
          <w:rFonts w:ascii="Arial" w:hAnsi="Arial" w:cs="Arial"/>
          <w:sz w:val="22"/>
          <w:szCs w:val="22"/>
        </w:rPr>
        <w:t xml:space="preserve">ca ma siedzibę lub miejsce zamieszkania </w:t>
      </w:r>
      <w:bookmarkStart w:id="1" w:name="_Hlk147235859"/>
      <w:r w:rsidR="001C4736">
        <w:rPr>
          <w:rFonts w:ascii="Arial" w:hAnsi="Arial" w:cs="Arial"/>
          <w:sz w:val="22"/>
          <w:szCs w:val="22"/>
        </w:rPr>
        <w:t>lub miejsce zamieszkania ma osoba, której dotyczy informacja albo dokument</w:t>
      </w:r>
      <w:bookmarkEnd w:id="1"/>
      <w:r w:rsidR="001C4736">
        <w:rPr>
          <w:rFonts w:ascii="Arial" w:hAnsi="Arial" w:cs="Arial"/>
          <w:sz w:val="22"/>
          <w:szCs w:val="22"/>
        </w:rPr>
        <w:t xml:space="preserve"> </w:t>
      </w:r>
      <w:r w:rsidR="00912F24" w:rsidRPr="00425B52">
        <w:rPr>
          <w:rFonts w:ascii="Arial" w:hAnsi="Arial" w:cs="Arial"/>
          <w:sz w:val="22"/>
          <w:szCs w:val="22"/>
        </w:rPr>
        <w:t>- wystawione nie wcześniej niż 6 miesięcy przed jego złożeniem.</w:t>
      </w:r>
    </w:p>
    <w:p w14:paraId="58C083A9" w14:textId="02346379" w:rsidR="002F3373" w:rsidRPr="00425B52" w:rsidRDefault="002F3373" w:rsidP="00912F24">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Jeżeli w kraju, w którym Wykonawca ma siedzibę lub miejsce zamieszkania</w:t>
      </w:r>
      <w:r w:rsidR="001C4736" w:rsidRPr="001C4736">
        <w:rPr>
          <w:rFonts w:ascii="Arial" w:hAnsi="Arial" w:cs="Arial"/>
          <w:sz w:val="22"/>
          <w:szCs w:val="22"/>
        </w:rPr>
        <w:t xml:space="preserve"> </w:t>
      </w:r>
      <w:r w:rsidR="001C4736">
        <w:rPr>
          <w:rFonts w:ascii="Arial" w:hAnsi="Arial" w:cs="Arial"/>
          <w:sz w:val="22"/>
          <w:szCs w:val="22"/>
        </w:rPr>
        <w:t>lub miejsce zamieszkania ma osoba, której dotyczy informacja albo dokument</w:t>
      </w:r>
      <w:r w:rsidRPr="00425B52">
        <w:rPr>
          <w:rFonts w:ascii="Arial" w:hAnsi="Arial" w:cs="Arial"/>
          <w:sz w:val="22"/>
          <w:szCs w:val="22"/>
        </w:rPr>
        <w:t xml:space="preserve">, nie wydaje się dokumentów, o których mowa w ust. 4 lub gdy dokumenty te nie odnoszą się do wszystkich przypadków wskazanych w SWZ, zastępuje się je odpowiednio w całości </w:t>
      </w:r>
      <w:r w:rsidR="00E9493F" w:rsidRPr="00425B52">
        <w:rPr>
          <w:rFonts w:ascii="Arial" w:hAnsi="Arial" w:cs="Arial"/>
          <w:sz w:val="22"/>
          <w:szCs w:val="22"/>
        </w:rPr>
        <w:t>lub w</w:t>
      </w:r>
      <w:r w:rsidRPr="00425B52">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1C4736">
        <w:rPr>
          <w:rFonts w:ascii="Arial" w:hAnsi="Arial" w:cs="Arial"/>
          <w:sz w:val="22"/>
          <w:szCs w:val="22"/>
        </w:rPr>
        <w:t>lub miejsce zamieszkania ma osoba, której dotyczy informacja albo dokument,</w:t>
      </w:r>
      <w:r w:rsidR="001C4736" w:rsidRPr="00425B52">
        <w:rPr>
          <w:rFonts w:ascii="Arial" w:hAnsi="Arial" w:cs="Arial"/>
          <w:sz w:val="22"/>
          <w:szCs w:val="22"/>
        </w:rPr>
        <w:t xml:space="preserve"> </w:t>
      </w:r>
      <w:r w:rsidRPr="00425B52">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1C4736" w:rsidRPr="001C4736">
        <w:rPr>
          <w:rFonts w:ascii="Arial" w:hAnsi="Arial" w:cs="Arial"/>
          <w:sz w:val="22"/>
          <w:szCs w:val="22"/>
        </w:rPr>
        <w:t xml:space="preserve"> </w:t>
      </w:r>
      <w:r w:rsidR="001C4736">
        <w:rPr>
          <w:rFonts w:ascii="Arial" w:hAnsi="Arial" w:cs="Arial"/>
          <w:sz w:val="22"/>
          <w:szCs w:val="22"/>
        </w:rPr>
        <w:t>lub miejsce zamieszkania osoby, której dotyczy informacja albo dokument</w:t>
      </w:r>
      <w:r w:rsidRPr="00425B52">
        <w:rPr>
          <w:rFonts w:ascii="Arial" w:hAnsi="Arial" w:cs="Arial"/>
          <w:sz w:val="22"/>
          <w:szCs w:val="22"/>
        </w:rPr>
        <w:t>. Wymagania dotyczące terminu wystawienia dokumentów lub oświadczeń są analogiczne jak w ust. 4.</w:t>
      </w:r>
    </w:p>
    <w:p w14:paraId="6C87D16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lastRenderedPageBreak/>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425B52">
        <w:rPr>
          <w:rFonts w:ascii="Arial" w:hAnsi="Arial" w:cs="Arial"/>
          <w:sz w:val="22"/>
          <w:szCs w:val="22"/>
        </w:rPr>
        <w:t>wskazał w</w:t>
      </w:r>
      <w:r w:rsidRPr="00425B52">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425B52">
        <w:rPr>
          <w:rFonts w:ascii="Arial" w:hAnsi="Arial" w:cs="Arial"/>
          <w:sz w:val="22"/>
          <w:szCs w:val="22"/>
        </w:rPr>
        <w:t>prawidłowość i</w:t>
      </w:r>
      <w:r w:rsidRPr="00425B52">
        <w:rPr>
          <w:rFonts w:ascii="Arial" w:hAnsi="Arial" w:cs="Arial"/>
          <w:sz w:val="22"/>
          <w:szCs w:val="22"/>
        </w:rPr>
        <w:t xml:space="preserve"> aktualność.</w:t>
      </w:r>
    </w:p>
    <w:p w14:paraId="3179ECB5"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niniejszą SWZ do </w:t>
      </w:r>
      <w:r w:rsidR="00E9493F" w:rsidRPr="00425B52">
        <w:rPr>
          <w:rFonts w:ascii="Arial" w:hAnsi="Arial" w:cs="Arial"/>
          <w:sz w:val="22"/>
          <w:szCs w:val="22"/>
        </w:rPr>
        <w:t>oświadczeń i</w:t>
      </w:r>
      <w:r w:rsidRPr="00425B52">
        <w:rPr>
          <w:rFonts w:ascii="Arial" w:hAnsi="Arial" w:cs="Arial"/>
          <w:sz w:val="22"/>
          <w:szCs w:val="22"/>
        </w:rPr>
        <w:t xml:space="preserve">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(Dz. U. z 2020 r. poz. 2415; zwanym dalej "</w:t>
      </w:r>
      <w:proofErr w:type="spellStart"/>
      <w:r w:rsidRPr="00425B52">
        <w:rPr>
          <w:rFonts w:ascii="Arial" w:hAnsi="Arial" w:cs="Arial"/>
          <w:sz w:val="22"/>
          <w:szCs w:val="22"/>
        </w:rPr>
        <w:t>r.p.ś.d</w:t>
      </w:r>
      <w:proofErr w:type="spellEnd"/>
      <w:r w:rsidRPr="00425B52">
        <w:rPr>
          <w:rFonts w:ascii="Arial" w:hAnsi="Arial" w:cs="Arial"/>
          <w:sz w:val="22"/>
          <w:szCs w:val="22"/>
        </w:rPr>
        <w:t xml:space="preserve">.")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425B52">
        <w:rPr>
          <w:rFonts w:ascii="Arial" w:hAnsi="Arial" w:cs="Arial"/>
          <w:i/>
          <w:iCs/>
          <w:sz w:val="22"/>
          <w:szCs w:val="22"/>
          <w:shd w:val="clear" w:color="auto" w:fill="FFFFFF"/>
        </w:rPr>
        <w:t>elektronicznej w</w:t>
      </w:r>
      <w:r w:rsidRPr="00425B52">
        <w:rPr>
          <w:rFonts w:ascii="Arial" w:hAnsi="Arial" w:cs="Arial"/>
          <w:i/>
          <w:iCs/>
          <w:sz w:val="22"/>
          <w:szCs w:val="22"/>
          <w:shd w:val="clear" w:color="auto" w:fill="FFFFFF"/>
        </w:rPr>
        <w:t xml:space="preserve">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w:t>
      </w:r>
      <w:proofErr w:type="spellStart"/>
      <w:r w:rsidRPr="00425B52">
        <w:rPr>
          <w:rFonts w:ascii="Arial" w:hAnsi="Arial" w:cs="Arial"/>
          <w:sz w:val="22"/>
          <w:szCs w:val="22"/>
        </w:rPr>
        <w:t>r.d.e</w:t>
      </w:r>
      <w:proofErr w:type="spellEnd"/>
      <w:r w:rsidRPr="00425B52">
        <w:rPr>
          <w:rFonts w:ascii="Arial" w:hAnsi="Arial" w:cs="Arial"/>
          <w:sz w:val="22"/>
          <w:szCs w:val="22"/>
        </w:rPr>
        <w:t>."</w:t>
      </w:r>
      <w:r w:rsidRPr="00425B52">
        <w:rPr>
          <w:rFonts w:ascii="Arial" w:hAnsi="Arial" w:cs="Arial"/>
          <w:sz w:val="22"/>
          <w:szCs w:val="22"/>
          <w:shd w:val="clear" w:color="auto" w:fill="FFFFFF"/>
        </w:rPr>
        <w:t>).</w:t>
      </w:r>
    </w:p>
    <w:p w14:paraId="2D7AB8E4" w14:textId="77777777" w:rsidR="002F3373" w:rsidRPr="00425B52" w:rsidRDefault="002F3373" w:rsidP="002F3373">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0337BC08" w14:textId="77777777" w:rsidR="002F3373" w:rsidRPr="00425B52" w:rsidRDefault="002F3373" w:rsidP="002F3373">
      <w:pPr>
        <w:spacing w:line="276" w:lineRule="auto"/>
        <w:ind w:left="284" w:hanging="284"/>
        <w:contextualSpacing/>
        <w:jc w:val="both"/>
        <w:rPr>
          <w:rFonts w:ascii="Arial" w:hAnsi="Arial" w:cs="Arial"/>
          <w:b/>
          <w:sz w:val="22"/>
          <w:szCs w:val="22"/>
        </w:rPr>
      </w:pPr>
    </w:p>
    <w:p w14:paraId="0C3532AF"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77777777"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 xml:space="preserve">każdy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7777777" w:rsidR="002F3373" w:rsidRPr="00425B52" w:rsidRDefault="002F3373" w:rsidP="002F3373">
      <w:pPr>
        <w:spacing w:line="276" w:lineRule="auto"/>
        <w:ind w:left="284" w:hanging="284"/>
        <w:contextualSpacing/>
        <w:jc w:val="both"/>
        <w:rPr>
          <w:rFonts w:ascii="Arial" w:hAnsi="Arial" w:cs="Arial"/>
          <w:sz w:val="22"/>
          <w:szCs w:val="22"/>
        </w:rPr>
      </w:pPr>
      <w:bookmarkStart w:id="2"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 xml:space="preserve">postępowania,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4E2D6F49" w14:textId="77777777" w:rsidR="00730984" w:rsidRDefault="00730984" w:rsidP="00730984">
      <w:pPr>
        <w:pStyle w:val="Akapitzlist"/>
        <w:spacing w:line="276" w:lineRule="auto"/>
        <w:ind w:left="284"/>
        <w:contextualSpacing/>
        <w:jc w:val="both"/>
        <w:rPr>
          <w:rFonts w:ascii="Arial" w:hAnsi="Arial" w:cs="Arial"/>
          <w:sz w:val="22"/>
          <w:szCs w:val="22"/>
        </w:rPr>
      </w:pP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4"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5"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lastRenderedPageBreak/>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ustawy </w:t>
      </w:r>
      <w:proofErr w:type="spellStart"/>
      <w:r w:rsidR="00845C68" w:rsidRPr="00425B52">
        <w:rPr>
          <w:rFonts w:cs="Arial"/>
          <w:sz w:val="22"/>
          <w:szCs w:val="22"/>
          <w:shd w:val="clear" w:color="auto" w:fill="FFFFFF"/>
        </w:rPr>
        <w:t>Pzp</w:t>
      </w:r>
      <w:proofErr w:type="spellEnd"/>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w:t>
      </w:r>
      <w:proofErr w:type="spellStart"/>
      <w:r w:rsidR="00845C68" w:rsidRPr="00425B52">
        <w:rPr>
          <w:rFonts w:cs="Arial"/>
          <w:sz w:val="22"/>
          <w:szCs w:val="22"/>
          <w:shd w:val="clear" w:color="auto" w:fill="FFFFFF"/>
        </w:rPr>
        <w:t>Pzp</w:t>
      </w:r>
      <w:proofErr w:type="spellEnd"/>
      <w:r w:rsidR="00845C68" w:rsidRPr="00425B52">
        <w:rPr>
          <w:rFonts w:cs="Arial"/>
          <w:sz w:val="22"/>
          <w:szCs w:val="22"/>
          <w:shd w:val="clear" w:color="auto" w:fill="FFFFFF"/>
        </w:rPr>
        <w:t xml:space="preserve">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77777777" w:rsidR="000F1724" w:rsidRPr="00425B5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425B52">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8"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77777777"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 xml:space="preserve">komunikatów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77777777"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 </w:t>
      </w:r>
      <w:r w:rsidR="00D0347B" w:rsidRPr="00425B52">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9"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stały dostęp do sieci Internet o gwarantowanej przepustowości nie mniejszej niż 512 </w:t>
      </w:r>
      <w:proofErr w:type="spellStart"/>
      <w:r w:rsidRPr="00425B52">
        <w:rPr>
          <w:rFonts w:ascii="Arial" w:hAnsi="Arial" w:cs="Arial"/>
          <w:color w:val="000000"/>
          <w:sz w:val="22"/>
          <w:szCs w:val="22"/>
        </w:rPr>
        <w:t>kb</w:t>
      </w:r>
      <w:proofErr w:type="spellEnd"/>
      <w:r w:rsidRPr="00425B52">
        <w:rPr>
          <w:rFonts w:ascii="Arial" w:hAnsi="Arial" w:cs="Arial"/>
          <w:color w:val="000000"/>
          <w:sz w:val="22"/>
          <w:szCs w:val="22"/>
        </w:rPr>
        <w:t>/s,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w:t>
      </w:r>
      <w:proofErr w:type="spellStart"/>
      <w:r w:rsidRPr="00425B52">
        <w:rPr>
          <w:rFonts w:ascii="Arial" w:hAnsi="Arial" w:cs="Arial"/>
          <w:color w:val="000000"/>
          <w:sz w:val="22"/>
          <w:szCs w:val="22"/>
        </w:rPr>
        <w:t>Acrobat</w:t>
      </w:r>
      <w:proofErr w:type="spellEnd"/>
      <w:r w:rsidRPr="00425B52">
        <w:rPr>
          <w:rFonts w:ascii="Arial" w:hAnsi="Arial" w:cs="Arial"/>
          <w:color w:val="000000"/>
          <w:sz w:val="22"/>
          <w:szCs w:val="22"/>
        </w:rPr>
        <w:t xml:space="preserve">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lastRenderedPageBreak/>
        <w:t>oznaczenie czasu odbioru danych przez platformę zakupową stanowi datę oraz dokładny czas (</w:t>
      </w:r>
      <w:proofErr w:type="spellStart"/>
      <w:r w:rsidRPr="00425B52">
        <w:rPr>
          <w:rFonts w:ascii="Arial" w:hAnsi="Arial" w:cs="Arial"/>
          <w:color w:val="000000"/>
          <w:sz w:val="22"/>
          <w:szCs w:val="22"/>
        </w:rPr>
        <w:t>hh:mm:ss</w:t>
      </w:r>
      <w:proofErr w:type="spellEnd"/>
      <w:r w:rsidRPr="00425B52">
        <w:rPr>
          <w:rFonts w:ascii="Arial" w:hAnsi="Arial" w:cs="Arial"/>
          <w:color w:val="000000"/>
          <w:sz w:val="22"/>
          <w:szCs w:val="22"/>
        </w:rPr>
        <w:t>) generowany wg. czasu lokalnego serwera synchronizowanego 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20"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1"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t xml:space="preserve">zapoznał i stosuje się do Instrukcji składania ofert/wniosków dostępnej </w:t>
      </w:r>
      <w:hyperlink r:id="rId22"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 xml:space="preserve">niezgodny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 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 xml:space="preserve">stawy </w:t>
      </w:r>
      <w:proofErr w:type="spellStart"/>
      <w:r w:rsidRPr="00425B52">
        <w:rPr>
          <w:rFonts w:ascii="Arial" w:hAnsi="Arial" w:cs="Arial"/>
          <w:color w:val="000000"/>
          <w:sz w:val="22"/>
          <w:szCs w:val="22"/>
        </w:rPr>
        <w:t>P</w:t>
      </w:r>
      <w:r w:rsidR="00845C68" w:rsidRPr="00425B52">
        <w:rPr>
          <w:rFonts w:ascii="Arial" w:hAnsi="Arial" w:cs="Arial"/>
          <w:color w:val="000000"/>
          <w:sz w:val="22"/>
          <w:szCs w:val="22"/>
        </w:rPr>
        <w:t>zp</w:t>
      </w:r>
      <w:proofErr w:type="spellEnd"/>
      <w:r w:rsidRPr="00425B52">
        <w:rPr>
          <w:rFonts w:ascii="Arial" w:hAnsi="Arial" w:cs="Arial"/>
          <w:color w:val="000000"/>
          <w:sz w:val="22"/>
          <w:szCs w:val="22"/>
        </w:rPr>
        <w:t>.</w:t>
      </w:r>
    </w:p>
    <w:p w14:paraId="7056A8D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 xml:space="preserve">dotyczące </w:t>
      </w:r>
      <w:r w:rsidR="00D0347B" w:rsidRPr="00425B52">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6"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D4E99" w:rsidRPr="00425B52">
        <w:rPr>
          <w:rFonts w:ascii="Arial" w:hAnsi="Arial" w:cs="Arial"/>
          <w:b/>
          <w:bCs/>
          <w:color w:val="000000"/>
          <w:sz w:val="22"/>
          <w:szCs w:val="22"/>
        </w:rPr>
        <w:t xml:space="preserve">zgodne </w:t>
      </w:r>
      <w:r w:rsidR="00D0347B" w:rsidRPr="00425B52">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 xml:space="preserve">informacji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formatów: .pdf .</w:t>
      </w:r>
      <w:proofErr w:type="spellStart"/>
      <w:r w:rsidRPr="00425B52">
        <w:rPr>
          <w:rFonts w:ascii="Arial" w:hAnsi="Arial" w:cs="Arial"/>
          <w:color w:val="000000"/>
          <w:sz w:val="22"/>
          <w:szCs w:val="22"/>
        </w:rPr>
        <w:t>doc</w:t>
      </w:r>
      <w:proofErr w:type="spellEnd"/>
      <w:r w:rsidRPr="00425B52">
        <w:rPr>
          <w:rFonts w:ascii="Arial" w:hAnsi="Arial" w:cs="Arial"/>
          <w:color w:val="000000"/>
          <w:sz w:val="22"/>
          <w:szCs w:val="22"/>
        </w:rPr>
        <w:t xml:space="preserve"> .xls .jpg (.</w:t>
      </w:r>
      <w:proofErr w:type="spellStart"/>
      <w:r w:rsidRPr="00425B52">
        <w:rPr>
          <w:rFonts w:ascii="Arial" w:hAnsi="Arial" w:cs="Arial"/>
          <w:color w:val="000000"/>
          <w:sz w:val="22"/>
          <w:szCs w:val="22"/>
        </w:rPr>
        <w:t>jpeg</w:t>
      </w:r>
      <w:proofErr w:type="spellEnd"/>
      <w:r w:rsidRPr="00425B52">
        <w:rPr>
          <w:rFonts w:ascii="Arial" w:hAnsi="Arial" w:cs="Arial"/>
          <w:color w:val="000000"/>
          <w:sz w:val="22"/>
          <w:szCs w:val="22"/>
        </w:rPr>
        <w:t xml:space="preserve">) </w:t>
      </w:r>
      <w:r w:rsidR="00056148"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proofErr w:type="spellStart"/>
      <w:r w:rsidRPr="00425B52">
        <w:rPr>
          <w:rFonts w:ascii="Arial" w:hAnsi="Arial" w:cs="Arial"/>
          <w:color w:val="000000"/>
          <w:sz w:val="22"/>
          <w:szCs w:val="22"/>
        </w:rPr>
        <w:t>rar</w:t>
      </w:r>
      <w:proofErr w:type="spellEnd"/>
      <w:r w:rsidRPr="00425B52">
        <w:rPr>
          <w:rFonts w:ascii="Arial" w:hAnsi="Arial" w:cs="Arial"/>
          <w:color w:val="000000"/>
          <w:sz w:val="22"/>
          <w:szCs w:val="22"/>
        </w:rPr>
        <w:t xml:space="preserve"> .gif .</w:t>
      </w:r>
      <w:proofErr w:type="spellStart"/>
      <w:r w:rsidRPr="00425B52">
        <w:rPr>
          <w:rFonts w:ascii="Arial" w:hAnsi="Arial" w:cs="Arial"/>
          <w:color w:val="000000"/>
          <w:sz w:val="22"/>
          <w:szCs w:val="22"/>
        </w:rPr>
        <w:t>bmp</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numbers</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pages</w:t>
      </w:r>
      <w:proofErr w:type="spellEnd"/>
      <w:r w:rsidRPr="00425B52">
        <w:rPr>
          <w:rFonts w:ascii="Arial" w:hAnsi="Arial" w:cs="Arial"/>
          <w:color w:val="000000"/>
          <w:sz w:val="22"/>
          <w:szCs w:val="22"/>
        </w:rPr>
        <w:t xml:space="preserve">.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425B52">
        <w:rPr>
          <w:rFonts w:ascii="Arial" w:hAnsi="Arial" w:cs="Arial"/>
          <w:color w:val="000000"/>
          <w:sz w:val="22"/>
          <w:szCs w:val="22"/>
        </w:rPr>
        <w:t>eDoApp</w:t>
      </w:r>
      <w:proofErr w:type="spellEnd"/>
      <w:r w:rsidRPr="00425B52">
        <w:rPr>
          <w:rFonts w:ascii="Arial" w:hAnsi="Arial" w:cs="Arial"/>
          <w:color w:val="000000"/>
          <w:sz w:val="22"/>
          <w:szCs w:val="22"/>
        </w:rPr>
        <w:t xml:space="preserve">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 xml:space="preserve">pdf i opatrzenie ich podpisem kwalifikowanym </w:t>
      </w:r>
      <w:proofErr w:type="spellStart"/>
      <w:r w:rsidRPr="00425B52">
        <w:rPr>
          <w:rFonts w:ascii="Arial" w:hAnsi="Arial" w:cs="Arial"/>
          <w:color w:val="000000"/>
          <w:sz w:val="22"/>
          <w:szCs w:val="22"/>
        </w:rPr>
        <w:t>PAdES</w:t>
      </w:r>
      <w:proofErr w:type="spellEnd"/>
      <w:r w:rsidRPr="00425B52">
        <w:rPr>
          <w:rFonts w:ascii="Arial" w:hAnsi="Arial" w:cs="Arial"/>
          <w:color w:val="000000"/>
          <w:sz w:val="22"/>
          <w:szCs w:val="22"/>
        </w:rPr>
        <w:t>. </w:t>
      </w:r>
    </w:p>
    <w:p w14:paraId="6E3EECB6"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w:t>
      </w:r>
      <w:proofErr w:type="spellStart"/>
      <w:r w:rsidRPr="00425B52">
        <w:rPr>
          <w:rFonts w:ascii="Arial" w:hAnsi="Arial" w:cs="Arial"/>
          <w:color w:val="000000"/>
          <w:sz w:val="22"/>
          <w:szCs w:val="22"/>
        </w:rPr>
        <w:t>XAdES</w:t>
      </w:r>
      <w:proofErr w:type="spellEnd"/>
      <w:r w:rsidRPr="00425B52">
        <w:rPr>
          <w:rFonts w:ascii="Arial" w:hAnsi="Arial" w:cs="Arial"/>
          <w:color w:val="000000"/>
          <w:sz w:val="22"/>
          <w:szCs w:val="22"/>
        </w:rPr>
        <w:t xml:space="preserve">. Wykonawca powinien pamiętać, aby plik z podpisem przekazywać </w:t>
      </w:r>
      <w:r w:rsidR="00BA2125" w:rsidRPr="00425B52">
        <w:rPr>
          <w:rFonts w:ascii="Arial" w:hAnsi="Arial" w:cs="Arial"/>
          <w:color w:val="000000"/>
          <w:sz w:val="22"/>
          <w:szCs w:val="22"/>
        </w:rPr>
        <w:t>łącznie 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lastRenderedPageBreak/>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 xml:space="preserve">się </w:t>
      </w:r>
      <w:r w:rsidR="00277C4C" w:rsidRPr="00425B52">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 xml:space="preserve">plików, </w:t>
      </w:r>
      <w:r w:rsidR="00277C4C" w:rsidRPr="00425B52">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2DB2A3C0"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 xml:space="preserve">ZAMAWIAJĄCEGO </w:t>
      </w:r>
      <w:r w:rsidR="00056148" w:rsidRPr="00425B52">
        <w:rPr>
          <w:rFonts w:ascii="Arial" w:hAnsi="Arial" w:cs="Arial"/>
          <w:b/>
          <w:sz w:val="22"/>
          <w:szCs w:val="22"/>
        </w:rPr>
        <w:t xml:space="preserve">                                   </w:t>
      </w:r>
      <w:r w:rsidR="00CC756E" w:rsidRPr="00425B52">
        <w:rPr>
          <w:rFonts w:ascii="Arial" w:hAnsi="Arial" w:cs="Arial"/>
          <w:b/>
          <w:sz w:val="22"/>
          <w:szCs w:val="22"/>
        </w:rPr>
        <w:t>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756C1B67" w14:textId="77777777" w:rsidR="0001698B" w:rsidRDefault="0001698B" w:rsidP="002F3373">
      <w:pPr>
        <w:pStyle w:val="NormalnyWeb"/>
        <w:spacing w:before="0" w:beforeAutospacing="0" w:after="0" w:afterAutospacing="0" w:line="276" w:lineRule="auto"/>
        <w:textAlignment w:val="baseline"/>
        <w:rPr>
          <w:rFonts w:ascii="Arial" w:hAnsi="Arial" w:cs="Arial"/>
          <w:sz w:val="22"/>
          <w:szCs w:val="22"/>
        </w:rPr>
      </w:pPr>
    </w:p>
    <w:p w14:paraId="3940C19C" w14:textId="1E8F2ADD"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77777777"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7C7FBC" w:rsidRPr="00425B52">
        <w:rPr>
          <w:rFonts w:ascii="Arial" w:hAnsi="Arial" w:cs="Arial"/>
          <w:b/>
          <w:sz w:val="22"/>
          <w:szCs w:val="22"/>
        </w:rPr>
        <w:t xml:space="preserve">SIĘ </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18CFB30D" w14:textId="03BCA3E5" w:rsidR="002F3373" w:rsidRPr="00425B5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460426" w:rsidRPr="00425B52">
        <w:rPr>
          <w:rFonts w:ascii="Arial" w:hAnsi="Arial" w:cs="Arial"/>
          <w:sz w:val="22"/>
          <w:szCs w:val="22"/>
        </w:rPr>
        <w:t xml:space="preserve">mgr </w:t>
      </w:r>
      <w:r w:rsidR="00B45537">
        <w:rPr>
          <w:rFonts w:ascii="Arial" w:hAnsi="Arial" w:cs="Arial"/>
          <w:sz w:val="22"/>
          <w:szCs w:val="22"/>
        </w:rPr>
        <w:t>Elżbieta Chojecka tel. 61/88 50 646</w:t>
      </w:r>
    </w:p>
    <w:p w14:paraId="7314ABC6" w14:textId="77777777" w:rsidR="002F3373" w:rsidRPr="00425B52" w:rsidRDefault="002F3373" w:rsidP="002F3373">
      <w:pPr>
        <w:pStyle w:val="Teksttreci0"/>
        <w:numPr>
          <w:ilvl w:val="0"/>
          <w:numId w:val="11"/>
        </w:numPr>
        <w:shd w:val="clear" w:color="auto" w:fill="auto"/>
        <w:tabs>
          <w:tab w:val="clear" w:pos="1009"/>
        </w:tabs>
        <w:spacing w:line="276" w:lineRule="auto"/>
        <w:ind w:left="425" w:hanging="425"/>
        <w:jc w:val="both"/>
        <w:rPr>
          <w:rFonts w:ascii="Arial" w:hAnsi="Arial" w:cs="Arial"/>
          <w:sz w:val="22"/>
          <w:szCs w:val="22"/>
        </w:rPr>
      </w:pPr>
      <w:r w:rsidRPr="00425B52">
        <w:rPr>
          <w:rFonts w:ascii="Arial" w:hAnsi="Arial" w:cs="Arial"/>
          <w:sz w:val="22"/>
          <w:szCs w:val="22"/>
        </w:rPr>
        <w:t xml:space="preserve">Sprawy proceduralne – Dział zamówień publicznych i zaopatrzenia – Sylwia </w:t>
      </w:r>
      <w:proofErr w:type="spellStart"/>
      <w:r w:rsidRPr="00425B52">
        <w:rPr>
          <w:rFonts w:ascii="Arial" w:hAnsi="Arial" w:cs="Arial"/>
          <w:sz w:val="22"/>
          <w:szCs w:val="22"/>
        </w:rPr>
        <w:t>Krzywiak</w:t>
      </w:r>
      <w:proofErr w:type="spellEnd"/>
      <w:r w:rsidRPr="00425B52">
        <w:rPr>
          <w:rFonts w:ascii="Arial" w:hAnsi="Arial" w:cs="Arial"/>
          <w:sz w:val="22"/>
          <w:szCs w:val="22"/>
        </w:rPr>
        <w:t>, Katarzyna Witkowska, Tatiana Malinowska, tel. 61/88 50 643, ….644,</w:t>
      </w:r>
      <w:r w:rsidR="00892603" w:rsidRPr="00425B52">
        <w:rPr>
          <w:rFonts w:ascii="Arial" w:hAnsi="Arial" w:cs="Arial"/>
          <w:sz w:val="22"/>
          <w:szCs w:val="22"/>
        </w:rPr>
        <w:t xml:space="preserve"> …911, </w:t>
      </w:r>
      <w:r w:rsidRPr="00425B52">
        <w:rPr>
          <w:rFonts w:ascii="Arial" w:hAnsi="Arial" w:cs="Arial"/>
          <w:sz w:val="22"/>
          <w:szCs w:val="22"/>
        </w:rPr>
        <w:t xml:space="preserve">fax 61/88 50 698, adres e-mail: </w:t>
      </w:r>
      <w:hyperlink r:id="rId27"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bookmarkEnd w:id="2"/>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1086D8A4"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3454B9">
        <w:rPr>
          <w:rFonts w:ascii="Arial" w:hAnsi="Arial" w:cs="Arial"/>
          <w:caps/>
          <w:sz w:val="22"/>
          <w:szCs w:val="22"/>
          <w:u w:val="single"/>
        </w:rPr>
        <w:t>12.02.2024</w:t>
      </w:r>
      <w:r w:rsidR="00C51639">
        <w:rPr>
          <w:rFonts w:ascii="Arial" w:hAnsi="Arial" w:cs="Arial"/>
          <w:caps/>
          <w:sz w:val="22"/>
          <w:szCs w:val="22"/>
          <w:u w:val="single"/>
        </w:rPr>
        <w:t xml:space="preserve"> </w:t>
      </w:r>
      <w:r w:rsidR="007C7FBC" w:rsidRPr="00425B52">
        <w:rPr>
          <w:rFonts w:ascii="Arial" w:hAnsi="Arial" w:cs="Arial"/>
          <w:sz w:val="22"/>
          <w:szCs w:val="22"/>
        </w:rPr>
        <w:t xml:space="preserve">r. </w:t>
      </w:r>
      <w:r w:rsidR="00715704" w:rsidRPr="00425B52">
        <w:rPr>
          <w:rFonts w:ascii="Arial" w:hAnsi="Arial" w:cs="Arial"/>
          <w:sz w:val="22"/>
          <w:szCs w:val="22"/>
        </w:rPr>
        <w:t xml:space="preserve">    </w:t>
      </w:r>
      <w:r w:rsidR="005D0D59" w:rsidRPr="00425B52">
        <w:rPr>
          <w:rFonts w:ascii="Arial" w:hAnsi="Arial" w:cs="Arial"/>
          <w:sz w:val="22"/>
          <w:szCs w:val="22"/>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425B52">
        <w:rPr>
          <w:rFonts w:ascii="Arial" w:hAnsi="Arial" w:cs="Arial"/>
          <w:sz w:val="22"/>
          <w:szCs w:val="22"/>
        </w:rPr>
        <w:t xml:space="preserve">    </w:t>
      </w:r>
      <w:r w:rsidRPr="00425B52">
        <w:rPr>
          <w:rFonts w:ascii="Arial" w:hAnsi="Arial" w:cs="Arial"/>
          <w:sz w:val="22"/>
          <w:szCs w:val="22"/>
        </w:rPr>
        <w:t xml:space="preserve">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5E1E8829" w14:textId="77777777" w:rsidR="002F3373" w:rsidRPr="00425B5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Zamawiający żąda wniesienia wadium, przedłużenie </w:t>
      </w:r>
      <w:r w:rsidRPr="00425B52">
        <w:rPr>
          <w:rStyle w:val="Uwydatnienie"/>
          <w:rFonts w:ascii="Arial" w:hAnsi="Arial" w:cs="Arial"/>
          <w:i w:val="0"/>
          <w:sz w:val="22"/>
          <w:szCs w:val="22"/>
        </w:rPr>
        <w:t>terminu związania</w:t>
      </w:r>
      <w:r w:rsidRPr="00425B5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Odmowa wyrażenia zgody na przedłużenie terminu związania ofertą nie powoduje utraty wadium.</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425B52">
        <w:rPr>
          <w:rFonts w:ascii="Arial" w:hAnsi="Arial" w:cs="Arial"/>
          <w:b/>
          <w:bCs/>
          <w:sz w:val="22"/>
          <w:szCs w:val="22"/>
        </w:rPr>
        <w:lastRenderedPageBreak/>
        <w:t>XIX.</w:t>
      </w:r>
      <w:r w:rsidRPr="00425B52">
        <w:rPr>
          <w:rFonts w:ascii="Arial" w:hAnsi="Arial" w:cs="Arial"/>
          <w:b/>
          <w:bCs/>
          <w:sz w:val="22"/>
          <w:szCs w:val="22"/>
        </w:rPr>
        <w:tab/>
        <w:t>OPIS SPOSOBU PRZYGOTOWANIA OFERT</w:t>
      </w:r>
      <w:bookmarkEnd w:id="3"/>
      <w:r w:rsidRPr="00425B52">
        <w:rPr>
          <w:rFonts w:ascii="Arial" w:hAnsi="Arial" w:cs="Arial"/>
          <w:b/>
          <w:bCs/>
          <w:sz w:val="22"/>
          <w:szCs w:val="22"/>
        </w:rPr>
        <w:t xml:space="preserve"> ORAZ WYMAGANIA FORMALNE DOTYCZĄCE SKŁADANYCH OŚWIADCZEŃ I DOKUMENTÓW</w:t>
      </w:r>
    </w:p>
    <w:p w14:paraId="40132227" w14:textId="77777777" w:rsidR="00730984" w:rsidRDefault="00730984" w:rsidP="002F3373">
      <w:pPr>
        <w:spacing w:line="276" w:lineRule="auto"/>
        <w:ind w:left="284" w:hanging="295"/>
        <w:jc w:val="both"/>
        <w:rPr>
          <w:rFonts w:ascii="Arial" w:hAnsi="Arial" w:cs="Arial"/>
          <w:b/>
          <w:sz w:val="22"/>
          <w:szCs w:val="22"/>
        </w:rPr>
      </w:pPr>
    </w:p>
    <w:p w14:paraId="30BEB488"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77777777" w:rsidR="00397C1E" w:rsidRPr="00425B52" w:rsidRDefault="00397C1E" w:rsidP="00B32AB2">
      <w:pPr>
        <w:pStyle w:val="Akapitzlist"/>
        <w:numPr>
          <w:ilvl w:val="1"/>
          <w:numId w:val="45"/>
        </w:numPr>
        <w:tabs>
          <w:tab w:val="clear" w:pos="1440"/>
          <w:tab w:val="num" w:pos="567"/>
        </w:tabs>
        <w:spacing w:line="276" w:lineRule="auto"/>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będący równocześnie </w:t>
      </w:r>
      <w:r w:rsidRPr="00425B52">
        <w:rPr>
          <w:rFonts w:ascii="Arial" w:hAnsi="Arial" w:cs="Arial"/>
          <w:b/>
          <w:sz w:val="22"/>
          <w:szCs w:val="22"/>
        </w:rPr>
        <w:t>Formularzem Cenowym,</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397C1E">
      <w:pPr>
        <w:tabs>
          <w:tab w:val="left" w:pos="284"/>
        </w:tabs>
        <w:spacing w:line="276" w:lineRule="auto"/>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77777777" w:rsidR="00397C1E" w:rsidRPr="0050122F" w:rsidRDefault="00397C1E" w:rsidP="0050122F">
      <w:pPr>
        <w:pStyle w:val="Akapitzlist"/>
        <w:numPr>
          <w:ilvl w:val="0"/>
          <w:numId w:val="70"/>
        </w:numPr>
        <w:spacing w:line="276" w:lineRule="auto"/>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 xml:space="preserve">ESPD), </w:t>
      </w:r>
      <w:r w:rsidR="00D0347B" w:rsidRPr="0050122F">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43256AE4" w:rsidR="00D0347B" w:rsidRPr="0064667F" w:rsidRDefault="00397C1E" w:rsidP="0050122F">
      <w:pPr>
        <w:pStyle w:val="Akapitzlist"/>
        <w:numPr>
          <w:ilvl w:val="0"/>
          <w:numId w:val="70"/>
        </w:numPr>
        <w:spacing w:line="276" w:lineRule="auto"/>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087B84C4" w14:textId="77777777" w:rsidR="0064667F" w:rsidRPr="0064667F" w:rsidRDefault="0064667F" w:rsidP="0064667F">
      <w:pPr>
        <w:pStyle w:val="Akapitzlist"/>
        <w:numPr>
          <w:ilvl w:val="0"/>
          <w:numId w:val="70"/>
        </w:numPr>
        <w:spacing w:line="276" w:lineRule="auto"/>
        <w:jc w:val="both"/>
        <w:rPr>
          <w:rFonts w:ascii="Arial" w:hAnsi="Arial" w:cs="Arial"/>
          <w:b/>
          <w:sz w:val="22"/>
          <w:szCs w:val="22"/>
        </w:rPr>
      </w:pPr>
      <w:r w:rsidRPr="0064667F">
        <w:rPr>
          <w:rFonts w:ascii="Arial" w:hAnsi="Arial" w:cs="Arial"/>
          <w:b/>
          <w:sz w:val="22"/>
          <w:szCs w:val="22"/>
        </w:rPr>
        <w:t>pakiet nr 23:</w:t>
      </w:r>
    </w:p>
    <w:p w14:paraId="05A1173E" w14:textId="77777777" w:rsidR="0064667F" w:rsidRDefault="0064667F" w:rsidP="0064667F">
      <w:pPr>
        <w:pStyle w:val="Akapitzlist"/>
        <w:spacing w:line="276" w:lineRule="auto"/>
        <w:ind w:left="720"/>
        <w:jc w:val="both"/>
        <w:rPr>
          <w:rFonts w:ascii="Arial" w:eastAsia="Times New Roman" w:hAnsi="Arial" w:cs="Arial"/>
          <w:color w:val="000000"/>
          <w:sz w:val="22"/>
          <w:szCs w:val="22"/>
        </w:rPr>
      </w:pPr>
      <w:r w:rsidRPr="00993B64">
        <w:rPr>
          <w:rFonts w:ascii="Arial" w:hAnsi="Arial" w:cs="Arial"/>
          <w:sz w:val="22"/>
          <w:szCs w:val="22"/>
        </w:rPr>
        <w:t xml:space="preserve">- </w:t>
      </w:r>
      <w:r w:rsidRPr="0090773A">
        <w:rPr>
          <w:rFonts w:ascii="Arial" w:eastAsia="Times New Roman" w:hAnsi="Arial" w:cs="Arial"/>
          <w:color w:val="000000"/>
          <w:sz w:val="22"/>
          <w:szCs w:val="22"/>
        </w:rPr>
        <w:t>dokument</w:t>
      </w:r>
      <w:r>
        <w:rPr>
          <w:rFonts w:ascii="Arial" w:eastAsia="Times New Roman" w:hAnsi="Arial" w:cs="Arial"/>
          <w:color w:val="000000"/>
          <w:sz w:val="22"/>
          <w:szCs w:val="22"/>
        </w:rPr>
        <w:t>y</w:t>
      </w:r>
      <w:r w:rsidRPr="0090773A">
        <w:rPr>
          <w:rFonts w:ascii="Arial" w:eastAsia="Times New Roman" w:hAnsi="Arial" w:cs="Arial"/>
          <w:color w:val="000000"/>
          <w:sz w:val="22"/>
          <w:szCs w:val="22"/>
        </w:rPr>
        <w:t xml:space="preserve"> rejestracyjn</w:t>
      </w:r>
      <w:r>
        <w:rPr>
          <w:rFonts w:ascii="Arial" w:eastAsia="Times New Roman" w:hAnsi="Arial" w:cs="Arial"/>
          <w:color w:val="000000"/>
          <w:sz w:val="22"/>
          <w:szCs w:val="22"/>
        </w:rPr>
        <w:t>e</w:t>
      </w:r>
      <w:r w:rsidRPr="0090773A">
        <w:rPr>
          <w:rFonts w:ascii="Arial" w:eastAsia="Times New Roman" w:hAnsi="Arial" w:cs="Arial"/>
          <w:color w:val="000000"/>
          <w:sz w:val="22"/>
          <w:szCs w:val="22"/>
        </w:rPr>
        <w:t xml:space="preserve"> czyli wpis</w:t>
      </w:r>
      <w:r>
        <w:rPr>
          <w:rFonts w:ascii="Arial" w:eastAsia="Times New Roman" w:hAnsi="Arial" w:cs="Arial"/>
          <w:color w:val="000000"/>
          <w:sz w:val="22"/>
          <w:szCs w:val="22"/>
        </w:rPr>
        <w:t>y</w:t>
      </w:r>
      <w:r w:rsidRPr="0090773A">
        <w:rPr>
          <w:rFonts w:ascii="Arial" w:eastAsia="Times New Roman" w:hAnsi="Arial" w:cs="Arial"/>
          <w:color w:val="000000"/>
          <w:sz w:val="22"/>
          <w:szCs w:val="22"/>
        </w:rPr>
        <w:t xml:space="preserve"> do rejestru wyrobów medycznych (jeśli pierwszy wpis dokonano na terenie RP), Certyfikat</w:t>
      </w:r>
      <w:r>
        <w:rPr>
          <w:rFonts w:ascii="Arial" w:eastAsia="Times New Roman" w:hAnsi="Arial" w:cs="Arial"/>
          <w:color w:val="000000"/>
          <w:sz w:val="22"/>
          <w:szCs w:val="22"/>
        </w:rPr>
        <w:t>y</w:t>
      </w:r>
      <w:r w:rsidRPr="0090773A">
        <w:rPr>
          <w:rFonts w:ascii="Arial" w:eastAsia="Times New Roman" w:hAnsi="Arial" w:cs="Arial"/>
          <w:color w:val="000000"/>
          <w:sz w:val="22"/>
          <w:szCs w:val="22"/>
        </w:rPr>
        <w:t xml:space="preserve"> CE i deklaracj</w:t>
      </w:r>
      <w:r>
        <w:rPr>
          <w:rFonts w:ascii="Arial" w:eastAsia="Times New Roman" w:hAnsi="Arial" w:cs="Arial"/>
          <w:color w:val="000000"/>
          <w:sz w:val="22"/>
          <w:szCs w:val="22"/>
        </w:rPr>
        <w:t>e</w:t>
      </w:r>
      <w:r w:rsidRPr="0090773A">
        <w:rPr>
          <w:rFonts w:ascii="Arial" w:eastAsia="Times New Roman" w:hAnsi="Arial" w:cs="Arial"/>
          <w:color w:val="000000"/>
          <w:sz w:val="22"/>
          <w:szCs w:val="22"/>
        </w:rPr>
        <w:t xml:space="preserve"> zgodności</w:t>
      </w:r>
      <w:r>
        <w:rPr>
          <w:rFonts w:ascii="Arial" w:eastAsia="Times New Roman" w:hAnsi="Arial" w:cs="Arial"/>
          <w:color w:val="000000"/>
          <w:sz w:val="22"/>
          <w:szCs w:val="22"/>
        </w:rPr>
        <w:t xml:space="preserve"> potwierdzające</w:t>
      </w:r>
      <w:r w:rsidRPr="00E43E6F">
        <w:rPr>
          <w:rFonts w:ascii="Arial" w:eastAsia="Times New Roman" w:hAnsi="Arial" w:cs="Arial"/>
          <w:b/>
          <w:bCs/>
          <w:color w:val="000000"/>
          <w:sz w:val="22"/>
          <w:szCs w:val="22"/>
          <w:u w:val="single"/>
        </w:rPr>
        <w:t xml:space="preserve"> </w:t>
      </w:r>
      <w:r w:rsidRPr="00E43E6F">
        <w:rPr>
          <w:rFonts w:ascii="Arial" w:eastAsia="Times New Roman" w:hAnsi="Arial" w:cs="Arial"/>
          <w:bCs/>
          <w:color w:val="000000"/>
          <w:sz w:val="22"/>
          <w:szCs w:val="22"/>
          <w:u w:val="single"/>
        </w:rPr>
        <w:t>rejestrację w klasie II a reguła 7</w:t>
      </w:r>
      <w:r w:rsidRPr="00E43E6F">
        <w:rPr>
          <w:rFonts w:ascii="Arial" w:eastAsia="Times New Roman" w:hAnsi="Arial" w:cs="Arial"/>
          <w:color w:val="000000"/>
          <w:sz w:val="22"/>
          <w:szCs w:val="22"/>
        </w:rPr>
        <w:t>,</w:t>
      </w:r>
      <w:r w:rsidRPr="0090773A">
        <w:rPr>
          <w:rFonts w:ascii="Arial" w:eastAsia="Times New Roman" w:hAnsi="Arial" w:cs="Arial"/>
          <w:color w:val="000000"/>
          <w:sz w:val="22"/>
          <w:szCs w:val="22"/>
        </w:rPr>
        <w:t xml:space="preserve"> jako wyroby chirurgiczne inwazyjne do krótkotrwałego użytku</w:t>
      </w:r>
      <w:r>
        <w:rPr>
          <w:rFonts w:ascii="Arial" w:eastAsia="Times New Roman" w:hAnsi="Arial" w:cs="Arial"/>
          <w:color w:val="000000"/>
          <w:sz w:val="22"/>
          <w:szCs w:val="22"/>
        </w:rPr>
        <w:t>.</w:t>
      </w:r>
    </w:p>
    <w:p w14:paraId="1005564E" w14:textId="77777777" w:rsidR="0064667F" w:rsidRDefault="0064667F" w:rsidP="0064667F">
      <w:pPr>
        <w:pStyle w:val="Akapitzlist"/>
        <w:spacing w:line="276" w:lineRule="auto"/>
        <w:ind w:left="720"/>
        <w:jc w:val="both"/>
        <w:rPr>
          <w:rFonts w:ascii="Arial" w:eastAsia="Times New Roman" w:hAnsi="Arial" w:cs="Arial"/>
          <w:color w:val="000000"/>
          <w:sz w:val="22"/>
          <w:szCs w:val="22"/>
        </w:rPr>
      </w:pPr>
      <w:r>
        <w:rPr>
          <w:rFonts w:ascii="Arial" w:hAnsi="Arial" w:cs="Arial"/>
          <w:sz w:val="22"/>
          <w:szCs w:val="22"/>
        </w:rPr>
        <w:t xml:space="preserve">- </w:t>
      </w:r>
      <w:r w:rsidRPr="00E43E6F">
        <w:rPr>
          <w:rFonts w:ascii="Arial" w:eastAsia="Times New Roman" w:hAnsi="Arial" w:cs="Arial"/>
          <w:color w:val="000000"/>
          <w:sz w:val="22"/>
          <w:szCs w:val="22"/>
        </w:rPr>
        <w:t>dokument potwierdzając</w:t>
      </w:r>
      <w:r>
        <w:rPr>
          <w:rFonts w:ascii="Arial" w:eastAsia="Times New Roman" w:hAnsi="Arial" w:cs="Arial"/>
          <w:color w:val="000000"/>
          <w:sz w:val="22"/>
          <w:szCs w:val="22"/>
        </w:rPr>
        <w:t>y</w:t>
      </w:r>
      <w:r w:rsidRPr="00E43E6F">
        <w:rPr>
          <w:rFonts w:ascii="Arial" w:eastAsia="Times New Roman" w:hAnsi="Arial" w:cs="Arial"/>
          <w:color w:val="000000"/>
          <w:sz w:val="22"/>
          <w:szCs w:val="22"/>
        </w:rPr>
        <w:t xml:space="preserve"> walidację procesu sterylizacji wyrobów stanowiących przedmiot oferty/ zamówienia zgodnie z obowiązującymi normami w formie końcowego raportu z walidacji lub raportu ponownej kwalifikacji procesu sterylizacji.</w:t>
      </w:r>
    </w:p>
    <w:p w14:paraId="37CCAB54" w14:textId="77777777" w:rsidR="0064667F" w:rsidRDefault="0064667F" w:rsidP="0064667F">
      <w:pPr>
        <w:pStyle w:val="Akapitzlist"/>
        <w:spacing w:line="276" w:lineRule="auto"/>
        <w:ind w:left="720"/>
        <w:jc w:val="both"/>
        <w:rPr>
          <w:rFonts w:ascii="Arial" w:eastAsia="Times New Roman" w:hAnsi="Arial" w:cs="Arial"/>
          <w:color w:val="000000"/>
          <w:sz w:val="22"/>
          <w:szCs w:val="22"/>
        </w:rPr>
      </w:pPr>
      <w:r>
        <w:rPr>
          <w:rFonts w:ascii="Arial" w:hAnsi="Arial" w:cs="Arial"/>
          <w:sz w:val="22"/>
          <w:szCs w:val="22"/>
        </w:rPr>
        <w:t xml:space="preserve">- </w:t>
      </w:r>
      <w:r w:rsidRPr="0090773A">
        <w:rPr>
          <w:rFonts w:ascii="Arial" w:eastAsia="Times New Roman" w:hAnsi="Arial" w:cs="Arial"/>
          <w:color w:val="000000"/>
          <w:sz w:val="22"/>
          <w:szCs w:val="22"/>
        </w:rPr>
        <w:t>kart</w:t>
      </w:r>
      <w:r>
        <w:rPr>
          <w:rFonts w:ascii="Arial" w:eastAsia="Times New Roman" w:hAnsi="Arial" w:cs="Arial"/>
          <w:color w:val="000000"/>
          <w:sz w:val="22"/>
          <w:szCs w:val="22"/>
        </w:rPr>
        <w:t>a</w:t>
      </w:r>
      <w:r w:rsidRPr="0090773A">
        <w:rPr>
          <w:rFonts w:ascii="Arial" w:eastAsia="Times New Roman" w:hAnsi="Arial" w:cs="Arial"/>
          <w:color w:val="000000"/>
          <w:sz w:val="22"/>
          <w:szCs w:val="22"/>
        </w:rPr>
        <w:t xml:space="preserve"> danych technicznych wystawion</w:t>
      </w:r>
      <w:r>
        <w:rPr>
          <w:rFonts w:ascii="Arial" w:eastAsia="Times New Roman" w:hAnsi="Arial" w:cs="Arial"/>
          <w:color w:val="000000"/>
          <w:sz w:val="22"/>
          <w:szCs w:val="22"/>
        </w:rPr>
        <w:t>a</w:t>
      </w:r>
      <w:r w:rsidRPr="0090773A">
        <w:rPr>
          <w:rFonts w:ascii="Arial" w:eastAsia="Times New Roman" w:hAnsi="Arial" w:cs="Arial"/>
          <w:color w:val="000000"/>
          <w:sz w:val="22"/>
          <w:szCs w:val="22"/>
        </w:rPr>
        <w:t xml:space="preserve"> przez producenta wyrobu</w:t>
      </w:r>
      <w:r>
        <w:rPr>
          <w:rFonts w:ascii="Arial" w:eastAsia="Times New Roman" w:hAnsi="Arial" w:cs="Arial"/>
          <w:color w:val="000000"/>
          <w:sz w:val="22"/>
          <w:szCs w:val="22"/>
        </w:rPr>
        <w:t xml:space="preserve"> potwierdzająca wymagane parametry.</w:t>
      </w:r>
    </w:p>
    <w:p w14:paraId="0D828792" w14:textId="1815EE7A" w:rsidR="0064667F" w:rsidRPr="0064667F" w:rsidRDefault="0064667F" w:rsidP="0064667F">
      <w:pPr>
        <w:pStyle w:val="Akapitzlist"/>
        <w:spacing w:line="276" w:lineRule="auto"/>
        <w:ind w:left="720"/>
        <w:jc w:val="both"/>
        <w:rPr>
          <w:rFonts w:ascii="Arial" w:hAnsi="Arial" w:cs="Arial"/>
          <w:sz w:val="22"/>
          <w:szCs w:val="22"/>
        </w:rPr>
      </w:pPr>
      <w:r>
        <w:rPr>
          <w:rFonts w:ascii="Arial" w:hAnsi="Arial" w:cs="Arial"/>
          <w:sz w:val="22"/>
          <w:szCs w:val="22"/>
        </w:rPr>
        <w:t xml:space="preserve">- próbki - </w:t>
      </w:r>
      <w:r w:rsidRPr="0090773A">
        <w:rPr>
          <w:rFonts w:ascii="Arial" w:eastAsia="Times New Roman" w:hAnsi="Arial" w:cs="Arial"/>
          <w:color w:val="000000"/>
          <w:sz w:val="22"/>
          <w:szCs w:val="22"/>
        </w:rPr>
        <w:t>(po jednym najmniejszym, jednostkowym opakowaniu) gotow</w:t>
      </w:r>
      <w:r>
        <w:rPr>
          <w:rFonts w:ascii="Arial" w:eastAsia="Times New Roman" w:hAnsi="Arial" w:cs="Arial"/>
          <w:color w:val="000000"/>
          <w:sz w:val="22"/>
          <w:szCs w:val="22"/>
        </w:rPr>
        <w:t>e</w:t>
      </w:r>
      <w:r w:rsidRPr="0090773A">
        <w:rPr>
          <w:rFonts w:ascii="Arial" w:eastAsia="Times New Roman" w:hAnsi="Arial" w:cs="Arial"/>
          <w:color w:val="000000"/>
          <w:sz w:val="22"/>
          <w:szCs w:val="22"/>
        </w:rPr>
        <w:t xml:space="preserve"> do zastosowania, z oryginalną etykietą oferowanego wyrobu (zgodnie z wymaganiami zawartymi </w:t>
      </w:r>
      <w:r w:rsidR="008779E6">
        <w:rPr>
          <w:rFonts w:ascii="Arial" w:eastAsia="Times New Roman" w:hAnsi="Arial" w:cs="Arial"/>
          <w:color w:val="000000"/>
          <w:sz w:val="22"/>
          <w:szCs w:val="22"/>
        </w:rPr>
        <w:t xml:space="preserve">                      </w:t>
      </w:r>
      <w:r w:rsidRPr="0090773A">
        <w:rPr>
          <w:rFonts w:ascii="Arial" w:eastAsia="Times New Roman" w:hAnsi="Arial" w:cs="Arial"/>
          <w:color w:val="000000"/>
          <w:sz w:val="22"/>
          <w:szCs w:val="22"/>
        </w:rPr>
        <w:t>w Rozporządzeniu Ministra Zdrowia z dnia 3 listopada 2004 w sprawie wymagań zasadniczych dla wyrobów medycznych do różnego przeznaczenia Dz. U. Nr</w:t>
      </w:r>
      <w:r>
        <w:rPr>
          <w:rFonts w:ascii="Arial" w:eastAsia="Times New Roman" w:hAnsi="Arial" w:cs="Arial"/>
          <w:color w:val="000000"/>
          <w:sz w:val="22"/>
          <w:szCs w:val="22"/>
        </w:rPr>
        <w:t xml:space="preserve"> </w:t>
      </w:r>
      <w:r w:rsidRPr="0090773A">
        <w:rPr>
          <w:rFonts w:ascii="Arial" w:eastAsia="Times New Roman" w:hAnsi="Arial" w:cs="Arial"/>
          <w:color w:val="000000"/>
          <w:sz w:val="22"/>
          <w:szCs w:val="22"/>
        </w:rPr>
        <w:t xml:space="preserve">251, poz. 2514) celem weryfikacji zgodności z wymaganiami z przedmiotem zamówienia </w:t>
      </w:r>
      <w:r w:rsidR="008779E6">
        <w:rPr>
          <w:rFonts w:ascii="Arial" w:eastAsia="Times New Roman" w:hAnsi="Arial" w:cs="Arial"/>
          <w:color w:val="000000"/>
          <w:sz w:val="22"/>
          <w:szCs w:val="22"/>
        </w:rPr>
        <w:t xml:space="preserve">                           </w:t>
      </w:r>
      <w:r w:rsidRPr="0090773A">
        <w:rPr>
          <w:rFonts w:ascii="Arial" w:eastAsia="Times New Roman" w:hAnsi="Arial" w:cs="Arial"/>
          <w:color w:val="000000"/>
          <w:sz w:val="22"/>
          <w:szCs w:val="22"/>
        </w:rPr>
        <w:t>i opisanych ze wskazaniem zadania przetargowego i numeru pozycji, której dotyczy.</w:t>
      </w:r>
    </w:p>
    <w:p w14:paraId="6DA2ECDF" w14:textId="77777777" w:rsidR="00892603" w:rsidRPr="00425B52" w:rsidRDefault="00397C1E" w:rsidP="00397C1E">
      <w:pPr>
        <w:spacing w:line="276" w:lineRule="auto"/>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41A6A640" w14:textId="01838C94" w:rsidR="008779E6" w:rsidRPr="008779E6" w:rsidRDefault="00892603" w:rsidP="008779E6">
      <w:pPr>
        <w:pStyle w:val="Akapitzlist"/>
        <w:numPr>
          <w:ilvl w:val="4"/>
          <w:numId w:val="14"/>
        </w:numPr>
        <w:tabs>
          <w:tab w:val="num" w:pos="993"/>
        </w:tabs>
        <w:spacing w:line="276" w:lineRule="auto"/>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8779E6">
        <w:rPr>
          <w:rFonts w:ascii="Arial" w:hAnsi="Arial" w:cs="Arial"/>
          <w:sz w:val="22"/>
          <w:szCs w:val="22"/>
        </w:rPr>
        <w:t>.</w:t>
      </w:r>
    </w:p>
    <w:p w14:paraId="568EFF38" w14:textId="6EFDD177" w:rsidR="0050122F" w:rsidRPr="0001698B" w:rsidRDefault="0050122F" w:rsidP="0001698B">
      <w:pPr>
        <w:pStyle w:val="Akapitzlist"/>
        <w:numPr>
          <w:ilvl w:val="0"/>
          <w:numId w:val="74"/>
        </w:numPr>
        <w:spacing w:line="276" w:lineRule="auto"/>
        <w:ind w:left="426" w:right="23" w:hanging="426"/>
        <w:jc w:val="both"/>
        <w:rPr>
          <w:rFonts w:ascii="Arial" w:hAnsi="Arial" w:cs="Arial"/>
          <w:b/>
          <w:sz w:val="22"/>
          <w:szCs w:val="22"/>
        </w:rPr>
      </w:pPr>
      <w:r w:rsidRPr="0001698B">
        <w:rPr>
          <w:rFonts w:ascii="Arial" w:hAnsi="Arial" w:cs="Arial"/>
          <w:b/>
          <w:sz w:val="22"/>
          <w:szCs w:val="22"/>
        </w:rPr>
        <w:t>Ofertę, w tym Jednolity Europejski Dokument Zamówienia (ESPD), sporządza się, pod rygorem nieważności, w formie elektronicznej (podpisanej kwalifikowanym podpisem elektronicznym).</w:t>
      </w:r>
    </w:p>
    <w:p w14:paraId="21DB1E16" w14:textId="7A04ACA8" w:rsidR="006917DA" w:rsidRPr="0001698B" w:rsidRDefault="006917DA" w:rsidP="0001698B">
      <w:pPr>
        <w:pStyle w:val="Akapitzlist"/>
        <w:numPr>
          <w:ilvl w:val="0"/>
          <w:numId w:val="74"/>
        </w:numPr>
        <w:spacing w:line="276" w:lineRule="auto"/>
        <w:ind w:left="426" w:right="23" w:hanging="426"/>
        <w:jc w:val="both"/>
        <w:rPr>
          <w:rFonts w:ascii="Arial" w:hAnsi="Arial" w:cs="Arial"/>
          <w:b/>
          <w:sz w:val="22"/>
          <w:szCs w:val="22"/>
        </w:rPr>
      </w:pPr>
      <w:r w:rsidRPr="0001698B">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01698B">
        <w:rPr>
          <w:rFonts w:ascii="Arial" w:hAnsi="Arial" w:cs="Arial"/>
          <w:sz w:val="22"/>
          <w:szCs w:val="22"/>
        </w:rPr>
        <w:t>oryginał pełnomocnictwa</w:t>
      </w:r>
      <w:r w:rsidRPr="0001698B">
        <w:rPr>
          <w:rFonts w:ascii="Arial" w:hAnsi="Arial" w:cs="Arial"/>
          <w:sz w:val="22"/>
          <w:szCs w:val="22"/>
        </w:rPr>
        <w:t>, opatrzony kwalifikowanym podpisem elektronicznym lub elektroniczną kopię poświadczoną kwalifikowanym podpisem elektronicznym przez notariusza.</w:t>
      </w:r>
    </w:p>
    <w:p w14:paraId="6E1E0349" w14:textId="77777777"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color w:val="000000"/>
          <w:sz w:val="22"/>
          <w:szCs w:val="22"/>
        </w:rPr>
        <w:t xml:space="preserve">Oferta, wniosek oraz przedmiotowe środki </w:t>
      </w:r>
      <w:r w:rsidR="00286B97" w:rsidRPr="00425B52">
        <w:rPr>
          <w:rFonts w:ascii="Arial" w:hAnsi="Arial" w:cs="Arial"/>
          <w:color w:val="000000"/>
          <w:sz w:val="22"/>
          <w:szCs w:val="22"/>
        </w:rPr>
        <w:t>dowodowe, (jeżeli</w:t>
      </w:r>
      <w:r w:rsidRPr="00425B52">
        <w:rPr>
          <w:rFonts w:ascii="Arial" w:hAnsi="Arial" w:cs="Arial"/>
          <w:color w:val="000000"/>
          <w:sz w:val="22"/>
          <w:szCs w:val="22"/>
        </w:rPr>
        <w:t xml:space="preserve"> były wymagane) składane elektronicznie muszą zostać podpisane </w:t>
      </w:r>
      <w:r w:rsidRPr="00425B52">
        <w:rPr>
          <w:rFonts w:ascii="Arial" w:hAnsi="Arial" w:cs="Arial"/>
          <w:b/>
          <w:bCs/>
          <w:color w:val="000000"/>
          <w:sz w:val="22"/>
          <w:szCs w:val="22"/>
        </w:rPr>
        <w:t>elektronicznym kwalifikowanym podpisem</w:t>
      </w:r>
      <w:r w:rsidRPr="00425B52">
        <w:rPr>
          <w:rFonts w:ascii="Arial" w:hAnsi="Arial" w:cs="Arial"/>
          <w:color w:val="000000"/>
          <w:sz w:val="22"/>
          <w:szCs w:val="22"/>
        </w:rPr>
        <w:t xml:space="preserve">.              W procesie składania oferty, wniosku w tym przedmiotowych środków dowodowych na platformie, </w:t>
      </w:r>
      <w:r w:rsidRPr="00425B52">
        <w:rPr>
          <w:rFonts w:ascii="Arial" w:hAnsi="Arial" w:cs="Arial"/>
          <w:b/>
          <w:bCs/>
          <w:color w:val="000000"/>
          <w:sz w:val="22"/>
          <w:szCs w:val="22"/>
        </w:rPr>
        <w:t>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07201984"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lastRenderedPageBreak/>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cy wspólnie ubiegający się </w:t>
      </w:r>
      <w:r w:rsidR="001A2680">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425B52">
        <w:rPr>
          <w:rFonts w:cs="Arial"/>
          <w:color w:val="000000"/>
          <w:sz w:val="22"/>
          <w:szCs w:val="22"/>
        </w:rPr>
        <w:t>eIDAS</w:t>
      </w:r>
      <w:proofErr w:type="spellEnd"/>
      <w:r w:rsidRPr="00425B52">
        <w:rPr>
          <w:rFonts w:cs="Arial"/>
          <w:color w:val="000000"/>
          <w:sz w:val="22"/>
          <w:szCs w:val="22"/>
        </w:rPr>
        <w:t>)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 xml:space="preserve">W przypadku wykorzystania formatu podpisu </w:t>
      </w:r>
      <w:proofErr w:type="spellStart"/>
      <w:r w:rsidRPr="00425B52">
        <w:rPr>
          <w:rFonts w:cs="Arial"/>
          <w:color w:val="000000"/>
          <w:sz w:val="22"/>
          <w:szCs w:val="22"/>
        </w:rPr>
        <w:t>XAdES</w:t>
      </w:r>
      <w:proofErr w:type="spellEnd"/>
      <w:r w:rsidRPr="00425B52">
        <w:rPr>
          <w:rFonts w:cs="Arial"/>
          <w:color w:val="000000"/>
          <w:sz w:val="22"/>
          <w:szCs w:val="22"/>
        </w:rPr>
        <w:t xml:space="preserve"> zewnętrzny. Zamawiający wymaga dołączenia odpowiedniej ilości plików tj. podpisywanych plików z danymi oraz plików podpisu w formacie </w:t>
      </w:r>
      <w:proofErr w:type="spellStart"/>
      <w:r w:rsidRPr="00425B52">
        <w:rPr>
          <w:rFonts w:cs="Arial"/>
          <w:color w:val="000000"/>
          <w:sz w:val="22"/>
          <w:szCs w:val="22"/>
        </w:rPr>
        <w:t>XAdES</w:t>
      </w:r>
      <w:proofErr w:type="spellEnd"/>
      <w:r w:rsidRPr="00425B52">
        <w:rPr>
          <w:rFonts w:cs="Arial"/>
          <w:color w:val="000000"/>
          <w:sz w:val="22"/>
          <w:szCs w:val="22"/>
        </w:rPr>
        <w:t>.</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w:t>
      </w:r>
      <w:proofErr w:type="spellStart"/>
      <w:r w:rsidRPr="00425B52">
        <w:rPr>
          <w:rFonts w:ascii="Arial" w:hAnsi="Arial" w:cs="Arial"/>
          <w:color w:val="000000"/>
          <w:sz w:val="22"/>
          <w:szCs w:val="22"/>
        </w:rPr>
        <w:t>Pzp</w:t>
      </w:r>
      <w:proofErr w:type="spellEnd"/>
      <w:r w:rsidRPr="00425B52">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574C4A5B"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 xml:space="preserve">składania ofert wycofać ofertę. Sposób dokonywania wycofania oferty zamieszczono </w:t>
      </w:r>
      <w:r w:rsidR="00CC3E34" w:rsidRPr="00425B52">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30"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6153B06"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 xml:space="preserve">jednoznaczne </w:t>
      </w:r>
      <w:r w:rsidR="001A2680">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308D6EE5"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lastRenderedPageBreak/>
        <w:t xml:space="preserve">Wszystkie koszty związane z uczestnictwem w postępowaniu, w </w:t>
      </w:r>
      <w:r w:rsidR="00BA2125" w:rsidRPr="00425B52">
        <w:rPr>
          <w:rFonts w:ascii="Arial" w:hAnsi="Arial" w:cs="Arial"/>
          <w:sz w:val="22"/>
          <w:szCs w:val="22"/>
        </w:rPr>
        <w:t xml:space="preserve">szczególności </w:t>
      </w:r>
      <w:r w:rsidR="00E37795" w:rsidRPr="00425B52">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39121BD1" w14:textId="77777777" w:rsidR="00730984" w:rsidRPr="00730984" w:rsidRDefault="00730984" w:rsidP="00730984">
      <w:pPr>
        <w:pStyle w:val="Akapitzlist"/>
        <w:spacing w:line="276" w:lineRule="auto"/>
        <w:ind w:left="426"/>
        <w:jc w:val="both"/>
        <w:rPr>
          <w:rFonts w:ascii="Arial" w:hAnsi="Arial" w:cs="Arial"/>
          <w:b/>
          <w:sz w:val="22"/>
          <w:szCs w:val="22"/>
        </w:rPr>
      </w:pPr>
    </w:p>
    <w:p w14:paraId="103A05EA" w14:textId="56D6FAFD"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1"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r w:rsidR="00493FC7" w:rsidRPr="007A5BC3">
        <w:rPr>
          <w:rStyle w:val="Hipercze"/>
          <w:rFonts w:ascii="Arial" w:hAnsi="Arial" w:cs="Arial"/>
          <w:sz w:val="22"/>
          <w:szCs w:val="22"/>
        </w:rPr>
        <w:t xml:space="preserve">www.platformazakupowa.pl/pn/wco </w:t>
      </w:r>
      <w:r w:rsidR="00493FC7" w:rsidRPr="00C51639">
        <w:rPr>
          <w:rStyle w:val="Hipercze"/>
          <w:rFonts w:ascii="Arial" w:hAnsi="Arial" w:cs="Arial"/>
          <w:b/>
          <w:color w:val="auto"/>
          <w:sz w:val="22"/>
          <w:szCs w:val="22"/>
          <w:u w:val="none"/>
        </w:rPr>
        <w:t xml:space="preserve">do dnia </w:t>
      </w:r>
      <w:r w:rsidR="003454B9">
        <w:rPr>
          <w:rStyle w:val="Hipercze"/>
          <w:rFonts w:ascii="Arial" w:hAnsi="Arial" w:cs="Arial"/>
          <w:b/>
          <w:color w:val="auto"/>
          <w:sz w:val="22"/>
          <w:szCs w:val="22"/>
          <w:u w:val="none"/>
        </w:rPr>
        <w:t>15.11</w:t>
      </w:r>
      <w:r w:rsidR="0055742C" w:rsidRPr="00C51639">
        <w:rPr>
          <w:rStyle w:val="Hipercze"/>
          <w:rFonts w:ascii="Arial" w:hAnsi="Arial" w:cs="Arial"/>
          <w:b/>
          <w:color w:val="auto"/>
          <w:sz w:val="22"/>
          <w:szCs w:val="22"/>
          <w:u w:val="none"/>
        </w:rPr>
        <w:t>.2023</w:t>
      </w:r>
      <w:r w:rsidR="00363790" w:rsidRPr="00C51639">
        <w:rPr>
          <w:rFonts w:ascii="Arial" w:hAnsi="Arial" w:cs="Arial"/>
          <w:b/>
          <w:sz w:val="22"/>
          <w:szCs w:val="22"/>
        </w:rPr>
        <w:t xml:space="preserve"> </w:t>
      </w:r>
      <w:r w:rsidR="00650EF6" w:rsidRPr="00425B52">
        <w:rPr>
          <w:rFonts w:ascii="Arial" w:hAnsi="Arial" w:cs="Arial"/>
          <w:b/>
          <w:sz w:val="22"/>
          <w:szCs w:val="22"/>
        </w:rPr>
        <w:t>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B32AB2">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color w:val="000000"/>
          <w:sz w:val="22"/>
          <w:szCs w:val="22"/>
        </w:rPr>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4"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052D7BB8"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3454B9">
        <w:rPr>
          <w:rFonts w:ascii="Arial" w:hAnsi="Arial" w:cs="Arial"/>
          <w:b/>
          <w:caps/>
          <w:sz w:val="22"/>
          <w:szCs w:val="22"/>
        </w:rPr>
        <w:t>15.11</w:t>
      </w:r>
      <w:r w:rsidR="0055742C">
        <w:rPr>
          <w:rFonts w:ascii="Arial" w:hAnsi="Arial" w:cs="Arial"/>
          <w:b/>
          <w:caps/>
          <w:sz w:val="22"/>
          <w:szCs w:val="22"/>
        </w:rPr>
        <w:t>.2023</w:t>
      </w:r>
      <w:r w:rsidR="00A2190E">
        <w:rPr>
          <w:rFonts w:ascii="Arial" w:hAnsi="Arial" w:cs="Arial"/>
          <w:b/>
          <w:caps/>
          <w:sz w:val="22"/>
          <w:szCs w:val="22"/>
        </w:rPr>
        <w:t xml:space="preserve"> </w:t>
      </w:r>
      <w:r w:rsidR="00363790" w:rsidRPr="00425B52">
        <w:rPr>
          <w:rFonts w:ascii="Arial" w:hAnsi="Arial" w:cs="Arial"/>
          <w:b/>
          <w:sz w:val="22"/>
          <w:szCs w:val="22"/>
        </w:rPr>
        <w:t xml:space="preserve">r.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90695B">
      <w:pPr>
        <w:pStyle w:val="Akapitzlist"/>
        <w:numPr>
          <w:ilvl w:val="3"/>
          <w:numId w:val="45"/>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B87B01D" w14:textId="77777777" w:rsidR="00730984" w:rsidRDefault="00730984" w:rsidP="002F3373">
      <w:pPr>
        <w:suppressAutoHyphens/>
        <w:spacing w:line="276" w:lineRule="auto"/>
        <w:ind w:left="284" w:hanging="284"/>
        <w:jc w:val="both"/>
        <w:rPr>
          <w:rFonts w:ascii="Arial" w:hAnsi="Arial" w:cs="Arial"/>
          <w:b/>
          <w:sz w:val="22"/>
          <w:szCs w:val="22"/>
        </w:rPr>
      </w:pPr>
    </w:p>
    <w:p w14:paraId="5EAF545F"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52EE4C49"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 xml:space="preserve">powstania </w:t>
      </w:r>
      <w:r w:rsidR="00ED4776">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 xml:space="preserve">rzepisami o podatku od towarów </w:t>
      </w:r>
      <w:r w:rsidR="00ED4776">
        <w:rPr>
          <w:rFonts w:ascii="Arial" w:hAnsi="Arial" w:cs="Arial"/>
          <w:sz w:val="22"/>
          <w:szCs w:val="22"/>
        </w:rPr>
        <w:t xml:space="preserve">                    </w:t>
      </w:r>
      <w:r w:rsidRPr="00425B52">
        <w:rPr>
          <w:rFonts w:ascii="Arial" w:hAnsi="Arial" w:cs="Arial"/>
          <w:sz w:val="22"/>
          <w:szCs w:val="22"/>
        </w:rPr>
        <w:lastRenderedPageBreak/>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2B9F6FC2" w14:textId="77777777" w:rsidR="0001698B" w:rsidRDefault="0001698B" w:rsidP="006C3EC3">
      <w:pPr>
        <w:spacing w:line="276" w:lineRule="auto"/>
        <w:jc w:val="both"/>
        <w:rPr>
          <w:rFonts w:ascii="Arial" w:hAnsi="Arial" w:cs="Arial"/>
          <w:sz w:val="22"/>
          <w:szCs w:val="22"/>
        </w:rPr>
      </w:pPr>
    </w:p>
    <w:p w14:paraId="487D77CB" w14:textId="5561FFCE"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2F7C3508" w14:textId="77777777" w:rsidR="00730984" w:rsidRDefault="00730984" w:rsidP="00460426">
      <w:pPr>
        <w:ind w:left="284" w:hanging="284"/>
        <w:rPr>
          <w:rFonts w:ascii="Arial" w:hAnsi="Arial" w:cs="Arial"/>
          <w:b/>
          <w:sz w:val="22"/>
          <w:szCs w:val="22"/>
        </w:rPr>
      </w:pPr>
    </w:p>
    <w:p w14:paraId="4BC7191D" w14:textId="7E85D291"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3C8563B2" w14:textId="77777777" w:rsidR="006D3EFB" w:rsidRDefault="006D3EFB" w:rsidP="00460426">
      <w:pPr>
        <w:ind w:left="567" w:hanging="283"/>
        <w:rPr>
          <w:rFonts w:ascii="Arial" w:hAnsi="Arial" w:cs="Arial"/>
          <w:sz w:val="22"/>
          <w:szCs w:val="22"/>
        </w:rPr>
      </w:pPr>
    </w:p>
    <w:p w14:paraId="301B48CD" w14:textId="3AE646CB" w:rsidR="00460426" w:rsidRPr="00425B52" w:rsidRDefault="00460426" w:rsidP="00460426">
      <w:pPr>
        <w:ind w:left="567" w:hanging="283"/>
        <w:rPr>
          <w:rFonts w:ascii="Arial" w:hAnsi="Arial" w:cs="Arial"/>
          <w:sz w:val="22"/>
          <w:szCs w:val="22"/>
        </w:rPr>
      </w:pPr>
      <w:r w:rsidRPr="00425B52">
        <w:rPr>
          <w:rFonts w:ascii="Arial" w:hAnsi="Arial" w:cs="Arial"/>
          <w:sz w:val="22"/>
          <w:szCs w:val="22"/>
        </w:rPr>
        <w:t>Cena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77777777" w:rsidR="00460426" w:rsidRPr="00425B52" w:rsidRDefault="00460426" w:rsidP="00460426">
      <w:pPr>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7777777" w:rsidR="00460426" w:rsidRPr="00425B52" w:rsidRDefault="00632885" w:rsidP="00460426">
      <w:pPr>
        <w:pStyle w:val="Akapitzlist"/>
        <w:ind w:left="2124"/>
        <w:jc w:val="both"/>
        <w:rPr>
          <w:rFonts w:ascii="Arial" w:hAnsi="Arial" w:cs="Arial"/>
          <w:b/>
          <w:sz w:val="22"/>
          <w:szCs w:val="22"/>
        </w:rPr>
      </w:pPr>
      <w:r w:rsidRPr="00425B52">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10FCD8EB" w14:textId="77777777" w:rsidR="00D22EFE" w:rsidRPr="00425B52" w:rsidRDefault="00D22EFE" w:rsidP="00460426">
      <w:pPr>
        <w:spacing w:line="276" w:lineRule="auto"/>
        <w:ind w:left="284" w:hanging="284"/>
        <w:jc w:val="both"/>
        <w:rPr>
          <w:rFonts w:ascii="Arial" w:hAnsi="Arial" w:cs="Arial"/>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 xml:space="preserve">liczona </w:t>
      </w:r>
      <w:r w:rsidR="00811E09" w:rsidRPr="00425B52">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4B0B4E58" w14:textId="77777777" w:rsidR="00730984" w:rsidRDefault="00730984" w:rsidP="002F3373">
      <w:pPr>
        <w:spacing w:line="276" w:lineRule="auto"/>
        <w:ind w:left="284" w:hanging="284"/>
        <w:jc w:val="both"/>
        <w:rPr>
          <w:rFonts w:ascii="Arial" w:hAnsi="Arial" w:cs="Arial"/>
          <w:b/>
          <w:sz w:val="22"/>
          <w:szCs w:val="22"/>
        </w:rPr>
      </w:pP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lastRenderedPageBreak/>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77777777"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 xml:space="preserve">się </w:t>
      </w:r>
      <w:r w:rsidR="00811E09" w:rsidRPr="00425B52">
        <w:rPr>
          <w:rFonts w:ascii="Arial" w:hAnsi="Arial" w:cs="Arial"/>
          <w:sz w:val="22"/>
          <w:szCs w:val="22"/>
        </w:rPr>
        <w:t xml:space="preserve">                       </w:t>
      </w:r>
      <w:r w:rsidR="007C7FBC" w:rsidRPr="00425B52">
        <w:rPr>
          <w:rFonts w:ascii="Arial" w:hAnsi="Arial" w:cs="Arial"/>
          <w:sz w:val="22"/>
          <w:szCs w:val="22"/>
        </w:rPr>
        <w:t>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6DF46F62" w14:textId="77777777" w:rsidR="0001698B" w:rsidRDefault="002F3373" w:rsidP="002F3373">
      <w:pPr>
        <w:pStyle w:val="Tekstpodstawowy31"/>
        <w:spacing w:line="276" w:lineRule="auto"/>
        <w:ind w:left="284" w:hanging="284"/>
        <w:rPr>
          <w:rFonts w:ascii="Arial" w:hAnsi="Arial" w:cs="Arial"/>
          <w:sz w:val="22"/>
          <w:szCs w:val="22"/>
        </w:rPr>
      </w:pPr>
      <w:r w:rsidRPr="00425B52">
        <w:rPr>
          <w:rFonts w:ascii="Arial" w:hAnsi="Arial" w:cs="Arial"/>
          <w:sz w:val="22"/>
          <w:szCs w:val="22"/>
        </w:rPr>
        <w:t xml:space="preserve">    </w:t>
      </w:r>
    </w:p>
    <w:p w14:paraId="3C0437C4" w14:textId="6EEBFA76"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w:t>
      </w:r>
      <w:r w:rsidRPr="00425B52">
        <w:rPr>
          <w:rFonts w:ascii="Arial" w:hAnsi="Arial" w:cs="Arial"/>
          <w:b/>
          <w:sz w:val="22"/>
          <w:szCs w:val="22"/>
        </w:rPr>
        <w:tab/>
        <w:t>POUCZENIE O ŚRODKACH OCHRONY PRAWNEJ</w:t>
      </w:r>
    </w:p>
    <w:p w14:paraId="0BC96907" w14:textId="77777777" w:rsidR="00730984" w:rsidRDefault="00730984" w:rsidP="002F3373">
      <w:pPr>
        <w:suppressAutoHyphens/>
        <w:spacing w:line="276" w:lineRule="auto"/>
        <w:ind w:left="284" w:hanging="284"/>
        <w:jc w:val="both"/>
        <w:rPr>
          <w:rFonts w:ascii="Arial" w:hAnsi="Arial" w:cs="Arial"/>
          <w:b/>
          <w:sz w:val="22"/>
          <w:szCs w:val="22"/>
        </w:rPr>
      </w:pP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 xml:space="preserve">postępowaniu </w:t>
      </w:r>
      <w:r w:rsidR="00277C4C" w:rsidRPr="00425B52">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 xml:space="preserve">odwołania </w:t>
      </w:r>
      <w:r w:rsidR="00277C4C" w:rsidRPr="00425B52">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lastRenderedPageBreak/>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Na orzeczenie Izby oraz postanowienie Prezesa Izby, o którym mowa w art. 519 ust. 1 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425B52">
        <w:rPr>
          <w:rFonts w:ascii="Arial" w:hAnsi="Arial" w:cs="Arial"/>
          <w:sz w:val="22"/>
          <w:szCs w:val="22"/>
        </w:rPr>
        <w:t>Pzp</w:t>
      </w:r>
      <w:proofErr w:type="spellEnd"/>
      <w:r w:rsidRPr="00425B52">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479BE7E2"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XXVII.</w:t>
      </w:r>
      <w:r w:rsidRPr="00425B52">
        <w:rPr>
          <w:rFonts w:ascii="Arial" w:hAnsi="Arial" w:cs="Arial"/>
          <w:b/>
          <w:sz w:val="22"/>
          <w:szCs w:val="22"/>
        </w:rPr>
        <w:tab/>
        <w:t>WYKAZ ZAŁĄCZNIKÓW DO SWZ</w:t>
      </w:r>
    </w:p>
    <w:p w14:paraId="4D5D43C7" w14:textId="77777777" w:rsidR="002F3373" w:rsidRPr="00425B52" w:rsidRDefault="00D13981"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 nr 1</w:t>
      </w:r>
      <w:r w:rsidR="002F3373" w:rsidRPr="00425B52">
        <w:rPr>
          <w:rFonts w:ascii="Arial" w:hAnsi="Arial" w:cs="Arial"/>
          <w:sz w:val="22"/>
          <w:szCs w:val="22"/>
        </w:rPr>
        <w:t xml:space="preserve"> - Formularz ofertowy</w:t>
      </w:r>
    </w:p>
    <w:p w14:paraId="0DFE03BC" w14:textId="77777777" w:rsidR="00FB6E01" w:rsidRPr="00425B52" w:rsidRDefault="00D93A72" w:rsidP="002F3373">
      <w:pPr>
        <w:suppressAutoHyphens/>
        <w:spacing w:line="276" w:lineRule="auto"/>
        <w:ind w:left="426" w:hanging="426"/>
        <w:rPr>
          <w:rFonts w:ascii="Arial" w:hAnsi="Arial" w:cs="Arial"/>
          <w:sz w:val="22"/>
          <w:szCs w:val="22"/>
        </w:rPr>
      </w:pPr>
      <w:r w:rsidRPr="00425B52">
        <w:rPr>
          <w:rFonts w:ascii="Arial" w:hAnsi="Arial" w:cs="Arial"/>
          <w:sz w:val="22"/>
          <w:szCs w:val="22"/>
        </w:rPr>
        <w:t>Załącznik</w:t>
      </w:r>
      <w:r w:rsidR="00FB6E01" w:rsidRPr="00425B52">
        <w:rPr>
          <w:rFonts w:ascii="Arial" w:hAnsi="Arial" w:cs="Arial"/>
          <w:sz w:val="22"/>
          <w:szCs w:val="22"/>
        </w:rPr>
        <w:t xml:space="preserve"> nr </w:t>
      </w:r>
      <w:r w:rsidR="00D13981" w:rsidRPr="00425B52">
        <w:rPr>
          <w:rFonts w:ascii="Arial" w:hAnsi="Arial" w:cs="Arial"/>
          <w:sz w:val="22"/>
          <w:szCs w:val="22"/>
        </w:rPr>
        <w:t xml:space="preserve">2 </w:t>
      </w:r>
      <w:r w:rsidR="004828A3" w:rsidRPr="00425B52">
        <w:rPr>
          <w:rFonts w:ascii="Arial" w:hAnsi="Arial" w:cs="Arial"/>
          <w:sz w:val="22"/>
          <w:szCs w:val="22"/>
        </w:rPr>
        <w:t>–</w:t>
      </w:r>
      <w:r w:rsidR="00FB6E01" w:rsidRPr="00425B52">
        <w:rPr>
          <w:rFonts w:ascii="Arial" w:hAnsi="Arial" w:cs="Arial"/>
          <w:sz w:val="22"/>
          <w:szCs w:val="22"/>
        </w:rPr>
        <w:t xml:space="preserve"> </w:t>
      </w:r>
      <w:r w:rsidR="004828A3" w:rsidRPr="00425B52">
        <w:rPr>
          <w:rFonts w:ascii="Arial" w:hAnsi="Arial" w:cs="Arial"/>
          <w:sz w:val="22"/>
          <w:szCs w:val="22"/>
        </w:rPr>
        <w:t xml:space="preserve">Opis przedmiotu zamówienia będący równocześnie </w:t>
      </w:r>
      <w:r w:rsidR="00FB6E01" w:rsidRPr="00425B52">
        <w:rPr>
          <w:rFonts w:ascii="Arial" w:hAnsi="Arial" w:cs="Arial"/>
          <w:sz w:val="22"/>
          <w:szCs w:val="22"/>
        </w:rPr>
        <w:t>Formularz</w:t>
      </w:r>
      <w:r w:rsidR="004828A3" w:rsidRPr="00425B52">
        <w:rPr>
          <w:rFonts w:ascii="Arial" w:hAnsi="Arial" w:cs="Arial"/>
          <w:sz w:val="22"/>
          <w:szCs w:val="22"/>
        </w:rPr>
        <w:t>em</w:t>
      </w:r>
      <w:r w:rsidR="00FB6E01" w:rsidRPr="00425B52">
        <w:rPr>
          <w:rFonts w:ascii="Arial" w:hAnsi="Arial" w:cs="Arial"/>
          <w:sz w:val="22"/>
          <w:szCs w:val="22"/>
        </w:rPr>
        <w:t xml:space="preserve"> cenowy</w:t>
      </w:r>
      <w:r w:rsidR="004828A3" w:rsidRPr="00425B52">
        <w:rPr>
          <w:rFonts w:ascii="Arial" w:hAnsi="Arial" w:cs="Arial"/>
          <w:sz w:val="22"/>
          <w:szCs w:val="22"/>
        </w:rPr>
        <w:t>m</w:t>
      </w:r>
    </w:p>
    <w:p w14:paraId="64E1FFFD"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 xml:space="preserve">3 </w:t>
      </w:r>
      <w:r w:rsidRPr="00425B52">
        <w:rPr>
          <w:rFonts w:ascii="Arial" w:hAnsi="Arial" w:cs="Arial"/>
          <w:sz w:val="22"/>
          <w:szCs w:val="22"/>
        </w:rPr>
        <w:t xml:space="preserve">- </w:t>
      </w:r>
      <w:r w:rsidR="004828A3" w:rsidRPr="00425B52">
        <w:rPr>
          <w:rFonts w:ascii="Arial" w:hAnsi="Arial" w:cs="Arial"/>
          <w:sz w:val="22"/>
          <w:szCs w:val="22"/>
        </w:rPr>
        <w:t>Jednolity Europejski Dokument Zamówienia (ESPD) w formacie *.</w:t>
      </w:r>
      <w:proofErr w:type="spellStart"/>
      <w:r w:rsidR="004828A3" w:rsidRPr="00425B52">
        <w:rPr>
          <w:rFonts w:ascii="Arial" w:hAnsi="Arial" w:cs="Arial"/>
          <w:sz w:val="22"/>
          <w:szCs w:val="22"/>
        </w:rPr>
        <w:t>xml</w:t>
      </w:r>
      <w:proofErr w:type="spellEnd"/>
      <w:r w:rsidR="004828A3" w:rsidRPr="00425B52">
        <w:rPr>
          <w:rFonts w:ascii="Arial" w:hAnsi="Arial" w:cs="Arial"/>
          <w:sz w:val="22"/>
          <w:szCs w:val="22"/>
        </w:rPr>
        <w:t xml:space="preserve"> oraz PDF </w:t>
      </w:r>
    </w:p>
    <w:p w14:paraId="4D266BB2" w14:textId="77777777" w:rsidR="002F3373" w:rsidRPr="00425B52" w:rsidRDefault="002F3373" w:rsidP="004C0E1E">
      <w:pPr>
        <w:suppressAutoHyphens/>
        <w:spacing w:line="276" w:lineRule="auto"/>
        <w:ind w:left="1560" w:hanging="1560"/>
        <w:jc w:val="both"/>
        <w:rPr>
          <w:rFonts w:ascii="Arial" w:hAnsi="Arial" w:cs="Arial"/>
          <w:sz w:val="22"/>
          <w:szCs w:val="22"/>
        </w:rPr>
      </w:pPr>
      <w:r w:rsidRPr="00425B52">
        <w:rPr>
          <w:rFonts w:ascii="Arial" w:hAnsi="Arial" w:cs="Arial"/>
          <w:sz w:val="22"/>
          <w:szCs w:val="22"/>
        </w:rPr>
        <w:t xml:space="preserve">Załącznik nr </w:t>
      </w:r>
      <w:r w:rsidR="004C0E1E" w:rsidRPr="00425B52">
        <w:rPr>
          <w:rFonts w:ascii="Arial" w:hAnsi="Arial" w:cs="Arial"/>
          <w:sz w:val="22"/>
          <w:szCs w:val="22"/>
        </w:rPr>
        <w:t>4</w:t>
      </w:r>
      <w:r w:rsidRPr="00425B52">
        <w:rPr>
          <w:rFonts w:ascii="Arial" w:hAnsi="Arial" w:cs="Arial"/>
          <w:sz w:val="22"/>
          <w:szCs w:val="22"/>
        </w:rPr>
        <w:t xml:space="preserve"> - </w:t>
      </w:r>
      <w:r w:rsidR="004828A3" w:rsidRPr="00425B52">
        <w:rPr>
          <w:rFonts w:ascii="Arial" w:hAnsi="Arial" w:cs="Arial"/>
          <w:sz w:val="22"/>
          <w:szCs w:val="22"/>
        </w:rPr>
        <w:t xml:space="preserve">Wzór Umowy </w:t>
      </w:r>
    </w:p>
    <w:p w14:paraId="55FE5CE3"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w:t>
      </w:r>
      <w:r w:rsidR="00D93A72" w:rsidRPr="00425B52">
        <w:rPr>
          <w:rFonts w:ascii="Arial" w:hAnsi="Arial" w:cs="Arial"/>
          <w:sz w:val="22"/>
          <w:szCs w:val="22"/>
        </w:rPr>
        <w:t xml:space="preserve">nr </w:t>
      </w:r>
      <w:r w:rsidR="00FA0626" w:rsidRPr="00425B52">
        <w:rPr>
          <w:rFonts w:ascii="Arial" w:hAnsi="Arial" w:cs="Arial"/>
          <w:sz w:val="22"/>
          <w:szCs w:val="22"/>
        </w:rPr>
        <w:t>5</w:t>
      </w:r>
      <w:r w:rsidR="00D93A72" w:rsidRPr="00425B52">
        <w:rPr>
          <w:rFonts w:ascii="Arial" w:hAnsi="Arial" w:cs="Arial"/>
          <w:sz w:val="22"/>
          <w:szCs w:val="22"/>
        </w:rPr>
        <w:t xml:space="preserve"> - </w:t>
      </w:r>
      <w:r w:rsidR="004828A3" w:rsidRPr="00425B52">
        <w:rPr>
          <w:rFonts w:ascii="Arial" w:hAnsi="Arial" w:cs="Arial"/>
          <w:sz w:val="22"/>
          <w:szCs w:val="22"/>
        </w:rPr>
        <w:t xml:space="preserve">Oświadczenie dotyczące przynależności lub braku przynależności do tej </w:t>
      </w:r>
      <w:r w:rsidR="003D6383" w:rsidRPr="00425B52">
        <w:rPr>
          <w:rFonts w:ascii="Arial" w:hAnsi="Arial" w:cs="Arial"/>
          <w:sz w:val="22"/>
          <w:szCs w:val="22"/>
        </w:rPr>
        <w:t>samej grupy</w:t>
      </w:r>
      <w:r w:rsidR="004828A3" w:rsidRPr="00425B52">
        <w:rPr>
          <w:rFonts w:ascii="Arial" w:hAnsi="Arial" w:cs="Arial"/>
          <w:sz w:val="22"/>
          <w:szCs w:val="22"/>
        </w:rPr>
        <w:t xml:space="preserve"> kapitałowej</w:t>
      </w:r>
    </w:p>
    <w:p w14:paraId="1A3E4669" w14:textId="77777777" w:rsidR="002F3373" w:rsidRPr="00425B52" w:rsidRDefault="002F3373" w:rsidP="004828A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6</w:t>
      </w:r>
      <w:r w:rsidRPr="00425B52">
        <w:rPr>
          <w:rFonts w:ascii="Arial" w:hAnsi="Arial" w:cs="Arial"/>
          <w:sz w:val="22"/>
          <w:szCs w:val="22"/>
        </w:rPr>
        <w:t xml:space="preserve"> – </w:t>
      </w:r>
      <w:r w:rsidR="004828A3" w:rsidRPr="00425B52">
        <w:rPr>
          <w:rFonts w:ascii="Arial" w:hAnsi="Arial" w:cs="Arial"/>
          <w:bCs/>
          <w:sz w:val="22"/>
          <w:szCs w:val="22"/>
        </w:rPr>
        <w:t>Oświadczenie Wykonawcy</w:t>
      </w:r>
      <w:r w:rsidR="004828A3" w:rsidRPr="00425B52">
        <w:rPr>
          <w:rFonts w:ascii="Arial" w:hAnsi="Arial" w:cs="Arial"/>
          <w:b/>
          <w:sz w:val="22"/>
          <w:szCs w:val="22"/>
        </w:rPr>
        <w:t xml:space="preserve"> </w:t>
      </w:r>
      <w:r w:rsidR="004828A3" w:rsidRPr="00425B52">
        <w:rPr>
          <w:rFonts w:ascii="Arial" w:hAnsi="Arial" w:cs="Arial"/>
          <w:sz w:val="22"/>
          <w:szCs w:val="22"/>
        </w:rPr>
        <w:t xml:space="preserve">o aktualności informacji zawartych w oświadczeniu, o którym mowa w art. 125 ust. 1 </w:t>
      </w:r>
      <w:proofErr w:type="spellStart"/>
      <w:r w:rsidR="004828A3" w:rsidRPr="00425B52">
        <w:rPr>
          <w:rFonts w:ascii="Arial" w:hAnsi="Arial" w:cs="Arial"/>
          <w:sz w:val="22"/>
          <w:szCs w:val="22"/>
        </w:rPr>
        <w:t>Pzp</w:t>
      </w:r>
      <w:proofErr w:type="spellEnd"/>
      <w:r w:rsidR="004828A3" w:rsidRPr="00425B52">
        <w:rPr>
          <w:rFonts w:ascii="Arial" w:hAnsi="Arial" w:cs="Arial"/>
          <w:sz w:val="22"/>
          <w:szCs w:val="22"/>
        </w:rPr>
        <w:t>.</w:t>
      </w:r>
    </w:p>
    <w:p w14:paraId="621FEABB" w14:textId="77777777" w:rsidR="002F3373" w:rsidRPr="00425B52" w:rsidRDefault="002F3373" w:rsidP="002F3373">
      <w:pPr>
        <w:suppressAutoHyphens/>
        <w:spacing w:line="276" w:lineRule="auto"/>
        <w:ind w:left="1560" w:hanging="1560"/>
        <w:rPr>
          <w:rFonts w:ascii="Arial" w:hAnsi="Arial" w:cs="Arial"/>
          <w:sz w:val="22"/>
          <w:szCs w:val="22"/>
        </w:rPr>
      </w:pPr>
      <w:r w:rsidRPr="00425B52">
        <w:rPr>
          <w:rFonts w:ascii="Arial" w:hAnsi="Arial" w:cs="Arial"/>
          <w:sz w:val="22"/>
          <w:szCs w:val="22"/>
        </w:rPr>
        <w:t xml:space="preserve">Załącznik nr </w:t>
      </w:r>
      <w:r w:rsidR="002825AA" w:rsidRPr="00425B52">
        <w:rPr>
          <w:rFonts w:ascii="Arial" w:hAnsi="Arial" w:cs="Arial"/>
          <w:sz w:val="22"/>
          <w:szCs w:val="22"/>
        </w:rPr>
        <w:t>7</w:t>
      </w:r>
      <w:r w:rsidRPr="00425B52">
        <w:rPr>
          <w:rFonts w:ascii="Arial" w:hAnsi="Arial" w:cs="Arial"/>
          <w:sz w:val="22"/>
          <w:szCs w:val="22"/>
        </w:rPr>
        <w:t xml:space="preserve"> – </w:t>
      </w:r>
      <w:r w:rsidR="004828A3" w:rsidRPr="00425B52">
        <w:rPr>
          <w:rFonts w:ascii="Arial" w:hAnsi="Arial" w:cs="Arial"/>
          <w:sz w:val="22"/>
          <w:szCs w:val="22"/>
        </w:rPr>
        <w:t>Klauzula obowiązku informacyjnego – uczestnik postępowania</w:t>
      </w:r>
    </w:p>
    <w:p w14:paraId="7D7CF7CC" w14:textId="77777777" w:rsidR="004C0E1E" w:rsidRPr="00425B52" w:rsidRDefault="004C0E1E" w:rsidP="004C0E1E">
      <w:pPr>
        <w:suppressAutoHyphens/>
        <w:spacing w:line="276" w:lineRule="auto"/>
        <w:ind w:left="1560" w:hanging="1560"/>
        <w:rPr>
          <w:rFonts w:ascii="Arial" w:hAnsi="Arial" w:cs="Arial"/>
          <w:sz w:val="22"/>
          <w:szCs w:val="22"/>
        </w:rPr>
      </w:pPr>
      <w:r w:rsidRPr="00425B52">
        <w:rPr>
          <w:rFonts w:ascii="Arial" w:hAnsi="Arial" w:cs="Arial"/>
          <w:sz w:val="22"/>
          <w:szCs w:val="22"/>
        </w:rPr>
        <w:t>Załącznik nr</w:t>
      </w:r>
      <w:r w:rsidR="002A720B" w:rsidRPr="00425B52">
        <w:rPr>
          <w:rFonts w:ascii="Arial" w:hAnsi="Arial" w:cs="Arial"/>
          <w:sz w:val="22"/>
          <w:szCs w:val="22"/>
        </w:rPr>
        <w:t xml:space="preserve"> 8</w:t>
      </w:r>
      <w:r w:rsidR="00B034A7" w:rsidRPr="00425B52">
        <w:rPr>
          <w:rFonts w:ascii="Arial" w:hAnsi="Arial" w:cs="Arial"/>
          <w:sz w:val="22"/>
          <w:szCs w:val="22"/>
        </w:rPr>
        <w:t xml:space="preserve"> </w:t>
      </w:r>
      <w:r w:rsidRPr="00425B52">
        <w:rPr>
          <w:rFonts w:ascii="Arial" w:hAnsi="Arial" w:cs="Arial"/>
          <w:sz w:val="22"/>
          <w:szCs w:val="22"/>
        </w:rPr>
        <w:t xml:space="preserve">- </w:t>
      </w:r>
      <w:r w:rsidR="004828A3" w:rsidRPr="00425B52">
        <w:rPr>
          <w:rFonts w:ascii="Arial" w:hAnsi="Arial" w:cs="Arial"/>
          <w:sz w:val="22"/>
          <w:szCs w:val="22"/>
        </w:rPr>
        <w:t>Klauzula obowiązku informacyjnego – osoba fizyczna, której dane są przetwarzane w związku z realizacją umowy</w:t>
      </w:r>
    </w:p>
    <w:p w14:paraId="3E3B5495" w14:textId="77777777" w:rsidR="007C7FBC" w:rsidRPr="00425B52"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05289B32" w14:textId="44B7EE26" w:rsidR="00164FB2" w:rsidRPr="00425B52" w:rsidRDefault="007C7FBC"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b/>
      </w:r>
      <w:r w:rsidR="00811E09" w:rsidRPr="00425B52">
        <w:rPr>
          <w:rFonts w:ascii="Arial" w:hAnsi="Arial" w:cs="Arial"/>
          <w:b/>
          <w:sz w:val="22"/>
          <w:szCs w:val="22"/>
        </w:rPr>
        <w:t xml:space="preserve">   Akceptuję:</w:t>
      </w:r>
      <w:r w:rsidRPr="00425B52">
        <w:rPr>
          <w:rFonts w:ascii="Arial" w:hAnsi="Arial" w:cs="Arial"/>
          <w:b/>
          <w:sz w:val="22"/>
          <w:szCs w:val="22"/>
        </w:rPr>
        <w:tab/>
      </w:r>
      <w:r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730984">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w:t>
      </w:r>
      <w:r w:rsidR="00C51639">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 xml:space="preserve">       Zatwierdzam:</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t xml:space="preserve">                                                  </w:t>
      </w:r>
    </w:p>
    <w:p w14:paraId="43C39D83" w14:textId="3C7AE867" w:rsidR="00C51639" w:rsidRDefault="00C51639" w:rsidP="00C51639">
      <w:pPr>
        <w:suppressAutoHyphens/>
        <w:jc w:val="both"/>
        <w:rPr>
          <w:rFonts w:ascii="Arial" w:eastAsia="Times New Roman" w:hAnsi="Arial" w:cs="Arial"/>
          <w:sz w:val="20"/>
          <w:szCs w:val="20"/>
        </w:rPr>
      </w:pPr>
      <w:bookmarkStart w:id="4" w:name="_Hlk141870866"/>
      <w:r w:rsidRPr="00B509FF">
        <w:rPr>
          <w:rFonts w:ascii="Arial" w:eastAsia="Times New Roman" w:hAnsi="Arial" w:cs="Arial"/>
          <w:sz w:val="20"/>
          <w:szCs w:val="20"/>
        </w:rPr>
        <w:t>Z-ca Dyrektora ds. Ekonomicznych</w:t>
      </w:r>
      <w:bookmarkEnd w:id="4"/>
      <w:r w:rsidRPr="00B509FF">
        <w:rPr>
          <w:rFonts w:ascii="Arial" w:eastAsia="Times New Roman" w:hAnsi="Arial" w:cs="Arial"/>
          <w:sz w:val="20"/>
          <w:szCs w:val="20"/>
        </w:rPr>
        <w:t xml:space="preserve">                                </w:t>
      </w:r>
      <w:r>
        <w:rPr>
          <w:rFonts w:ascii="Arial" w:eastAsia="Times New Roman" w:hAnsi="Arial" w:cs="Arial"/>
          <w:sz w:val="20"/>
          <w:szCs w:val="20"/>
        </w:rPr>
        <w:t xml:space="preserve">      </w:t>
      </w:r>
      <w:r w:rsidR="003454B9">
        <w:rPr>
          <w:rFonts w:ascii="Arial" w:eastAsia="Times New Roman" w:hAnsi="Arial" w:cs="Arial"/>
          <w:sz w:val="20"/>
          <w:szCs w:val="20"/>
        </w:rPr>
        <w:t xml:space="preserve">   </w:t>
      </w:r>
      <w:r w:rsidRPr="00B509FF">
        <w:rPr>
          <w:rFonts w:ascii="Arial" w:eastAsia="Times New Roman" w:hAnsi="Arial" w:cs="Arial"/>
          <w:sz w:val="20"/>
          <w:szCs w:val="20"/>
        </w:rPr>
        <w:t xml:space="preserve">Z-ca Dyrektora ds. </w:t>
      </w:r>
      <w:r>
        <w:rPr>
          <w:rFonts w:ascii="Arial" w:eastAsia="Times New Roman" w:hAnsi="Arial" w:cs="Arial"/>
          <w:sz w:val="20"/>
          <w:szCs w:val="20"/>
        </w:rPr>
        <w:t>Lecznictwa</w:t>
      </w:r>
    </w:p>
    <w:p w14:paraId="427E8D32" w14:textId="77777777" w:rsidR="00C51639" w:rsidRPr="00B509FF" w:rsidRDefault="00C51639" w:rsidP="00C51639">
      <w:pPr>
        <w:suppressAutoHyphens/>
        <w:jc w:val="both"/>
        <w:rPr>
          <w:rFonts w:ascii="Arial" w:eastAsia="Times New Roman" w:hAnsi="Arial" w:cs="Arial"/>
          <w:sz w:val="20"/>
          <w:szCs w:val="20"/>
        </w:rPr>
      </w:pPr>
      <w:r>
        <w:rPr>
          <w:rFonts w:ascii="Arial" w:eastAsia="Times New Roman" w:hAnsi="Arial" w:cs="Arial"/>
          <w:sz w:val="20"/>
          <w:szCs w:val="20"/>
        </w:rPr>
        <w:t xml:space="preserve">                                                                                               </w:t>
      </w:r>
    </w:p>
    <w:p w14:paraId="0BFB9281" w14:textId="77777777" w:rsidR="00C51639" w:rsidRDefault="00C51639" w:rsidP="00C51639">
      <w:pPr>
        <w:suppressAutoHyphens/>
        <w:jc w:val="both"/>
        <w:rPr>
          <w:rFonts w:ascii="Arial" w:eastAsia="Times New Roman" w:hAnsi="Arial" w:cs="Arial"/>
          <w:sz w:val="20"/>
          <w:szCs w:val="20"/>
        </w:rPr>
      </w:pPr>
    </w:p>
    <w:p w14:paraId="5228B8FE" w14:textId="5E948E74" w:rsidR="009D32E1" w:rsidRPr="00425B52" w:rsidRDefault="00C51639" w:rsidP="00C51639">
      <w:pPr>
        <w:spacing w:line="276" w:lineRule="auto"/>
        <w:rPr>
          <w:rFonts w:ascii="Arial" w:hAnsi="Arial" w:cs="Arial"/>
          <w:b/>
          <w:sz w:val="22"/>
          <w:szCs w:val="22"/>
        </w:rPr>
      </w:pPr>
      <w:r>
        <w:rPr>
          <w:rFonts w:ascii="Arial" w:eastAsia="Times New Roman" w:hAnsi="Arial" w:cs="Arial"/>
          <w:sz w:val="20"/>
          <w:szCs w:val="20"/>
        </w:rPr>
        <w:t xml:space="preserve"> </w:t>
      </w:r>
      <w:r w:rsidR="003454B9">
        <w:rPr>
          <w:rFonts w:ascii="Arial" w:eastAsia="Times New Roman" w:hAnsi="Arial" w:cs="Arial"/>
          <w:sz w:val="20"/>
          <w:szCs w:val="20"/>
        </w:rPr>
        <w:t>/-/</w:t>
      </w:r>
      <w:r w:rsidRPr="00B509FF">
        <w:rPr>
          <w:rFonts w:ascii="Arial" w:eastAsia="Times New Roman" w:hAnsi="Arial" w:cs="Arial"/>
          <w:sz w:val="20"/>
          <w:szCs w:val="20"/>
        </w:rPr>
        <w:t xml:space="preserve">mgr inż. Magdalena Kraszewska               </w:t>
      </w:r>
      <w:r>
        <w:rPr>
          <w:rFonts w:ascii="Arial" w:eastAsia="Times New Roman" w:hAnsi="Arial" w:cs="Arial"/>
          <w:sz w:val="20"/>
          <w:szCs w:val="20"/>
        </w:rPr>
        <w:t xml:space="preserve">      </w:t>
      </w:r>
      <w:r w:rsidRPr="00B509FF">
        <w:rPr>
          <w:rFonts w:ascii="Arial" w:eastAsia="Times New Roman" w:hAnsi="Arial" w:cs="Arial"/>
          <w:sz w:val="20"/>
          <w:szCs w:val="20"/>
        </w:rPr>
        <w:t xml:space="preserve">   </w:t>
      </w:r>
      <w:r>
        <w:rPr>
          <w:rFonts w:ascii="Arial" w:eastAsia="Times New Roman" w:hAnsi="Arial" w:cs="Arial"/>
          <w:sz w:val="20"/>
          <w:szCs w:val="20"/>
        </w:rPr>
        <w:t xml:space="preserve">               </w:t>
      </w:r>
      <w:r w:rsidR="003454B9">
        <w:rPr>
          <w:rFonts w:ascii="Arial" w:eastAsia="Times New Roman" w:hAnsi="Arial" w:cs="Arial"/>
          <w:sz w:val="20"/>
          <w:szCs w:val="20"/>
        </w:rPr>
        <w:t>/-/</w:t>
      </w:r>
      <w:r w:rsidRPr="00B509FF">
        <w:rPr>
          <w:rFonts w:ascii="Arial" w:eastAsia="Times New Roman" w:hAnsi="Arial" w:cs="Arial"/>
          <w:sz w:val="20"/>
          <w:szCs w:val="20"/>
        </w:rPr>
        <w:t>Prof. dr hab. Andrzej Marszałek</w:t>
      </w:r>
    </w:p>
    <w:p w14:paraId="4B15433A" w14:textId="76A3F00E" w:rsidR="00730984" w:rsidRDefault="00730984" w:rsidP="00005B01">
      <w:pPr>
        <w:spacing w:line="276" w:lineRule="auto"/>
        <w:ind w:left="4956" w:firstLine="708"/>
        <w:jc w:val="center"/>
        <w:rPr>
          <w:rFonts w:ascii="Arial" w:hAnsi="Arial" w:cs="Arial"/>
          <w:b/>
          <w:sz w:val="22"/>
          <w:szCs w:val="22"/>
        </w:rPr>
      </w:pPr>
    </w:p>
    <w:p w14:paraId="0A3D3C67" w14:textId="6A4303DF" w:rsidR="00C51639" w:rsidRDefault="00C51639" w:rsidP="00005B01">
      <w:pPr>
        <w:spacing w:line="276" w:lineRule="auto"/>
        <w:ind w:left="4956" w:firstLine="708"/>
        <w:jc w:val="center"/>
        <w:rPr>
          <w:rFonts w:ascii="Arial" w:hAnsi="Arial" w:cs="Arial"/>
          <w:b/>
          <w:sz w:val="22"/>
          <w:szCs w:val="22"/>
        </w:rPr>
      </w:pPr>
    </w:p>
    <w:p w14:paraId="27F874A7" w14:textId="01A00110" w:rsidR="00C51639" w:rsidRDefault="00C51639" w:rsidP="00005B01">
      <w:pPr>
        <w:spacing w:line="276" w:lineRule="auto"/>
        <w:ind w:left="4956" w:firstLine="708"/>
        <w:jc w:val="center"/>
        <w:rPr>
          <w:rFonts w:ascii="Arial" w:hAnsi="Arial" w:cs="Arial"/>
          <w:b/>
          <w:sz w:val="22"/>
          <w:szCs w:val="22"/>
        </w:rPr>
      </w:pPr>
    </w:p>
    <w:p w14:paraId="725586D8" w14:textId="562309F9" w:rsidR="00C51639" w:rsidRDefault="00C51639" w:rsidP="00005B01">
      <w:pPr>
        <w:spacing w:line="276" w:lineRule="auto"/>
        <w:ind w:left="4956" w:firstLine="708"/>
        <w:jc w:val="center"/>
        <w:rPr>
          <w:rFonts w:ascii="Arial" w:hAnsi="Arial" w:cs="Arial"/>
          <w:b/>
          <w:sz w:val="22"/>
          <w:szCs w:val="22"/>
        </w:rPr>
      </w:pPr>
    </w:p>
    <w:p w14:paraId="1942846E" w14:textId="27DF23D0" w:rsidR="00C51639" w:rsidRDefault="00C51639" w:rsidP="00005B01">
      <w:pPr>
        <w:spacing w:line="276" w:lineRule="auto"/>
        <w:ind w:left="4956" w:firstLine="708"/>
        <w:jc w:val="center"/>
        <w:rPr>
          <w:rFonts w:ascii="Arial" w:hAnsi="Arial" w:cs="Arial"/>
          <w:b/>
          <w:sz w:val="22"/>
          <w:szCs w:val="22"/>
        </w:rPr>
      </w:pPr>
    </w:p>
    <w:p w14:paraId="366DB0B7" w14:textId="29212144" w:rsidR="00C51639" w:rsidRDefault="00C51639" w:rsidP="00005B01">
      <w:pPr>
        <w:spacing w:line="276" w:lineRule="auto"/>
        <w:ind w:left="4956" w:firstLine="708"/>
        <w:jc w:val="center"/>
        <w:rPr>
          <w:rFonts w:ascii="Arial" w:hAnsi="Arial" w:cs="Arial"/>
          <w:b/>
          <w:sz w:val="22"/>
          <w:szCs w:val="22"/>
        </w:rPr>
      </w:pPr>
    </w:p>
    <w:p w14:paraId="7705FDCC" w14:textId="3BE681FB" w:rsidR="00C51639" w:rsidRDefault="00C51639" w:rsidP="00005B01">
      <w:pPr>
        <w:spacing w:line="276" w:lineRule="auto"/>
        <w:ind w:left="4956" w:firstLine="708"/>
        <w:jc w:val="center"/>
        <w:rPr>
          <w:rFonts w:ascii="Arial" w:hAnsi="Arial" w:cs="Arial"/>
          <w:b/>
          <w:sz w:val="22"/>
          <w:szCs w:val="22"/>
        </w:rPr>
      </w:pPr>
    </w:p>
    <w:p w14:paraId="1515523A" w14:textId="6E003EF4" w:rsidR="00C51639" w:rsidRDefault="00C51639" w:rsidP="00005B01">
      <w:pPr>
        <w:spacing w:line="276" w:lineRule="auto"/>
        <w:ind w:left="4956" w:firstLine="708"/>
        <w:jc w:val="center"/>
        <w:rPr>
          <w:rFonts w:ascii="Arial" w:hAnsi="Arial" w:cs="Arial"/>
          <w:b/>
          <w:sz w:val="22"/>
          <w:szCs w:val="22"/>
        </w:rPr>
      </w:pPr>
    </w:p>
    <w:p w14:paraId="1A7C0636" w14:textId="23070AEE" w:rsidR="00C51639" w:rsidRDefault="00C51639" w:rsidP="00005B01">
      <w:pPr>
        <w:spacing w:line="276" w:lineRule="auto"/>
        <w:ind w:left="4956" w:firstLine="708"/>
        <w:jc w:val="center"/>
        <w:rPr>
          <w:rFonts w:ascii="Arial" w:hAnsi="Arial" w:cs="Arial"/>
          <w:b/>
          <w:sz w:val="22"/>
          <w:szCs w:val="22"/>
        </w:rPr>
      </w:pPr>
    </w:p>
    <w:p w14:paraId="603B009C" w14:textId="4BA2976A" w:rsidR="00C51639" w:rsidRDefault="00C51639" w:rsidP="00005B01">
      <w:pPr>
        <w:spacing w:line="276" w:lineRule="auto"/>
        <w:ind w:left="4956" w:firstLine="708"/>
        <w:jc w:val="center"/>
        <w:rPr>
          <w:rFonts w:ascii="Arial" w:hAnsi="Arial" w:cs="Arial"/>
          <w:b/>
          <w:sz w:val="22"/>
          <w:szCs w:val="22"/>
        </w:rPr>
      </w:pPr>
    </w:p>
    <w:p w14:paraId="37979D1E" w14:textId="4E73590C" w:rsidR="00D1026A" w:rsidRDefault="00D1026A" w:rsidP="00005B01">
      <w:pPr>
        <w:spacing w:line="276" w:lineRule="auto"/>
        <w:ind w:left="4956" w:firstLine="708"/>
        <w:jc w:val="center"/>
        <w:rPr>
          <w:rFonts w:ascii="Arial" w:hAnsi="Arial" w:cs="Arial"/>
          <w:b/>
          <w:sz w:val="22"/>
          <w:szCs w:val="22"/>
        </w:rPr>
      </w:pPr>
    </w:p>
    <w:p w14:paraId="740E5793" w14:textId="77777777"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lastRenderedPageBreak/>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65429DA8"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w:t>
      </w:r>
    </w:p>
    <w:p w14:paraId="47A72E97" w14:textId="77777777" w:rsidR="00D93A72" w:rsidRPr="00425B52" w:rsidRDefault="00D93A72" w:rsidP="00D93A72">
      <w:pPr>
        <w:spacing w:line="276" w:lineRule="auto"/>
        <w:ind w:left="142" w:hanging="142"/>
        <w:jc w:val="both"/>
        <w:rPr>
          <w:rFonts w:ascii="Arial" w:hAnsi="Arial" w:cs="Arial"/>
          <w:i/>
          <w:sz w:val="22"/>
          <w:szCs w:val="22"/>
        </w:rPr>
      </w:pPr>
      <w:r w:rsidRPr="00425B52">
        <w:rPr>
          <w:rFonts w:ascii="Arial" w:hAnsi="Arial" w:cs="Arial"/>
          <w:i/>
          <w:sz w:val="22"/>
          <w:szCs w:val="22"/>
        </w:rPr>
        <w:t>(Pieczęć wykonawcy)</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02C1F36B" w:rsidR="00D93A72" w:rsidRPr="00425B52" w:rsidRDefault="00D93A72" w:rsidP="00C92192">
      <w:pPr>
        <w:spacing w:line="276" w:lineRule="auto"/>
        <w:ind w:left="284" w:hanging="284"/>
        <w:rPr>
          <w:rFonts w:ascii="Arial" w:hAnsi="Arial" w:cs="Arial"/>
          <w:b/>
          <w:sz w:val="22"/>
          <w:szCs w:val="22"/>
        </w:rPr>
      </w:pPr>
      <w:r w:rsidRPr="00425B52">
        <w:rPr>
          <w:rFonts w:ascii="Arial" w:hAnsi="Arial" w:cs="Arial"/>
          <w:b/>
          <w:sz w:val="22"/>
          <w:szCs w:val="22"/>
        </w:rPr>
        <w:t xml:space="preserve">     Przedmiot oferty:</w:t>
      </w:r>
      <w:r w:rsidR="001265D2" w:rsidRPr="00425B52">
        <w:rPr>
          <w:rFonts w:ascii="Arial" w:hAnsi="Arial" w:cs="Arial"/>
          <w:b/>
          <w:sz w:val="22"/>
          <w:szCs w:val="22"/>
        </w:rPr>
        <w:t xml:space="preserve"> </w:t>
      </w:r>
      <w:r w:rsidR="00460426" w:rsidRPr="00425B52">
        <w:rPr>
          <w:rFonts w:ascii="Arial" w:hAnsi="Arial" w:cs="Arial"/>
          <w:b/>
          <w:sz w:val="22"/>
          <w:szCs w:val="22"/>
        </w:rPr>
        <w:t xml:space="preserve">Zakup i dostawa </w:t>
      </w:r>
      <w:r w:rsidR="001918C3">
        <w:rPr>
          <w:rFonts w:ascii="Arial" w:hAnsi="Arial" w:cs="Arial"/>
          <w:b/>
          <w:sz w:val="22"/>
          <w:szCs w:val="22"/>
        </w:rPr>
        <w:t>leków</w:t>
      </w:r>
      <w:r w:rsidR="000A58B1">
        <w:rPr>
          <w:rFonts w:ascii="Arial" w:hAnsi="Arial" w:cs="Arial"/>
          <w:b/>
          <w:sz w:val="22"/>
          <w:szCs w:val="22"/>
        </w:rPr>
        <w:t xml:space="preserve"> </w:t>
      </w:r>
      <w:r w:rsidR="00C51639">
        <w:rPr>
          <w:rFonts w:ascii="Arial" w:hAnsi="Arial" w:cs="Arial"/>
          <w:b/>
          <w:sz w:val="22"/>
          <w:szCs w:val="22"/>
        </w:rPr>
        <w:t xml:space="preserve">– 24 pakiety </w:t>
      </w:r>
      <w:r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C51639">
        <w:rPr>
          <w:rFonts w:ascii="Arial" w:hAnsi="Arial" w:cs="Arial"/>
          <w:b/>
          <w:sz w:val="22"/>
          <w:szCs w:val="22"/>
        </w:rPr>
        <w:t>104</w:t>
      </w:r>
      <w:r w:rsidR="004E2228">
        <w:rPr>
          <w:rFonts w:ascii="Arial" w:hAnsi="Arial" w:cs="Arial"/>
          <w:b/>
          <w:sz w:val="22"/>
          <w:szCs w:val="22"/>
        </w:rPr>
        <w:t>/2023</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77777777"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 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616E9C43"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Pakiet nr ___</w:t>
      </w:r>
    </w:p>
    <w:p w14:paraId="6B6DADEC"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netto słownie:..............................................................................</w:t>
      </w:r>
    </w:p>
    <w:p w14:paraId="69B6330A" w14:textId="77777777" w:rsidR="000A40A5" w:rsidRPr="000A40A5" w:rsidRDefault="000A40A5" w:rsidP="000A40A5">
      <w:pPr>
        <w:spacing w:line="276" w:lineRule="auto"/>
        <w:rPr>
          <w:rFonts w:ascii="Arial" w:hAnsi="Arial" w:cs="Arial"/>
          <w:sz w:val="22"/>
          <w:szCs w:val="22"/>
        </w:rPr>
      </w:pPr>
      <w:r w:rsidRPr="000A40A5">
        <w:rPr>
          <w:rFonts w:ascii="Arial" w:hAnsi="Arial" w:cs="Arial"/>
          <w:sz w:val="22"/>
          <w:szCs w:val="22"/>
        </w:rPr>
        <w:t>............................  zł brutto słownie:..............................................................................</w:t>
      </w:r>
    </w:p>
    <w:p w14:paraId="0DD0EDAA" w14:textId="77777777" w:rsidR="000A40A5" w:rsidRPr="000A40A5" w:rsidRDefault="000A40A5" w:rsidP="000A40A5">
      <w:pPr>
        <w:autoSpaceDE w:val="0"/>
        <w:autoSpaceDN w:val="0"/>
        <w:adjustRightInd w:val="0"/>
        <w:spacing w:line="276" w:lineRule="auto"/>
        <w:jc w:val="both"/>
        <w:rPr>
          <w:rFonts w:ascii="Arial" w:hAnsi="Arial" w:cs="Arial"/>
          <w:i/>
          <w:sz w:val="22"/>
          <w:szCs w:val="22"/>
          <w:vertAlign w:val="subscript"/>
        </w:rPr>
      </w:pPr>
      <w:r w:rsidRPr="000A40A5">
        <w:rPr>
          <w:rFonts w:ascii="Arial" w:hAnsi="Arial" w:cs="Arial"/>
          <w:i/>
          <w:sz w:val="22"/>
          <w:szCs w:val="22"/>
          <w:vertAlign w:val="subscript"/>
        </w:rPr>
        <w:t>*Powielić tyle razy na ile pakietów jest składana oferta</w:t>
      </w:r>
    </w:p>
    <w:p w14:paraId="1D112478" w14:textId="263885B8" w:rsidR="00D34315" w:rsidRPr="00425B52" w:rsidRDefault="00D34315" w:rsidP="00D34315">
      <w:pPr>
        <w:spacing w:line="276" w:lineRule="auto"/>
        <w:ind w:left="360"/>
        <w:rPr>
          <w:rFonts w:ascii="Arial" w:hAnsi="Arial" w:cs="Arial"/>
          <w:sz w:val="22"/>
          <w:szCs w:val="22"/>
        </w:rPr>
      </w:pPr>
    </w:p>
    <w:p w14:paraId="19051264" w14:textId="2F22129B"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 </w:t>
      </w:r>
      <w:r w:rsidR="00DF6B60" w:rsidRPr="00425B52">
        <w:rPr>
          <w:rFonts w:ascii="Arial" w:hAnsi="Arial" w:cs="Arial"/>
          <w:sz w:val="22"/>
          <w:szCs w:val="22"/>
        </w:rPr>
        <w:t xml:space="preserve">  </w:t>
      </w:r>
      <w:r w:rsidR="00407013" w:rsidRPr="00425B52">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01F0A908"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Dla każdego pakietu – </w:t>
      </w:r>
      <w:r w:rsidRPr="00425B52">
        <w:rPr>
          <w:rFonts w:ascii="Arial" w:hAnsi="Arial" w:cs="Arial"/>
          <w:sz w:val="22"/>
          <w:szCs w:val="22"/>
          <w:u w:val="single"/>
        </w:rPr>
        <w:t xml:space="preserve">termin realizacji do </w:t>
      </w:r>
      <w:r w:rsidR="00B45537">
        <w:rPr>
          <w:rFonts w:ascii="Arial" w:hAnsi="Arial" w:cs="Arial"/>
          <w:sz w:val="22"/>
          <w:szCs w:val="22"/>
          <w:u w:val="single"/>
        </w:rPr>
        <w:t>4</w:t>
      </w:r>
      <w:r w:rsidRPr="00425B52">
        <w:rPr>
          <w:rFonts w:ascii="Arial" w:hAnsi="Arial" w:cs="Arial"/>
          <w:sz w:val="22"/>
          <w:szCs w:val="22"/>
          <w:u w:val="single"/>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sz w:val="22"/>
          <w:szCs w:val="22"/>
        </w:rPr>
        <w:t xml:space="preserve">   </w:t>
      </w:r>
      <w:r w:rsidRPr="00425B52">
        <w:rPr>
          <w:rFonts w:ascii="Arial" w:hAnsi="Arial" w:cs="Arial"/>
          <w:i/>
          <w:sz w:val="22"/>
          <w:szCs w:val="22"/>
          <w:vertAlign w:val="subscript"/>
        </w:rPr>
        <w:t xml:space="preserve">[dni robocze - jako </w:t>
      </w:r>
      <w:proofErr w:type="spellStart"/>
      <w:r w:rsidRPr="00425B52">
        <w:rPr>
          <w:rFonts w:ascii="Arial" w:hAnsi="Arial" w:cs="Arial"/>
          <w:i/>
          <w:sz w:val="22"/>
          <w:szCs w:val="22"/>
          <w:vertAlign w:val="subscript"/>
        </w:rPr>
        <w:t>pn</w:t>
      </w:r>
      <w:proofErr w:type="spellEnd"/>
      <w:r w:rsidRPr="00425B52">
        <w:rPr>
          <w:rFonts w:ascii="Arial" w:hAnsi="Arial" w:cs="Arial"/>
          <w:i/>
          <w:sz w:val="22"/>
          <w:szCs w:val="22"/>
          <w:vertAlign w:val="subscript"/>
        </w:rPr>
        <w:t>-pt.]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100154">
        <w:rPr>
          <w:rFonts w:ascii="Arial" w:hAnsi="Arial" w:cs="Arial"/>
          <w:sz w:val="22"/>
          <w:szCs w:val="22"/>
          <w:u w:val="single"/>
        </w:rPr>
        <w:t>Termin zapłaty w ciągu 60 dni</w:t>
      </w:r>
      <w:r w:rsidR="00D93A72" w:rsidRPr="00100154">
        <w:rPr>
          <w:rFonts w:ascii="Arial" w:hAnsi="Arial" w:cs="Arial"/>
          <w:sz w:val="22"/>
          <w:szCs w:val="22"/>
        </w:rPr>
        <w:t xml:space="preserve"> licząc od dnia otrzymania faktury przez zamawiającego. </w:t>
      </w:r>
    </w:p>
    <w:p w14:paraId="136816AF" w14:textId="77777777" w:rsidR="00D93A72" w:rsidRPr="00425B52" w:rsidRDefault="00D93A72" w:rsidP="0001698B">
      <w:pPr>
        <w:numPr>
          <w:ilvl w:val="0"/>
          <w:numId w:val="74"/>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1B3AE6C8" w14:textId="77777777" w:rsidR="00D93A72" w:rsidRPr="00425B52" w:rsidRDefault="00D93A72" w:rsidP="00407013">
      <w:pPr>
        <w:tabs>
          <w:tab w:val="left" w:pos="5812"/>
        </w:tabs>
        <w:spacing w:line="276" w:lineRule="auto"/>
        <w:ind w:left="360" w:firstLine="66"/>
        <w:jc w:val="both"/>
        <w:rPr>
          <w:rFonts w:ascii="Arial" w:hAnsi="Arial" w:cs="Arial"/>
          <w:sz w:val="22"/>
          <w:szCs w:val="22"/>
        </w:rPr>
      </w:pPr>
      <w:r w:rsidRPr="00425B52">
        <w:rPr>
          <w:rFonts w:ascii="Arial" w:hAnsi="Arial" w:cs="Arial"/>
          <w:sz w:val="22"/>
          <w:szCs w:val="22"/>
        </w:rPr>
        <w:t>W przypadku powierzenia zamówienia podwykonawcom proszę o podanie części zamówienia i firm podwykonawców.</w:t>
      </w:r>
    </w:p>
    <w:p w14:paraId="3DB44AC4" w14:textId="77777777" w:rsidR="00D93A72" w:rsidRPr="00425B52" w:rsidRDefault="00D93A72" w:rsidP="00407013">
      <w:pPr>
        <w:tabs>
          <w:tab w:val="left" w:pos="5812"/>
        </w:tabs>
        <w:ind w:left="357" w:firstLine="66"/>
        <w:jc w:val="both"/>
        <w:rPr>
          <w:rFonts w:ascii="Arial" w:hAnsi="Arial" w:cs="Arial"/>
          <w:sz w:val="22"/>
          <w:szCs w:val="22"/>
        </w:rPr>
      </w:pPr>
      <w:r w:rsidRPr="00425B52">
        <w:rPr>
          <w:rFonts w:ascii="Arial" w:hAnsi="Arial" w:cs="Arial"/>
          <w:sz w:val="22"/>
          <w:szCs w:val="22"/>
        </w:rPr>
        <w:t>Wykaz podwykonawców wraz z wymaganymi informacjami.</w:t>
      </w:r>
    </w:p>
    <w:p w14:paraId="48A51F50" w14:textId="3F2E2FDE" w:rsidR="00D93A72" w:rsidRPr="00425B52" w:rsidRDefault="00407013" w:rsidP="00407013">
      <w:pPr>
        <w:tabs>
          <w:tab w:val="left" w:pos="5812"/>
        </w:tabs>
        <w:ind w:left="357" w:hanging="720"/>
        <w:jc w:val="both"/>
        <w:rPr>
          <w:rFonts w:ascii="Arial" w:hAnsi="Arial" w:cs="Arial"/>
          <w:sz w:val="22"/>
          <w:szCs w:val="22"/>
        </w:rPr>
      </w:pPr>
      <w:r w:rsidRPr="00425B52">
        <w:rPr>
          <w:rFonts w:ascii="Arial" w:hAnsi="Arial" w:cs="Arial"/>
          <w:sz w:val="22"/>
          <w:szCs w:val="22"/>
        </w:rPr>
        <w:t xml:space="preserve"> </w:t>
      </w:r>
      <w:r w:rsidR="00D93A72" w:rsidRPr="00425B52">
        <w:rPr>
          <w:rFonts w:ascii="Arial" w:hAnsi="Arial" w:cs="Arial"/>
          <w:sz w:val="22"/>
          <w:szCs w:val="22"/>
        </w:rPr>
        <w:t>......................................................................................................................................................................................................................................................................................</w:t>
      </w:r>
      <w:r w:rsidR="00B034A7" w:rsidRPr="00425B52">
        <w:rPr>
          <w:rFonts w:ascii="Arial" w:hAnsi="Arial" w:cs="Arial"/>
          <w:sz w:val="22"/>
          <w:szCs w:val="22"/>
        </w:rPr>
        <w:t>..........</w:t>
      </w:r>
      <w:r w:rsidR="00D93A72" w:rsidRPr="00425B52">
        <w:rPr>
          <w:rFonts w:ascii="Arial" w:hAnsi="Arial" w:cs="Arial"/>
          <w:sz w:val="22"/>
          <w:szCs w:val="22"/>
        </w:rPr>
        <w:t>...</w:t>
      </w:r>
    </w:p>
    <w:p w14:paraId="01AF1F4D" w14:textId="5DE1452E" w:rsidR="00D93A72" w:rsidRPr="00425B52" w:rsidRDefault="00407013" w:rsidP="00407013">
      <w:pPr>
        <w:spacing w:line="276" w:lineRule="auto"/>
        <w:ind w:left="360" w:hanging="720"/>
        <w:jc w:val="both"/>
        <w:rPr>
          <w:rFonts w:ascii="Arial" w:hAnsi="Arial" w:cs="Arial"/>
          <w:sz w:val="22"/>
          <w:szCs w:val="22"/>
        </w:rPr>
      </w:pPr>
      <w:r w:rsidRPr="00425B52">
        <w:rPr>
          <w:rFonts w:ascii="Arial" w:hAnsi="Arial" w:cs="Arial"/>
          <w:sz w:val="22"/>
          <w:szCs w:val="22"/>
        </w:rPr>
        <w:t xml:space="preserve">            </w:t>
      </w:r>
    </w:p>
    <w:p w14:paraId="36507B47" w14:textId="77777777" w:rsidR="00D93A72" w:rsidRPr="00425B52" w:rsidRDefault="00D93A72" w:rsidP="0001698B">
      <w:pPr>
        <w:numPr>
          <w:ilvl w:val="0"/>
          <w:numId w:val="74"/>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8779E6">
      <w:pPr>
        <w:numPr>
          <w:ilvl w:val="0"/>
          <w:numId w:val="74"/>
        </w:numPr>
        <w:spacing w:line="276" w:lineRule="auto"/>
        <w:ind w:left="567" w:hanging="72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7777777" w:rsidR="000A40A5" w:rsidRDefault="00D93A72" w:rsidP="0001698B">
      <w:pPr>
        <w:numPr>
          <w:ilvl w:val="0"/>
          <w:numId w:val="74"/>
        </w:numPr>
        <w:spacing w:line="276" w:lineRule="auto"/>
        <w:ind w:left="426" w:hanging="568"/>
        <w:jc w:val="both"/>
        <w:rPr>
          <w:rFonts w:ascii="Arial" w:hAnsi="Arial" w:cs="Arial"/>
          <w:sz w:val="22"/>
          <w:szCs w:val="22"/>
        </w:rPr>
      </w:pPr>
      <w:r w:rsidRPr="00425B52">
        <w:rPr>
          <w:rFonts w:ascii="Arial" w:hAnsi="Arial" w:cs="Arial"/>
          <w:sz w:val="22"/>
          <w:szCs w:val="22"/>
        </w:rPr>
        <w:lastRenderedPageBreak/>
        <w:t>Oświadczam</w:t>
      </w:r>
      <w:r w:rsidR="001265D2" w:rsidRPr="00425B52">
        <w:rPr>
          <w:rFonts w:ascii="Arial" w:hAnsi="Arial" w:cs="Arial"/>
          <w:sz w:val="22"/>
          <w:szCs w:val="22"/>
        </w:rPr>
        <w:t>y</w:t>
      </w:r>
      <w:r w:rsidRPr="00425B52">
        <w:rPr>
          <w:rFonts w:ascii="Arial" w:hAnsi="Arial" w:cs="Arial"/>
          <w:sz w:val="22"/>
          <w:szCs w:val="22"/>
        </w:rPr>
        <w:t xml:space="preserve">, że spełniamy wszystkie wymagania zawarte w niniejszym postępowaniu </w:t>
      </w:r>
      <w:r w:rsidR="00274A41" w:rsidRPr="00425B52">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01698B">
      <w:pPr>
        <w:numPr>
          <w:ilvl w:val="0"/>
          <w:numId w:val="74"/>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FCE91EC" w14:textId="09FA2454" w:rsidR="000A40A5" w:rsidRDefault="000A40A5" w:rsidP="0001698B">
      <w:pPr>
        <w:numPr>
          <w:ilvl w:val="0"/>
          <w:numId w:val="74"/>
        </w:numPr>
        <w:spacing w:line="276" w:lineRule="auto"/>
        <w:ind w:left="426" w:hanging="568"/>
        <w:jc w:val="both"/>
        <w:rPr>
          <w:rFonts w:ascii="Arial" w:hAnsi="Arial" w:cs="Arial"/>
          <w:sz w:val="22"/>
          <w:szCs w:val="22"/>
        </w:rPr>
      </w:pPr>
      <w:r w:rsidRPr="000A40A5">
        <w:rPr>
          <w:rFonts w:ascii="Arial" w:hAnsi="Arial" w:cs="Arial"/>
          <w:sz w:val="22"/>
          <w:szCs w:val="22"/>
        </w:rPr>
        <w:t xml:space="preserve">Oświadczamy, że zaoferowane produkty są dopuszczone do obrotu w Polsce zgodnie                     z Ustawą </w:t>
      </w:r>
      <w:r w:rsidR="00E00372">
        <w:rPr>
          <w:rFonts w:ascii="Arial" w:hAnsi="Arial" w:cs="Arial"/>
          <w:sz w:val="22"/>
          <w:szCs w:val="22"/>
        </w:rPr>
        <w:t xml:space="preserve">Prawo farmaceutyczne </w:t>
      </w:r>
      <w:r w:rsidRPr="000A40A5">
        <w:rPr>
          <w:rFonts w:ascii="Arial" w:hAnsi="Arial" w:cs="Arial"/>
          <w:sz w:val="22"/>
          <w:szCs w:val="22"/>
        </w:rPr>
        <w:t xml:space="preserve">, </w:t>
      </w:r>
    </w:p>
    <w:p w14:paraId="53AD033E" w14:textId="72C0EADD" w:rsidR="000A40A5" w:rsidRPr="000A40A5" w:rsidRDefault="000A40A5" w:rsidP="0001698B">
      <w:pPr>
        <w:numPr>
          <w:ilvl w:val="0"/>
          <w:numId w:val="74"/>
        </w:numPr>
        <w:spacing w:line="276" w:lineRule="auto"/>
        <w:ind w:left="426" w:hanging="568"/>
        <w:jc w:val="both"/>
        <w:rPr>
          <w:rFonts w:ascii="Arial" w:hAnsi="Arial" w:cs="Arial"/>
          <w:sz w:val="22"/>
          <w:szCs w:val="22"/>
        </w:rPr>
      </w:pPr>
      <w:r w:rsidRPr="000A40A5">
        <w:rPr>
          <w:rFonts w:ascii="Arial" w:hAnsi="Arial" w:cs="Arial"/>
          <w:sz w:val="22"/>
          <w:szCs w:val="22"/>
        </w:rPr>
        <w:t>Oświadczamy, iż posiadamy aktualną koncesję/zezwolenie na prowadzenie hurtowni farmaceutycznej lub zezwolenie na wytwarzanie produktów stanowiących przedmiot oferty.</w:t>
      </w:r>
    </w:p>
    <w:p w14:paraId="6216D46C" w14:textId="77777777" w:rsidR="00D93A72" w:rsidRPr="00425B52" w:rsidRDefault="00D93A72" w:rsidP="0001698B">
      <w:pPr>
        <w:pStyle w:val="Akapitzlist"/>
        <w:numPr>
          <w:ilvl w:val="0"/>
          <w:numId w:val="74"/>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5"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13325C">
        <w:rPr>
          <w:rFonts w:ascii="Arial" w:hAnsi="Arial" w:cs="Arial"/>
          <w:sz w:val="22"/>
          <w:szCs w:val="22"/>
          <w:lang w:eastAsia="en-US"/>
        </w:rPr>
      </w:r>
      <w:r w:rsidR="0013325C">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5"/>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13325C">
        <w:rPr>
          <w:rFonts w:ascii="Arial" w:hAnsi="Arial" w:cs="Arial"/>
          <w:sz w:val="22"/>
          <w:szCs w:val="22"/>
          <w:lang w:eastAsia="en-US"/>
        </w:rPr>
      </w:r>
      <w:r w:rsidR="0013325C">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385B5B2B"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Pr="00425B52">
        <w:rPr>
          <w:rFonts w:ascii="Arial" w:hAnsi="Arial" w:cs="Arial"/>
          <w:sz w:val="22"/>
          <w:szCs w:val="22"/>
        </w:rPr>
        <w:t>………….………………………. ……………………………………………………………………………………………………</w:t>
      </w:r>
      <w:r w:rsidR="00407013" w:rsidRPr="00425B52">
        <w:rPr>
          <w:rFonts w:ascii="Arial" w:hAnsi="Arial" w:cs="Arial"/>
          <w:sz w:val="22"/>
          <w:szCs w:val="22"/>
        </w:rPr>
        <w:t>……..</w:t>
      </w:r>
    </w:p>
    <w:p w14:paraId="6572C808" w14:textId="554F2DBE"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280FB925" w:rsidR="00D93A72" w:rsidRPr="00425B52" w:rsidRDefault="00D93A72" w:rsidP="00407013">
      <w:pPr>
        <w:pStyle w:val="Akapitzlist"/>
        <w:tabs>
          <w:tab w:val="num" w:pos="426"/>
        </w:tabs>
        <w:spacing w:line="276" w:lineRule="auto"/>
        <w:ind w:left="426" w:hanging="568"/>
        <w:jc w:val="both"/>
        <w:rPr>
          <w:rFonts w:ascii="Arial" w:hAnsi="Arial" w:cs="Arial"/>
          <w:sz w:val="22"/>
          <w:szCs w:val="22"/>
        </w:rPr>
      </w:pPr>
      <w:r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01698B">
      <w:pPr>
        <w:pStyle w:val="Akapitzlist"/>
        <w:numPr>
          <w:ilvl w:val="0"/>
          <w:numId w:val="74"/>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5"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01698B">
      <w:pPr>
        <w:numPr>
          <w:ilvl w:val="0"/>
          <w:numId w:val="74"/>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01698B">
      <w:pPr>
        <w:pStyle w:val="Nagwek1"/>
        <w:numPr>
          <w:ilvl w:val="0"/>
          <w:numId w:val="74"/>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01698B">
      <w:pPr>
        <w:numPr>
          <w:ilvl w:val="0"/>
          <w:numId w:val="74"/>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042022A1" w:rsidR="000E7125" w:rsidRPr="00425B52" w:rsidRDefault="000E7125" w:rsidP="0001698B">
      <w:pPr>
        <w:pStyle w:val="Akapitzlist"/>
        <w:numPr>
          <w:ilvl w:val="0"/>
          <w:numId w:val="74"/>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Pr="00425B52">
        <w:rPr>
          <w:rFonts w:ascii="Arial" w:hAnsi="Arial" w:cs="Arial"/>
          <w:sz w:val="22"/>
          <w:szCs w:val="22"/>
        </w:rPr>
        <w:t xml:space="preserve"> </w:t>
      </w:r>
    </w:p>
    <w:p w14:paraId="46FB7E07" w14:textId="32DFAB3E" w:rsidR="000E7125" w:rsidRPr="00425B52" w:rsidRDefault="000E7125" w:rsidP="0001698B">
      <w:pPr>
        <w:pStyle w:val="Akapitzlist"/>
        <w:numPr>
          <w:ilvl w:val="0"/>
          <w:numId w:val="74"/>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p>
    <w:p w14:paraId="070E13A5" w14:textId="77777777" w:rsidR="00557BDE" w:rsidRPr="00425B52" w:rsidRDefault="00557BDE" w:rsidP="0001698B">
      <w:pPr>
        <w:numPr>
          <w:ilvl w:val="0"/>
          <w:numId w:val="74"/>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lastRenderedPageBreak/>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6"/>
          <w:pgSz w:w="11906" w:h="16838"/>
          <w:pgMar w:top="1417" w:right="1133" w:bottom="1417" w:left="1417" w:header="708" w:footer="708" w:gutter="0"/>
          <w:cols w:space="708"/>
          <w:docGrid w:linePitch="360"/>
        </w:sectPr>
      </w:pPr>
    </w:p>
    <w:p w14:paraId="261B87F7" w14:textId="6E851388" w:rsidR="0039029B" w:rsidRPr="00EF09E5" w:rsidRDefault="00F6129D">
      <w:pPr>
        <w:rPr>
          <w:rFonts w:ascii="Arial" w:hAnsi="Arial" w:cs="Arial"/>
          <w:b/>
          <w:sz w:val="22"/>
          <w:szCs w:val="22"/>
        </w:rPr>
      </w:pPr>
      <w:r w:rsidRPr="00425B52">
        <w:rPr>
          <w:rFonts w:ascii="Arial" w:hAnsi="Arial" w:cs="Arial"/>
          <w:sz w:val="22"/>
          <w:szCs w:val="22"/>
        </w:rPr>
        <w:lastRenderedPageBreak/>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EF09E5">
        <w:rPr>
          <w:rFonts w:ascii="Arial" w:hAnsi="Arial" w:cs="Arial"/>
          <w:b/>
          <w:sz w:val="22"/>
          <w:szCs w:val="22"/>
        </w:rPr>
        <w:t>Załącznik nr 2 do SWZ</w:t>
      </w:r>
    </w:p>
    <w:p w14:paraId="093BC4E8" w14:textId="1591C6EA" w:rsidR="0039029B" w:rsidRPr="00425B52" w:rsidRDefault="00AC65E3" w:rsidP="005E1007">
      <w:pPr>
        <w:rPr>
          <w:rFonts w:ascii="Arial" w:eastAsia="Times New Roman" w:hAnsi="Arial" w:cs="Arial"/>
          <w:b/>
          <w:sz w:val="22"/>
          <w:szCs w:val="22"/>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Formularz cenowy</w:t>
      </w:r>
    </w:p>
    <w:p w14:paraId="6FD04A41" w14:textId="3147BC3D" w:rsidR="000A40A5" w:rsidRDefault="000A40A5" w:rsidP="00ED4776">
      <w:pPr>
        <w:ind w:left="-709" w:firstLine="709"/>
        <w:rPr>
          <w:rFonts w:ascii="Arial" w:hAnsi="Arial" w:cs="Arial"/>
          <w:sz w:val="22"/>
          <w:szCs w:val="22"/>
        </w:rPr>
      </w:pPr>
    </w:p>
    <w:tbl>
      <w:tblPr>
        <w:tblW w:w="15272" w:type="dxa"/>
        <w:tblCellMar>
          <w:left w:w="70" w:type="dxa"/>
          <w:right w:w="70" w:type="dxa"/>
        </w:tblCellMar>
        <w:tblLook w:val="04A0" w:firstRow="1" w:lastRow="0" w:firstColumn="1" w:lastColumn="0" w:noHBand="0" w:noVBand="1"/>
      </w:tblPr>
      <w:tblGrid>
        <w:gridCol w:w="520"/>
        <w:gridCol w:w="2520"/>
        <w:gridCol w:w="1662"/>
        <w:gridCol w:w="820"/>
        <w:gridCol w:w="820"/>
        <w:gridCol w:w="960"/>
        <w:gridCol w:w="960"/>
        <w:gridCol w:w="620"/>
        <w:gridCol w:w="700"/>
        <w:gridCol w:w="960"/>
        <w:gridCol w:w="1500"/>
        <w:gridCol w:w="880"/>
        <w:gridCol w:w="1500"/>
        <w:gridCol w:w="960"/>
      </w:tblGrid>
      <w:tr w:rsidR="00F1233E" w:rsidRPr="00F1233E" w14:paraId="173D2E75"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75D18E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nr 1</w:t>
            </w:r>
          </w:p>
        </w:tc>
        <w:tc>
          <w:tcPr>
            <w:tcW w:w="1552" w:type="dxa"/>
            <w:tcBorders>
              <w:top w:val="nil"/>
              <w:left w:val="nil"/>
              <w:bottom w:val="nil"/>
              <w:right w:val="nil"/>
            </w:tcBorders>
            <w:shd w:val="clear" w:color="auto" w:fill="auto"/>
            <w:noWrap/>
            <w:vAlign w:val="bottom"/>
            <w:hideMark/>
          </w:tcPr>
          <w:p w14:paraId="03469E73"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47394B10"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C0181D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E04FC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8618A98"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710EA203"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96A412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C525CF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EC47958"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26FFF1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D9A9C5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F6D17F6" w14:textId="77777777" w:rsidR="00F1233E" w:rsidRPr="00F1233E" w:rsidRDefault="00F1233E" w:rsidP="00F1233E">
            <w:pPr>
              <w:rPr>
                <w:rFonts w:eastAsia="Times New Roman"/>
                <w:sz w:val="20"/>
                <w:szCs w:val="20"/>
              </w:rPr>
            </w:pPr>
          </w:p>
        </w:tc>
      </w:tr>
      <w:tr w:rsidR="00F1233E" w:rsidRPr="00F1233E" w14:paraId="4CF440CC" w14:textId="77777777" w:rsidTr="00F1233E">
        <w:trPr>
          <w:trHeight w:val="330"/>
        </w:trPr>
        <w:tc>
          <w:tcPr>
            <w:tcW w:w="520" w:type="dxa"/>
            <w:tcBorders>
              <w:top w:val="nil"/>
              <w:left w:val="nil"/>
              <w:bottom w:val="nil"/>
              <w:right w:val="nil"/>
            </w:tcBorders>
            <w:shd w:val="clear" w:color="auto" w:fill="auto"/>
            <w:noWrap/>
            <w:vAlign w:val="center"/>
            <w:hideMark/>
          </w:tcPr>
          <w:p w14:paraId="212BFC2C"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2F75EA45"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59A91B14"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780A914"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DE343C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2ACD9A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C26AEC4"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330B598B"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576E6C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D809D30"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A1B110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B6A1F06"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1351A5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D3FA045" w14:textId="77777777" w:rsidR="00F1233E" w:rsidRPr="00F1233E" w:rsidRDefault="00F1233E" w:rsidP="00F1233E">
            <w:pPr>
              <w:rPr>
                <w:rFonts w:eastAsia="Times New Roman"/>
                <w:sz w:val="20"/>
                <w:szCs w:val="20"/>
              </w:rPr>
            </w:pPr>
          </w:p>
        </w:tc>
      </w:tr>
      <w:tr w:rsidR="00F1233E" w:rsidRPr="00F1233E" w14:paraId="13C0B197"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66A1C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69586C8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0048B48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0042D3C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1EC30AE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3B861C1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22EF9C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5D4F932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50CDFFE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09E064D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00887C7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0F1BD99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3A765E9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6A171D01" w14:textId="77777777" w:rsidR="00F1233E" w:rsidRPr="00F1233E" w:rsidRDefault="00F1233E" w:rsidP="00F1233E">
            <w:pPr>
              <w:rPr>
                <w:rFonts w:ascii="Calibri" w:eastAsia="Times New Roman" w:hAnsi="Calibri" w:cs="Calibri"/>
                <w:b/>
                <w:bCs/>
                <w:color w:val="000000"/>
              </w:rPr>
            </w:pPr>
          </w:p>
        </w:tc>
      </w:tr>
      <w:tr w:rsidR="00F1233E" w:rsidRPr="00F1233E" w14:paraId="6479C8C4" w14:textId="77777777" w:rsidTr="00F1233E">
        <w:trPr>
          <w:trHeight w:val="2625"/>
        </w:trPr>
        <w:tc>
          <w:tcPr>
            <w:tcW w:w="520" w:type="dxa"/>
            <w:tcBorders>
              <w:top w:val="nil"/>
              <w:left w:val="single" w:sz="8" w:space="0" w:color="auto"/>
              <w:bottom w:val="nil"/>
              <w:right w:val="nil"/>
            </w:tcBorders>
            <w:shd w:val="clear" w:color="auto" w:fill="auto"/>
            <w:vAlign w:val="center"/>
            <w:hideMark/>
          </w:tcPr>
          <w:p w14:paraId="6269BBD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89DC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1BA966E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4CDDB20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700408B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CF419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handlowa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13903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w:t>
            </w:r>
          </w:p>
        </w:tc>
        <w:tc>
          <w:tcPr>
            <w:tcW w:w="620" w:type="dxa"/>
            <w:tcBorders>
              <w:top w:val="single" w:sz="4" w:space="0" w:color="auto"/>
              <w:left w:val="nil"/>
              <w:bottom w:val="nil"/>
              <w:right w:val="single" w:sz="4" w:space="0" w:color="auto"/>
            </w:tcBorders>
            <w:shd w:val="clear" w:color="auto" w:fill="auto"/>
            <w:textDirection w:val="btLr"/>
            <w:vAlign w:val="center"/>
            <w:hideMark/>
          </w:tcPr>
          <w:p w14:paraId="1890C32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049BB75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64D4537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409339E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nil"/>
              <w:right w:val="single" w:sz="4" w:space="0" w:color="auto"/>
            </w:tcBorders>
            <w:shd w:val="clear" w:color="auto" w:fill="auto"/>
            <w:textDirection w:val="btLr"/>
            <w:vAlign w:val="center"/>
            <w:hideMark/>
          </w:tcPr>
          <w:p w14:paraId="6B2015F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48F6E15F"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4230C81D" w14:textId="77777777" w:rsidR="00F1233E" w:rsidRPr="00F1233E" w:rsidRDefault="00F1233E" w:rsidP="00F1233E">
            <w:pPr>
              <w:jc w:val="right"/>
              <w:rPr>
                <w:rFonts w:ascii="Calibri" w:eastAsia="Times New Roman" w:hAnsi="Calibri" w:cs="Calibri"/>
                <w:b/>
                <w:bCs/>
                <w:color w:val="000000"/>
              </w:rPr>
            </w:pPr>
          </w:p>
        </w:tc>
      </w:tr>
      <w:tr w:rsidR="00F1233E" w:rsidRPr="00F1233E" w14:paraId="17020E35" w14:textId="77777777" w:rsidTr="00F1233E">
        <w:trPr>
          <w:trHeight w:val="129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7E4F1"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B6ADF1"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HELICOBACTER PYLORI</w:t>
            </w:r>
            <w:r w:rsidRPr="00F1233E">
              <w:rPr>
                <w:rFonts w:eastAsia="Times New Roman"/>
                <w:color w:val="000000"/>
                <w:sz w:val="20"/>
                <w:szCs w:val="20"/>
              </w:rPr>
              <w:br/>
              <w:t xml:space="preserve">(test urazowy mokry) na </w:t>
            </w:r>
            <w:proofErr w:type="spellStart"/>
            <w:r w:rsidRPr="00F1233E">
              <w:rPr>
                <w:rFonts w:eastAsia="Times New Roman"/>
                <w:color w:val="000000"/>
                <w:sz w:val="20"/>
                <w:szCs w:val="20"/>
              </w:rPr>
              <w:t>wyciniki</w:t>
            </w:r>
            <w:proofErr w:type="spellEnd"/>
            <w:r w:rsidRPr="00F1233E">
              <w:rPr>
                <w:rFonts w:eastAsia="Times New Roman"/>
                <w:color w:val="000000"/>
                <w:sz w:val="20"/>
                <w:szCs w:val="20"/>
              </w:rPr>
              <w:t xml:space="preserve"> z błony śluzowej żołądka</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753BDFD2"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=100 szt.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835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5EA34D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74FAF75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AEEFA5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1D07286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36A521B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0AB1A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D4E6DD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4D9D6F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1851C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405A118" w14:textId="77777777" w:rsidR="00F1233E" w:rsidRPr="00F1233E" w:rsidRDefault="00F1233E" w:rsidP="00F1233E">
            <w:pPr>
              <w:jc w:val="right"/>
              <w:rPr>
                <w:rFonts w:ascii="Calibri" w:eastAsia="Times New Roman" w:hAnsi="Calibri" w:cs="Calibri"/>
                <w:b/>
                <w:bCs/>
                <w:color w:val="000000"/>
              </w:rPr>
            </w:pPr>
          </w:p>
        </w:tc>
      </w:tr>
      <w:tr w:rsidR="00F1233E" w:rsidRPr="00F1233E" w14:paraId="70913AAF" w14:textId="77777777" w:rsidTr="00F1233E">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4E7BDB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912"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09666470" w14:textId="77777777" w:rsidR="00F1233E" w:rsidRPr="00F1233E" w:rsidRDefault="00F1233E" w:rsidP="00F1233E">
            <w:pPr>
              <w:jc w:val="center"/>
              <w:rPr>
                <w:rFonts w:eastAsia="Times New Roman"/>
                <w:color w:val="000000"/>
                <w:sz w:val="18"/>
                <w:szCs w:val="18"/>
              </w:rPr>
            </w:pPr>
            <w:r w:rsidRPr="00F1233E">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3827C45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68A3815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3A6A52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0B199C63" w14:textId="77777777" w:rsidR="00F1233E" w:rsidRPr="00F1233E" w:rsidRDefault="00F1233E" w:rsidP="00F1233E">
            <w:pPr>
              <w:jc w:val="right"/>
              <w:rPr>
                <w:rFonts w:ascii="Calibri" w:eastAsia="Times New Roman" w:hAnsi="Calibri" w:cs="Calibri"/>
                <w:b/>
                <w:bCs/>
                <w:color w:val="000000"/>
              </w:rPr>
            </w:pPr>
          </w:p>
        </w:tc>
      </w:tr>
      <w:tr w:rsidR="00F1233E" w:rsidRPr="00F1233E" w14:paraId="14F52D0F" w14:textId="77777777" w:rsidTr="00F1233E">
        <w:trPr>
          <w:trHeight w:val="375"/>
        </w:trPr>
        <w:tc>
          <w:tcPr>
            <w:tcW w:w="520" w:type="dxa"/>
            <w:tcBorders>
              <w:top w:val="nil"/>
              <w:left w:val="nil"/>
              <w:bottom w:val="nil"/>
              <w:right w:val="nil"/>
            </w:tcBorders>
            <w:shd w:val="clear" w:color="auto" w:fill="auto"/>
            <w:vAlign w:val="center"/>
            <w:hideMark/>
          </w:tcPr>
          <w:p w14:paraId="0E8538AC"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center"/>
            <w:hideMark/>
          </w:tcPr>
          <w:p w14:paraId="27DBE3F2"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center"/>
            <w:hideMark/>
          </w:tcPr>
          <w:p w14:paraId="39C47D00" w14:textId="77777777" w:rsidR="00F1233E" w:rsidRPr="00F1233E" w:rsidRDefault="00F1233E" w:rsidP="00F1233E">
            <w:pPr>
              <w:jc w:val="center"/>
              <w:rPr>
                <w:rFonts w:eastAsia="Times New Roman"/>
                <w:sz w:val="20"/>
                <w:szCs w:val="20"/>
              </w:rPr>
            </w:pPr>
          </w:p>
        </w:tc>
        <w:tc>
          <w:tcPr>
            <w:tcW w:w="820" w:type="dxa"/>
            <w:tcBorders>
              <w:top w:val="nil"/>
              <w:left w:val="nil"/>
              <w:bottom w:val="nil"/>
              <w:right w:val="nil"/>
            </w:tcBorders>
            <w:shd w:val="clear" w:color="auto" w:fill="auto"/>
            <w:noWrap/>
            <w:vAlign w:val="center"/>
            <w:hideMark/>
          </w:tcPr>
          <w:p w14:paraId="41FC4AC8" w14:textId="77777777" w:rsidR="00F1233E" w:rsidRPr="00F1233E" w:rsidRDefault="00F1233E" w:rsidP="00F1233E">
            <w:pPr>
              <w:jc w:val="center"/>
              <w:rPr>
                <w:rFonts w:eastAsia="Times New Roman"/>
                <w:sz w:val="20"/>
                <w:szCs w:val="20"/>
              </w:rPr>
            </w:pPr>
          </w:p>
        </w:tc>
        <w:tc>
          <w:tcPr>
            <w:tcW w:w="820" w:type="dxa"/>
            <w:tcBorders>
              <w:top w:val="nil"/>
              <w:left w:val="nil"/>
              <w:bottom w:val="nil"/>
              <w:right w:val="nil"/>
            </w:tcBorders>
            <w:shd w:val="clear" w:color="auto" w:fill="auto"/>
            <w:noWrap/>
            <w:vAlign w:val="center"/>
            <w:hideMark/>
          </w:tcPr>
          <w:p w14:paraId="06CDB613" w14:textId="77777777" w:rsidR="00F1233E" w:rsidRPr="00F1233E" w:rsidRDefault="00F1233E" w:rsidP="00F1233E">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CCE9B18" w14:textId="77777777" w:rsidR="00F1233E" w:rsidRPr="00F1233E" w:rsidRDefault="00F1233E" w:rsidP="00F1233E">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3D20B74B" w14:textId="77777777" w:rsidR="00F1233E" w:rsidRPr="00F1233E" w:rsidRDefault="00F1233E" w:rsidP="00F1233E">
            <w:pPr>
              <w:jc w:val="center"/>
              <w:rPr>
                <w:rFonts w:eastAsia="Times New Roman"/>
                <w:sz w:val="20"/>
                <w:szCs w:val="20"/>
              </w:rPr>
            </w:pPr>
          </w:p>
        </w:tc>
        <w:tc>
          <w:tcPr>
            <w:tcW w:w="620" w:type="dxa"/>
            <w:tcBorders>
              <w:top w:val="nil"/>
              <w:left w:val="nil"/>
              <w:bottom w:val="nil"/>
              <w:right w:val="nil"/>
            </w:tcBorders>
            <w:shd w:val="clear" w:color="auto" w:fill="auto"/>
            <w:noWrap/>
            <w:vAlign w:val="center"/>
            <w:hideMark/>
          </w:tcPr>
          <w:p w14:paraId="2B248E57" w14:textId="77777777" w:rsidR="00F1233E" w:rsidRPr="00F1233E" w:rsidRDefault="00F1233E" w:rsidP="00F1233E">
            <w:pPr>
              <w:jc w:val="center"/>
              <w:rPr>
                <w:rFonts w:eastAsia="Times New Roman"/>
                <w:sz w:val="20"/>
                <w:szCs w:val="20"/>
              </w:rPr>
            </w:pPr>
          </w:p>
        </w:tc>
        <w:tc>
          <w:tcPr>
            <w:tcW w:w="700" w:type="dxa"/>
            <w:tcBorders>
              <w:top w:val="nil"/>
              <w:left w:val="nil"/>
              <w:bottom w:val="nil"/>
              <w:right w:val="nil"/>
            </w:tcBorders>
            <w:shd w:val="clear" w:color="auto" w:fill="auto"/>
            <w:noWrap/>
            <w:vAlign w:val="center"/>
            <w:hideMark/>
          </w:tcPr>
          <w:p w14:paraId="34756E22" w14:textId="77777777" w:rsidR="00F1233E" w:rsidRPr="00F1233E" w:rsidRDefault="00F1233E" w:rsidP="00F1233E">
            <w:pPr>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180ECF9E" w14:textId="77777777" w:rsidR="00F1233E" w:rsidRPr="00F1233E" w:rsidRDefault="00F1233E" w:rsidP="00F1233E">
            <w:pPr>
              <w:jc w:val="center"/>
              <w:rPr>
                <w:rFonts w:eastAsia="Times New Roman"/>
                <w:sz w:val="20"/>
                <w:szCs w:val="20"/>
              </w:rPr>
            </w:pPr>
          </w:p>
        </w:tc>
        <w:tc>
          <w:tcPr>
            <w:tcW w:w="1500" w:type="dxa"/>
            <w:tcBorders>
              <w:top w:val="nil"/>
              <w:left w:val="nil"/>
              <w:bottom w:val="nil"/>
              <w:right w:val="nil"/>
            </w:tcBorders>
            <w:shd w:val="clear" w:color="auto" w:fill="auto"/>
            <w:vAlign w:val="center"/>
            <w:hideMark/>
          </w:tcPr>
          <w:p w14:paraId="0B3F9BE5" w14:textId="77777777" w:rsidR="00F1233E" w:rsidRPr="00F1233E" w:rsidRDefault="00F1233E" w:rsidP="00F1233E">
            <w:pPr>
              <w:jc w:val="center"/>
              <w:rPr>
                <w:rFonts w:eastAsia="Times New Roman"/>
                <w:sz w:val="20"/>
                <w:szCs w:val="20"/>
              </w:rPr>
            </w:pPr>
          </w:p>
        </w:tc>
        <w:tc>
          <w:tcPr>
            <w:tcW w:w="880" w:type="dxa"/>
            <w:tcBorders>
              <w:top w:val="nil"/>
              <w:left w:val="nil"/>
              <w:bottom w:val="nil"/>
              <w:right w:val="nil"/>
            </w:tcBorders>
            <w:shd w:val="clear" w:color="auto" w:fill="auto"/>
            <w:vAlign w:val="center"/>
            <w:hideMark/>
          </w:tcPr>
          <w:p w14:paraId="224C5C36"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vAlign w:val="center"/>
            <w:hideMark/>
          </w:tcPr>
          <w:p w14:paraId="667A4A0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77A4AB" w14:textId="77777777" w:rsidR="00F1233E" w:rsidRPr="00F1233E" w:rsidRDefault="00F1233E" w:rsidP="00F1233E">
            <w:pPr>
              <w:rPr>
                <w:rFonts w:eastAsia="Times New Roman"/>
                <w:sz w:val="20"/>
                <w:szCs w:val="20"/>
              </w:rPr>
            </w:pPr>
          </w:p>
        </w:tc>
      </w:tr>
      <w:tr w:rsidR="00F1233E" w:rsidRPr="00F1233E" w14:paraId="38AE045E" w14:textId="77777777" w:rsidTr="00F1233E">
        <w:trPr>
          <w:trHeight w:val="315"/>
        </w:trPr>
        <w:tc>
          <w:tcPr>
            <w:tcW w:w="520" w:type="dxa"/>
            <w:tcBorders>
              <w:top w:val="nil"/>
              <w:left w:val="nil"/>
              <w:bottom w:val="nil"/>
              <w:right w:val="nil"/>
            </w:tcBorders>
            <w:shd w:val="clear" w:color="auto" w:fill="auto"/>
            <w:noWrap/>
            <w:vAlign w:val="center"/>
            <w:hideMark/>
          </w:tcPr>
          <w:p w14:paraId="1CCE5285"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0A831842" w14:textId="77777777" w:rsidR="00F1233E" w:rsidRDefault="00F1233E" w:rsidP="00F1233E">
            <w:pPr>
              <w:rPr>
                <w:rFonts w:eastAsia="Times New Roman"/>
                <w:sz w:val="20"/>
                <w:szCs w:val="20"/>
              </w:rPr>
            </w:pPr>
          </w:p>
          <w:p w14:paraId="3C15A153" w14:textId="77777777" w:rsidR="0090773A" w:rsidRDefault="0090773A" w:rsidP="00F1233E">
            <w:pPr>
              <w:rPr>
                <w:rFonts w:eastAsia="Times New Roman"/>
                <w:sz w:val="20"/>
                <w:szCs w:val="20"/>
              </w:rPr>
            </w:pPr>
          </w:p>
          <w:p w14:paraId="781F2F4C" w14:textId="77777777" w:rsidR="0090773A" w:rsidRDefault="0090773A" w:rsidP="00F1233E">
            <w:pPr>
              <w:rPr>
                <w:rFonts w:eastAsia="Times New Roman"/>
                <w:sz w:val="20"/>
                <w:szCs w:val="20"/>
              </w:rPr>
            </w:pPr>
          </w:p>
          <w:p w14:paraId="75C11FB9" w14:textId="77777777" w:rsidR="0090773A" w:rsidRDefault="0090773A" w:rsidP="00F1233E">
            <w:pPr>
              <w:rPr>
                <w:rFonts w:eastAsia="Times New Roman"/>
                <w:sz w:val="20"/>
                <w:szCs w:val="20"/>
              </w:rPr>
            </w:pPr>
          </w:p>
          <w:p w14:paraId="2B38D89E" w14:textId="77777777" w:rsidR="0090773A" w:rsidRDefault="0090773A" w:rsidP="00F1233E">
            <w:pPr>
              <w:rPr>
                <w:rFonts w:eastAsia="Times New Roman"/>
                <w:sz w:val="20"/>
                <w:szCs w:val="20"/>
              </w:rPr>
            </w:pPr>
          </w:p>
          <w:p w14:paraId="7167C560" w14:textId="77777777" w:rsidR="0090773A" w:rsidRDefault="0090773A" w:rsidP="00F1233E">
            <w:pPr>
              <w:rPr>
                <w:rFonts w:eastAsia="Times New Roman"/>
                <w:sz w:val="20"/>
                <w:szCs w:val="20"/>
              </w:rPr>
            </w:pPr>
          </w:p>
          <w:p w14:paraId="23387C20" w14:textId="77777777" w:rsidR="0090773A" w:rsidRDefault="0090773A" w:rsidP="00F1233E">
            <w:pPr>
              <w:rPr>
                <w:rFonts w:eastAsia="Times New Roman"/>
                <w:sz w:val="20"/>
                <w:szCs w:val="20"/>
              </w:rPr>
            </w:pPr>
          </w:p>
          <w:p w14:paraId="6B41B28D" w14:textId="77777777" w:rsidR="0090773A" w:rsidRDefault="0090773A" w:rsidP="00F1233E">
            <w:pPr>
              <w:rPr>
                <w:rFonts w:eastAsia="Times New Roman"/>
                <w:sz w:val="20"/>
                <w:szCs w:val="20"/>
              </w:rPr>
            </w:pPr>
          </w:p>
          <w:p w14:paraId="093A6ADF" w14:textId="77777777" w:rsidR="0090773A" w:rsidRDefault="0090773A" w:rsidP="00F1233E">
            <w:pPr>
              <w:rPr>
                <w:rFonts w:eastAsia="Times New Roman"/>
                <w:sz w:val="20"/>
                <w:szCs w:val="20"/>
              </w:rPr>
            </w:pPr>
          </w:p>
          <w:p w14:paraId="4AAFB359" w14:textId="77777777" w:rsidR="0090773A" w:rsidRDefault="0090773A" w:rsidP="00F1233E">
            <w:pPr>
              <w:rPr>
                <w:rFonts w:eastAsia="Times New Roman"/>
                <w:sz w:val="20"/>
                <w:szCs w:val="20"/>
              </w:rPr>
            </w:pPr>
          </w:p>
          <w:p w14:paraId="3C955E65" w14:textId="77777777" w:rsidR="0090773A" w:rsidRDefault="0090773A" w:rsidP="00F1233E">
            <w:pPr>
              <w:rPr>
                <w:rFonts w:eastAsia="Times New Roman"/>
                <w:sz w:val="20"/>
                <w:szCs w:val="20"/>
              </w:rPr>
            </w:pPr>
          </w:p>
          <w:p w14:paraId="11BA571D" w14:textId="77777777" w:rsidR="0090773A" w:rsidRDefault="0090773A" w:rsidP="00F1233E">
            <w:pPr>
              <w:rPr>
                <w:rFonts w:eastAsia="Times New Roman"/>
                <w:sz w:val="20"/>
                <w:szCs w:val="20"/>
              </w:rPr>
            </w:pPr>
          </w:p>
          <w:p w14:paraId="32408964" w14:textId="49530A2E" w:rsidR="0090773A" w:rsidRPr="00F1233E" w:rsidRDefault="0090773A"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70E38955"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4187112"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8B6AEA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3574B2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6EC0FFC"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92DFC15"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42C7AB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96B693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8B0FE95"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9238786"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313010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B1AA80F" w14:textId="77777777" w:rsidR="00F1233E" w:rsidRPr="00F1233E" w:rsidRDefault="00F1233E" w:rsidP="00F1233E">
            <w:pPr>
              <w:rPr>
                <w:rFonts w:eastAsia="Times New Roman"/>
                <w:sz w:val="20"/>
                <w:szCs w:val="20"/>
              </w:rPr>
            </w:pPr>
          </w:p>
        </w:tc>
      </w:tr>
      <w:tr w:rsidR="00F1233E" w:rsidRPr="00F1233E" w14:paraId="760F42CD"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06EA577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2</w:t>
            </w:r>
          </w:p>
        </w:tc>
        <w:tc>
          <w:tcPr>
            <w:tcW w:w="1552" w:type="dxa"/>
            <w:tcBorders>
              <w:top w:val="nil"/>
              <w:left w:val="nil"/>
              <w:bottom w:val="nil"/>
              <w:right w:val="nil"/>
            </w:tcBorders>
            <w:shd w:val="clear" w:color="auto" w:fill="auto"/>
            <w:noWrap/>
            <w:vAlign w:val="bottom"/>
            <w:hideMark/>
          </w:tcPr>
          <w:p w14:paraId="672AA82D"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6A82C3C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59D85A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71E3CA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E08ACDA"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DDC023D"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C4E85D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B72A030"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7784C04"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D093BF3"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64DB4E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E225478" w14:textId="77777777" w:rsidR="00F1233E" w:rsidRPr="00F1233E" w:rsidRDefault="00F1233E" w:rsidP="00F1233E">
            <w:pPr>
              <w:rPr>
                <w:rFonts w:eastAsia="Times New Roman"/>
                <w:sz w:val="20"/>
                <w:szCs w:val="20"/>
              </w:rPr>
            </w:pPr>
          </w:p>
        </w:tc>
      </w:tr>
      <w:tr w:rsidR="00F1233E" w:rsidRPr="00F1233E" w14:paraId="59C2DDFA" w14:textId="77777777" w:rsidTr="00F1233E">
        <w:trPr>
          <w:trHeight w:val="330"/>
        </w:trPr>
        <w:tc>
          <w:tcPr>
            <w:tcW w:w="520" w:type="dxa"/>
            <w:tcBorders>
              <w:top w:val="nil"/>
              <w:left w:val="nil"/>
              <w:bottom w:val="nil"/>
              <w:right w:val="nil"/>
            </w:tcBorders>
            <w:shd w:val="clear" w:color="auto" w:fill="auto"/>
            <w:noWrap/>
            <w:vAlign w:val="center"/>
            <w:hideMark/>
          </w:tcPr>
          <w:p w14:paraId="4282B00D"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2AA8CD0C"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28CF158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B79E9E2"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F0E570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42D457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7CDC5CF"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C2A7428"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3B71A3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274A6C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02F56D2"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3227C0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CFDB65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C483916" w14:textId="77777777" w:rsidR="00F1233E" w:rsidRPr="00F1233E" w:rsidRDefault="00F1233E" w:rsidP="00F1233E">
            <w:pPr>
              <w:rPr>
                <w:rFonts w:eastAsia="Times New Roman"/>
                <w:sz w:val="20"/>
                <w:szCs w:val="20"/>
              </w:rPr>
            </w:pPr>
          </w:p>
        </w:tc>
      </w:tr>
      <w:tr w:rsidR="00F1233E" w:rsidRPr="00F1233E" w14:paraId="50641D98"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CAA99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30D9FE8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3606124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21F7FF1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4201F24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5FB7FD8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30863AA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2884CFE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0A2832A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432BD57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03A8CA7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7D6BEC5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3057309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1BEF8F96" w14:textId="77777777" w:rsidR="00F1233E" w:rsidRPr="00F1233E" w:rsidRDefault="00F1233E" w:rsidP="00F1233E">
            <w:pPr>
              <w:rPr>
                <w:rFonts w:ascii="Calibri" w:eastAsia="Times New Roman" w:hAnsi="Calibri" w:cs="Calibri"/>
                <w:b/>
                <w:bCs/>
                <w:color w:val="000000"/>
              </w:rPr>
            </w:pPr>
          </w:p>
        </w:tc>
      </w:tr>
      <w:tr w:rsidR="00F1233E" w:rsidRPr="00F1233E" w14:paraId="4F04E858" w14:textId="77777777" w:rsidTr="00F1233E">
        <w:trPr>
          <w:trHeight w:val="2280"/>
        </w:trPr>
        <w:tc>
          <w:tcPr>
            <w:tcW w:w="520" w:type="dxa"/>
            <w:tcBorders>
              <w:top w:val="nil"/>
              <w:left w:val="single" w:sz="8" w:space="0" w:color="auto"/>
              <w:bottom w:val="nil"/>
              <w:right w:val="nil"/>
            </w:tcBorders>
            <w:shd w:val="clear" w:color="auto" w:fill="auto"/>
            <w:vAlign w:val="center"/>
            <w:hideMark/>
          </w:tcPr>
          <w:p w14:paraId="2BD0419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EA8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59E1875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3C1125A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78DDB7A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DC636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handlowa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DE547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w:t>
            </w:r>
          </w:p>
        </w:tc>
        <w:tc>
          <w:tcPr>
            <w:tcW w:w="620" w:type="dxa"/>
            <w:tcBorders>
              <w:top w:val="single" w:sz="4" w:space="0" w:color="auto"/>
              <w:left w:val="nil"/>
              <w:bottom w:val="nil"/>
              <w:right w:val="single" w:sz="4" w:space="0" w:color="auto"/>
            </w:tcBorders>
            <w:shd w:val="clear" w:color="auto" w:fill="auto"/>
            <w:textDirection w:val="btLr"/>
            <w:vAlign w:val="center"/>
            <w:hideMark/>
          </w:tcPr>
          <w:p w14:paraId="355C12C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84A490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4E10D8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08D0C86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nil"/>
              <w:right w:val="single" w:sz="4" w:space="0" w:color="auto"/>
            </w:tcBorders>
            <w:shd w:val="clear" w:color="auto" w:fill="auto"/>
            <w:textDirection w:val="btLr"/>
            <w:vAlign w:val="center"/>
            <w:hideMark/>
          </w:tcPr>
          <w:p w14:paraId="4CA5523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7D4FDB4C"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7B9CF235" w14:textId="77777777" w:rsidR="00F1233E" w:rsidRPr="00F1233E" w:rsidRDefault="00F1233E" w:rsidP="00F1233E">
            <w:pPr>
              <w:jc w:val="right"/>
              <w:rPr>
                <w:rFonts w:ascii="Calibri" w:eastAsia="Times New Roman" w:hAnsi="Calibri" w:cs="Calibri"/>
                <w:b/>
                <w:bCs/>
                <w:color w:val="000000"/>
              </w:rPr>
            </w:pPr>
          </w:p>
        </w:tc>
      </w:tr>
      <w:tr w:rsidR="00F1233E" w:rsidRPr="00F1233E" w14:paraId="3BAF6258" w14:textId="77777777" w:rsidTr="00F1233E">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5303"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134741CE"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Sufentanil</w:t>
            </w:r>
            <w:proofErr w:type="spellEnd"/>
            <w:r w:rsidRPr="00F1233E">
              <w:rPr>
                <w:rFonts w:eastAsia="Times New Roman"/>
                <w:color w:val="000000"/>
                <w:sz w:val="20"/>
                <w:szCs w:val="20"/>
              </w:rPr>
              <w:t xml:space="preserve"> roztwór do </w:t>
            </w:r>
            <w:proofErr w:type="spellStart"/>
            <w:r w:rsidRPr="00F1233E">
              <w:rPr>
                <w:rFonts w:eastAsia="Times New Roman"/>
                <w:color w:val="000000"/>
                <w:sz w:val="20"/>
                <w:szCs w:val="20"/>
              </w:rPr>
              <w:t>wstrzykiwań</w:t>
            </w:r>
            <w:proofErr w:type="spellEnd"/>
            <w:r w:rsidRPr="00F1233E">
              <w:rPr>
                <w:rFonts w:eastAsia="Times New Roman"/>
                <w:color w:val="000000"/>
                <w:sz w:val="20"/>
                <w:szCs w:val="20"/>
              </w:rPr>
              <w:t xml:space="preserve"> 50 </w:t>
            </w:r>
            <w:proofErr w:type="spellStart"/>
            <w:r w:rsidRPr="00F1233E">
              <w:rPr>
                <w:rFonts w:eastAsia="Times New Roman"/>
                <w:color w:val="000000"/>
                <w:sz w:val="20"/>
                <w:szCs w:val="20"/>
              </w:rPr>
              <w:t>mcg</w:t>
            </w:r>
            <w:proofErr w:type="spellEnd"/>
            <w:r w:rsidRPr="00F1233E">
              <w:rPr>
                <w:rFonts w:eastAsia="Times New Roman"/>
                <w:color w:val="000000"/>
                <w:sz w:val="20"/>
                <w:szCs w:val="20"/>
              </w:rPr>
              <w:t xml:space="preserve"> /10 ml</w:t>
            </w:r>
          </w:p>
        </w:tc>
        <w:tc>
          <w:tcPr>
            <w:tcW w:w="1552" w:type="dxa"/>
            <w:tcBorders>
              <w:top w:val="nil"/>
              <w:left w:val="nil"/>
              <w:bottom w:val="single" w:sz="8" w:space="0" w:color="auto"/>
              <w:right w:val="single" w:sz="8" w:space="0" w:color="auto"/>
            </w:tcBorders>
            <w:shd w:val="clear" w:color="auto" w:fill="auto"/>
            <w:vAlign w:val="center"/>
            <w:hideMark/>
          </w:tcPr>
          <w:p w14:paraId="2FB439A7"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 xml:space="preserve">op.=5 </w:t>
            </w:r>
            <w:proofErr w:type="spellStart"/>
            <w:r w:rsidRPr="00F1233E">
              <w:rPr>
                <w:rFonts w:eastAsia="Times New Roman"/>
                <w:color w:val="000000"/>
                <w:sz w:val="20"/>
                <w:szCs w:val="20"/>
              </w:rPr>
              <w:t>amp</w:t>
            </w:r>
            <w:proofErr w:type="spellEnd"/>
            <w:r w:rsidRPr="00F1233E">
              <w:rPr>
                <w:rFonts w:eastAsia="Times New Roman"/>
                <w:color w:val="000000"/>
                <w:sz w:val="20"/>
                <w:szCs w:val="20"/>
              </w:rPr>
              <w: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48FE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30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FE0D79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0FBBE42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62C37E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596A932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89C3C5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CC4F65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B2BE5D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E1D285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FA19D7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623EFB2" w14:textId="77777777" w:rsidR="00F1233E" w:rsidRPr="00F1233E" w:rsidRDefault="00F1233E" w:rsidP="00F1233E">
            <w:pPr>
              <w:jc w:val="right"/>
              <w:rPr>
                <w:rFonts w:ascii="Calibri" w:eastAsia="Times New Roman" w:hAnsi="Calibri" w:cs="Calibri"/>
                <w:b/>
                <w:bCs/>
                <w:color w:val="000000"/>
              </w:rPr>
            </w:pPr>
          </w:p>
        </w:tc>
      </w:tr>
      <w:tr w:rsidR="00F1233E" w:rsidRPr="00F1233E" w14:paraId="65983404" w14:textId="77777777" w:rsidTr="00F1233E">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25CAC4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2520" w:type="dxa"/>
            <w:tcBorders>
              <w:top w:val="single" w:sz="4" w:space="0" w:color="auto"/>
              <w:left w:val="nil"/>
              <w:bottom w:val="single" w:sz="4" w:space="0" w:color="auto"/>
              <w:right w:val="nil"/>
            </w:tcBorders>
            <w:shd w:val="clear" w:color="auto" w:fill="auto"/>
            <w:vAlign w:val="center"/>
            <w:hideMark/>
          </w:tcPr>
          <w:p w14:paraId="4849DF42"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1552" w:type="dxa"/>
            <w:tcBorders>
              <w:top w:val="single" w:sz="4" w:space="0" w:color="auto"/>
              <w:left w:val="nil"/>
              <w:bottom w:val="single" w:sz="4" w:space="0" w:color="auto"/>
              <w:right w:val="nil"/>
            </w:tcBorders>
            <w:shd w:val="clear" w:color="auto" w:fill="auto"/>
            <w:vAlign w:val="center"/>
            <w:hideMark/>
          </w:tcPr>
          <w:p w14:paraId="5506BB0C"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820" w:type="dxa"/>
            <w:tcBorders>
              <w:top w:val="nil"/>
              <w:left w:val="nil"/>
              <w:bottom w:val="single" w:sz="4" w:space="0" w:color="auto"/>
              <w:right w:val="nil"/>
            </w:tcBorders>
            <w:shd w:val="clear" w:color="auto" w:fill="auto"/>
            <w:vAlign w:val="center"/>
            <w:hideMark/>
          </w:tcPr>
          <w:p w14:paraId="7E428D8D"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820" w:type="dxa"/>
            <w:tcBorders>
              <w:top w:val="nil"/>
              <w:left w:val="nil"/>
              <w:bottom w:val="single" w:sz="4" w:space="0" w:color="auto"/>
              <w:right w:val="nil"/>
            </w:tcBorders>
            <w:shd w:val="clear" w:color="auto" w:fill="auto"/>
            <w:vAlign w:val="center"/>
            <w:hideMark/>
          </w:tcPr>
          <w:p w14:paraId="5A3D6464"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960" w:type="dxa"/>
            <w:tcBorders>
              <w:top w:val="nil"/>
              <w:left w:val="nil"/>
              <w:bottom w:val="single" w:sz="4" w:space="0" w:color="auto"/>
              <w:right w:val="nil"/>
            </w:tcBorders>
            <w:shd w:val="clear" w:color="auto" w:fill="auto"/>
            <w:vAlign w:val="center"/>
            <w:hideMark/>
          </w:tcPr>
          <w:p w14:paraId="00412813"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960" w:type="dxa"/>
            <w:tcBorders>
              <w:top w:val="nil"/>
              <w:left w:val="nil"/>
              <w:bottom w:val="single" w:sz="4" w:space="0" w:color="auto"/>
              <w:right w:val="nil"/>
            </w:tcBorders>
            <w:shd w:val="clear" w:color="auto" w:fill="auto"/>
            <w:vAlign w:val="center"/>
            <w:hideMark/>
          </w:tcPr>
          <w:p w14:paraId="5EAB08EA"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620" w:type="dxa"/>
            <w:tcBorders>
              <w:top w:val="nil"/>
              <w:left w:val="nil"/>
              <w:bottom w:val="single" w:sz="4" w:space="0" w:color="auto"/>
              <w:right w:val="nil"/>
            </w:tcBorders>
            <w:shd w:val="clear" w:color="auto" w:fill="auto"/>
            <w:vAlign w:val="center"/>
            <w:hideMark/>
          </w:tcPr>
          <w:p w14:paraId="6281D2B2"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700" w:type="dxa"/>
            <w:tcBorders>
              <w:top w:val="nil"/>
              <w:left w:val="nil"/>
              <w:bottom w:val="single" w:sz="4" w:space="0" w:color="auto"/>
              <w:right w:val="nil"/>
            </w:tcBorders>
            <w:shd w:val="clear" w:color="auto" w:fill="auto"/>
            <w:vAlign w:val="center"/>
            <w:hideMark/>
          </w:tcPr>
          <w:p w14:paraId="297CEF27"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38EF61A4"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281AC7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53C1390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6B684E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13169D2B" w14:textId="77777777" w:rsidR="00F1233E" w:rsidRPr="00F1233E" w:rsidRDefault="00F1233E" w:rsidP="00F1233E">
            <w:pPr>
              <w:jc w:val="right"/>
              <w:rPr>
                <w:rFonts w:ascii="Calibri" w:eastAsia="Times New Roman" w:hAnsi="Calibri" w:cs="Calibri"/>
                <w:b/>
                <w:bCs/>
                <w:color w:val="000000"/>
              </w:rPr>
            </w:pPr>
          </w:p>
        </w:tc>
      </w:tr>
      <w:tr w:rsidR="00F1233E" w:rsidRPr="00F1233E" w14:paraId="0DF4A794" w14:textId="77777777" w:rsidTr="00F1233E">
        <w:trPr>
          <w:trHeight w:val="300"/>
        </w:trPr>
        <w:tc>
          <w:tcPr>
            <w:tcW w:w="520" w:type="dxa"/>
            <w:tcBorders>
              <w:top w:val="nil"/>
              <w:left w:val="nil"/>
              <w:bottom w:val="nil"/>
              <w:right w:val="nil"/>
            </w:tcBorders>
            <w:shd w:val="clear" w:color="auto" w:fill="auto"/>
            <w:noWrap/>
            <w:vAlign w:val="bottom"/>
            <w:hideMark/>
          </w:tcPr>
          <w:p w14:paraId="1B105C8A"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5DBAE0DD"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65516A1B"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F607641"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2A5A3C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78824F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CFEE940"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3A472E11"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7BF18A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9213CF2"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B2BE2EF"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DADCE8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FD9EE6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69CF1CA" w14:textId="77777777" w:rsidR="00F1233E" w:rsidRPr="00F1233E" w:rsidRDefault="00F1233E" w:rsidP="00F1233E">
            <w:pPr>
              <w:rPr>
                <w:rFonts w:eastAsia="Times New Roman"/>
                <w:sz w:val="20"/>
                <w:szCs w:val="20"/>
              </w:rPr>
            </w:pPr>
          </w:p>
        </w:tc>
      </w:tr>
      <w:tr w:rsidR="00F1233E" w:rsidRPr="00F1233E" w14:paraId="17D71697"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5DFD565B" w14:textId="77777777" w:rsidR="0090773A" w:rsidRDefault="0090773A" w:rsidP="00F1233E">
            <w:pPr>
              <w:rPr>
                <w:rFonts w:ascii="Calibri" w:eastAsia="Times New Roman" w:hAnsi="Calibri" w:cs="Calibri"/>
                <w:b/>
                <w:bCs/>
                <w:color w:val="000000"/>
              </w:rPr>
            </w:pPr>
          </w:p>
          <w:p w14:paraId="634BDC51" w14:textId="77777777" w:rsidR="0090773A" w:rsidRDefault="0090773A" w:rsidP="00F1233E">
            <w:pPr>
              <w:rPr>
                <w:rFonts w:ascii="Calibri" w:eastAsia="Times New Roman" w:hAnsi="Calibri" w:cs="Calibri"/>
                <w:b/>
                <w:bCs/>
                <w:color w:val="000000"/>
              </w:rPr>
            </w:pPr>
          </w:p>
          <w:p w14:paraId="4683728E" w14:textId="77777777" w:rsidR="0090773A" w:rsidRDefault="0090773A" w:rsidP="00F1233E">
            <w:pPr>
              <w:rPr>
                <w:rFonts w:ascii="Calibri" w:eastAsia="Times New Roman" w:hAnsi="Calibri" w:cs="Calibri"/>
                <w:b/>
                <w:bCs/>
                <w:color w:val="000000"/>
              </w:rPr>
            </w:pPr>
          </w:p>
          <w:p w14:paraId="7C073A71" w14:textId="77777777" w:rsidR="0090773A" w:rsidRDefault="0090773A" w:rsidP="00F1233E">
            <w:pPr>
              <w:rPr>
                <w:rFonts w:ascii="Calibri" w:eastAsia="Times New Roman" w:hAnsi="Calibri" w:cs="Calibri"/>
                <w:b/>
                <w:bCs/>
                <w:color w:val="000000"/>
              </w:rPr>
            </w:pPr>
          </w:p>
          <w:p w14:paraId="62793D2C" w14:textId="77777777" w:rsidR="0090773A" w:rsidRDefault="0090773A" w:rsidP="00F1233E">
            <w:pPr>
              <w:rPr>
                <w:rFonts w:ascii="Calibri" w:eastAsia="Times New Roman" w:hAnsi="Calibri" w:cs="Calibri"/>
                <w:b/>
                <w:bCs/>
                <w:color w:val="000000"/>
              </w:rPr>
            </w:pPr>
          </w:p>
          <w:p w14:paraId="2B02B967" w14:textId="77777777" w:rsidR="0090773A" w:rsidRDefault="0090773A" w:rsidP="00F1233E">
            <w:pPr>
              <w:rPr>
                <w:rFonts w:ascii="Calibri" w:eastAsia="Times New Roman" w:hAnsi="Calibri" w:cs="Calibri"/>
                <w:b/>
                <w:bCs/>
                <w:color w:val="000000"/>
              </w:rPr>
            </w:pPr>
          </w:p>
          <w:p w14:paraId="737BB7B6" w14:textId="77777777" w:rsidR="0090773A" w:rsidRDefault="0090773A" w:rsidP="00F1233E">
            <w:pPr>
              <w:rPr>
                <w:rFonts w:ascii="Calibri" w:eastAsia="Times New Roman" w:hAnsi="Calibri" w:cs="Calibri"/>
                <w:b/>
                <w:bCs/>
                <w:color w:val="000000"/>
              </w:rPr>
            </w:pPr>
          </w:p>
          <w:p w14:paraId="7A5446E3" w14:textId="77777777" w:rsidR="0090773A" w:rsidRDefault="0090773A" w:rsidP="00F1233E">
            <w:pPr>
              <w:rPr>
                <w:rFonts w:ascii="Calibri" w:eastAsia="Times New Roman" w:hAnsi="Calibri" w:cs="Calibri"/>
                <w:b/>
                <w:bCs/>
                <w:color w:val="000000"/>
              </w:rPr>
            </w:pPr>
          </w:p>
          <w:p w14:paraId="711C795A" w14:textId="77777777" w:rsidR="0090773A" w:rsidRDefault="0090773A" w:rsidP="00F1233E">
            <w:pPr>
              <w:rPr>
                <w:rFonts w:ascii="Calibri" w:eastAsia="Times New Roman" w:hAnsi="Calibri" w:cs="Calibri"/>
                <w:b/>
                <w:bCs/>
                <w:color w:val="000000"/>
              </w:rPr>
            </w:pPr>
          </w:p>
          <w:p w14:paraId="7BF50CBF" w14:textId="77777777" w:rsidR="0090773A" w:rsidRDefault="0090773A" w:rsidP="00F1233E">
            <w:pPr>
              <w:rPr>
                <w:rFonts w:ascii="Calibri" w:eastAsia="Times New Roman" w:hAnsi="Calibri" w:cs="Calibri"/>
                <w:b/>
                <w:bCs/>
                <w:color w:val="000000"/>
              </w:rPr>
            </w:pPr>
          </w:p>
          <w:p w14:paraId="57C2A5BD" w14:textId="77777777" w:rsidR="0090773A" w:rsidRDefault="0090773A" w:rsidP="00F1233E">
            <w:pPr>
              <w:rPr>
                <w:rFonts w:ascii="Calibri" w:eastAsia="Times New Roman" w:hAnsi="Calibri" w:cs="Calibri"/>
                <w:b/>
                <w:bCs/>
                <w:color w:val="000000"/>
              </w:rPr>
            </w:pPr>
          </w:p>
          <w:p w14:paraId="4FBF97F4" w14:textId="77777777" w:rsidR="0090773A" w:rsidRDefault="0090773A" w:rsidP="00F1233E">
            <w:pPr>
              <w:rPr>
                <w:rFonts w:ascii="Calibri" w:eastAsia="Times New Roman" w:hAnsi="Calibri" w:cs="Calibri"/>
                <w:b/>
                <w:bCs/>
                <w:color w:val="000000"/>
              </w:rPr>
            </w:pPr>
          </w:p>
          <w:p w14:paraId="0CB13A99" w14:textId="77777777" w:rsidR="0090773A" w:rsidRDefault="0090773A" w:rsidP="00F1233E">
            <w:pPr>
              <w:rPr>
                <w:rFonts w:ascii="Calibri" w:eastAsia="Times New Roman" w:hAnsi="Calibri" w:cs="Calibri"/>
                <w:b/>
                <w:bCs/>
                <w:color w:val="000000"/>
              </w:rPr>
            </w:pPr>
          </w:p>
          <w:p w14:paraId="5657D2B0" w14:textId="77777777" w:rsidR="0090773A" w:rsidRDefault="0090773A" w:rsidP="00F1233E">
            <w:pPr>
              <w:rPr>
                <w:rFonts w:ascii="Calibri" w:eastAsia="Times New Roman" w:hAnsi="Calibri" w:cs="Calibri"/>
                <w:b/>
                <w:bCs/>
                <w:color w:val="000000"/>
              </w:rPr>
            </w:pPr>
          </w:p>
          <w:p w14:paraId="1C9B9B69" w14:textId="77777777" w:rsidR="0090773A" w:rsidRDefault="0090773A" w:rsidP="00F1233E">
            <w:pPr>
              <w:rPr>
                <w:rFonts w:ascii="Calibri" w:eastAsia="Times New Roman" w:hAnsi="Calibri" w:cs="Calibri"/>
                <w:b/>
                <w:bCs/>
                <w:color w:val="000000"/>
              </w:rPr>
            </w:pPr>
          </w:p>
          <w:p w14:paraId="2E06CEF7" w14:textId="77777777" w:rsidR="0090773A" w:rsidRDefault="0090773A" w:rsidP="00F1233E">
            <w:pPr>
              <w:rPr>
                <w:rFonts w:ascii="Calibri" w:eastAsia="Times New Roman" w:hAnsi="Calibri" w:cs="Calibri"/>
                <w:b/>
                <w:bCs/>
                <w:color w:val="000000"/>
              </w:rPr>
            </w:pPr>
          </w:p>
          <w:p w14:paraId="7DCDA065" w14:textId="18A5DC72"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3</w:t>
            </w:r>
          </w:p>
        </w:tc>
        <w:tc>
          <w:tcPr>
            <w:tcW w:w="1552" w:type="dxa"/>
            <w:tcBorders>
              <w:top w:val="nil"/>
              <w:left w:val="nil"/>
              <w:bottom w:val="nil"/>
              <w:right w:val="nil"/>
            </w:tcBorders>
            <w:shd w:val="clear" w:color="auto" w:fill="auto"/>
            <w:noWrap/>
            <w:vAlign w:val="bottom"/>
            <w:hideMark/>
          </w:tcPr>
          <w:p w14:paraId="548F3568"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1500B43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70E8F3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499777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E88F070"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67CDB39"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EF2C7C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2E75F0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13691A7"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757E66E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D3F288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B019C54" w14:textId="77777777" w:rsidR="00F1233E" w:rsidRPr="00F1233E" w:rsidRDefault="00F1233E" w:rsidP="00F1233E">
            <w:pPr>
              <w:rPr>
                <w:rFonts w:eastAsia="Times New Roman"/>
                <w:sz w:val="20"/>
                <w:szCs w:val="20"/>
              </w:rPr>
            </w:pPr>
          </w:p>
        </w:tc>
      </w:tr>
      <w:tr w:rsidR="00F1233E" w:rsidRPr="00F1233E" w14:paraId="31E43F6E" w14:textId="77777777" w:rsidTr="00F1233E">
        <w:trPr>
          <w:trHeight w:val="330"/>
        </w:trPr>
        <w:tc>
          <w:tcPr>
            <w:tcW w:w="520" w:type="dxa"/>
            <w:tcBorders>
              <w:top w:val="nil"/>
              <w:left w:val="nil"/>
              <w:bottom w:val="nil"/>
              <w:right w:val="nil"/>
            </w:tcBorders>
            <w:shd w:val="clear" w:color="auto" w:fill="auto"/>
            <w:noWrap/>
            <w:vAlign w:val="center"/>
            <w:hideMark/>
          </w:tcPr>
          <w:p w14:paraId="318A4AB1"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216025BF"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094C1C5"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5DA4A93"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26BE97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0E7FCB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ED65F01"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107A37D"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D17E25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8537EC6"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63330F1"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4E9848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D8E66B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B0675DC" w14:textId="77777777" w:rsidR="00F1233E" w:rsidRPr="00F1233E" w:rsidRDefault="00F1233E" w:rsidP="00F1233E">
            <w:pPr>
              <w:rPr>
                <w:rFonts w:eastAsia="Times New Roman"/>
                <w:sz w:val="20"/>
                <w:szCs w:val="20"/>
              </w:rPr>
            </w:pPr>
          </w:p>
        </w:tc>
      </w:tr>
      <w:tr w:rsidR="00F1233E" w:rsidRPr="00F1233E" w14:paraId="2885F3CB"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6235E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7EB9C72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381B5D1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0CCF47D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0704196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434FB93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64817EA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56E46FF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14A7F90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0B0A228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EDBF88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77DA183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4DF4F7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05F87AA6" w14:textId="77777777" w:rsidR="00F1233E" w:rsidRPr="00F1233E" w:rsidRDefault="00F1233E" w:rsidP="00F1233E">
            <w:pPr>
              <w:rPr>
                <w:rFonts w:ascii="Calibri" w:eastAsia="Times New Roman" w:hAnsi="Calibri" w:cs="Calibri"/>
                <w:b/>
                <w:bCs/>
                <w:color w:val="000000"/>
              </w:rPr>
            </w:pPr>
          </w:p>
        </w:tc>
      </w:tr>
      <w:tr w:rsidR="00F1233E" w:rsidRPr="00F1233E" w14:paraId="4308B4ED" w14:textId="77777777" w:rsidTr="00F1233E">
        <w:trPr>
          <w:trHeight w:val="2670"/>
        </w:trPr>
        <w:tc>
          <w:tcPr>
            <w:tcW w:w="520" w:type="dxa"/>
            <w:tcBorders>
              <w:top w:val="nil"/>
              <w:left w:val="single" w:sz="8" w:space="0" w:color="auto"/>
              <w:bottom w:val="nil"/>
              <w:right w:val="nil"/>
            </w:tcBorders>
            <w:shd w:val="clear" w:color="auto" w:fill="auto"/>
            <w:vAlign w:val="center"/>
            <w:hideMark/>
          </w:tcPr>
          <w:p w14:paraId="35E6832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1F87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68E58E6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4995B0F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0EB36EA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4A955A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handlowa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480F6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w:t>
            </w:r>
          </w:p>
        </w:tc>
        <w:tc>
          <w:tcPr>
            <w:tcW w:w="620" w:type="dxa"/>
            <w:tcBorders>
              <w:top w:val="single" w:sz="4" w:space="0" w:color="auto"/>
              <w:left w:val="nil"/>
              <w:bottom w:val="nil"/>
              <w:right w:val="single" w:sz="4" w:space="0" w:color="auto"/>
            </w:tcBorders>
            <w:shd w:val="clear" w:color="auto" w:fill="auto"/>
            <w:textDirection w:val="btLr"/>
            <w:vAlign w:val="center"/>
            <w:hideMark/>
          </w:tcPr>
          <w:p w14:paraId="4A84E36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6714A43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1DED660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376F879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nil"/>
              <w:right w:val="single" w:sz="4" w:space="0" w:color="auto"/>
            </w:tcBorders>
            <w:shd w:val="clear" w:color="auto" w:fill="auto"/>
            <w:textDirection w:val="btLr"/>
            <w:vAlign w:val="center"/>
            <w:hideMark/>
          </w:tcPr>
          <w:p w14:paraId="4CB1610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4BE52E93"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3238AB19" w14:textId="77777777" w:rsidR="00F1233E" w:rsidRPr="00F1233E" w:rsidRDefault="00F1233E" w:rsidP="00F1233E">
            <w:pPr>
              <w:jc w:val="right"/>
              <w:rPr>
                <w:rFonts w:ascii="Calibri" w:eastAsia="Times New Roman" w:hAnsi="Calibri" w:cs="Calibri"/>
                <w:b/>
                <w:bCs/>
                <w:color w:val="000000"/>
              </w:rPr>
            </w:pPr>
          </w:p>
        </w:tc>
      </w:tr>
      <w:tr w:rsidR="00F1233E" w:rsidRPr="00F1233E" w14:paraId="7E45B228" w14:textId="77777777" w:rsidTr="00F1233E">
        <w:trPr>
          <w:trHeight w:val="103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1AF94"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89A58C"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Implant kolagenowy impregnowany siarczanem gentamycy-130mg</w:t>
            </w:r>
            <w:r w:rsidRPr="00F1233E">
              <w:rPr>
                <w:rFonts w:eastAsia="Times New Roman"/>
                <w:color w:val="000000"/>
                <w:sz w:val="20"/>
                <w:szCs w:val="20"/>
              </w:rPr>
              <w:br/>
              <w:t>rozmiar 10x10x0,5cm</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18A0AB1A"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 szt.</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0C39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80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1ED21B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133F43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12D212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2B5C8A1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82B4AF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FE688D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A1C8E0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48167E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37CD09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65AA3AC" w14:textId="77777777" w:rsidR="00F1233E" w:rsidRPr="00F1233E" w:rsidRDefault="00F1233E" w:rsidP="00F1233E">
            <w:pPr>
              <w:jc w:val="right"/>
              <w:rPr>
                <w:rFonts w:ascii="Calibri" w:eastAsia="Times New Roman" w:hAnsi="Calibri" w:cs="Calibri"/>
                <w:b/>
                <w:bCs/>
                <w:color w:val="000000"/>
              </w:rPr>
            </w:pPr>
          </w:p>
        </w:tc>
      </w:tr>
      <w:tr w:rsidR="00F1233E" w:rsidRPr="00F1233E" w14:paraId="5A0AF02B" w14:textId="77777777" w:rsidTr="00F1233E">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2D09CF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912"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2822BA6D" w14:textId="77777777" w:rsidR="00F1233E" w:rsidRPr="00F1233E" w:rsidRDefault="00F1233E" w:rsidP="00F1233E">
            <w:pPr>
              <w:jc w:val="center"/>
              <w:rPr>
                <w:rFonts w:eastAsia="Times New Roman"/>
                <w:color w:val="000000"/>
                <w:sz w:val="18"/>
                <w:szCs w:val="18"/>
              </w:rPr>
            </w:pPr>
            <w:r w:rsidRPr="00F1233E">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756A36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31C70B3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C063FA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6C4E17A" w14:textId="77777777" w:rsidR="00F1233E" w:rsidRPr="00F1233E" w:rsidRDefault="00F1233E" w:rsidP="00F1233E">
            <w:pPr>
              <w:jc w:val="right"/>
              <w:rPr>
                <w:rFonts w:ascii="Calibri" w:eastAsia="Times New Roman" w:hAnsi="Calibri" w:cs="Calibri"/>
                <w:b/>
                <w:bCs/>
                <w:color w:val="000000"/>
              </w:rPr>
            </w:pPr>
          </w:p>
        </w:tc>
      </w:tr>
      <w:tr w:rsidR="00F1233E" w:rsidRPr="00F1233E" w14:paraId="067E4774" w14:textId="77777777" w:rsidTr="00F1233E">
        <w:trPr>
          <w:trHeight w:val="315"/>
        </w:trPr>
        <w:tc>
          <w:tcPr>
            <w:tcW w:w="520" w:type="dxa"/>
            <w:tcBorders>
              <w:top w:val="nil"/>
              <w:left w:val="nil"/>
              <w:bottom w:val="nil"/>
              <w:right w:val="nil"/>
            </w:tcBorders>
            <w:shd w:val="clear" w:color="auto" w:fill="auto"/>
            <w:noWrap/>
            <w:vAlign w:val="center"/>
            <w:hideMark/>
          </w:tcPr>
          <w:p w14:paraId="70AC7C35"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2425EE3F"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5E31BD6D"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53CF6EF"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ED9FDB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BE7865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C187850"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1CC7951"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C56F39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ECCAA0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CA46A4B"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A8EBA94"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098990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932A204" w14:textId="77777777" w:rsidR="00F1233E" w:rsidRPr="00F1233E" w:rsidRDefault="00F1233E" w:rsidP="00F1233E">
            <w:pPr>
              <w:rPr>
                <w:rFonts w:eastAsia="Times New Roman"/>
                <w:sz w:val="20"/>
                <w:szCs w:val="20"/>
              </w:rPr>
            </w:pPr>
          </w:p>
        </w:tc>
      </w:tr>
      <w:tr w:rsidR="00F1233E" w:rsidRPr="00F1233E" w14:paraId="5899F885" w14:textId="77777777" w:rsidTr="00F1233E">
        <w:trPr>
          <w:trHeight w:val="375"/>
        </w:trPr>
        <w:tc>
          <w:tcPr>
            <w:tcW w:w="520" w:type="dxa"/>
            <w:tcBorders>
              <w:top w:val="nil"/>
              <w:left w:val="nil"/>
              <w:bottom w:val="nil"/>
              <w:right w:val="nil"/>
            </w:tcBorders>
            <w:shd w:val="clear" w:color="auto" w:fill="auto"/>
            <w:noWrap/>
            <w:vAlign w:val="center"/>
            <w:hideMark/>
          </w:tcPr>
          <w:p w14:paraId="3587D202" w14:textId="77777777" w:rsidR="00F1233E" w:rsidRPr="00F1233E" w:rsidRDefault="00F1233E" w:rsidP="00F1233E">
            <w:pPr>
              <w:rPr>
                <w:rFonts w:eastAsia="Times New Roman"/>
                <w:sz w:val="20"/>
                <w:szCs w:val="20"/>
              </w:rPr>
            </w:pPr>
          </w:p>
        </w:tc>
        <w:tc>
          <w:tcPr>
            <w:tcW w:w="11412" w:type="dxa"/>
            <w:gridSpan w:val="10"/>
            <w:tcBorders>
              <w:top w:val="nil"/>
              <w:left w:val="nil"/>
              <w:bottom w:val="nil"/>
              <w:right w:val="nil"/>
            </w:tcBorders>
            <w:shd w:val="clear" w:color="auto" w:fill="auto"/>
            <w:noWrap/>
            <w:vAlign w:val="center"/>
            <w:hideMark/>
          </w:tcPr>
          <w:p w14:paraId="3690584A" w14:textId="77777777" w:rsidR="00F1233E" w:rsidRPr="00F1233E" w:rsidRDefault="00F1233E" w:rsidP="00F1233E">
            <w:pPr>
              <w:rPr>
                <w:rFonts w:eastAsia="Times New Roman"/>
                <w:color w:val="000000"/>
                <w:sz w:val="28"/>
                <w:szCs w:val="28"/>
              </w:rPr>
            </w:pPr>
            <w:r w:rsidRPr="00F1233E">
              <w:rPr>
                <w:rFonts w:eastAsia="Times New Roman"/>
                <w:color w:val="000000"/>
                <w:sz w:val="28"/>
                <w:szCs w:val="28"/>
              </w:rPr>
              <w:t>Zamawiający wymaga rejestracji jako produkt leczniczy potwierdzony badaniami leczniczymi.</w:t>
            </w:r>
          </w:p>
        </w:tc>
        <w:tc>
          <w:tcPr>
            <w:tcW w:w="880" w:type="dxa"/>
            <w:tcBorders>
              <w:top w:val="nil"/>
              <w:left w:val="nil"/>
              <w:bottom w:val="nil"/>
              <w:right w:val="nil"/>
            </w:tcBorders>
            <w:shd w:val="clear" w:color="auto" w:fill="auto"/>
            <w:noWrap/>
            <w:vAlign w:val="bottom"/>
            <w:hideMark/>
          </w:tcPr>
          <w:p w14:paraId="5A97E63F" w14:textId="77777777" w:rsidR="00F1233E" w:rsidRPr="00F1233E" w:rsidRDefault="00F1233E" w:rsidP="00F1233E">
            <w:pPr>
              <w:rPr>
                <w:rFonts w:eastAsia="Times New Roman"/>
                <w:color w:val="000000"/>
                <w:sz w:val="28"/>
                <w:szCs w:val="28"/>
              </w:rPr>
            </w:pPr>
          </w:p>
        </w:tc>
        <w:tc>
          <w:tcPr>
            <w:tcW w:w="1500" w:type="dxa"/>
            <w:tcBorders>
              <w:top w:val="nil"/>
              <w:left w:val="nil"/>
              <w:bottom w:val="nil"/>
              <w:right w:val="nil"/>
            </w:tcBorders>
            <w:shd w:val="clear" w:color="auto" w:fill="auto"/>
            <w:noWrap/>
            <w:vAlign w:val="bottom"/>
            <w:hideMark/>
          </w:tcPr>
          <w:p w14:paraId="1068F72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5DE34BD" w14:textId="77777777" w:rsidR="00F1233E" w:rsidRPr="00F1233E" w:rsidRDefault="00F1233E" w:rsidP="00F1233E">
            <w:pPr>
              <w:rPr>
                <w:rFonts w:eastAsia="Times New Roman"/>
                <w:sz w:val="20"/>
                <w:szCs w:val="20"/>
              </w:rPr>
            </w:pPr>
          </w:p>
        </w:tc>
      </w:tr>
      <w:tr w:rsidR="00F1233E" w:rsidRPr="00F1233E" w14:paraId="38D67378" w14:textId="77777777" w:rsidTr="00F1233E">
        <w:trPr>
          <w:trHeight w:val="885"/>
        </w:trPr>
        <w:tc>
          <w:tcPr>
            <w:tcW w:w="520" w:type="dxa"/>
            <w:tcBorders>
              <w:top w:val="nil"/>
              <w:left w:val="nil"/>
              <w:bottom w:val="nil"/>
              <w:right w:val="nil"/>
            </w:tcBorders>
            <w:shd w:val="clear" w:color="auto" w:fill="auto"/>
            <w:noWrap/>
            <w:vAlign w:val="center"/>
            <w:hideMark/>
          </w:tcPr>
          <w:p w14:paraId="25DFF98F" w14:textId="77777777" w:rsidR="00F1233E" w:rsidRPr="00F1233E" w:rsidRDefault="00F1233E" w:rsidP="00F1233E">
            <w:pPr>
              <w:rPr>
                <w:rFonts w:eastAsia="Times New Roman"/>
                <w:sz w:val="20"/>
                <w:szCs w:val="20"/>
              </w:rPr>
            </w:pPr>
          </w:p>
        </w:tc>
        <w:tc>
          <w:tcPr>
            <w:tcW w:w="11412" w:type="dxa"/>
            <w:gridSpan w:val="10"/>
            <w:tcBorders>
              <w:top w:val="nil"/>
              <w:left w:val="nil"/>
              <w:bottom w:val="nil"/>
              <w:right w:val="nil"/>
            </w:tcBorders>
            <w:shd w:val="clear" w:color="auto" w:fill="auto"/>
            <w:vAlign w:val="center"/>
            <w:hideMark/>
          </w:tcPr>
          <w:p w14:paraId="1C75A45D" w14:textId="77777777" w:rsidR="00F1233E" w:rsidRPr="00F1233E" w:rsidRDefault="00F1233E" w:rsidP="00F1233E">
            <w:pPr>
              <w:rPr>
                <w:rFonts w:eastAsia="Times New Roman"/>
                <w:color w:val="000000"/>
                <w:sz w:val="28"/>
                <w:szCs w:val="28"/>
              </w:rPr>
            </w:pPr>
            <w:r w:rsidRPr="00F1233E">
              <w:rPr>
                <w:rFonts w:eastAsia="Times New Roman"/>
                <w:color w:val="000000"/>
                <w:sz w:val="28"/>
                <w:szCs w:val="28"/>
              </w:rPr>
              <w:t xml:space="preserve">Gąbka kolagenowa z siarczanem </w:t>
            </w:r>
            <w:proofErr w:type="spellStart"/>
            <w:r w:rsidRPr="00F1233E">
              <w:rPr>
                <w:rFonts w:eastAsia="Times New Roman"/>
                <w:color w:val="000000"/>
                <w:sz w:val="28"/>
                <w:szCs w:val="28"/>
              </w:rPr>
              <w:t>gentamycyny</w:t>
            </w:r>
            <w:proofErr w:type="spellEnd"/>
            <w:r w:rsidRPr="00F1233E">
              <w:rPr>
                <w:rFonts w:eastAsia="Times New Roman"/>
                <w:color w:val="000000"/>
                <w:sz w:val="28"/>
                <w:szCs w:val="28"/>
              </w:rPr>
              <w:t xml:space="preserve"> powinna posiadać zarejestrowane wskazanie w leczeniu i profilaktyce kości oraz tkanek miękkich.</w:t>
            </w:r>
          </w:p>
        </w:tc>
        <w:tc>
          <w:tcPr>
            <w:tcW w:w="880" w:type="dxa"/>
            <w:tcBorders>
              <w:top w:val="nil"/>
              <w:left w:val="nil"/>
              <w:bottom w:val="nil"/>
              <w:right w:val="nil"/>
            </w:tcBorders>
            <w:shd w:val="clear" w:color="auto" w:fill="auto"/>
            <w:vAlign w:val="bottom"/>
            <w:hideMark/>
          </w:tcPr>
          <w:p w14:paraId="682F4D36" w14:textId="77777777" w:rsidR="00F1233E" w:rsidRPr="00F1233E" w:rsidRDefault="00F1233E" w:rsidP="00F1233E">
            <w:pPr>
              <w:rPr>
                <w:rFonts w:eastAsia="Times New Roman"/>
                <w:color w:val="000000"/>
                <w:sz w:val="28"/>
                <w:szCs w:val="28"/>
              </w:rPr>
            </w:pPr>
          </w:p>
        </w:tc>
        <w:tc>
          <w:tcPr>
            <w:tcW w:w="1500" w:type="dxa"/>
            <w:tcBorders>
              <w:top w:val="nil"/>
              <w:left w:val="nil"/>
              <w:bottom w:val="nil"/>
              <w:right w:val="nil"/>
            </w:tcBorders>
            <w:shd w:val="clear" w:color="auto" w:fill="auto"/>
            <w:vAlign w:val="bottom"/>
            <w:hideMark/>
          </w:tcPr>
          <w:p w14:paraId="79B2111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F479972" w14:textId="77777777" w:rsidR="00F1233E" w:rsidRPr="00F1233E" w:rsidRDefault="00F1233E" w:rsidP="00F1233E">
            <w:pPr>
              <w:rPr>
                <w:rFonts w:eastAsia="Times New Roman"/>
                <w:sz w:val="20"/>
                <w:szCs w:val="20"/>
              </w:rPr>
            </w:pPr>
          </w:p>
        </w:tc>
      </w:tr>
      <w:tr w:rsidR="00F1233E" w:rsidRPr="00F1233E" w14:paraId="16BF5E68"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3E78D9D7" w14:textId="77777777" w:rsidR="0090773A" w:rsidRDefault="0090773A" w:rsidP="00F1233E">
            <w:pPr>
              <w:rPr>
                <w:rFonts w:ascii="Calibri" w:eastAsia="Times New Roman" w:hAnsi="Calibri" w:cs="Calibri"/>
                <w:b/>
                <w:bCs/>
                <w:color w:val="000000"/>
              </w:rPr>
            </w:pPr>
          </w:p>
          <w:p w14:paraId="57BA7D3F" w14:textId="77777777" w:rsidR="0090773A" w:rsidRDefault="0090773A" w:rsidP="00F1233E">
            <w:pPr>
              <w:rPr>
                <w:rFonts w:ascii="Calibri" w:eastAsia="Times New Roman" w:hAnsi="Calibri" w:cs="Calibri"/>
                <w:b/>
                <w:bCs/>
                <w:color w:val="000000"/>
              </w:rPr>
            </w:pPr>
          </w:p>
          <w:p w14:paraId="181D2844" w14:textId="77777777" w:rsidR="0090773A" w:rsidRDefault="0090773A" w:rsidP="00F1233E">
            <w:pPr>
              <w:rPr>
                <w:rFonts w:ascii="Calibri" w:eastAsia="Times New Roman" w:hAnsi="Calibri" w:cs="Calibri"/>
                <w:b/>
                <w:bCs/>
                <w:color w:val="000000"/>
              </w:rPr>
            </w:pPr>
          </w:p>
          <w:p w14:paraId="266F4976" w14:textId="77777777" w:rsidR="0090773A" w:rsidRDefault="0090773A" w:rsidP="00F1233E">
            <w:pPr>
              <w:rPr>
                <w:rFonts w:ascii="Calibri" w:eastAsia="Times New Roman" w:hAnsi="Calibri" w:cs="Calibri"/>
                <w:b/>
                <w:bCs/>
                <w:color w:val="000000"/>
              </w:rPr>
            </w:pPr>
          </w:p>
          <w:p w14:paraId="4844E67D" w14:textId="77777777" w:rsidR="0090773A" w:rsidRDefault="0090773A" w:rsidP="00F1233E">
            <w:pPr>
              <w:rPr>
                <w:rFonts w:ascii="Calibri" w:eastAsia="Times New Roman" w:hAnsi="Calibri" w:cs="Calibri"/>
                <w:b/>
                <w:bCs/>
                <w:color w:val="000000"/>
              </w:rPr>
            </w:pPr>
          </w:p>
          <w:p w14:paraId="5D4BEC22" w14:textId="77777777" w:rsidR="0090773A" w:rsidRDefault="0090773A" w:rsidP="00F1233E">
            <w:pPr>
              <w:rPr>
                <w:rFonts w:ascii="Calibri" w:eastAsia="Times New Roman" w:hAnsi="Calibri" w:cs="Calibri"/>
                <w:b/>
                <w:bCs/>
                <w:color w:val="000000"/>
              </w:rPr>
            </w:pPr>
          </w:p>
          <w:p w14:paraId="7F8ADADF" w14:textId="77777777" w:rsidR="0090773A" w:rsidRDefault="0090773A" w:rsidP="00F1233E">
            <w:pPr>
              <w:rPr>
                <w:rFonts w:ascii="Calibri" w:eastAsia="Times New Roman" w:hAnsi="Calibri" w:cs="Calibri"/>
                <w:b/>
                <w:bCs/>
                <w:color w:val="000000"/>
              </w:rPr>
            </w:pPr>
          </w:p>
          <w:p w14:paraId="296C93F1" w14:textId="3F457248" w:rsidR="0090773A" w:rsidRDefault="0090773A" w:rsidP="00F1233E">
            <w:pPr>
              <w:rPr>
                <w:rFonts w:ascii="Calibri" w:eastAsia="Times New Roman" w:hAnsi="Calibri" w:cs="Calibri"/>
                <w:b/>
                <w:bCs/>
                <w:color w:val="000000"/>
              </w:rPr>
            </w:pPr>
          </w:p>
          <w:p w14:paraId="663E17E2" w14:textId="77777777" w:rsidR="00033E8F" w:rsidRDefault="00033E8F" w:rsidP="00F1233E">
            <w:pPr>
              <w:rPr>
                <w:rFonts w:ascii="Calibri" w:eastAsia="Times New Roman" w:hAnsi="Calibri" w:cs="Calibri"/>
                <w:b/>
                <w:bCs/>
                <w:color w:val="000000"/>
              </w:rPr>
            </w:pPr>
          </w:p>
          <w:p w14:paraId="1618A042" w14:textId="0CFB8D68"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4</w:t>
            </w:r>
          </w:p>
        </w:tc>
        <w:tc>
          <w:tcPr>
            <w:tcW w:w="1552" w:type="dxa"/>
            <w:tcBorders>
              <w:top w:val="nil"/>
              <w:left w:val="nil"/>
              <w:bottom w:val="nil"/>
              <w:right w:val="nil"/>
            </w:tcBorders>
            <w:shd w:val="clear" w:color="auto" w:fill="auto"/>
            <w:noWrap/>
            <w:vAlign w:val="bottom"/>
            <w:hideMark/>
          </w:tcPr>
          <w:p w14:paraId="49C8B966"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347D6B73"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A8FFC1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0C7962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3D79FFE"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221C6F7"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4DAB69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59B95E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CD35B1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35B8CA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A30AF9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8CC755E" w14:textId="77777777" w:rsidR="00F1233E" w:rsidRPr="00F1233E" w:rsidRDefault="00F1233E" w:rsidP="00F1233E">
            <w:pPr>
              <w:rPr>
                <w:rFonts w:eastAsia="Times New Roman"/>
                <w:sz w:val="20"/>
                <w:szCs w:val="20"/>
              </w:rPr>
            </w:pPr>
          </w:p>
        </w:tc>
      </w:tr>
      <w:tr w:rsidR="00F1233E" w:rsidRPr="00F1233E" w14:paraId="7C754FBA" w14:textId="77777777" w:rsidTr="00F1233E">
        <w:trPr>
          <w:trHeight w:val="330"/>
        </w:trPr>
        <w:tc>
          <w:tcPr>
            <w:tcW w:w="520" w:type="dxa"/>
            <w:tcBorders>
              <w:top w:val="nil"/>
              <w:left w:val="nil"/>
              <w:bottom w:val="nil"/>
              <w:right w:val="nil"/>
            </w:tcBorders>
            <w:shd w:val="clear" w:color="auto" w:fill="auto"/>
            <w:noWrap/>
            <w:vAlign w:val="center"/>
            <w:hideMark/>
          </w:tcPr>
          <w:p w14:paraId="46958BA8"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21B77A2"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22C96642"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364B4BD"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9768A6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3A97AA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7D3003C"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4BCADAE"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55FA25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E2901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EBE583B"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174BD123"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2A2EF6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FC6108A" w14:textId="77777777" w:rsidR="00F1233E" w:rsidRPr="00F1233E" w:rsidRDefault="00F1233E" w:rsidP="00F1233E">
            <w:pPr>
              <w:rPr>
                <w:rFonts w:eastAsia="Times New Roman"/>
                <w:sz w:val="20"/>
                <w:szCs w:val="20"/>
              </w:rPr>
            </w:pPr>
          </w:p>
        </w:tc>
      </w:tr>
      <w:tr w:rsidR="00F1233E" w:rsidRPr="00F1233E" w14:paraId="289CB7BE"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808B5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4D6EF46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34A3052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6D09C56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2AE682D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68355E9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6279EE4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7AB7724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6AA744F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2E0D7C4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5666047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22C5298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0D829D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7FCAF818" w14:textId="77777777" w:rsidR="00F1233E" w:rsidRPr="00F1233E" w:rsidRDefault="00F1233E" w:rsidP="00F1233E">
            <w:pPr>
              <w:rPr>
                <w:rFonts w:ascii="Calibri" w:eastAsia="Times New Roman" w:hAnsi="Calibri" w:cs="Calibri"/>
                <w:b/>
                <w:bCs/>
                <w:color w:val="000000"/>
              </w:rPr>
            </w:pPr>
          </w:p>
        </w:tc>
      </w:tr>
      <w:tr w:rsidR="00F1233E" w:rsidRPr="00F1233E" w14:paraId="5E05D5CF" w14:textId="77777777" w:rsidTr="00F1233E">
        <w:trPr>
          <w:trHeight w:val="2700"/>
        </w:trPr>
        <w:tc>
          <w:tcPr>
            <w:tcW w:w="520" w:type="dxa"/>
            <w:tcBorders>
              <w:top w:val="nil"/>
              <w:left w:val="single" w:sz="8" w:space="0" w:color="auto"/>
              <w:bottom w:val="nil"/>
              <w:right w:val="nil"/>
            </w:tcBorders>
            <w:shd w:val="clear" w:color="auto" w:fill="auto"/>
            <w:vAlign w:val="center"/>
            <w:hideMark/>
          </w:tcPr>
          <w:p w14:paraId="1F41BF2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3850024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707545D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E04812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DC66C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609CF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47194B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4629E5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6197D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0A24D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330B0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3A6EE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BE1EBD"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06AE0BC2" w14:textId="77777777" w:rsidR="00F1233E" w:rsidRPr="00F1233E" w:rsidRDefault="00F1233E" w:rsidP="00F1233E">
            <w:pPr>
              <w:jc w:val="right"/>
              <w:rPr>
                <w:rFonts w:ascii="Calibri" w:eastAsia="Times New Roman" w:hAnsi="Calibri" w:cs="Calibri"/>
                <w:b/>
                <w:bCs/>
                <w:color w:val="000000"/>
              </w:rPr>
            </w:pPr>
          </w:p>
        </w:tc>
      </w:tr>
      <w:tr w:rsidR="00F1233E" w:rsidRPr="00F1233E" w14:paraId="0EE10DF7" w14:textId="77777777" w:rsidTr="00F1233E">
        <w:trPr>
          <w:trHeight w:val="61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20E8593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hideMark/>
          </w:tcPr>
          <w:p w14:paraId="0CB365DB"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xml:space="preserve">ETAMSYLATUM 12,5% </w:t>
            </w:r>
            <w:proofErr w:type="spellStart"/>
            <w:r w:rsidRPr="00F1233E">
              <w:rPr>
                <w:rFonts w:ascii="Calibri" w:eastAsia="Times New Roman" w:hAnsi="Calibri" w:cs="Calibri"/>
                <w:color w:val="000000"/>
                <w:sz w:val="22"/>
                <w:szCs w:val="22"/>
              </w:rPr>
              <w:t>inj</w:t>
            </w:r>
            <w:proofErr w:type="spellEnd"/>
            <w:r w:rsidRPr="00F1233E">
              <w:rPr>
                <w:rFonts w:ascii="Calibri" w:eastAsia="Times New Roman" w:hAnsi="Calibri" w:cs="Calibri"/>
                <w:color w:val="000000"/>
                <w:sz w:val="22"/>
                <w:szCs w:val="22"/>
              </w:rPr>
              <w:t xml:space="preserve"> 125mg/ml</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595731FD" w14:textId="77777777" w:rsidR="00F1233E" w:rsidRPr="00F1233E" w:rsidRDefault="00F1233E" w:rsidP="00F1233E">
            <w:pPr>
              <w:rPr>
                <w:rFonts w:eastAsia="Times New Roman"/>
                <w:b/>
                <w:bCs/>
                <w:color w:val="000000"/>
                <w:sz w:val="20"/>
                <w:szCs w:val="20"/>
              </w:rPr>
            </w:pPr>
            <w:proofErr w:type="spellStart"/>
            <w:r w:rsidRPr="00F1233E">
              <w:rPr>
                <w:rFonts w:eastAsia="Times New Roman"/>
                <w:b/>
                <w:bCs/>
                <w:color w:val="000000"/>
                <w:sz w:val="20"/>
                <w:szCs w:val="20"/>
              </w:rPr>
              <w:t>op</w:t>
            </w:r>
            <w:proofErr w:type="spellEnd"/>
            <w:r w:rsidRPr="00F1233E">
              <w:rPr>
                <w:rFonts w:eastAsia="Times New Roman"/>
                <w:b/>
                <w:bCs/>
                <w:color w:val="000000"/>
                <w:sz w:val="20"/>
                <w:szCs w:val="20"/>
              </w:rPr>
              <w:t>=50amp 2ml</w:t>
            </w:r>
          </w:p>
        </w:tc>
        <w:tc>
          <w:tcPr>
            <w:tcW w:w="820" w:type="dxa"/>
            <w:tcBorders>
              <w:top w:val="nil"/>
              <w:left w:val="nil"/>
              <w:bottom w:val="single" w:sz="4" w:space="0" w:color="auto"/>
              <w:right w:val="single" w:sz="4" w:space="0" w:color="auto"/>
            </w:tcBorders>
            <w:shd w:val="clear" w:color="auto" w:fill="auto"/>
            <w:vAlign w:val="center"/>
            <w:hideMark/>
          </w:tcPr>
          <w:p w14:paraId="01258FE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150</w:t>
            </w:r>
          </w:p>
        </w:tc>
        <w:tc>
          <w:tcPr>
            <w:tcW w:w="820" w:type="dxa"/>
            <w:tcBorders>
              <w:top w:val="nil"/>
              <w:left w:val="nil"/>
              <w:bottom w:val="single" w:sz="4" w:space="0" w:color="auto"/>
              <w:right w:val="single" w:sz="4" w:space="0" w:color="auto"/>
            </w:tcBorders>
            <w:shd w:val="clear" w:color="auto" w:fill="auto"/>
            <w:vAlign w:val="center"/>
            <w:hideMark/>
          </w:tcPr>
          <w:p w14:paraId="190F48D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7A6A66D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EF7A89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E0CB6A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28C7E4C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7A19F4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E677A7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2D14E9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2C0D54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AC26672" w14:textId="77777777" w:rsidR="00F1233E" w:rsidRPr="00F1233E" w:rsidRDefault="00F1233E" w:rsidP="00F1233E">
            <w:pPr>
              <w:jc w:val="right"/>
              <w:rPr>
                <w:rFonts w:ascii="Calibri" w:eastAsia="Times New Roman" w:hAnsi="Calibri" w:cs="Calibri"/>
                <w:b/>
                <w:bCs/>
                <w:color w:val="000000"/>
              </w:rPr>
            </w:pPr>
          </w:p>
        </w:tc>
      </w:tr>
      <w:tr w:rsidR="00F1233E" w:rsidRPr="00F1233E" w14:paraId="1AD3DC13"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14:paraId="6AE17B9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674F5F4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6B06A70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7942333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BB2F0FC" w14:textId="77777777" w:rsidR="00F1233E" w:rsidRPr="00F1233E" w:rsidRDefault="00F1233E" w:rsidP="00F1233E">
            <w:pPr>
              <w:jc w:val="right"/>
              <w:rPr>
                <w:rFonts w:ascii="Calibri" w:eastAsia="Times New Roman" w:hAnsi="Calibri" w:cs="Calibri"/>
                <w:b/>
                <w:bCs/>
                <w:color w:val="000000"/>
              </w:rPr>
            </w:pPr>
          </w:p>
        </w:tc>
      </w:tr>
      <w:tr w:rsidR="00F1233E" w:rsidRPr="00F1233E" w14:paraId="121FA02F" w14:textId="77777777" w:rsidTr="00F1233E">
        <w:trPr>
          <w:trHeight w:val="300"/>
        </w:trPr>
        <w:tc>
          <w:tcPr>
            <w:tcW w:w="520" w:type="dxa"/>
            <w:tcBorders>
              <w:top w:val="nil"/>
              <w:left w:val="nil"/>
              <w:bottom w:val="nil"/>
              <w:right w:val="nil"/>
            </w:tcBorders>
            <w:shd w:val="clear" w:color="auto" w:fill="auto"/>
            <w:noWrap/>
            <w:vAlign w:val="bottom"/>
            <w:hideMark/>
          </w:tcPr>
          <w:p w14:paraId="4CAE875D"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5E8BD90B"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3612682B"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B33060B"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F7BDEB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E1AE82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949988E"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476E5ED2"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03872F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09F049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F7FB168"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0C59E20"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850061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105AF37" w14:textId="77777777" w:rsidR="00F1233E" w:rsidRPr="00F1233E" w:rsidRDefault="00F1233E" w:rsidP="00F1233E">
            <w:pPr>
              <w:rPr>
                <w:rFonts w:eastAsia="Times New Roman"/>
                <w:sz w:val="20"/>
                <w:szCs w:val="20"/>
              </w:rPr>
            </w:pPr>
          </w:p>
        </w:tc>
      </w:tr>
      <w:tr w:rsidR="00F1233E" w:rsidRPr="00F1233E" w14:paraId="4A73D539" w14:textId="77777777" w:rsidTr="00F1233E">
        <w:trPr>
          <w:trHeight w:val="300"/>
        </w:trPr>
        <w:tc>
          <w:tcPr>
            <w:tcW w:w="520" w:type="dxa"/>
            <w:tcBorders>
              <w:top w:val="nil"/>
              <w:left w:val="nil"/>
              <w:bottom w:val="nil"/>
              <w:right w:val="nil"/>
            </w:tcBorders>
            <w:shd w:val="clear" w:color="auto" w:fill="auto"/>
            <w:noWrap/>
            <w:vAlign w:val="bottom"/>
            <w:hideMark/>
          </w:tcPr>
          <w:p w14:paraId="6250DE53"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536DF948"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3D0124E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FF1CBB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A2234B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D4CC0D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48E138E"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990EB5A"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7A1C17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38725E2"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2C4FF0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A799F8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6E9664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3060ED4" w14:textId="77777777" w:rsidR="00F1233E" w:rsidRPr="00F1233E" w:rsidRDefault="00F1233E" w:rsidP="00F1233E">
            <w:pPr>
              <w:rPr>
                <w:rFonts w:eastAsia="Times New Roman"/>
                <w:sz w:val="20"/>
                <w:szCs w:val="20"/>
              </w:rPr>
            </w:pPr>
          </w:p>
        </w:tc>
      </w:tr>
      <w:tr w:rsidR="00F1233E" w:rsidRPr="00F1233E" w14:paraId="762E37A5"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1A592AE5" w14:textId="77777777" w:rsidR="0090773A" w:rsidRDefault="0090773A" w:rsidP="00F1233E">
            <w:pPr>
              <w:rPr>
                <w:rFonts w:ascii="Calibri" w:eastAsia="Times New Roman" w:hAnsi="Calibri" w:cs="Calibri"/>
                <w:b/>
                <w:bCs/>
                <w:color w:val="000000"/>
              </w:rPr>
            </w:pPr>
          </w:p>
          <w:p w14:paraId="4FD9BFAA" w14:textId="77777777" w:rsidR="0090773A" w:rsidRDefault="0090773A" w:rsidP="00F1233E">
            <w:pPr>
              <w:rPr>
                <w:rFonts w:ascii="Calibri" w:eastAsia="Times New Roman" w:hAnsi="Calibri" w:cs="Calibri"/>
                <w:b/>
                <w:bCs/>
                <w:color w:val="000000"/>
              </w:rPr>
            </w:pPr>
          </w:p>
          <w:p w14:paraId="1CAC8525" w14:textId="77777777" w:rsidR="0090773A" w:rsidRDefault="0090773A" w:rsidP="00F1233E">
            <w:pPr>
              <w:rPr>
                <w:rFonts w:ascii="Calibri" w:eastAsia="Times New Roman" w:hAnsi="Calibri" w:cs="Calibri"/>
                <w:b/>
                <w:bCs/>
                <w:color w:val="000000"/>
              </w:rPr>
            </w:pPr>
          </w:p>
          <w:p w14:paraId="45C91817" w14:textId="77777777" w:rsidR="0090773A" w:rsidRDefault="0090773A" w:rsidP="00F1233E">
            <w:pPr>
              <w:rPr>
                <w:rFonts w:ascii="Calibri" w:eastAsia="Times New Roman" w:hAnsi="Calibri" w:cs="Calibri"/>
                <w:b/>
                <w:bCs/>
                <w:color w:val="000000"/>
              </w:rPr>
            </w:pPr>
          </w:p>
          <w:p w14:paraId="059BBB90" w14:textId="77777777" w:rsidR="0090773A" w:rsidRDefault="0090773A" w:rsidP="00F1233E">
            <w:pPr>
              <w:rPr>
                <w:rFonts w:ascii="Calibri" w:eastAsia="Times New Roman" w:hAnsi="Calibri" w:cs="Calibri"/>
                <w:b/>
                <w:bCs/>
                <w:color w:val="000000"/>
              </w:rPr>
            </w:pPr>
          </w:p>
          <w:p w14:paraId="73246D8D" w14:textId="77777777" w:rsidR="0090773A" w:rsidRDefault="0090773A" w:rsidP="00F1233E">
            <w:pPr>
              <w:rPr>
                <w:rFonts w:ascii="Calibri" w:eastAsia="Times New Roman" w:hAnsi="Calibri" w:cs="Calibri"/>
                <w:b/>
                <w:bCs/>
                <w:color w:val="000000"/>
              </w:rPr>
            </w:pPr>
          </w:p>
          <w:p w14:paraId="25174962" w14:textId="77777777" w:rsidR="0090773A" w:rsidRDefault="0090773A" w:rsidP="00F1233E">
            <w:pPr>
              <w:rPr>
                <w:rFonts w:ascii="Calibri" w:eastAsia="Times New Roman" w:hAnsi="Calibri" w:cs="Calibri"/>
                <w:b/>
                <w:bCs/>
                <w:color w:val="000000"/>
              </w:rPr>
            </w:pPr>
          </w:p>
          <w:p w14:paraId="4EB3987A" w14:textId="77777777" w:rsidR="0090773A" w:rsidRDefault="0090773A" w:rsidP="00F1233E">
            <w:pPr>
              <w:rPr>
                <w:rFonts w:ascii="Calibri" w:eastAsia="Times New Roman" w:hAnsi="Calibri" w:cs="Calibri"/>
                <w:b/>
                <w:bCs/>
                <w:color w:val="000000"/>
              </w:rPr>
            </w:pPr>
          </w:p>
          <w:p w14:paraId="5ECE06E2" w14:textId="77777777" w:rsidR="0090773A" w:rsidRDefault="0090773A" w:rsidP="00F1233E">
            <w:pPr>
              <w:rPr>
                <w:rFonts w:ascii="Calibri" w:eastAsia="Times New Roman" w:hAnsi="Calibri" w:cs="Calibri"/>
                <w:b/>
                <w:bCs/>
                <w:color w:val="000000"/>
              </w:rPr>
            </w:pPr>
          </w:p>
          <w:p w14:paraId="71EB1909" w14:textId="77777777" w:rsidR="0090773A" w:rsidRDefault="0090773A" w:rsidP="00F1233E">
            <w:pPr>
              <w:rPr>
                <w:rFonts w:ascii="Calibri" w:eastAsia="Times New Roman" w:hAnsi="Calibri" w:cs="Calibri"/>
                <w:b/>
                <w:bCs/>
                <w:color w:val="000000"/>
              </w:rPr>
            </w:pPr>
          </w:p>
          <w:p w14:paraId="375DEEBF" w14:textId="77777777" w:rsidR="0090773A" w:rsidRDefault="0090773A" w:rsidP="00F1233E">
            <w:pPr>
              <w:rPr>
                <w:rFonts w:ascii="Calibri" w:eastAsia="Times New Roman" w:hAnsi="Calibri" w:cs="Calibri"/>
                <w:b/>
                <w:bCs/>
                <w:color w:val="000000"/>
              </w:rPr>
            </w:pPr>
          </w:p>
          <w:p w14:paraId="038701C6" w14:textId="77777777" w:rsidR="0090773A" w:rsidRDefault="0090773A" w:rsidP="00F1233E">
            <w:pPr>
              <w:rPr>
                <w:rFonts w:ascii="Calibri" w:eastAsia="Times New Roman" w:hAnsi="Calibri" w:cs="Calibri"/>
                <w:b/>
                <w:bCs/>
                <w:color w:val="000000"/>
              </w:rPr>
            </w:pPr>
          </w:p>
          <w:p w14:paraId="733814DF" w14:textId="77777777" w:rsidR="0090773A" w:rsidRDefault="0090773A" w:rsidP="00F1233E">
            <w:pPr>
              <w:rPr>
                <w:rFonts w:ascii="Calibri" w:eastAsia="Times New Roman" w:hAnsi="Calibri" w:cs="Calibri"/>
                <w:b/>
                <w:bCs/>
                <w:color w:val="000000"/>
              </w:rPr>
            </w:pPr>
          </w:p>
          <w:p w14:paraId="58C7CF6F" w14:textId="6D5BBB94"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5</w:t>
            </w:r>
          </w:p>
        </w:tc>
        <w:tc>
          <w:tcPr>
            <w:tcW w:w="1552" w:type="dxa"/>
            <w:tcBorders>
              <w:top w:val="nil"/>
              <w:left w:val="nil"/>
              <w:bottom w:val="nil"/>
              <w:right w:val="nil"/>
            </w:tcBorders>
            <w:shd w:val="clear" w:color="auto" w:fill="auto"/>
            <w:noWrap/>
            <w:vAlign w:val="bottom"/>
            <w:hideMark/>
          </w:tcPr>
          <w:p w14:paraId="046DCC77"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03499D5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A26D21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E56F6B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9433E44"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3B89FAD"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CD29C0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6B936E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A7CEF59"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5F70D96"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1D10EA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C2D0539" w14:textId="77777777" w:rsidR="00F1233E" w:rsidRPr="00F1233E" w:rsidRDefault="00F1233E" w:rsidP="00F1233E">
            <w:pPr>
              <w:rPr>
                <w:rFonts w:eastAsia="Times New Roman"/>
                <w:sz w:val="20"/>
                <w:szCs w:val="20"/>
              </w:rPr>
            </w:pPr>
          </w:p>
        </w:tc>
      </w:tr>
      <w:tr w:rsidR="00F1233E" w:rsidRPr="00F1233E" w14:paraId="47334D0C" w14:textId="77777777" w:rsidTr="00F1233E">
        <w:trPr>
          <w:trHeight w:val="330"/>
        </w:trPr>
        <w:tc>
          <w:tcPr>
            <w:tcW w:w="520" w:type="dxa"/>
            <w:tcBorders>
              <w:top w:val="nil"/>
              <w:left w:val="nil"/>
              <w:bottom w:val="nil"/>
              <w:right w:val="nil"/>
            </w:tcBorders>
            <w:shd w:val="clear" w:color="auto" w:fill="auto"/>
            <w:noWrap/>
            <w:vAlign w:val="center"/>
            <w:hideMark/>
          </w:tcPr>
          <w:p w14:paraId="6619A0E9"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003F011C"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C1A4952"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77B8077"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7FC4DD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43A60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F45EBE2"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7877088D"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990060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45123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5D98F1D"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6544D89"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B2F604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8E5A84" w14:textId="77777777" w:rsidR="00F1233E" w:rsidRPr="00F1233E" w:rsidRDefault="00F1233E" w:rsidP="00F1233E">
            <w:pPr>
              <w:rPr>
                <w:rFonts w:eastAsia="Times New Roman"/>
                <w:sz w:val="20"/>
                <w:szCs w:val="20"/>
              </w:rPr>
            </w:pPr>
          </w:p>
        </w:tc>
      </w:tr>
      <w:tr w:rsidR="00F1233E" w:rsidRPr="00F1233E" w14:paraId="48F26E6A"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1FB00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58B1FC1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3F21445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7A46AD3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0470165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5B16992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CFEE6F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29EFF54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75A1E40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5EB50F8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63223A3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332006F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6EB88B1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38BD1599" w14:textId="77777777" w:rsidR="00F1233E" w:rsidRPr="00F1233E" w:rsidRDefault="00F1233E" w:rsidP="00F1233E">
            <w:pPr>
              <w:rPr>
                <w:rFonts w:ascii="Calibri" w:eastAsia="Times New Roman" w:hAnsi="Calibri" w:cs="Calibri"/>
                <w:b/>
                <w:bCs/>
                <w:color w:val="000000"/>
              </w:rPr>
            </w:pPr>
          </w:p>
        </w:tc>
      </w:tr>
      <w:tr w:rsidR="00F1233E" w:rsidRPr="00F1233E" w14:paraId="089DA73D" w14:textId="77777777" w:rsidTr="00F1233E">
        <w:trPr>
          <w:trHeight w:val="2505"/>
        </w:trPr>
        <w:tc>
          <w:tcPr>
            <w:tcW w:w="520" w:type="dxa"/>
            <w:tcBorders>
              <w:top w:val="nil"/>
              <w:left w:val="single" w:sz="8" w:space="0" w:color="auto"/>
              <w:bottom w:val="nil"/>
              <w:right w:val="nil"/>
            </w:tcBorders>
            <w:shd w:val="clear" w:color="auto" w:fill="auto"/>
            <w:vAlign w:val="center"/>
            <w:hideMark/>
          </w:tcPr>
          <w:p w14:paraId="1782BE9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55CE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4D5AB5E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2C02506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6FD2D98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6EF072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handlowa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F21C3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w:t>
            </w:r>
          </w:p>
        </w:tc>
        <w:tc>
          <w:tcPr>
            <w:tcW w:w="620" w:type="dxa"/>
            <w:tcBorders>
              <w:top w:val="single" w:sz="4" w:space="0" w:color="auto"/>
              <w:left w:val="nil"/>
              <w:bottom w:val="nil"/>
              <w:right w:val="single" w:sz="4" w:space="0" w:color="auto"/>
            </w:tcBorders>
            <w:shd w:val="clear" w:color="auto" w:fill="auto"/>
            <w:textDirection w:val="btLr"/>
            <w:vAlign w:val="center"/>
            <w:hideMark/>
          </w:tcPr>
          <w:p w14:paraId="5530400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3715C15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58A6C3D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10B36FB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nil"/>
              <w:right w:val="single" w:sz="4" w:space="0" w:color="auto"/>
            </w:tcBorders>
            <w:shd w:val="clear" w:color="auto" w:fill="auto"/>
            <w:textDirection w:val="btLr"/>
            <w:vAlign w:val="center"/>
            <w:hideMark/>
          </w:tcPr>
          <w:p w14:paraId="4ED16ED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395D9CA"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36D0F040" w14:textId="77777777" w:rsidR="00F1233E" w:rsidRPr="00F1233E" w:rsidRDefault="00F1233E" w:rsidP="00F1233E">
            <w:pPr>
              <w:jc w:val="right"/>
              <w:rPr>
                <w:rFonts w:ascii="Calibri" w:eastAsia="Times New Roman" w:hAnsi="Calibri" w:cs="Calibri"/>
                <w:b/>
                <w:bCs/>
                <w:color w:val="000000"/>
              </w:rPr>
            </w:pPr>
          </w:p>
        </w:tc>
      </w:tr>
      <w:tr w:rsidR="00F1233E" w:rsidRPr="00F1233E" w14:paraId="0ED4609F" w14:textId="77777777" w:rsidTr="00F1233E">
        <w:trPr>
          <w:trHeight w:val="52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766D"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6F3CEDF7"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Thiethylperazin</w:t>
            </w:r>
            <w:proofErr w:type="spellEnd"/>
            <w:r w:rsidRPr="00F1233E">
              <w:rPr>
                <w:rFonts w:eastAsia="Times New Roman"/>
                <w:color w:val="000000"/>
                <w:sz w:val="20"/>
                <w:szCs w:val="20"/>
              </w:rPr>
              <w:t xml:space="preserve">    roztwór do </w:t>
            </w:r>
            <w:proofErr w:type="spellStart"/>
            <w:r w:rsidRPr="00F1233E">
              <w:rPr>
                <w:rFonts w:eastAsia="Times New Roman"/>
                <w:color w:val="000000"/>
                <w:sz w:val="20"/>
                <w:szCs w:val="20"/>
              </w:rPr>
              <w:t>wstrzykiwań</w:t>
            </w:r>
            <w:proofErr w:type="spellEnd"/>
            <w:r w:rsidRPr="00F1233E">
              <w:rPr>
                <w:rFonts w:eastAsia="Times New Roman"/>
                <w:color w:val="000000"/>
                <w:sz w:val="20"/>
                <w:szCs w:val="20"/>
              </w:rPr>
              <w:t xml:space="preserve">     6,5 mg  /1mg  </w:t>
            </w:r>
          </w:p>
        </w:tc>
        <w:tc>
          <w:tcPr>
            <w:tcW w:w="1552" w:type="dxa"/>
            <w:tcBorders>
              <w:top w:val="nil"/>
              <w:left w:val="nil"/>
              <w:bottom w:val="single" w:sz="8" w:space="0" w:color="auto"/>
              <w:right w:val="single" w:sz="8" w:space="0" w:color="auto"/>
            </w:tcBorders>
            <w:shd w:val="clear" w:color="auto" w:fill="auto"/>
            <w:vAlign w:val="center"/>
            <w:hideMark/>
          </w:tcPr>
          <w:p w14:paraId="0F8209AE"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op.=5 fiolek.</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A0FE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F00295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643FD3F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FB2816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7E1AC60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642CA9C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07A150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685904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CFD9CE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8786BC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ECCB8A4" w14:textId="77777777" w:rsidR="00F1233E" w:rsidRPr="00F1233E" w:rsidRDefault="00F1233E" w:rsidP="00F1233E">
            <w:pPr>
              <w:jc w:val="right"/>
              <w:rPr>
                <w:rFonts w:ascii="Calibri" w:eastAsia="Times New Roman" w:hAnsi="Calibri" w:cs="Calibri"/>
                <w:b/>
                <w:bCs/>
                <w:color w:val="000000"/>
              </w:rPr>
            </w:pPr>
          </w:p>
        </w:tc>
      </w:tr>
      <w:tr w:rsidR="00F1233E" w:rsidRPr="00F1233E" w14:paraId="2A71B898" w14:textId="77777777" w:rsidTr="00F1233E">
        <w:trPr>
          <w:trHeight w:val="3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8B5CC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2520" w:type="dxa"/>
            <w:tcBorders>
              <w:top w:val="single" w:sz="4" w:space="0" w:color="auto"/>
              <w:left w:val="nil"/>
              <w:bottom w:val="single" w:sz="4" w:space="0" w:color="auto"/>
              <w:right w:val="nil"/>
            </w:tcBorders>
            <w:shd w:val="clear" w:color="auto" w:fill="auto"/>
            <w:vAlign w:val="center"/>
            <w:hideMark/>
          </w:tcPr>
          <w:p w14:paraId="7171F2EF"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1552" w:type="dxa"/>
            <w:tcBorders>
              <w:top w:val="single" w:sz="4" w:space="0" w:color="auto"/>
              <w:left w:val="nil"/>
              <w:bottom w:val="single" w:sz="4" w:space="0" w:color="auto"/>
              <w:right w:val="nil"/>
            </w:tcBorders>
            <w:shd w:val="clear" w:color="auto" w:fill="auto"/>
            <w:vAlign w:val="center"/>
            <w:hideMark/>
          </w:tcPr>
          <w:p w14:paraId="3B81BC13"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820" w:type="dxa"/>
            <w:tcBorders>
              <w:top w:val="nil"/>
              <w:left w:val="nil"/>
              <w:bottom w:val="single" w:sz="4" w:space="0" w:color="auto"/>
              <w:right w:val="nil"/>
            </w:tcBorders>
            <w:shd w:val="clear" w:color="auto" w:fill="auto"/>
            <w:vAlign w:val="center"/>
            <w:hideMark/>
          </w:tcPr>
          <w:p w14:paraId="7B190B7A"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820" w:type="dxa"/>
            <w:tcBorders>
              <w:top w:val="nil"/>
              <w:left w:val="nil"/>
              <w:bottom w:val="single" w:sz="4" w:space="0" w:color="auto"/>
              <w:right w:val="nil"/>
            </w:tcBorders>
            <w:shd w:val="clear" w:color="auto" w:fill="auto"/>
            <w:vAlign w:val="center"/>
            <w:hideMark/>
          </w:tcPr>
          <w:p w14:paraId="0ADA3AB7"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960" w:type="dxa"/>
            <w:tcBorders>
              <w:top w:val="nil"/>
              <w:left w:val="nil"/>
              <w:bottom w:val="single" w:sz="4" w:space="0" w:color="auto"/>
              <w:right w:val="nil"/>
            </w:tcBorders>
            <w:shd w:val="clear" w:color="auto" w:fill="auto"/>
            <w:vAlign w:val="center"/>
            <w:hideMark/>
          </w:tcPr>
          <w:p w14:paraId="710B2777"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960" w:type="dxa"/>
            <w:tcBorders>
              <w:top w:val="nil"/>
              <w:left w:val="nil"/>
              <w:bottom w:val="single" w:sz="4" w:space="0" w:color="auto"/>
              <w:right w:val="nil"/>
            </w:tcBorders>
            <w:shd w:val="clear" w:color="auto" w:fill="auto"/>
            <w:vAlign w:val="center"/>
            <w:hideMark/>
          </w:tcPr>
          <w:p w14:paraId="53F5E7C8"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620" w:type="dxa"/>
            <w:tcBorders>
              <w:top w:val="nil"/>
              <w:left w:val="nil"/>
              <w:bottom w:val="single" w:sz="4" w:space="0" w:color="auto"/>
              <w:right w:val="nil"/>
            </w:tcBorders>
            <w:shd w:val="clear" w:color="auto" w:fill="auto"/>
            <w:vAlign w:val="center"/>
            <w:hideMark/>
          </w:tcPr>
          <w:p w14:paraId="1BC9BEB2"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700" w:type="dxa"/>
            <w:tcBorders>
              <w:top w:val="nil"/>
              <w:left w:val="nil"/>
              <w:bottom w:val="single" w:sz="4" w:space="0" w:color="auto"/>
              <w:right w:val="nil"/>
            </w:tcBorders>
            <w:shd w:val="clear" w:color="auto" w:fill="auto"/>
            <w:vAlign w:val="center"/>
            <w:hideMark/>
          </w:tcPr>
          <w:p w14:paraId="25A580BE"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14:paraId="5948B6D7" w14:textId="77777777" w:rsidR="00F1233E" w:rsidRPr="00F1233E" w:rsidRDefault="00F1233E" w:rsidP="00F1233E">
            <w:pPr>
              <w:rPr>
                <w:rFonts w:eastAsia="Times New Roman"/>
                <w:color w:val="000000"/>
                <w:sz w:val="18"/>
                <w:szCs w:val="18"/>
              </w:rPr>
            </w:pPr>
            <w:r w:rsidRPr="00F1233E">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59B2A5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3CB3924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FFFD61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4C4BC1F" w14:textId="77777777" w:rsidR="00F1233E" w:rsidRPr="00F1233E" w:rsidRDefault="00F1233E" w:rsidP="00F1233E">
            <w:pPr>
              <w:jc w:val="right"/>
              <w:rPr>
                <w:rFonts w:ascii="Calibri" w:eastAsia="Times New Roman" w:hAnsi="Calibri" w:cs="Calibri"/>
                <w:b/>
                <w:bCs/>
                <w:color w:val="000000"/>
              </w:rPr>
            </w:pPr>
          </w:p>
        </w:tc>
      </w:tr>
      <w:tr w:rsidR="00F1233E" w:rsidRPr="00F1233E" w14:paraId="1DC961FA" w14:textId="77777777" w:rsidTr="00F1233E">
        <w:trPr>
          <w:trHeight w:val="375"/>
        </w:trPr>
        <w:tc>
          <w:tcPr>
            <w:tcW w:w="520" w:type="dxa"/>
            <w:tcBorders>
              <w:top w:val="nil"/>
              <w:left w:val="nil"/>
              <w:bottom w:val="nil"/>
              <w:right w:val="nil"/>
            </w:tcBorders>
            <w:shd w:val="clear" w:color="auto" w:fill="auto"/>
            <w:noWrap/>
            <w:vAlign w:val="bottom"/>
            <w:hideMark/>
          </w:tcPr>
          <w:p w14:paraId="67C3760F"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50950B4B"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0DF2107"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B02C8C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4DD863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171A32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F8C40AE"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29A35F8"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1152E0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492BE12"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C92A410"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0ACC664"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F43B63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3B2CF59" w14:textId="77777777" w:rsidR="00F1233E" w:rsidRPr="00F1233E" w:rsidRDefault="00F1233E" w:rsidP="00F1233E">
            <w:pPr>
              <w:rPr>
                <w:rFonts w:eastAsia="Times New Roman"/>
                <w:sz w:val="20"/>
                <w:szCs w:val="20"/>
              </w:rPr>
            </w:pPr>
          </w:p>
        </w:tc>
      </w:tr>
      <w:tr w:rsidR="00F1233E" w:rsidRPr="00F1233E" w14:paraId="6B05727D"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299C9759" w14:textId="77777777" w:rsidR="0090773A" w:rsidRDefault="0090773A" w:rsidP="00F1233E">
            <w:pPr>
              <w:rPr>
                <w:rFonts w:ascii="Calibri" w:eastAsia="Times New Roman" w:hAnsi="Calibri" w:cs="Calibri"/>
                <w:b/>
                <w:bCs/>
                <w:color w:val="000000"/>
              </w:rPr>
            </w:pPr>
          </w:p>
          <w:p w14:paraId="45839B69" w14:textId="77777777" w:rsidR="0090773A" w:rsidRDefault="0090773A" w:rsidP="00F1233E">
            <w:pPr>
              <w:rPr>
                <w:rFonts w:ascii="Calibri" w:eastAsia="Times New Roman" w:hAnsi="Calibri" w:cs="Calibri"/>
                <w:b/>
                <w:bCs/>
                <w:color w:val="000000"/>
              </w:rPr>
            </w:pPr>
          </w:p>
          <w:p w14:paraId="12F845EF" w14:textId="77777777" w:rsidR="0090773A" w:rsidRDefault="0090773A" w:rsidP="00F1233E">
            <w:pPr>
              <w:rPr>
                <w:rFonts w:ascii="Calibri" w:eastAsia="Times New Roman" w:hAnsi="Calibri" w:cs="Calibri"/>
                <w:b/>
                <w:bCs/>
                <w:color w:val="000000"/>
              </w:rPr>
            </w:pPr>
          </w:p>
          <w:p w14:paraId="593E0782" w14:textId="77777777" w:rsidR="0090773A" w:rsidRDefault="0090773A" w:rsidP="00F1233E">
            <w:pPr>
              <w:rPr>
                <w:rFonts w:ascii="Calibri" w:eastAsia="Times New Roman" w:hAnsi="Calibri" w:cs="Calibri"/>
                <w:b/>
                <w:bCs/>
                <w:color w:val="000000"/>
              </w:rPr>
            </w:pPr>
          </w:p>
          <w:p w14:paraId="585BFD12" w14:textId="77777777" w:rsidR="0090773A" w:rsidRDefault="0090773A" w:rsidP="00F1233E">
            <w:pPr>
              <w:rPr>
                <w:rFonts w:ascii="Calibri" w:eastAsia="Times New Roman" w:hAnsi="Calibri" w:cs="Calibri"/>
                <w:b/>
                <w:bCs/>
                <w:color w:val="000000"/>
              </w:rPr>
            </w:pPr>
          </w:p>
          <w:p w14:paraId="4D85C526" w14:textId="77777777" w:rsidR="0090773A" w:rsidRDefault="0090773A" w:rsidP="00F1233E">
            <w:pPr>
              <w:rPr>
                <w:rFonts w:ascii="Calibri" w:eastAsia="Times New Roman" w:hAnsi="Calibri" w:cs="Calibri"/>
                <w:b/>
                <w:bCs/>
                <w:color w:val="000000"/>
              </w:rPr>
            </w:pPr>
          </w:p>
          <w:p w14:paraId="4D75722E" w14:textId="77777777" w:rsidR="0090773A" w:rsidRDefault="0090773A" w:rsidP="00F1233E">
            <w:pPr>
              <w:rPr>
                <w:rFonts w:ascii="Calibri" w:eastAsia="Times New Roman" w:hAnsi="Calibri" w:cs="Calibri"/>
                <w:b/>
                <w:bCs/>
                <w:color w:val="000000"/>
              </w:rPr>
            </w:pPr>
          </w:p>
          <w:p w14:paraId="769FDB56" w14:textId="77777777" w:rsidR="0090773A" w:rsidRDefault="0090773A" w:rsidP="00F1233E">
            <w:pPr>
              <w:rPr>
                <w:rFonts w:ascii="Calibri" w:eastAsia="Times New Roman" w:hAnsi="Calibri" w:cs="Calibri"/>
                <w:b/>
                <w:bCs/>
                <w:color w:val="000000"/>
              </w:rPr>
            </w:pPr>
          </w:p>
          <w:p w14:paraId="57219FE7" w14:textId="77777777" w:rsidR="0090773A" w:rsidRDefault="0090773A" w:rsidP="00F1233E">
            <w:pPr>
              <w:rPr>
                <w:rFonts w:ascii="Calibri" w:eastAsia="Times New Roman" w:hAnsi="Calibri" w:cs="Calibri"/>
                <w:b/>
                <w:bCs/>
                <w:color w:val="000000"/>
              </w:rPr>
            </w:pPr>
          </w:p>
          <w:p w14:paraId="66421A78" w14:textId="77777777" w:rsidR="0090773A" w:rsidRDefault="0090773A" w:rsidP="00F1233E">
            <w:pPr>
              <w:rPr>
                <w:rFonts w:ascii="Calibri" w:eastAsia="Times New Roman" w:hAnsi="Calibri" w:cs="Calibri"/>
                <w:b/>
                <w:bCs/>
                <w:color w:val="000000"/>
              </w:rPr>
            </w:pPr>
          </w:p>
          <w:p w14:paraId="0BC6FCC9" w14:textId="77777777" w:rsidR="0090773A" w:rsidRDefault="0090773A" w:rsidP="00F1233E">
            <w:pPr>
              <w:rPr>
                <w:rFonts w:ascii="Calibri" w:eastAsia="Times New Roman" w:hAnsi="Calibri" w:cs="Calibri"/>
                <w:b/>
                <w:bCs/>
                <w:color w:val="000000"/>
              </w:rPr>
            </w:pPr>
          </w:p>
          <w:p w14:paraId="0010C097" w14:textId="77777777" w:rsidR="0090773A" w:rsidRDefault="0090773A" w:rsidP="00F1233E">
            <w:pPr>
              <w:rPr>
                <w:rFonts w:ascii="Calibri" w:eastAsia="Times New Roman" w:hAnsi="Calibri" w:cs="Calibri"/>
                <w:b/>
                <w:bCs/>
                <w:color w:val="000000"/>
              </w:rPr>
            </w:pPr>
          </w:p>
          <w:p w14:paraId="5E316ADD" w14:textId="77777777" w:rsidR="0090773A" w:rsidRDefault="0090773A" w:rsidP="00F1233E">
            <w:pPr>
              <w:rPr>
                <w:rFonts w:ascii="Calibri" w:eastAsia="Times New Roman" w:hAnsi="Calibri" w:cs="Calibri"/>
                <w:b/>
                <w:bCs/>
                <w:color w:val="000000"/>
              </w:rPr>
            </w:pPr>
          </w:p>
          <w:p w14:paraId="56BC4B9A" w14:textId="77777777" w:rsidR="0090773A" w:rsidRDefault="0090773A" w:rsidP="00F1233E">
            <w:pPr>
              <w:rPr>
                <w:rFonts w:ascii="Calibri" w:eastAsia="Times New Roman" w:hAnsi="Calibri" w:cs="Calibri"/>
                <w:b/>
                <w:bCs/>
                <w:color w:val="000000"/>
              </w:rPr>
            </w:pPr>
          </w:p>
          <w:p w14:paraId="60901630" w14:textId="77777777" w:rsidR="0090773A" w:rsidRDefault="0090773A" w:rsidP="00F1233E">
            <w:pPr>
              <w:rPr>
                <w:rFonts w:ascii="Calibri" w:eastAsia="Times New Roman" w:hAnsi="Calibri" w:cs="Calibri"/>
                <w:b/>
                <w:bCs/>
                <w:color w:val="000000"/>
              </w:rPr>
            </w:pPr>
          </w:p>
          <w:p w14:paraId="51C062BA" w14:textId="10AD39D3"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6</w:t>
            </w:r>
          </w:p>
        </w:tc>
        <w:tc>
          <w:tcPr>
            <w:tcW w:w="1552" w:type="dxa"/>
            <w:tcBorders>
              <w:top w:val="nil"/>
              <w:left w:val="nil"/>
              <w:bottom w:val="nil"/>
              <w:right w:val="nil"/>
            </w:tcBorders>
            <w:shd w:val="clear" w:color="auto" w:fill="auto"/>
            <w:noWrap/>
            <w:vAlign w:val="bottom"/>
            <w:hideMark/>
          </w:tcPr>
          <w:p w14:paraId="5C98482B"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59158837"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A1783B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324E63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9A17513"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215153E"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DDCE65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E7D198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04A2BCA"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87E97B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B8EE4D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3EE60D5" w14:textId="77777777" w:rsidR="00F1233E" w:rsidRPr="00F1233E" w:rsidRDefault="00F1233E" w:rsidP="00F1233E">
            <w:pPr>
              <w:rPr>
                <w:rFonts w:eastAsia="Times New Roman"/>
                <w:sz w:val="20"/>
                <w:szCs w:val="20"/>
              </w:rPr>
            </w:pPr>
          </w:p>
        </w:tc>
      </w:tr>
      <w:tr w:rsidR="00F1233E" w:rsidRPr="00F1233E" w14:paraId="12CE4A4F" w14:textId="77777777" w:rsidTr="00F1233E">
        <w:trPr>
          <w:trHeight w:val="330"/>
        </w:trPr>
        <w:tc>
          <w:tcPr>
            <w:tcW w:w="520" w:type="dxa"/>
            <w:tcBorders>
              <w:top w:val="nil"/>
              <w:left w:val="nil"/>
              <w:bottom w:val="nil"/>
              <w:right w:val="nil"/>
            </w:tcBorders>
            <w:shd w:val="clear" w:color="auto" w:fill="auto"/>
            <w:noWrap/>
            <w:vAlign w:val="center"/>
            <w:hideMark/>
          </w:tcPr>
          <w:p w14:paraId="4B061E92"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44CF95F0"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6AB7FC4A"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F569680"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7D86A6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476598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B54F8F7"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45DFF7AB"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C2D301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C9ABB72"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715DD21"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2CD1173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C74D68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957A7D4" w14:textId="77777777" w:rsidR="00F1233E" w:rsidRPr="00F1233E" w:rsidRDefault="00F1233E" w:rsidP="00F1233E">
            <w:pPr>
              <w:rPr>
                <w:rFonts w:eastAsia="Times New Roman"/>
                <w:sz w:val="20"/>
                <w:szCs w:val="20"/>
              </w:rPr>
            </w:pPr>
          </w:p>
        </w:tc>
      </w:tr>
      <w:tr w:rsidR="00F1233E" w:rsidRPr="00F1233E" w14:paraId="5AA8963C"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5677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5D5EB42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1532A61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531AC3B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44D2BA3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633DAF8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5084DEE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146861F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0382377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35968CB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6BA078E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064B39D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EF7CE8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53BB7C9E" w14:textId="77777777" w:rsidR="00F1233E" w:rsidRPr="00F1233E" w:rsidRDefault="00F1233E" w:rsidP="00F1233E">
            <w:pPr>
              <w:rPr>
                <w:rFonts w:ascii="Calibri" w:eastAsia="Times New Roman" w:hAnsi="Calibri" w:cs="Calibri"/>
                <w:b/>
                <w:bCs/>
                <w:color w:val="000000"/>
              </w:rPr>
            </w:pPr>
          </w:p>
        </w:tc>
      </w:tr>
      <w:tr w:rsidR="00F1233E" w:rsidRPr="00F1233E" w14:paraId="174A0ED8" w14:textId="77777777" w:rsidTr="00F1233E">
        <w:trPr>
          <w:trHeight w:val="2745"/>
        </w:trPr>
        <w:tc>
          <w:tcPr>
            <w:tcW w:w="520" w:type="dxa"/>
            <w:tcBorders>
              <w:top w:val="nil"/>
              <w:left w:val="single" w:sz="8" w:space="0" w:color="auto"/>
              <w:bottom w:val="nil"/>
              <w:right w:val="nil"/>
            </w:tcBorders>
            <w:shd w:val="clear" w:color="auto" w:fill="auto"/>
            <w:vAlign w:val="center"/>
            <w:hideMark/>
          </w:tcPr>
          <w:p w14:paraId="109857A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3F67BC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09B34BE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73B54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FD84B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3D9FF6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27196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0069D9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D7CE5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14CE4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3B5E3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9AB36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CE0880D"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3CD01F35" w14:textId="77777777" w:rsidR="00F1233E" w:rsidRPr="00F1233E" w:rsidRDefault="00F1233E" w:rsidP="00F1233E">
            <w:pPr>
              <w:jc w:val="right"/>
              <w:rPr>
                <w:rFonts w:ascii="Calibri" w:eastAsia="Times New Roman" w:hAnsi="Calibri" w:cs="Calibri"/>
                <w:b/>
                <w:bCs/>
                <w:color w:val="000000"/>
              </w:rPr>
            </w:pPr>
          </w:p>
        </w:tc>
      </w:tr>
      <w:tr w:rsidR="00F1233E" w:rsidRPr="00F1233E" w14:paraId="5D87952A" w14:textId="77777777" w:rsidTr="00F1233E">
        <w:trPr>
          <w:trHeight w:val="61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0F283F1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0978A1" w14:textId="77777777" w:rsidR="00F1233E" w:rsidRPr="00F1233E" w:rsidRDefault="00F1233E" w:rsidP="00F1233E">
            <w:pPr>
              <w:rPr>
                <w:rFonts w:ascii="Calibri" w:eastAsia="Times New Roman" w:hAnsi="Calibri" w:cs="Calibri"/>
                <w:b/>
                <w:bCs/>
                <w:color w:val="000000"/>
                <w:sz w:val="22"/>
                <w:szCs w:val="22"/>
              </w:rPr>
            </w:pPr>
            <w:proofErr w:type="spellStart"/>
            <w:r w:rsidRPr="00F1233E">
              <w:rPr>
                <w:rFonts w:ascii="Calibri" w:eastAsia="Times New Roman" w:hAnsi="Calibri" w:cs="Calibri"/>
                <w:b/>
                <w:bCs/>
                <w:color w:val="000000"/>
                <w:sz w:val="22"/>
                <w:szCs w:val="22"/>
              </w:rPr>
              <w:t>Piracetamum</w:t>
            </w:r>
            <w:proofErr w:type="spellEnd"/>
            <w:r w:rsidRPr="00F1233E">
              <w:rPr>
                <w:rFonts w:ascii="Calibri" w:eastAsia="Times New Roman" w:hAnsi="Calibri" w:cs="Calibri"/>
                <w:b/>
                <w:bCs/>
                <w:color w:val="000000"/>
                <w:sz w:val="22"/>
                <w:szCs w:val="22"/>
              </w:rPr>
              <w:t xml:space="preserve"> 12g/60ml               </w:t>
            </w:r>
            <w:proofErr w:type="spellStart"/>
            <w:r w:rsidRPr="00F1233E">
              <w:rPr>
                <w:rFonts w:ascii="Calibri" w:eastAsia="Times New Roman" w:hAnsi="Calibri" w:cs="Calibri"/>
                <w:b/>
                <w:bCs/>
                <w:color w:val="000000"/>
                <w:sz w:val="22"/>
                <w:szCs w:val="22"/>
              </w:rPr>
              <w:t>inj</w:t>
            </w:r>
            <w:proofErr w:type="spellEnd"/>
            <w:r w:rsidRPr="00F1233E">
              <w:rPr>
                <w:rFonts w:ascii="Calibri" w:eastAsia="Times New Roman" w:hAnsi="Calibri" w:cs="Calibri"/>
                <w:b/>
                <w:bCs/>
                <w:color w:val="000000"/>
                <w:sz w:val="22"/>
                <w:szCs w:val="22"/>
              </w:rPr>
              <w:t>. iv.</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0465641A"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op.=20 pojemników</w:t>
            </w:r>
          </w:p>
        </w:tc>
        <w:tc>
          <w:tcPr>
            <w:tcW w:w="820" w:type="dxa"/>
            <w:tcBorders>
              <w:top w:val="nil"/>
              <w:left w:val="nil"/>
              <w:bottom w:val="single" w:sz="4" w:space="0" w:color="auto"/>
              <w:right w:val="single" w:sz="4" w:space="0" w:color="auto"/>
            </w:tcBorders>
            <w:shd w:val="clear" w:color="auto" w:fill="auto"/>
            <w:vAlign w:val="center"/>
            <w:hideMark/>
          </w:tcPr>
          <w:p w14:paraId="40BDE1F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nil"/>
              <w:left w:val="nil"/>
              <w:bottom w:val="single" w:sz="4" w:space="0" w:color="auto"/>
              <w:right w:val="single" w:sz="4" w:space="0" w:color="auto"/>
            </w:tcBorders>
            <w:shd w:val="clear" w:color="auto" w:fill="auto"/>
            <w:vAlign w:val="center"/>
            <w:hideMark/>
          </w:tcPr>
          <w:p w14:paraId="4F933E4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5EC96A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FF97E9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17ADB7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143733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3A8349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6F73BE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75C1269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DF15DD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FAAFBB7" w14:textId="77777777" w:rsidR="00F1233E" w:rsidRPr="00F1233E" w:rsidRDefault="00F1233E" w:rsidP="00F1233E">
            <w:pPr>
              <w:jc w:val="right"/>
              <w:rPr>
                <w:rFonts w:ascii="Calibri" w:eastAsia="Times New Roman" w:hAnsi="Calibri" w:cs="Calibri"/>
                <w:b/>
                <w:bCs/>
                <w:color w:val="000000"/>
              </w:rPr>
            </w:pPr>
          </w:p>
        </w:tc>
      </w:tr>
      <w:tr w:rsidR="00F1233E" w:rsidRPr="00F1233E" w14:paraId="6CB39FC9"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14:paraId="3572458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7BE0FFC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01C1BC6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0064A08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F6FBD08" w14:textId="77777777" w:rsidR="00F1233E" w:rsidRPr="00F1233E" w:rsidRDefault="00F1233E" w:rsidP="00F1233E">
            <w:pPr>
              <w:jc w:val="right"/>
              <w:rPr>
                <w:rFonts w:ascii="Calibri" w:eastAsia="Times New Roman" w:hAnsi="Calibri" w:cs="Calibri"/>
                <w:b/>
                <w:bCs/>
                <w:color w:val="000000"/>
              </w:rPr>
            </w:pPr>
          </w:p>
        </w:tc>
      </w:tr>
      <w:tr w:rsidR="00F1233E" w:rsidRPr="00F1233E" w14:paraId="3207265A" w14:textId="77777777" w:rsidTr="00F1233E">
        <w:trPr>
          <w:trHeight w:val="315"/>
        </w:trPr>
        <w:tc>
          <w:tcPr>
            <w:tcW w:w="520" w:type="dxa"/>
            <w:tcBorders>
              <w:top w:val="nil"/>
              <w:left w:val="nil"/>
              <w:bottom w:val="nil"/>
              <w:right w:val="nil"/>
            </w:tcBorders>
            <w:shd w:val="clear" w:color="auto" w:fill="auto"/>
            <w:vAlign w:val="center"/>
            <w:hideMark/>
          </w:tcPr>
          <w:p w14:paraId="4205C154"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vAlign w:val="center"/>
            <w:hideMark/>
          </w:tcPr>
          <w:p w14:paraId="71D68F26" w14:textId="77777777" w:rsidR="00F1233E" w:rsidRPr="00F1233E" w:rsidRDefault="00F1233E" w:rsidP="00F1233E">
            <w:pPr>
              <w:jc w:val="right"/>
              <w:rPr>
                <w:rFonts w:eastAsia="Times New Roman"/>
                <w:sz w:val="20"/>
                <w:szCs w:val="20"/>
              </w:rPr>
            </w:pPr>
          </w:p>
        </w:tc>
        <w:tc>
          <w:tcPr>
            <w:tcW w:w="1552" w:type="dxa"/>
            <w:tcBorders>
              <w:top w:val="nil"/>
              <w:left w:val="nil"/>
              <w:bottom w:val="nil"/>
              <w:right w:val="nil"/>
            </w:tcBorders>
            <w:shd w:val="clear" w:color="auto" w:fill="auto"/>
            <w:vAlign w:val="center"/>
            <w:hideMark/>
          </w:tcPr>
          <w:p w14:paraId="4F3EAAA0" w14:textId="77777777" w:rsidR="00F1233E" w:rsidRPr="00F1233E" w:rsidRDefault="00F1233E" w:rsidP="00F1233E">
            <w:pPr>
              <w:jc w:val="right"/>
              <w:rPr>
                <w:rFonts w:eastAsia="Times New Roman"/>
                <w:sz w:val="20"/>
                <w:szCs w:val="20"/>
              </w:rPr>
            </w:pPr>
          </w:p>
        </w:tc>
        <w:tc>
          <w:tcPr>
            <w:tcW w:w="820" w:type="dxa"/>
            <w:tcBorders>
              <w:top w:val="nil"/>
              <w:left w:val="nil"/>
              <w:bottom w:val="nil"/>
              <w:right w:val="nil"/>
            </w:tcBorders>
            <w:shd w:val="clear" w:color="auto" w:fill="auto"/>
            <w:vAlign w:val="center"/>
            <w:hideMark/>
          </w:tcPr>
          <w:p w14:paraId="3224A5DA" w14:textId="77777777" w:rsidR="00F1233E" w:rsidRPr="00F1233E" w:rsidRDefault="00F1233E" w:rsidP="00F1233E">
            <w:pPr>
              <w:jc w:val="right"/>
              <w:rPr>
                <w:rFonts w:eastAsia="Times New Roman"/>
                <w:sz w:val="20"/>
                <w:szCs w:val="20"/>
              </w:rPr>
            </w:pPr>
          </w:p>
        </w:tc>
        <w:tc>
          <w:tcPr>
            <w:tcW w:w="820" w:type="dxa"/>
            <w:tcBorders>
              <w:top w:val="nil"/>
              <w:left w:val="nil"/>
              <w:bottom w:val="nil"/>
              <w:right w:val="nil"/>
            </w:tcBorders>
            <w:shd w:val="clear" w:color="auto" w:fill="auto"/>
            <w:vAlign w:val="center"/>
            <w:hideMark/>
          </w:tcPr>
          <w:p w14:paraId="42FB5AFC"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3FDE57A1"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4FD48C69" w14:textId="77777777" w:rsidR="00F1233E" w:rsidRPr="00F1233E" w:rsidRDefault="00F1233E" w:rsidP="00F1233E">
            <w:pPr>
              <w:jc w:val="right"/>
              <w:rPr>
                <w:rFonts w:eastAsia="Times New Roman"/>
                <w:sz w:val="20"/>
                <w:szCs w:val="20"/>
              </w:rPr>
            </w:pPr>
          </w:p>
        </w:tc>
        <w:tc>
          <w:tcPr>
            <w:tcW w:w="620" w:type="dxa"/>
            <w:tcBorders>
              <w:top w:val="nil"/>
              <w:left w:val="nil"/>
              <w:bottom w:val="nil"/>
              <w:right w:val="nil"/>
            </w:tcBorders>
            <w:shd w:val="clear" w:color="auto" w:fill="auto"/>
            <w:vAlign w:val="center"/>
            <w:hideMark/>
          </w:tcPr>
          <w:p w14:paraId="281B7894" w14:textId="77777777" w:rsidR="00F1233E" w:rsidRPr="00F1233E" w:rsidRDefault="00F1233E" w:rsidP="00F1233E">
            <w:pPr>
              <w:jc w:val="right"/>
              <w:rPr>
                <w:rFonts w:eastAsia="Times New Roman"/>
                <w:sz w:val="20"/>
                <w:szCs w:val="20"/>
              </w:rPr>
            </w:pPr>
          </w:p>
        </w:tc>
        <w:tc>
          <w:tcPr>
            <w:tcW w:w="700" w:type="dxa"/>
            <w:tcBorders>
              <w:top w:val="nil"/>
              <w:left w:val="nil"/>
              <w:bottom w:val="nil"/>
              <w:right w:val="nil"/>
            </w:tcBorders>
            <w:shd w:val="clear" w:color="auto" w:fill="auto"/>
            <w:vAlign w:val="center"/>
            <w:hideMark/>
          </w:tcPr>
          <w:p w14:paraId="40ED96D7"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75C07E1C" w14:textId="77777777" w:rsidR="00F1233E" w:rsidRPr="00F1233E" w:rsidRDefault="00F1233E" w:rsidP="00F1233E">
            <w:pPr>
              <w:jc w:val="right"/>
              <w:rPr>
                <w:rFonts w:eastAsia="Times New Roman"/>
                <w:sz w:val="20"/>
                <w:szCs w:val="20"/>
              </w:rPr>
            </w:pPr>
          </w:p>
        </w:tc>
        <w:tc>
          <w:tcPr>
            <w:tcW w:w="1500" w:type="dxa"/>
            <w:tcBorders>
              <w:top w:val="nil"/>
              <w:left w:val="nil"/>
              <w:bottom w:val="nil"/>
              <w:right w:val="nil"/>
            </w:tcBorders>
            <w:shd w:val="clear" w:color="auto" w:fill="auto"/>
            <w:vAlign w:val="center"/>
            <w:hideMark/>
          </w:tcPr>
          <w:p w14:paraId="74B2E75D" w14:textId="77777777" w:rsidR="00F1233E" w:rsidRPr="00F1233E" w:rsidRDefault="00F1233E" w:rsidP="00F1233E">
            <w:pPr>
              <w:jc w:val="right"/>
              <w:rPr>
                <w:rFonts w:eastAsia="Times New Roman"/>
                <w:sz w:val="20"/>
                <w:szCs w:val="20"/>
              </w:rPr>
            </w:pPr>
          </w:p>
        </w:tc>
        <w:tc>
          <w:tcPr>
            <w:tcW w:w="880" w:type="dxa"/>
            <w:tcBorders>
              <w:top w:val="nil"/>
              <w:left w:val="nil"/>
              <w:bottom w:val="nil"/>
              <w:right w:val="nil"/>
            </w:tcBorders>
            <w:shd w:val="clear" w:color="auto" w:fill="auto"/>
            <w:vAlign w:val="center"/>
            <w:hideMark/>
          </w:tcPr>
          <w:p w14:paraId="0E62C9E8"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vAlign w:val="center"/>
            <w:hideMark/>
          </w:tcPr>
          <w:p w14:paraId="7EE88B2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A2ED752" w14:textId="77777777" w:rsidR="00F1233E" w:rsidRPr="00F1233E" w:rsidRDefault="00F1233E" w:rsidP="00F1233E">
            <w:pPr>
              <w:rPr>
                <w:rFonts w:eastAsia="Times New Roman"/>
                <w:sz w:val="20"/>
                <w:szCs w:val="20"/>
              </w:rPr>
            </w:pPr>
          </w:p>
        </w:tc>
      </w:tr>
      <w:tr w:rsidR="00F1233E" w:rsidRPr="00F1233E" w14:paraId="070D2A47" w14:textId="77777777" w:rsidTr="00F1233E">
        <w:trPr>
          <w:trHeight w:val="300"/>
        </w:trPr>
        <w:tc>
          <w:tcPr>
            <w:tcW w:w="520" w:type="dxa"/>
            <w:tcBorders>
              <w:top w:val="nil"/>
              <w:left w:val="nil"/>
              <w:bottom w:val="nil"/>
              <w:right w:val="nil"/>
            </w:tcBorders>
            <w:shd w:val="clear" w:color="auto" w:fill="auto"/>
            <w:noWrap/>
            <w:vAlign w:val="bottom"/>
            <w:hideMark/>
          </w:tcPr>
          <w:p w14:paraId="57572210"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44C291B6"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775CBB0C"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B80A39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1107E7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0CFA3C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8CB8E6B"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74237962"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FF49A1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5C8370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CF2E240"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CDE96A0"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2456F1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CC47019" w14:textId="77777777" w:rsidR="00F1233E" w:rsidRPr="00F1233E" w:rsidRDefault="00F1233E" w:rsidP="00F1233E">
            <w:pPr>
              <w:rPr>
                <w:rFonts w:eastAsia="Times New Roman"/>
                <w:sz w:val="20"/>
                <w:szCs w:val="20"/>
              </w:rPr>
            </w:pPr>
          </w:p>
        </w:tc>
      </w:tr>
      <w:tr w:rsidR="00F1233E" w:rsidRPr="00F1233E" w14:paraId="0FB71500"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0815A6D0" w14:textId="77777777" w:rsidR="0090773A" w:rsidRDefault="0090773A" w:rsidP="00F1233E">
            <w:pPr>
              <w:rPr>
                <w:rFonts w:ascii="Calibri" w:eastAsia="Times New Roman" w:hAnsi="Calibri" w:cs="Calibri"/>
                <w:b/>
                <w:bCs/>
                <w:color w:val="000000"/>
              </w:rPr>
            </w:pPr>
          </w:p>
          <w:p w14:paraId="29B180CF" w14:textId="77777777" w:rsidR="0090773A" w:rsidRDefault="0090773A" w:rsidP="00F1233E">
            <w:pPr>
              <w:rPr>
                <w:rFonts w:ascii="Calibri" w:eastAsia="Times New Roman" w:hAnsi="Calibri" w:cs="Calibri"/>
                <w:b/>
                <w:bCs/>
                <w:color w:val="000000"/>
              </w:rPr>
            </w:pPr>
          </w:p>
          <w:p w14:paraId="431E6984" w14:textId="77777777" w:rsidR="0090773A" w:rsidRDefault="0090773A" w:rsidP="00F1233E">
            <w:pPr>
              <w:rPr>
                <w:rFonts w:ascii="Calibri" w:eastAsia="Times New Roman" w:hAnsi="Calibri" w:cs="Calibri"/>
                <w:b/>
                <w:bCs/>
                <w:color w:val="000000"/>
              </w:rPr>
            </w:pPr>
          </w:p>
          <w:p w14:paraId="490C858B" w14:textId="77777777" w:rsidR="0090773A" w:rsidRDefault="0090773A" w:rsidP="00F1233E">
            <w:pPr>
              <w:rPr>
                <w:rFonts w:ascii="Calibri" w:eastAsia="Times New Roman" w:hAnsi="Calibri" w:cs="Calibri"/>
                <w:b/>
                <w:bCs/>
                <w:color w:val="000000"/>
              </w:rPr>
            </w:pPr>
          </w:p>
          <w:p w14:paraId="48637812" w14:textId="77777777" w:rsidR="0090773A" w:rsidRDefault="0090773A" w:rsidP="00F1233E">
            <w:pPr>
              <w:rPr>
                <w:rFonts w:ascii="Calibri" w:eastAsia="Times New Roman" w:hAnsi="Calibri" w:cs="Calibri"/>
                <w:b/>
                <w:bCs/>
                <w:color w:val="000000"/>
              </w:rPr>
            </w:pPr>
          </w:p>
          <w:p w14:paraId="0C099C94" w14:textId="77777777" w:rsidR="0090773A" w:rsidRDefault="0090773A" w:rsidP="00F1233E">
            <w:pPr>
              <w:rPr>
                <w:rFonts w:ascii="Calibri" w:eastAsia="Times New Roman" w:hAnsi="Calibri" w:cs="Calibri"/>
                <w:b/>
                <w:bCs/>
                <w:color w:val="000000"/>
              </w:rPr>
            </w:pPr>
          </w:p>
          <w:p w14:paraId="119AAF52" w14:textId="77777777" w:rsidR="0090773A" w:rsidRDefault="0090773A" w:rsidP="00F1233E">
            <w:pPr>
              <w:rPr>
                <w:rFonts w:ascii="Calibri" w:eastAsia="Times New Roman" w:hAnsi="Calibri" w:cs="Calibri"/>
                <w:b/>
                <w:bCs/>
                <w:color w:val="000000"/>
              </w:rPr>
            </w:pPr>
          </w:p>
          <w:p w14:paraId="435324DA" w14:textId="77777777" w:rsidR="0090773A" w:rsidRDefault="0090773A" w:rsidP="00F1233E">
            <w:pPr>
              <w:rPr>
                <w:rFonts w:ascii="Calibri" w:eastAsia="Times New Roman" w:hAnsi="Calibri" w:cs="Calibri"/>
                <w:b/>
                <w:bCs/>
                <w:color w:val="000000"/>
              </w:rPr>
            </w:pPr>
          </w:p>
          <w:p w14:paraId="5739340B" w14:textId="77777777" w:rsidR="0090773A" w:rsidRDefault="0090773A" w:rsidP="00F1233E">
            <w:pPr>
              <w:rPr>
                <w:rFonts w:ascii="Calibri" w:eastAsia="Times New Roman" w:hAnsi="Calibri" w:cs="Calibri"/>
                <w:b/>
                <w:bCs/>
                <w:color w:val="000000"/>
              </w:rPr>
            </w:pPr>
          </w:p>
          <w:p w14:paraId="1A34136F" w14:textId="77777777" w:rsidR="0090773A" w:rsidRDefault="0090773A" w:rsidP="00F1233E">
            <w:pPr>
              <w:rPr>
                <w:rFonts w:ascii="Calibri" w:eastAsia="Times New Roman" w:hAnsi="Calibri" w:cs="Calibri"/>
                <w:b/>
                <w:bCs/>
                <w:color w:val="000000"/>
              </w:rPr>
            </w:pPr>
          </w:p>
          <w:p w14:paraId="026F49BC" w14:textId="77777777" w:rsidR="0090773A" w:rsidRDefault="0090773A" w:rsidP="00F1233E">
            <w:pPr>
              <w:rPr>
                <w:rFonts w:ascii="Calibri" w:eastAsia="Times New Roman" w:hAnsi="Calibri" w:cs="Calibri"/>
                <w:b/>
                <w:bCs/>
                <w:color w:val="000000"/>
              </w:rPr>
            </w:pPr>
          </w:p>
          <w:p w14:paraId="1185A713" w14:textId="77777777" w:rsidR="0090773A" w:rsidRDefault="0090773A" w:rsidP="00F1233E">
            <w:pPr>
              <w:rPr>
                <w:rFonts w:ascii="Calibri" w:eastAsia="Times New Roman" w:hAnsi="Calibri" w:cs="Calibri"/>
                <w:b/>
                <w:bCs/>
                <w:color w:val="000000"/>
              </w:rPr>
            </w:pPr>
          </w:p>
          <w:p w14:paraId="482E2C1E" w14:textId="77777777" w:rsidR="0090773A" w:rsidRDefault="0090773A" w:rsidP="00F1233E">
            <w:pPr>
              <w:rPr>
                <w:rFonts w:ascii="Calibri" w:eastAsia="Times New Roman" w:hAnsi="Calibri" w:cs="Calibri"/>
                <w:b/>
                <w:bCs/>
                <w:color w:val="000000"/>
              </w:rPr>
            </w:pPr>
          </w:p>
          <w:p w14:paraId="1B2E5DBB" w14:textId="77777777" w:rsidR="0090773A" w:rsidRDefault="0090773A" w:rsidP="00F1233E">
            <w:pPr>
              <w:rPr>
                <w:rFonts w:ascii="Calibri" w:eastAsia="Times New Roman" w:hAnsi="Calibri" w:cs="Calibri"/>
                <w:b/>
                <w:bCs/>
                <w:color w:val="000000"/>
              </w:rPr>
            </w:pPr>
          </w:p>
          <w:p w14:paraId="1F1BAC4E" w14:textId="2E5F5AE2"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nr 7</w:t>
            </w:r>
          </w:p>
        </w:tc>
        <w:tc>
          <w:tcPr>
            <w:tcW w:w="1552" w:type="dxa"/>
            <w:tcBorders>
              <w:top w:val="nil"/>
              <w:left w:val="nil"/>
              <w:bottom w:val="nil"/>
              <w:right w:val="nil"/>
            </w:tcBorders>
            <w:shd w:val="clear" w:color="auto" w:fill="auto"/>
            <w:noWrap/>
            <w:vAlign w:val="bottom"/>
            <w:hideMark/>
          </w:tcPr>
          <w:p w14:paraId="03ADDCE5"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3FFFE547"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70BB57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73CE2C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D3E81E"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D7CB737"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48D9D9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7E4415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AAB6E04"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DA846E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BB4CF4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280BBF3" w14:textId="77777777" w:rsidR="00F1233E" w:rsidRPr="00F1233E" w:rsidRDefault="00F1233E" w:rsidP="00F1233E">
            <w:pPr>
              <w:rPr>
                <w:rFonts w:eastAsia="Times New Roman"/>
                <w:sz w:val="20"/>
                <w:szCs w:val="20"/>
              </w:rPr>
            </w:pPr>
          </w:p>
        </w:tc>
      </w:tr>
      <w:tr w:rsidR="00F1233E" w:rsidRPr="00F1233E" w14:paraId="4CB7FE61" w14:textId="77777777" w:rsidTr="00F1233E">
        <w:trPr>
          <w:trHeight w:val="330"/>
        </w:trPr>
        <w:tc>
          <w:tcPr>
            <w:tcW w:w="520" w:type="dxa"/>
            <w:tcBorders>
              <w:top w:val="nil"/>
              <w:left w:val="nil"/>
              <w:bottom w:val="nil"/>
              <w:right w:val="nil"/>
            </w:tcBorders>
            <w:shd w:val="clear" w:color="auto" w:fill="auto"/>
            <w:noWrap/>
            <w:vAlign w:val="center"/>
            <w:hideMark/>
          </w:tcPr>
          <w:p w14:paraId="7DAD4B8E"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C388D61"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2094B9C0"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4A6C9C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D98892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FD2622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50D3D5A"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7F779D7"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C0A064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79F64C0"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8E8F1DD"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1B939C8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8E7C60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EA4A0C2" w14:textId="77777777" w:rsidR="00F1233E" w:rsidRPr="00F1233E" w:rsidRDefault="00F1233E" w:rsidP="00F1233E">
            <w:pPr>
              <w:rPr>
                <w:rFonts w:eastAsia="Times New Roman"/>
                <w:sz w:val="20"/>
                <w:szCs w:val="20"/>
              </w:rPr>
            </w:pPr>
          </w:p>
        </w:tc>
      </w:tr>
      <w:tr w:rsidR="00F1233E" w:rsidRPr="00F1233E" w14:paraId="68BC1ECD"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A6A92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19B415D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2CB57B7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494E793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628C3B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38CF6F6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8F28B5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5BD8E4F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2AD4DFC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439A8FE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B8FF90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7D52108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5052179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785ED271" w14:textId="77777777" w:rsidR="00F1233E" w:rsidRPr="00F1233E" w:rsidRDefault="00F1233E" w:rsidP="00F1233E">
            <w:pPr>
              <w:rPr>
                <w:rFonts w:ascii="Calibri" w:eastAsia="Times New Roman" w:hAnsi="Calibri" w:cs="Calibri"/>
                <w:b/>
                <w:bCs/>
                <w:color w:val="000000"/>
              </w:rPr>
            </w:pPr>
          </w:p>
        </w:tc>
      </w:tr>
      <w:tr w:rsidR="00F1233E" w:rsidRPr="00F1233E" w14:paraId="325F0D8A" w14:textId="77777777" w:rsidTr="00F1233E">
        <w:trPr>
          <w:trHeight w:val="2655"/>
        </w:trPr>
        <w:tc>
          <w:tcPr>
            <w:tcW w:w="520" w:type="dxa"/>
            <w:tcBorders>
              <w:top w:val="nil"/>
              <w:left w:val="single" w:sz="8" w:space="0" w:color="auto"/>
              <w:bottom w:val="nil"/>
              <w:right w:val="nil"/>
            </w:tcBorders>
            <w:shd w:val="clear" w:color="auto" w:fill="auto"/>
            <w:vAlign w:val="center"/>
            <w:hideMark/>
          </w:tcPr>
          <w:p w14:paraId="13F6921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754F3A3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7B7A5E1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77DAF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18FEE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F748A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AAB74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46411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13BD39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321A2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224E7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2A149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C65809C"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1D03B5B8" w14:textId="77777777" w:rsidR="00F1233E" w:rsidRPr="00F1233E" w:rsidRDefault="00F1233E" w:rsidP="00F1233E">
            <w:pPr>
              <w:jc w:val="right"/>
              <w:rPr>
                <w:rFonts w:ascii="Calibri" w:eastAsia="Times New Roman" w:hAnsi="Calibri" w:cs="Calibri"/>
                <w:b/>
                <w:bCs/>
                <w:color w:val="000000"/>
              </w:rPr>
            </w:pPr>
          </w:p>
        </w:tc>
      </w:tr>
      <w:tr w:rsidR="00F1233E" w:rsidRPr="00F1233E" w14:paraId="6BB8B848" w14:textId="77777777" w:rsidTr="00F1233E">
        <w:trPr>
          <w:trHeight w:val="61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03973BBB"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DB2B2E" w14:textId="77777777" w:rsidR="00F1233E" w:rsidRPr="00F1233E" w:rsidRDefault="00F1233E" w:rsidP="00F1233E">
            <w:pPr>
              <w:rPr>
                <w:rFonts w:ascii="Calibri" w:eastAsia="Times New Roman" w:hAnsi="Calibri" w:cs="Calibri"/>
                <w:b/>
                <w:bCs/>
                <w:color w:val="000000"/>
                <w:sz w:val="22"/>
                <w:szCs w:val="22"/>
              </w:rPr>
            </w:pPr>
            <w:proofErr w:type="spellStart"/>
            <w:r w:rsidRPr="00F1233E">
              <w:rPr>
                <w:rFonts w:ascii="Calibri" w:eastAsia="Times New Roman" w:hAnsi="Calibri" w:cs="Calibri"/>
                <w:b/>
                <w:bCs/>
                <w:color w:val="000000"/>
                <w:sz w:val="22"/>
                <w:szCs w:val="22"/>
              </w:rPr>
              <w:t>Diclofenacum</w:t>
            </w:r>
            <w:proofErr w:type="spellEnd"/>
            <w:r w:rsidRPr="00F1233E">
              <w:rPr>
                <w:rFonts w:ascii="Calibri" w:eastAsia="Times New Roman" w:hAnsi="Calibri" w:cs="Calibri"/>
                <w:b/>
                <w:bCs/>
                <w:color w:val="000000"/>
                <w:sz w:val="22"/>
                <w:szCs w:val="22"/>
              </w:rPr>
              <w:t xml:space="preserve">                                             płyn w dawce 0,074%</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02147109"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=1szt 200ml</w:t>
            </w:r>
          </w:p>
        </w:tc>
        <w:tc>
          <w:tcPr>
            <w:tcW w:w="820" w:type="dxa"/>
            <w:tcBorders>
              <w:top w:val="nil"/>
              <w:left w:val="nil"/>
              <w:bottom w:val="single" w:sz="4" w:space="0" w:color="auto"/>
              <w:right w:val="single" w:sz="4" w:space="0" w:color="auto"/>
            </w:tcBorders>
            <w:shd w:val="clear" w:color="auto" w:fill="auto"/>
            <w:vAlign w:val="center"/>
            <w:hideMark/>
          </w:tcPr>
          <w:p w14:paraId="65411A4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1000</w:t>
            </w:r>
          </w:p>
        </w:tc>
        <w:tc>
          <w:tcPr>
            <w:tcW w:w="820" w:type="dxa"/>
            <w:tcBorders>
              <w:top w:val="nil"/>
              <w:left w:val="nil"/>
              <w:bottom w:val="single" w:sz="4" w:space="0" w:color="auto"/>
              <w:right w:val="single" w:sz="4" w:space="0" w:color="auto"/>
            </w:tcBorders>
            <w:shd w:val="clear" w:color="auto" w:fill="auto"/>
            <w:vAlign w:val="center"/>
            <w:hideMark/>
          </w:tcPr>
          <w:p w14:paraId="0D99A52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5A61C31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3859E0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680D0CA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57AB117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8CB232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40F9BB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65D525C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D161D0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14646D10" w14:textId="77777777" w:rsidR="00F1233E" w:rsidRPr="00F1233E" w:rsidRDefault="00F1233E" w:rsidP="00F1233E">
            <w:pPr>
              <w:jc w:val="right"/>
              <w:rPr>
                <w:rFonts w:ascii="Calibri" w:eastAsia="Times New Roman" w:hAnsi="Calibri" w:cs="Calibri"/>
                <w:b/>
                <w:bCs/>
                <w:color w:val="000000"/>
              </w:rPr>
            </w:pPr>
          </w:p>
        </w:tc>
      </w:tr>
      <w:tr w:rsidR="00F1233E" w:rsidRPr="00F1233E" w14:paraId="18847C42" w14:textId="77777777" w:rsidTr="00F1233E">
        <w:trPr>
          <w:trHeight w:val="1290"/>
        </w:trPr>
        <w:tc>
          <w:tcPr>
            <w:tcW w:w="520" w:type="dxa"/>
            <w:tcBorders>
              <w:top w:val="nil"/>
              <w:left w:val="single" w:sz="4" w:space="0" w:color="auto"/>
              <w:bottom w:val="single" w:sz="4" w:space="0" w:color="auto"/>
              <w:right w:val="nil"/>
            </w:tcBorders>
            <w:shd w:val="clear" w:color="auto" w:fill="auto"/>
            <w:vAlign w:val="center"/>
            <w:hideMark/>
          </w:tcPr>
          <w:p w14:paraId="28828836"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32B04261"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Doxycyclinum</w:t>
            </w:r>
            <w:proofErr w:type="spellEnd"/>
            <w:r w:rsidRPr="00F1233E">
              <w:rPr>
                <w:rFonts w:eastAsia="Times New Roman"/>
                <w:color w:val="000000"/>
                <w:sz w:val="20"/>
                <w:szCs w:val="20"/>
              </w:rPr>
              <w:t xml:space="preserve">                     tabletki 100mg</w:t>
            </w:r>
            <w:r w:rsidRPr="00F1233E">
              <w:rPr>
                <w:rFonts w:eastAsia="Times New Roman"/>
                <w:color w:val="000000"/>
                <w:sz w:val="20"/>
                <w:szCs w:val="20"/>
              </w:rPr>
              <w:br/>
              <w:t xml:space="preserve">(możliwość rozpuszczania </w:t>
            </w:r>
            <w:proofErr w:type="spellStart"/>
            <w:r w:rsidRPr="00F1233E">
              <w:rPr>
                <w:rFonts w:eastAsia="Times New Roman"/>
                <w:color w:val="000000"/>
                <w:sz w:val="20"/>
                <w:szCs w:val="20"/>
              </w:rPr>
              <w:t>tabl</w:t>
            </w:r>
            <w:proofErr w:type="spellEnd"/>
            <w:r w:rsidRPr="00F1233E">
              <w:rPr>
                <w:rFonts w:eastAsia="Times New Roman"/>
                <w:color w:val="000000"/>
                <w:sz w:val="20"/>
                <w:szCs w:val="20"/>
              </w:rPr>
              <w:t xml:space="preserve"> w wodzie w celu podania przez sondę)</w:t>
            </w:r>
          </w:p>
        </w:tc>
        <w:tc>
          <w:tcPr>
            <w:tcW w:w="1552" w:type="dxa"/>
            <w:tcBorders>
              <w:top w:val="nil"/>
              <w:left w:val="nil"/>
              <w:bottom w:val="nil"/>
              <w:right w:val="nil"/>
            </w:tcBorders>
            <w:shd w:val="clear" w:color="auto" w:fill="auto"/>
            <w:noWrap/>
            <w:vAlign w:val="center"/>
            <w:hideMark/>
          </w:tcPr>
          <w:p w14:paraId="2EEF5702"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Op.=10szt</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EE9C46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100</w:t>
            </w:r>
          </w:p>
        </w:tc>
        <w:tc>
          <w:tcPr>
            <w:tcW w:w="820" w:type="dxa"/>
            <w:tcBorders>
              <w:top w:val="nil"/>
              <w:left w:val="nil"/>
              <w:bottom w:val="single" w:sz="4" w:space="0" w:color="auto"/>
              <w:right w:val="single" w:sz="4" w:space="0" w:color="auto"/>
            </w:tcBorders>
            <w:shd w:val="clear" w:color="auto" w:fill="auto"/>
            <w:vAlign w:val="center"/>
            <w:hideMark/>
          </w:tcPr>
          <w:p w14:paraId="5920E46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5DE84C9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3CE332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088CA51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16A692B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F56454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BAC786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292F4E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ACB4A9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3FA6869" w14:textId="77777777" w:rsidR="00F1233E" w:rsidRPr="00F1233E" w:rsidRDefault="00F1233E" w:rsidP="00F1233E">
            <w:pPr>
              <w:jc w:val="right"/>
              <w:rPr>
                <w:rFonts w:ascii="Calibri" w:eastAsia="Times New Roman" w:hAnsi="Calibri" w:cs="Calibri"/>
                <w:b/>
                <w:bCs/>
                <w:color w:val="000000"/>
              </w:rPr>
            </w:pPr>
          </w:p>
        </w:tc>
      </w:tr>
      <w:tr w:rsidR="00F1233E" w:rsidRPr="00F1233E" w14:paraId="4ED28111" w14:textId="77777777" w:rsidTr="00F1233E">
        <w:trPr>
          <w:trHeight w:val="615"/>
        </w:trPr>
        <w:tc>
          <w:tcPr>
            <w:tcW w:w="520" w:type="dxa"/>
            <w:tcBorders>
              <w:top w:val="nil"/>
              <w:left w:val="single" w:sz="4" w:space="0" w:color="auto"/>
              <w:bottom w:val="single" w:sz="4" w:space="0" w:color="auto"/>
              <w:right w:val="nil"/>
            </w:tcBorders>
            <w:shd w:val="clear" w:color="auto" w:fill="auto"/>
            <w:vAlign w:val="center"/>
            <w:hideMark/>
          </w:tcPr>
          <w:p w14:paraId="2D9FA9F9"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3.</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61487F8F" w14:textId="77777777" w:rsidR="00F1233E" w:rsidRPr="00F1233E" w:rsidRDefault="00F1233E" w:rsidP="00F1233E">
            <w:pPr>
              <w:rPr>
                <w:rFonts w:ascii="Calibri" w:eastAsia="Times New Roman" w:hAnsi="Calibri" w:cs="Calibri"/>
                <w:b/>
                <w:bCs/>
                <w:color w:val="000000"/>
                <w:sz w:val="22"/>
                <w:szCs w:val="22"/>
              </w:rPr>
            </w:pPr>
            <w:proofErr w:type="spellStart"/>
            <w:r w:rsidRPr="00F1233E">
              <w:rPr>
                <w:rFonts w:ascii="Calibri" w:eastAsia="Times New Roman" w:hAnsi="Calibri" w:cs="Calibri"/>
                <w:b/>
                <w:bCs/>
                <w:color w:val="000000"/>
                <w:sz w:val="22"/>
                <w:szCs w:val="22"/>
              </w:rPr>
              <w:t>Atropinum</w:t>
            </w:r>
            <w:proofErr w:type="spellEnd"/>
            <w:r w:rsidRPr="00F1233E">
              <w:rPr>
                <w:rFonts w:ascii="Calibri" w:eastAsia="Times New Roman" w:hAnsi="Calibri" w:cs="Calibri"/>
                <w:b/>
                <w:bCs/>
                <w:color w:val="000000"/>
                <w:sz w:val="22"/>
                <w:szCs w:val="22"/>
              </w:rPr>
              <w:t xml:space="preserve"> </w:t>
            </w:r>
            <w:proofErr w:type="spellStart"/>
            <w:r w:rsidRPr="00F1233E">
              <w:rPr>
                <w:rFonts w:ascii="Calibri" w:eastAsia="Times New Roman" w:hAnsi="Calibri" w:cs="Calibri"/>
                <w:b/>
                <w:bCs/>
                <w:color w:val="000000"/>
                <w:sz w:val="22"/>
                <w:szCs w:val="22"/>
              </w:rPr>
              <w:t>sulfuricum</w:t>
            </w:r>
            <w:proofErr w:type="spellEnd"/>
            <w:r w:rsidRPr="00F1233E">
              <w:rPr>
                <w:rFonts w:ascii="Calibri" w:eastAsia="Times New Roman" w:hAnsi="Calibri" w:cs="Calibri"/>
                <w:b/>
                <w:bCs/>
                <w:color w:val="000000"/>
                <w:sz w:val="22"/>
                <w:szCs w:val="22"/>
              </w:rPr>
              <w:t xml:space="preserve"> 1%   </w:t>
            </w:r>
            <w:proofErr w:type="spellStart"/>
            <w:r w:rsidRPr="00F1233E">
              <w:rPr>
                <w:rFonts w:ascii="Calibri" w:eastAsia="Times New Roman" w:hAnsi="Calibri" w:cs="Calibri"/>
                <w:b/>
                <w:bCs/>
                <w:color w:val="000000"/>
                <w:sz w:val="22"/>
                <w:szCs w:val="22"/>
              </w:rPr>
              <w:t>inj</w:t>
            </w:r>
            <w:proofErr w:type="spellEnd"/>
            <w:r w:rsidRPr="00F1233E">
              <w:rPr>
                <w:rFonts w:ascii="Calibri" w:eastAsia="Times New Roman" w:hAnsi="Calibri" w:cs="Calibri"/>
                <w:b/>
                <w:bCs/>
                <w:color w:val="000000"/>
                <w:sz w:val="22"/>
                <w:szCs w:val="22"/>
              </w:rPr>
              <w:t>. iv.  1mg/1ml</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35528371"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op.=10amp. 1ml</w:t>
            </w:r>
          </w:p>
        </w:tc>
        <w:tc>
          <w:tcPr>
            <w:tcW w:w="820" w:type="dxa"/>
            <w:tcBorders>
              <w:top w:val="nil"/>
              <w:left w:val="nil"/>
              <w:bottom w:val="single" w:sz="4" w:space="0" w:color="auto"/>
              <w:right w:val="single" w:sz="4" w:space="0" w:color="auto"/>
            </w:tcBorders>
            <w:shd w:val="clear" w:color="auto" w:fill="auto"/>
            <w:vAlign w:val="center"/>
            <w:hideMark/>
          </w:tcPr>
          <w:p w14:paraId="39894E8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w:t>
            </w:r>
          </w:p>
        </w:tc>
        <w:tc>
          <w:tcPr>
            <w:tcW w:w="820" w:type="dxa"/>
            <w:tcBorders>
              <w:top w:val="nil"/>
              <w:left w:val="nil"/>
              <w:bottom w:val="single" w:sz="4" w:space="0" w:color="auto"/>
              <w:right w:val="single" w:sz="4" w:space="0" w:color="auto"/>
            </w:tcBorders>
            <w:shd w:val="clear" w:color="auto" w:fill="auto"/>
            <w:vAlign w:val="center"/>
            <w:hideMark/>
          </w:tcPr>
          <w:p w14:paraId="63959D8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7DC8344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4898C0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2BCD263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84088C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ECC81A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697B10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646F119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402A29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4424B221" w14:textId="77777777" w:rsidR="00F1233E" w:rsidRPr="00F1233E" w:rsidRDefault="00F1233E" w:rsidP="00F1233E">
            <w:pPr>
              <w:jc w:val="right"/>
              <w:rPr>
                <w:rFonts w:ascii="Calibri" w:eastAsia="Times New Roman" w:hAnsi="Calibri" w:cs="Calibri"/>
                <w:b/>
                <w:bCs/>
                <w:color w:val="000000"/>
              </w:rPr>
            </w:pPr>
          </w:p>
        </w:tc>
      </w:tr>
      <w:tr w:rsidR="00F1233E" w:rsidRPr="00F1233E" w14:paraId="652E89C3" w14:textId="77777777" w:rsidTr="00F1233E">
        <w:trPr>
          <w:trHeight w:val="690"/>
        </w:trPr>
        <w:tc>
          <w:tcPr>
            <w:tcW w:w="520" w:type="dxa"/>
            <w:tcBorders>
              <w:top w:val="nil"/>
              <w:left w:val="single" w:sz="4" w:space="0" w:color="auto"/>
              <w:bottom w:val="single" w:sz="4" w:space="0" w:color="auto"/>
              <w:right w:val="nil"/>
            </w:tcBorders>
            <w:shd w:val="clear" w:color="auto" w:fill="auto"/>
            <w:vAlign w:val="center"/>
            <w:hideMark/>
          </w:tcPr>
          <w:p w14:paraId="7CAE4449"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4.</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447E9FED" w14:textId="77777777" w:rsidR="00F1233E" w:rsidRPr="00F1233E" w:rsidRDefault="00F1233E" w:rsidP="00F1233E">
            <w:pPr>
              <w:rPr>
                <w:rFonts w:ascii="Calibri" w:eastAsia="Times New Roman" w:hAnsi="Calibri" w:cs="Calibri"/>
                <w:b/>
                <w:bCs/>
                <w:color w:val="000000"/>
                <w:sz w:val="22"/>
                <w:szCs w:val="22"/>
              </w:rPr>
            </w:pPr>
            <w:r w:rsidRPr="00F1233E">
              <w:rPr>
                <w:rFonts w:ascii="Calibri" w:eastAsia="Times New Roman" w:hAnsi="Calibri" w:cs="Calibri"/>
                <w:b/>
                <w:bCs/>
                <w:color w:val="000000"/>
                <w:sz w:val="22"/>
                <w:szCs w:val="22"/>
              </w:rPr>
              <w:t>GABAPENTIN 100mg</w:t>
            </w:r>
          </w:p>
        </w:tc>
        <w:tc>
          <w:tcPr>
            <w:tcW w:w="1552" w:type="dxa"/>
            <w:tcBorders>
              <w:top w:val="nil"/>
              <w:left w:val="nil"/>
              <w:bottom w:val="single" w:sz="8" w:space="0" w:color="auto"/>
              <w:right w:val="single" w:sz="8" w:space="0" w:color="auto"/>
            </w:tcBorders>
            <w:shd w:val="clear" w:color="auto" w:fill="auto"/>
            <w:vAlign w:val="center"/>
            <w:hideMark/>
          </w:tcPr>
          <w:p w14:paraId="48CA273B"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op.=100kaps.</w:t>
            </w:r>
          </w:p>
        </w:tc>
        <w:tc>
          <w:tcPr>
            <w:tcW w:w="820" w:type="dxa"/>
            <w:tcBorders>
              <w:top w:val="nil"/>
              <w:left w:val="nil"/>
              <w:bottom w:val="single" w:sz="4" w:space="0" w:color="auto"/>
              <w:right w:val="single" w:sz="4" w:space="0" w:color="auto"/>
            </w:tcBorders>
            <w:shd w:val="clear" w:color="auto" w:fill="auto"/>
            <w:vAlign w:val="center"/>
            <w:hideMark/>
          </w:tcPr>
          <w:p w14:paraId="0E4FDE0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nil"/>
              <w:left w:val="nil"/>
              <w:bottom w:val="single" w:sz="4" w:space="0" w:color="auto"/>
              <w:right w:val="single" w:sz="4" w:space="0" w:color="auto"/>
            </w:tcBorders>
            <w:shd w:val="clear" w:color="auto" w:fill="auto"/>
            <w:vAlign w:val="center"/>
            <w:hideMark/>
          </w:tcPr>
          <w:p w14:paraId="2904582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26B5B15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3606DA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455AA75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41D24CA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BD3AEA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2DF626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0ECE01C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027D1C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2A814B0" w14:textId="77777777" w:rsidR="00F1233E" w:rsidRPr="00F1233E" w:rsidRDefault="00F1233E" w:rsidP="00F1233E">
            <w:pPr>
              <w:jc w:val="right"/>
              <w:rPr>
                <w:rFonts w:ascii="Calibri" w:eastAsia="Times New Roman" w:hAnsi="Calibri" w:cs="Calibri"/>
                <w:b/>
                <w:bCs/>
                <w:color w:val="000000"/>
              </w:rPr>
            </w:pPr>
          </w:p>
        </w:tc>
      </w:tr>
      <w:tr w:rsidR="00F1233E" w:rsidRPr="00F1233E" w14:paraId="12085C7E" w14:textId="77777777" w:rsidTr="00F1233E">
        <w:trPr>
          <w:trHeight w:val="690"/>
        </w:trPr>
        <w:tc>
          <w:tcPr>
            <w:tcW w:w="520" w:type="dxa"/>
            <w:tcBorders>
              <w:top w:val="nil"/>
              <w:left w:val="single" w:sz="4" w:space="0" w:color="auto"/>
              <w:bottom w:val="single" w:sz="4" w:space="0" w:color="auto"/>
              <w:right w:val="nil"/>
            </w:tcBorders>
            <w:shd w:val="clear" w:color="auto" w:fill="auto"/>
            <w:vAlign w:val="center"/>
            <w:hideMark/>
          </w:tcPr>
          <w:p w14:paraId="4567F846"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5.</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40AC67A0" w14:textId="77777777" w:rsidR="00F1233E" w:rsidRPr="00F1233E" w:rsidRDefault="00F1233E" w:rsidP="00F1233E">
            <w:pPr>
              <w:rPr>
                <w:rFonts w:ascii="Calibri" w:eastAsia="Times New Roman" w:hAnsi="Calibri" w:cs="Calibri"/>
                <w:b/>
                <w:bCs/>
                <w:color w:val="000000"/>
                <w:sz w:val="22"/>
                <w:szCs w:val="22"/>
              </w:rPr>
            </w:pPr>
            <w:proofErr w:type="spellStart"/>
            <w:r w:rsidRPr="00F1233E">
              <w:rPr>
                <w:rFonts w:ascii="Calibri" w:eastAsia="Times New Roman" w:hAnsi="Calibri" w:cs="Calibri"/>
                <w:b/>
                <w:bCs/>
                <w:color w:val="000000"/>
                <w:sz w:val="22"/>
                <w:szCs w:val="22"/>
              </w:rPr>
              <w:t>Carvedilolum</w:t>
            </w:r>
            <w:proofErr w:type="spellEnd"/>
            <w:r w:rsidRPr="00F1233E">
              <w:rPr>
                <w:rFonts w:ascii="Calibri" w:eastAsia="Times New Roman" w:hAnsi="Calibri" w:cs="Calibri"/>
                <w:b/>
                <w:bCs/>
                <w:color w:val="000000"/>
                <w:sz w:val="22"/>
                <w:szCs w:val="22"/>
              </w:rPr>
              <w:t xml:space="preserve"> 6,25mg </w:t>
            </w:r>
            <w:r w:rsidRPr="00F1233E">
              <w:rPr>
                <w:rFonts w:ascii="Calibri" w:eastAsia="Times New Roman" w:hAnsi="Calibri" w:cs="Calibri"/>
                <w:b/>
                <w:bCs/>
                <w:color w:val="000000"/>
                <w:sz w:val="22"/>
                <w:szCs w:val="22"/>
              </w:rPr>
              <w:br/>
              <w:t xml:space="preserve">tabl. </w:t>
            </w:r>
            <w:proofErr w:type="spellStart"/>
            <w:r w:rsidRPr="00F1233E">
              <w:rPr>
                <w:rFonts w:ascii="Calibri" w:eastAsia="Times New Roman" w:hAnsi="Calibri" w:cs="Calibri"/>
                <w:b/>
                <w:bCs/>
                <w:color w:val="000000"/>
                <w:sz w:val="22"/>
                <w:szCs w:val="22"/>
              </w:rPr>
              <w:t>Powl</w:t>
            </w:r>
            <w:proofErr w:type="spellEnd"/>
            <w:r w:rsidRPr="00F1233E">
              <w:rPr>
                <w:rFonts w:ascii="Calibri" w:eastAsia="Times New Roman" w:hAnsi="Calibri" w:cs="Calibri"/>
                <w:b/>
                <w:bCs/>
                <w:color w:val="000000"/>
                <w:sz w:val="22"/>
                <w:szCs w:val="22"/>
              </w:rPr>
              <w:t>.</w:t>
            </w:r>
          </w:p>
        </w:tc>
        <w:tc>
          <w:tcPr>
            <w:tcW w:w="1552" w:type="dxa"/>
            <w:tcBorders>
              <w:top w:val="nil"/>
              <w:left w:val="nil"/>
              <w:bottom w:val="single" w:sz="8" w:space="0" w:color="auto"/>
              <w:right w:val="single" w:sz="8" w:space="0" w:color="auto"/>
            </w:tcBorders>
            <w:shd w:val="clear" w:color="auto" w:fill="auto"/>
            <w:vAlign w:val="center"/>
            <w:hideMark/>
          </w:tcPr>
          <w:p w14:paraId="311048EE"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op.=30szt.</w:t>
            </w:r>
          </w:p>
        </w:tc>
        <w:tc>
          <w:tcPr>
            <w:tcW w:w="820" w:type="dxa"/>
            <w:tcBorders>
              <w:top w:val="nil"/>
              <w:left w:val="nil"/>
              <w:bottom w:val="single" w:sz="4" w:space="0" w:color="auto"/>
              <w:right w:val="single" w:sz="4" w:space="0" w:color="auto"/>
            </w:tcBorders>
            <w:shd w:val="clear" w:color="auto" w:fill="auto"/>
            <w:vAlign w:val="center"/>
            <w:hideMark/>
          </w:tcPr>
          <w:p w14:paraId="58CAAA3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nil"/>
              <w:left w:val="nil"/>
              <w:bottom w:val="single" w:sz="4" w:space="0" w:color="auto"/>
              <w:right w:val="single" w:sz="4" w:space="0" w:color="auto"/>
            </w:tcBorders>
            <w:shd w:val="clear" w:color="auto" w:fill="auto"/>
            <w:vAlign w:val="center"/>
            <w:hideMark/>
          </w:tcPr>
          <w:p w14:paraId="71F05B4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2CEA19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BDCFB8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7A9461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13F31CC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0A4B7A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A26003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1EE4397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47E711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1C447EE" w14:textId="77777777" w:rsidR="00F1233E" w:rsidRPr="00F1233E" w:rsidRDefault="00F1233E" w:rsidP="00F1233E">
            <w:pPr>
              <w:jc w:val="right"/>
              <w:rPr>
                <w:rFonts w:ascii="Calibri" w:eastAsia="Times New Roman" w:hAnsi="Calibri" w:cs="Calibri"/>
                <w:b/>
                <w:bCs/>
                <w:color w:val="000000"/>
              </w:rPr>
            </w:pPr>
          </w:p>
        </w:tc>
      </w:tr>
      <w:tr w:rsidR="00F1233E" w:rsidRPr="00F1233E" w14:paraId="24BCB4DC"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14:paraId="65D0F7F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1CC555F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597F7DA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0B0568B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98EC231" w14:textId="77777777" w:rsidR="00F1233E" w:rsidRPr="00F1233E" w:rsidRDefault="00F1233E" w:rsidP="00F1233E">
            <w:pPr>
              <w:jc w:val="right"/>
              <w:rPr>
                <w:rFonts w:ascii="Calibri" w:eastAsia="Times New Roman" w:hAnsi="Calibri" w:cs="Calibri"/>
                <w:b/>
                <w:bCs/>
                <w:color w:val="000000"/>
              </w:rPr>
            </w:pPr>
          </w:p>
        </w:tc>
      </w:tr>
      <w:tr w:rsidR="00F1233E" w:rsidRPr="00F1233E" w14:paraId="35D2834C" w14:textId="77777777" w:rsidTr="00F1233E">
        <w:trPr>
          <w:trHeight w:val="315"/>
        </w:trPr>
        <w:tc>
          <w:tcPr>
            <w:tcW w:w="520" w:type="dxa"/>
            <w:tcBorders>
              <w:top w:val="nil"/>
              <w:left w:val="nil"/>
              <w:bottom w:val="nil"/>
              <w:right w:val="nil"/>
            </w:tcBorders>
            <w:shd w:val="clear" w:color="auto" w:fill="auto"/>
            <w:vAlign w:val="center"/>
            <w:hideMark/>
          </w:tcPr>
          <w:p w14:paraId="76731457"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vAlign w:val="center"/>
            <w:hideMark/>
          </w:tcPr>
          <w:p w14:paraId="37E04531" w14:textId="77777777" w:rsidR="00F1233E" w:rsidRPr="00F1233E" w:rsidRDefault="00F1233E" w:rsidP="00F1233E">
            <w:pPr>
              <w:jc w:val="right"/>
              <w:rPr>
                <w:rFonts w:eastAsia="Times New Roman"/>
                <w:sz w:val="20"/>
                <w:szCs w:val="20"/>
              </w:rPr>
            </w:pPr>
          </w:p>
        </w:tc>
        <w:tc>
          <w:tcPr>
            <w:tcW w:w="1552" w:type="dxa"/>
            <w:tcBorders>
              <w:top w:val="nil"/>
              <w:left w:val="nil"/>
              <w:bottom w:val="nil"/>
              <w:right w:val="nil"/>
            </w:tcBorders>
            <w:shd w:val="clear" w:color="auto" w:fill="auto"/>
            <w:vAlign w:val="center"/>
            <w:hideMark/>
          </w:tcPr>
          <w:p w14:paraId="31CB3EBF" w14:textId="77777777" w:rsidR="00F1233E" w:rsidRPr="00F1233E" w:rsidRDefault="00F1233E" w:rsidP="00F1233E">
            <w:pPr>
              <w:jc w:val="right"/>
              <w:rPr>
                <w:rFonts w:eastAsia="Times New Roman"/>
                <w:sz w:val="20"/>
                <w:szCs w:val="20"/>
              </w:rPr>
            </w:pPr>
          </w:p>
        </w:tc>
        <w:tc>
          <w:tcPr>
            <w:tcW w:w="820" w:type="dxa"/>
            <w:tcBorders>
              <w:top w:val="nil"/>
              <w:left w:val="nil"/>
              <w:bottom w:val="nil"/>
              <w:right w:val="nil"/>
            </w:tcBorders>
            <w:shd w:val="clear" w:color="auto" w:fill="auto"/>
            <w:vAlign w:val="center"/>
            <w:hideMark/>
          </w:tcPr>
          <w:p w14:paraId="5D32E5F9" w14:textId="77777777" w:rsidR="00F1233E" w:rsidRPr="00F1233E" w:rsidRDefault="00F1233E" w:rsidP="00F1233E">
            <w:pPr>
              <w:jc w:val="right"/>
              <w:rPr>
                <w:rFonts w:eastAsia="Times New Roman"/>
                <w:sz w:val="20"/>
                <w:szCs w:val="20"/>
              </w:rPr>
            </w:pPr>
          </w:p>
        </w:tc>
        <w:tc>
          <w:tcPr>
            <w:tcW w:w="820" w:type="dxa"/>
            <w:tcBorders>
              <w:top w:val="nil"/>
              <w:left w:val="nil"/>
              <w:bottom w:val="nil"/>
              <w:right w:val="nil"/>
            </w:tcBorders>
            <w:shd w:val="clear" w:color="auto" w:fill="auto"/>
            <w:vAlign w:val="center"/>
            <w:hideMark/>
          </w:tcPr>
          <w:p w14:paraId="04AD7154"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0CE15E43"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3CE9F367" w14:textId="77777777" w:rsidR="00F1233E" w:rsidRPr="00F1233E" w:rsidRDefault="00F1233E" w:rsidP="00F1233E">
            <w:pPr>
              <w:jc w:val="right"/>
              <w:rPr>
                <w:rFonts w:eastAsia="Times New Roman"/>
                <w:sz w:val="20"/>
                <w:szCs w:val="20"/>
              </w:rPr>
            </w:pPr>
          </w:p>
        </w:tc>
        <w:tc>
          <w:tcPr>
            <w:tcW w:w="620" w:type="dxa"/>
            <w:tcBorders>
              <w:top w:val="nil"/>
              <w:left w:val="nil"/>
              <w:bottom w:val="nil"/>
              <w:right w:val="nil"/>
            </w:tcBorders>
            <w:shd w:val="clear" w:color="auto" w:fill="auto"/>
            <w:vAlign w:val="center"/>
            <w:hideMark/>
          </w:tcPr>
          <w:p w14:paraId="762B7FB2" w14:textId="77777777" w:rsidR="00F1233E" w:rsidRPr="00F1233E" w:rsidRDefault="00F1233E" w:rsidP="00F1233E">
            <w:pPr>
              <w:jc w:val="right"/>
              <w:rPr>
                <w:rFonts w:eastAsia="Times New Roman"/>
                <w:sz w:val="20"/>
                <w:szCs w:val="20"/>
              </w:rPr>
            </w:pPr>
          </w:p>
        </w:tc>
        <w:tc>
          <w:tcPr>
            <w:tcW w:w="700" w:type="dxa"/>
            <w:tcBorders>
              <w:top w:val="nil"/>
              <w:left w:val="nil"/>
              <w:bottom w:val="nil"/>
              <w:right w:val="nil"/>
            </w:tcBorders>
            <w:shd w:val="clear" w:color="auto" w:fill="auto"/>
            <w:vAlign w:val="center"/>
            <w:hideMark/>
          </w:tcPr>
          <w:p w14:paraId="7DCEC23A"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7FFE20EE" w14:textId="77777777" w:rsidR="00F1233E" w:rsidRPr="00F1233E" w:rsidRDefault="00F1233E" w:rsidP="00F1233E">
            <w:pPr>
              <w:jc w:val="right"/>
              <w:rPr>
                <w:rFonts w:eastAsia="Times New Roman"/>
                <w:sz w:val="20"/>
                <w:szCs w:val="20"/>
              </w:rPr>
            </w:pPr>
          </w:p>
        </w:tc>
        <w:tc>
          <w:tcPr>
            <w:tcW w:w="1500" w:type="dxa"/>
            <w:tcBorders>
              <w:top w:val="nil"/>
              <w:left w:val="nil"/>
              <w:bottom w:val="nil"/>
              <w:right w:val="nil"/>
            </w:tcBorders>
            <w:shd w:val="clear" w:color="auto" w:fill="auto"/>
            <w:vAlign w:val="center"/>
            <w:hideMark/>
          </w:tcPr>
          <w:p w14:paraId="53424006" w14:textId="77777777" w:rsidR="00F1233E" w:rsidRPr="00F1233E" w:rsidRDefault="00F1233E" w:rsidP="00F1233E">
            <w:pPr>
              <w:jc w:val="right"/>
              <w:rPr>
                <w:rFonts w:eastAsia="Times New Roman"/>
                <w:sz w:val="20"/>
                <w:szCs w:val="20"/>
              </w:rPr>
            </w:pPr>
          </w:p>
        </w:tc>
        <w:tc>
          <w:tcPr>
            <w:tcW w:w="880" w:type="dxa"/>
            <w:tcBorders>
              <w:top w:val="nil"/>
              <w:left w:val="nil"/>
              <w:bottom w:val="nil"/>
              <w:right w:val="nil"/>
            </w:tcBorders>
            <w:shd w:val="clear" w:color="auto" w:fill="auto"/>
            <w:vAlign w:val="center"/>
            <w:hideMark/>
          </w:tcPr>
          <w:p w14:paraId="2F9EFFD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vAlign w:val="center"/>
            <w:hideMark/>
          </w:tcPr>
          <w:p w14:paraId="01CAD1C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CDD6E04" w14:textId="77777777" w:rsidR="00F1233E" w:rsidRPr="00F1233E" w:rsidRDefault="00F1233E" w:rsidP="00F1233E">
            <w:pPr>
              <w:rPr>
                <w:rFonts w:eastAsia="Times New Roman"/>
                <w:sz w:val="20"/>
                <w:szCs w:val="20"/>
              </w:rPr>
            </w:pPr>
          </w:p>
        </w:tc>
      </w:tr>
      <w:tr w:rsidR="00F1233E" w:rsidRPr="00F1233E" w14:paraId="6101395D"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7A763BEA" w14:textId="77777777" w:rsidR="0090773A" w:rsidRDefault="0090773A" w:rsidP="00F1233E">
            <w:pPr>
              <w:rPr>
                <w:rFonts w:ascii="Calibri" w:eastAsia="Times New Roman" w:hAnsi="Calibri" w:cs="Calibri"/>
                <w:b/>
                <w:bCs/>
                <w:color w:val="000000"/>
              </w:rPr>
            </w:pPr>
          </w:p>
          <w:p w14:paraId="140FA262" w14:textId="77777777" w:rsidR="0090773A" w:rsidRDefault="0090773A" w:rsidP="00F1233E">
            <w:pPr>
              <w:rPr>
                <w:rFonts w:ascii="Calibri" w:eastAsia="Times New Roman" w:hAnsi="Calibri" w:cs="Calibri"/>
                <w:b/>
                <w:bCs/>
                <w:color w:val="000000"/>
              </w:rPr>
            </w:pPr>
          </w:p>
          <w:p w14:paraId="2FB4417F" w14:textId="77777777" w:rsidR="0090773A" w:rsidRDefault="0090773A" w:rsidP="00F1233E">
            <w:pPr>
              <w:rPr>
                <w:rFonts w:ascii="Calibri" w:eastAsia="Times New Roman" w:hAnsi="Calibri" w:cs="Calibri"/>
                <w:b/>
                <w:bCs/>
                <w:color w:val="000000"/>
              </w:rPr>
            </w:pPr>
          </w:p>
          <w:p w14:paraId="36E24351" w14:textId="77777777" w:rsidR="0090773A" w:rsidRDefault="0090773A" w:rsidP="00F1233E">
            <w:pPr>
              <w:rPr>
                <w:rFonts w:ascii="Calibri" w:eastAsia="Times New Roman" w:hAnsi="Calibri" w:cs="Calibri"/>
                <w:b/>
                <w:bCs/>
                <w:color w:val="000000"/>
              </w:rPr>
            </w:pPr>
          </w:p>
          <w:p w14:paraId="6803BE0B" w14:textId="314172EA"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nr 8</w:t>
            </w:r>
          </w:p>
        </w:tc>
        <w:tc>
          <w:tcPr>
            <w:tcW w:w="1552" w:type="dxa"/>
            <w:tcBorders>
              <w:top w:val="nil"/>
              <w:left w:val="nil"/>
              <w:bottom w:val="nil"/>
              <w:right w:val="nil"/>
            </w:tcBorders>
            <w:shd w:val="clear" w:color="auto" w:fill="auto"/>
            <w:noWrap/>
            <w:vAlign w:val="bottom"/>
            <w:hideMark/>
          </w:tcPr>
          <w:p w14:paraId="729E981D"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493E94DC"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0E18D6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7F939F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F32C63A"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39EB752A"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8FA9AC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110D248"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D5FF603"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56DB378"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C8AEF6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90E9F48" w14:textId="77777777" w:rsidR="00F1233E" w:rsidRPr="00F1233E" w:rsidRDefault="00F1233E" w:rsidP="00F1233E">
            <w:pPr>
              <w:rPr>
                <w:rFonts w:eastAsia="Times New Roman"/>
                <w:sz w:val="20"/>
                <w:szCs w:val="20"/>
              </w:rPr>
            </w:pPr>
          </w:p>
        </w:tc>
      </w:tr>
      <w:tr w:rsidR="00F1233E" w:rsidRPr="00F1233E" w14:paraId="1F22A445" w14:textId="77777777" w:rsidTr="00F1233E">
        <w:trPr>
          <w:trHeight w:val="330"/>
        </w:trPr>
        <w:tc>
          <w:tcPr>
            <w:tcW w:w="520" w:type="dxa"/>
            <w:tcBorders>
              <w:top w:val="nil"/>
              <w:left w:val="nil"/>
              <w:bottom w:val="nil"/>
              <w:right w:val="nil"/>
            </w:tcBorders>
            <w:shd w:val="clear" w:color="auto" w:fill="auto"/>
            <w:noWrap/>
            <w:vAlign w:val="center"/>
            <w:hideMark/>
          </w:tcPr>
          <w:p w14:paraId="07028512"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06B7C6AE"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534DAB1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5A9A62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858690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2C3291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40BF328"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97C07EB"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64899A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A3BD9B0"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51B00FD"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801D1C4"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8D8F63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66B582E" w14:textId="77777777" w:rsidR="00F1233E" w:rsidRPr="00F1233E" w:rsidRDefault="00F1233E" w:rsidP="00F1233E">
            <w:pPr>
              <w:rPr>
                <w:rFonts w:eastAsia="Times New Roman"/>
                <w:sz w:val="20"/>
                <w:szCs w:val="20"/>
              </w:rPr>
            </w:pPr>
          </w:p>
        </w:tc>
      </w:tr>
      <w:tr w:rsidR="00F1233E" w:rsidRPr="00F1233E" w14:paraId="394D67CC"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04B07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41F20D4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7DF382E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01F0CCC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0DECBC7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4E06263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5CF459A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251F4CE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3CD71F5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23D99D5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6E7561C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2833F27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6BE9B8D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0064E262" w14:textId="77777777" w:rsidR="00F1233E" w:rsidRPr="00F1233E" w:rsidRDefault="00F1233E" w:rsidP="00F1233E">
            <w:pPr>
              <w:rPr>
                <w:rFonts w:ascii="Calibri" w:eastAsia="Times New Roman" w:hAnsi="Calibri" w:cs="Calibri"/>
                <w:b/>
                <w:bCs/>
                <w:color w:val="000000"/>
              </w:rPr>
            </w:pPr>
          </w:p>
        </w:tc>
      </w:tr>
      <w:tr w:rsidR="00F1233E" w:rsidRPr="00F1233E" w14:paraId="091C0308" w14:textId="77777777" w:rsidTr="00F1233E">
        <w:trPr>
          <w:trHeight w:val="1830"/>
        </w:trPr>
        <w:tc>
          <w:tcPr>
            <w:tcW w:w="520" w:type="dxa"/>
            <w:tcBorders>
              <w:top w:val="nil"/>
              <w:left w:val="single" w:sz="8" w:space="0" w:color="auto"/>
              <w:bottom w:val="nil"/>
              <w:right w:val="nil"/>
            </w:tcBorders>
            <w:shd w:val="clear" w:color="auto" w:fill="auto"/>
            <w:vAlign w:val="center"/>
            <w:hideMark/>
          </w:tcPr>
          <w:p w14:paraId="6993DEA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68D21B0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5F633A9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CAF63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555E0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04DA5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C38B3A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65150D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897C21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FCDE3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E5CE3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2576A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4536CF"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40549D1C" w14:textId="77777777" w:rsidR="00F1233E" w:rsidRPr="00F1233E" w:rsidRDefault="00F1233E" w:rsidP="00F1233E">
            <w:pPr>
              <w:jc w:val="right"/>
              <w:rPr>
                <w:rFonts w:ascii="Calibri" w:eastAsia="Times New Roman" w:hAnsi="Calibri" w:cs="Calibri"/>
                <w:b/>
                <w:bCs/>
                <w:color w:val="000000"/>
              </w:rPr>
            </w:pPr>
          </w:p>
        </w:tc>
      </w:tr>
      <w:tr w:rsidR="00F1233E" w:rsidRPr="00F1233E" w14:paraId="25549B7D" w14:textId="77777777" w:rsidTr="00F1233E">
        <w:trPr>
          <w:trHeight w:val="690"/>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12AD04CE"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9DFD79" w14:textId="77777777" w:rsidR="00F1233E" w:rsidRPr="00F1233E" w:rsidRDefault="00F1233E" w:rsidP="00F1233E">
            <w:pPr>
              <w:rPr>
                <w:rFonts w:ascii="Calibri" w:eastAsia="Times New Roman" w:hAnsi="Calibri" w:cs="Calibri"/>
                <w:b/>
                <w:bCs/>
                <w:color w:val="000000"/>
                <w:sz w:val="22"/>
                <w:szCs w:val="22"/>
              </w:rPr>
            </w:pPr>
            <w:proofErr w:type="spellStart"/>
            <w:r w:rsidRPr="00F1233E">
              <w:rPr>
                <w:rFonts w:ascii="Calibri" w:eastAsia="Times New Roman" w:hAnsi="Calibri" w:cs="Calibri"/>
                <w:b/>
                <w:bCs/>
                <w:color w:val="000000"/>
                <w:sz w:val="22"/>
                <w:szCs w:val="22"/>
              </w:rPr>
              <w:t>Carbamazepinum</w:t>
            </w:r>
            <w:proofErr w:type="spellEnd"/>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5211CBFE"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op.=50tabl.</w:t>
            </w:r>
          </w:p>
        </w:tc>
        <w:tc>
          <w:tcPr>
            <w:tcW w:w="820" w:type="dxa"/>
            <w:tcBorders>
              <w:top w:val="nil"/>
              <w:left w:val="nil"/>
              <w:bottom w:val="single" w:sz="4" w:space="0" w:color="auto"/>
              <w:right w:val="single" w:sz="4" w:space="0" w:color="auto"/>
            </w:tcBorders>
            <w:shd w:val="clear" w:color="auto" w:fill="auto"/>
            <w:vAlign w:val="center"/>
            <w:hideMark/>
          </w:tcPr>
          <w:p w14:paraId="0FCBC29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nil"/>
              <w:left w:val="nil"/>
              <w:bottom w:val="single" w:sz="4" w:space="0" w:color="auto"/>
              <w:right w:val="single" w:sz="4" w:space="0" w:color="auto"/>
            </w:tcBorders>
            <w:shd w:val="clear" w:color="auto" w:fill="auto"/>
            <w:vAlign w:val="center"/>
            <w:hideMark/>
          </w:tcPr>
          <w:p w14:paraId="16F4E33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4BBE607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187B61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2E6213D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39FAD0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FBE509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326A9A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D46CAE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FE3B17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D1C64D1" w14:textId="77777777" w:rsidR="00F1233E" w:rsidRPr="00F1233E" w:rsidRDefault="00F1233E" w:rsidP="00F1233E">
            <w:pPr>
              <w:jc w:val="right"/>
              <w:rPr>
                <w:rFonts w:ascii="Calibri" w:eastAsia="Times New Roman" w:hAnsi="Calibri" w:cs="Calibri"/>
                <w:b/>
                <w:bCs/>
                <w:color w:val="000000"/>
              </w:rPr>
            </w:pPr>
          </w:p>
        </w:tc>
      </w:tr>
      <w:tr w:rsidR="00F1233E" w:rsidRPr="00F1233E" w14:paraId="23CD3E8A" w14:textId="77777777" w:rsidTr="00F1233E">
        <w:trPr>
          <w:trHeight w:val="780"/>
        </w:trPr>
        <w:tc>
          <w:tcPr>
            <w:tcW w:w="520" w:type="dxa"/>
            <w:tcBorders>
              <w:top w:val="nil"/>
              <w:left w:val="single" w:sz="4" w:space="0" w:color="auto"/>
              <w:bottom w:val="single" w:sz="4" w:space="0" w:color="auto"/>
              <w:right w:val="nil"/>
            </w:tcBorders>
            <w:shd w:val="clear" w:color="auto" w:fill="auto"/>
            <w:vAlign w:val="center"/>
            <w:hideMark/>
          </w:tcPr>
          <w:p w14:paraId="39DDE406"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10819D50"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Acidum</w:t>
            </w:r>
            <w:proofErr w:type="spellEnd"/>
            <w:r w:rsidRPr="00F1233E">
              <w:rPr>
                <w:rFonts w:eastAsia="Times New Roman"/>
                <w:color w:val="000000"/>
                <w:sz w:val="20"/>
                <w:szCs w:val="20"/>
              </w:rPr>
              <w:t xml:space="preserve"> </w:t>
            </w:r>
            <w:proofErr w:type="spellStart"/>
            <w:r w:rsidRPr="00F1233E">
              <w:rPr>
                <w:rFonts w:eastAsia="Times New Roman"/>
                <w:color w:val="000000"/>
                <w:sz w:val="20"/>
                <w:szCs w:val="20"/>
              </w:rPr>
              <w:t>acetylsalicylicum</w:t>
            </w:r>
            <w:proofErr w:type="spellEnd"/>
            <w:r w:rsidRPr="00F1233E">
              <w:rPr>
                <w:rFonts w:eastAsia="Times New Roman"/>
                <w:color w:val="000000"/>
                <w:sz w:val="20"/>
                <w:szCs w:val="20"/>
              </w:rPr>
              <w:t xml:space="preserve"> 75mg  </w:t>
            </w:r>
            <w:r w:rsidRPr="00F1233E">
              <w:rPr>
                <w:rFonts w:eastAsia="Times New Roman"/>
                <w:color w:val="000000"/>
                <w:sz w:val="20"/>
                <w:szCs w:val="20"/>
              </w:rPr>
              <w:br/>
              <w:t xml:space="preserve">tabl. </w:t>
            </w:r>
            <w:proofErr w:type="spellStart"/>
            <w:r w:rsidRPr="00F1233E">
              <w:rPr>
                <w:rFonts w:eastAsia="Times New Roman"/>
                <w:color w:val="000000"/>
                <w:sz w:val="20"/>
                <w:szCs w:val="20"/>
              </w:rPr>
              <w:t>Powl</w:t>
            </w:r>
            <w:proofErr w:type="spellEnd"/>
            <w:r w:rsidRPr="00F1233E">
              <w:rPr>
                <w:rFonts w:eastAsia="Times New Roman"/>
                <w:color w:val="000000"/>
                <w:sz w:val="20"/>
                <w:szCs w:val="20"/>
              </w:rPr>
              <w:t>.</w:t>
            </w:r>
          </w:p>
        </w:tc>
        <w:tc>
          <w:tcPr>
            <w:tcW w:w="1552" w:type="dxa"/>
            <w:tcBorders>
              <w:top w:val="nil"/>
              <w:left w:val="nil"/>
              <w:bottom w:val="single" w:sz="8" w:space="0" w:color="auto"/>
              <w:right w:val="single" w:sz="8" w:space="0" w:color="auto"/>
            </w:tcBorders>
            <w:shd w:val="clear" w:color="auto" w:fill="auto"/>
            <w:vAlign w:val="center"/>
            <w:hideMark/>
          </w:tcPr>
          <w:p w14:paraId="577CC573"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op.=60tabl.</w:t>
            </w:r>
          </w:p>
        </w:tc>
        <w:tc>
          <w:tcPr>
            <w:tcW w:w="820" w:type="dxa"/>
            <w:tcBorders>
              <w:top w:val="nil"/>
              <w:left w:val="nil"/>
              <w:bottom w:val="single" w:sz="4" w:space="0" w:color="auto"/>
              <w:right w:val="single" w:sz="4" w:space="0" w:color="auto"/>
            </w:tcBorders>
            <w:shd w:val="clear" w:color="auto" w:fill="auto"/>
            <w:vAlign w:val="center"/>
            <w:hideMark/>
          </w:tcPr>
          <w:p w14:paraId="68AFC03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w:t>
            </w:r>
          </w:p>
        </w:tc>
        <w:tc>
          <w:tcPr>
            <w:tcW w:w="820" w:type="dxa"/>
            <w:tcBorders>
              <w:top w:val="nil"/>
              <w:left w:val="nil"/>
              <w:bottom w:val="single" w:sz="4" w:space="0" w:color="auto"/>
              <w:right w:val="single" w:sz="4" w:space="0" w:color="auto"/>
            </w:tcBorders>
            <w:shd w:val="clear" w:color="auto" w:fill="auto"/>
            <w:vAlign w:val="center"/>
            <w:hideMark/>
          </w:tcPr>
          <w:p w14:paraId="396EE0D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6DB47B8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FF4120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1164A00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5C5C5F0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EB6364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F4D3E7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1628B6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C8A303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3C69040D" w14:textId="77777777" w:rsidR="00F1233E" w:rsidRPr="00F1233E" w:rsidRDefault="00F1233E" w:rsidP="00F1233E">
            <w:pPr>
              <w:jc w:val="right"/>
              <w:rPr>
                <w:rFonts w:ascii="Calibri" w:eastAsia="Times New Roman" w:hAnsi="Calibri" w:cs="Calibri"/>
                <w:b/>
                <w:bCs/>
                <w:color w:val="000000"/>
              </w:rPr>
            </w:pPr>
          </w:p>
        </w:tc>
      </w:tr>
      <w:tr w:rsidR="00F1233E" w:rsidRPr="00F1233E" w14:paraId="3EF31DA4"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13E5097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54A962E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014388F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16E93D4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0CE16BD9" w14:textId="77777777" w:rsidR="00F1233E" w:rsidRPr="00F1233E" w:rsidRDefault="00F1233E" w:rsidP="00F1233E">
            <w:pPr>
              <w:jc w:val="right"/>
              <w:rPr>
                <w:rFonts w:ascii="Calibri" w:eastAsia="Times New Roman" w:hAnsi="Calibri" w:cs="Calibri"/>
                <w:b/>
                <w:bCs/>
                <w:color w:val="000000"/>
              </w:rPr>
            </w:pPr>
          </w:p>
        </w:tc>
      </w:tr>
      <w:tr w:rsidR="00F1233E" w:rsidRPr="00F1233E" w14:paraId="57463510" w14:textId="77777777" w:rsidTr="00F1233E">
        <w:trPr>
          <w:trHeight w:val="300"/>
        </w:trPr>
        <w:tc>
          <w:tcPr>
            <w:tcW w:w="520" w:type="dxa"/>
            <w:tcBorders>
              <w:top w:val="nil"/>
              <w:left w:val="nil"/>
              <w:bottom w:val="nil"/>
              <w:right w:val="nil"/>
            </w:tcBorders>
            <w:shd w:val="clear" w:color="auto" w:fill="auto"/>
            <w:noWrap/>
            <w:vAlign w:val="bottom"/>
            <w:hideMark/>
          </w:tcPr>
          <w:p w14:paraId="0FC4E872"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101620B4"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3BF1513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3C56AD2"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79FCAD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83557B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1722D59"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4424F1B"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EE172E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A0136A9"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B9AB86D"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9A20EE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923986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59B70E1" w14:textId="77777777" w:rsidR="00F1233E" w:rsidRPr="00F1233E" w:rsidRDefault="00F1233E" w:rsidP="00F1233E">
            <w:pPr>
              <w:rPr>
                <w:rFonts w:eastAsia="Times New Roman"/>
                <w:sz w:val="20"/>
                <w:szCs w:val="20"/>
              </w:rPr>
            </w:pPr>
          </w:p>
        </w:tc>
      </w:tr>
      <w:tr w:rsidR="00F1233E" w:rsidRPr="00F1233E" w14:paraId="4DF8C0FB" w14:textId="77777777" w:rsidTr="00F1233E">
        <w:trPr>
          <w:trHeight w:val="315"/>
        </w:trPr>
        <w:tc>
          <w:tcPr>
            <w:tcW w:w="3040" w:type="dxa"/>
            <w:gridSpan w:val="2"/>
            <w:tcBorders>
              <w:top w:val="nil"/>
              <w:left w:val="nil"/>
              <w:bottom w:val="nil"/>
              <w:right w:val="nil"/>
            </w:tcBorders>
            <w:shd w:val="clear" w:color="auto" w:fill="auto"/>
            <w:noWrap/>
            <w:vAlign w:val="bottom"/>
            <w:hideMark/>
          </w:tcPr>
          <w:p w14:paraId="44B795D6" w14:textId="77777777" w:rsidR="0090773A" w:rsidRDefault="0090773A" w:rsidP="00F1233E">
            <w:pPr>
              <w:rPr>
                <w:rFonts w:ascii="Calibri" w:eastAsia="Times New Roman" w:hAnsi="Calibri" w:cs="Calibri"/>
                <w:b/>
                <w:bCs/>
                <w:color w:val="000000"/>
              </w:rPr>
            </w:pPr>
          </w:p>
          <w:p w14:paraId="4FDA0683" w14:textId="77777777" w:rsidR="0090773A" w:rsidRDefault="0090773A" w:rsidP="00F1233E">
            <w:pPr>
              <w:rPr>
                <w:rFonts w:ascii="Calibri" w:eastAsia="Times New Roman" w:hAnsi="Calibri" w:cs="Calibri"/>
                <w:b/>
                <w:bCs/>
                <w:color w:val="000000"/>
              </w:rPr>
            </w:pPr>
          </w:p>
          <w:p w14:paraId="6CA2FD4B" w14:textId="77777777" w:rsidR="0090773A" w:rsidRDefault="0090773A" w:rsidP="00F1233E">
            <w:pPr>
              <w:rPr>
                <w:rFonts w:ascii="Calibri" w:eastAsia="Times New Roman" w:hAnsi="Calibri" w:cs="Calibri"/>
                <w:b/>
                <w:bCs/>
                <w:color w:val="000000"/>
              </w:rPr>
            </w:pPr>
          </w:p>
          <w:p w14:paraId="6B830C26" w14:textId="77777777" w:rsidR="0090773A" w:rsidRDefault="0090773A" w:rsidP="00F1233E">
            <w:pPr>
              <w:rPr>
                <w:rFonts w:ascii="Calibri" w:eastAsia="Times New Roman" w:hAnsi="Calibri" w:cs="Calibri"/>
                <w:b/>
                <w:bCs/>
                <w:color w:val="000000"/>
              </w:rPr>
            </w:pPr>
          </w:p>
          <w:p w14:paraId="527D71A5" w14:textId="77777777" w:rsidR="0090773A" w:rsidRDefault="0090773A" w:rsidP="00F1233E">
            <w:pPr>
              <w:rPr>
                <w:rFonts w:ascii="Calibri" w:eastAsia="Times New Roman" w:hAnsi="Calibri" w:cs="Calibri"/>
                <w:b/>
                <w:bCs/>
                <w:color w:val="000000"/>
              </w:rPr>
            </w:pPr>
          </w:p>
          <w:p w14:paraId="3E8D67CC" w14:textId="77777777" w:rsidR="0090773A" w:rsidRDefault="0090773A" w:rsidP="00F1233E">
            <w:pPr>
              <w:rPr>
                <w:rFonts w:ascii="Calibri" w:eastAsia="Times New Roman" w:hAnsi="Calibri" w:cs="Calibri"/>
                <w:b/>
                <w:bCs/>
                <w:color w:val="000000"/>
              </w:rPr>
            </w:pPr>
          </w:p>
          <w:p w14:paraId="48AD45A5" w14:textId="77777777" w:rsidR="0090773A" w:rsidRDefault="0090773A" w:rsidP="00F1233E">
            <w:pPr>
              <w:rPr>
                <w:rFonts w:ascii="Calibri" w:eastAsia="Times New Roman" w:hAnsi="Calibri" w:cs="Calibri"/>
                <w:b/>
                <w:bCs/>
                <w:color w:val="000000"/>
              </w:rPr>
            </w:pPr>
          </w:p>
          <w:p w14:paraId="0354762F" w14:textId="77777777" w:rsidR="0090773A" w:rsidRDefault="0090773A" w:rsidP="00F1233E">
            <w:pPr>
              <w:rPr>
                <w:rFonts w:ascii="Calibri" w:eastAsia="Times New Roman" w:hAnsi="Calibri" w:cs="Calibri"/>
                <w:b/>
                <w:bCs/>
                <w:color w:val="000000"/>
              </w:rPr>
            </w:pPr>
          </w:p>
          <w:p w14:paraId="63357048" w14:textId="77777777" w:rsidR="0090773A" w:rsidRDefault="0090773A" w:rsidP="00F1233E">
            <w:pPr>
              <w:rPr>
                <w:rFonts w:ascii="Calibri" w:eastAsia="Times New Roman" w:hAnsi="Calibri" w:cs="Calibri"/>
                <w:b/>
                <w:bCs/>
                <w:color w:val="000000"/>
              </w:rPr>
            </w:pPr>
          </w:p>
          <w:p w14:paraId="60355190" w14:textId="77777777" w:rsidR="0090773A" w:rsidRDefault="0090773A" w:rsidP="00F1233E">
            <w:pPr>
              <w:rPr>
                <w:rFonts w:ascii="Calibri" w:eastAsia="Times New Roman" w:hAnsi="Calibri" w:cs="Calibri"/>
                <w:b/>
                <w:bCs/>
                <w:color w:val="000000"/>
              </w:rPr>
            </w:pPr>
          </w:p>
          <w:p w14:paraId="6A302637" w14:textId="77777777" w:rsidR="0090773A" w:rsidRDefault="0090773A" w:rsidP="00F1233E">
            <w:pPr>
              <w:rPr>
                <w:rFonts w:ascii="Calibri" w:eastAsia="Times New Roman" w:hAnsi="Calibri" w:cs="Calibri"/>
                <w:b/>
                <w:bCs/>
                <w:color w:val="000000"/>
              </w:rPr>
            </w:pPr>
          </w:p>
          <w:p w14:paraId="5C1DD84D" w14:textId="77777777" w:rsidR="0090773A" w:rsidRDefault="0090773A" w:rsidP="00F1233E">
            <w:pPr>
              <w:rPr>
                <w:rFonts w:ascii="Calibri" w:eastAsia="Times New Roman" w:hAnsi="Calibri" w:cs="Calibri"/>
                <w:b/>
                <w:bCs/>
                <w:color w:val="000000"/>
              </w:rPr>
            </w:pPr>
          </w:p>
          <w:p w14:paraId="16C5BF0C" w14:textId="77777777" w:rsidR="0090773A" w:rsidRDefault="0090773A" w:rsidP="00F1233E">
            <w:pPr>
              <w:rPr>
                <w:rFonts w:ascii="Calibri" w:eastAsia="Times New Roman" w:hAnsi="Calibri" w:cs="Calibri"/>
                <w:b/>
                <w:bCs/>
                <w:color w:val="000000"/>
              </w:rPr>
            </w:pPr>
          </w:p>
          <w:p w14:paraId="3B6E9209" w14:textId="7FFFE373"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9</w:t>
            </w:r>
          </w:p>
        </w:tc>
        <w:tc>
          <w:tcPr>
            <w:tcW w:w="1552" w:type="dxa"/>
            <w:tcBorders>
              <w:top w:val="nil"/>
              <w:left w:val="nil"/>
              <w:bottom w:val="nil"/>
              <w:right w:val="nil"/>
            </w:tcBorders>
            <w:shd w:val="clear" w:color="auto" w:fill="auto"/>
            <w:noWrap/>
            <w:vAlign w:val="bottom"/>
            <w:hideMark/>
          </w:tcPr>
          <w:p w14:paraId="1BE53A57"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43FBD1A1"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EA5E5E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D71B5A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E5255E7"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37B66C64"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C68FA5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258B66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05B0667"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F118DF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F7FE99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931FE62" w14:textId="77777777" w:rsidR="00F1233E" w:rsidRPr="00F1233E" w:rsidRDefault="00F1233E" w:rsidP="00F1233E">
            <w:pPr>
              <w:rPr>
                <w:rFonts w:eastAsia="Times New Roman"/>
                <w:sz w:val="20"/>
                <w:szCs w:val="20"/>
              </w:rPr>
            </w:pPr>
          </w:p>
        </w:tc>
      </w:tr>
      <w:tr w:rsidR="00F1233E" w:rsidRPr="00F1233E" w14:paraId="443D93D3" w14:textId="77777777" w:rsidTr="00F1233E">
        <w:trPr>
          <w:trHeight w:val="315"/>
        </w:trPr>
        <w:tc>
          <w:tcPr>
            <w:tcW w:w="520" w:type="dxa"/>
            <w:tcBorders>
              <w:top w:val="nil"/>
              <w:left w:val="nil"/>
              <w:bottom w:val="nil"/>
              <w:right w:val="nil"/>
            </w:tcBorders>
            <w:shd w:val="clear" w:color="auto" w:fill="auto"/>
            <w:noWrap/>
            <w:vAlign w:val="bottom"/>
            <w:hideMark/>
          </w:tcPr>
          <w:p w14:paraId="5B102CAE"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168F04B4"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7B419AD"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349C2BD"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FC08BA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8BB3C7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20BB284"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5CC5395"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AAF6EF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740F2E3"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1B2E3A6"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76D45AC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BAC624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F434F15" w14:textId="77777777" w:rsidR="00F1233E" w:rsidRPr="00F1233E" w:rsidRDefault="00F1233E" w:rsidP="00F1233E">
            <w:pPr>
              <w:rPr>
                <w:rFonts w:eastAsia="Times New Roman"/>
                <w:sz w:val="20"/>
                <w:szCs w:val="20"/>
              </w:rPr>
            </w:pPr>
          </w:p>
        </w:tc>
      </w:tr>
      <w:tr w:rsidR="00F1233E" w:rsidRPr="00F1233E" w14:paraId="6619C890"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5CCC2A"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481117D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52CB550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5D8934B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73B9695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2B0BF6C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50793B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0EBA1E9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15340AD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0890328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EEFDBE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72D526B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763AC12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4710AF16" w14:textId="77777777" w:rsidR="00F1233E" w:rsidRPr="00F1233E" w:rsidRDefault="00F1233E" w:rsidP="00F1233E">
            <w:pPr>
              <w:rPr>
                <w:rFonts w:ascii="Calibri" w:eastAsia="Times New Roman" w:hAnsi="Calibri" w:cs="Calibri"/>
                <w:b/>
                <w:bCs/>
                <w:color w:val="000000"/>
              </w:rPr>
            </w:pPr>
          </w:p>
        </w:tc>
      </w:tr>
      <w:tr w:rsidR="00F1233E" w:rsidRPr="00F1233E" w14:paraId="5827BBBB" w14:textId="77777777" w:rsidTr="00F1233E">
        <w:trPr>
          <w:trHeight w:val="3030"/>
        </w:trPr>
        <w:tc>
          <w:tcPr>
            <w:tcW w:w="520" w:type="dxa"/>
            <w:tcBorders>
              <w:top w:val="nil"/>
              <w:left w:val="single" w:sz="8" w:space="0" w:color="auto"/>
              <w:bottom w:val="nil"/>
              <w:right w:val="nil"/>
            </w:tcBorders>
            <w:shd w:val="clear" w:color="auto" w:fill="auto"/>
            <w:vAlign w:val="center"/>
            <w:hideMark/>
          </w:tcPr>
          <w:p w14:paraId="063039E5"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CA2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753D0A5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41C2931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6091778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7A43DC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handlowa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E2E82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w:t>
            </w:r>
          </w:p>
        </w:tc>
        <w:tc>
          <w:tcPr>
            <w:tcW w:w="620" w:type="dxa"/>
            <w:tcBorders>
              <w:top w:val="single" w:sz="4" w:space="0" w:color="auto"/>
              <w:left w:val="nil"/>
              <w:bottom w:val="nil"/>
              <w:right w:val="single" w:sz="4" w:space="0" w:color="auto"/>
            </w:tcBorders>
            <w:shd w:val="clear" w:color="auto" w:fill="auto"/>
            <w:textDirection w:val="btLr"/>
            <w:vAlign w:val="center"/>
            <w:hideMark/>
          </w:tcPr>
          <w:p w14:paraId="55F16A2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9830EC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23DB9FC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3B8D257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nil"/>
              <w:right w:val="single" w:sz="4" w:space="0" w:color="auto"/>
            </w:tcBorders>
            <w:shd w:val="clear" w:color="auto" w:fill="auto"/>
            <w:textDirection w:val="btLr"/>
            <w:vAlign w:val="center"/>
            <w:hideMark/>
          </w:tcPr>
          <w:p w14:paraId="30E39C2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26EA4E0D"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05C0FFF3" w14:textId="77777777" w:rsidR="00F1233E" w:rsidRPr="00F1233E" w:rsidRDefault="00F1233E" w:rsidP="00F1233E">
            <w:pPr>
              <w:jc w:val="right"/>
              <w:rPr>
                <w:rFonts w:ascii="Calibri" w:eastAsia="Times New Roman" w:hAnsi="Calibri" w:cs="Calibri"/>
                <w:b/>
                <w:bCs/>
                <w:color w:val="000000"/>
              </w:rPr>
            </w:pPr>
          </w:p>
        </w:tc>
      </w:tr>
      <w:tr w:rsidR="00F1233E" w:rsidRPr="00F1233E" w14:paraId="39ACF2C4" w14:textId="77777777" w:rsidTr="00F1233E">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E674"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EAAABD" w14:textId="77777777" w:rsidR="00F1233E" w:rsidRPr="00F1233E" w:rsidRDefault="00F1233E" w:rsidP="00F1233E">
            <w:pPr>
              <w:rPr>
                <w:rFonts w:eastAsia="Times New Roman"/>
                <w:color w:val="000000"/>
              </w:rPr>
            </w:pPr>
            <w:r w:rsidRPr="00F1233E">
              <w:rPr>
                <w:rFonts w:eastAsia="Times New Roman"/>
                <w:color w:val="000000"/>
              </w:rPr>
              <w:t xml:space="preserve">HYPNOMIDATUM                            (roztwór) </w:t>
            </w:r>
            <w:proofErr w:type="spellStart"/>
            <w:r w:rsidRPr="00F1233E">
              <w:rPr>
                <w:rFonts w:eastAsia="Times New Roman"/>
                <w:color w:val="000000"/>
              </w:rPr>
              <w:t>inj</w:t>
            </w:r>
            <w:proofErr w:type="spellEnd"/>
            <w:r w:rsidRPr="00F1233E">
              <w:rPr>
                <w:rFonts w:eastAsia="Times New Roman"/>
                <w:color w:val="000000"/>
              </w:rPr>
              <w:t xml:space="preserve"> iv 2mg/ml</w:t>
            </w:r>
          </w:p>
        </w:tc>
        <w:tc>
          <w:tcPr>
            <w:tcW w:w="1552" w:type="dxa"/>
            <w:tcBorders>
              <w:top w:val="nil"/>
              <w:left w:val="nil"/>
              <w:bottom w:val="nil"/>
              <w:right w:val="nil"/>
            </w:tcBorders>
            <w:shd w:val="clear" w:color="auto" w:fill="auto"/>
            <w:vAlign w:val="center"/>
            <w:hideMark/>
          </w:tcPr>
          <w:p w14:paraId="2BA4C9C9" w14:textId="77777777" w:rsidR="00F1233E" w:rsidRPr="00F1233E" w:rsidRDefault="00F1233E" w:rsidP="00F1233E">
            <w:pPr>
              <w:rPr>
                <w:rFonts w:eastAsia="Times New Roman"/>
                <w:color w:val="000000"/>
              </w:rPr>
            </w:pPr>
            <w:proofErr w:type="spellStart"/>
            <w:r w:rsidRPr="00F1233E">
              <w:rPr>
                <w:rFonts w:eastAsia="Times New Roman"/>
                <w:color w:val="000000"/>
              </w:rPr>
              <w:t>Op</w:t>
            </w:r>
            <w:proofErr w:type="spellEnd"/>
            <w:r w:rsidRPr="00F1233E">
              <w:rPr>
                <w:rFonts w:eastAsia="Times New Roman"/>
                <w:color w:val="000000"/>
              </w:rPr>
              <w:t>=5amp/10ml</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DF58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D21A0F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4E2860D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E172A4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59BD1B3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46CAD75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B3F8D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95D96C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66E78A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717A47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10E38FD" w14:textId="77777777" w:rsidR="00F1233E" w:rsidRPr="00F1233E" w:rsidRDefault="00F1233E" w:rsidP="00F1233E">
            <w:pPr>
              <w:jc w:val="right"/>
              <w:rPr>
                <w:rFonts w:ascii="Calibri" w:eastAsia="Times New Roman" w:hAnsi="Calibri" w:cs="Calibri"/>
                <w:b/>
                <w:bCs/>
                <w:color w:val="000000"/>
              </w:rPr>
            </w:pPr>
          </w:p>
        </w:tc>
      </w:tr>
      <w:tr w:rsidR="00F1233E" w:rsidRPr="00F1233E" w14:paraId="3E353738" w14:textId="77777777" w:rsidTr="00F1233E">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AEA0D2A"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 </w:t>
            </w:r>
          </w:p>
        </w:tc>
        <w:tc>
          <w:tcPr>
            <w:tcW w:w="9912"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4007D46E" w14:textId="77777777" w:rsidR="00F1233E" w:rsidRPr="00F1233E" w:rsidRDefault="00F1233E" w:rsidP="00F1233E">
            <w:pPr>
              <w:jc w:val="center"/>
              <w:rPr>
                <w:rFonts w:eastAsia="Times New Roman"/>
                <w:color w:val="000000"/>
                <w:sz w:val="18"/>
                <w:szCs w:val="18"/>
              </w:rPr>
            </w:pPr>
            <w:r w:rsidRPr="00F1233E">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076D677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0B26079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CFEAFE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1B02981" w14:textId="77777777" w:rsidR="00F1233E" w:rsidRPr="00F1233E" w:rsidRDefault="00F1233E" w:rsidP="00F1233E">
            <w:pPr>
              <w:jc w:val="right"/>
              <w:rPr>
                <w:rFonts w:ascii="Calibri" w:eastAsia="Times New Roman" w:hAnsi="Calibri" w:cs="Calibri"/>
                <w:b/>
                <w:bCs/>
                <w:color w:val="000000"/>
              </w:rPr>
            </w:pPr>
          </w:p>
        </w:tc>
      </w:tr>
      <w:tr w:rsidR="00F1233E" w:rsidRPr="00F1233E" w14:paraId="5A3ACBB2" w14:textId="77777777" w:rsidTr="00F1233E">
        <w:trPr>
          <w:trHeight w:val="300"/>
        </w:trPr>
        <w:tc>
          <w:tcPr>
            <w:tcW w:w="520" w:type="dxa"/>
            <w:tcBorders>
              <w:top w:val="nil"/>
              <w:left w:val="nil"/>
              <w:bottom w:val="nil"/>
              <w:right w:val="nil"/>
            </w:tcBorders>
            <w:shd w:val="clear" w:color="auto" w:fill="auto"/>
            <w:noWrap/>
            <w:vAlign w:val="bottom"/>
            <w:hideMark/>
          </w:tcPr>
          <w:p w14:paraId="1A9434C4"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42B8F960"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4D43BE3A"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AE5958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4A7444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FF3FE0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E6584B8"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7A184F3"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A762CB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29EBC3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EA7E30C"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9BE255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EAC511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B03700" w14:textId="77777777" w:rsidR="00F1233E" w:rsidRPr="00F1233E" w:rsidRDefault="00F1233E" w:rsidP="00F1233E">
            <w:pPr>
              <w:rPr>
                <w:rFonts w:eastAsia="Times New Roman"/>
                <w:sz w:val="20"/>
                <w:szCs w:val="20"/>
              </w:rPr>
            </w:pPr>
          </w:p>
        </w:tc>
      </w:tr>
      <w:tr w:rsidR="00F1233E" w:rsidRPr="00F1233E" w14:paraId="67BF08FB" w14:textId="77777777" w:rsidTr="00F1233E">
        <w:trPr>
          <w:trHeight w:val="315"/>
        </w:trPr>
        <w:tc>
          <w:tcPr>
            <w:tcW w:w="3040" w:type="dxa"/>
            <w:gridSpan w:val="2"/>
            <w:tcBorders>
              <w:top w:val="nil"/>
              <w:left w:val="nil"/>
              <w:bottom w:val="nil"/>
              <w:right w:val="nil"/>
            </w:tcBorders>
            <w:shd w:val="clear" w:color="auto" w:fill="auto"/>
            <w:noWrap/>
            <w:vAlign w:val="bottom"/>
            <w:hideMark/>
          </w:tcPr>
          <w:p w14:paraId="76BEFB58" w14:textId="77777777" w:rsidR="0090773A" w:rsidRDefault="0090773A" w:rsidP="00F1233E">
            <w:pPr>
              <w:rPr>
                <w:rFonts w:ascii="Calibri" w:eastAsia="Times New Roman" w:hAnsi="Calibri" w:cs="Calibri"/>
                <w:b/>
                <w:bCs/>
                <w:color w:val="000000"/>
              </w:rPr>
            </w:pPr>
          </w:p>
          <w:p w14:paraId="52C5DD19" w14:textId="77777777" w:rsidR="0090773A" w:rsidRDefault="0090773A" w:rsidP="00F1233E">
            <w:pPr>
              <w:rPr>
                <w:rFonts w:ascii="Calibri" w:eastAsia="Times New Roman" w:hAnsi="Calibri" w:cs="Calibri"/>
                <w:b/>
                <w:bCs/>
                <w:color w:val="000000"/>
              </w:rPr>
            </w:pPr>
          </w:p>
          <w:p w14:paraId="5D47B584" w14:textId="77777777" w:rsidR="0090773A" w:rsidRDefault="0090773A" w:rsidP="00F1233E">
            <w:pPr>
              <w:rPr>
                <w:rFonts w:ascii="Calibri" w:eastAsia="Times New Roman" w:hAnsi="Calibri" w:cs="Calibri"/>
                <w:b/>
                <w:bCs/>
                <w:color w:val="000000"/>
              </w:rPr>
            </w:pPr>
          </w:p>
          <w:p w14:paraId="06B4791A" w14:textId="77777777" w:rsidR="0090773A" w:rsidRDefault="0090773A" w:rsidP="00F1233E">
            <w:pPr>
              <w:rPr>
                <w:rFonts w:ascii="Calibri" w:eastAsia="Times New Roman" w:hAnsi="Calibri" w:cs="Calibri"/>
                <w:b/>
                <w:bCs/>
                <w:color w:val="000000"/>
              </w:rPr>
            </w:pPr>
          </w:p>
          <w:p w14:paraId="3105AEEE" w14:textId="77777777" w:rsidR="0090773A" w:rsidRDefault="0090773A" w:rsidP="00F1233E">
            <w:pPr>
              <w:rPr>
                <w:rFonts w:ascii="Calibri" w:eastAsia="Times New Roman" w:hAnsi="Calibri" w:cs="Calibri"/>
                <w:b/>
                <w:bCs/>
                <w:color w:val="000000"/>
              </w:rPr>
            </w:pPr>
          </w:p>
          <w:p w14:paraId="2F3C1928" w14:textId="77777777" w:rsidR="0090773A" w:rsidRDefault="0090773A" w:rsidP="00F1233E">
            <w:pPr>
              <w:rPr>
                <w:rFonts w:ascii="Calibri" w:eastAsia="Times New Roman" w:hAnsi="Calibri" w:cs="Calibri"/>
                <w:b/>
                <w:bCs/>
                <w:color w:val="000000"/>
              </w:rPr>
            </w:pPr>
          </w:p>
          <w:p w14:paraId="5610250F" w14:textId="77777777" w:rsidR="0090773A" w:rsidRDefault="0090773A" w:rsidP="00F1233E">
            <w:pPr>
              <w:rPr>
                <w:rFonts w:ascii="Calibri" w:eastAsia="Times New Roman" w:hAnsi="Calibri" w:cs="Calibri"/>
                <w:b/>
                <w:bCs/>
                <w:color w:val="000000"/>
              </w:rPr>
            </w:pPr>
          </w:p>
          <w:p w14:paraId="4525B79E" w14:textId="77777777" w:rsidR="0090773A" w:rsidRDefault="0090773A" w:rsidP="00F1233E">
            <w:pPr>
              <w:rPr>
                <w:rFonts w:ascii="Calibri" w:eastAsia="Times New Roman" w:hAnsi="Calibri" w:cs="Calibri"/>
                <w:b/>
                <w:bCs/>
                <w:color w:val="000000"/>
              </w:rPr>
            </w:pPr>
          </w:p>
          <w:p w14:paraId="0E2E1A92" w14:textId="77777777" w:rsidR="0090773A" w:rsidRDefault="0090773A" w:rsidP="00F1233E">
            <w:pPr>
              <w:rPr>
                <w:rFonts w:ascii="Calibri" w:eastAsia="Times New Roman" w:hAnsi="Calibri" w:cs="Calibri"/>
                <w:b/>
                <w:bCs/>
                <w:color w:val="000000"/>
              </w:rPr>
            </w:pPr>
          </w:p>
          <w:p w14:paraId="297FEDF7" w14:textId="77777777" w:rsidR="0090773A" w:rsidRDefault="0090773A" w:rsidP="00F1233E">
            <w:pPr>
              <w:rPr>
                <w:rFonts w:ascii="Calibri" w:eastAsia="Times New Roman" w:hAnsi="Calibri" w:cs="Calibri"/>
                <w:b/>
                <w:bCs/>
                <w:color w:val="000000"/>
              </w:rPr>
            </w:pPr>
          </w:p>
          <w:p w14:paraId="392B223E" w14:textId="77777777" w:rsidR="0090773A" w:rsidRDefault="0090773A" w:rsidP="00F1233E">
            <w:pPr>
              <w:rPr>
                <w:rFonts w:ascii="Calibri" w:eastAsia="Times New Roman" w:hAnsi="Calibri" w:cs="Calibri"/>
                <w:b/>
                <w:bCs/>
                <w:color w:val="000000"/>
              </w:rPr>
            </w:pPr>
          </w:p>
          <w:p w14:paraId="55361ECB" w14:textId="77777777" w:rsidR="0090773A" w:rsidRDefault="0090773A" w:rsidP="00F1233E">
            <w:pPr>
              <w:rPr>
                <w:rFonts w:ascii="Calibri" w:eastAsia="Times New Roman" w:hAnsi="Calibri" w:cs="Calibri"/>
                <w:b/>
                <w:bCs/>
                <w:color w:val="000000"/>
              </w:rPr>
            </w:pPr>
          </w:p>
          <w:p w14:paraId="22895901" w14:textId="77777777" w:rsidR="0090773A" w:rsidRDefault="0090773A" w:rsidP="00F1233E">
            <w:pPr>
              <w:rPr>
                <w:rFonts w:ascii="Calibri" w:eastAsia="Times New Roman" w:hAnsi="Calibri" w:cs="Calibri"/>
                <w:b/>
                <w:bCs/>
                <w:color w:val="000000"/>
              </w:rPr>
            </w:pPr>
          </w:p>
          <w:p w14:paraId="1CA55D8F" w14:textId="18482392"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10</w:t>
            </w:r>
          </w:p>
        </w:tc>
        <w:tc>
          <w:tcPr>
            <w:tcW w:w="1552" w:type="dxa"/>
            <w:tcBorders>
              <w:top w:val="nil"/>
              <w:left w:val="nil"/>
              <w:bottom w:val="nil"/>
              <w:right w:val="nil"/>
            </w:tcBorders>
            <w:shd w:val="clear" w:color="auto" w:fill="auto"/>
            <w:noWrap/>
            <w:vAlign w:val="bottom"/>
            <w:hideMark/>
          </w:tcPr>
          <w:p w14:paraId="0F02EE06"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7E72230F"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BB7F03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A87018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852CE59"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BC2DD2F"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DAC3E6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E29F4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8063B6A"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22247A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824561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08A56C" w14:textId="77777777" w:rsidR="00F1233E" w:rsidRPr="00F1233E" w:rsidRDefault="00F1233E" w:rsidP="00F1233E">
            <w:pPr>
              <w:rPr>
                <w:rFonts w:eastAsia="Times New Roman"/>
                <w:sz w:val="20"/>
                <w:szCs w:val="20"/>
              </w:rPr>
            </w:pPr>
          </w:p>
        </w:tc>
      </w:tr>
      <w:tr w:rsidR="00F1233E" w:rsidRPr="00F1233E" w14:paraId="6145E033" w14:textId="77777777" w:rsidTr="00F1233E">
        <w:trPr>
          <w:trHeight w:val="315"/>
        </w:trPr>
        <w:tc>
          <w:tcPr>
            <w:tcW w:w="520" w:type="dxa"/>
            <w:tcBorders>
              <w:top w:val="nil"/>
              <w:left w:val="nil"/>
              <w:bottom w:val="nil"/>
              <w:right w:val="nil"/>
            </w:tcBorders>
            <w:shd w:val="clear" w:color="auto" w:fill="auto"/>
            <w:noWrap/>
            <w:vAlign w:val="bottom"/>
            <w:hideMark/>
          </w:tcPr>
          <w:p w14:paraId="26C882FD"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555FCC6"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7ECF221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B5C281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97BFDA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4BF127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13513F0"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C4A9F74"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5D3E0A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C5D893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B66893B"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7AB6C6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669BE2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1B17E45" w14:textId="77777777" w:rsidR="00F1233E" w:rsidRPr="00F1233E" w:rsidRDefault="00F1233E" w:rsidP="00F1233E">
            <w:pPr>
              <w:rPr>
                <w:rFonts w:eastAsia="Times New Roman"/>
                <w:sz w:val="20"/>
                <w:szCs w:val="20"/>
              </w:rPr>
            </w:pPr>
          </w:p>
        </w:tc>
      </w:tr>
      <w:tr w:rsidR="00F1233E" w:rsidRPr="00F1233E" w14:paraId="4C062F22"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B6FB23"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16CD5C2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5F5560B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696B514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551AB9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7D3D361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30515AB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3C12CFA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38B57FC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25F3D90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6D98BF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32DAE22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1222320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44E6242A" w14:textId="77777777" w:rsidR="00F1233E" w:rsidRPr="00F1233E" w:rsidRDefault="00F1233E" w:rsidP="00F1233E">
            <w:pPr>
              <w:rPr>
                <w:rFonts w:ascii="Calibri" w:eastAsia="Times New Roman" w:hAnsi="Calibri" w:cs="Calibri"/>
                <w:b/>
                <w:bCs/>
                <w:color w:val="000000"/>
              </w:rPr>
            </w:pPr>
          </w:p>
        </w:tc>
      </w:tr>
      <w:tr w:rsidR="00F1233E" w:rsidRPr="00F1233E" w14:paraId="67CAA3F7" w14:textId="77777777" w:rsidTr="00F1233E">
        <w:trPr>
          <w:trHeight w:val="3030"/>
        </w:trPr>
        <w:tc>
          <w:tcPr>
            <w:tcW w:w="520" w:type="dxa"/>
            <w:tcBorders>
              <w:top w:val="nil"/>
              <w:left w:val="single" w:sz="8" w:space="0" w:color="auto"/>
              <w:bottom w:val="nil"/>
              <w:right w:val="nil"/>
            </w:tcBorders>
            <w:shd w:val="clear" w:color="auto" w:fill="auto"/>
            <w:vAlign w:val="center"/>
            <w:hideMark/>
          </w:tcPr>
          <w:p w14:paraId="244AF6F5"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D30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33DD361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4872171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5BED4A7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4E810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handlowa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3B90CE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w:t>
            </w:r>
          </w:p>
        </w:tc>
        <w:tc>
          <w:tcPr>
            <w:tcW w:w="620" w:type="dxa"/>
            <w:tcBorders>
              <w:top w:val="single" w:sz="4" w:space="0" w:color="auto"/>
              <w:left w:val="nil"/>
              <w:bottom w:val="nil"/>
              <w:right w:val="single" w:sz="4" w:space="0" w:color="auto"/>
            </w:tcBorders>
            <w:shd w:val="clear" w:color="auto" w:fill="auto"/>
            <w:textDirection w:val="btLr"/>
            <w:vAlign w:val="center"/>
            <w:hideMark/>
          </w:tcPr>
          <w:p w14:paraId="3D30396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7E17158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56A2F36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44618CC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nil"/>
              <w:right w:val="single" w:sz="4" w:space="0" w:color="auto"/>
            </w:tcBorders>
            <w:shd w:val="clear" w:color="auto" w:fill="auto"/>
            <w:textDirection w:val="btLr"/>
            <w:vAlign w:val="center"/>
            <w:hideMark/>
          </w:tcPr>
          <w:p w14:paraId="6D6211D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66527E3A"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05C1684A" w14:textId="77777777" w:rsidR="00F1233E" w:rsidRPr="00F1233E" w:rsidRDefault="00F1233E" w:rsidP="00F1233E">
            <w:pPr>
              <w:jc w:val="right"/>
              <w:rPr>
                <w:rFonts w:ascii="Calibri" w:eastAsia="Times New Roman" w:hAnsi="Calibri" w:cs="Calibri"/>
                <w:b/>
                <w:bCs/>
                <w:color w:val="000000"/>
              </w:rPr>
            </w:pPr>
          </w:p>
        </w:tc>
      </w:tr>
      <w:tr w:rsidR="00F1233E" w:rsidRPr="00F1233E" w14:paraId="6BB3F7D6" w14:textId="77777777" w:rsidTr="00F1233E">
        <w:trPr>
          <w:trHeight w:val="64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126B3"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nil"/>
            </w:tcBorders>
            <w:shd w:val="clear" w:color="auto" w:fill="auto"/>
            <w:vAlign w:val="center"/>
            <w:hideMark/>
          </w:tcPr>
          <w:p w14:paraId="1B36976B" w14:textId="77777777" w:rsidR="00F1233E" w:rsidRPr="00F1233E" w:rsidRDefault="00F1233E" w:rsidP="00F1233E">
            <w:pPr>
              <w:rPr>
                <w:rFonts w:eastAsia="Times New Roman"/>
                <w:color w:val="000000"/>
              </w:rPr>
            </w:pPr>
            <w:proofErr w:type="spellStart"/>
            <w:r w:rsidRPr="00F1233E">
              <w:rPr>
                <w:rFonts w:eastAsia="Times New Roman"/>
                <w:color w:val="000000"/>
              </w:rPr>
              <w:t>Dikalii</w:t>
            </w:r>
            <w:proofErr w:type="spellEnd"/>
            <w:r w:rsidRPr="00F1233E">
              <w:rPr>
                <w:rFonts w:eastAsia="Times New Roman"/>
                <w:color w:val="000000"/>
              </w:rPr>
              <w:t xml:space="preserve"> </w:t>
            </w:r>
            <w:proofErr w:type="spellStart"/>
            <w:r w:rsidRPr="00F1233E">
              <w:rPr>
                <w:rFonts w:eastAsia="Times New Roman"/>
                <w:color w:val="000000"/>
              </w:rPr>
              <w:t>clorazepas</w:t>
            </w:r>
            <w:proofErr w:type="spellEnd"/>
            <w:r w:rsidRPr="00F1233E">
              <w:rPr>
                <w:rFonts w:eastAsia="Times New Roman"/>
                <w:color w:val="000000"/>
              </w:rPr>
              <w:br/>
              <w:t>kaps. 10mg</w:t>
            </w:r>
          </w:p>
        </w:tc>
        <w:tc>
          <w:tcPr>
            <w:tcW w:w="1552" w:type="dxa"/>
            <w:tcBorders>
              <w:top w:val="nil"/>
              <w:left w:val="single" w:sz="4" w:space="0" w:color="auto"/>
              <w:bottom w:val="single" w:sz="4" w:space="0" w:color="auto"/>
              <w:right w:val="single" w:sz="4" w:space="0" w:color="auto"/>
            </w:tcBorders>
            <w:shd w:val="clear" w:color="auto" w:fill="auto"/>
            <w:vAlign w:val="center"/>
            <w:hideMark/>
          </w:tcPr>
          <w:p w14:paraId="185B970D" w14:textId="77777777" w:rsidR="00F1233E" w:rsidRPr="00F1233E" w:rsidRDefault="00F1233E" w:rsidP="00F1233E">
            <w:pPr>
              <w:rPr>
                <w:rFonts w:eastAsia="Times New Roman"/>
                <w:color w:val="000000"/>
              </w:rPr>
            </w:pPr>
            <w:r w:rsidRPr="00F1233E">
              <w:rPr>
                <w:rFonts w:eastAsia="Times New Roman"/>
                <w:color w:val="000000"/>
              </w:rPr>
              <w:t>op.=30szt.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CBE838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3C86F3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B5E778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21C4FE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33162C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8A71F5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695B0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0AD58B3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D4A598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85971B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4A6DA732" w14:textId="77777777" w:rsidR="00F1233E" w:rsidRPr="00F1233E" w:rsidRDefault="00F1233E" w:rsidP="00F1233E">
            <w:pPr>
              <w:jc w:val="right"/>
              <w:rPr>
                <w:rFonts w:ascii="Calibri" w:eastAsia="Times New Roman" w:hAnsi="Calibri" w:cs="Calibri"/>
                <w:b/>
                <w:bCs/>
                <w:color w:val="000000"/>
              </w:rPr>
            </w:pPr>
          </w:p>
        </w:tc>
      </w:tr>
      <w:tr w:rsidR="00F1233E" w:rsidRPr="00F1233E" w14:paraId="422717DB" w14:textId="77777777" w:rsidTr="00F1233E">
        <w:trPr>
          <w:trHeight w:val="6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237C24D"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nil"/>
            </w:tcBorders>
            <w:shd w:val="clear" w:color="auto" w:fill="auto"/>
            <w:vAlign w:val="center"/>
            <w:hideMark/>
          </w:tcPr>
          <w:p w14:paraId="60260406" w14:textId="77777777" w:rsidR="00F1233E" w:rsidRPr="00F1233E" w:rsidRDefault="00F1233E" w:rsidP="00F1233E">
            <w:pPr>
              <w:rPr>
                <w:rFonts w:eastAsia="Times New Roman"/>
                <w:color w:val="000000"/>
              </w:rPr>
            </w:pPr>
            <w:proofErr w:type="spellStart"/>
            <w:r w:rsidRPr="00F1233E">
              <w:rPr>
                <w:rFonts w:eastAsia="Times New Roman"/>
                <w:color w:val="000000"/>
              </w:rPr>
              <w:t>Dikalii</w:t>
            </w:r>
            <w:proofErr w:type="spellEnd"/>
            <w:r w:rsidRPr="00F1233E">
              <w:rPr>
                <w:rFonts w:eastAsia="Times New Roman"/>
                <w:color w:val="000000"/>
              </w:rPr>
              <w:t xml:space="preserve"> </w:t>
            </w:r>
            <w:proofErr w:type="spellStart"/>
            <w:r w:rsidRPr="00F1233E">
              <w:rPr>
                <w:rFonts w:eastAsia="Times New Roman"/>
                <w:color w:val="000000"/>
              </w:rPr>
              <w:t>clorazepas</w:t>
            </w:r>
            <w:proofErr w:type="spellEnd"/>
            <w:r w:rsidRPr="00F1233E">
              <w:rPr>
                <w:rFonts w:eastAsia="Times New Roman"/>
                <w:color w:val="000000"/>
              </w:rPr>
              <w:br/>
              <w:t>kaps. 5mg</w:t>
            </w:r>
          </w:p>
        </w:tc>
        <w:tc>
          <w:tcPr>
            <w:tcW w:w="1552" w:type="dxa"/>
            <w:tcBorders>
              <w:top w:val="nil"/>
              <w:left w:val="single" w:sz="4" w:space="0" w:color="auto"/>
              <w:bottom w:val="single" w:sz="4" w:space="0" w:color="auto"/>
              <w:right w:val="single" w:sz="4" w:space="0" w:color="auto"/>
            </w:tcBorders>
            <w:shd w:val="clear" w:color="auto" w:fill="auto"/>
            <w:vAlign w:val="center"/>
            <w:hideMark/>
          </w:tcPr>
          <w:p w14:paraId="2D75445B" w14:textId="77777777" w:rsidR="00F1233E" w:rsidRPr="00F1233E" w:rsidRDefault="00F1233E" w:rsidP="00F1233E">
            <w:pPr>
              <w:rPr>
                <w:rFonts w:eastAsia="Times New Roman"/>
                <w:color w:val="000000"/>
              </w:rPr>
            </w:pPr>
            <w:r w:rsidRPr="00F1233E">
              <w:rPr>
                <w:rFonts w:eastAsia="Times New Roman"/>
                <w:color w:val="000000"/>
              </w:rPr>
              <w:t>op.=30szt.</w:t>
            </w:r>
          </w:p>
        </w:tc>
        <w:tc>
          <w:tcPr>
            <w:tcW w:w="820" w:type="dxa"/>
            <w:tcBorders>
              <w:top w:val="nil"/>
              <w:left w:val="nil"/>
              <w:bottom w:val="single" w:sz="4" w:space="0" w:color="auto"/>
              <w:right w:val="single" w:sz="4" w:space="0" w:color="auto"/>
            </w:tcBorders>
            <w:shd w:val="clear" w:color="auto" w:fill="auto"/>
            <w:vAlign w:val="center"/>
            <w:hideMark/>
          </w:tcPr>
          <w:p w14:paraId="06CC194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20</w:t>
            </w:r>
          </w:p>
        </w:tc>
        <w:tc>
          <w:tcPr>
            <w:tcW w:w="820" w:type="dxa"/>
            <w:tcBorders>
              <w:top w:val="nil"/>
              <w:left w:val="nil"/>
              <w:bottom w:val="single" w:sz="4" w:space="0" w:color="auto"/>
              <w:right w:val="single" w:sz="4" w:space="0" w:color="auto"/>
            </w:tcBorders>
            <w:shd w:val="clear" w:color="auto" w:fill="auto"/>
            <w:vAlign w:val="center"/>
            <w:hideMark/>
          </w:tcPr>
          <w:p w14:paraId="5EF341F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53673E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509303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4C8BC33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28CDCE6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A743E0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87D637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D5ED2D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9CB0B1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1D759022" w14:textId="77777777" w:rsidR="00F1233E" w:rsidRPr="00F1233E" w:rsidRDefault="00F1233E" w:rsidP="00F1233E">
            <w:pPr>
              <w:jc w:val="right"/>
              <w:rPr>
                <w:rFonts w:ascii="Calibri" w:eastAsia="Times New Roman" w:hAnsi="Calibri" w:cs="Calibri"/>
                <w:b/>
                <w:bCs/>
                <w:color w:val="000000"/>
              </w:rPr>
            </w:pPr>
          </w:p>
        </w:tc>
      </w:tr>
      <w:tr w:rsidR="00F1233E" w:rsidRPr="00F1233E" w14:paraId="2C7D14E0" w14:textId="77777777" w:rsidTr="00F1233E">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CB0C8A"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 </w:t>
            </w:r>
          </w:p>
        </w:tc>
        <w:tc>
          <w:tcPr>
            <w:tcW w:w="9912"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38ACFE1F" w14:textId="77777777" w:rsidR="00F1233E" w:rsidRPr="00F1233E" w:rsidRDefault="00F1233E" w:rsidP="00F1233E">
            <w:pPr>
              <w:jc w:val="center"/>
              <w:rPr>
                <w:rFonts w:eastAsia="Times New Roman"/>
                <w:color w:val="000000"/>
                <w:sz w:val="18"/>
                <w:szCs w:val="18"/>
              </w:rPr>
            </w:pPr>
            <w:r w:rsidRPr="00F1233E">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F9DCBF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43A7BC3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4EC8E3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21937C3" w14:textId="77777777" w:rsidR="00F1233E" w:rsidRPr="00F1233E" w:rsidRDefault="00F1233E" w:rsidP="00F1233E">
            <w:pPr>
              <w:jc w:val="right"/>
              <w:rPr>
                <w:rFonts w:ascii="Calibri" w:eastAsia="Times New Roman" w:hAnsi="Calibri" w:cs="Calibri"/>
                <w:b/>
                <w:bCs/>
                <w:color w:val="000000"/>
              </w:rPr>
            </w:pPr>
          </w:p>
        </w:tc>
      </w:tr>
      <w:tr w:rsidR="00F1233E" w:rsidRPr="00F1233E" w14:paraId="0605B0EC" w14:textId="77777777" w:rsidTr="00F1233E">
        <w:trPr>
          <w:trHeight w:val="300"/>
        </w:trPr>
        <w:tc>
          <w:tcPr>
            <w:tcW w:w="520" w:type="dxa"/>
            <w:tcBorders>
              <w:top w:val="nil"/>
              <w:left w:val="nil"/>
              <w:bottom w:val="nil"/>
              <w:right w:val="nil"/>
            </w:tcBorders>
            <w:shd w:val="clear" w:color="auto" w:fill="auto"/>
            <w:noWrap/>
            <w:vAlign w:val="bottom"/>
            <w:hideMark/>
          </w:tcPr>
          <w:p w14:paraId="55969177"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0C577600"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1256837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BFE3F2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3CA7E1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A54CD1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24BD74B"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28F5B72"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0B4005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47E51A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D0FBFD8"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03FC08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8CA971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F13648F" w14:textId="77777777" w:rsidR="00F1233E" w:rsidRPr="00F1233E" w:rsidRDefault="00F1233E" w:rsidP="00F1233E">
            <w:pPr>
              <w:rPr>
                <w:rFonts w:eastAsia="Times New Roman"/>
                <w:sz w:val="20"/>
                <w:szCs w:val="20"/>
              </w:rPr>
            </w:pPr>
          </w:p>
        </w:tc>
      </w:tr>
      <w:tr w:rsidR="00F1233E" w:rsidRPr="00F1233E" w14:paraId="4DB3305B" w14:textId="77777777" w:rsidTr="00F1233E">
        <w:trPr>
          <w:trHeight w:val="300"/>
        </w:trPr>
        <w:tc>
          <w:tcPr>
            <w:tcW w:w="520" w:type="dxa"/>
            <w:tcBorders>
              <w:top w:val="nil"/>
              <w:left w:val="nil"/>
              <w:bottom w:val="nil"/>
              <w:right w:val="nil"/>
            </w:tcBorders>
            <w:shd w:val="clear" w:color="auto" w:fill="auto"/>
            <w:noWrap/>
            <w:vAlign w:val="bottom"/>
            <w:hideMark/>
          </w:tcPr>
          <w:p w14:paraId="23610196"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5B86A5A4"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578D6FB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80402AB"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CE73AA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DC10A8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1BDC75F"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8963152"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4EEFE4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F9D61A0"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3B718AF"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723AB814"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1B4D48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14ACD50" w14:textId="77777777" w:rsidR="00F1233E" w:rsidRPr="00F1233E" w:rsidRDefault="00F1233E" w:rsidP="00F1233E">
            <w:pPr>
              <w:rPr>
                <w:rFonts w:eastAsia="Times New Roman"/>
                <w:sz w:val="20"/>
                <w:szCs w:val="20"/>
              </w:rPr>
            </w:pPr>
          </w:p>
        </w:tc>
      </w:tr>
      <w:tr w:rsidR="00F1233E" w:rsidRPr="00F1233E" w14:paraId="45AF95C8"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455FBFD5" w14:textId="77777777" w:rsidR="0090773A" w:rsidRDefault="0090773A" w:rsidP="00F1233E">
            <w:pPr>
              <w:rPr>
                <w:rFonts w:ascii="Calibri" w:eastAsia="Times New Roman" w:hAnsi="Calibri" w:cs="Calibri"/>
                <w:b/>
                <w:bCs/>
                <w:color w:val="000000"/>
              </w:rPr>
            </w:pPr>
          </w:p>
          <w:p w14:paraId="4B647FE2" w14:textId="77777777" w:rsidR="0090773A" w:rsidRDefault="0090773A" w:rsidP="00F1233E">
            <w:pPr>
              <w:rPr>
                <w:rFonts w:ascii="Calibri" w:eastAsia="Times New Roman" w:hAnsi="Calibri" w:cs="Calibri"/>
                <w:b/>
                <w:bCs/>
                <w:color w:val="000000"/>
              </w:rPr>
            </w:pPr>
          </w:p>
          <w:p w14:paraId="0EC1C3F1" w14:textId="77777777" w:rsidR="0090773A" w:rsidRDefault="0090773A" w:rsidP="00F1233E">
            <w:pPr>
              <w:rPr>
                <w:rFonts w:ascii="Calibri" w:eastAsia="Times New Roman" w:hAnsi="Calibri" w:cs="Calibri"/>
                <w:b/>
                <w:bCs/>
                <w:color w:val="000000"/>
              </w:rPr>
            </w:pPr>
          </w:p>
          <w:p w14:paraId="5C50360C" w14:textId="77777777" w:rsidR="0090773A" w:rsidRDefault="0090773A" w:rsidP="00F1233E">
            <w:pPr>
              <w:rPr>
                <w:rFonts w:ascii="Calibri" w:eastAsia="Times New Roman" w:hAnsi="Calibri" w:cs="Calibri"/>
                <w:b/>
                <w:bCs/>
                <w:color w:val="000000"/>
              </w:rPr>
            </w:pPr>
          </w:p>
          <w:p w14:paraId="1C1C2516" w14:textId="77777777" w:rsidR="0090773A" w:rsidRDefault="0090773A" w:rsidP="00F1233E">
            <w:pPr>
              <w:rPr>
                <w:rFonts w:ascii="Calibri" w:eastAsia="Times New Roman" w:hAnsi="Calibri" w:cs="Calibri"/>
                <w:b/>
                <w:bCs/>
                <w:color w:val="000000"/>
              </w:rPr>
            </w:pPr>
          </w:p>
          <w:p w14:paraId="451B52CA" w14:textId="77777777" w:rsidR="0090773A" w:rsidRDefault="0090773A" w:rsidP="00F1233E">
            <w:pPr>
              <w:rPr>
                <w:rFonts w:ascii="Calibri" w:eastAsia="Times New Roman" w:hAnsi="Calibri" w:cs="Calibri"/>
                <w:b/>
                <w:bCs/>
                <w:color w:val="000000"/>
              </w:rPr>
            </w:pPr>
          </w:p>
          <w:p w14:paraId="7E006E3C" w14:textId="77777777" w:rsidR="0090773A" w:rsidRDefault="0090773A" w:rsidP="00F1233E">
            <w:pPr>
              <w:rPr>
                <w:rFonts w:ascii="Calibri" w:eastAsia="Times New Roman" w:hAnsi="Calibri" w:cs="Calibri"/>
                <w:b/>
                <w:bCs/>
                <w:color w:val="000000"/>
              </w:rPr>
            </w:pPr>
          </w:p>
          <w:p w14:paraId="07CEAFCD" w14:textId="77777777" w:rsidR="0090773A" w:rsidRDefault="0090773A" w:rsidP="00F1233E">
            <w:pPr>
              <w:rPr>
                <w:rFonts w:ascii="Calibri" w:eastAsia="Times New Roman" w:hAnsi="Calibri" w:cs="Calibri"/>
                <w:b/>
                <w:bCs/>
                <w:color w:val="000000"/>
              </w:rPr>
            </w:pPr>
          </w:p>
          <w:p w14:paraId="36A6B2B1" w14:textId="77777777" w:rsidR="0090773A" w:rsidRDefault="0090773A" w:rsidP="00F1233E">
            <w:pPr>
              <w:rPr>
                <w:rFonts w:ascii="Calibri" w:eastAsia="Times New Roman" w:hAnsi="Calibri" w:cs="Calibri"/>
                <w:b/>
                <w:bCs/>
                <w:color w:val="000000"/>
              </w:rPr>
            </w:pPr>
          </w:p>
          <w:p w14:paraId="14F80647" w14:textId="77777777" w:rsidR="0090773A" w:rsidRDefault="0090773A" w:rsidP="00F1233E">
            <w:pPr>
              <w:rPr>
                <w:rFonts w:ascii="Calibri" w:eastAsia="Times New Roman" w:hAnsi="Calibri" w:cs="Calibri"/>
                <w:b/>
                <w:bCs/>
                <w:color w:val="000000"/>
              </w:rPr>
            </w:pPr>
          </w:p>
          <w:p w14:paraId="6E52F909" w14:textId="3421EFC4"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11</w:t>
            </w:r>
          </w:p>
        </w:tc>
        <w:tc>
          <w:tcPr>
            <w:tcW w:w="1552" w:type="dxa"/>
            <w:tcBorders>
              <w:top w:val="nil"/>
              <w:left w:val="nil"/>
              <w:bottom w:val="nil"/>
              <w:right w:val="nil"/>
            </w:tcBorders>
            <w:shd w:val="clear" w:color="auto" w:fill="auto"/>
            <w:vAlign w:val="bottom"/>
            <w:hideMark/>
          </w:tcPr>
          <w:p w14:paraId="0028B048"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33FF5DC0"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vAlign w:val="bottom"/>
            <w:hideMark/>
          </w:tcPr>
          <w:p w14:paraId="66BC4CF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E098A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34C6BF3"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45D60EBC"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0002AB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174C32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7702408"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42337D4"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621693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ACEAC29" w14:textId="77777777" w:rsidR="00F1233E" w:rsidRPr="00F1233E" w:rsidRDefault="00F1233E" w:rsidP="00F1233E">
            <w:pPr>
              <w:rPr>
                <w:rFonts w:eastAsia="Times New Roman"/>
                <w:sz w:val="20"/>
                <w:szCs w:val="20"/>
              </w:rPr>
            </w:pPr>
          </w:p>
        </w:tc>
      </w:tr>
      <w:tr w:rsidR="00F1233E" w:rsidRPr="00F1233E" w14:paraId="719C4272" w14:textId="77777777" w:rsidTr="00F1233E">
        <w:trPr>
          <w:trHeight w:val="315"/>
        </w:trPr>
        <w:tc>
          <w:tcPr>
            <w:tcW w:w="520" w:type="dxa"/>
            <w:tcBorders>
              <w:top w:val="nil"/>
              <w:left w:val="nil"/>
              <w:bottom w:val="nil"/>
              <w:right w:val="nil"/>
            </w:tcBorders>
            <w:shd w:val="clear" w:color="auto" w:fill="auto"/>
            <w:noWrap/>
            <w:vAlign w:val="center"/>
            <w:hideMark/>
          </w:tcPr>
          <w:p w14:paraId="7C120147"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vAlign w:val="bottom"/>
            <w:hideMark/>
          </w:tcPr>
          <w:p w14:paraId="59C80903"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vAlign w:val="bottom"/>
            <w:hideMark/>
          </w:tcPr>
          <w:p w14:paraId="6A0E9A9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D4E9A21"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vAlign w:val="bottom"/>
            <w:hideMark/>
          </w:tcPr>
          <w:p w14:paraId="5B7BD20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8365CC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891CACF"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2C1E277D"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BDDBA6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444F303"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42B7BA8"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13338D0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BB6642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F2D8D8D" w14:textId="77777777" w:rsidR="00F1233E" w:rsidRPr="00F1233E" w:rsidRDefault="00F1233E" w:rsidP="00F1233E">
            <w:pPr>
              <w:rPr>
                <w:rFonts w:eastAsia="Times New Roman"/>
                <w:sz w:val="20"/>
                <w:szCs w:val="20"/>
              </w:rPr>
            </w:pPr>
          </w:p>
        </w:tc>
      </w:tr>
      <w:tr w:rsidR="00F1233E" w:rsidRPr="00F1233E" w14:paraId="581C1D01" w14:textId="77777777" w:rsidTr="00F1233E">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E02A8" w14:textId="77777777" w:rsidR="00F1233E" w:rsidRPr="00F1233E" w:rsidRDefault="00F1233E" w:rsidP="00F1233E">
            <w:pPr>
              <w:jc w:val="cente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38A8A898" w14:textId="77777777" w:rsidR="00F1233E" w:rsidRPr="00F1233E" w:rsidRDefault="00F1233E" w:rsidP="00F1233E">
            <w:pPr>
              <w:rPr>
                <w:rFonts w:ascii="Arial" w:eastAsia="Times New Roman" w:hAnsi="Arial" w:cs="Arial"/>
                <w:color w:val="000000"/>
              </w:rPr>
            </w:pPr>
            <w:r w:rsidRPr="00F1233E">
              <w:rPr>
                <w:rFonts w:ascii="Arial" w:eastAsia="Times New Roman" w:hAnsi="Arial" w:cs="Arial"/>
                <w:color w:val="000000"/>
              </w:rPr>
              <w:t>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3958A696" w14:textId="77777777" w:rsidR="00F1233E" w:rsidRPr="00F1233E" w:rsidRDefault="00F1233E" w:rsidP="00F1233E">
            <w:pPr>
              <w:rPr>
                <w:rFonts w:eastAsia="Times New Roman"/>
                <w:color w:val="000000"/>
                <w:sz w:val="22"/>
                <w:szCs w:val="22"/>
              </w:rPr>
            </w:pPr>
            <w:r w:rsidRPr="00F1233E">
              <w:rPr>
                <w:rFonts w:eastAsia="Times New Roman"/>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18FB9A64"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075EB643"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82EA33"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5F99C4"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29ADBFA"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9F5F59D"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DC622D"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0AF1F88"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19596D50"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6C365CA"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nil"/>
              <w:left w:val="nil"/>
              <w:bottom w:val="nil"/>
              <w:right w:val="nil"/>
            </w:tcBorders>
            <w:shd w:val="clear" w:color="auto" w:fill="auto"/>
            <w:noWrap/>
            <w:vAlign w:val="bottom"/>
            <w:hideMark/>
          </w:tcPr>
          <w:p w14:paraId="6124B40C" w14:textId="77777777" w:rsidR="00F1233E" w:rsidRPr="00F1233E" w:rsidRDefault="00F1233E" w:rsidP="00F1233E">
            <w:pPr>
              <w:rPr>
                <w:rFonts w:ascii="Calibri" w:eastAsia="Times New Roman" w:hAnsi="Calibri" w:cs="Calibri"/>
                <w:color w:val="000000"/>
                <w:sz w:val="22"/>
                <w:szCs w:val="22"/>
              </w:rPr>
            </w:pPr>
          </w:p>
        </w:tc>
      </w:tr>
      <w:tr w:rsidR="00F1233E" w:rsidRPr="00F1233E" w14:paraId="1C1BB489" w14:textId="77777777" w:rsidTr="00F1233E">
        <w:trPr>
          <w:trHeight w:val="31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99197BD"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nil"/>
              <w:left w:val="nil"/>
              <w:bottom w:val="single" w:sz="4" w:space="0" w:color="auto"/>
              <w:right w:val="single" w:sz="4" w:space="0" w:color="auto"/>
            </w:tcBorders>
            <w:shd w:val="clear" w:color="auto" w:fill="auto"/>
            <w:vAlign w:val="center"/>
            <w:hideMark/>
          </w:tcPr>
          <w:p w14:paraId="71770878" w14:textId="77777777" w:rsidR="00F1233E" w:rsidRPr="00F1233E" w:rsidRDefault="00F1233E" w:rsidP="00F1233E">
            <w:pPr>
              <w:jc w:val="center"/>
              <w:rPr>
                <w:rFonts w:ascii="Arial" w:eastAsia="Times New Roman" w:hAnsi="Arial" w:cs="Arial"/>
                <w:b/>
                <w:bCs/>
                <w:color w:val="000000"/>
              </w:rPr>
            </w:pPr>
            <w:r w:rsidRPr="00F1233E">
              <w:rPr>
                <w:rFonts w:ascii="Arial" w:eastAsia="Times New Roman" w:hAnsi="Arial" w:cs="Arial"/>
                <w:b/>
                <w:bCs/>
                <w:color w:val="000000"/>
              </w:rPr>
              <w:t>2.</w:t>
            </w:r>
          </w:p>
        </w:tc>
        <w:tc>
          <w:tcPr>
            <w:tcW w:w="1552" w:type="dxa"/>
            <w:tcBorders>
              <w:top w:val="nil"/>
              <w:left w:val="nil"/>
              <w:bottom w:val="single" w:sz="4" w:space="0" w:color="auto"/>
              <w:right w:val="single" w:sz="4" w:space="0" w:color="auto"/>
            </w:tcBorders>
            <w:shd w:val="clear" w:color="auto" w:fill="auto"/>
            <w:vAlign w:val="center"/>
            <w:hideMark/>
          </w:tcPr>
          <w:p w14:paraId="7E8CE97D"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nil"/>
              <w:left w:val="nil"/>
              <w:bottom w:val="single" w:sz="4" w:space="0" w:color="auto"/>
              <w:right w:val="single" w:sz="4" w:space="0" w:color="auto"/>
            </w:tcBorders>
            <w:shd w:val="clear" w:color="auto" w:fill="auto"/>
            <w:vAlign w:val="center"/>
            <w:hideMark/>
          </w:tcPr>
          <w:p w14:paraId="7EE65106"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nil"/>
              <w:left w:val="nil"/>
              <w:bottom w:val="single" w:sz="4" w:space="0" w:color="auto"/>
              <w:right w:val="single" w:sz="4" w:space="0" w:color="auto"/>
            </w:tcBorders>
            <w:shd w:val="clear" w:color="auto" w:fill="auto"/>
            <w:vAlign w:val="center"/>
            <w:hideMark/>
          </w:tcPr>
          <w:p w14:paraId="64BF53AE"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nil"/>
              <w:left w:val="nil"/>
              <w:bottom w:val="single" w:sz="4" w:space="0" w:color="auto"/>
              <w:right w:val="single" w:sz="4" w:space="0" w:color="auto"/>
            </w:tcBorders>
            <w:shd w:val="clear" w:color="auto" w:fill="auto"/>
            <w:vAlign w:val="center"/>
            <w:hideMark/>
          </w:tcPr>
          <w:p w14:paraId="1AFA27D5"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nil"/>
              <w:left w:val="nil"/>
              <w:bottom w:val="single" w:sz="4" w:space="0" w:color="auto"/>
              <w:right w:val="single" w:sz="4" w:space="0" w:color="auto"/>
            </w:tcBorders>
            <w:shd w:val="clear" w:color="auto" w:fill="auto"/>
            <w:vAlign w:val="center"/>
            <w:hideMark/>
          </w:tcPr>
          <w:p w14:paraId="09D6E642"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nil"/>
              <w:left w:val="nil"/>
              <w:bottom w:val="single" w:sz="4" w:space="0" w:color="auto"/>
              <w:right w:val="single" w:sz="4" w:space="0" w:color="auto"/>
            </w:tcBorders>
            <w:shd w:val="clear" w:color="auto" w:fill="auto"/>
            <w:vAlign w:val="center"/>
            <w:hideMark/>
          </w:tcPr>
          <w:p w14:paraId="144C1738"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nil"/>
              <w:left w:val="nil"/>
              <w:bottom w:val="single" w:sz="4" w:space="0" w:color="auto"/>
              <w:right w:val="single" w:sz="4" w:space="0" w:color="auto"/>
            </w:tcBorders>
            <w:shd w:val="clear" w:color="auto" w:fill="auto"/>
            <w:vAlign w:val="center"/>
            <w:hideMark/>
          </w:tcPr>
          <w:p w14:paraId="46237D62"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nil"/>
              <w:left w:val="nil"/>
              <w:bottom w:val="single" w:sz="4" w:space="0" w:color="auto"/>
              <w:right w:val="single" w:sz="4" w:space="0" w:color="auto"/>
            </w:tcBorders>
            <w:shd w:val="clear" w:color="auto" w:fill="auto"/>
            <w:vAlign w:val="center"/>
            <w:hideMark/>
          </w:tcPr>
          <w:p w14:paraId="5A8E01BA"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nil"/>
              <w:left w:val="nil"/>
              <w:bottom w:val="single" w:sz="4" w:space="0" w:color="auto"/>
              <w:right w:val="single" w:sz="4" w:space="0" w:color="auto"/>
            </w:tcBorders>
            <w:shd w:val="clear" w:color="auto" w:fill="auto"/>
            <w:vAlign w:val="center"/>
            <w:hideMark/>
          </w:tcPr>
          <w:p w14:paraId="14E51058"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nil"/>
              <w:left w:val="nil"/>
              <w:bottom w:val="single" w:sz="4" w:space="0" w:color="auto"/>
              <w:right w:val="single" w:sz="4" w:space="0" w:color="auto"/>
            </w:tcBorders>
            <w:shd w:val="clear" w:color="auto" w:fill="auto"/>
            <w:vAlign w:val="center"/>
            <w:hideMark/>
          </w:tcPr>
          <w:p w14:paraId="32B0B64B"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nil"/>
              <w:left w:val="nil"/>
              <w:bottom w:val="single" w:sz="4" w:space="0" w:color="auto"/>
              <w:right w:val="single" w:sz="4" w:space="0" w:color="auto"/>
            </w:tcBorders>
            <w:shd w:val="clear" w:color="auto" w:fill="auto"/>
            <w:vAlign w:val="center"/>
            <w:hideMark/>
          </w:tcPr>
          <w:p w14:paraId="404E292C"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118E533B" w14:textId="77777777" w:rsidR="00F1233E" w:rsidRPr="00F1233E" w:rsidRDefault="00F1233E" w:rsidP="00F1233E">
            <w:pPr>
              <w:jc w:val="center"/>
              <w:rPr>
                <w:rFonts w:ascii="Calibri" w:eastAsia="Times New Roman" w:hAnsi="Calibri" w:cs="Calibri"/>
                <w:b/>
                <w:bCs/>
                <w:color w:val="000000"/>
              </w:rPr>
            </w:pPr>
          </w:p>
        </w:tc>
      </w:tr>
      <w:tr w:rsidR="00F1233E" w:rsidRPr="00F1233E" w14:paraId="70F34D72" w14:textId="77777777" w:rsidTr="00F1233E">
        <w:trPr>
          <w:trHeight w:val="36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DE9A4CA"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nil"/>
              <w:left w:val="nil"/>
              <w:bottom w:val="single" w:sz="4" w:space="0" w:color="auto"/>
              <w:right w:val="single" w:sz="4" w:space="0" w:color="auto"/>
            </w:tcBorders>
            <w:shd w:val="clear" w:color="auto" w:fill="auto"/>
            <w:vAlign w:val="center"/>
            <w:hideMark/>
          </w:tcPr>
          <w:p w14:paraId="3763BBFD" w14:textId="77777777" w:rsidR="00F1233E" w:rsidRPr="00F1233E" w:rsidRDefault="00F1233E" w:rsidP="00F1233E">
            <w:pPr>
              <w:rPr>
                <w:rFonts w:ascii="Arial" w:eastAsia="Times New Roman" w:hAnsi="Arial" w:cs="Arial"/>
                <w:b/>
                <w:bCs/>
                <w:color w:val="000000"/>
              </w:rPr>
            </w:pPr>
            <w:r w:rsidRPr="00F1233E">
              <w:rPr>
                <w:rFonts w:ascii="Arial" w:eastAsia="Times New Roman" w:hAnsi="Arial" w:cs="Arial"/>
                <w:b/>
                <w:bCs/>
                <w:color w:val="000000"/>
              </w:rPr>
              <w:t xml:space="preserve">Nazwa </w:t>
            </w:r>
          </w:p>
        </w:tc>
        <w:tc>
          <w:tcPr>
            <w:tcW w:w="1552" w:type="dxa"/>
            <w:tcBorders>
              <w:top w:val="nil"/>
              <w:left w:val="nil"/>
              <w:bottom w:val="single" w:sz="4" w:space="0" w:color="auto"/>
              <w:right w:val="single" w:sz="4" w:space="0" w:color="auto"/>
            </w:tcBorders>
            <w:shd w:val="clear" w:color="auto" w:fill="auto"/>
            <w:vAlign w:val="center"/>
            <w:hideMark/>
          </w:tcPr>
          <w:p w14:paraId="082FB44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nil"/>
              <w:left w:val="nil"/>
              <w:bottom w:val="single" w:sz="4" w:space="0" w:color="auto"/>
              <w:right w:val="single" w:sz="4" w:space="0" w:color="auto"/>
            </w:tcBorders>
            <w:shd w:val="clear" w:color="auto" w:fill="auto"/>
            <w:textDirection w:val="btLr"/>
            <w:vAlign w:val="center"/>
            <w:hideMark/>
          </w:tcPr>
          <w:p w14:paraId="2922BED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nil"/>
              <w:left w:val="nil"/>
              <w:bottom w:val="single" w:sz="4" w:space="0" w:color="auto"/>
              <w:right w:val="single" w:sz="4" w:space="0" w:color="auto"/>
            </w:tcBorders>
            <w:shd w:val="clear" w:color="auto" w:fill="auto"/>
            <w:textDirection w:val="btLr"/>
            <w:vAlign w:val="center"/>
            <w:hideMark/>
          </w:tcPr>
          <w:p w14:paraId="34FFEB70" w14:textId="77777777" w:rsidR="00F1233E" w:rsidRPr="00F1233E" w:rsidRDefault="00F1233E" w:rsidP="00F1233E">
            <w:pPr>
              <w:rPr>
                <w:rFonts w:ascii="Calibri" w:eastAsia="Times New Roman" w:hAnsi="Calibri" w:cs="Calibri"/>
                <w:b/>
                <w:bCs/>
                <w:color w:val="000000"/>
              </w:rPr>
            </w:pPr>
            <w:proofErr w:type="spellStart"/>
            <w:r w:rsidRPr="00F1233E">
              <w:rPr>
                <w:rFonts w:ascii="Calibri" w:eastAsia="Times New Roman" w:hAnsi="Calibri" w:cs="Calibri"/>
                <w:b/>
                <w:bCs/>
                <w:color w:val="000000"/>
              </w:rPr>
              <w:t>szt</w:t>
            </w:r>
            <w:proofErr w:type="spellEnd"/>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textDirection w:val="btLr"/>
            <w:vAlign w:val="center"/>
            <w:hideMark/>
          </w:tcPr>
          <w:p w14:paraId="58F7FD6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nil"/>
              <w:left w:val="nil"/>
              <w:bottom w:val="nil"/>
              <w:right w:val="single" w:sz="8" w:space="0" w:color="auto"/>
            </w:tcBorders>
            <w:shd w:val="clear" w:color="auto" w:fill="auto"/>
            <w:textDirection w:val="btLr"/>
            <w:vAlign w:val="center"/>
            <w:hideMark/>
          </w:tcPr>
          <w:p w14:paraId="3CC150D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nil"/>
              <w:left w:val="nil"/>
              <w:bottom w:val="nil"/>
              <w:right w:val="single" w:sz="8" w:space="0" w:color="auto"/>
            </w:tcBorders>
            <w:shd w:val="clear" w:color="000000" w:fill="92D050"/>
            <w:textDirection w:val="btLr"/>
            <w:vAlign w:val="center"/>
            <w:hideMark/>
          </w:tcPr>
          <w:p w14:paraId="5F46AAE2" w14:textId="77777777" w:rsidR="00F1233E" w:rsidRPr="00F1233E" w:rsidRDefault="00F1233E" w:rsidP="00F1233E">
            <w:pPr>
              <w:rPr>
                <w:rFonts w:ascii="Calibri" w:eastAsia="Times New Roman" w:hAnsi="Calibri" w:cs="Calibri"/>
                <w:b/>
                <w:bCs/>
                <w:color w:val="FFFFFF"/>
              </w:rPr>
            </w:pPr>
            <w:r w:rsidRPr="00F1233E">
              <w:rPr>
                <w:rFonts w:ascii="Calibri" w:eastAsia="Times New Roman" w:hAnsi="Calibri" w:cs="Calibri"/>
                <w:b/>
                <w:bCs/>
                <w:color w:val="FFFFFF"/>
              </w:rPr>
              <w:t>cena jednostkowa netto ( zł)</w:t>
            </w:r>
          </w:p>
        </w:tc>
        <w:tc>
          <w:tcPr>
            <w:tcW w:w="700" w:type="dxa"/>
            <w:tcBorders>
              <w:top w:val="nil"/>
              <w:left w:val="nil"/>
              <w:bottom w:val="nil"/>
              <w:right w:val="single" w:sz="8" w:space="0" w:color="auto"/>
            </w:tcBorders>
            <w:shd w:val="clear" w:color="000000" w:fill="92D050"/>
            <w:textDirection w:val="btLr"/>
            <w:vAlign w:val="center"/>
            <w:hideMark/>
          </w:tcPr>
          <w:p w14:paraId="35168016" w14:textId="77777777" w:rsidR="00F1233E" w:rsidRPr="00F1233E" w:rsidRDefault="00F1233E" w:rsidP="00F1233E">
            <w:pPr>
              <w:rPr>
                <w:rFonts w:ascii="Calibri" w:eastAsia="Times New Roman" w:hAnsi="Calibri" w:cs="Calibri"/>
                <w:b/>
                <w:bCs/>
                <w:color w:val="FFFFFF"/>
              </w:rPr>
            </w:pPr>
            <w:r w:rsidRPr="00F1233E">
              <w:rPr>
                <w:rFonts w:ascii="Calibri" w:eastAsia="Times New Roman" w:hAnsi="Calibri" w:cs="Calibri"/>
                <w:b/>
                <w:bCs/>
                <w:color w:val="FFFFFF"/>
              </w:rPr>
              <w:t>wartość jednostkowa netto VAT ( zł)</w:t>
            </w:r>
          </w:p>
        </w:tc>
        <w:tc>
          <w:tcPr>
            <w:tcW w:w="960" w:type="dxa"/>
            <w:tcBorders>
              <w:top w:val="nil"/>
              <w:left w:val="nil"/>
              <w:bottom w:val="nil"/>
              <w:right w:val="single" w:sz="8" w:space="0" w:color="auto"/>
            </w:tcBorders>
            <w:shd w:val="clear" w:color="000000" w:fill="92D050"/>
            <w:textDirection w:val="btLr"/>
            <w:vAlign w:val="center"/>
            <w:hideMark/>
          </w:tcPr>
          <w:p w14:paraId="3B3C999E" w14:textId="77777777" w:rsidR="00F1233E" w:rsidRPr="00F1233E" w:rsidRDefault="00F1233E" w:rsidP="00F1233E">
            <w:pPr>
              <w:rPr>
                <w:rFonts w:ascii="Calibri" w:eastAsia="Times New Roman" w:hAnsi="Calibri" w:cs="Calibri"/>
                <w:b/>
                <w:bCs/>
                <w:color w:val="FFFFFF"/>
              </w:rPr>
            </w:pPr>
            <w:r w:rsidRPr="00F1233E">
              <w:rPr>
                <w:rFonts w:ascii="Calibri" w:eastAsia="Times New Roman" w:hAnsi="Calibri" w:cs="Calibri"/>
                <w:b/>
                <w:bCs/>
                <w:color w:val="FFFFFF"/>
              </w:rPr>
              <w:t>cena jednostkowa brutto ( zł)</w:t>
            </w:r>
          </w:p>
        </w:tc>
        <w:tc>
          <w:tcPr>
            <w:tcW w:w="1500" w:type="dxa"/>
            <w:tcBorders>
              <w:top w:val="nil"/>
              <w:left w:val="nil"/>
              <w:bottom w:val="nil"/>
              <w:right w:val="single" w:sz="8" w:space="0" w:color="auto"/>
            </w:tcBorders>
            <w:shd w:val="clear" w:color="000000" w:fill="92D050"/>
            <w:textDirection w:val="btLr"/>
            <w:vAlign w:val="center"/>
            <w:hideMark/>
          </w:tcPr>
          <w:p w14:paraId="1EDE2322" w14:textId="77777777" w:rsidR="00F1233E" w:rsidRPr="00F1233E" w:rsidRDefault="00F1233E" w:rsidP="00F1233E">
            <w:pPr>
              <w:rPr>
                <w:rFonts w:ascii="Calibri" w:eastAsia="Times New Roman" w:hAnsi="Calibri" w:cs="Calibri"/>
                <w:b/>
                <w:bCs/>
                <w:color w:val="FFFFFF"/>
              </w:rPr>
            </w:pPr>
            <w:r w:rsidRPr="00F1233E">
              <w:rPr>
                <w:rFonts w:ascii="Calibri" w:eastAsia="Times New Roman" w:hAnsi="Calibri" w:cs="Calibri"/>
                <w:b/>
                <w:bCs/>
                <w:color w:val="FFFFFF"/>
              </w:rPr>
              <w:t>Wartość całkowita netto ( zł)</w:t>
            </w:r>
          </w:p>
        </w:tc>
        <w:tc>
          <w:tcPr>
            <w:tcW w:w="880" w:type="dxa"/>
            <w:tcBorders>
              <w:top w:val="nil"/>
              <w:left w:val="nil"/>
              <w:bottom w:val="nil"/>
              <w:right w:val="single" w:sz="8" w:space="0" w:color="auto"/>
            </w:tcBorders>
            <w:shd w:val="clear" w:color="000000" w:fill="92D050"/>
            <w:textDirection w:val="btLr"/>
            <w:vAlign w:val="center"/>
            <w:hideMark/>
          </w:tcPr>
          <w:p w14:paraId="4AF695EF" w14:textId="77777777" w:rsidR="00F1233E" w:rsidRPr="00F1233E" w:rsidRDefault="00F1233E" w:rsidP="00F1233E">
            <w:pPr>
              <w:rPr>
                <w:rFonts w:ascii="Calibri" w:eastAsia="Times New Roman" w:hAnsi="Calibri" w:cs="Calibri"/>
                <w:b/>
                <w:bCs/>
                <w:color w:val="FFFFFF"/>
              </w:rPr>
            </w:pPr>
            <w:r w:rsidRPr="00F1233E">
              <w:rPr>
                <w:rFonts w:ascii="Calibri" w:eastAsia="Times New Roman" w:hAnsi="Calibri" w:cs="Calibri"/>
                <w:b/>
                <w:bCs/>
                <w:color w:val="FFFFFF"/>
              </w:rPr>
              <w:t>wartość jednostkowa netto VAT ( zł)</w:t>
            </w:r>
          </w:p>
        </w:tc>
        <w:tc>
          <w:tcPr>
            <w:tcW w:w="1500" w:type="dxa"/>
            <w:tcBorders>
              <w:top w:val="nil"/>
              <w:left w:val="nil"/>
              <w:bottom w:val="nil"/>
              <w:right w:val="single" w:sz="8" w:space="0" w:color="auto"/>
            </w:tcBorders>
            <w:shd w:val="clear" w:color="000000" w:fill="92D050"/>
            <w:textDirection w:val="btLr"/>
            <w:vAlign w:val="center"/>
            <w:hideMark/>
          </w:tcPr>
          <w:p w14:paraId="70E2CFB5" w14:textId="77777777" w:rsidR="00F1233E" w:rsidRPr="00F1233E" w:rsidRDefault="00F1233E" w:rsidP="00F1233E">
            <w:pPr>
              <w:rPr>
                <w:rFonts w:ascii="Calibri" w:eastAsia="Times New Roman" w:hAnsi="Calibri" w:cs="Calibri"/>
                <w:b/>
                <w:bCs/>
                <w:color w:val="FFFFFF"/>
              </w:rPr>
            </w:pPr>
            <w:proofErr w:type="spellStart"/>
            <w:r w:rsidRPr="00F1233E">
              <w:rPr>
                <w:rFonts w:ascii="Calibri" w:eastAsia="Times New Roman" w:hAnsi="Calibri" w:cs="Calibri"/>
                <w:b/>
                <w:bCs/>
                <w:color w:val="FFFFFF"/>
              </w:rPr>
              <w:t>wartośc</w:t>
            </w:r>
            <w:proofErr w:type="spellEnd"/>
            <w:r w:rsidRPr="00F1233E">
              <w:rPr>
                <w:rFonts w:ascii="Calibri" w:eastAsia="Times New Roman" w:hAnsi="Calibri" w:cs="Calibri"/>
                <w:b/>
                <w:bCs/>
                <w:color w:val="FFFFFF"/>
              </w:rPr>
              <w:t xml:space="preserve"> całkowita brutto ( zł)</w:t>
            </w:r>
          </w:p>
        </w:tc>
        <w:tc>
          <w:tcPr>
            <w:tcW w:w="960" w:type="dxa"/>
            <w:tcBorders>
              <w:top w:val="nil"/>
              <w:left w:val="nil"/>
              <w:bottom w:val="nil"/>
              <w:right w:val="nil"/>
            </w:tcBorders>
            <w:shd w:val="clear" w:color="auto" w:fill="auto"/>
            <w:noWrap/>
            <w:vAlign w:val="bottom"/>
            <w:hideMark/>
          </w:tcPr>
          <w:p w14:paraId="48474372" w14:textId="77777777" w:rsidR="00F1233E" w:rsidRPr="00F1233E" w:rsidRDefault="00F1233E" w:rsidP="00F1233E">
            <w:pPr>
              <w:rPr>
                <w:rFonts w:ascii="Calibri" w:eastAsia="Times New Roman" w:hAnsi="Calibri" w:cs="Calibri"/>
                <w:b/>
                <w:bCs/>
                <w:color w:val="FFFFFF"/>
              </w:rPr>
            </w:pPr>
          </w:p>
        </w:tc>
      </w:tr>
      <w:tr w:rsidR="00F1233E" w:rsidRPr="00F1233E" w14:paraId="493E4540" w14:textId="77777777" w:rsidTr="00F1233E">
        <w:trPr>
          <w:trHeight w:val="9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EEF0DF" w14:textId="77777777" w:rsidR="00F1233E" w:rsidRPr="00F1233E" w:rsidRDefault="00F1233E" w:rsidP="00F1233E">
            <w:pPr>
              <w:jc w:val="center"/>
              <w:rPr>
                <w:rFonts w:ascii="Calibri" w:eastAsia="Times New Roman" w:hAnsi="Calibri" w:cs="Calibri"/>
                <w:color w:val="000000"/>
                <w:sz w:val="22"/>
                <w:szCs w:val="22"/>
              </w:rPr>
            </w:pPr>
            <w:r w:rsidRPr="00F1233E">
              <w:rPr>
                <w:rFonts w:ascii="Calibri" w:eastAsia="Times New Roman" w:hAnsi="Calibri" w:cs="Calibri"/>
                <w:color w:val="000000"/>
                <w:sz w:val="22"/>
                <w:szCs w:val="22"/>
              </w:rPr>
              <w:t>1</w:t>
            </w:r>
          </w:p>
        </w:tc>
        <w:tc>
          <w:tcPr>
            <w:tcW w:w="2520" w:type="dxa"/>
            <w:tcBorders>
              <w:top w:val="nil"/>
              <w:left w:val="nil"/>
              <w:bottom w:val="single" w:sz="4" w:space="0" w:color="auto"/>
              <w:right w:val="single" w:sz="4" w:space="0" w:color="auto"/>
            </w:tcBorders>
            <w:shd w:val="clear" w:color="auto" w:fill="auto"/>
            <w:vAlign w:val="center"/>
            <w:hideMark/>
          </w:tcPr>
          <w:p w14:paraId="299B6890" w14:textId="77777777" w:rsidR="00F1233E" w:rsidRPr="00F1233E" w:rsidRDefault="00F1233E" w:rsidP="00F1233E">
            <w:pPr>
              <w:rPr>
                <w:rFonts w:eastAsia="Times New Roman"/>
                <w:color w:val="000000"/>
                <w:sz w:val="22"/>
                <w:szCs w:val="22"/>
              </w:rPr>
            </w:pPr>
            <w:proofErr w:type="spellStart"/>
            <w:r w:rsidRPr="00F1233E">
              <w:rPr>
                <w:rFonts w:eastAsia="Times New Roman"/>
                <w:color w:val="000000"/>
                <w:sz w:val="22"/>
                <w:szCs w:val="22"/>
              </w:rPr>
              <w:t>Povidonum</w:t>
            </w:r>
            <w:proofErr w:type="spellEnd"/>
            <w:r w:rsidRPr="00F1233E">
              <w:rPr>
                <w:rFonts w:eastAsia="Times New Roman"/>
                <w:color w:val="000000"/>
                <w:sz w:val="22"/>
                <w:szCs w:val="22"/>
              </w:rPr>
              <w:t xml:space="preserve"> </w:t>
            </w:r>
            <w:proofErr w:type="spellStart"/>
            <w:r w:rsidRPr="00F1233E">
              <w:rPr>
                <w:rFonts w:eastAsia="Times New Roman"/>
                <w:color w:val="000000"/>
                <w:sz w:val="22"/>
                <w:szCs w:val="22"/>
              </w:rPr>
              <w:t>iodinatum</w:t>
            </w:r>
            <w:proofErr w:type="spellEnd"/>
            <w:r w:rsidRPr="00F1233E">
              <w:rPr>
                <w:rFonts w:eastAsia="Times New Roman"/>
                <w:color w:val="000000"/>
                <w:sz w:val="22"/>
                <w:szCs w:val="22"/>
              </w:rPr>
              <w:t xml:space="preserve"> </w:t>
            </w:r>
            <w:r w:rsidRPr="00F1233E">
              <w:rPr>
                <w:rFonts w:eastAsia="Times New Roman"/>
                <w:color w:val="000000"/>
                <w:sz w:val="22"/>
                <w:szCs w:val="22"/>
              </w:rPr>
              <w:br/>
              <w:t>75 mg/ml (7,5%)</w:t>
            </w:r>
            <w:r w:rsidRPr="00F1233E">
              <w:rPr>
                <w:rFonts w:eastAsia="Times New Roman"/>
                <w:color w:val="000000"/>
                <w:sz w:val="22"/>
                <w:szCs w:val="22"/>
              </w:rPr>
              <w:br/>
              <w:t>roztwór na skórę</w:t>
            </w:r>
          </w:p>
        </w:tc>
        <w:tc>
          <w:tcPr>
            <w:tcW w:w="1552" w:type="dxa"/>
            <w:tcBorders>
              <w:top w:val="nil"/>
              <w:left w:val="nil"/>
              <w:bottom w:val="single" w:sz="4" w:space="0" w:color="auto"/>
              <w:right w:val="single" w:sz="4" w:space="0" w:color="auto"/>
            </w:tcBorders>
            <w:shd w:val="clear" w:color="auto" w:fill="auto"/>
            <w:vAlign w:val="center"/>
            <w:hideMark/>
          </w:tcPr>
          <w:p w14:paraId="4A073614"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op.=1 butelka 1000 ml</w:t>
            </w:r>
          </w:p>
        </w:tc>
        <w:tc>
          <w:tcPr>
            <w:tcW w:w="820" w:type="dxa"/>
            <w:tcBorders>
              <w:top w:val="nil"/>
              <w:left w:val="nil"/>
              <w:bottom w:val="single" w:sz="4" w:space="0" w:color="auto"/>
              <w:right w:val="single" w:sz="4" w:space="0" w:color="auto"/>
            </w:tcBorders>
            <w:shd w:val="clear" w:color="auto" w:fill="auto"/>
            <w:noWrap/>
            <w:vAlign w:val="center"/>
            <w:hideMark/>
          </w:tcPr>
          <w:p w14:paraId="11B267F9" w14:textId="77777777" w:rsidR="00F1233E" w:rsidRPr="00F1233E" w:rsidRDefault="00F1233E" w:rsidP="00F1233E">
            <w:pPr>
              <w:jc w:val="right"/>
              <w:rPr>
                <w:rFonts w:ascii="Calibri" w:eastAsia="Times New Roman" w:hAnsi="Calibri" w:cs="Calibri"/>
                <w:color w:val="000000"/>
                <w:sz w:val="22"/>
                <w:szCs w:val="22"/>
              </w:rPr>
            </w:pPr>
            <w:r w:rsidRPr="00F1233E">
              <w:rPr>
                <w:rFonts w:ascii="Calibri" w:eastAsia="Times New Roman" w:hAnsi="Calibri" w:cs="Calibri"/>
                <w:color w:val="000000"/>
                <w:sz w:val="22"/>
                <w:szCs w:val="22"/>
              </w:rPr>
              <w:t>50</w:t>
            </w:r>
          </w:p>
        </w:tc>
        <w:tc>
          <w:tcPr>
            <w:tcW w:w="820" w:type="dxa"/>
            <w:tcBorders>
              <w:top w:val="nil"/>
              <w:left w:val="nil"/>
              <w:bottom w:val="single" w:sz="4" w:space="0" w:color="auto"/>
              <w:right w:val="single" w:sz="4" w:space="0" w:color="auto"/>
            </w:tcBorders>
            <w:shd w:val="clear" w:color="auto" w:fill="auto"/>
            <w:vAlign w:val="center"/>
            <w:hideMark/>
          </w:tcPr>
          <w:p w14:paraId="044B729C"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op.</w:t>
            </w:r>
          </w:p>
        </w:tc>
        <w:tc>
          <w:tcPr>
            <w:tcW w:w="960" w:type="dxa"/>
            <w:tcBorders>
              <w:top w:val="nil"/>
              <w:left w:val="nil"/>
              <w:bottom w:val="single" w:sz="4" w:space="0" w:color="auto"/>
              <w:right w:val="single" w:sz="4" w:space="0" w:color="auto"/>
            </w:tcBorders>
            <w:shd w:val="clear" w:color="auto" w:fill="auto"/>
            <w:noWrap/>
            <w:vAlign w:val="center"/>
            <w:hideMark/>
          </w:tcPr>
          <w:p w14:paraId="5D787228"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C05E2A"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14:paraId="1EE97835"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DB541F9"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B0DA8E"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4BD3F0B"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B287173"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9950458" w14:textId="77777777" w:rsidR="00F1233E" w:rsidRPr="00F1233E" w:rsidRDefault="00F1233E" w:rsidP="00F1233E">
            <w:pPr>
              <w:jc w:val="right"/>
              <w:rPr>
                <w:rFonts w:ascii="Calibri" w:eastAsia="Times New Roman" w:hAnsi="Calibri" w:cs="Calibri"/>
                <w:color w:val="000000"/>
                <w:sz w:val="22"/>
                <w:szCs w:val="22"/>
              </w:rPr>
            </w:pPr>
            <w:r w:rsidRPr="00F1233E">
              <w:rPr>
                <w:rFonts w:ascii="Calibri" w:eastAsia="Times New Roman" w:hAnsi="Calibri" w:cs="Calibri"/>
                <w:color w:val="000000"/>
                <w:sz w:val="22"/>
                <w:szCs w:val="22"/>
              </w:rPr>
              <w:t>0,00</w:t>
            </w:r>
          </w:p>
        </w:tc>
        <w:tc>
          <w:tcPr>
            <w:tcW w:w="960" w:type="dxa"/>
            <w:tcBorders>
              <w:top w:val="nil"/>
              <w:left w:val="nil"/>
              <w:bottom w:val="nil"/>
              <w:right w:val="nil"/>
            </w:tcBorders>
            <w:shd w:val="clear" w:color="auto" w:fill="auto"/>
            <w:noWrap/>
            <w:vAlign w:val="center"/>
            <w:hideMark/>
          </w:tcPr>
          <w:p w14:paraId="64D48D51" w14:textId="77777777" w:rsidR="00F1233E" w:rsidRPr="00F1233E" w:rsidRDefault="00F1233E" w:rsidP="00F1233E">
            <w:pPr>
              <w:jc w:val="right"/>
              <w:rPr>
                <w:rFonts w:ascii="Calibri" w:eastAsia="Times New Roman" w:hAnsi="Calibri" w:cs="Calibri"/>
                <w:color w:val="000000"/>
                <w:sz w:val="22"/>
                <w:szCs w:val="22"/>
              </w:rPr>
            </w:pPr>
          </w:p>
        </w:tc>
      </w:tr>
      <w:tr w:rsidR="00F1233E" w:rsidRPr="00F1233E" w14:paraId="42B9B325" w14:textId="77777777" w:rsidTr="00F1233E">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F38682"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2520" w:type="dxa"/>
            <w:tcBorders>
              <w:top w:val="nil"/>
              <w:left w:val="nil"/>
              <w:bottom w:val="single" w:sz="4" w:space="0" w:color="auto"/>
              <w:right w:val="single" w:sz="4" w:space="0" w:color="auto"/>
            </w:tcBorders>
            <w:shd w:val="clear" w:color="auto" w:fill="auto"/>
            <w:vAlign w:val="bottom"/>
            <w:hideMark/>
          </w:tcPr>
          <w:p w14:paraId="3D7C1666" w14:textId="77777777" w:rsidR="00F1233E" w:rsidRPr="00F1233E" w:rsidRDefault="00F1233E" w:rsidP="00F1233E">
            <w:pPr>
              <w:rPr>
                <w:rFonts w:ascii="Arial" w:eastAsia="Times New Roman" w:hAnsi="Arial" w:cs="Arial"/>
                <w:color w:val="000000"/>
              </w:rPr>
            </w:pPr>
            <w:r w:rsidRPr="00F1233E">
              <w:rPr>
                <w:rFonts w:ascii="Arial" w:eastAsia="Times New Roman" w:hAnsi="Arial" w:cs="Arial"/>
                <w:color w:val="000000"/>
              </w:rPr>
              <w:t> </w:t>
            </w:r>
          </w:p>
        </w:tc>
        <w:tc>
          <w:tcPr>
            <w:tcW w:w="1552" w:type="dxa"/>
            <w:tcBorders>
              <w:top w:val="nil"/>
              <w:left w:val="nil"/>
              <w:bottom w:val="single" w:sz="4" w:space="0" w:color="auto"/>
              <w:right w:val="single" w:sz="4" w:space="0" w:color="auto"/>
            </w:tcBorders>
            <w:shd w:val="clear" w:color="auto" w:fill="auto"/>
            <w:vAlign w:val="bottom"/>
            <w:hideMark/>
          </w:tcPr>
          <w:p w14:paraId="5C74138E"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14:paraId="6C1F19E2"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820" w:type="dxa"/>
            <w:tcBorders>
              <w:top w:val="nil"/>
              <w:left w:val="nil"/>
              <w:bottom w:val="single" w:sz="4" w:space="0" w:color="auto"/>
              <w:right w:val="single" w:sz="4" w:space="0" w:color="auto"/>
            </w:tcBorders>
            <w:shd w:val="clear" w:color="auto" w:fill="auto"/>
            <w:vAlign w:val="bottom"/>
            <w:hideMark/>
          </w:tcPr>
          <w:p w14:paraId="0030D124"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BD4040E"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3FAC6CD9"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14:paraId="54D887F0"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700" w:type="dxa"/>
            <w:tcBorders>
              <w:top w:val="nil"/>
              <w:left w:val="nil"/>
              <w:bottom w:val="single" w:sz="4" w:space="0" w:color="auto"/>
              <w:right w:val="single" w:sz="4" w:space="0" w:color="auto"/>
            </w:tcBorders>
            <w:shd w:val="clear" w:color="auto" w:fill="auto"/>
            <w:noWrap/>
            <w:vAlign w:val="bottom"/>
            <w:hideMark/>
          </w:tcPr>
          <w:p w14:paraId="11E3EA7E"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FA79141"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suma</w:t>
            </w:r>
          </w:p>
        </w:tc>
        <w:tc>
          <w:tcPr>
            <w:tcW w:w="1500" w:type="dxa"/>
            <w:tcBorders>
              <w:top w:val="nil"/>
              <w:left w:val="nil"/>
              <w:bottom w:val="single" w:sz="4" w:space="0" w:color="auto"/>
              <w:right w:val="single" w:sz="4" w:space="0" w:color="auto"/>
            </w:tcBorders>
            <w:shd w:val="clear" w:color="auto" w:fill="auto"/>
            <w:noWrap/>
            <w:vAlign w:val="bottom"/>
            <w:hideMark/>
          </w:tcPr>
          <w:p w14:paraId="0A7C4E46"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880" w:type="dxa"/>
            <w:tcBorders>
              <w:top w:val="nil"/>
              <w:left w:val="nil"/>
              <w:bottom w:val="single" w:sz="4" w:space="0" w:color="auto"/>
              <w:right w:val="single" w:sz="4" w:space="0" w:color="auto"/>
            </w:tcBorders>
            <w:shd w:val="clear" w:color="auto" w:fill="auto"/>
            <w:noWrap/>
            <w:vAlign w:val="bottom"/>
            <w:hideMark/>
          </w:tcPr>
          <w:p w14:paraId="5DD37705" w14:textId="77777777" w:rsidR="00F1233E" w:rsidRPr="00F1233E" w:rsidRDefault="00F1233E" w:rsidP="00F1233E">
            <w:pPr>
              <w:rPr>
                <w:rFonts w:ascii="Calibri" w:eastAsia="Times New Roman" w:hAnsi="Calibri" w:cs="Calibri"/>
                <w:color w:val="000000"/>
                <w:sz w:val="22"/>
                <w:szCs w:val="22"/>
              </w:rPr>
            </w:pPr>
            <w:r w:rsidRPr="00F1233E">
              <w:rPr>
                <w:rFonts w:ascii="Calibri" w:eastAsia="Times New Roman" w:hAnsi="Calibri" w:cs="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489DF60" w14:textId="77777777" w:rsidR="00F1233E" w:rsidRPr="00F1233E" w:rsidRDefault="00F1233E" w:rsidP="00F1233E">
            <w:pPr>
              <w:jc w:val="right"/>
              <w:rPr>
                <w:rFonts w:ascii="Calibri" w:eastAsia="Times New Roman" w:hAnsi="Calibri" w:cs="Calibri"/>
                <w:b/>
                <w:bCs/>
                <w:color w:val="000000"/>
                <w:sz w:val="22"/>
                <w:szCs w:val="22"/>
              </w:rPr>
            </w:pPr>
            <w:r w:rsidRPr="00F1233E">
              <w:rPr>
                <w:rFonts w:ascii="Calibri" w:eastAsia="Times New Roman" w:hAnsi="Calibri" w:cs="Calibri"/>
                <w:b/>
                <w:bCs/>
                <w:color w:val="000000"/>
                <w:sz w:val="22"/>
                <w:szCs w:val="22"/>
              </w:rPr>
              <w:t>0,00</w:t>
            </w:r>
          </w:p>
        </w:tc>
        <w:tc>
          <w:tcPr>
            <w:tcW w:w="960" w:type="dxa"/>
            <w:tcBorders>
              <w:top w:val="nil"/>
              <w:left w:val="nil"/>
              <w:bottom w:val="nil"/>
              <w:right w:val="nil"/>
            </w:tcBorders>
            <w:shd w:val="clear" w:color="auto" w:fill="auto"/>
            <w:noWrap/>
            <w:vAlign w:val="bottom"/>
            <w:hideMark/>
          </w:tcPr>
          <w:p w14:paraId="084B1037" w14:textId="77777777" w:rsidR="00F1233E" w:rsidRPr="00F1233E" w:rsidRDefault="00F1233E" w:rsidP="00F1233E">
            <w:pPr>
              <w:jc w:val="right"/>
              <w:rPr>
                <w:rFonts w:ascii="Calibri" w:eastAsia="Times New Roman" w:hAnsi="Calibri" w:cs="Calibri"/>
                <w:b/>
                <w:bCs/>
                <w:color w:val="000000"/>
                <w:sz w:val="22"/>
                <w:szCs w:val="22"/>
              </w:rPr>
            </w:pPr>
          </w:p>
        </w:tc>
      </w:tr>
      <w:tr w:rsidR="00F1233E" w:rsidRPr="00F1233E" w14:paraId="56B5CA0C" w14:textId="77777777" w:rsidTr="00F1233E">
        <w:trPr>
          <w:trHeight w:val="315"/>
        </w:trPr>
        <w:tc>
          <w:tcPr>
            <w:tcW w:w="520" w:type="dxa"/>
            <w:tcBorders>
              <w:top w:val="nil"/>
              <w:left w:val="nil"/>
              <w:bottom w:val="nil"/>
              <w:right w:val="nil"/>
            </w:tcBorders>
            <w:shd w:val="clear" w:color="auto" w:fill="auto"/>
            <w:vAlign w:val="bottom"/>
            <w:hideMark/>
          </w:tcPr>
          <w:p w14:paraId="691A6FE0"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3642D19F"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vAlign w:val="bottom"/>
            <w:hideMark/>
          </w:tcPr>
          <w:p w14:paraId="3C70942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vAlign w:val="bottom"/>
            <w:hideMark/>
          </w:tcPr>
          <w:p w14:paraId="45F0A2BD"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BA00F3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vAlign w:val="bottom"/>
            <w:hideMark/>
          </w:tcPr>
          <w:p w14:paraId="06739F2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CAE22B1"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F75B39F"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178B40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E9E4AA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9A2BCAA"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32C90F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FC2FB7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6362853" w14:textId="77777777" w:rsidR="00F1233E" w:rsidRPr="00F1233E" w:rsidRDefault="00F1233E" w:rsidP="00F1233E">
            <w:pPr>
              <w:rPr>
                <w:rFonts w:eastAsia="Times New Roman"/>
                <w:sz w:val="20"/>
                <w:szCs w:val="20"/>
              </w:rPr>
            </w:pPr>
          </w:p>
        </w:tc>
      </w:tr>
      <w:tr w:rsidR="00F1233E" w:rsidRPr="00F1233E" w14:paraId="080D497E"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758146ED" w14:textId="77777777" w:rsidR="0090773A" w:rsidRDefault="0090773A" w:rsidP="00F1233E">
            <w:pPr>
              <w:rPr>
                <w:rFonts w:ascii="Calibri" w:eastAsia="Times New Roman" w:hAnsi="Calibri" w:cs="Calibri"/>
                <w:b/>
                <w:bCs/>
                <w:color w:val="000000"/>
              </w:rPr>
            </w:pPr>
          </w:p>
          <w:p w14:paraId="1C2DC958" w14:textId="77777777" w:rsidR="0090773A" w:rsidRDefault="0090773A" w:rsidP="00F1233E">
            <w:pPr>
              <w:rPr>
                <w:rFonts w:ascii="Calibri" w:eastAsia="Times New Roman" w:hAnsi="Calibri" w:cs="Calibri"/>
                <w:b/>
                <w:bCs/>
                <w:color w:val="000000"/>
              </w:rPr>
            </w:pPr>
          </w:p>
          <w:p w14:paraId="3097A330" w14:textId="77777777" w:rsidR="0090773A" w:rsidRDefault="0090773A" w:rsidP="00F1233E">
            <w:pPr>
              <w:rPr>
                <w:rFonts w:ascii="Calibri" w:eastAsia="Times New Roman" w:hAnsi="Calibri" w:cs="Calibri"/>
                <w:b/>
                <w:bCs/>
                <w:color w:val="000000"/>
              </w:rPr>
            </w:pPr>
          </w:p>
          <w:p w14:paraId="2302A87C" w14:textId="77777777" w:rsidR="0090773A" w:rsidRDefault="0090773A" w:rsidP="00F1233E">
            <w:pPr>
              <w:rPr>
                <w:rFonts w:ascii="Calibri" w:eastAsia="Times New Roman" w:hAnsi="Calibri" w:cs="Calibri"/>
                <w:b/>
                <w:bCs/>
                <w:color w:val="000000"/>
              </w:rPr>
            </w:pPr>
          </w:p>
          <w:p w14:paraId="665FE9EF" w14:textId="77777777" w:rsidR="0090773A" w:rsidRDefault="0090773A" w:rsidP="00F1233E">
            <w:pPr>
              <w:rPr>
                <w:rFonts w:ascii="Calibri" w:eastAsia="Times New Roman" w:hAnsi="Calibri" w:cs="Calibri"/>
                <w:b/>
                <w:bCs/>
                <w:color w:val="000000"/>
              </w:rPr>
            </w:pPr>
          </w:p>
          <w:p w14:paraId="404591AF" w14:textId="77777777" w:rsidR="0090773A" w:rsidRDefault="0090773A" w:rsidP="00F1233E">
            <w:pPr>
              <w:rPr>
                <w:rFonts w:ascii="Calibri" w:eastAsia="Times New Roman" w:hAnsi="Calibri" w:cs="Calibri"/>
                <w:b/>
                <w:bCs/>
                <w:color w:val="000000"/>
              </w:rPr>
            </w:pPr>
          </w:p>
          <w:p w14:paraId="45C40014" w14:textId="77777777" w:rsidR="0090773A" w:rsidRDefault="0090773A" w:rsidP="00F1233E">
            <w:pPr>
              <w:rPr>
                <w:rFonts w:ascii="Calibri" w:eastAsia="Times New Roman" w:hAnsi="Calibri" w:cs="Calibri"/>
                <w:b/>
                <w:bCs/>
                <w:color w:val="000000"/>
              </w:rPr>
            </w:pPr>
          </w:p>
          <w:p w14:paraId="442EFB04" w14:textId="77777777" w:rsidR="0090773A" w:rsidRDefault="0090773A" w:rsidP="00F1233E">
            <w:pPr>
              <w:rPr>
                <w:rFonts w:ascii="Calibri" w:eastAsia="Times New Roman" w:hAnsi="Calibri" w:cs="Calibri"/>
                <w:b/>
                <w:bCs/>
                <w:color w:val="000000"/>
              </w:rPr>
            </w:pPr>
          </w:p>
          <w:p w14:paraId="17151CA8" w14:textId="0B43D42A"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12</w:t>
            </w:r>
          </w:p>
        </w:tc>
        <w:tc>
          <w:tcPr>
            <w:tcW w:w="1552" w:type="dxa"/>
            <w:tcBorders>
              <w:top w:val="nil"/>
              <w:left w:val="nil"/>
              <w:bottom w:val="nil"/>
              <w:right w:val="nil"/>
            </w:tcBorders>
            <w:shd w:val="clear" w:color="auto" w:fill="auto"/>
            <w:noWrap/>
            <w:vAlign w:val="bottom"/>
            <w:hideMark/>
          </w:tcPr>
          <w:p w14:paraId="1FF91AE5"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32899012"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268C3F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832311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89159AD"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2B2A2F65"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C68FE9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2FC034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917AB5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C15FB6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25B935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E302522" w14:textId="77777777" w:rsidR="00F1233E" w:rsidRPr="00F1233E" w:rsidRDefault="00F1233E" w:rsidP="00F1233E">
            <w:pPr>
              <w:rPr>
                <w:rFonts w:eastAsia="Times New Roman"/>
                <w:sz w:val="20"/>
                <w:szCs w:val="20"/>
              </w:rPr>
            </w:pPr>
          </w:p>
        </w:tc>
      </w:tr>
      <w:tr w:rsidR="00F1233E" w:rsidRPr="00F1233E" w14:paraId="1FA0715D" w14:textId="77777777" w:rsidTr="00F1233E">
        <w:trPr>
          <w:trHeight w:val="330"/>
        </w:trPr>
        <w:tc>
          <w:tcPr>
            <w:tcW w:w="520" w:type="dxa"/>
            <w:tcBorders>
              <w:top w:val="nil"/>
              <w:left w:val="nil"/>
              <w:bottom w:val="nil"/>
              <w:right w:val="nil"/>
            </w:tcBorders>
            <w:shd w:val="clear" w:color="auto" w:fill="auto"/>
            <w:noWrap/>
            <w:vAlign w:val="center"/>
            <w:hideMark/>
          </w:tcPr>
          <w:p w14:paraId="00C92CD6"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40C9BAD9"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1611FE03"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B4A7C9A"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39AECA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9765C5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C0ADD2"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6D9510C"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A06E14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4FDF354"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D6CCBBD"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1D0CC8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244349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DA21F89" w14:textId="77777777" w:rsidR="00F1233E" w:rsidRPr="00F1233E" w:rsidRDefault="00F1233E" w:rsidP="00F1233E">
            <w:pPr>
              <w:rPr>
                <w:rFonts w:eastAsia="Times New Roman"/>
                <w:sz w:val="20"/>
                <w:szCs w:val="20"/>
              </w:rPr>
            </w:pPr>
          </w:p>
        </w:tc>
      </w:tr>
      <w:tr w:rsidR="00F1233E" w:rsidRPr="00F1233E" w14:paraId="13E13685"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29B5C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0030827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6009046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54FA33E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1DA67A1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16A6954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FB9A53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6004732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25C21A7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227D769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423C076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13F5C8C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572333A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7C819FED" w14:textId="77777777" w:rsidR="00F1233E" w:rsidRPr="00F1233E" w:rsidRDefault="00F1233E" w:rsidP="00F1233E">
            <w:pPr>
              <w:rPr>
                <w:rFonts w:ascii="Calibri" w:eastAsia="Times New Roman" w:hAnsi="Calibri" w:cs="Calibri"/>
                <w:b/>
                <w:bCs/>
                <w:color w:val="000000"/>
              </w:rPr>
            </w:pPr>
          </w:p>
        </w:tc>
      </w:tr>
      <w:tr w:rsidR="00F1233E" w:rsidRPr="00F1233E" w14:paraId="60A274D5" w14:textId="77777777" w:rsidTr="00F1233E">
        <w:trPr>
          <w:trHeight w:val="3105"/>
        </w:trPr>
        <w:tc>
          <w:tcPr>
            <w:tcW w:w="520" w:type="dxa"/>
            <w:tcBorders>
              <w:top w:val="nil"/>
              <w:left w:val="single" w:sz="8" w:space="0" w:color="auto"/>
              <w:bottom w:val="nil"/>
              <w:right w:val="nil"/>
            </w:tcBorders>
            <w:shd w:val="clear" w:color="auto" w:fill="auto"/>
            <w:vAlign w:val="center"/>
            <w:hideMark/>
          </w:tcPr>
          <w:p w14:paraId="41F543B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793299B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253F049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9F5D2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C6AF7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4718F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C958B4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00E056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F31B7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724BA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CDE75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30D6F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EB46E6B"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4AFCD5CA" w14:textId="77777777" w:rsidR="00F1233E" w:rsidRPr="00F1233E" w:rsidRDefault="00F1233E" w:rsidP="00F1233E">
            <w:pPr>
              <w:jc w:val="right"/>
              <w:rPr>
                <w:rFonts w:ascii="Calibri" w:eastAsia="Times New Roman" w:hAnsi="Calibri" w:cs="Calibri"/>
                <w:b/>
                <w:bCs/>
                <w:color w:val="000000"/>
              </w:rPr>
            </w:pPr>
          </w:p>
        </w:tc>
      </w:tr>
      <w:tr w:rsidR="00F1233E" w:rsidRPr="00F1233E" w14:paraId="4A8D1191" w14:textId="77777777" w:rsidTr="00F1233E">
        <w:trPr>
          <w:trHeight w:val="52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5368F009"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CD6F3E"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Rivaroxaban</w:t>
            </w:r>
            <w:proofErr w:type="spellEnd"/>
            <w:r w:rsidRPr="00F1233E">
              <w:rPr>
                <w:rFonts w:eastAsia="Times New Roman"/>
                <w:color w:val="000000"/>
                <w:sz w:val="20"/>
                <w:szCs w:val="20"/>
              </w:rPr>
              <w:t xml:space="preserve"> 20mg</w:t>
            </w:r>
            <w:r w:rsidRPr="00F1233E">
              <w:rPr>
                <w:rFonts w:eastAsia="Times New Roman"/>
                <w:color w:val="000000"/>
                <w:sz w:val="20"/>
                <w:szCs w:val="20"/>
              </w:rPr>
              <w:br/>
              <w:t xml:space="preserve"> tabletki powlekane</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1331A5E5"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op.=100 tabl.</w:t>
            </w:r>
          </w:p>
        </w:tc>
        <w:tc>
          <w:tcPr>
            <w:tcW w:w="820" w:type="dxa"/>
            <w:tcBorders>
              <w:top w:val="nil"/>
              <w:left w:val="nil"/>
              <w:bottom w:val="single" w:sz="4" w:space="0" w:color="auto"/>
              <w:right w:val="single" w:sz="4" w:space="0" w:color="auto"/>
            </w:tcBorders>
            <w:shd w:val="clear" w:color="auto" w:fill="auto"/>
            <w:vAlign w:val="center"/>
            <w:hideMark/>
          </w:tcPr>
          <w:p w14:paraId="72B60C2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nil"/>
              <w:left w:val="nil"/>
              <w:bottom w:val="single" w:sz="4" w:space="0" w:color="auto"/>
              <w:right w:val="single" w:sz="4" w:space="0" w:color="auto"/>
            </w:tcBorders>
            <w:shd w:val="clear" w:color="auto" w:fill="auto"/>
            <w:vAlign w:val="center"/>
            <w:hideMark/>
          </w:tcPr>
          <w:p w14:paraId="4CFCCBF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192AC67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90D5C8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30A2E2C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3E300A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69CD30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958444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3A3F387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667338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030C89D" w14:textId="77777777" w:rsidR="00F1233E" w:rsidRPr="00F1233E" w:rsidRDefault="00F1233E" w:rsidP="00F1233E">
            <w:pPr>
              <w:jc w:val="right"/>
              <w:rPr>
                <w:rFonts w:ascii="Calibri" w:eastAsia="Times New Roman" w:hAnsi="Calibri" w:cs="Calibri"/>
                <w:b/>
                <w:bCs/>
                <w:color w:val="000000"/>
              </w:rPr>
            </w:pPr>
          </w:p>
        </w:tc>
      </w:tr>
      <w:tr w:rsidR="00F1233E" w:rsidRPr="00F1233E" w14:paraId="6C95F809" w14:textId="77777777" w:rsidTr="00F1233E">
        <w:trPr>
          <w:trHeight w:val="330"/>
        </w:trPr>
        <w:tc>
          <w:tcPr>
            <w:tcW w:w="10432" w:type="dxa"/>
            <w:gridSpan w:val="10"/>
            <w:tcBorders>
              <w:top w:val="nil"/>
              <w:left w:val="single" w:sz="8" w:space="0" w:color="auto"/>
              <w:bottom w:val="single" w:sz="8" w:space="0" w:color="auto"/>
              <w:right w:val="single" w:sz="8" w:space="0" w:color="auto"/>
            </w:tcBorders>
            <w:shd w:val="clear" w:color="auto" w:fill="auto"/>
            <w:vAlign w:val="center"/>
            <w:hideMark/>
          </w:tcPr>
          <w:p w14:paraId="20E7BC0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7525E01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4911BF7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48EC446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B07FD87" w14:textId="77777777" w:rsidR="00F1233E" w:rsidRPr="00F1233E" w:rsidRDefault="00F1233E" w:rsidP="00F1233E">
            <w:pPr>
              <w:jc w:val="right"/>
              <w:rPr>
                <w:rFonts w:ascii="Calibri" w:eastAsia="Times New Roman" w:hAnsi="Calibri" w:cs="Calibri"/>
                <w:b/>
                <w:bCs/>
                <w:color w:val="000000"/>
              </w:rPr>
            </w:pPr>
          </w:p>
        </w:tc>
      </w:tr>
      <w:tr w:rsidR="00F1233E" w:rsidRPr="00F1233E" w14:paraId="42183C10" w14:textId="77777777" w:rsidTr="00F1233E">
        <w:trPr>
          <w:trHeight w:val="300"/>
        </w:trPr>
        <w:tc>
          <w:tcPr>
            <w:tcW w:w="520" w:type="dxa"/>
            <w:tcBorders>
              <w:top w:val="nil"/>
              <w:left w:val="nil"/>
              <w:bottom w:val="nil"/>
              <w:right w:val="nil"/>
            </w:tcBorders>
            <w:shd w:val="clear" w:color="auto" w:fill="auto"/>
            <w:noWrap/>
            <w:vAlign w:val="bottom"/>
            <w:hideMark/>
          </w:tcPr>
          <w:p w14:paraId="505962DC"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103279DA"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7B795132"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82CE36C"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D1D949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2DAC73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E1958C8"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D6FB54A"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18AC06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3043E9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4E29EA6"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4ECEDC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06B540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0832467" w14:textId="77777777" w:rsidR="00F1233E" w:rsidRPr="00F1233E" w:rsidRDefault="00F1233E" w:rsidP="00F1233E">
            <w:pPr>
              <w:rPr>
                <w:rFonts w:eastAsia="Times New Roman"/>
                <w:sz w:val="20"/>
                <w:szCs w:val="20"/>
              </w:rPr>
            </w:pPr>
          </w:p>
        </w:tc>
      </w:tr>
      <w:tr w:rsidR="00F1233E" w:rsidRPr="00F1233E" w14:paraId="1388EE7C"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6BB1E3BE" w14:textId="77777777" w:rsidR="0090773A" w:rsidRDefault="0090773A" w:rsidP="00F1233E">
            <w:pPr>
              <w:rPr>
                <w:rFonts w:ascii="Calibri" w:eastAsia="Times New Roman" w:hAnsi="Calibri" w:cs="Calibri"/>
                <w:b/>
                <w:bCs/>
                <w:color w:val="000000"/>
              </w:rPr>
            </w:pPr>
          </w:p>
          <w:p w14:paraId="5F988740" w14:textId="77777777" w:rsidR="0090773A" w:rsidRDefault="0090773A" w:rsidP="00F1233E">
            <w:pPr>
              <w:rPr>
                <w:rFonts w:ascii="Calibri" w:eastAsia="Times New Roman" w:hAnsi="Calibri" w:cs="Calibri"/>
                <w:b/>
                <w:bCs/>
                <w:color w:val="000000"/>
              </w:rPr>
            </w:pPr>
          </w:p>
          <w:p w14:paraId="2B3C2697" w14:textId="77777777" w:rsidR="0090773A" w:rsidRDefault="0090773A" w:rsidP="00F1233E">
            <w:pPr>
              <w:rPr>
                <w:rFonts w:ascii="Calibri" w:eastAsia="Times New Roman" w:hAnsi="Calibri" w:cs="Calibri"/>
                <w:b/>
                <w:bCs/>
                <w:color w:val="000000"/>
              </w:rPr>
            </w:pPr>
          </w:p>
          <w:p w14:paraId="6A895EB8" w14:textId="77777777" w:rsidR="0090773A" w:rsidRDefault="0090773A" w:rsidP="00F1233E">
            <w:pPr>
              <w:rPr>
                <w:rFonts w:ascii="Calibri" w:eastAsia="Times New Roman" w:hAnsi="Calibri" w:cs="Calibri"/>
                <w:b/>
                <w:bCs/>
                <w:color w:val="000000"/>
              </w:rPr>
            </w:pPr>
          </w:p>
          <w:p w14:paraId="2FDC1EAC" w14:textId="77777777" w:rsidR="0090773A" w:rsidRDefault="0090773A" w:rsidP="00F1233E">
            <w:pPr>
              <w:rPr>
                <w:rFonts w:ascii="Calibri" w:eastAsia="Times New Roman" w:hAnsi="Calibri" w:cs="Calibri"/>
                <w:b/>
                <w:bCs/>
                <w:color w:val="000000"/>
              </w:rPr>
            </w:pPr>
          </w:p>
          <w:p w14:paraId="29E10696" w14:textId="77777777" w:rsidR="0090773A" w:rsidRDefault="0090773A" w:rsidP="00F1233E">
            <w:pPr>
              <w:rPr>
                <w:rFonts w:ascii="Calibri" w:eastAsia="Times New Roman" w:hAnsi="Calibri" w:cs="Calibri"/>
                <w:b/>
                <w:bCs/>
                <w:color w:val="000000"/>
              </w:rPr>
            </w:pPr>
          </w:p>
          <w:p w14:paraId="31E78F89" w14:textId="77777777" w:rsidR="0090773A" w:rsidRDefault="0090773A" w:rsidP="00F1233E">
            <w:pPr>
              <w:rPr>
                <w:rFonts w:ascii="Calibri" w:eastAsia="Times New Roman" w:hAnsi="Calibri" w:cs="Calibri"/>
                <w:b/>
                <w:bCs/>
                <w:color w:val="000000"/>
              </w:rPr>
            </w:pPr>
          </w:p>
          <w:p w14:paraId="3DD64450" w14:textId="77777777" w:rsidR="0090773A" w:rsidRDefault="0090773A" w:rsidP="00F1233E">
            <w:pPr>
              <w:rPr>
                <w:rFonts w:ascii="Calibri" w:eastAsia="Times New Roman" w:hAnsi="Calibri" w:cs="Calibri"/>
                <w:b/>
                <w:bCs/>
                <w:color w:val="000000"/>
              </w:rPr>
            </w:pPr>
          </w:p>
          <w:p w14:paraId="1A0CECC0" w14:textId="77777777" w:rsidR="0090773A" w:rsidRDefault="0090773A" w:rsidP="00F1233E">
            <w:pPr>
              <w:rPr>
                <w:rFonts w:ascii="Calibri" w:eastAsia="Times New Roman" w:hAnsi="Calibri" w:cs="Calibri"/>
                <w:b/>
                <w:bCs/>
                <w:color w:val="000000"/>
              </w:rPr>
            </w:pPr>
          </w:p>
          <w:p w14:paraId="36A29F88" w14:textId="77777777" w:rsidR="0090773A" w:rsidRDefault="0090773A" w:rsidP="00F1233E">
            <w:pPr>
              <w:rPr>
                <w:rFonts w:ascii="Calibri" w:eastAsia="Times New Roman" w:hAnsi="Calibri" w:cs="Calibri"/>
                <w:b/>
                <w:bCs/>
                <w:color w:val="000000"/>
              </w:rPr>
            </w:pPr>
          </w:p>
          <w:p w14:paraId="7A7E0E3F" w14:textId="77777777" w:rsidR="0090773A" w:rsidRDefault="0090773A" w:rsidP="00F1233E">
            <w:pPr>
              <w:rPr>
                <w:rFonts w:ascii="Calibri" w:eastAsia="Times New Roman" w:hAnsi="Calibri" w:cs="Calibri"/>
                <w:b/>
                <w:bCs/>
                <w:color w:val="000000"/>
              </w:rPr>
            </w:pPr>
          </w:p>
          <w:p w14:paraId="74A8A1FB" w14:textId="77777777" w:rsidR="0090773A" w:rsidRDefault="0090773A" w:rsidP="00F1233E">
            <w:pPr>
              <w:rPr>
                <w:rFonts w:ascii="Calibri" w:eastAsia="Times New Roman" w:hAnsi="Calibri" w:cs="Calibri"/>
                <w:b/>
                <w:bCs/>
                <w:color w:val="000000"/>
              </w:rPr>
            </w:pPr>
          </w:p>
          <w:p w14:paraId="35388356" w14:textId="77777777" w:rsidR="0090773A" w:rsidRDefault="0090773A" w:rsidP="00F1233E">
            <w:pPr>
              <w:rPr>
                <w:rFonts w:ascii="Calibri" w:eastAsia="Times New Roman" w:hAnsi="Calibri" w:cs="Calibri"/>
                <w:b/>
                <w:bCs/>
                <w:color w:val="000000"/>
              </w:rPr>
            </w:pPr>
          </w:p>
          <w:p w14:paraId="36C517F1" w14:textId="045B14C5"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13</w:t>
            </w:r>
          </w:p>
        </w:tc>
        <w:tc>
          <w:tcPr>
            <w:tcW w:w="1552" w:type="dxa"/>
            <w:tcBorders>
              <w:top w:val="nil"/>
              <w:left w:val="nil"/>
              <w:bottom w:val="nil"/>
              <w:right w:val="nil"/>
            </w:tcBorders>
            <w:shd w:val="clear" w:color="auto" w:fill="auto"/>
            <w:noWrap/>
            <w:vAlign w:val="bottom"/>
            <w:hideMark/>
          </w:tcPr>
          <w:p w14:paraId="42344D98"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6B91A04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CBE986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6E8EAA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07ED697"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4CFB5B76"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1F09A6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66047C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6AE2F0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34FE170"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A8845C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8E8BC33" w14:textId="77777777" w:rsidR="00F1233E" w:rsidRPr="00F1233E" w:rsidRDefault="00F1233E" w:rsidP="00F1233E">
            <w:pPr>
              <w:rPr>
                <w:rFonts w:eastAsia="Times New Roman"/>
                <w:sz w:val="20"/>
                <w:szCs w:val="20"/>
              </w:rPr>
            </w:pPr>
          </w:p>
        </w:tc>
      </w:tr>
      <w:tr w:rsidR="00F1233E" w:rsidRPr="00F1233E" w14:paraId="5BD28299" w14:textId="77777777" w:rsidTr="00F1233E">
        <w:trPr>
          <w:trHeight w:val="330"/>
        </w:trPr>
        <w:tc>
          <w:tcPr>
            <w:tcW w:w="520" w:type="dxa"/>
            <w:tcBorders>
              <w:top w:val="nil"/>
              <w:left w:val="nil"/>
              <w:bottom w:val="nil"/>
              <w:right w:val="nil"/>
            </w:tcBorders>
            <w:shd w:val="clear" w:color="auto" w:fill="auto"/>
            <w:noWrap/>
            <w:vAlign w:val="center"/>
            <w:hideMark/>
          </w:tcPr>
          <w:p w14:paraId="0731CB90"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1C5B15DA"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6D620B0F"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54F277F"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8AB267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8EEF88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2C0F1FE"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F10516D"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010864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4FB6CA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C83A12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0CB1B6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AE7F15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F228EF1" w14:textId="77777777" w:rsidR="00F1233E" w:rsidRPr="00F1233E" w:rsidRDefault="00F1233E" w:rsidP="00F1233E">
            <w:pPr>
              <w:rPr>
                <w:rFonts w:eastAsia="Times New Roman"/>
                <w:sz w:val="20"/>
                <w:szCs w:val="20"/>
              </w:rPr>
            </w:pPr>
          </w:p>
        </w:tc>
      </w:tr>
      <w:tr w:rsidR="00F1233E" w:rsidRPr="00F1233E" w14:paraId="058F43FD"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E919A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4A88D4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7E3F015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5223D43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4390A82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1F8EE0A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474CC79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67911DA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452A916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0D1966E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28C714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00E2525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57E7BA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605A5C2E" w14:textId="77777777" w:rsidR="00F1233E" w:rsidRPr="00F1233E" w:rsidRDefault="00F1233E" w:rsidP="00F1233E">
            <w:pPr>
              <w:rPr>
                <w:rFonts w:ascii="Calibri" w:eastAsia="Times New Roman" w:hAnsi="Calibri" w:cs="Calibri"/>
                <w:b/>
                <w:bCs/>
                <w:color w:val="000000"/>
              </w:rPr>
            </w:pPr>
          </w:p>
        </w:tc>
      </w:tr>
      <w:tr w:rsidR="00F1233E" w:rsidRPr="00F1233E" w14:paraId="3199E7E7" w14:textId="77777777" w:rsidTr="00F1233E">
        <w:trPr>
          <w:trHeight w:val="3105"/>
        </w:trPr>
        <w:tc>
          <w:tcPr>
            <w:tcW w:w="520" w:type="dxa"/>
            <w:tcBorders>
              <w:top w:val="nil"/>
              <w:left w:val="single" w:sz="8" w:space="0" w:color="auto"/>
              <w:bottom w:val="nil"/>
              <w:right w:val="nil"/>
            </w:tcBorders>
            <w:shd w:val="clear" w:color="auto" w:fill="auto"/>
            <w:vAlign w:val="center"/>
            <w:hideMark/>
          </w:tcPr>
          <w:p w14:paraId="642FEB0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1D57FBC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5363D14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760303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0257F6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9953D5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5F829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422658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69DB12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AA1049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3A31A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90C0B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13E2AE3"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19000A5A" w14:textId="77777777" w:rsidR="00F1233E" w:rsidRPr="00F1233E" w:rsidRDefault="00F1233E" w:rsidP="00F1233E">
            <w:pPr>
              <w:jc w:val="right"/>
              <w:rPr>
                <w:rFonts w:ascii="Calibri" w:eastAsia="Times New Roman" w:hAnsi="Calibri" w:cs="Calibri"/>
                <w:b/>
                <w:bCs/>
                <w:color w:val="000000"/>
              </w:rPr>
            </w:pPr>
          </w:p>
        </w:tc>
      </w:tr>
      <w:tr w:rsidR="00F1233E" w:rsidRPr="00F1233E" w14:paraId="2E96415F" w14:textId="77777777" w:rsidTr="00F1233E">
        <w:trPr>
          <w:trHeight w:val="64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78624E26"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6E5D01B6" w14:textId="77777777" w:rsidR="00F1233E" w:rsidRPr="00F1233E" w:rsidRDefault="00F1233E" w:rsidP="00F1233E">
            <w:pPr>
              <w:rPr>
                <w:rFonts w:ascii="Calibri" w:eastAsia="Times New Roman" w:hAnsi="Calibri" w:cs="Calibri"/>
                <w:color w:val="000000"/>
              </w:rPr>
            </w:pPr>
            <w:proofErr w:type="spellStart"/>
            <w:r w:rsidRPr="00F1233E">
              <w:rPr>
                <w:rFonts w:ascii="Calibri" w:eastAsia="Times New Roman" w:hAnsi="Calibri" w:cs="Calibri"/>
                <w:color w:val="000000"/>
              </w:rPr>
              <w:t>RadioProtect</w:t>
            </w:r>
            <w:proofErr w:type="spellEnd"/>
            <w:r w:rsidRPr="00F1233E">
              <w:rPr>
                <w:rFonts w:ascii="Calibri" w:eastAsia="Times New Roman" w:hAnsi="Calibri" w:cs="Calibri"/>
                <w:color w:val="000000"/>
              </w:rPr>
              <w:t xml:space="preserve"> krem 100ml</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01179157"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=1szt.</w:t>
            </w:r>
          </w:p>
        </w:tc>
        <w:tc>
          <w:tcPr>
            <w:tcW w:w="820" w:type="dxa"/>
            <w:tcBorders>
              <w:top w:val="nil"/>
              <w:left w:val="nil"/>
              <w:bottom w:val="single" w:sz="4" w:space="0" w:color="auto"/>
              <w:right w:val="single" w:sz="4" w:space="0" w:color="auto"/>
            </w:tcBorders>
            <w:shd w:val="clear" w:color="auto" w:fill="auto"/>
            <w:vAlign w:val="center"/>
            <w:hideMark/>
          </w:tcPr>
          <w:p w14:paraId="002F719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200</w:t>
            </w:r>
          </w:p>
        </w:tc>
        <w:tc>
          <w:tcPr>
            <w:tcW w:w="820" w:type="dxa"/>
            <w:tcBorders>
              <w:top w:val="nil"/>
              <w:left w:val="nil"/>
              <w:bottom w:val="single" w:sz="4" w:space="0" w:color="auto"/>
              <w:right w:val="single" w:sz="4" w:space="0" w:color="auto"/>
            </w:tcBorders>
            <w:shd w:val="clear" w:color="auto" w:fill="auto"/>
            <w:vAlign w:val="center"/>
            <w:hideMark/>
          </w:tcPr>
          <w:p w14:paraId="3724EC5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1E8CC0E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8D2325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2E12EA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23C8C09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790887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ECF240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BA502B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4671EB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3116D2D" w14:textId="77777777" w:rsidR="00F1233E" w:rsidRPr="00F1233E" w:rsidRDefault="00F1233E" w:rsidP="00F1233E">
            <w:pPr>
              <w:jc w:val="right"/>
              <w:rPr>
                <w:rFonts w:ascii="Calibri" w:eastAsia="Times New Roman" w:hAnsi="Calibri" w:cs="Calibri"/>
                <w:b/>
                <w:bCs/>
                <w:color w:val="000000"/>
              </w:rPr>
            </w:pPr>
          </w:p>
        </w:tc>
      </w:tr>
      <w:tr w:rsidR="00F1233E" w:rsidRPr="00F1233E" w14:paraId="2A405CA9" w14:textId="77777777" w:rsidTr="00F1233E">
        <w:trPr>
          <w:trHeight w:val="780"/>
        </w:trPr>
        <w:tc>
          <w:tcPr>
            <w:tcW w:w="520" w:type="dxa"/>
            <w:tcBorders>
              <w:top w:val="nil"/>
              <w:left w:val="single" w:sz="4" w:space="0" w:color="auto"/>
              <w:bottom w:val="single" w:sz="4" w:space="0" w:color="auto"/>
              <w:right w:val="nil"/>
            </w:tcBorders>
            <w:shd w:val="clear" w:color="auto" w:fill="auto"/>
            <w:vAlign w:val="center"/>
            <w:hideMark/>
          </w:tcPr>
          <w:p w14:paraId="5556B42D"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7A4AF3F1"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Aprepitant</w:t>
            </w:r>
            <w:proofErr w:type="spellEnd"/>
            <w:r w:rsidRPr="00F1233E">
              <w:rPr>
                <w:rFonts w:eastAsia="Times New Roman"/>
                <w:color w:val="000000"/>
                <w:sz w:val="20"/>
                <w:szCs w:val="20"/>
              </w:rPr>
              <w:t xml:space="preserve">                                               kaps. 80 mg + 125 mg</w:t>
            </w:r>
          </w:p>
        </w:tc>
        <w:tc>
          <w:tcPr>
            <w:tcW w:w="1552" w:type="dxa"/>
            <w:tcBorders>
              <w:top w:val="nil"/>
              <w:left w:val="nil"/>
              <w:bottom w:val="single" w:sz="8" w:space="0" w:color="auto"/>
              <w:right w:val="single" w:sz="8" w:space="0" w:color="auto"/>
            </w:tcBorders>
            <w:shd w:val="clear" w:color="auto" w:fill="auto"/>
            <w:vAlign w:val="center"/>
            <w:hideMark/>
          </w:tcPr>
          <w:p w14:paraId="287D5D56"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 = 2 kaps. 80 mg + 1 kaps. 125 mg</w:t>
            </w:r>
          </w:p>
        </w:tc>
        <w:tc>
          <w:tcPr>
            <w:tcW w:w="820" w:type="dxa"/>
            <w:tcBorders>
              <w:top w:val="nil"/>
              <w:left w:val="nil"/>
              <w:bottom w:val="single" w:sz="4" w:space="0" w:color="auto"/>
              <w:right w:val="single" w:sz="4" w:space="0" w:color="auto"/>
            </w:tcBorders>
            <w:shd w:val="clear" w:color="auto" w:fill="auto"/>
            <w:vAlign w:val="center"/>
            <w:hideMark/>
          </w:tcPr>
          <w:p w14:paraId="6C727E9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nil"/>
              <w:left w:val="nil"/>
              <w:bottom w:val="single" w:sz="4" w:space="0" w:color="auto"/>
              <w:right w:val="single" w:sz="4" w:space="0" w:color="auto"/>
            </w:tcBorders>
            <w:shd w:val="clear" w:color="auto" w:fill="auto"/>
            <w:vAlign w:val="center"/>
            <w:hideMark/>
          </w:tcPr>
          <w:p w14:paraId="7F6F323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67E6F77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2AFAD8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48A1CB9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20C6A1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14F1FC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383790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5C5E61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417F7B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1685E8CA" w14:textId="77777777" w:rsidR="00F1233E" w:rsidRPr="00F1233E" w:rsidRDefault="00F1233E" w:rsidP="00F1233E">
            <w:pPr>
              <w:jc w:val="right"/>
              <w:rPr>
                <w:rFonts w:ascii="Calibri" w:eastAsia="Times New Roman" w:hAnsi="Calibri" w:cs="Calibri"/>
                <w:b/>
                <w:bCs/>
                <w:color w:val="000000"/>
              </w:rPr>
            </w:pPr>
          </w:p>
        </w:tc>
      </w:tr>
      <w:tr w:rsidR="00F1233E" w:rsidRPr="00F1233E" w14:paraId="209B9378" w14:textId="77777777" w:rsidTr="00F1233E">
        <w:trPr>
          <w:trHeight w:val="330"/>
        </w:trPr>
        <w:tc>
          <w:tcPr>
            <w:tcW w:w="10432" w:type="dxa"/>
            <w:gridSpan w:val="10"/>
            <w:tcBorders>
              <w:top w:val="nil"/>
              <w:left w:val="single" w:sz="8" w:space="0" w:color="auto"/>
              <w:bottom w:val="single" w:sz="8" w:space="0" w:color="auto"/>
              <w:right w:val="single" w:sz="8" w:space="0" w:color="auto"/>
            </w:tcBorders>
            <w:shd w:val="clear" w:color="auto" w:fill="auto"/>
            <w:vAlign w:val="center"/>
            <w:hideMark/>
          </w:tcPr>
          <w:p w14:paraId="022F799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72595B0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69069B2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3D79FB3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0BA6FF44" w14:textId="77777777" w:rsidR="00F1233E" w:rsidRPr="00F1233E" w:rsidRDefault="00F1233E" w:rsidP="00F1233E">
            <w:pPr>
              <w:jc w:val="right"/>
              <w:rPr>
                <w:rFonts w:ascii="Calibri" w:eastAsia="Times New Roman" w:hAnsi="Calibri" w:cs="Calibri"/>
                <w:b/>
                <w:bCs/>
                <w:color w:val="000000"/>
              </w:rPr>
            </w:pPr>
          </w:p>
        </w:tc>
      </w:tr>
      <w:tr w:rsidR="00F1233E" w:rsidRPr="00F1233E" w14:paraId="79A0DF15" w14:textId="77777777" w:rsidTr="00F1233E">
        <w:trPr>
          <w:trHeight w:val="300"/>
        </w:trPr>
        <w:tc>
          <w:tcPr>
            <w:tcW w:w="520" w:type="dxa"/>
            <w:tcBorders>
              <w:top w:val="nil"/>
              <w:left w:val="nil"/>
              <w:bottom w:val="nil"/>
              <w:right w:val="nil"/>
            </w:tcBorders>
            <w:shd w:val="clear" w:color="auto" w:fill="auto"/>
            <w:noWrap/>
            <w:vAlign w:val="bottom"/>
            <w:hideMark/>
          </w:tcPr>
          <w:p w14:paraId="0B752C2D"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292C7C10"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2AA030C1"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E7B25C4"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564BF3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09B51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0743D92"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66ACF32"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5A9BA41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FF36BB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877FF08"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E7FAE8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358062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2EFEE96" w14:textId="77777777" w:rsidR="00F1233E" w:rsidRPr="00F1233E" w:rsidRDefault="00F1233E" w:rsidP="00F1233E">
            <w:pPr>
              <w:rPr>
                <w:rFonts w:eastAsia="Times New Roman"/>
                <w:sz w:val="20"/>
                <w:szCs w:val="20"/>
              </w:rPr>
            </w:pPr>
          </w:p>
        </w:tc>
      </w:tr>
      <w:tr w:rsidR="00F1233E" w:rsidRPr="00F1233E" w14:paraId="7A9DF13D" w14:textId="77777777" w:rsidTr="00F1233E">
        <w:trPr>
          <w:trHeight w:val="300"/>
        </w:trPr>
        <w:tc>
          <w:tcPr>
            <w:tcW w:w="520" w:type="dxa"/>
            <w:tcBorders>
              <w:top w:val="nil"/>
              <w:left w:val="nil"/>
              <w:bottom w:val="nil"/>
              <w:right w:val="nil"/>
            </w:tcBorders>
            <w:shd w:val="clear" w:color="auto" w:fill="auto"/>
            <w:noWrap/>
            <w:vAlign w:val="bottom"/>
            <w:hideMark/>
          </w:tcPr>
          <w:p w14:paraId="2B9B2CBB"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B0FBE66"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26083F4D"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571245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08C26B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BB6707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1060064"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E49DC47"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29446C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D6C99A9"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A4FBFEA"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0822D7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D17876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AB1307C" w14:textId="77777777" w:rsidR="00F1233E" w:rsidRPr="00F1233E" w:rsidRDefault="00F1233E" w:rsidP="00F1233E">
            <w:pPr>
              <w:rPr>
                <w:rFonts w:eastAsia="Times New Roman"/>
                <w:sz w:val="20"/>
                <w:szCs w:val="20"/>
              </w:rPr>
            </w:pPr>
          </w:p>
        </w:tc>
      </w:tr>
      <w:tr w:rsidR="00F1233E" w:rsidRPr="00F1233E" w14:paraId="3B602CAE"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04CF9855" w14:textId="77777777" w:rsidR="0090773A" w:rsidRDefault="0090773A" w:rsidP="00F1233E">
            <w:pPr>
              <w:rPr>
                <w:rFonts w:ascii="Calibri" w:eastAsia="Times New Roman" w:hAnsi="Calibri" w:cs="Calibri"/>
                <w:b/>
                <w:bCs/>
                <w:color w:val="000000"/>
              </w:rPr>
            </w:pPr>
          </w:p>
          <w:p w14:paraId="29687CAD" w14:textId="77777777" w:rsidR="0090773A" w:rsidRDefault="0090773A" w:rsidP="00F1233E">
            <w:pPr>
              <w:rPr>
                <w:rFonts w:ascii="Calibri" w:eastAsia="Times New Roman" w:hAnsi="Calibri" w:cs="Calibri"/>
                <w:b/>
                <w:bCs/>
                <w:color w:val="000000"/>
              </w:rPr>
            </w:pPr>
          </w:p>
          <w:p w14:paraId="61763B4B" w14:textId="77777777" w:rsidR="0090773A" w:rsidRDefault="0090773A" w:rsidP="00F1233E">
            <w:pPr>
              <w:rPr>
                <w:rFonts w:ascii="Calibri" w:eastAsia="Times New Roman" w:hAnsi="Calibri" w:cs="Calibri"/>
                <w:b/>
                <w:bCs/>
                <w:color w:val="000000"/>
              </w:rPr>
            </w:pPr>
          </w:p>
          <w:p w14:paraId="5C61175C" w14:textId="77777777" w:rsidR="0090773A" w:rsidRDefault="0090773A" w:rsidP="00F1233E">
            <w:pPr>
              <w:rPr>
                <w:rFonts w:ascii="Calibri" w:eastAsia="Times New Roman" w:hAnsi="Calibri" w:cs="Calibri"/>
                <w:b/>
                <w:bCs/>
                <w:color w:val="000000"/>
              </w:rPr>
            </w:pPr>
          </w:p>
          <w:p w14:paraId="47E139DD" w14:textId="77777777" w:rsidR="0090773A" w:rsidRDefault="0090773A" w:rsidP="00F1233E">
            <w:pPr>
              <w:rPr>
                <w:rFonts w:ascii="Calibri" w:eastAsia="Times New Roman" w:hAnsi="Calibri" w:cs="Calibri"/>
                <w:b/>
                <w:bCs/>
                <w:color w:val="000000"/>
              </w:rPr>
            </w:pPr>
          </w:p>
          <w:p w14:paraId="0CC447B0" w14:textId="77777777" w:rsidR="0090773A" w:rsidRDefault="0090773A" w:rsidP="00F1233E">
            <w:pPr>
              <w:rPr>
                <w:rFonts w:ascii="Calibri" w:eastAsia="Times New Roman" w:hAnsi="Calibri" w:cs="Calibri"/>
                <w:b/>
                <w:bCs/>
                <w:color w:val="000000"/>
              </w:rPr>
            </w:pPr>
          </w:p>
          <w:p w14:paraId="2BCA0424" w14:textId="77777777" w:rsidR="0090773A" w:rsidRDefault="0090773A" w:rsidP="00F1233E">
            <w:pPr>
              <w:rPr>
                <w:rFonts w:ascii="Calibri" w:eastAsia="Times New Roman" w:hAnsi="Calibri" w:cs="Calibri"/>
                <w:b/>
                <w:bCs/>
                <w:color w:val="000000"/>
              </w:rPr>
            </w:pPr>
          </w:p>
          <w:p w14:paraId="2454440F" w14:textId="77777777" w:rsidR="0090773A" w:rsidRDefault="0090773A" w:rsidP="00F1233E">
            <w:pPr>
              <w:rPr>
                <w:rFonts w:ascii="Calibri" w:eastAsia="Times New Roman" w:hAnsi="Calibri" w:cs="Calibri"/>
                <w:b/>
                <w:bCs/>
                <w:color w:val="000000"/>
              </w:rPr>
            </w:pPr>
          </w:p>
          <w:p w14:paraId="23EFA2FB" w14:textId="77777777" w:rsidR="0090773A" w:rsidRDefault="0090773A" w:rsidP="00F1233E">
            <w:pPr>
              <w:rPr>
                <w:rFonts w:ascii="Calibri" w:eastAsia="Times New Roman" w:hAnsi="Calibri" w:cs="Calibri"/>
                <w:b/>
                <w:bCs/>
                <w:color w:val="000000"/>
              </w:rPr>
            </w:pPr>
          </w:p>
          <w:p w14:paraId="183CBC74" w14:textId="4FC3C1D3"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14</w:t>
            </w:r>
          </w:p>
        </w:tc>
        <w:tc>
          <w:tcPr>
            <w:tcW w:w="1552" w:type="dxa"/>
            <w:tcBorders>
              <w:top w:val="nil"/>
              <w:left w:val="nil"/>
              <w:bottom w:val="nil"/>
              <w:right w:val="nil"/>
            </w:tcBorders>
            <w:shd w:val="clear" w:color="auto" w:fill="auto"/>
            <w:noWrap/>
            <w:vAlign w:val="bottom"/>
            <w:hideMark/>
          </w:tcPr>
          <w:p w14:paraId="6D167B64"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12888F9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BF9227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FAC192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84ECD68"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22AE481"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28CD48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FC2D4B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067C38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17C5EC3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F03B45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C2AA747" w14:textId="77777777" w:rsidR="00F1233E" w:rsidRPr="00F1233E" w:rsidRDefault="00F1233E" w:rsidP="00F1233E">
            <w:pPr>
              <w:rPr>
                <w:rFonts w:eastAsia="Times New Roman"/>
                <w:sz w:val="20"/>
                <w:szCs w:val="20"/>
              </w:rPr>
            </w:pPr>
          </w:p>
        </w:tc>
      </w:tr>
      <w:tr w:rsidR="00F1233E" w:rsidRPr="00F1233E" w14:paraId="3C6A0639" w14:textId="77777777" w:rsidTr="00F1233E">
        <w:trPr>
          <w:trHeight w:val="330"/>
        </w:trPr>
        <w:tc>
          <w:tcPr>
            <w:tcW w:w="520" w:type="dxa"/>
            <w:tcBorders>
              <w:top w:val="nil"/>
              <w:left w:val="nil"/>
              <w:bottom w:val="nil"/>
              <w:right w:val="nil"/>
            </w:tcBorders>
            <w:shd w:val="clear" w:color="auto" w:fill="auto"/>
            <w:noWrap/>
            <w:vAlign w:val="center"/>
            <w:hideMark/>
          </w:tcPr>
          <w:p w14:paraId="739ED99D"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300F4409"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54B1EB9A"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8A86715"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F877F4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C2B6B5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8C0BAB2"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4C72851"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762636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48C0DD4"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BFB6CB0"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17855A48"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1E5346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1192340" w14:textId="77777777" w:rsidR="00F1233E" w:rsidRPr="00F1233E" w:rsidRDefault="00F1233E" w:rsidP="00F1233E">
            <w:pPr>
              <w:rPr>
                <w:rFonts w:eastAsia="Times New Roman"/>
                <w:sz w:val="20"/>
                <w:szCs w:val="20"/>
              </w:rPr>
            </w:pPr>
          </w:p>
        </w:tc>
      </w:tr>
      <w:tr w:rsidR="00F1233E" w:rsidRPr="00F1233E" w14:paraId="7798755F"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D867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4C9D16D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41812C9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139950F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7BC3C39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2034142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8F53BE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43073DA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07D4B60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065861F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07B333C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00D4F94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56B2EC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7BEE1494" w14:textId="77777777" w:rsidR="00F1233E" w:rsidRPr="00F1233E" w:rsidRDefault="00F1233E" w:rsidP="00F1233E">
            <w:pPr>
              <w:rPr>
                <w:rFonts w:ascii="Calibri" w:eastAsia="Times New Roman" w:hAnsi="Calibri" w:cs="Calibri"/>
                <w:b/>
                <w:bCs/>
                <w:color w:val="000000"/>
              </w:rPr>
            </w:pPr>
          </w:p>
        </w:tc>
      </w:tr>
      <w:tr w:rsidR="00F1233E" w:rsidRPr="00F1233E" w14:paraId="1A762B41" w14:textId="77777777" w:rsidTr="00F1233E">
        <w:trPr>
          <w:trHeight w:val="3105"/>
        </w:trPr>
        <w:tc>
          <w:tcPr>
            <w:tcW w:w="520" w:type="dxa"/>
            <w:tcBorders>
              <w:top w:val="nil"/>
              <w:left w:val="single" w:sz="8" w:space="0" w:color="auto"/>
              <w:bottom w:val="nil"/>
              <w:right w:val="nil"/>
            </w:tcBorders>
            <w:shd w:val="clear" w:color="auto" w:fill="auto"/>
            <w:vAlign w:val="center"/>
            <w:hideMark/>
          </w:tcPr>
          <w:p w14:paraId="2EDBA4F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3B5551E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5333FC8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6AEF2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65828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4D93A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D26CF2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4E4EDD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845A0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97F402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1CCB7B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5B0AD0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EA3B82"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45F9C7E3" w14:textId="77777777" w:rsidR="00F1233E" w:rsidRPr="00F1233E" w:rsidRDefault="00F1233E" w:rsidP="00F1233E">
            <w:pPr>
              <w:jc w:val="right"/>
              <w:rPr>
                <w:rFonts w:ascii="Calibri" w:eastAsia="Times New Roman" w:hAnsi="Calibri" w:cs="Calibri"/>
                <w:b/>
                <w:bCs/>
                <w:color w:val="000000"/>
              </w:rPr>
            </w:pPr>
          </w:p>
        </w:tc>
      </w:tr>
      <w:tr w:rsidR="00F1233E" w:rsidRPr="00F1233E" w14:paraId="2CA689E0" w14:textId="77777777" w:rsidTr="00F1233E">
        <w:trPr>
          <w:trHeight w:val="52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426623A5"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725245"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Salbutamolum</w:t>
            </w:r>
            <w:proofErr w:type="spellEnd"/>
            <w:r w:rsidRPr="00F1233E">
              <w:rPr>
                <w:rFonts w:eastAsia="Times New Roman"/>
                <w:color w:val="000000"/>
                <w:sz w:val="20"/>
                <w:szCs w:val="20"/>
              </w:rPr>
              <w:t xml:space="preserve"> 0,2% 2mg/ 1 ml</w:t>
            </w:r>
            <w:r w:rsidRPr="00F1233E">
              <w:rPr>
                <w:rFonts w:eastAsia="Times New Roman"/>
                <w:color w:val="000000"/>
                <w:sz w:val="20"/>
                <w:szCs w:val="20"/>
              </w:rPr>
              <w:br/>
              <w:t>do nebulizacji</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33CB1F66"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=20 pojemników</w:t>
            </w:r>
          </w:p>
        </w:tc>
        <w:tc>
          <w:tcPr>
            <w:tcW w:w="820" w:type="dxa"/>
            <w:tcBorders>
              <w:top w:val="nil"/>
              <w:left w:val="nil"/>
              <w:bottom w:val="single" w:sz="4" w:space="0" w:color="auto"/>
              <w:right w:val="single" w:sz="4" w:space="0" w:color="auto"/>
            </w:tcBorders>
            <w:shd w:val="clear" w:color="auto" w:fill="auto"/>
            <w:vAlign w:val="center"/>
            <w:hideMark/>
          </w:tcPr>
          <w:p w14:paraId="128048F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w:t>
            </w:r>
          </w:p>
        </w:tc>
        <w:tc>
          <w:tcPr>
            <w:tcW w:w="820" w:type="dxa"/>
            <w:tcBorders>
              <w:top w:val="nil"/>
              <w:left w:val="nil"/>
              <w:bottom w:val="single" w:sz="4" w:space="0" w:color="auto"/>
              <w:right w:val="single" w:sz="4" w:space="0" w:color="auto"/>
            </w:tcBorders>
            <w:shd w:val="clear" w:color="auto" w:fill="auto"/>
            <w:vAlign w:val="center"/>
            <w:hideMark/>
          </w:tcPr>
          <w:p w14:paraId="5E7C45C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608DF4E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0F832C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0CC1E53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583942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3D64FF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FC777D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24E937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B7CBE0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B942043" w14:textId="77777777" w:rsidR="00F1233E" w:rsidRPr="00F1233E" w:rsidRDefault="00F1233E" w:rsidP="00F1233E">
            <w:pPr>
              <w:jc w:val="right"/>
              <w:rPr>
                <w:rFonts w:ascii="Calibri" w:eastAsia="Times New Roman" w:hAnsi="Calibri" w:cs="Calibri"/>
                <w:b/>
                <w:bCs/>
                <w:color w:val="000000"/>
              </w:rPr>
            </w:pPr>
          </w:p>
        </w:tc>
      </w:tr>
      <w:tr w:rsidR="00F1233E" w:rsidRPr="00F1233E" w14:paraId="4B5E6CCB" w14:textId="77777777" w:rsidTr="00F1233E">
        <w:trPr>
          <w:trHeight w:val="780"/>
        </w:trPr>
        <w:tc>
          <w:tcPr>
            <w:tcW w:w="520" w:type="dxa"/>
            <w:tcBorders>
              <w:top w:val="nil"/>
              <w:left w:val="single" w:sz="4" w:space="0" w:color="auto"/>
              <w:bottom w:val="single" w:sz="4" w:space="0" w:color="auto"/>
              <w:right w:val="nil"/>
            </w:tcBorders>
            <w:shd w:val="clear" w:color="auto" w:fill="auto"/>
            <w:vAlign w:val="center"/>
            <w:hideMark/>
          </w:tcPr>
          <w:p w14:paraId="0C0420A2"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15649A8E"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Clarithromycinum</w:t>
            </w:r>
            <w:proofErr w:type="spellEnd"/>
            <w:r w:rsidRPr="00F1233E">
              <w:rPr>
                <w:rFonts w:eastAsia="Times New Roman"/>
                <w:color w:val="000000"/>
                <w:sz w:val="20"/>
                <w:szCs w:val="20"/>
              </w:rPr>
              <w:t xml:space="preserve"> 500mg                                       </w:t>
            </w:r>
            <w:proofErr w:type="spellStart"/>
            <w:r w:rsidRPr="00F1233E">
              <w:rPr>
                <w:rFonts w:eastAsia="Times New Roman"/>
                <w:color w:val="000000"/>
                <w:sz w:val="20"/>
                <w:szCs w:val="20"/>
              </w:rPr>
              <w:t>inj</w:t>
            </w:r>
            <w:proofErr w:type="spellEnd"/>
            <w:r w:rsidRPr="00F1233E">
              <w:rPr>
                <w:rFonts w:eastAsia="Times New Roman"/>
                <w:color w:val="000000"/>
                <w:sz w:val="20"/>
                <w:szCs w:val="20"/>
              </w:rPr>
              <w:t>. iv. (proszek do p. roztworu)</w:t>
            </w:r>
          </w:p>
        </w:tc>
        <w:tc>
          <w:tcPr>
            <w:tcW w:w="1552" w:type="dxa"/>
            <w:tcBorders>
              <w:top w:val="nil"/>
              <w:left w:val="nil"/>
              <w:bottom w:val="single" w:sz="8" w:space="0" w:color="auto"/>
              <w:right w:val="single" w:sz="8" w:space="0" w:color="auto"/>
            </w:tcBorders>
            <w:shd w:val="clear" w:color="auto" w:fill="auto"/>
            <w:vAlign w:val="center"/>
            <w:hideMark/>
          </w:tcPr>
          <w:p w14:paraId="4F89F9CD"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 xml:space="preserve">Op.=1 fiol. </w:t>
            </w:r>
            <w:proofErr w:type="spellStart"/>
            <w:r w:rsidRPr="00F1233E">
              <w:rPr>
                <w:rFonts w:eastAsia="Times New Roman"/>
                <w:color w:val="000000"/>
                <w:sz w:val="20"/>
                <w:szCs w:val="20"/>
              </w:rPr>
              <w:t>s.subst</w:t>
            </w:r>
            <w:proofErr w:type="spellEnd"/>
            <w:r w:rsidRPr="00F1233E">
              <w:rPr>
                <w:rFonts w:eastAsia="Times New Roman"/>
                <w:color w:val="000000"/>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14:paraId="7B40FA7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nil"/>
              <w:left w:val="nil"/>
              <w:bottom w:val="single" w:sz="4" w:space="0" w:color="auto"/>
              <w:right w:val="single" w:sz="4" w:space="0" w:color="auto"/>
            </w:tcBorders>
            <w:shd w:val="clear" w:color="auto" w:fill="auto"/>
            <w:vAlign w:val="center"/>
            <w:hideMark/>
          </w:tcPr>
          <w:p w14:paraId="06D6CFD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79F09F7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F222D5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7D3304F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2951D90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3FF0FF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B13982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9C1A0F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449A49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183BDB72" w14:textId="77777777" w:rsidR="00F1233E" w:rsidRPr="00F1233E" w:rsidRDefault="00F1233E" w:rsidP="00F1233E">
            <w:pPr>
              <w:jc w:val="right"/>
              <w:rPr>
                <w:rFonts w:ascii="Calibri" w:eastAsia="Times New Roman" w:hAnsi="Calibri" w:cs="Calibri"/>
                <w:b/>
                <w:bCs/>
                <w:color w:val="000000"/>
              </w:rPr>
            </w:pPr>
          </w:p>
        </w:tc>
      </w:tr>
      <w:tr w:rsidR="00F1233E" w:rsidRPr="00F1233E" w14:paraId="7FC7A3E0" w14:textId="77777777" w:rsidTr="00F1233E">
        <w:trPr>
          <w:trHeight w:val="525"/>
        </w:trPr>
        <w:tc>
          <w:tcPr>
            <w:tcW w:w="520" w:type="dxa"/>
            <w:tcBorders>
              <w:top w:val="nil"/>
              <w:left w:val="single" w:sz="4" w:space="0" w:color="auto"/>
              <w:bottom w:val="single" w:sz="4" w:space="0" w:color="auto"/>
              <w:right w:val="nil"/>
            </w:tcBorders>
            <w:shd w:val="clear" w:color="auto" w:fill="auto"/>
            <w:vAlign w:val="center"/>
            <w:hideMark/>
          </w:tcPr>
          <w:p w14:paraId="0080936C"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3.</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5FA44A62"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Phytomenadionum</w:t>
            </w:r>
            <w:proofErr w:type="spellEnd"/>
            <w:r w:rsidRPr="00F1233E">
              <w:rPr>
                <w:rFonts w:eastAsia="Times New Roman"/>
                <w:color w:val="000000"/>
                <w:sz w:val="20"/>
                <w:szCs w:val="20"/>
              </w:rPr>
              <w:t xml:space="preserve"> (</w:t>
            </w:r>
            <w:proofErr w:type="spellStart"/>
            <w:r w:rsidRPr="00F1233E">
              <w:rPr>
                <w:rFonts w:eastAsia="Times New Roman"/>
                <w:color w:val="000000"/>
                <w:sz w:val="20"/>
                <w:szCs w:val="20"/>
              </w:rPr>
              <w:t>vit</w:t>
            </w:r>
            <w:proofErr w:type="spellEnd"/>
            <w:r w:rsidRPr="00F1233E">
              <w:rPr>
                <w:rFonts w:eastAsia="Times New Roman"/>
                <w:color w:val="000000"/>
                <w:sz w:val="20"/>
                <w:szCs w:val="20"/>
              </w:rPr>
              <w:t xml:space="preserve">. K1) </w:t>
            </w:r>
            <w:proofErr w:type="spellStart"/>
            <w:r w:rsidRPr="00F1233E">
              <w:rPr>
                <w:rFonts w:eastAsia="Times New Roman"/>
                <w:color w:val="000000"/>
                <w:sz w:val="20"/>
                <w:szCs w:val="20"/>
              </w:rPr>
              <w:t>inj</w:t>
            </w:r>
            <w:proofErr w:type="spellEnd"/>
            <w:r w:rsidRPr="00F1233E">
              <w:rPr>
                <w:rFonts w:eastAsia="Times New Roman"/>
                <w:color w:val="000000"/>
                <w:sz w:val="20"/>
                <w:szCs w:val="20"/>
              </w:rPr>
              <w:t>. 10mg/1ml</w:t>
            </w:r>
          </w:p>
        </w:tc>
        <w:tc>
          <w:tcPr>
            <w:tcW w:w="1552" w:type="dxa"/>
            <w:tcBorders>
              <w:top w:val="nil"/>
              <w:left w:val="nil"/>
              <w:bottom w:val="single" w:sz="8" w:space="0" w:color="auto"/>
              <w:right w:val="single" w:sz="8" w:space="0" w:color="auto"/>
            </w:tcBorders>
            <w:shd w:val="clear" w:color="auto" w:fill="auto"/>
            <w:vAlign w:val="center"/>
            <w:hideMark/>
          </w:tcPr>
          <w:p w14:paraId="3CC67BA0"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op.=10amp. 1ml</w:t>
            </w:r>
          </w:p>
        </w:tc>
        <w:tc>
          <w:tcPr>
            <w:tcW w:w="820" w:type="dxa"/>
            <w:tcBorders>
              <w:top w:val="nil"/>
              <w:left w:val="nil"/>
              <w:bottom w:val="single" w:sz="4" w:space="0" w:color="auto"/>
              <w:right w:val="single" w:sz="4" w:space="0" w:color="auto"/>
            </w:tcBorders>
            <w:shd w:val="clear" w:color="auto" w:fill="auto"/>
            <w:vAlign w:val="center"/>
            <w:hideMark/>
          </w:tcPr>
          <w:p w14:paraId="25818F4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w:t>
            </w:r>
          </w:p>
        </w:tc>
        <w:tc>
          <w:tcPr>
            <w:tcW w:w="820" w:type="dxa"/>
            <w:tcBorders>
              <w:top w:val="nil"/>
              <w:left w:val="nil"/>
              <w:bottom w:val="single" w:sz="4" w:space="0" w:color="auto"/>
              <w:right w:val="single" w:sz="4" w:space="0" w:color="auto"/>
            </w:tcBorders>
            <w:shd w:val="clear" w:color="auto" w:fill="auto"/>
            <w:vAlign w:val="center"/>
            <w:hideMark/>
          </w:tcPr>
          <w:p w14:paraId="76617A3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149991E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27E23C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1C2E73B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D1ADE3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ACBEBE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C25C36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1FC7038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0DEAD6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9AF2913" w14:textId="77777777" w:rsidR="00F1233E" w:rsidRPr="00F1233E" w:rsidRDefault="00F1233E" w:rsidP="00F1233E">
            <w:pPr>
              <w:jc w:val="right"/>
              <w:rPr>
                <w:rFonts w:ascii="Calibri" w:eastAsia="Times New Roman" w:hAnsi="Calibri" w:cs="Calibri"/>
                <w:b/>
                <w:bCs/>
                <w:color w:val="000000"/>
              </w:rPr>
            </w:pPr>
          </w:p>
        </w:tc>
      </w:tr>
      <w:tr w:rsidR="00F1233E" w:rsidRPr="00F1233E" w14:paraId="14D8DD8A" w14:textId="77777777" w:rsidTr="00F1233E">
        <w:trPr>
          <w:trHeight w:val="1215"/>
        </w:trPr>
        <w:tc>
          <w:tcPr>
            <w:tcW w:w="520" w:type="dxa"/>
            <w:tcBorders>
              <w:top w:val="nil"/>
              <w:left w:val="single" w:sz="4" w:space="0" w:color="auto"/>
              <w:bottom w:val="single" w:sz="4" w:space="0" w:color="auto"/>
              <w:right w:val="nil"/>
            </w:tcBorders>
            <w:shd w:val="clear" w:color="auto" w:fill="auto"/>
            <w:vAlign w:val="center"/>
            <w:hideMark/>
          </w:tcPr>
          <w:p w14:paraId="28E6D0BF"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4.</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39E2F957" w14:textId="77777777" w:rsidR="00F1233E" w:rsidRPr="00F1233E" w:rsidRDefault="00F1233E" w:rsidP="00F1233E">
            <w:pPr>
              <w:rPr>
                <w:rFonts w:ascii="Calibri" w:eastAsia="Times New Roman" w:hAnsi="Calibri" w:cs="Calibri"/>
                <w:color w:val="000000"/>
                <w:sz w:val="22"/>
                <w:szCs w:val="22"/>
              </w:rPr>
            </w:pPr>
            <w:proofErr w:type="spellStart"/>
            <w:r w:rsidRPr="00F1233E">
              <w:rPr>
                <w:rFonts w:ascii="Calibri" w:eastAsia="Times New Roman" w:hAnsi="Calibri" w:cs="Calibri"/>
                <w:color w:val="000000"/>
                <w:sz w:val="22"/>
                <w:szCs w:val="22"/>
              </w:rPr>
              <w:t>Acidi</w:t>
            </w:r>
            <w:proofErr w:type="spellEnd"/>
            <w:r w:rsidRPr="00F1233E">
              <w:rPr>
                <w:rFonts w:ascii="Calibri" w:eastAsia="Times New Roman" w:hAnsi="Calibri" w:cs="Calibri"/>
                <w:color w:val="000000"/>
                <w:sz w:val="22"/>
                <w:szCs w:val="22"/>
              </w:rPr>
              <w:t xml:space="preserve"> </w:t>
            </w:r>
            <w:proofErr w:type="spellStart"/>
            <w:r w:rsidRPr="00F1233E">
              <w:rPr>
                <w:rFonts w:ascii="Calibri" w:eastAsia="Times New Roman" w:hAnsi="Calibri" w:cs="Calibri"/>
                <w:color w:val="000000"/>
                <w:sz w:val="22"/>
                <w:szCs w:val="22"/>
              </w:rPr>
              <w:t>valproici</w:t>
            </w:r>
            <w:proofErr w:type="spellEnd"/>
            <w:r w:rsidRPr="00F1233E">
              <w:rPr>
                <w:rFonts w:ascii="Calibri" w:eastAsia="Times New Roman" w:hAnsi="Calibri" w:cs="Calibri"/>
                <w:color w:val="000000"/>
                <w:sz w:val="22"/>
                <w:szCs w:val="22"/>
              </w:rPr>
              <w:t xml:space="preserve"> </w:t>
            </w:r>
            <w:proofErr w:type="spellStart"/>
            <w:r w:rsidRPr="00F1233E">
              <w:rPr>
                <w:rFonts w:ascii="Calibri" w:eastAsia="Times New Roman" w:hAnsi="Calibri" w:cs="Calibri"/>
                <w:color w:val="000000"/>
                <w:sz w:val="22"/>
                <w:szCs w:val="22"/>
              </w:rPr>
              <w:t>formas</w:t>
            </w:r>
            <w:proofErr w:type="spellEnd"/>
            <w:r w:rsidRPr="00F1233E">
              <w:rPr>
                <w:rFonts w:ascii="Calibri" w:eastAsia="Times New Roman" w:hAnsi="Calibri" w:cs="Calibri"/>
                <w:color w:val="000000"/>
                <w:sz w:val="22"/>
                <w:szCs w:val="22"/>
              </w:rPr>
              <w:t xml:space="preserve"> 300mg tabletki powlekane o przedłużonym uwalnianiu</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53846329"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=30tabl.</w:t>
            </w:r>
          </w:p>
        </w:tc>
        <w:tc>
          <w:tcPr>
            <w:tcW w:w="820" w:type="dxa"/>
            <w:tcBorders>
              <w:top w:val="nil"/>
              <w:left w:val="nil"/>
              <w:bottom w:val="single" w:sz="4" w:space="0" w:color="auto"/>
              <w:right w:val="single" w:sz="4" w:space="0" w:color="auto"/>
            </w:tcBorders>
            <w:shd w:val="clear" w:color="auto" w:fill="auto"/>
            <w:vAlign w:val="center"/>
            <w:hideMark/>
          </w:tcPr>
          <w:p w14:paraId="18DCEC9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30</w:t>
            </w:r>
          </w:p>
        </w:tc>
        <w:tc>
          <w:tcPr>
            <w:tcW w:w="820" w:type="dxa"/>
            <w:tcBorders>
              <w:top w:val="nil"/>
              <w:left w:val="nil"/>
              <w:bottom w:val="single" w:sz="4" w:space="0" w:color="auto"/>
              <w:right w:val="single" w:sz="4" w:space="0" w:color="auto"/>
            </w:tcBorders>
            <w:shd w:val="clear" w:color="auto" w:fill="auto"/>
            <w:vAlign w:val="center"/>
            <w:hideMark/>
          </w:tcPr>
          <w:p w14:paraId="6E6D4EB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7272D2D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A0EAF9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6073CE1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55B6EB3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56AEED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25A18C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6575869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8B9828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FD18B47" w14:textId="77777777" w:rsidR="00F1233E" w:rsidRPr="00F1233E" w:rsidRDefault="00F1233E" w:rsidP="00F1233E">
            <w:pPr>
              <w:jc w:val="right"/>
              <w:rPr>
                <w:rFonts w:ascii="Calibri" w:eastAsia="Times New Roman" w:hAnsi="Calibri" w:cs="Calibri"/>
                <w:b/>
                <w:bCs/>
                <w:color w:val="000000"/>
              </w:rPr>
            </w:pPr>
          </w:p>
        </w:tc>
      </w:tr>
      <w:tr w:rsidR="00F1233E" w:rsidRPr="00F1233E" w14:paraId="53CDD3F7" w14:textId="77777777" w:rsidTr="00F1233E">
        <w:trPr>
          <w:trHeight w:val="330"/>
        </w:trPr>
        <w:tc>
          <w:tcPr>
            <w:tcW w:w="10432" w:type="dxa"/>
            <w:gridSpan w:val="10"/>
            <w:tcBorders>
              <w:top w:val="nil"/>
              <w:left w:val="single" w:sz="8" w:space="0" w:color="auto"/>
              <w:bottom w:val="single" w:sz="8" w:space="0" w:color="auto"/>
              <w:right w:val="single" w:sz="8" w:space="0" w:color="auto"/>
            </w:tcBorders>
            <w:shd w:val="clear" w:color="auto" w:fill="auto"/>
            <w:vAlign w:val="center"/>
            <w:hideMark/>
          </w:tcPr>
          <w:p w14:paraId="5EB7BA3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496ED97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3C98B69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49A29AD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E1A58CE" w14:textId="77777777" w:rsidR="00F1233E" w:rsidRPr="00F1233E" w:rsidRDefault="00F1233E" w:rsidP="00F1233E">
            <w:pPr>
              <w:jc w:val="right"/>
              <w:rPr>
                <w:rFonts w:ascii="Calibri" w:eastAsia="Times New Roman" w:hAnsi="Calibri" w:cs="Calibri"/>
                <w:b/>
                <w:bCs/>
                <w:color w:val="000000"/>
              </w:rPr>
            </w:pPr>
          </w:p>
        </w:tc>
      </w:tr>
      <w:tr w:rsidR="00F1233E" w:rsidRPr="00F1233E" w14:paraId="779B05D3" w14:textId="77777777" w:rsidTr="00F1233E">
        <w:trPr>
          <w:trHeight w:val="330"/>
        </w:trPr>
        <w:tc>
          <w:tcPr>
            <w:tcW w:w="520" w:type="dxa"/>
            <w:tcBorders>
              <w:top w:val="nil"/>
              <w:left w:val="nil"/>
              <w:bottom w:val="nil"/>
              <w:right w:val="nil"/>
            </w:tcBorders>
            <w:shd w:val="clear" w:color="auto" w:fill="auto"/>
            <w:vAlign w:val="center"/>
            <w:hideMark/>
          </w:tcPr>
          <w:p w14:paraId="1A4991C2"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vAlign w:val="center"/>
            <w:hideMark/>
          </w:tcPr>
          <w:p w14:paraId="13698FF4" w14:textId="77777777" w:rsidR="00F1233E" w:rsidRPr="00F1233E" w:rsidRDefault="00F1233E" w:rsidP="00F1233E">
            <w:pPr>
              <w:jc w:val="right"/>
              <w:rPr>
                <w:rFonts w:eastAsia="Times New Roman"/>
                <w:sz w:val="20"/>
                <w:szCs w:val="20"/>
              </w:rPr>
            </w:pPr>
          </w:p>
        </w:tc>
        <w:tc>
          <w:tcPr>
            <w:tcW w:w="1552" w:type="dxa"/>
            <w:tcBorders>
              <w:top w:val="nil"/>
              <w:left w:val="nil"/>
              <w:bottom w:val="nil"/>
              <w:right w:val="nil"/>
            </w:tcBorders>
            <w:shd w:val="clear" w:color="auto" w:fill="auto"/>
            <w:vAlign w:val="center"/>
            <w:hideMark/>
          </w:tcPr>
          <w:p w14:paraId="53C43A43" w14:textId="77777777" w:rsidR="00F1233E" w:rsidRPr="00F1233E" w:rsidRDefault="00F1233E" w:rsidP="00F1233E">
            <w:pPr>
              <w:jc w:val="right"/>
              <w:rPr>
                <w:rFonts w:eastAsia="Times New Roman"/>
                <w:sz w:val="20"/>
                <w:szCs w:val="20"/>
              </w:rPr>
            </w:pPr>
          </w:p>
        </w:tc>
        <w:tc>
          <w:tcPr>
            <w:tcW w:w="820" w:type="dxa"/>
            <w:tcBorders>
              <w:top w:val="nil"/>
              <w:left w:val="nil"/>
              <w:bottom w:val="nil"/>
              <w:right w:val="nil"/>
            </w:tcBorders>
            <w:shd w:val="clear" w:color="auto" w:fill="auto"/>
            <w:vAlign w:val="center"/>
            <w:hideMark/>
          </w:tcPr>
          <w:p w14:paraId="29FC0624" w14:textId="77777777" w:rsidR="00F1233E" w:rsidRPr="00F1233E" w:rsidRDefault="00F1233E" w:rsidP="00F1233E">
            <w:pPr>
              <w:jc w:val="right"/>
              <w:rPr>
                <w:rFonts w:eastAsia="Times New Roman"/>
                <w:sz w:val="20"/>
                <w:szCs w:val="20"/>
              </w:rPr>
            </w:pPr>
          </w:p>
        </w:tc>
        <w:tc>
          <w:tcPr>
            <w:tcW w:w="820" w:type="dxa"/>
            <w:tcBorders>
              <w:top w:val="nil"/>
              <w:left w:val="nil"/>
              <w:bottom w:val="nil"/>
              <w:right w:val="nil"/>
            </w:tcBorders>
            <w:shd w:val="clear" w:color="auto" w:fill="auto"/>
            <w:vAlign w:val="center"/>
            <w:hideMark/>
          </w:tcPr>
          <w:p w14:paraId="448458D6"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2450E7B4"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4ED5B5B0" w14:textId="77777777" w:rsidR="00F1233E" w:rsidRPr="00F1233E" w:rsidRDefault="00F1233E" w:rsidP="00F1233E">
            <w:pPr>
              <w:jc w:val="right"/>
              <w:rPr>
                <w:rFonts w:eastAsia="Times New Roman"/>
                <w:sz w:val="20"/>
                <w:szCs w:val="20"/>
              </w:rPr>
            </w:pPr>
          </w:p>
        </w:tc>
        <w:tc>
          <w:tcPr>
            <w:tcW w:w="620" w:type="dxa"/>
            <w:tcBorders>
              <w:top w:val="nil"/>
              <w:left w:val="nil"/>
              <w:bottom w:val="nil"/>
              <w:right w:val="nil"/>
            </w:tcBorders>
            <w:shd w:val="clear" w:color="auto" w:fill="auto"/>
            <w:vAlign w:val="center"/>
            <w:hideMark/>
          </w:tcPr>
          <w:p w14:paraId="77A7FDD8" w14:textId="77777777" w:rsidR="00F1233E" w:rsidRPr="00F1233E" w:rsidRDefault="00F1233E" w:rsidP="00F1233E">
            <w:pPr>
              <w:jc w:val="right"/>
              <w:rPr>
                <w:rFonts w:eastAsia="Times New Roman"/>
                <w:sz w:val="20"/>
                <w:szCs w:val="20"/>
              </w:rPr>
            </w:pPr>
          </w:p>
        </w:tc>
        <w:tc>
          <w:tcPr>
            <w:tcW w:w="700" w:type="dxa"/>
            <w:tcBorders>
              <w:top w:val="nil"/>
              <w:left w:val="nil"/>
              <w:bottom w:val="nil"/>
              <w:right w:val="nil"/>
            </w:tcBorders>
            <w:shd w:val="clear" w:color="auto" w:fill="auto"/>
            <w:vAlign w:val="center"/>
            <w:hideMark/>
          </w:tcPr>
          <w:p w14:paraId="02C250AB" w14:textId="77777777" w:rsidR="00F1233E" w:rsidRPr="00F1233E" w:rsidRDefault="00F1233E" w:rsidP="00F1233E">
            <w:pPr>
              <w:jc w:val="right"/>
              <w:rPr>
                <w:rFonts w:eastAsia="Times New Roman"/>
                <w:sz w:val="20"/>
                <w:szCs w:val="20"/>
              </w:rPr>
            </w:pPr>
          </w:p>
        </w:tc>
        <w:tc>
          <w:tcPr>
            <w:tcW w:w="960" w:type="dxa"/>
            <w:tcBorders>
              <w:top w:val="nil"/>
              <w:left w:val="nil"/>
              <w:bottom w:val="nil"/>
              <w:right w:val="nil"/>
            </w:tcBorders>
            <w:shd w:val="clear" w:color="auto" w:fill="auto"/>
            <w:vAlign w:val="center"/>
            <w:hideMark/>
          </w:tcPr>
          <w:p w14:paraId="739D53B6" w14:textId="77777777" w:rsidR="00F1233E" w:rsidRPr="00F1233E" w:rsidRDefault="00F1233E" w:rsidP="00F1233E">
            <w:pPr>
              <w:jc w:val="right"/>
              <w:rPr>
                <w:rFonts w:eastAsia="Times New Roman"/>
                <w:sz w:val="20"/>
                <w:szCs w:val="20"/>
              </w:rPr>
            </w:pPr>
          </w:p>
        </w:tc>
        <w:tc>
          <w:tcPr>
            <w:tcW w:w="1500" w:type="dxa"/>
            <w:tcBorders>
              <w:top w:val="nil"/>
              <w:left w:val="nil"/>
              <w:bottom w:val="nil"/>
              <w:right w:val="nil"/>
            </w:tcBorders>
            <w:shd w:val="clear" w:color="auto" w:fill="auto"/>
            <w:vAlign w:val="center"/>
            <w:hideMark/>
          </w:tcPr>
          <w:p w14:paraId="75A151AC" w14:textId="77777777" w:rsidR="00F1233E" w:rsidRPr="00F1233E" w:rsidRDefault="00F1233E" w:rsidP="00F1233E">
            <w:pPr>
              <w:jc w:val="right"/>
              <w:rPr>
                <w:rFonts w:eastAsia="Times New Roman"/>
                <w:sz w:val="20"/>
                <w:szCs w:val="20"/>
              </w:rPr>
            </w:pPr>
          </w:p>
        </w:tc>
        <w:tc>
          <w:tcPr>
            <w:tcW w:w="880" w:type="dxa"/>
            <w:tcBorders>
              <w:top w:val="nil"/>
              <w:left w:val="nil"/>
              <w:bottom w:val="nil"/>
              <w:right w:val="nil"/>
            </w:tcBorders>
            <w:shd w:val="clear" w:color="auto" w:fill="auto"/>
            <w:vAlign w:val="center"/>
            <w:hideMark/>
          </w:tcPr>
          <w:p w14:paraId="48C71B43"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vAlign w:val="center"/>
            <w:hideMark/>
          </w:tcPr>
          <w:p w14:paraId="196DA2D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E0D1994" w14:textId="77777777" w:rsidR="00F1233E" w:rsidRPr="00F1233E" w:rsidRDefault="00F1233E" w:rsidP="00F1233E">
            <w:pPr>
              <w:rPr>
                <w:rFonts w:eastAsia="Times New Roman"/>
                <w:sz w:val="20"/>
                <w:szCs w:val="20"/>
              </w:rPr>
            </w:pPr>
          </w:p>
        </w:tc>
      </w:tr>
      <w:tr w:rsidR="00F1233E" w:rsidRPr="00F1233E" w14:paraId="3E5D2CEC" w14:textId="77777777" w:rsidTr="00F1233E">
        <w:trPr>
          <w:trHeight w:val="315"/>
        </w:trPr>
        <w:tc>
          <w:tcPr>
            <w:tcW w:w="3040" w:type="dxa"/>
            <w:gridSpan w:val="2"/>
            <w:tcBorders>
              <w:top w:val="nil"/>
              <w:left w:val="nil"/>
              <w:bottom w:val="nil"/>
              <w:right w:val="nil"/>
            </w:tcBorders>
            <w:shd w:val="clear" w:color="auto" w:fill="auto"/>
            <w:noWrap/>
            <w:vAlign w:val="bottom"/>
            <w:hideMark/>
          </w:tcPr>
          <w:p w14:paraId="76D3671F" w14:textId="77777777" w:rsidR="0090773A" w:rsidRDefault="0090773A" w:rsidP="00F1233E">
            <w:pPr>
              <w:rPr>
                <w:rFonts w:ascii="Calibri" w:eastAsia="Times New Roman" w:hAnsi="Calibri" w:cs="Calibri"/>
                <w:b/>
                <w:bCs/>
                <w:color w:val="000000"/>
              </w:rPr>
            </w:pPr>
          </w:p>
          <w:p w14:paraId="43EA7AFC" w14:textId="77777777" w:rsidR="0090773A" w:rsidRDefault="0090773A" w:rsidP="00F1233E">
            <w:pPr>
              <w:rPr>
                <w:rFonts w:ascii="Calibri" w:eastAsia="Times New Roman" w:hAnsi="Calibri" w:cs="Calibri"/>
                <w:b/>
                <w:bCs/>
                <w:color w:val="000000"/>
              </w:rPr>
            </w:pPr>
          </w:p>
          <w:p w14:paraId="74BC1D5A" w14:textId="77777777" w:rsidR="0090773A" w:rsidRDefault="0090773A" w:rsidP="00F1233E">
            <w:pPr>
              <w:rPr>
                <w:rFonts w:ascii="Calibri" w:eastAsia="Times New Roman" w:hAnsi="Calibri" w:cs="Calibri"/>
                <w:b/>
                <w:bCs/>
                <w:color w:val="000000"/>
              </w:rPr>
            </w:pPr>
          </w:p>
          <w:p w14:paraId="09F9AC47" w14:textId="77777777" w:rsidR="0090773A" w:rsidRDefault="0090773A" w:rsidP="00F1233E">
            <w:pPr>
              <w:rPr>
                <w:rFonts w:ascii="Calibri" w:eastAsia="Times New Roman" w:hAnsi="Calibri" w:cs="Calibri"/>
                <w:b/>
                <w:bCs/>
                <w:color w:val="000000"/>
              </w:rPr>
            </w:pPr>
          </w:p>
          <w:p w14:paraId="113B5F4C" w14:textId="6FBEE8E6"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15</w:t>
            </w:r>
          </w:p>
        </w:tc>
        <w:tc>
          <w:tcPr>
            <w:tcW w:w="1552" w:type="dxa"/>
            <w:tcBorders>
              <w:top w:val="nil"/>
              <w:left w:val="nil"/>
              <w:bottom w:val="nil"/>
              <w:right w:val="nil"/>
            </w:tcBorders>
            <w:shd w:val="clear" w:color="auto" w:fill="auto"/>
            <w:noWrap/>
            <w:vAlign w:val="bottom"/>
            <w:hideMark/>
          </w:tcPr>
          <w:p w14:paraId="2DC3B2F6"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47B564BA"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4E619D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A7A715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65B432B"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62C8850"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57627A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DCDDA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4314124"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09CCF4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AC7CDE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E32CFDD" w14:textId="77777777" w:rsidR="00F1233E" w:rsidRPr="00F1233E" w:rsidRDefault="00F1233E" w:rsidP="00F1233E">
            <w:pPr>
              <w:rPr>
                <w:rFonts w:eastAsia="Times New Roman"/>
                <w:sz w:val="20"/>
                <w:szCs w:val="20"/>
              </w:rPr>
            </w:pPr>
          </w:p>
        </w:tc>
      </w:tr>
      <w:tr w:rsidR="00F1233E" w:rsidRPr="00F1233E" w14:paraId="52B62688" w14:textId="77777777" w:rsidTr="00F1233E">
        <w:trPr>
          <w:trHeight w:val="315"/>
        </w:trPr>
        <w:tc>
          <w:tcPr>
            <w:tcW w:w="520" w:type="dxa"/>
            <w:tcBorders>
              <w:top w:val="nil"/>
              <w:left w:val="nil"/>
              <w:bottom w:val="nil"/>
              <w:right w:val="nil"/>
            </w:tcBorders>
            <w:shd w:val="clear" w:color="auto" w:fill="auto"/>
            <w:noWrap/>
            <w:vAlign w:val="bottom"/>
            <w:hideMark/>
          </w:tcPr>
          <w:p w14:paraId="17913932"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394BF660"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3237981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9D294A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E9EA76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788421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15BCD2F"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9DB6EB2"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2328EC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89C92F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9BF787A"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17DE398"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591210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BADB999" w14:textId="77777777" w:rsidR="00F1233E" w:rsidRPr="00F1233E" w:rsidRDefault="00F1233E" w:rsidP="00F1233E">
            <w:pPr>
              <w:rPr>
                <w:rFonts w:eastAsia="Times New Roman"/>
                <w:sz w:val="20"/>
                <w:szCs w:val="20"/>
              </w:rPr>
            </w:pPr>
          </w:p>
        </w:tc>
      </w:tr>
      <w:tr w:rsidR="00F1233E" w:rsidRPr="00F1233E" w14:paraId="68C7578A"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F1044D"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293ED01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69C2058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535BF47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09BDADC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4CC0888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1141953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1C05CBA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25627E6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4E97890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671F04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7C1B6F8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4391FCB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529993C9" w14:textId="77777777" w:rsidR="00F1233E" w:rsidRPr="00F1233E" w:rsidRDefault="00F1233E" w:rsidP="00F1233E">
            <w:pPr>
              <w:rPr>
                <w:rFonts w:ascii="Calibri" w:eastAsia="Times New Roman" w:hAnsi="Calibri" w:cs="Calibri"/>
                <w:b/>
                <w:bCs/>
                <w:color w:val="000000"/>
              </w:rPr>
            </w:pPr>
          </w:p>
        </w:tc>
      </w:tr>
      <w:tr w:rsidR="00F1233E" w:rsidRPr="00F1233E" w14:paraId="6E0ED799" w14:textId="77777777" w:rsidTr="00F1233E">
        <w:trPr>
          <w:trHeight w:val="3015"/>
        </w:trPr>
        <w:tc>
          <w:tcPr>
            <w:tcW w:w="520" w:type="dxa"/>
            <w:tcBorders>
              <w:top w:val="nil"/>
              <w:left w:val="single" w:sz="8" w:space="0" w:color="auto"/>
              <w:bottom w:val="nil"/>
              <w:right w:val="nil"/>
            </w:tcBorders>
            <w:shd w:val="clear" w:color="auto" w:fill="auto"/>
            <w:vAlign w:val="center"/>
            <w:hideMark/>
          </w:tcPr>
          <w:p w14:paraId="42763AF3"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052B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093334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0C6DB35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nil"/>
              <w:right w:val="single" w:sz="4" w:space="0" w:color="auto"/>
            </w:tcBorders>
            <w:shd w:val="clear" w:color="auto" w:fill="auto"/>
            <w:textDirection w:val="btLr"/>
            <w:vAlign w:val="center"/>
            <w:hideMark/>
          </w:tcPr>
          <w:p w14:paraId="6786410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47AD39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handlowa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713F3F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w:t>
            </w:r>
          </w:p>
        </w:tc>
        <w:tc>
          <w:tcPr>
            <w:tcW w:w="620" w:type="dxa"/>
            <w:tcBorders>
              <w:top w:val="single" w:sz="4" w:space="0" w:color="auto"/>
              <w:left w:val="nil"/>
              <w:bottom w:val="nil"/>
              <w:right w:val="single" w:sz="4" w:space="0" w:color="auto"/>
            </w:tcBorders>
            <w:shd w:val="clear" w:color="auto" w:fill="auto"/>
            <w:textDirection w:val="btLr"/>
            <w:vAlign w:val="center"/>
            <w:hideMark/>
          </w:tcPr>
          <w:p w14:paraId="73840A3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nil"/>
              <w:right w:val="single" w:sz="4" w:space="0" w:color="auto"/>
            </w:tcBorders>
            <w:shd w:val="clear" w:color="auto" w:fill="auto"/>
            <w:textDirection w:val="btLr"/>
            <w:vAlign w:val="center"/>
            <w:hideMark/>
          </w:tcPr>
          <w:p w14:paraId="2B891A5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nil"/>
              <w:right w:val="single" w:sz="4" w:space="0" w:color="auto"/>
            </w:tcBorders>
            <w:shd w:val="clear" w:color="auto" w:fill="auto"/>
            <w:textDirection w:val="btLr"/>
            <w:vAlign w:val="center"/>
            <w:hideMark/>
          </w:tcPr>
          <w:p w14:paraId="45C3D87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05541FC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nil"/>
              <w:right w:val="single" w:sz="4" w:space="0" w:color="auto"/>
            </w:tcBorders>
            <w:shd w:val="clear" w:color="auto" w:fill="auto"/>
            <w:textDirection w:val="btLr"/>
            <w:vAlign w:val="center"/>
            <w:hideMark/>
          </w:tcPr>
          <w:p w14:paraId="0754DBC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nil"/>
              <w:right w:val="single" w:sz="4" w:space="0" w:color="auto"/>
            </w:tcBorders>
            <w:shd w:val="clear" w:color="auto" w:fill="auto"/>
            <w:textDirection w:val="btLr"/>
            <w:vAlign w:val="center"/>
            <w:hideMark/>
          </w:tcPr>
          <w:p w14:paraId="5D7F649C"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7B43AB48" w14:textId="77777777" w:rsidR="00F1233E" w:rsidRPr="00F1233E" w:rsidRDefault="00F1233E" w:rsidP="00F1233E">
            <w:pPr>
              <w:jc w:val="right"/>
              <w:rPr>
                <w:rFonts w:ascii="Calibri" w:eastAsia="Times New Roman" w:hAnsi="Calibri" w:cs="Calibri"/>
                <w:b/>
                <w:bCs/>
                <w:color w:val="000000"/>
              </w:rPr>
            </w:pPr>
          </w:p>
        </w:tc>
      </w:tr>
      <w:tr w:rsidR="00F1233E" w:rsidRPr="00F1233E" w14:paraId="16067EB0" w14:textId="77777777" w:rsidTr="00F1233E">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1FEE5"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nil"/>
              <w:left w:val="nil"/>
              <w:bottom w:val="single" w:sz="4" w:space="0" w:color="auto"/>
              <w:right w:val="single" w:sz="4" w:space="0" w:color="auto"/>
            </w:tcBorders>
            <w:shd w:val="clear" w:color="auto" w:fill="auto"/>
            <w:vAlign w:val="center"/>
            <w:hideMark/>
          </w:tcPr>
          <w:p w14:paraId="124C69D7" w14:textId="77777777" w:rsidR="00F1233E" w:rsidRPr="00F1233E" w:rsidRDefault="00F1233E" w:rsidP="00F1233E">
            <w:pPr>
              <w:rPr>
                <w:rFonts w:ascii="Calibri" w:eastAsia="Times New Roman" w:hAnsi="Calibri" w:cs="Calibri"/>
                <w:color w:val="000000"/>
              </w:rPr>
            </w:pPr>
            <w:proofErr w:type="spellStart"/>
            <w:r w:rsidRPr="00F1233E">
              <w:rPr>
                <w:rFonts w:ascii="Calibri" w:eastAsia="Times New Roman" w:hAnsi="Calibri" w:cs="Calibri"/>
                <w:color w:val="000000"/>
              </w:rPr>
              <w:t>Oxazepamum</w:t>
            </w:r>
            <w:proofErr w:type="spellEnd"/>
            <w:r w:rsidRPr="00F1233E">
              <w:rPr>
                <w:rFonts w:ascii="Calibri" w:eastAsia="Times New Roman" w:hAnsi="Calibri" w:cs="Calibri"/>
                <w:color w:val="000000"/>
              </w:rPr>
              <w:t xml:space="preserve"> 10mg</w:t>
            </w:r>
            <w:r w:rsidRPr="00F1233E">
              <w:rPr>
                <w:rFonts w:ascii="Calibri" w:eastAsia="Times New Roman" w:hAnsi="Calibri" w:cs="Calibri"/>
                <w:color w:val="000000"/>
              </w:rPr>
              <w:br/>
              <w:t xml:space="preserve">tabletki </w:t>
            </w:r>
          </w:p>
        </w:tc>
        <w:tc>
          <w:tcPr>
            <w:tcW w:w="1552" w:type="dxa"/>
            <w:tcBorders>
              <w:top w:val="nil"/>
              <w:left w:val="nil"/>
              <w:bottom w:val="single" w:sz="4" w:space="0" w:color="auto"/>
              <w:right w:val="single" w:sz="4" w:space="0" w:color="auto"/>
            </w:tcBorders>
            <w:shd w:val="clear" w:color="auto" w:fill="auto"/>
            <w:vAlign w:val="center"/>
            <w:hideMark/>
          </w:tcPr>
          <w:p w14:paraId="18851DFF" w14:textId="77777777" w:rsidR="00F1233E" w:rsidRPr="00F1233E" w:rsidRDefault="00F1233E" w:rsidP="00F1233E">
            <w:pPr>
              <w:rPr>
                <w:rFonts w:eastAsia="Times New Roman"/>
                <w:color w:val="000000"/>
                <w:sz w:val="22"/>
                <w:szCs w:val="22"/>
              </w:rPr>
            </w:pPr>
            <w:r w:rsidRPr="00F1233E">
              <w:rPr>
                <w:rFonts w:eastAsia="Times New Roman"/>
                <w:color w:val="000000"/>
                <w:sz w:val="22"/>
                <w:szCs w:val="22"/>
              </w:rPr>
              <w:t>op.=20szt.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5DC7EA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6F39D4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AE60AC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63962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0280833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736127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06E6DD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779AEF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23956D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3CC4BF7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2F2C1ED" w14:textId="77777777" w:rsidR="00F1233E" w:rsidRPr="00F1233E" w:rsidRDefault="00F1233E" w:rsidP="00F1233E">
            <w:pPr>
              <w:jc w:val="right"/>
              <w:rPr>
                <w:rFonts w:ascii="Calibri" w:eastAsia="Times New Roman" w:hAnsi="Calibri" w:cs="Calibri"/>
                <w:b/>
                <w:bCs/>
                <w:color w:val="000000"/>
              </w:rPr>
            </w:pPr>
          </w:p>
        </w:tc>
      </w:tr>
      <w:tr w:rsidR="00F1233E" w:rsidRPr="00F1233E" w14:paraId="58C14F97" w14:textId="77777777" w:rsidTr="00F1233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36D465"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nil"/>
              <w:bottom w:val="single" w:sz="4" w:space="0" w:color="auto"/>
              <w:right w:val="single" w:sz="4" w:space="0" w:color="auto"/>
            </w:tcBorders>
            <w:shd w:val="clear" w:color="auto" w:fill="auto"/>
            <w:vAlign w:val="center"/>
            <w:hideMark/>
          </w:tcPr>
          <w:p w14:paraId="5C7EF1D8" w14:textId="77777777" w:rsidR="00F1233E" w:rsidRPr="00F1233E" w:rsidRDefault="00F1233E" w:rsidP="00F1233E">
            <w:pPr>
              <w:rPr>
                <w:rFonts w:ascii="Calibri" w:eastAsia="Times New Roman" w:hAnsi="Calibri" w:cs="Calibri"/>
                <w:color w:val="000000"/>
              </w:rPr>
            </w:pPr>
            <w:proofErr w:type="spellStart"/>
            <w:r w:rsidRPr="00F1233E">
              <w:rPr>
                <w:rFonts w:ascii="Calibri" w:eastAsia="Times New Roman" w:hAnsi="Calibri" w:cs="Calibri"/>
                <w:color w:val="000000"/>
              </w:rPr>
              <w:t>Diazepamum</w:t>
            </w:r>
            <w:proofErr w:type="spellEnd"/>
            <w:r w:rsidRPr="00F1233E">
              <w:rPr>
                <w:rFonts w:ascii="Calibri" w:eastAsia="Times New Roman" w:hAnsi="Calibri" w:cs="Calibri"/>
                <w:color w:val="000000"/>
              </w:rPr>
              <w:t xml:space="preserve"> 2mg</w:t>
            </w:r>
            <w:r w:rsidRPr="00F1233E">
              <w:rPr>
                <w:rFonts w:ascii="Calibri" w:eastAsia="Times New Roman" w:hAnsi="Calibri" w:cs="Calibri"/>
                <w:color w:val="000000"/>
              </w:rPr>
              <w:br/>
              <w:t>tabletki</w:t>
            </w:r>
          </w:p>
        </w:tc>
        <w:tc>
          <w:tcPr>
            <w:tcW w:w="1552" w:type="dxa"/>
            <w:tcBorders>
              <w:top w:val="nil"/>
              <w:left w:val="nil"/>
              <w:bottom w:val="single" w:sz="4" w:space="0" w:color="auto"/>
              <w:right w:val="single" w:sz="4" w:space="0" w:color="auto"/>
            </w:tcBorders>
            <w:shd w:val="clear" w:color="auto" w:fill="auto"/>
            <w:vAlign w:val="center"/>
            <w:hideMark/>
          </w:tcPr>
          <w:p w14:paraId="0D10CC6E" w14:textId="77777777" w:rsidR="00F1233E" w:rsidRPr="00F1233E" w:rsidRDefault="00F1233E" w:rsidP="00F1233E">
            <w:pPr>
              <w:rPr>
                <w:rFonts w:eastAsia="Times New Roman"/>
                <w:color w:val="000000"/>
                <w:sz w:val="22"/>
                <w:szCs w:val="22"/>
              </w:rPr>
            </w:pPr>
            <w:r w:rsidRPr="00F1233E">
              <w:rPr>
                <w:rFonts w:eastAsia="Times New Roman"/>
                <w:color w:val="000000"/>
                <w:sz w:val="22"/>
                <w:szCs w:val="22"/>
              </w:rPr>
              <w:t>op.=20szt.</w:t>
            </w:r>
          </w:p>
        </w:tc>
        <w:tc>
          <w:tcPr>
            <w:tcW w:w="820" w:type="dxa"/>
            <w:tcBorders>
              <w:top w:val="nil"/>
              <w:left w:val="nil"/>
              <w:bottom w:val="single" w:sz="4" w:space="0" w:color="auto"/>
              <w:right w:val="single" w:sz="4" w:space="0" w:color="auto"/>
            </w:tcBorders>
            <w:shd w:val="clear" w:color="auto" w:fill="auto"/>
            <w:vAlign w:val="center"/>
            <w:hideMark/>
          </w:tcPr>
          <w:p w14:paraId="587F4D1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40</w:t>
            </w:r>
          </w:p>
        </w:tc>
        <w:tc>
          <w:tcPr>
            <w:tcW w:w="820" w:type="dxa"/>
            <w:tcBorders>
              <w:top w:val="nil"/>
              <w:left w:val="nil"/>
              <w:bottom w:val="single" w:sz="4" w:space="0" w:color="auto"/>
              <w:right w:val="single" w:sz="4" w:space="0" w:color="auto"/>
            </w:tcBorders>
            <w:shd w:val="clear" w:color="auto" w:fill="auto"/>
            <w:vAlign w:val="center"/>
            <w:hideMark/>
          </w:tcPr>
          <w:p w14:paraId="26BD168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F15916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978194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4F6D774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584CBA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284E99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001C9E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FAB756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FC43CD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365E3FC6" w14:textId="77777777" w:rsidR="00F1233E" w:rsidRPr="00F1233E" w:rsidRDefault="00F1233E" w:rsidP="00F1233E">
            <w:pPr>
              <w:jc w:val="right"/>
              <w:rPr>
                <w:rFonts w:ascii="Calibri" w:eastAsia="Times New Roman" w:hAnsi="Calibri" w:cs="Calibri"/>
                <w:b/>
                <w:bCs/>
                <w:color w:val="000000"/>
              </w:rPr>
            </w:pPr>
          </w:p>
        </w:tc>
      </w:tr>
      <w:tr w:rsidR="00F1233E" w:rsidRPr="00F1233E" w14:paraId="5129CF99" w14:textId="77777777" w:rsidTr="00F1233E">
        <w:trPr>
          <w:trHeight w:val="6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174AB2"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3.</w:t>
            </w:r>
          </w:p>
        </w:tc>
        <w:tc>
          <w:tcPr>
            <w:tcW w:w="2520" w:type="dxa"/>
            <w:tcBorders>
              <w:top w:val="nil"/>
              <w:left w:val="nil"/>
              <w:bottom w:val="single" w:sz="4" w:space="0" w:color="auto"/>
              <w:right w:val="single" w:sz="4" w:space="0" w:color="auto"/>
            </w:tcBorders>
            <w:shd w:val="clear" w:color="auto" w:fill="auto"/>
            <w:vAlign w:val="center"/>
            <w:hideMark/>
          </w:tcPr>
          <w:p w14:paraId="1799454A" w14:textId="77777777" w:rsidR="00F1233E" w:rsidRPr="00F1233E" w:rsidRDefault="00F1233E" w:rsidP="00F1233E">
            <w:pPr>
              <w:rPr>
                <w:rFonts w:ascii="Calibri" w:eastAsia="Times New Roman" w:hAnsi="Calibri" w:cs="Calibri"/>
                <w:color w:val="000000"/>
              </w:rPr>
            </w:pPr>
            <w:proofErr w:type="spellStart"/>
            <w:r w:rsidRPr="00F1233E">
              <w:rPr>
                <w:rFonts w:ascii="Calibri" w:eastAsia="Times New Roman" w:hAnsi="Calibri" w:cs="Calibri"/>
                <w:color w:val="000000"/>
              </w:rPr>
              <w:t>Diazepamum</w:t>
            </w:r>
            <w:proofErr w:type="spellEnd"/>
            <w:r w:rsidRPr="00F1233E">
              <w:rPr>
                <w:rFonts w:ascii="Calibri" w:eastAsia="Times New Roman" w:hAnsi="Calibri" w:cs="Calibri"/>
                <w:color w:val="000000"/>
              </w:rPr>
              <w:t xml:space="preserve"> 5mg</w:t>
            </w:r>
            <w:r w:rsidRPr="00F1233E">
              <w:rPr>
                <w:rFonts w:ascii="Calibri" w:eastAsia="Times New Roman" w:hAnsi="Calibri" w:cs="Calibri"/>
                <w:color w:val="000000"/>
              </w:rPr>
              <w:br/>
              <w:t>tabletki</w:t>
            </w:r>
          </w:p>
        </w:tc>
        <w:tc>
          <w:tcPr>
            <w:tcW w:w="1552" w:type="dxa"/>
            <w:tcBorders>
              <w:top w:val="nil"/>
              <w:left w:val="nil"/>
              <w:bottom w:val="single" w:sz="4" w:space="0" w:color="auto"/>
              <w:right w:val="single" w:sz="4" w:space="0" w:color="auto"/>
            </w:tcBorders>
            <w:shd w:val="clear" w:color="auto" w:fill="auto"/>
            <w:vAlign w:val="center"/>
            <w:hideMark/>
          </w:tcPr>
          <w:p w14:paraId="6E03EB51" w14:textId="77777777" w:rsidR="00F1233E" w:rsidRPr="00F1233E" w:rsidRDefault="00F1233E" w:rsidP="00F1233E">
            <w:pPr>
              <w:rPr>
                <w:rFonts w:eastAsia="Times New Roman"/>
                <w:color w:val="000000"/>
                <w:sz w:val="22"/>
                <w:szCs w:val="22"/>
              </w:rPr>
            </w:pPr>
            <w:r w:rsidRPr="00F1233E">
              <w:rPr>
                <w:rFonts w:eastAsia="Times New Roman"/>
                <w:color w:val="000000"/>
                <w:sz w:val="22"/>
                <w:szCs w:val="22"/>
              </w:rPr>
              <w:t>op.=20szt.</w:t>
            </w:r>
          </w:p>
        </w:tc>
        <w:tc>
          <w:tcPr>
            <w:tcW w:w="820" w:type="dxa"/>
            <w:tcBorders>
              <w:top w:val="nil"/>
              <w:left w:val="nil"/>
              <w:bottom w:val="single" w:sz="4" w:space="0" w:color="auto"/>
              <w:right w:val="single" w:sz="4" w:space="0" w:color="auto"/>
            </w:tcBorders>
            <w:shd w:val="clear" w:color="auto" w:fill="auto"/>
            <w:vAlign w:val="center"/>
            <w:hideMark/>
          </w:tcPr>
          <w:p w14:paraId="27676E8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60</w:t>
            </w:r>
          </w:p>
        </w:tc>
        <w:tc>
          <w:tcPr>
            <w:tcW w:w="820" w:type="dxa"/>
            <w:tcBorders>
              <w:top w:val="nil"/>
              <w:left w:val="nil"/>
              <w:bottom w:val="single" w:sz="4" w:space="0" w:color="auto"/>
              <w:right w:val="single" w:sz="4" w:space="0" w:color="auto"/>
            </w:tcBorders>
            <w:shd w:val="clear" w:color="auto" w:fill="auto"/>
            <w:vAlign w:val="center"/>
            <w:hideMark/>
          </w:tcPr>
          <w:p w14:paraId="4608CEE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5AF5FF7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A56044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40EF947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421EEC8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763B37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6E94C6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3F23DEC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E268BA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07C950B4" w14:textId="77777777" w:rsidR="00F1233E" w:rsidRPr="00F1233E" w:rsidRDefault="00F1233E" w:rsidP="00F1233E">
            <w:pPr>
              <w:jc w:val="right"/>
              <w:rPr>
                <w:rFonts w:ascii="Calibri" w:eastAsia="Times New Roman" w:hAnsi="Calibri" w:cs="Calibri"/>
                <w:b/>
                <w:bCs/>
                <w:color w:val="000000"/>
              </w:rPr>
            </w:pPr>
          </w:p>
        </w:tc>
      </w:tr>
      <w:tr w:rsidR="00F1233E" w:rsidRPr="00F1233E" w14:paraId="2DF42366" w14:textId="77777777" w:rsidTr="00F1233E">
        <w:trPr>
          <w:trHeight w:val="3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0E01FD"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 </w:t>
            </w:r>
          </w:p>
        </w:tc>
        <w:tc>
          <w:tcPr>
            <w:tcW w:w="9912"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506F25D8" w14:textId="77777777" w:rsidR="00F1233E" w:rsidRPr="00F1233E" w:rsidRDefault="00F1233E" w:rsidP="00F1233E">
            <w:pPr>
              <w:jc w:val="center"/>
              <w:rPr>
                <w:rFonts w:eastAsia="Times New Roman"/>
                <w:color w:val="000000"/>
                <w:sz w:val="18"/>
                <w:szCs w:val="18"/>
              </w:rPr>
            </w:pPr>
            <w:r w:rsidRPr="00F1233E">
              <w:rPr>
                <w:rFonts w:eastAsia="Times New Roman"/>
                <w:color w:val="000000"/>
                <w:sz w:val="18"/>
                <w:szCs w:val="18"/>
              </w:rPr>
              <w:t> </w:t>
            </w:r>
          </w:p>
        </w:tc>
        <w:tc>
          <w:tcPr>
            <w:tcW w:w="1500" w:type="dxa"/>
            <w:tcBorders>
              <w:top w:val="nil"/>
              <w:left w:val="nil"/>
              <w:bottom w:val="single" w:sz="8" w:space="0" w:color="auto"/>
              <w:right w:val="single" w:sz="8" w:space="0" w:color="auto"/>
            </w:tcBorders>
            <w:shd w:val="clear" w:color="auto" w:fill="auto"/>
            <w:vAlign w:val="center"/>
            <w:hideMark/>
          </w:tcPr>
          <w:p w14:paraId="530BAEA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0237243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8742D2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3BF4808B" w14:textId="77777777" w:rsidR="00F1233E" w:rsidRPr="00F1233E" w:rsidRDefault="00F1233E" w:rsidP="00F1233E">
            <w:pPr>
              <w:jc w:val="right"/>
              <w:rPr>
                <w:rFonts w:ascii="Calibri" w:eastAsia="Times New Roman" w:hAnsi="Calibri" w:cs="Calibri"/>
                <w:b/>
                <w:bCs/>
                <w:color w:val="000000"/>
              </w:rPr>
            </w:pPr>
          </w:p>
        </w:tc>
      </w:tr>
      <w:tr w:rsidR="00F1233E" w:rsidRPr="00F1233E" w14:paraId="465F1790" w14:textId="77777777" w:rsidTr="00F1233E">
        <w:trPr>
          <w:trHeight w:val="300"/>
        </w:trPr>
        <w:tc>
          <w:tcPr>
            <w:tcW w:w="520" w:type="dxa"/>
            <w:tcBorders>
              <w:top w:val="nil"/>
              <w:left w:val="nil"/>
              <w:bottom w:val="nil"/>
              <w:right w:val="nil"/>
            </w:tcBorders>
            <w:shd w:val="clear" w:color="auto" w:fill="auto"/>
            <w:noWrap/>
            <w:vAlign w:val="bottom"/>
            <w:hideMark/>
          </w:tcPr>
          <w:p w14:paraId="09FEBDCD"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0CC4085D"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578195AD"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157E90A"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4493DA4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729D81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B53E5B1"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7C9F6A2C"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AB9270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19FF24"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C5E079C"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E56A52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D0A3C2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B1A6F6" w14:textId="77777777" w:rsidR="00F1233E" w:rsidRPr="00F1233E" w:rsidRDefault="00F1233E" w:rsidP="00F1233E">
            <w:pPr>
              <w:rPr>
                <w:rFonts w:eastAsia="Times New Roman"/>
                <w:sz w:val="20"/>
                <w:szCs w:val="20"/>
              </w:rPr>
            </w:pPr>
          </w:p>
        </w:tc>
      </w:tr>
      <w:tr w:rsidR="00F1233E" w:rsidRPr="00F1233E" w14:paraId="31763130"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69BBAA7D" w14:textId="77777777" w:rsidR="0090773A" w:rsidRDefault="0090773A" w:rsidP="00F1233E">
            <w:pPr>
              <w:rPr>
                <w:rFonts w:ascii="Calibri" w:eastAsia="Times New Roman" w:hAnsi="Calibri" w:cs="Calibri"/>
                <w:b/>
                <w:bCs/>
                <w:color w:val="000000"/>
              </w:rPr>
            </w:pPr>
          </w:p>
          <w:p w14:paraId="12927E59" w14:textId="77777777" w:rsidR="0090773A" w:rsidRDefault="0090773A" w:rsidP="00F1233E">
            <w:pPr>
              <w:rPr>
                <w:rFonts w:ascii="Calibri" w:eastAsia="Times New Roman" w:hAnsi="Calibri" w:cs="Calibri"/>
                <w:b/>
                <w:bCs/>
                <w:color w:val="000000"/>
              </w:rPr>
            </w:pPr>
          </w:p>
          <w:p w14:paraId="10217CF1" w14:textId="77777777" w:rsidR="0090773A" w:rsidRDefault="0090773A" w:rsidP="00F1233E">
            <w:pPr>
              <w:rPr>
                <w:rFonts w:ascii="Calibri" w:eastAsia="Times New Roman" w:hAnsi="Calibri" w:cs="Calibri"/>
                <w:b/>
                <w:bCs/>
                <w:color w:val="000000"/>
              </w:rPr>
            </w:pPr>
          </w:p>
          <w:p w14:paraId="231056EC" w14:textId="77777777" w:rsidR="0090773A" w:rsidRDefault="0090773A" w:rsidP="00F1233E">
            <w:pPr>
              <w:rPr>
                <w:rFonts w:ascii="Calibri" w:eastAsia="Times New Roman" w:hAnsi="Calibri" w:cs="Calibri"/>
                <w:b/>
                <w:bCs/>
                <w:color w:val="000000"/>
              </w:rPr>
            </w:pPr>
          </w:p>
          <w:p w14:paraId="61FD7E49" w14:textId="77777777" w:rsidR="0090773A" w:rsidRDefault="0090773A" w:rsidP="00F1233E">
            <w:pPr>
              <w:rPr>
                <w:rFonts w:ascii="Calibri" w:eastAsia="Times New Roman" w:hAnsi="Calibri" w:cs="Calibri"/>
                <w:b/>
                <w:bCs/>
                <w:color w:val="000000"/>
              </w:rPr>
            </w:pPr>
          </w:p>
          <w:p w14:paraId="132AA6B3" w14:textId="77777777" w:rsidR="0090773A" w:rsidRDefault="0090773A" w:rsidP="00F1233E">
            <w:pPr>
              <w:rPr>
                <w:rFonts w:ascii="Calibri" w:eastAsia="Times New Roman" w:hAnsi="Calibri" w:cs="Calibri"/>
                <w:b/>
                <w:bCs/>
                <w:color w:val="000000"/>
              </w:rPr>
            </w:pPr>
          </w:p>
          <w:p w14:paraId="3B58944B" w14:textId="77777777" w:rsidR="0090773A" w:rsidRDefault="0090773A" w:rsidP="00F1233E">
            <w:pPr>
              <w:rPr>
                <w:rFonts w:ascii="Calibri" w:eastAsia="Times New Roman" w:hAnsi="Calibri" w:cs="Calibri"/>
                <w:b/>
                <w:bCs/>
                <w:color w:val="000000"/>
              </w:rPr>
            </w:pPr>
          </w:p>
          <w:p w14:paraId="6D3C0CFE" w14:textId="77777777" w:rsidR="0090773A" w:rsidRDefault="0090773A" w:rsidP="00F1233E">
            <w:pPr>
              <w:rPr>
                <w:rFonts w:ascii="Calibri" w:eastAsia="Times New Roman" w:hAnsi="Calibri" w:cs="Calibri"/>
                <w:b/>
                <w:bCs/>
                <w:color w:val="000000"/>
              </w:rPr>
            </w:pPr>
          </w:p>
          <w:p w14:paraId="1D27606A" w14:textId="77777777" w:rsidR="0090773A" w:rsidRDefault="0090773A" w:rsidP="00F1233E">
            <w:pPr>
              <w:rPr>
                <w:rFonts w:ascii="Calibri" w:eastAsia="Times New Roman" w:hAnsi="Calibri" w:cs="Calibri"/>
                <w:b/>
                <w:bCs/>
                <w:color w:val="000000"/>
              </w:rPr>
            </w:pPr>
          </w:p>
          <w:p w14:paraId="4917D43E" w14:textId="33CB667C"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16</w:t>
            </w:r>
          </w:p>
        </w:tc>
        <w:tc>
          <w:tcPr>
            <w:tcW w:w="1552" w:type="dxa"/>
            <w:tcBorders>
              <w:top w:val="nil"/>
              <w:left w:val="nil"/>
              <w:bottom w:val="nil"/>
              <w:right w:val="nil"/>
            </w:tcBorders>
            <w:shd w:val="clear" w:color="auto" w:fill="auto"/>
            <w:noWrap/>
            <w:vAlign w:val="bottom"/>
            <w:hideMark/>
          </w:tcPr>
          <w:p w14:paraId="32361BB3"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60D17F50"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00DFF5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40ABB2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ABA8043"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FD773EA"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6786AF4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4FFE7E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87054F8"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87895F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51D354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C931414" w14:textId="77777777" w:rsidR="00F1233E" w:rsidRPr="00F1233E" w:rsidRDefault="00F1233E" w:rsidP="00F1233E">
            <w:pPr>
              <w:rPr>
                <w:rFonts w:eastAsia="Times New Roman"/>
                <w:sz w:val="20"/>
                <w:szCs w:val="20"/>
              </w:rPr>
            </w:pPr>
          </w:p>
        </w:tc>
      </w:tr>
      <w:tr w:rsidR="00F1233E" w:rsidRPr="00F1233E" w14:paraId="3C2D95B3" w14:textId="77777777" w:rsidTr="00F1233E">
        <w:trPr>
          <w:trHeight w:val="330"/>
        </w:trPr>
        <w:tc>
          <w:tcPr>
            <w:tcW w:w="520" w:type="dxa"/>
            <w:tcBorders>
              <w:top w:val="nil"/>
              <w:left w:val="nil"/>
              <w:bottom w:val="nil"/>
              <w:right w:val="nil"/>
            </w:tcBorders>
            <w:shd w:val="clear" w:color="auto" w:fill="auto"/>
            <w:noWrap/>
            <w:vAlign w:val="center"/>
            <w:hideMark/>
          </w:tcPr>
          <w:p w14:paraId="1E49C3E6"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0EED10A5"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37A4455C"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405B5D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A1D9D4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D283C2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B99AD2B"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61951925"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FF2881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65AD609"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5D1D349"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DA3845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517E76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1142072" w14:textId="77777777" w:rsidR="00F1233E" w:rsidRPr="00F1233E" w:rsidRDefault="00F1233E" w:rsidP="00F1233E">
            <w:pPr>
              <w:rPr>
                <w:rFonts w:eastAsia="Times New Roman"/>
                <w:sz w:val="20"/>
                <w:szCs w:val="20"/>
              </w:rPr>
            </w:pPr>
          </w:p>
        </w:tc>
      </w:tr>
      <w:tr w:rsidR="00F1233E" w:rsidRPr="00F1233E" w14:paraId="020F2015"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D4B72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6A83968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5531C14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70D1C37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3A45CA2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226862E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19A6142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135EE6E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3ACD904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7B25A60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6E5F1C0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51C32F7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4800592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5069B344" w14:textId="77777777" w:rsidR="00F1233E" w:rsidRPr="00F1233E" w:rsidRDefault="00F1233E" w:rsidP="00F1233E">
            <w:pPr>
              <w:rPr>
                <w:rFonts w:ascii="Calibri" w:eastAsia="Times New Roman" w:hAnsi="Calibri" w:cs="Calibri"/>
                <w:b/>
                <w:bCs/>
                <w:color w:val="000000"/>
              </w:rPr>
            </w:pPr>
          </w:p>
        </w:tc>
      </w:tr>
      <w:tr w:rsidR="00F1233E" w:rsidRPr="00F1233E" w14:paraId="73D33D40" w14:textId="77777777" w:rsidTr="00F1233E">
        <w:trPr>
          <w:trHeight w:val="1680"/>
        </w:trPr>
        <w:tc>
          <w:tcPr>
            <w:tcW w:w="520" w:type="dxa"/>
            <w:tcBorders>
              <w:top w:val="nil"/>
              <w:left w:val="single" w:sz="8" w:space="0" w:color="auto"/>
              <w:bottom w:val="nil"/>
              <w:right w:val="nil"/>
            </w:tcBorders>
            <w:shd w:val="clear" w:color="auto" w:fill="auto"/>
            <w:vAlign w:val="center"/>
            <w:hideMark/>
          </w:tcPr>
          <w:p w14:paraId="194E7A1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72AE30C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1F9309A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6E63C2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9DD6D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47E4E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26246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E4E4D4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CF7141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DCB009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FE25DD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37224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02ACC8C"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54F5C6AA" w14:textId="77777777" w:rsidR="00F1233E" w:rsidRPr="00F1233E" w:rsidRDefault="00F1233E" w:rsidP="00F1233E">
            <w:pPr>
              <w:jc w:val="right"/>
              <w:rPr>
                <w:rFonts w:ascii="Calibri" w:eastAsia="Times New Roman" w:hAnsi="Calibri" w:cs="Calibri"/>
                <w:b/>
                <w:bCs/>
                <w:color w:val="000000"/>
              </w:rPr>
            </w:pPr>
          </w:p>
        </w:tc>
      </w:tr>
      <w:tr w:rsidR="00F1233E" w:rsidRPr="00F1233E" w14:paraId="5E934C06" w14:textId="77777777" w:rsidTr="00F1233E">
        <w:trPr>
          <w:trHeight w:val="780"/>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09E1A3C2"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540558"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IOPROMIDE 370</w:t>
            </w:r>
            <w:r w:rsidRPr="00F1233E">
              <w:rPr>
                <w:rFonts w:eastAsia="Times New Roman"/>
                <w:color w:val="000000"/>
                <w:sz w:val="20"/>
                <w:szCs w:val="20"/>
              </w:rPr>
              <w:br/>
              <w:t xml:space="preserve"> </w:t>
            </w:r>
            <w:proofErr w:type="spellStart"/>
            <w:r w:rsidRPr="00F1233E">
              <w:rPr>
                <w:rFonts w:eastAsia="Times New Roman"/>
                <w:color w:val="000000"/>
                <w:sz w:val="20"/>
                <w:szCs w:val="20"/>
              </w:rPr>
              <w:t>inj</w:t>
            </w:r>
            <w:proofErr w:type="spellEnd"/>
            <w:r w:rsidRPr="00F1233E">
              <w:rPr>
                <w:rFonts w:eastAsia="Times New Roman"/>
                <w:color w:val="000000"/>
                <w:sz w:val="20"/>
                <w:szCs w:val="20"/>
              </w:rPr>
              <w:t xml:space="preserve"> iv (roztwór)</w:t>
            </w:r>
            <w:r w:rsidRPr="00F1233E">
              <w:rPr>
                <w:rFonts w:eastAsia="Times New Roman"/>
                <w:color w:val="000000"/>
                <w:sz w:val="20"/>
                <w:szCs w:val="20"/>
              </w:rPr>
              <w:br/>
              <w:t>Opak=1fiolka 100ml</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225DDFD5"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=10szt. 100ml</w:t>
            </w:r>
          </w:p>
        </w:tc>
        <w:tc>
          <w:tcPr>
            <w:tcW w:w="820" w:type="dxa"/>
            <w:tcBorders>
              <w:top w:val="nil"/>
              <w:left w:val="nil"/>
              <w:bottom w:val="single" w:sz="4" w:space="0" w:color="auto"/>
              <w:right w:val="single" w:sz="4" w:space="0" w:color="auto"/>
            </w:tcBorders>
            <w:shd w:val="clear" w:color="auto" w:fill="auto"/>
            <w:vAlign w:val="center"/>
            <w:hideMark/>
          </w:tcPr>
          <w:p w14:paraId="0660A03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300</w:t>
            </w:r>
          </w:p>
        </w:tc>
        <w:tc>
          <w:tcPr>
            <w:tcW w:w="820" w:type="dxa"/>
            <w:tcBorders>
              <w:top w:val="nil"/>
              <w:left w:val="nil"/>
              <w:bottom w:val="single" w:sz="4" w:space="0" w:color="auto"/>
              <w:right w:val="single" w:sz="4" w:space="0" w:color="auto"/>
            </w:tcBorders>
            <w:shd w:val="clear" w:color="auto" w:fill="auto"/>
            <w:vAlign w:val="center"/>
            <w:hideMark/>
          </w:tcPr>
          <w:p w14:paraId="43EEE31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E8A373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775986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5650D5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20BEE0D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5C3433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EF72D1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B88979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22CD22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C86E886" w14:textId="77777777" w:rsidR="00F1233E" w:rsidRPr="00F1233E" w:rsidRDefault="00F1233E" w:rsidP="00F1233E">
            <w:pPr>
              <w:jc w:val="right"/>
              <w:rPr>
                <w:rFonts w:ascii="Calibri" w:eastAsia="Times New Roman" w:hAnsi="Calibri" w:cs="Calibri"/>
                <w:b/>
                <w:bCs/>
                <w:color w:val="000000"/>
              </w:rPr>
            </w:pPr>
          </w:p>
        </w:tc>
      </w:tr>
      <w:tr w:rsidR="00F1233E" w:rsidRPr="00F1233E" w14:paraId="606392E9" w14:textId="77777777" w:rsidTr="00F1233E">
        <w:trPr>
          <w:trHeight w:val="1035"/>
        </w:trPr>
        <w:tc>
          <w:tcPr>
            <w:tcW w:w="520" w:type="dxa"/>
            <w:tcBorders>
              <w:top w:val="nil"/>
              <w:left w:val="single" w:sz="4" w:space="0" w:color="auto"/>
              <w:bottom w:val="single" w:sz="4" w:space="0" w:color="auto"/>
              <w:right w:val="nil"/>
            </w:tcBorders>
            <w:shd w:val="clear" w:color="auto" w:fill="auto"/>
            <w:vAlign w:val="center"/>
            <w:hideMark/>
          </w:tcPr>
          <w:p w14:paraId="53D85905"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2DDC02AA"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IOPROMIDE 370</w:t>
            </w:r>
            <w:r w:rsidRPr="00F1233E">
              <w:rPr>
                <w:rFonts w:eastAsia="Times New Roman"/>
                <w:color w:val="000000"/>
                <w:sz w:val="20"/>
                <w:szCs w:val="20"/>
              </w:rPr>
              <w:br/>
              <w:t xml:space="preserve"> </w:t>
            </w:r>
            <w:proofErr w:type="spellStart"/>
            <w:r w:rsidRPr="00F1233E">
              <w:rPr>
                <w:rFonts w:eastAsia="Times New Roman"/>
                <w:color w:val="000000"/>
                <w:sz w:val="20"/>
                <w:szCs w:val="20"/>
              </w:rPr>
              <w:t>inj</w:t>
            </w:r>
            <w:proofErr w:type="spellEnd"/>
            <w:r w:rsidRPr="00F1233E">
              <w:rPr>
                <w:rFonts w:eastAsia="Times New Roman"/>
                <w:color w:val="000000"/>
                <w:sz w:val="20"/>
                <w:szCs w:val="20"/>
              </w:rPr>
              <w:t xml:space="preserve"> iv (roztwór)</w:t>
            </w:r>
            <w:r w:rsidRPr="00F1233E">
              <w:rPr>
                <w:rFonts w:eastAsia="Times New Roman"/>
                <w:color w:val="000000"/>
                <w:sz w:val="20"/>
                <w:szCs w:val="20"/>
              </w:rPr>
              <w:br/>
              <w:t>Opak=1fiolka 500ml</w:t>
            </w:r>
          </w:p>
        </w:tc>
        <w:tc>
          <w:tcPr>
            <w:tcW w:w="1552" w:type="dxa"/>
            <w:tcBorders>
              <w:top w:val="nil"/>
              <w:left w:val="nil"/>
              <w:bottom w:val="single" w:sz="8" w:space="0" w:color="auto"/>
              <w:right w:val="single" w:sz="8" w:space="0" w:color="auto"/>
            </w:tcBorders>
            <w:shd w:val="clear" w:color="auto" w:fill="auto"/>
            <w:vAlign w:val="center"/>
            <w:hideMark/>
          </w:tcPr>
          <w:p w14:paraId="6C5EF22C"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=8szt. 500ml</w:t>
            </w:r>
          </w:p>
        </w:tc>
        <w:tc>
          <w:tcPr>
            <w:tcW w:w="820" w:type="dxa"/>
            <w:tcBorders>
              <w:top w:val="nil"/>
              <w:left w:val="nil"/>
              <w:bottom w:val="single" w:sz="4" w:space="0" w:color="auto"/>
              <w:right w:val="single" w:sz="4" w:space="0" w:color="auto"/>
            </w:tcBorders>
            <w:shd w:val="clear" w:color="auto" w:fill="auto"/>
            <w:vAlign w:val="center"/>
            <w:hideMark/>
          </w:tcPr>
          <w:p w14:paraId="117D679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200</w:t>
            </w:r>
          </w:p>
        </w:tc>
        <w:tc>
          <w:tcPr>
            <w:tcW w:w="820" w:type="dxa"/>
            <w:tcBorders>
              <w:top w:val="nil"/>
              <w:left w:val="nil"/>
              <w:bottom w:val="single" w:sz="4" w:space="0" w:color="auto"/>
              <w:right w:val="single" w:sz="4" w:space="0" w:color="auto"/>
            </w:tcBorders>
            <w:shd w:val="clear" w:color="auto" w:fill="auto"/>
            <w:vAlign w:val="center"/>
            <w:hideMark/>
          </w:tcPr>
          <w:p w14:paraId="12FBCB0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60A85D6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6130E8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14223FE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0F9F3A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005481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5ABDFA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1DAF85E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1B0157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0B33E1A1" w14:textId="77777777" w:rsidR="00F1233E" w:rsidRPr="00F1233E" w:rsidRDefault="00F1233E" w:rsidP="00F1233E">
            <w:pPr>
              <w:jc w:val="right"/>
              <w:rPr>
                <w:rFonts w:ascii="Calibri" w:eastAsia="Times New Roman" w:hAnsi="Calibri" w:cs="Calibri"/>
                <w:b/>
                <w:bCs/>
                <w:color w:val="000000"/>
              </w:rPr>
            </w:pPr>
          </w:p>
        </w:tc>
      </w:tr>
      <w:tr w:rsidR="00F1233E" w:rsidRPr="00F1233E" w14:paraId="00980158" w14:textId="77777777" w:rsidTr="00F1233E">
        <w:trPr>
          <w:trHeight w:val="1290"/>
        </w:trPr>
        <w:tc>
          <w:tcPr>
            <w:tcW w:w="520" w:type="dxa"/>
            <w:tcBorders>
              <w:top w:val="nil"/>
              <w:left w:val="single" w:sz="4" w:space="0" w:color="auto"/>
              <w:bottom w:val="single" w:sz="4" w:space="0" w:color="auto"/>
              <w:right w:val="nil"/>
            </w:tcBorders>
            <w:shd w:val="clear" w:color="auto" w:fill="auto"/>
            <w:vAlign w:val="center"/>
            <w:hideMark/>
          </w:tcPr>
          <w:p w14:paraId="6707E20A"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3.</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34777AF7"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 xml:space="preserve">GADOXETIC ACID DISODIUM </w:t>
            </w:r>
            <w:r w:rsidRPr="00F1233E">
              <w:rPr>
                <w:rFonts w:eastAsia="Times New Roman"/>
                <w:color w:val="000000"/>
                <w:sz w:val="20"/>
                <w:szCs w:val="20"/>
              </w:rPr>
              <w:br/>
              <w:t xml:space="preserve"> </w:t>
            </w:r>
            <w:proofErr w:type="spellStart"/>
            <w:r w:rsidRPr="00F1233E">
              <w:rPr>
                <w:rFonts w:eastAsia="Times New Roman"/>
                <w:color w:val="000000"/>
                <w:sz w:val="20"/>
                <w:szCs w:val="20"/>
              </w:rPr>
              <w:t>inj</w:t>
            </w:r>
            <w:proofErr w:type="spellEnd"/>
            <w:r w:rsidRPr="00F1233E">
              <w:rPr>
                <w:rFonts w:eastAsia="Times New Roman"/>
                <w:color w:val="000000"/>
                <w:sz w:val="20"/>
                <w:szCs w:val="20"/>
              </w:rPr>
              <w:t xml:space="preserve"> iv 250mg/ml</w:t>
            </w:r>
            <w:r w:rsidRPr="00F1233E">
              <w:rPr>
                <w:rFonts w:eastAsia="Times New Roman"/>
                <w:color w:val="000000"/>
                <w:sz w:val="20"/>
                <w:szCs w:val="20"/>
              </w:rPr>
              <w:br/>
              <w:t>Opak=1 fiolka 10ml</w:t>
            </w:r>
          </w:p>
        </w:tc>
        <w:tc>
          <w:tcPr>
            <w:tcW w:w="1552" w:type="dxa"/>
            <w:tcBorders>
              <w:top w:val="nil"/>
              <w:left w:val="nil"/>
              <w:bottom w:val="single" w:sz="8" w:space="0" w:color="auto"/>
              <w:right w:val="single" w:sz="8" w:space="0" w:color="auto"/>
            </w:tcBorders>
            <w:shd w:val="clear" w:color="auto" w:fill="auto"/>
            <w:vAlign w:val="center"/>
            <w:hideMark/>
          </w:tcPr>
          <w:p w14:paraId="66B52DB2"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=1szt. 10ml</w:t>
            </w:r>
          </w:p>
        </w:tc>
        <w:tc>
          <w:tcPr>
            <w:tcW w:w="820" w:type="dxa"/>
            <w:tcBorders>
              <w:top w:val="nil"/>
              <w:left w:val="nil"/>
              <w:bottom w:val="single" w:sz="4" w:space="0" w:color="auto"/>
              <w:right w:val="single" w:sz="4" w:space="0" w:color="auto"/>
            </w:tcBorders>
            <w:shd w:val="clear" w:color="auto" w:fill="auto"/>
            <w:vAlign w:val="center"/>
            <w:hideMark/>
          </w:tcPr>
          <w:p w14:paraId="4FA6E8F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100</w:t>
            </w:r>
          </w:p>
        </w:tc>
        <w:tc>
          <w:tcPr>
            <w:tcW w:w="820" w:type="dxa"/>
            <w:tcBorders>
              <w:top w:val="nil"/>
              <w:left w:val="nil"/>
              <w:bottom w:val="single" w:sz="4" w:space="0" w:color="auto"/>
              <w:right w:val="single" w:sz="4" w:space="0" w:color="auto"/>
            </w:tcBorders>
            <w:shd w:val="clear" w:color="auto" w:fill="auto"/>
            <w:vAlign w:val="center"/>
            <w:hideMark/>
          </w:tcPr>
          <w:p w14:paraId="5143593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1FC3646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5EEDAA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747AE8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3FE89A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6F33F4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CD06E6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32726F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00E1C7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86688BA" w14:textId="77777777" w:rsidR="00F1233E" w:rsidRPr="00F1233E" w:rsidRDefault="00F1233E" w:rsidP="00F1233E">
            <w:pPr>
              <w:jc w:val="right"/>
              <w:rPr>
                <w:rFonts w:ascii="Calibri" w:eastAsia="Times New Roman" w:hAnsi="Calibri" w:cs="Calibri"/>
                <w:b/>
                <w:bCs/>
                <w:color w:val="000000"/>
              </w:rPr>
            </w:pPr>
          </w:p>
        </w:tc>
      </w:tr>
      <w:tr w:rsidR="00F1233E" w:rsidRPr="00F1233E" w14:paraId="22F78DC9" w14:textId="77777777" w:rsidTr="00F1233E">
        <w:trPr>
          <w:trHeight w:val="780"/>
        </w:trPr>
        <w:tc>
          <w:tcPr>
            <w:tcW w:w="520" w:type="dxa"/>
            <w:tcBorders>
              <w:top w:val="nil"/>
              <w:left w:val="single" w:sz="4" w:space="0" w:color="auto"/>
              <w:bottom w:val="single" w:sz="4" w:space="0" w:color="auto"/>
              <w:right w:val="nil"/>
            </w:tcBorders>
            <w:shd w:val="clear" w:color="auto" w:fill="auto"/>
            <w:vAlign w:val="center"/>
            <w:hideMark/>
          </w:tcPr>
          <w:p w14:paraId="6278422B"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4.</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3A8F441D"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GADOBUTROL 1,0</w:t>
            </w:r>
            <w:r w:rsidRPr="00F1233E">
              <w:rPr>
                <w:rFonts w:eastAsia="Times New Roman"/>
                <w:color w:val="000000"/>
                <w:sz w:val="20"/>
                <w:szCs w:val="20"/>
              </w:rPr>
              <w:br/>
              <w:t>Opak=1flakon 15ml</w:t>
            </w:r>
          </w:p>
        </w:tc>
        <w:tc>
          <w:tcPr>
            <w:tcW w:w="1552" w:type="dxa"/>
            <w:tcBorders>
              <w:top w:val="nil"/>
              <w:left w:val="nil"/>
              <w:bottom w:val="single" w:sz="8" w:space="0" w:color="auto"/>
              <w:right w:val="single" w:sz="8" w:space="0" w:color="auto"/>
            </w:tcBorders>
            <w:shd w:val="clear" w:color="auto" w:fill="auto"/>
            <w:vAlign w:val="center"/>
            <w:hideMark/>
          </w:tcPr>
          <w:p w14:paraId="2534DF55"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=1flakon 15ml</w:t>
            </w:r>
          </w:p>
        </w:tc>
        <w:tc>
          <w:tcPr>
            <w:tcW w:w="820" w:type="dxa"/>
            <w:tcBorders>
              <w:top w:val="nil"/>
              <w:left w:val="nil"/>
              <w:bottom w:val="single" w:sz="4" w:space="0" w:color="auto"/>
              <w:right w:val="single" w:sz="4" w:space="0" w:color="auto"/>
            </w:tcBorders>
            <w:shd w:val="clear" w:color="auto" w:fill="auto"/>
            <w:vAlign w:val="center"/>
            <w:hideMark/>
          </w:tcPr>
          <w:p w14:paraId="78688EB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4000</w:t>
            </w:r>
          </w:p>
        </w:tc>
        <w:tc>
          <w:tcPr>
            <w:tcW w:w="820" w:type="dxa"/>
            <w:tcBorders>
              <w:top w:val="nil"/>
              <w:left w:val="nil"/>
              <w:bottom w:val="single" w:sz="4" w:space="0" w:color="auto"/>
              <w:right w:val="single" w:sz="4" w:space="0" w:color="auto"/>
            </w:tcBorders>
            <w:shd w:val="clear" w:color="auto" w:fill="auto"/>
            <w:vAlign w:val="center"/>
            <w:hideMark/>
          </w:tcPr>
          <w:p w14:paraId="5E376C8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0F4B487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628CE4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767D949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4AB9494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13E0BE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45A88B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03B7D0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537E68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C94C933" w14:textId="77777777" w:rsidR="00F1233E" w:rsidRPr="00F1233E" w:rsidRDefault="00F1233E" w:rsidP="00F1233E">
            <w:pPr>
              <w:jc w:val="right"/>
              <w:rPr>
                <w:rFonts w:ascii="Calibri" w:eastAsia="Times New Roman" w:hAnsi="Calibri" w:cs="Calibri"/>
                <w:b/>
                <w:bCs/>
                <w:color w:val="000000"/>
              </w:rPr>
            </w:pPr>
          </w:p>
        </w:tc>
      </w:tr>
      <w:tr w:rsidR="00F1233E" w:rsidRPr="00F1233E" w14:paraId="34FF35E8" w14:textId="77777777" w:rsidTr="00F1233E">
        <w:trPr>
          <w:trHeight w:val="780"/>
        </w:trPr>
        <w:tc>
          <w:tcPr>
            <w:tcW w:w="520" w:type="dxa"/>
            <w:tcBorders>
              <w:top w:val="nil"/>
              <w:left w:val="single" w:sz="4" w:space="0" w:color="auto"/>
              <w:bottom w:val="single" w:sz="4" w:space="0" w:color="auto"/>
              <w:right w:val="nil"/>
            </w:tcBorders>
            <w:shd w:val="clear" w:color="auto" w:fill="auto"/>
            <w:vAlign w:val="center"/>
            <w:hideMark/>
          </w:tcPr>
          <w:p w14:paraId="0E070CFF"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5.</w:t>
            </w:r>
          </w:p>
        </w:tc>
        <w:tc>
          <w:tcPr>
            <w:tcW w:w="2520" w:type="dxa"/>
            <w:tcBorders>
              <w:top w:val="nil"/>
              <w:left w:val="single" w:sz="8" w:space="0" w:color="auto"/>
              <w:bottom w:val="single" w:sz="8" w:space="0" w:color="auto"/>
              <w:right w:val="single" w:sz="8" w:space="0" w:color="auto"/>
            </w:tcBorders>
            <w:shd w:val="clear" w:color="auto" w:fill="auto"/>
            <w:vAlign w:val="center"/>
            <w:hideMark/>
          </w:tcPr>
          <w:p w14:paraId="3F8A5639"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GADOBUTROL 1,0</w:t>
            </w:r>
            <w:r w:rsidRPr="00F1233E">
              <w:rPr>
                <w:rFonts w:eastAsia="Times New Roman"/>
                <w:color w:val="000000"/>
                <w:sz w:val="20"/>
                <w:szCs w:val="20"/>
              </w:rPr>
              <w:br/>
              <w:t>Opak=1flakon 7,5ml</w:t>
            </w:r>
          </w:p>
        </w:tc>
        <w:tc>
          <w:tcPr>
            <w:tcW w:w="1552" w:type="dxa"/>
            <w:tcBorders>
              <w:top w:val="nil"/>
              <w:left w:val="nil"/>
              <w:bottom w:val="single" w:sz="8" w:space="0" w:color="auto"/>
              <w:right w:val="single" w:sz="8" w:space="0" w:color="auto"/>
            </w:tcBorders>
            <w:shd w:val="clear" w:color="auto" w:fill="auto"/>
            <w:vAlign w:val="center"/>
            <w:hideMark/>
          </w:tcPr>
          <w:p w14:paraId="391A9C67"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=1flakon 7,5ml</w:t>
            </w:r>
          </w:p>
        </w:tc>
        <w:tc>
          <w:tcPr>
            <w:tcW w:w="820" w:type="dxa"/>
            <w:tcBorders>
              <w:top w:val="nil"/>
              <w:left w:val="nil"/>
              <w:bottom w:val="single" w:sz="4" w:space="0" w:color="auto"/>
              <w:right w:val="single" w:sz="4" w:space="0" w:color="auto"/>
            </w:tcBorders>
            <w:shd w:val="clear" w:color="auto" w:fill="auto"/>
            <w:vAlign w:val="center"/>
            <w:hideMark/>
          </w:tcPr>
          <w:p w14:paraId="4CEEF12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2000</w:t>
            </w:r>
          </w:p>
        </w:tc>
        <w:tc>
          <w:tcPr>
            <w:tcW w:w="820" w:type="dxa"/>
            <w:tcBorders>
              <w:top w:val="nil"/>
              <w:left w:val="nil"/>
              <w:bottom w:val="single" w:sz="4" w:space="0" w:color="auto"/>
              <w:right w:val="single" w:sz="4" w:space="0" w:color="auto"/>
            </w:tcBorders>
            <w:shd w:val="clear" w:color="auto" w:fill="auto"/>
            <w:vAlign w:val="center"/>
            <w:hideMark/>
          </w:tcPr>
          <w:p w14:paraId="05A59DC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DA217B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E745AB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20C9D24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9951B4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843533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9DB833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754513C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6152BA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539C9CB" w14:textId="77777777" w:rsidR="00F1233E" w:rsidRPr="00F1233E" w:rsidRDefault="00F1233E" w:rsidP="00F1233E">
            <w:pPr>
              <w:jc w:val="right"/>
              <w:rPr>
                <w:rFonts w:ascii="Calibri" w:eastAsia="Times New Roman" w:hAnsi="Calibri" w:cs="Calibri"/>
                <w:b/>
                <w:bCs/>
                <w:color w:val="000000"/>
              </w:rPr>
            </w:pPr>
          </w:p>
        </w:tc>
      </w:tr>
      <w:tr w:rsidR="00F1233E" w:rsidRPr="00F1233E" w14:paraId="5AEA0643" w14:textId="77777777" w:rsidTr="00F1233E">
        <w:trPr>
          <w:trHeight w:val="330"/>
        </w:trPr>
        <w:tc>
          <w:tcPr>
            <w:tcW w:w="10432" w:type="dxa"/>
            <w:gridSpan w:val="10"/>
            <w:tcBorders>
              <w:top w:val="nil"/>
              <w:left w:val="single" w:sz="8" w:space="0" w:color="auto"/>
              <w:bottom w:val="single" w:sz="8" w:space="0" w:color="auto"/>
              <w:right w:val="single" w:sz="8" w:space="0" w:color="auto"/>
            </w:tcBorders>
            <w:shd w:val="clear" w:color="auto" w:fill="auto"/>
            <w:vAlign w:val="center"/>
            <w:hideMark/>
          </w:tcPr>
          <w:p w14:paraId="3DC3D1D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1C56B0D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44CA689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241A5B5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22E07B2" w14:textId="77777777" w:rsidR="00F1233E" w:rsidRPr="00F1233E" w:rsidRDefault="00F1233E" w:rsidP="00F1233E">
            <w:pPr>
              <w:jc w:val="right"/>
              <w:rPr>
                <w:rFonts w:ascii="Calibri" w:eastAsia="Times New Roman" w:hAnsi="Calibri" w:cs="Calibri"/>
                <w:b/>
                <w:bCs/>
                <w:color w:val="000000"/>
              </w:rPr>
            </w:pPr>
          </w:p>
        </w:tc>
      </w:tr>
      <w:tr w:rsidR="00F1233E" w:rsidRPr="00F1233E" w14:paraId="720BCA3A" w14:textId="77777777" w:rsidTr="00F1233E">
        <w:trPr>
          <w:trHeight w:val="300"/>
        </w:trPr>
        <w:tc>
          <w:tcPr>
            <w:tcW w:w="520" w:type="dxa"/>
            <w:tcBorders>
              <w:top w:val="nil"/>
              <w:left w:val="nil"/>
              <w:bottom w:val="nil"/>
              <w:right w:val="nil"/>
            </w:tcBorders>
            <w:shd w:val="clear" w:color="auto" w:fill="auto"/>
            <w:noWrap/>
            <w:vAlign w:val="bottom"/>
            <w:hideMark/>
          </w:tcPr>
          <w:p w14:paraId="5EFF26EF"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D857C8E"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5085CB5"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CD94ED1"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7B1713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D50CA7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F73B9ED"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5B0A79F"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51B2F3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EF0250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DC87C25"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F4F56C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1C0169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130391C" w14:textId="77777777" w:rsidR="00F1233E" w:rsidRPr="00F1233E" w:rsidRDefault="00F1233E" w:rsidP="00F1233E">
            <w:pPr>
              <w:rPr>
                <w:rFonts w:eastAsia="Times New Roman"/>
                <w:sz w:val="20"/>
                <w:szCs w:val="20"/>
              </w:rPr>
            </w:pPr>
          </w:p>
        </w:tc>
      </w:tr>
      <w:tr w:rsidR="00F1233E" w:rsidRPr="00F1233E" w14:paraId="512726E5"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4CE103A7" w14:textId="77777777" w:rsidR="0090773A" w:rsidRDefault="0090773A" w:rsidP="00F1233E">
            <w:pPr>
              <w:rPr>
                <w:rFonts w:ascii="Calibri" w:eastAsia="Times New Roman" w:hAnsi="Calibri" w:cs="Calibri"/>
                <w:b/>
                <w:bCs/>
                <w:color w:val="000000"/>
              </w:rPr>
            </w:pPr>
          </w:p>
          <w:p w14:paraId="4FF0E8CE" w14:textId="77777777" w:rsidR="0090773A" w:rsidRDefault="0090773A" w:rsidP="00F1233E">
            <w:pPr>
              <w:rPr>
                <w:rFonts w:ascii="Calibri" w:eastAsia="Times New Roman" w:hAnsi="Calibri" w:cs="Calibri"/>
                <w:b/>
                <w:bCs/>
                <w:color w:val="000000"/>
              </w:rPr>
            </w:pPr>
          </w:p>
          <w:p w14:paraId="2D4B4F98" w14:textId="77777777" w:rsidR="0090773A" w:rsidRDefault="0090773A" w:rsidP="00F1233E">
            <w:pPr>
              <w:rPr>
                <w:rFonts w:ascii="Calibri" w:eastAsia="Times New Roman" w:hAnsi="Calibri" w:cs="Calibri"/>
                <w:b/>
                <w:bCs/>
                <w:color w:val="000000"/>
              </w:rPr>
            </w:pPr>
          </w:p>
          <w:p w14:paraId="56920C36" w14:textId="77777777" w:rsidR="0090773A" w:rsidRDefault="0090773A" w:rsidP="00F1233E">
            <w:pPr>
              <w:rPr>
                <w:rFonts w:ascii="Calibri" w:eastAsia="Times New Roman" w:hAnsi="Calibri" w:cs="Calibri"/>
                <w:b/>
                <w:bCs/>
                <w:color w:val="000000"/>
              </w:rPr>
            </w:pPr>
          </w:p>
          <w:p w14:paraId="495A08DB" w14:textId="3D393424"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17</w:t>
            </w:r>
          </w:p>
        </w:tc>
        <w:tc>
          <w:tcPr>
            <w:tcW w:w="1552" w:type="dxa"/>
            <w:tcBorders>
              <w:top w:val="nil"/>
              <w:left w:val="nil"/>
              <w:bottom w:val="nil"/>
              <w:right w:val="nil"/>
            </w:tcBorders>
            <w:shd w:val="clear" w:color="auto" w:fill="auto"/>
            <w:noWrap/>
            <w:vAlign w:val="bottom"/>
            <w:hideMark/>
          </w:tcPr>
          <w:p w14:paraId="1E12A815"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4CC6DE0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440BFC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0A448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BF4E0D0"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7C61749C"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1C377F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2DEED5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D44FB6D"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1A6E5AF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6A59D5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A90D423" w14:textId="77777777" w:rsidR="00F1233E" w:rsidRPr="00F1233E" w:rsidRDefault="00F1233E" w:rsidP="00F1233E">
            <w:pPr>
              <w:rPr>
                <w:rFonts w:eastAsia="Times New Roman"/>
                <w:sz w:val="20"/>
                <w:szCs w:val="20"/>
              </w:rPr>
            </w:pPr>
          </w:p>
        </w:tc>
      </w:tr>
      <w:tr w:rsidR="00F1233E" w:rsidRPr="00F1233E" w14:paraId="30D07807" w14:textId="77777777" w:rsidTr="00F1233E">
        <w:trPr>
          <w:trHeight w:val="330"/>
        </w:trPr>
        <w:tc>
          <w:tcPr>
            <w:tcW w:w="520" w:type="dxa"/>
            <w:tcBorders>
              <w:top w:val="nil"/>
              <w:left w:val="nil"/>
              <w:bottom w:val="nil"/>
              <w:right w:val="nil"/>
            </w:tcBorders>
            <w:shd w:val="clear" w:color="auto" w:fill="auto"/>
            <w:noWrap/>
            <w:vAlign w:val="center"/>
            <w:hideMark/>
          </w:tcPr>
          <w:p w14:paraId="660BF369"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385E346"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726CF65A"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933D9B3"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5337D5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35D7B1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44798BE"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49BB68C5"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5AF2CC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C56892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ED80DA9"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190CF3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B6AE52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EE6A18D" w14:textId="77777777" w:rsidR="00F1233E" w:rsidRPr="00F1233E" w:rsidRDefault="00F1233E" w:rsidP="00F1233E">
            <w:pPr>
              <w:rPr>
                <w:rFonts w:eastAsia="Times New Roman"/>
                <w:sz w:val="20"/>
                <w:szCs w:val="20"/>
              </w:rPr>
            </w:pPr>
          </w:p>
        </w:tc>
      </w:tr>
      <w:tr w:rsidR="00F1233E" w:rsidRPr="00F1233E" w14:paraId="14A8828E"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995F9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3EF4DC6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52B920C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232A802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3084260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58B4832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2019805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0D5D2A0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4A23012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3BEFF3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7F4F418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1E90F01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39588B4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14E447F0" w14:textId="77777777" w:rsidR="00F1233E" w:rsidRPr="00F1233E" w:rsidRDefault="00F1233E" w:rsidP="00F1233E">
            <w:pPr>
              <w:rPr>
                <w:rFonts w:ascii="Calibri" w:eastAsia="Times New Roman" w:hAnsi="Calibri" w:cs="Calibri"/>
                <w:b/>
                <w:bCs/>
                <w:color w:val="000000"/>
              </w:rPr>
            </w:pPr>
          </w:p>
        </w:tc>
      </w:tr>
      <w:tr w:rsidR="00F1233E" w:rsidRPr="00F1233E" w14:paraId="37CD1121" w14:textId="77777777" w:rsidTr="00F1233E">
        <w:trPr>
          <w:trHeight w:val="2820"/>
        </w:trPr>
        <w:tc>
          <w:tcPr>
            <w:tcW w:w="520" w:type="dxa"/>
            <w:tcBorders>
              <w:top w:val="nil"/>
              <w:left w:val="single" w:sz="8" w:space="0" w:color="auto"/>
              <w:bottom w:val="nil"/>
              <w:right w:val="nil"/>
            </w:tcBorders>
            <w:shd w:val="clear" w:color="auto" w:fill="auto"/>
            <w:vAlign w:val="center"/>
            <w:hideMark/>
          </w:tcPr>
          <w:p w14:paraId="1FA5363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201C968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03C83AC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38477F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BFAAF4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23C06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599793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BCB796F" w14:textId="663592F0"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w:t>
            </w:r>
            <w:r w:rsidR="00FA4263">
              <w:rPr>
                <w:rFonts w:ascii="Calibri" w:eastAsia="Times New Roman" w:hAnsi="Calibri" w:cs="Calibri"/>
                <w:b/>
                <w:bCs/>
                <w:color w:val="000000"/>
              </w:rPr>
              <w:t xml:space="preserve">          </w:t>
            </w:r>
            <w:r w:rsidRPr="00F1233E">
              <w:rPr>
                <w:rFonts w:ascii="Calibri" w:eastAsia="Times New Roman" w:hAnsi="Calibri" w:cs="Calibri"/>
                <w:b/>
                <w:bCs/>
                <w:color w:val="000000"/>
              </w:rPr>
              <w:t xml:space="preserve">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FE8458" w14:textId="08286592"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wartość jednostkowa VAT </w:t>
            </w:r>
            <w:r w:rsidR="00FA4263">
              <w:rPr>
                <w:rFonts w:ascii="Calibri" w:eastAsia="Times New Roman" w:hAnsi="Calibri" w:cs="Calibri"/>
                <w:b/>
                <w:bCs/>
                <w:color w:val="000000"/>
              </w:rPr>
              <w:t xml:space="preserve">            </w:t>
            </w:r>
            <w:r w:rsidRPr="00F1233E">
              <w:rPr>
                <w:rFonts w:ascii="Calibri" w:eastAsia="Times New Roman" w:hAnsi="Calibri" w:cs="Calibri"/>
                <w:b/>
                <w:bCs/>
                <w:color w:val="000000"/>
              </w:rPr>
              <w:t>(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2808E5" w14:textId="1DD99498"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w:t>
            </w:r>
            <w:r w:rsidR="00FA4263">
              <w:rPr>
                <w:rFonts w:ascii="Calibri" w:eastAsia="Times New Roman" w:hAnsi="Calibri" w:cs="Calibri"/>
                <w:b/>
                <w:bCs/>
                <w:color w:val="000000"/>
              </w:rPr>
              <w:t xml:space="preserve">           </w:t>
            </w:r>
            <w:r w:rsidRPr="00F1233E">
              <w:rPr>
                <w:rFonts w:ascii="Calibri" w:eastAsia="Times New Roman" w:hAnsi="Calibri" w:cs="Calibri"/>
                <w:b/>
                <w:bCs/>
                <w:color w:val="000000"/>
              </w:rPr>
              <w:t xml:space="preserve">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CEA2CCE" w14:textId="3D0045A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w:t>
            </w:r>
            <w:r w:rsidR="00FA4263">
              <w:rPr>
                <w:rFonts w:ascii="Calibri" w:eastAsia="Times New Roman" w:hAnsi="Calibri" w:cs="Calibri"/>
                <w:b/>
                <w:bCs/>
                <w:color w:val="000000"/>
              </w:rPr>
              <w:t xml:space="preserve">               </w:t>
            </w:r>
            <w:r w:rsidRPr="00F1233E">
              <w:rPr>
                <w:rFonts w:ascii="Calibri" w:eastAsia="Times New Roman" w:hAnsi="Calibri" w:cs="Calibri"/>
                <w:b/>
                <w:bCs/>
                <w:color w:val="000000"/>
              </w:rPr>
              <w:t xml:space="preserve">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EC5BF2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343907D" w14:textId="38764882"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w:t>
            </w:r>
            <w:r w:rsidR="00FA4263">
              <w:rPr>
                <w:rFonts w:ascii="Calibri" w:eastAsia="Times New Roman" w:hAnsi="Calibri" w:cs="Calibri"/>
                <w:b/>
                <w:bCs/>
                <w:color w:val="000000"/>
              </w:rPr>
              <w:t>ć</w:t>
            </w:r>
            <w:r w:rsidRPr="00F1233E">
              <w:rPr>
                <w:rFonts w:ascii="Calibri" w:eastAsia="Times New Roman" w:hAnsi="Calibri" w:cs="Calibri"/>
                <w:b/>
                <w:bCs/>
                <w:color w:val="000000"/>
              </w:rPr>
              <w:t xml:space="preserve"> całkowita brutto </w:t>
            </w:r>
            <w:r w:rsidR="00FA4263">
              <w:rPr>
                <w:rFonts w:ascii="Calibri" w:eastAsia="Times New Roman" w:hAnsi="Calibri" w:cs="Calibri"/>
                <w:b/>
                <w:bCs/>
                <w:color w:val="000000"/>
              </w:rPr>
              <w:t xml:space="preserve">                </w:t>
            </w:r>
            <w:r w:rsidRPr="00F1233E">
              <w:rPr>
                <w:rFonts w:ascii="Calibri" w:eastAsia="Times New Roman" w:hAnsi="Calibri" w:cs="Calibri"/>
                <w:b/>
                <w:bCs/>
                <w:color w:val="000000"/>
              </w:rPr>
              <w:t>( zł)</w:t>
            </w:r>
          </w:p>
        </w:tc>
        <w:tc>
          <w:tcPr>
            <w:tcW w:w="960" w:type="dxa"/>
            <w:tcBorders>
              <w:top w:val="nil"/>
              <w:left w:val="nil"/>
              <w:bottom w:val="nil"/>
              <w:right w:val="nil"/>
            </w:tcBorders>
            <w:shd w:val="clear" w:color="auto" w:fill="auto"/>
            <w:noWrap/>
            <w:vAlign w:val="bottom"/>
            <w:hideMark/>
          </w:tcPr>
          <w:p w14:paraId="420AEA58" w14:textId="77777777" w:rsidR="00F1233E" w:rsidRPr="00F1233E" w:rsidRDefault="00F1233E" w:rsidP="00F1233E">
            <w:pPr>
              <w:jc w:val="right"/>
              <w:rPr>
                <w:rFonts w:ascii="Calibri" w:eastAsia="Times New Roman" w:hAnsi="Calibri" w:cs="Calibri"/>
                <w:b/>
                <w:bCs/>
                <w:color w:val="000000"/>
              </w:rPr>
            </w:pPr>
          </w:p>
        </w:tc>
      </w:tr>
      <w:tr w:rsidR="00F1233E" w:rsidRPr="00F1233E" w14:paraId="5C65730A" w14:textId="77777777" w:rsidTr="00F1233E">
        <w:trPr>
          <w:trHeight w:val="52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5116ECB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78303A3"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 xml:space="preserve">Żel do EEG </w:t>
            </w:r>
            <w:r w:rsidRPr="00F1233E">
              <w:rPr>
                <w:rFonts w:eastAsia="Times New Roman"/>
                <w:color w:val="000000"/>
                <w:sz w:val="20"/>
                <w:szCs w:val="20"/>
              </w:rPr>
              <w:br/>
              <w:t>żel na skórę</w:t>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782F6D09"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=250g</w:t>
            </w:r>
          </w:p>
        </w:tc>
        <w:tc>
          <w:tcPr>
            <w:tcW w:w="820" w:type="dxa"/>
            <w:tcBorders>
              <w:top w:val="nil"/>
              <w:left w:val="nil"/>
              <w:bottom w:val="single" w:sz="4" w:space="0" w:color="auto"/>
              <w:right w:val="single" w:sz="4" w:space="0" w:color="auto"/>
            </w:tcBorders>
            <w:shd w:val="clear" w:color="auto" w:fill="auto"/>
            <w:vAlign w:val="center"/>
            <w:hideMark/>
          </w:tcPr>
          <w:p w14:paraId="4E76F6F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w:t>
            </w:r>
          </w:p>
        </w:tc>
        <w:tc>
          <w:tcPr>
            <w:tcW w:w="820" w:type="dxa"/>
            <w:tcBorders>
              <w:top w:val="nil"/>
              <w:left w:val="nil"/>
              <w:bottom w:val="single" w:sz="4" w:space="0" w:color="auto"/>
              <w:right w:val="single" w:sz="4" w:space="0" w:color="auto"/>
            </w:tcBorders>
            <w:shd w:val="clear" w:color="auto" w:fill="auto"/>
            <w:vAlign w:val="center"/>
            <w:hideMark/>
          </w:tcPr>
          <w:p w14:paraId="44ED55F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6006F43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5D2B60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7F9DBCD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6161D0C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093525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EC98FB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059C4D3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84ABFC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46AC55D4" w14:textId="77777777" w:rsidR="00F1233E" w:rsidRPr="00F1233E" w:rsidRDefault="00F1233E" w:rsidP="00F1233E">
            <w:pPr>
              <w:jc w:val="right"/>
              <w:rPr>
                <w:rFonts w:ascii="Calibri" w:eastAsia="Times New Roman" w:hAnsi="Calibri" w:cs="Calibri"/>
                <w:b/>
                <w:bCs/>
                <w:color w:val="000000"/>
              </w:rPr>
            </w:pPr>
          </w:p>
        </w:tc>
      </w:tr>
      <w:tr w:rsidR="00F1233E" w:rsidRPr="00F1233E" w14:paraId="422F01FF" w14:textId="77777777" w:rsidTr="00F1233E">
        <w:trPr>
          <w:trHeight w:val="525"/>
        </w:trPr>
        <w:tc>
          <w:tcPr>
            <w:tcW w:w="520" w:type="dxa"/>
            <w:tcBorders>
              <w:top w:val="nil"/>
              <w:left w:val="single" w:sz="4" w:space="0" w:color="auto"/>
              <w:bottom w:val="single" w:sz="4" w:space="0" w:color="auto"/>
              <w:right w:val="nil"/>
            </w:tcBorders>
            <w:shd w:val="clear" w:color="auto" w:fill="auto"/>
            <w:vAlign w:val="center"/>
            <w:hideMark/>
          </w:tcPr>
          <w:p w14:paraId="3AFB3C5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single" w:sz="4" w:space="0" w:color="auto"/>
            </w:tcBorders>
            <w:shd w:val="clear" w:color="auto" w:fill="auto"/>
            <w:vAlign w:val="center"/>
            <w:hideMark/>
          </w:tcPr>
          <w:p w14:paraId="5346E385" w14:textId="77777777" w:rsidR="00F1233E" w:rsidRPr="00F1233E" w:rsidRDefault="00F1233E" w:rsidP="00F1233E">
            <w:pPr>
              <w:rPr>
                <w:rFonts w:eastAsia="Times New Roman"/>
                <w:color w:val="000000"/>
                <w:sz w:val="20"/>
                <w:szCs w:val="20"/>
              </w:rPr>
            </w:pPr>
            <w:r w:rsidRPr="00F1233E">
              <w:rPr>
                <w:rFonts w:eastAsia="Times New Roman"/>
                <w:color w:val="000000"/>
                <w:sz w:val="20"/>
                <w:szCs w:val="20"/>
              </w:rPr>
              <w:t xml:space="preserve">Żel do USG bezbarwny </w:t>
            </w:r>
            <w:r w:rsidRPr="00F1233E">
              <w:rPr>
                <w:rFonts w:eastAsia="Times New Roman"/>
                <w:color w:val="000000"/>
                <w:sz w:val="20"/>
                <w:szCs w:val="20"/>
              </w:rPr>
              <w:br/>
              <w:t xml:space="preserve">żel do </w:t>
            </w:r>
            <w:proofErr w:type="spellStart"/>
            <w:r w:rsidRPr="00F1233E">
              <w:rPr>
                <w:rFonts w:eastAsia="Times New Roman"/>
                <w:color w:val="000000"/>
                <w:sz w:val="20"/>
                <w:szCs w:val="20"/>
              </w:rPr>
              <w:t>usg</w:t>
            </w:r>
            <w:proofErr w:type="spellEnd"/>
          </w:p>
        </w:tc>
        <w:tc>
          <w:tcPr>
            <w:tcW w:w="1552" w:type="dxa"/>
            <w:tcBorders>
              <w:top w:val="nil"/>
              <w:left w:val="nil"/>
              <w:bottom w:val="single" w:sz="8" w:space="0" w:color="auto"/>
              <w:right w:val="single" w:sz="8" w:space="0" w:color="auto"/>
            </w:tcBorders>
            <w:shd w:val="clear" w:color="auto" w:fill="auto"/>
            <w:noWrap/>
            <w:vAlign w:val="center"/>
            <w:hideMark/>
          </w:tcPr>
          <w:p w14:paraId="61934034"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 500g.</w:t>
            </w:r>
          </w:p>
        </w:tc>
        <w:tc>
          <w:tcPr>
            <w:tcW w:w="820" w:type="dxa"/>
            <w:tcBorders>
              <w:top w:val="nil"/>
              <w:left w:val="nil"/>
              <w:bottom w:val="single" w:sz="4" w:space="0" w:color="auto"/>
              <w:right w:val="single" w:sz="4" w:space="0" w:color="auto"/>
            </w:tcBorders>
            <w:shd w:val="clear" w:color="auto" w:fill="auto"/>
            <w:vAlign w:val="center"/>
            <w:hideMark/>
          </w:tcPr>
          <w:p w14:paraId="6912F16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1000</w:t>
            </w:r>
          </w:p>
        </w:tc>
        <w:tc>
          <w:tcPr>
            <w:tcW w:w="820" w:type="dxa"/>
            <w:tcBorders>
              <w:top w:val="nil"/>
              <w:left w:val="nil"/>
              <w:bottom w:val="single" w:sz="4" w:space="0" w:color="auto"/>
              <w:right w:val="single" w:sz="4" w:space="0" w:color="auto"/>
            </w:tcBorders>
            <w:shd w:val="clear" w:color="auto" w:fill="auto"/>
            <w:vAlign w:val="center"/>
            <w:hideMark/>
          </w:tcPr>
          <w:p w14:paraId="16C375C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63891A3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DBFBD8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FD675B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416F355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25D289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AEBCDC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334119D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38A085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416E5E93" w14:textId="77777777" w:rsidR="00F1233E" w:rsidRPr="00F1233E" w:rsidRDefault="00F1233E" w:rsidP="00F1233E">
            <w:pPr>
              <w:jc w:val="right"/>
              <w:rPr>
                <w:rFonts w:ascii="Calibri" w:eastAsia="Times New Roman" w:hAnsi="Calibri" w:cs="Calibri"/>
                <w:b/>
                <w:bCs/>
                <w:color w:val="000000"/>
              </w:rPr>
            </w:pPr>
          </w:p>
        </w:tc>
      </w:tr>
      <w:tr w:rsidR="00F1233E" w:rsidRPr="00F1233E" w14:paraId="38636645" w14:textId="77777777" w:rsidTr="00F1233E">
        <w:trPr>
          <w:trHeight w:val="330"/>
        </w:trPr>
        <w:tc>
          <w:tcPr>
            <w:tcW w:w="10432" w:type="dxa"/>
            <w:gridSpan w:val="10"/>
            <w:tcBorders>
              <w:top w:val="nil"/>
              <w:left w:val="single" w:sz="8" w:space="0" w:color="auto"/>
              <w:bottom w:val="single" w:sz="8" w:space="0" w:color="auto"/>
              <w:right w:val="single" w:sz="8" w:space="0" w:color="auto"/>
            </w:tcBorders>
            <w:shd w:val="clear" w:color="auto" w:fill="auto"/>
            <w:vAlign w:val="center"/>
            <w:hideMark/>
          </w:tcPr>
          <w:p w14:paraId="206C704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7B1B0E3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57FCE19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1B6846A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0A6AA5B2" w14:textId="77777777" w:rsidR="00F1233E" w:rsidRPr="00F1233E" w:rsidRDefault="00F1233E" w:rsidP="00F1233E">
            <w:pPr>
              <w:jc w:val="right"/>
              <w:rPr>
                <w:rFonts w:ascii="Calibri" w:eastAsia="Times New Roman" w:hAnsi="Calibri" w:cs="Calibri"/>
                <w:b/>
                <w:bCs/>
                <w:color w:val="000000"/>
              </w:rPr>
            </w:pPr>
          </w:p>
        </w:tc>
      </w:tr>
      <w:tr w:rsidR="00F1233E" w:rsidRPr="00F1233E" w14:paraId="492D7847" w14:textId="77777777" w:rsidTr="00F1233E">
        <w:trPr>
          <w:trHeight w:val="300"/>
        </w:trPr>
        <w:tc>
          <w:tcPr>
            <w:tcW w:w="520" w:type="dxa"/>
            <w:tcBorders>
              <w:top w:val="nil"/>
              <w:left w:val="nil"/>
              <w:bottom w:val="nil"/>
              <w:right w:val="nil"/>
            </w:tcBorders>
            <w:shd w:val="clear" w:color="auto" w:fill="auto"/>
            <w:noWrap/>
            <w:vAlign w:val="bottom"/>
            <w:hideMark/>
          </w:tcPr>
          <w:p w14:paraId="58573F47"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26237B4F"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3A3E4A7C"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2BC472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C0236F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C02E05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56484AB"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C426B57"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B1CAC9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61506D9"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FB49A4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E909C9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CD5440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C9F5FDD" w14:textId="77777777" w:rsidR="00F1233E" w:rsidRPr="00F1233E" w:rsidRDefault="00F1233E" w:rsidP="00F1233E">
            <w:pPr>
              <w:rPr>
                <w:rFonts w:eastAsia="Times New Roman"/>
                <w:sz w:val="20"/>
                <w:szCs w:val="20"/>
              </w:rPr>
            </w:pPr>
          </w:p>
        </w:tc>
      </w:tr>
      <w:tr w:rsidR="00F1233E" w:rsidRPr="00F1233E" w14:paraId="646FD02D"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51572184" w14:textId="77777777" w:rsidR="0090773A" w:rsidRDefault="0090773A" w:rsidP="00F1233E">
            <w:pPr>
              <w:rPr>
                <w:rFonts w:ascii="Calibri" w:eastAsia="Times New Roman" w:hAnsi="Calibri" w:cs="Calibri"/>
                <w:b/>
                <w:bCs/>
                <w:color w:val="000000"/>
              </w:rPr>
            </w:pPr>
          </w:p>
          <w:p w14:paraId="1C3074C0" w14:textId="77777777" w:rsidR="0090773A" w:rsidRDefault="0090773A" w:rsidP="00F1233E">
            <w:pPr>
              <w:rPr>
                <w:rFonts w:ascii="Calibri" w:eastAsia="Times New Roman" w:hAnsi="Calibri" w:cs="Calibri"/>
                <w:b/>
                <w:bCs/>
                <w:color w:val="000000"/>
              </w:rPr>
            </w:pPr>
          </w:p>
          <w:p w14:paraId="16FEF266" w14:textId="77777777" w:rsidR="0090773A" w:rsidRDefault="0090773A" w:rsidP="00F1233E">
            <w:pPr>
              <w:rPr>
                <w:rFonts w:ascii="Calibri" w:eastAsia="Times New Roman" w:hAnsi="Calibri" w:cs="Calibri"/>
                <w:b/>
                <w:bCs/>
                <w:color w:val="000000"/>
              </w:rPr>
            </w:pPr>
          </w:p>
          <w:p w14:paraId="70280579" w14:textId="77777777" w:rsidR="0090773A" w:rsidRDefault="0090773A" w:rsidP="00F1233E">
            <w:pPr>
              <w:rPr>
                <w:rFonts w:ascii="Calibri" w:eastAsia="Times New Roman" w:hAnsi="Calibri" w:cs="Calibri"/>
                <w:b/>
                <w:bCs/>
                <w:color w:val="000000"/>
              </w:rPr>
            </w:pPr>
          </w:p>
          <w:p w14:paraId="687A556F" w14:textId="77777777" w:rsidR="0090773A" w:rsidRDefault="0090773A" w:rsidP="00F1233E">
            <w:pPr>
              <w:rPr>
                <w:rFonts w:ascii="Calibri" w:eastAsia="Times New Roman" w:hAnsi="Calibri" w:cs="Calibri"/>
                <w:b/>
                <w:bCs/>
                <w:color w:val="000000"/>
              </w:rPr>
            </w:pPr>
          </w:p>
          <w:p w14:paraId="1E5FC7FC" w14:textId="77777777" w:rsidR="0090773A" w:rsidRDefault="0090773A" w:rsidP="00F1233E">
            <w:pPr>
              <w:rPr>
                <w:rFonts w:ascii="Calibri" w:eastAsia="Times New Roman" w:hAnsi="Calibri" w:cs="Calibri"/>
                <w:b/>
                <w:bCs/>
                <w:color w:val="000000"/>
              </w:rPr>
            </w:pPr>
          </w:p>
          <w:p w14:paraId="053BEE8D" w14:textId="77777777" w:rsidR="0090773A" w:rsidRDefault="0090773A" w:rsidP="00F1233E">
            <w:pPr>
              <w:rPr>
                <w:rFonts w:ascii="Calibri" w:eastAsia="Times New Roman" w:hAnsi="Calibri" w:cs="Calibri"/>
                <w:b/>
                <w:bCs/>
                <w:color w:val="000000"/>
              </w:rPr>
            </w:pPr>
          </w:p>
          <w:p w14:paraId="66BC3D12" w14:textId="77777777" w:rsidR="0090773A" w:rsidRDefault="0090773A" w:rsidP="00F1233E">
            <w:pPr>
              <w:rPr>
                <w:rFonts w:ascii="Calibri" w:eastAsia="Times New Roman" w:hAnsi="Calibri" w:cs="Calibri"/>
                <w:b/>
                <w:bCs/>
                <w:color w:val="000000"/>
              </w:rPr>
            </w:pPr>
          </w:p>
          <w:p w14:paraId="67A85604" w14:textId="77777777" w:rsidR="0090773A" w:rsidRDefault="0090773A" w:rsidP="00F1233E">
            <w:pPr>
              <w:rPr>
                <w:rFonts w:ascii="Calibri" w:eastAsia="Times New Roman" w:hAnsi="Calibri" w:cs="Calibri"/>
                <w:b/>
                <w:bCs/>
                <w:color w:val="000000"/>
              </w:rPr>
            </w:pPr>
          </w:p>
          <w:p w14:paraId="45AA59E8" w14:textId="77777777" w:rsidR="0090773A" w:rsidRDefault="0090773A" w:rsidP="00F1233E">
            <w:pPr>
              <w:rPr>
                <w:rFonts w:ascii="Calibri" w:eastAsia="Times New Roman" w:hAnsi="Calibri" w:cs="Calibri"/>
                <w:b/>
                <w:bCs/>
                <w:color w:val="000000"/>
              </w:rPr>
            </w:pPr>
          </w:p>
          <w:p w14:paraId="68C2AF64" w14:textId="77777777" w:rsidR="0090773A" w:rsidRDefault="0090773A" w:rsidP="00F1233E">
            <w:pPr>
              <w:rPr>
                <w:rFonts w:ascii="Calibri" w:eastAsia="Times New Roman" w:hAnsi="Calibri" w:cs="Calibri"/>
                <w:b/>
                <w:bCs/>
                <w:color w:val="000000"/>
              </w:rPr>
            </w:pPr>
          </w:p>
          <w:p w14:paraId="25D3E7D6" w14:textId="77777777" w:rsidR="0090773A" w:rsidRDefault="0090773A" w:rsidP="00F1233E">
            <w:pPr>
              <w:rPr>
                <w:rFonts w:ascii="Calibri" w:eastAsia="Times New Roman" w:hAnsi="Calibri" w:cs="Calibri"/>
                <w:b/>
                <w:bCs/>
                <w:color w:val="000000"/>
              </w:rPr>
            </w:pPr>
          </w:p>
          <w:p w14:paraId="706C1135" w14:textId="0FCF7BFA"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18</w:t>
            </w:r>
          </w:p>
        </w:tc>
        <w:tc>
          <w:tcPr>
            <w:tcW w:w="1552" w:type="dxa"/>
            <w:tcBorders>
              <w:top w:val="nil"/>
              <w:left w:val="nil"/>
              <w:bottom w:val="nil"/>
              <w:right w:val="nil"/>
            </w:tcBorders>
            <w:shd w:val="clear" w:color="auto" w:fill="auto"/>
            <w:noWrap/>
            <w:vAlign w:val="bottom"/>
            <w:hideMark/>
          </w:tcPr>
          <w:p w14:paraId="7CDD2126"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4A4DBB9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3229BC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1BDCCF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96C4298"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7943A386"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2E5488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11B94B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A261DFB"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35901A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8A1F50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841192E" w14:textId="77777777" w:rsidR="00F1233E" w:rsidRPr="00F1233E" w:rsidRDefault="00F1233E" w:rsidP="00F1233E">
            <w:pPr>
              <w:rPr>
                <w:rFonts w:eastAsia="Times New Roman"/>
                <w:sz w:val="20"/>
                <w:szCs w:val="20"/>
              </w:rPr>
            </w:pPr>
          </w:p>
        </w:tc>
      </w:tr>
      <w:tr w:rsidR="00F1233E" w:rsidRPr="00F1233E" w14:paraId="0307D27A" w14:textId="77777777" w:rsidTr="00F1233E">
        <w:trPr>
          <w:trHeight w:val="330"/>
        </w:trPr>
        <w:tc>
          <w:tcPr>
            <w:tcW w:w="520" w:type="dxa"/>
            <w:tcBorders>
              <w:top w:val="nil"/>
              <w:left w:val="nil"/>
              <w:bottom w:val="nil"/>
              <w:right w:val="nil"/>
            </w:tcBorders>
            <w:shd w:val="clear" w:color="auto" w:fill="auto"/>
            <w:noWrap/>
            <w:vAlign w:val="center"/>
            <w:hideMark/>
          </w:tcPr>
          <w:p w14:paraId="30923FB7"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5A32280"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E6F6C3C"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397E44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51D779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682E3F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66FF5A3"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02F3A91"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EE6AA0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216018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1462F61"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C9455B5"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1A8E6C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7AB55CF" w14:textId="77777777" w:rsidR="00F1233E" w:rsidRPr="00F1233E" w:rsidRDefault="00F1233E" w:rsidP="00F1233E">
            <w:pPr>
              <w:rPr>
                <w:rFonts w:eastAsia="Times New Roman"/>
                <w:sz w:val="20"/>
                <w:szCs w:val="20"/>
              </w:rPr>
            </w:pPr>
          </w:p>
        </w:tc>
      </w:tr>
      <w:tr w:rsidR="00F1233E" w:rsidRPr="00F1233E" w14:paraId="243507E4"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22319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60D457B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4D355E9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1379DA2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44B2350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03AA006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2BDD35B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6063B62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6C50DBB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750A405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55243D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6002201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4C95218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103389AA" w14:textId="77777777" w:rsidR="00F1233E" w:rsidRPr="00F1233E" w:rsidRDefault="00F1233E" w:rsidP="00F1233E">
            <w:pPr>
              <w:rPr>
                <w:rFonts w:ascii="Calibri" w:eastAsia="Times New Roman" w:hAnsi="Calibri" w:cs="Calibri"/>
                <w:b/>
                <w:bCs/>
                <w:color w:val="000000"/>
              </w:rPr>
            </w:pPr>
          </w:p>
        </w:tc>
      </w:tr>
      <w:tr w:rsidR="00F1233E" w:rsidRPr="00F1233E" w14:paraId="33BB7021" w14:textId="77777777" w:rsidTr="00F1233E">
        <w:trPr>
          <w:trHeight w:val="2820"/>
        </w:trPr>
        <w:tc>
          <w:tcPr>
            <w:tcW w:w="520" w:type="dxa"/>
            <w:tcBorders>
              <w:top w:val="nil"/>
              <w:left w:val="single" w:sz="8" w:space="0" w:color="auto"/>
              <w:bottom w:val="nil"/>
              <w:right w:val="nil"/>
            </w:tcBorders>
            <w:shd w:val="clear" w:color="auto" w:fill="auto"/>
            <w:vAlign w:val="center"/>
            <w:hideMark/>
          </w:tcPr>
          <w:p w14:paraId="217C741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3E7E946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190F616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17575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07DCE8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5685CD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BDA6F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BB919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BCE619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81EB9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E37D99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FA4739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F4397B"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1E4E0FA8" w14:textId="77777777" w:rsidR="00F1233E" w:rsidRPr="00F1233E" w:rsidRDefault="00F1233E" w:rsidP="00F1233E">
            <w:pPr>
              <w:jc w:val="right"/>
              <w:rPr>
                <w:rFonts w:ascii="Calibri" w:eastAsia="Times New Roman" w:hAnsi="Calibri" w:cs="Calibri"/>
                <w:b/>
                <w:bCs/>
                <w:color w:val="000000"/>
              </w:rPr>
            </w:pPr>
          </w:p>
        </w:tc>
      </w:tr>
      <w:tr w:rsidR="00F1233E" w:rsidRPr="00F1233E" w14:paraId="0DF24515" w14:textId="77777777" w:rsidTr="00F1233E">
        <w:trPr>
          <w:trHeight w:val="52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38C9827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5A01A2E"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Escitalopram</w:t>
            </w:r>
            <w:proofErr w:type="spellEnd"/>
            <w:r w:rsidRPr="00F1233E">
              <w:rPr>
                <w:rFonts w:eastAsia="Times New Roman"/>
                <w:color w:val="000000"/>
                <w:sz w:val="20"/>
                <w:szCs w:val="20"/>
              </w:rPr>
              <w:t xml:space="preserve"> 10mg</w:t>
            </w:r>
            <w:r w:rsidRPr="00F1233E">
              <w:rPr>
                <w:rFonts w:eastAsia="Times New Roman"/>
                <w:color w:val="000000"/>
                <w:sz w:val="20"/>
                <w:szCs w:val="20"/>
              </w:rPr>
              <w:br/>
              <w:t xml:space="preserve">tabl. </w:t>
            </w:r>
            <w:proofErr w:type="spellStart"/>
            <w:r w:rsidRPr="00F1233E">
              <w:rPr>
                <w:rFonts w:eastAsia="Times New Roman"/>
                <w:color w:val="000000"/>
                <w:sz w:val="20"/>
                <w:szCs w:val="20"/>
              </w:rPr>
              <w:t>powl</w:t>
            </w:r>
            <w:proofErr w:type="spellEnd"/>
            <w:r w:rsidRPr="00F1233E">
              <w:rPr>
                <w:rFonts w:eastAsia="Times New Roman"/>
                <w:color w:val="000000"/>
                <w:sz w:val="20"/>
                <w:szCs w:val="20"/>
              </w:rPr>
              <w:t>.</w:t>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0A191A99"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=28 szt.</w:t>
            </w:r>
          </w:p>
        </w:tc>
        <w:tc>
          <w:tcPr>
            <w:tcW w:w="820" w:type="dxa"/>
            <w:tcBorders>
              <w:top w:val="nil"/>
              <w:left w:val="nil"/>
              <w:bottom w:val="single" w:sz="4" w:space="0" w:color="auto"/>
              <w:right w:val="single" w:sz="4" w:space="0" w:color="auto"/>
            </w:tcBorders>
            <w:shd w:val="clear" w:color="auto" w:fill="auto"/>
            <w:vAlign w:val="center"/>
            <w:hideMark/>
          </w:tcPr>
          <w:p w14:paraId="001E28C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w:t>
            </w:r>
          </w:p>
        </w:tc>
        <w:tc>
          <w:tcPr>
            <w:tcW w:w="820" w:type="dxa"/>
            <w:tcBorders>
              <w:top w:val="nil"/>
              <w:left w:val="nil"/>
              <w:bottom w:val="single" w:sz="4" w:space="0" w:color="auto"/>
              <w:right w:val="single" w:sz="4" w:space="0" w:color="auto"/>
            </w:tcBorders>
            <w:shd w:val="clear" w:color="auto" w:fill="auto"/>
            <w:vAlign w:val="center"/>
            <w:hideMark/>
          </w:tcPr>
          <w:p w14:paraId="200F929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10788AF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B773C1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2848C72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B0BD3D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FCAC84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173331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3B7B387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13221E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B4B2C5F" w14:textId="77777777" w:rsidR="00F1233E" w:rsidRPr="00F1233E" w:rsidRDefault="00F1233E" w:rsidP="00F1233E">
            <w:pPr>
              <w:jc w:val="right"/>
              <w:rPr>
                <w:rFonts w:ascii="Calibri" w:eastAsia="Times New Roman" w:hAnsi="Calibri" w:cs="Calibri"/>
                <w:b/>
                <w:bCs/>
                <w:color w:val="000000"/>
              </w:rPr>
            </w:pPr>
          </w:p>
        </w:tc>
      </w:tr>
      <w:tr w:rsidR="00F1233E" w:rsidRPr="00F1233E" w14:paraId="5DC0D071" w14:textId="77777777" w:rsidTr="00F1233E">
        <w:trPr>
          <w:trHeight w:val="525"/>
        </w:trPr>
        <w:tc>
          <w:tcPr>
            <w:tcW w:w="520" w:type="dxa"/>
            <w:tcBorders>
              <w:top w:val="nil"/>
              <w:left w:val="single" w:sz="4" w:space="0" w:color="auto"/>
              <w:bottom w:val="single" w:sz="4" w:space="0" w:color="auto"/>
              <w:right w:val="nil"/>
            </w:tcBorders>
            <w:shd w:val="clear" w:color="auto" w:fill="auto"/>
            <w:vAlign w:val="center"/>
            <w:hideMark/>
          </w:tcPr>
          <w:p w14:paraId="2250EC5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single" w:sz="4" w:space="0" w:color="auto"/>
            </w:tcBorders>
            <w:shd w:val="clear" w:color="auto" w:fill="auto"/>
            <w:vAlign w:val="center"/>
            <w:hideMark/>
          </w:tcPr>
          <w:p w14:paraId="15881B9B"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Escitalopram</w:t>
            </w:r>
            <w:proofErr w:type="spellEnd"/>
            <w:r w:rsidRPr="00F1233E">
              <w:rPr>
                <w:rFonts w:eastAsia="Times New Roman"/>
                <w:color w:val="000000"/>
                <w:sz w:val="20"/>
                <w:szCs w:val="20"/>
              </w:rPr>
              <w:t xml:space="preserve"> 20mg</w:t>
            </w:r>
            <w:r w:rsidRPr="00F1233E">
              <w:rPr>
                <w:rFonts w:eastAsia="Times New Roman"/>
                <w:color w:val="000000"/>
                <w:sz w:val="20"/>
                <w:szCs w:val="20"/>
              </w:rPr>
              <w:br/>
              <w:t xml:space="preserve">tabl. </w:t>
            </w:r>
            <w:proofErr w:type="spellStart"/>
            <w:r w:rsidRPr="00F1233E">
              <w:rPr>
                <w:rFonts w:eastAsia="Times New Roman"/>
                <w:color w:val="000000"/>
                <w:sz w:val="20"/>
                <w:szCs w:val="20"/>
              </w:rPr>
              <w:t>powl</w:t>
            </w:r>
            <w:proofErr w:type="spellEnd"/>
            <w:r w:rsidRPr="00F1233E">
              <w:rPr>
                <w:rFonts w:eastAsia="Times New Roman"/>
                <w:color w:val="000000"/>
                <w:sz w:val="20"/>
                <w:szCs w:val="20"/>
              </w:rPr>
              <w:t>.</w:t>
            </w:r>
          </w:p>
        </w:tc>
        <w:tc>
          <w:tcPr>
            <w:tcW w:w="1552" w:type="dxa"/>
            <w:tcBorders>
              <w:top w:val="nil"/>
              <w:left w:val="nil"/>
              <w:bottom w:val="single" w:sz="8" w:space="0" w:color="auto"/>
              <w:right w:val="single" w:sz="8" w:space="0" w:color="auto"/>
            </w:tcBorders>
            <w:shd w:val="clear" w:color="auto" w:fill="auto"/>
            <w:noWrap/>
            <w:vAlign w:val="center"/>
            <w:hideMark/>
          </w:tcPr>
          <w:p w14:paraId="2197B3CC"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=28 szt.</w:t>
            </w:r>
          </w:p>
        </w:tc>
        <w:tc>
          <w:tcPr>
            <w:tcW w:w="820" w:type="dxa"/>
            <w:tcBorders>
              <w:top w:val="nil"/>
              <w:left w:val="nil"/>
              <w:bottom w:val="single" w:sz="4" w:space="0" w:color="auto"/>
              <w:right w:val="single" w:sz="4" w:space="0" w:color="auto"/>
            </w:tcBorders>
            <w:shd w:val="clear" w:color="auto" w:fill="auto"/>
            <w:vAlign w:val="center"/>
            <w:hideMark/>
          </w:tcPr>
          <w:p w14:paraId="53D94C3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w:t>
            </w:r>
          </w:p>
        </w:tc>
        <w:tc>
          <w:tcPr>
            <w:tcW w:w="820" w:type="dxa"/>
            <w:tcBorders>
              <w:top w:val="nil"/>
              <w:left w:val="nil"/>
              <w:bottom w:val="single" w:sz="4" w:space="0" w:color="auto"/>
              <w:right w:val="single" w:sz="4" w:space="0" w:color="auto"/>
            </w:tcBorders>
            <w:shd w:val="clear" w:color="auto" w:fill="auto"/>
            <w:vAlign w:val="center"/>
            <w:hideMark/>
          </w:tcPr>
          <w:p w14:paraId="524D88C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03865B3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465598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4F27FA5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4BBAB55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4CBA21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3175F1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2A801C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258CB8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3855954" w14:textId="77777777" w:rsidR="00F1233E" w:rsidRPr="00F1233E" w:rsidRDefault="00F1233E" w:rsidP="00F1233E">
            <w:pPr>
              <w:jc w:val="right"/>
              <w:rPr>
                <w:rFonts w:ascii="Calibri" w:eastAsia="Times New Roman" w:hAnsi="Calibri" w:cs="Calibri"/>
                <w:b/>
                <w:bCs/>
                <w:color w:val="000000"/>
              </w:rPr>
            </w:pPr>
          </w:p>
        </w:tc>
      </w:tr>
      <w:tr w:rsidR="00F1233E" w:rsidRPr="00F1233E" w14:paraId="70AC97F8" w14:textId="77777777" w:rsidTr="00F1233E">
        <w:trPr>
          <w:trHeight w:val="330"/>
        </w:trPr>
        <w:tc>
          <w:tcPr>
            <w:tcW w:w="10432" w:type="dxa"/>
            <w:gridSpan w:val="10"/>
            <w:tcBorders>
              <w:top w:val="nil"/>
              <w:left w:val="single" w:sz="8" w:space="0" w:color="auto"/>
              <w:bottom w:val="single" w:sz="8" w:space="0" w:color="auto"/>
              <w:right w:val="single" w:sz="8" w:space="0" w:color="auto"/>
            </w:tcBorders>
            <w:shd w:val="clear" w:color="auto" w:fill="auto"/>
            <w:vAlign w:val="center"/>
            <w:hideMark/>
          </w:tcPr>
          <w:p w14:paraId="490972A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0A80C80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0985F64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7345DDC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A5B03C6" w14:textId="77777777" w:rsidR="00F1233E" w:rsidRPr="00F1233E" w:rsidRDefault="00F1233E" w:rsidP="00F1233E">
            <w:pPr>
              <w:jc w:val="right"/>
              <w:rPr>
                <w:rFonts w:ascii="Calibri" w:eastAsia="Times New Roman" w:hAnsi="Calibri" w:cs="Calibri"/>
                <w:b/>
                <w:bCs/>
                <w:color w:val="000000"/>
              </w:rPr>
            </w:pPr>
          </w:p>
        </w:tc>
      </w:tr>
      <w:tr w:rsidR="00F1233E" w:rsidRPr="00F1233E" w14:paraId="16C0245C" w14:textId="77777777" w:rsidTr="00F1233E">
        <w:trPr>
          <w:trHeight w:val="300"/>
        </w:trPr>
        <w:tc>
          <w:tcPr>
            <w:tcW w:w="520" w:type="dxa"/>
            <w:tcBorders>
              <w:top w:val="nil"/>
              <w:left w:val="nil"/>
              <w:bottom w:val="nil"/>
              <w:right w:val="nil"/>
            </w:tcBorders>
            <w:shd w:val="clear" w:color="auto" w:fill="auto"/>
            <w:noWrap/>
            <w:vAlign w:val="bottom"/>
            <w:hideMark/>
          </w:tcPr>
          <w:p w14:paraId="284F0B84"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B799BB2"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356E637"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7CA8AD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03D698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F05E01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F73BFC8"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36913040"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AF4E3D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FD65C3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D9D90F5"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20CF106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2B5DE2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618F6C7" w14:textId="77777777" w:rsidR="00F1233E" w:rsidRPr="00F1233E" w:rsidRDefault="00F1233E" w:rsidP="00F1233E">
            <w:pPr>
              <w:rPr>
                <w:rFonts w:eastAsia="Times New Roman"/>
                <w:sz w:val="20"/>
                <w:szCs w:val="20"/>
              </w:rPr>
            </w:pPr>
          </w:p>
        </w:tc>
      </w:tr>
      <w:tr w:rsidR="00F1233E" w:rsidRPr="00F1233E" w14:paraId="255B6E6D"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1DA78456" w14:textId="77777777" w:rsidR="0090773A" w:rsidRDefault="0090773A" w:rsidP="00F1233E">
            <w:pPr>
              <w:rPr>
                <w:rFonts w:ascii="Calibri" w:eastAsia="Times New Roman" w:hAnsi="Calibri" w:cs="Calibri"/>
                <w:b/>
                <w:bCs/>
                <w:color w:val="000000"/>
              </w:rPr>
            </w:pPr>
          </w:p>
          <w:p w14:paraId="34197F55" w14:textId="77777777" w:rsidR="0090773A" w:rsidRDefault="0090773A" w:rsidP="00F1233E">
            <w:pPr>
              <w:rPr>
                <w:rFonts w:ascii="Calibri" w:eastAsia="Times New Roman" w:hAnsi="Calibri" w:cs="Calibri"/>
                <w:b/>
                <w:bCs/>
                <w:color w:val="000000"/>
              </w:rPr>
            </w:pPr>
          </w:p>
          <w:p w14:paraId="38469EA2" w14:textId="77777777" w:rsidR="0090773A" w:rsidRDefault="0090773A" w:rsidP="00F1233E">
            <w:pPr>
              <w:rPr>
                <w:rFonts w:ascii="Calibri" w:eastAsia="Times New Roman" w:hAnsi="Calibri" w:cs="Calibri"/>
                <w:b/>
                <w:bCs/>
                <w:color w:val="000000"/>
              </w:rPr>
            </w:pPr>
          </w:p>
          <w:p w14:paraId="2D70B200" w14:textId="77777777" w:rsidR="0090773A" w:rsidRDefault="0090773A" w:rsidP="00F1233E">
            <w:pPr>
              <w:rPr>
                <w:rFonts w:ascii="Calibri" w:eastAsia="Times New Roman" w:hAnsi="Calibri" w:cs="Calibri"/>
                <w:b/>
                <w:bCs/>
                <w:color w:val="000000"/>
              </w:rPr>
            </w:pPr>
          </w:p>
          <w:p w14:paraId="05D40234" w14:textId="77777777" w:rsidR="0090773A" w:rsidRDefault="0090773A" w:rsidP="00F1233E">
            <w:pPr>
              <w:rPr>
                <w:rFonts w:ascii="Calibri" w:eastAsia="Times New Roman" w:hAnsi="Calibri" w:cs="Calibri"/>
                <w:b/>
                <w:bCs/>
                <w:color w:val="000000"/>
              </w:rPr>
            </w:pPr>
          </w:p>
          <w:p w14:paraId="142A5492" w14:textId="77777777" w:rsidR="0090773A" w:rsidRDefault="0090773A" w:rsidP="00F1233E">
            <w:pPr>
              <w:rPr>
                <w:rFonts w:ascii="Calibri" w:eastAsia="Times New Roman" w:hAnsi="Calibri" w:cs="Calibri"/>
                <w:b/>
                <w:bCs/>
                <w:color w:val="000000"/>
              </w:rPr>
            </w:pPr>
          </w:p>
          <w:p w14:paraId="5D9A0713" w14:textId="77777777" w:rsidR="0090773A" w:rsidRDefault="0090773A" w:rsidP="00F1233E">
            <w:pPr>
              <w:rPr>
                <w:rFonts w:ascii="Calibri" w:eastAsia="Times New Roman" w:hAnsi="Calibri" w:cs="Calibri"/>
                <w:b/>
                <w:bCs/>
                <w:color w:val="000000"/>
              </w:rPr>
            </w:pPr>
          </w:p>
          <w:p w14:paraId="361AE8E4" w14:textId="77777777" w:rsidR="0090773A" w:rsidRDefault="0090773A" w:rsidP="00F1233E">
            <w:pPr>
              <w:rPr>
                <w:rFonts w:ascii="Calibri" w:eastAsia="Times New Roman" w:hAnsi="Calibri" w:cs="Calibri"/>
                <w:b/>
                <w:bCs/>
                <w:color w:val="000000"/>
              </w:rPr>
            </w:pPr>
          </w:p>
          <w:p w14:paraId="62F9734C" w14:textId="77777777" w:rsidR="0090773A" w:rsidRDefault="0090773A" w:rsidP="00F1233E">
            <w:pPr>
              <w:rPr>
                <w:rFonts w:ascii="Calibri" w:eastAsia="Times New Roman" w:hAnsi="Calibri" w:cs="Calibri"/>
                <w:b/>
                <w:bCs/>
                <w:color w:val="000000"/>
              </w:rPr>
            </w:pPr>
          </w:p>
          <w:p w14:paraId="398B7823" w14:textId="77777777" w:rsidR="0090773A" w:rsidRDefault="0090773A" w:rsidP="00F1233E">
            <w:pPr>
              <w:rPr>
                <w:rFonts w:ascii="Calibri" w:eastAsia="Times New Roman" w:hAnsi="Calibri" w:cs="Calibri"/>
                <w:b/>
                <w:bCs/>
                <w:color w:val="000000"/>
              </w:rPr>
            </w:pPr>
          </w:p>
          <w:p w14:paraId="4FD3B872" w14:textId="77777777" w:rsidR="0090773A" w:rsidRDefault="0090773A" w:rsidP="00F1233E">
            <w:pPr>
              <w:rPr>
                <w:rFonts w:ascii="Calibri" w:eastAsia="Times New Roman" w:hAnsi="Calibri" w:cs="Calibri"/>
                <w:b/>
                <w:bCs/>
                <w:color w:val="000000"/>
              </w:rPr>
            </w:pPr>
          </w:p>
          <w:p w14:paraId="2AA658BC" w14:textId="77777777" w:rsidR="0090773A" w:rsidRDefault="0090773A" w:rsidP="00F1233E">
            <w:pPr>
              <w:rPr>
                <w:rFonts w:ascii="Calibri" w:eastAsia="Times New Roman" w:hAnsi="Calibri" w:cs="Calibri"/>
                <w:b/>
                <w:bCs/>
                <w:color w:val="000000"/>
              </w:rPr>
            </w:pPr>
          </w:p>
          <w:p w14:paraId="01B5AA4F" w14:textId="77777777" w:rsidR="0090773A" w:rsidRDefault="0090773A" w:rsidP="00F1233E">
            <w:pPr>
              <w:rPr>
                <w:rFonts w:ascii="Calibri" w:eastAsia="Times New Roman" w:hAnsi="Calibri" w:cs="Calibri"/>
                <w:b/>
                <w:bCs/>
                <w:color w:val="000000"/>
              </w:rPr>
            </w:pPr>
          </w:p>
          <w:p w14:paraId="643F9EC2" w14:textId="4AA6F299"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nr 19</w:t>
            </w:r>
          </w:p>
        </w:tc>
        <w:tc>
          <w:tcPr>
            <w:tcW w:w="1552" w:type="dxa"/>
            <w:tcBorders>
              <w:top w:val="nil"/>
              <w:left w:val="nil"/>
              <w:bottom w:val="nil"/>
              <w:right w:val="nil"/>
            </w:tcBorders>
            <w:shd w:val="clear" w:color="auto" w:fill="auto"/>
            <w:noWrap/>
            <w:vAlign w:val="bottom"/>
            <w:hideMark/>
          </w:tcPr>
          <w:p w14:paraId="77BA614C"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4433A53C"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C56B5C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87877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B652F68"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23D88BC3"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5768FB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074D53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D25A355"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37F7DEC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B2B400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544396B" w14:textId="77777777" w:rsidR="00F1233E" w:rsidRPr="00F1233E" w:rsidRDefault="00F1233E" w:rsidP="00F1233E">
            <w:pPr>
              <w:rPr>
                <w:rFonts w:eastAsia="Times New Roman"/>
                <w:sz w:val="20"/>
                <w:szCs w:val="20"/>
              </w:rPr>
            </w:pPr>
          </w:p>
        </w:tc>
      </w:tr>
      <w:tr w:rsidR="00F1233E" w:rsidRPr="00F1233E" w14:paraId="53A02180" w14:textId="77777777" w:rsidTr="00F1233E">
        <w:trPr>
          <w:trHeight w:val="330"/>
        </w:trPr>
        <w:tc>
          <w:tcPr>
            <w:tcW w:w="520" w:type="dxa"/>
            <w:tcBorders>
              <w:top w:val="nil"/>
              <w:left w:val="nil"/>
              <w:bottom w:val="nil"/>
              <w:right w:val="nil"/>
            </w:tcBorders>
            <w:shd w:val="clear" w:color="auto" w:fill="auto"/>
            <w:noWrap/>
            <w:vAlign w:val="center"/>
            <w:hideMark/>
          </w:tcPr>
          <w:p w14:paraId="3FA81A0C"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2EFC1F05"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193EC26F"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7B5D7F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62B0F0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CED23E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08798B5"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CFA2349"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3285E9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EC1B419"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8271CF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2F900422"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2FB473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CE90CE2" w14:textId="77777777" w:rsidR="00F1233E" w:rsidRPr="00F1233E" w:rsidRDefault="00F1233E" w:rsidP="00F1233E">
            <w:pPr>
              <w:rPr>
                <w:rFonts w:eastAsia="Times New Roman"/>
                <w:sz w:val="20"/>
                <w:szCs w:val="20"/>
              </w:rPr>
            </w:pPr>
          </w:p>
        </w:tc>
      </w:tr>
      <w:tr w:rsidR="00F1233E" w:rsidRPr="00F1233E" w14:paraId="37486CC6"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321ED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3AD5004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18799C0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0C62D33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464EB52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5489A6B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3FCE724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6E0220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62A1BB6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719F29D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0216267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26CF07D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6F6C7DB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301F2E85" w14:textId="77777777" w:rsidR="00F1233E" w:rsidRPr="00F1233E" w:rsidRDefault="00F1233E" w:rsidP="00F1233E">
            <w:pPr>
              <w:rPr>
                <w:rFonts w:ascii="Calibri" w:eastAsia="Times New Roman" w:hAnsi="Calibri" w:cs="Calibri"/>
                <w:b/>
                <w:bCs/>
                <w:color w:val="000000"/>
              </w:rPr>
            </w:pPr>
          </w:p>
        </w:tc>
      </w:tr>
      <w:tr w:rsidR="00F1233E" w:rsidRPr="00F1233E" w14:paraId="29865E89" w14:textId="77777777" w:rsidTr="00F1233E">
        <w:trPr>
          <w:trHeight w:val="3105"/>
        </w:trPr>
        <w:tc>
          <w:tcPr>
            <w:tcW w:w="520" w:type="dxa"/>
            <w:tcBorders>
              <w:top w:val="nil"/>
              <w:left w:val="single" w:sz="8" w:space="0" w:color="auto"/>
              <w:bottom w:val="nil"/>
              <w:right w:val="nil"/>
            </w:tcBorders>
            <w:shd w:val="clear" w:color="auto" w:fill="auto"/>
            <w:vAlign w:val="center"/>
            <w:hideMark/>
          </w:tcPr>
          <w:p w14:paraId="7081B43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3AEB2BA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6AF6436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485179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0E7E7A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BAE068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3CFFE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31E8D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BEEC4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57B4E0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66CAA5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1CFE95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722EA"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6E435E52" w14:textId="77777777" w:rsidR="00F1233E" w:rsidRPr="00F1233E" w:rsidRDefault="00F1233E" w:rsidP="00F1233E">
            <w:pPr>
              <w:jc w:val="right"/>
              <w:rPr>
                <w:rFonts w:ascii="Calibri" w:eastAsia="Times New Roman" w:hAnsi="Calibri" w:cs="Calibri"/>
                <w:b/>
                <w:bCs/>
                <w:color w:val="000000"/>
              </w:rPr>
            </w:pPr>
          </w:p>
        </w:tc>
      </w:tr>
      <w:tr w:rsidR="00F1233E" w:rsidRPr="00F1233E" w14:paraId="37C96B58" w14:textId="77777777" w:rsidTr="00F1233E">
        <w:trPr>
          <w:trHeight w:val="205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22E5733B"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hideMark/>
          </w:tcPr>
          <w:p w14:paraId="57826085" w14:textId="77777777" w:rsidR="00F1233E" w:rsidRPr="00F1233E" w:rsidRDefault="00F1233E" w:rsidP="00F1233E">
            <w:pPr>
              <w:spacing w:after="240"/>
              <w:rPr>
                <w:rFonts w:eastAsia="Times New Roman"/>
                <w:b/>
                <w:bCs/>
                <w:color w:val="000000"/>
                <w:sz w:val="20"/>
                <w:szCs w:val="20"/>
              </w:rPr>
            </w:pPr>
            <w:r w:rsidRPr="00F1233E">
              <w:rPr>
                <w:rFonts w:eastAsia="Times New Roman"/>
                <w:b/>
                <w:bCs/>
                <w:color w:val="000000"/>
                <w:sz w:val="20"/>
                <w:szCs w:val="20"/>
              </w:rPr>
              <w:t xml:space="preserve">Opatrunek piankowy </w:t>
            </w:r>
            <w:r w:rsidRPr="00F1233E">
              <w:rPr>
                <w:rFonts w:eastAsia="Times New Roman"/>
                <w:b/>
                <w:bCs/>
                <w:color w:val="000000"/>
                <w:sz w:val="20"/>
                <w:szCs w:val="20"/>
              </w:rPr>
              <w:br/>
              <w:t xml:space="preserve">10cmx10cm  pod rurkę </w:t>
            </w:r>
            <w:proofErr w:type="spellStart"/>
            <w:r w:rsidRPr="00F1233E">
              <w:rPr>
                <w:rFonts w:eastAsia="Times New Roman"/>
                <w:b/>
                <w:bCs/>
                <w:color w:val="000000"/>
                <w:sz w:val="20"/>
                <w:szCs w:val="20"/>
              </w:rPr>
              <w:t>trachostomijną</w:t>
            </w:r>
            <w:proofErr w:type="spellEnd"/>
            <w:r w:rsidRPr="00F1233E">
              <w:rPr>
                <w:rFonts w:eastAsia="Times New Roman"/>
                <w:b/>
                <w:bCs/>
                <w:color w:val="000000"/>
                <w:sz w:val="20"/>
                <w:szCs w:val="20"/>
              </w:rPr>
              <w:br/>
            </w:r>
            <w:r w:rsidRPr="00F1233E">
              <w:rPr>
                <w:rFonts w:eastAsia="Times New Roman"/>
                <w:b/>
                <w:bCs/>
                <w:color w:val="000000"/>
                <w:sz w:val="20"/>
                <w:szCs w:val="20"/>
              </w:rPr>
              <w:br/>
            </w:r>
            <w:r w:rsidRPr="00F1233E">
              <w:rPr>
                <w:rFonts w:eastAsia="Times New Roman"/>
                <w:b/>
                <w:bCs/>
                <w:color w:val="000000"/>
                <w:sz w:val="20"/>
                <w:szCs w:val="20"/>
              </w:rPr>
              <w:br/>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3FBDB019"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=10szt</w:t>
            </w:r>
          </w:p>
        </w:tc>
        <w:tc>
          <w:tcPr>
            <w:tcW w:w="820" w:type="dxa"/>
            <w:tcBorders>
              <w:top w:val="nil"/>
              <w:left w:val="nil"/>
              <w:bottom w:val="single" w:sz="4" w:space="0" w:color="auto"/>
              <w:right w:val="single" w:sz="4" w:space="0" w:color="auto"/>
            </w:tcBorders>
            <w:shd w:val="clear" w:color="auto" w:fill="auto"/>
            <w:vAlign w:val="center"/>
            <w:hideMark/>
          </w:tcPr>
          <w:p w14:paraId="6B198A7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40</w:t>
            </w:r>
          </w:p>
        </w:tc>
        <w:tc>
          <w:tcPr>
            <w:tcW w:w="820" w:type="dxa"/>
            <w:tcBorders>
              <w:top w:val="nil"/>
              <w:left w:val="nil"/>
              <w:bottom w:val="single" w:sz="4" w:space="0" w:color="auto"/>
              <w:right w:val="single" w:sz="4" w:space="0" w:color="auto"/>
            </w:tcBorders>
            <w:shd w:val="clear" w:color="auto" w:fill="auto"/>
            <w:vAlign w:val="center"/>
            <w:hideMark/>
          </w:tcPr>
          <w:p w14:paraId="4DE2F4B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16D1F9F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06EBC5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033C200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4A4D4B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281C1E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6F8C61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00D3130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C8EBF4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4B4BD8CF" w14:textId="77777777" w:rsidR="00F1233E" w:rsidRPr="00F1233E" w:rsidRDefault="00F1233E" w:rsidP="00F1233E">
            <w:pPr>
              <w:jc w:val="right"/>
              <w:rPr>
                <w:rFonts w:ascii="Calibri" w:eastAsia="Times New Roman" w:hAnsi="Calibri" w:cs="Calibri"/>
                <w:b/>
                <w:bCs/>
                <w:color w:val="000000"/>
              </w:rPr>
            </w:pPr>
          </w:p>
        </w:tc>
      </w:tr>
      <w:tr w:rsidR="00F1233E" w:rsidRPr="00F1233E" w14:paraId="3D254B8B" w14:textId="77777777" w:rsidTr="00F1233E">
        <w:trPr>
          <w:trHeight w:val="2310"/>
        </w:trPr>
        <w:tc>
          <w:tcPr>
            <w:tcW w:w="520" w:type="dxa"/>
            <w:tcBorders>
              <w:top w:val="nil"/>
              <w:left w:val="single" w:sz="4" w:space="0" w:color="auto"/>
              <w:bottom w:val="single" w:sz="4" w:space="0" w:color="auto"/>
              <w:right w:val="nil"/>
            </w:tcBorders>
            <w:shd w:val="clear" w:color="auto" w:fill="auto"/>
            <w:vAlign w:val="center"/>
            <w:hideMark/>
          </w:tcPr>
          <w:p w14:paraId="4527E942"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single" w:sz="8" w:space="0" w:color="auto"/>
            </w:tcBorders>
            <w:shd w:val="clear" w:color="auto" w:fill="auto"/>
            <w:hideMark/>
          </w:tcPr>
          <w:p w14:paraId="272C5E19" w14:textId="77777777" w:rsidR="00F1233E" w:rsidRPr="00F1233E" w:rsidRDefault="00F1233E" w:rsidP="00F1233E">
            <w:pPr>
              <w:spacing w:after="240"/>
              <w:rPr>
                <w:rFonts w:eastAsia="Times New Roman"/>
                <w:b/>
                <w:bCs/>
                <w:color w:val="000000"/>
                <w:sz w:val="20"/>
                <w:szCs w:val="20"/>
              </w:rPr>
            </w:pPr>
            <w:r w:rsidRPr="00F1233E">
              <w:rPr>
                <w:rFonts w:eastAsia="Times New Roman"/>
                <w:b/>
                <w:bCs/>
                <w:color w:val="000000"/>
                <w:sz w:val="20"/>
                <w:szCs w:val="20"/>
              </w:rPr>
              <w:t xml:space="preserve">Opatrunek piankowy </w:t>
            </w:r>
            <w:r w:rsidRPr="00F1233E">
              <w:rPr>
                <w:rFonts w:eastAsia="Times New Roman"/>
                <w:b/>
                <w:bCs/>
                <w:color w:val="000000"/>
                <w:sz w:val="20"/>
                <w:szCs w:val="20"/>
              </w:rPr>
              <w:br/>
              <w:t xml:space="preserve">15cmx15cm                                                 pod rurkę </w:t>
            </w:r>
            <w:proofErr w:type="spellStart"/>
            <w:r w:rsidRPr="00F1233E">
              <w:rPr>
                <w:rFonts w:eastAsia="Times New Roman"/>
                <w:b/>
                <w:bCs/>
                <w:color w:val="000000"/>
                <w:sz w:val="20"/>
                <w:szCs w:val="20"/>
              </w:rPr>
              <w:t>trachostomijną</w:t>
            </w:r>
            <w:proofErr w:type="spellEnd"/>
            <w:r w:rsidRPr="00F1233E">
              <w:rPr>
                <w:rFonts w:eastAsia="Times New Roman"/>
                <w:b/>
                <w:bCs/>
                <w:color w:val="000000"/>
                <w:sz w:val="20"/>
                <w:szCs w:val="20"/>
              </w:rPr>
              <w:br/>
            </w:r>
            <w:r w:rsidRPr="00F1233E">
              <w:rPr>
                <w:rFonts w:eastAsia="Times New Roman"/>
                <w:b/>
                <w:bCs/>
                <w:color w:val="000000"/>
                <w:sz w:val="20"/>
                <w:szCs w:val="20"/>
              </w:rPr>
              <w:br/>
            </w:r>
            <w:r w:rsidRPr="00F1233E">
              <w:rPr>
                <w:rFonts w:eastAsia="Times New Roman"/>
                <w:b/>
                <w:bCs/>
                <w:color w:val="000000"/>
                <w:sz w:val="20"/>
                <w:szCs w:val="20"/>
              </w:rPr>
              <w:br/>
            </w:r>
            <w:r w:rsidRPr="00F1233E">
              <w:rPr>
                <w:rFonts w:eastAsia="Times New Roman"/>
                <w:b/>
                <w:bCs/>
                <w:color w:val="000000"/>
                <w:sz w:val="20"/>
                <w:szCs w:val="20"/>
              </w:rPr>
              <w:br/>
            </w:r>
          </w:p>
        </w:tc>
        <w:tc>
          <w:tcPr>
            <w:tcW w:w="1552" w:type="dxa"/>
            <w:tcBorders>
              <w:top w:val="nil"/>
              <w:left w:val="nil"/>
              <w:bottom w:val="single" w:sz="8" w:space="0" w:color="auto"/>
              <w:right w:val="single" w:sz="8" w:space="0" w:color="auto"/>
            </w:tcBorders>
            <w:shd w:val="clear" w:color="auto" w:fill="auto"/>
            <w:noWrap/>
            <w:vAlign w:val="center"/>
            <w:hideMark/>
          </w:tcPr>
          <w:p w14:paraId="6C22A5BE"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=10szt</w:t>
            </w:r>
          </w:p>
        </w:tc>
        <w:tc>
          <w:tcPr>
            <w:tcW w:w="820" w:type="dxa"/>
            <w:tcBorders>
              <w:top w:val="nil"/>
              <w:left w:val="nil"/>
              <w:bottom w:val="single" w:sz="4" w:space="0" w:color="auto"/>
              <w:right w:val="single" w:sz="4" w:space="0" w:color="auto"/>
            </w:tcBorders>
            <w:shd w:val="clear" w:color="auto" w:fill="auto"/>
            <w:vAlign w:val="center"/>
            <w:hideMark/>
          </w:tcPr>
          <w:p w14:paraId="083D60D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40</w:t>
            </w:r>
          </w:p>
        </w:tc>
        <w:tc>
          <w:tcPr>
            <w:tcW w:w="820" w:type="dxa"/>
            <w:tcBorders>
              <w:top w:val="nil"/>
              <w:left w:val="nil"/>
              <w:bottom w:val="single" w:sz="4" w:space="0" w:color="auto"/>
              <w:right w:val="single" w:sz="4" w:space="0" w:color="auto"/>
            </w:tcBorders>
            <w:shd w:val="clear" w:color="auto" w:fill="auto"/>
            <w:vAlign w:val="center"/>
            <w:hideMark/>
          </w:tcPr>
          <w:p w14:paraId="35B9B50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063D1D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075492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2E84D55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8F8E82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FEE45E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2FD173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326FB64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2B1795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D8908D9" w14:textId="77777777" w:rsidR="00F1233E" w:rsidRPr="00F1233E" w:rsidRDefault="00F1233E" w:rsidP="00F1233E">
            <w:pPr>
              <w:jc w:val="right"/>
              <w:rPr>
                <w:rFonts w:ascii="Calibri" w:eastAsia="Times New Roman" w:hAnsi="Calibri" w:cs="Calibri"/>
                <w:b/>
                <w:bCs/>
                <w:color w:val="000000"/>
              </w:rPr>
            </w:pPr>
          </w:p>
        </w:tc>
      </w:tr>
      <w:tr w:rsidR="00F1233E" w:rsidRPr="00F1233E" w14:paraId="7ED54219"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14:paraId="5ACFF4D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76F040F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79F9C07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7D5962A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6929ACC0" w14:textId="77777777" w:rsidR="00F1233E" w:rsidRPr="00F1233E" w:rsidRDefault="00F1233E" w:rsidP="00F1233E">
            <w:pPr>
              <w:jc w:val="right"/>
              <w:rPr>
                <w:rFonts w:ascii="Calibri" w:eastAsia="Times New Roman" w:hAnsi="Calibri" w:cs="Calibri"/>
                <w:b/>
                <w:bCs/>
                <w:color w:val="000000"/>
              </w:rPr>
            </w:pPr>
          </w:p>
        </w:tc>
      </w:tr>
      <w:tr w:rsidR="00F1233E" w:rsidRPr="00F1233E" w14:paraId="60ABB333" w14:textId="77777777" w:rsidTr="00F1233E">
        <w:trPr>
          <w:trHeight w:val="300"/>
        </w:trPr>
        <w:tc>
          <w:tcPr>
            <w:tcW w:w="520" w:type="dxa"/>
            <w:tcBorders>
              <w:top w:val="nil"/>
              <w:left w:val="nil"/>
              <w:bottom w:val="nil"/>
              <w:right w:val="nil"/>
            </w:tcBorders>
            <w:shd w:val="clear" w:color="auto" w:fill="auto"/>
            <w:noWrap/>
            <w:vAlign w:val="bottom"/>
            <w:hideMark/>
          </w:tcPr>
          <w:p w14:paraId="5655BF0E"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328F4D3C"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3E92C5C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FBA01A4"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DDDB9B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E2A396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4E83C45"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4C5CEA9F"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3A1C18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F8979B6"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80EFAA8"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1B2DA1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564B29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3251537" w14:textId="77777777" w:rsidR="00F1233E" w:rsidRPr="00F1233E" w:rsidRDefault="00F1233E" w:rsidP="00F1233E">
            <w:pPr>
              <w:rPr>
                <w:rFonts w:eastAsia="Times New Roman"/>
                <w:sz w:val="20"/>
                <w:szCs w:val="20"/>
              </w:rPr>
            </w:pPr>
          </w:p>
        </w:tc>
      </w:tr>
      <w:tr w:rsidR="00F1233E" w:rsidRPr="00F1233E" w14:paraId="79790FE1"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36068BA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nr 20</w:t>
            </w:r>
          </w:p>
        </w:tc>
        <w:tc>
          <w:tcPr>
            <w:tcW w:w="1552" w:type="dxa"/>
            <w:tcBorders>
              <w:top w:val="nil"/>
              <w:left w:val="nil"/>
              <w:bottom w:val="nil"/>
              <w:right w:val="nil"/>
            </w:tcBorders>
            <w:shd w:val="clear" w:color="auto" w:fill="auto"/>
            <w:noWrap/>
            <w:vAlign w:val="bottom"/>
            <w:hideMark/>
          </w:tcPr>
          <w:p w14:paraId="3428ADF5"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17A6687F"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603977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2D6AD7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0C8692B"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3777B66"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9C5DDB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6D83B6E"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06CC566"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77DDBD1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0ACB9F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D66BD4D" w14:textId="77777777" w:rsidR="00F1233E" w:rsidRPr="00F1233E" w:rsidRDefault="00F1233E" w:rsidP="00F1233E">
            <w:pPr>
              <w:rPr>
                <w:rFonts w:eastAsia="Times New Roman"/>
                <w:sz w:val="20"/>
                <w:szCs w:val="20"/>
              </w:rPr>
            </w:pPr>
          </w:p>
        </w:tc>
      </w:tr>
      <w:tr w:rsidR="00F1233E" w:rsidRPr="00F1233E" w14:paraId="531FA1C3" w14:textId="77777777" w:rsidTr="00F1233E">
        <w:trPr>
          <w:trHeight w:val="330"/>
        </w:trPr>
        <w:tc>
          <w:tcPr>
            <w:tcW w:w="520" w:type="dxa"/>
            <w:tcBorders>
              <w:top w:val="nil"/>
              <w:left w:val="nil"/>
              <w:bottom w:val="nil"/>
              <w:right w:val="nil"/>
            </w:tcBorders>
            <w:shd w:val="clear" w:color="auto" w:fill="auto"/>
            <w:noWrap/>
            <w:vAlign w:val="center"/>
            <w:hideMark/>
          </w:tcPr>
          <w:p w14:paraId="346333EF"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5CCC21C7"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1E38B3D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0585C8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8E298E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811E64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1BB6D9C"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7E68C845"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4D7EDA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AC54A2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DB9B6BF"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18A4804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9DAC55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8D088DE" w14:textId="77777777" w:rsidR="00F1233E" w:rsidRPr="00F1233E" w:rsidRDefault="00F1233E" w:rsidP="00F1233E">
            <w:pPr>
              <w:rPr>
                <w:rFonts w:eastAsia="Times New Roman"/>
                <w:sz w:val="20"/>
                <w:szCs w:val="20"/>
              </w:rPr>
            </w:pPr>
          </w:p>
        </w:tc>
      </w:tr>
      <w:tr w:rsidR="00F1233E" w:rsidRPr="00F1233E" w14:paraId="7BDB19F5"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8D8C0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7440FE3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7C658DE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5F02800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7DF5AE8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55348CA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5C043A2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2936F9E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3D1ECF3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61FF595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C12ACC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137B302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77F3042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40F46BDF" w14:textId="77777777" w:rsidR="00F1233E" w:rsidRPr="00F1233E" w:rsidRDefault="00F1233E" w:rsidP="00F1233E">
            <w:pPr>
              <w:rPr>
                <w:rFonts w:ascii="Calibri" w:eastAsia="Times New Roman" w:hAnsi="Calibri" w:cs="Calibri"/>
                <w:b/>
                <w:bCs/>
                <w:color w:val="000000"/>
              </w:rPr>
            </w:pPr>
          </w:p>
        </w:tc>
      </w:tr>
      <w:tr w:rsidR="00F1233E" w:rsidRPr="00F1233E" w14:paraId="1B077861" w14:textId="77777777" w:rsidTr="00F1233E">
        <w:trPr>
          <w:trHeight w:val="3105"/>
        </w:trPr>
        <w:tc>
          <w:tcPr>
            <w:tcW w:w="520" w:type="dxa"/>
            <w:tcBorders>
              <w:top w:val="nil"/>
              <w:left w:val="single" w:sz="8" w:space="0" w:color="auto"/>
              <w:bottom w:val="nil"/>
              <w:right w:val="nil"/>
            </w:tcBorders>
            <w:shd w:val="clear" w:color="auto" w:fill="auto"/>
            <w:vAlign w:val="center"/>
            <w:hideMark/>
          </w:tcPr>
          <w:p w14:paraId="1F7FC4F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03B30BA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06D1A3D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38710C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F9A5E9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2B42E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B1C04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C29438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10313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3CD40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69F3AE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A4984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6719648"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5E9F297D" w14:textId="77777777" w:rsidR="00F1233E" w:rsidRPr="00F1233E" w:rsidRDefault="00F1233E" w:rsidP="00F1233E">
            <w:pPr>
              <w:jc w:val="right"/>
              <w:rPr>
                <w:rFonts w:ascii="Calibri" w:eastAsia="Times New Roman" w:hAnsi="Calibri" w:cs="Calibri"/>
                <w:b/>
                <w:bCs/>
                <w:color w:val="000000"/>
              </w:rPr>
            </w:pPr>
          </w:p>
        </w:tc>
      </w:tr>
      <w:tr w:rsidR="00F1233E" w:rsidRPr="00F1233E" w14:paraId="6B060198" w14:textId="77777777" w:rsidTr="00F1233E">
        <w:trPr>
          <w:trHeight w:val="1800"/>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08A1DE29"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hideMark/>
          </w:tcPr>
          <w:p w14:paraId="44D471DB"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Przeźroczysty opatrunek żelowy z glikolu polipropylenowego, </w:t>
            </w:r>
            <w:proofErr w:type="spellStart"/>
            <w:r w:rsidRPr="00F1233E">
              <w:rPr>
                <w:rFonts w:eastAsia="Times New Roman"/>
                <w:b/>
                <w:bCs/>
                <w:color w:val="000000"/>
                <w:sz w:val="20"/>
                <w:szCs w:val="20"/>
              </w:rPr>
              <w:t>karboksymetylocelulozy</w:t>
            </w:r>
            <w:proofErr w:type="spellEnd"/>
            <w:r w:rsidRPr="00F1233E">
              <w:rPr>
                <w:rFonts w:eastAsia="Times New Roman"/>
                <w:b/>
                <w:bCs/>
                <w:color w:val="000000"/>
                <w:sz w:val="20"/>
                <w:szCs w:val="20"/>
              </w:rPr>
              <w:t xml:space="preserve"> i wody – 96% w formie strzykawki 8g,</w:t>
            </w:r>
            <w:r w:rsidRPr="00F1233E">
              <w:rPr>
                <w:rFonts w:eastAsia="Times New Roman"/>
                <w:b/>
                <w:bCs/>
                <w:color w:val="000000"/>
                <w:sz w:val="20"/>
                <w:szCs w:val="20"/>
              </w:rPr>
              <w:br/>
              <w:t xml:space="preserve"> </w:t>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2520C9C8"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=10szt.</w:t>
            </w:r>
          </w:p>
        </w:tc>
        <w:tc>
          <w:tcPr>
            <w:tcW w:w="820" w:type="dxa"/>
            <w:tcBorders>
              <w:top w:val="nil"/>
              <w:left w:val="nil"/>
              <w:bottom w:val="single" w:sz="4" w:space="0" w:color="auto"/>
              <w:right w:val="single" w:sz="4" w:space="0" w:color="auto"/>
            </w:tcBorders>
            <w:shd w:val="clear" w:color="auto" w:fill="auto"/>
            <w:vAlign w:val="center"/>
            <w:hideMark/>
          </w:tcPr>
          <w:p w14:paraId="75E9D4B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60</w:t>
            </w:r>
          </w:p>
        </w:tc>
        <w:tc>
          <w:tcPr>
            <w:tcW w:w="820" w:type="dxa"/>
            <w:tcBorders>
              <w:top w:val="nil"/>
              <w:left w:val="nil"/>
              <w:bottom w:val="single" w:sz="4" w:space="0" w:color="auto"/>
              <w:right w:val="single" w:sz="4" w:space="0" w:color="auto"/>
            </w:tcBorders>
            <w:shd w:val="clear" w:color="auto" w:fill="auto"/>
            <w:vAlign w:val="center"/>
            <w:hideMark/>
          </w:tcPr>
          <w:p w14:paraId="2692999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611B34B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BC1F17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0A589F9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04F05E5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45F352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387BA7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9094D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4E0EC6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3D98668" w14:textId="77777777" w:rsidR="00F1233E" w:rsidRPr="00F1233E" w:rsidRDefault="00F1233E" w:rsidP="00F1233E">
            <w:pPr>
              <w:jc w:val="right"/>
              <w:rPr>
                <w:rFonts w:ascii="Calibri" w:eastAsia="Times New Roman" w:hAnsi="Calibri" w:cs="Calibri"/>
                <w:b/>
                <w:bCs/>
                <w:color w:val="000000"/>
              </w:rPr>
            </w:pPr>
          </w:p>
        </w:tc>
      </w:tr>
      <w:tr w:rsidR="00F1233E" w:rsidRPr="00F1233E" w14:paraId="7D4F340D" w14:textId="77777777" w:rsidTr="00F1233E">
        <w:trPr>
          <w:trHeight w:val="2310"/>
        </w:trPr>
        <w:tc>
          <w:tcPr>
            <w:tcW w:w="520" w:type="dxa"/>
            <w:tcBorders>
              <w:top w:val="nil"/>
              <w:left w:val="single" w:sz="4" w:space="0" w:color="auto"/>
              <w:bottom w:val="single" w:sz="4" w:space="0" w:color="auto"/>
              <w:right w:val="nil"/>
            </w:tcBorders>
            <w:shd w:val="clear" w:color="auto" w:fill="auto"/>
            <w:vAlign w:val="center"/>
            <w:hideMark/>
          </w:tcPr>
          <w:p w14:paraId="60781ECD"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2.</w:t>
            </w:r>
          </w:p>
        </w:tc>
        <w:tc>
          <w:tcPr>
            <w:tcW w:w="2520" w:type="dxa"/>
            <w:tcBorders>
              <w:top w:val="nil"/>
              <w:left w:val="single" w:sz="8" w:space="0" w:color="auto"/>
              <w:bottom w:val="single" w:sz="8" w:space="0" w:color="auto"/>
              <w:right w:val="single" w:sz="8" w:space="0" w:color="auto"/>
            </w:tcBorders>
            <w:shd w:val="clear" w:color="auto" w:fill="auto"/>
            <w:hideMark/>
          </w:tcPr>
          <w:p w14:paraId="7B427E9A"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Amorficzny hydrożel </w:t>
            </w:r>
            <w:proofErr w:type="spellStart"/>
            <w:r w:rsidRPr="00F1233E">
              <w:rPr>
                <w:rFonts w:eastAsia="Times New Roman"/>
                <w:b/>
                <w:bCs/>
                <w:color w:val="000000"/>
                <w:sz w:val="20"/>
                <w:szCs w:val="20"/>
              </w:rPr>
              <w:t>skladający</w:t>
            </w:r>
            <w:proofErr w:type="spellEnd"/>
            <w:r w:rsidRPr="00F1233E">
              <w:rPr>
                <w:rFonts w:eastAsia="Times New Roman"/>
                <w:b/>
                <w:bCs/>
                <w:color w:val="000000"/>
                <w:sz w:val="20"/>
                <w:szCs w:val="20"/>
              </w:rPr>
              <w:t xml:space="preserve"> się ze zmodyfikowanego polimeru </w:t>
            </w:r>
            <w:proofErr w:type="spellStart"/>
            <w:r w:rsidRPr="00F1233E">
              <w:rPr>
                <w:rFonts w:eastAsia="Times New Roman"/>
                <w:b/>
                <w:bCs/>
                <w:color w:val="000000"/>
                <w:sz w:val="20"/>
                <w:szCs w:val="20"/>
              </w:rPr>
              <w:t>karboksymetylo</w:t>
            </w:r>
            <w:proofErr w:type="spellEnd"/>
            <w:r w:rsidRPr="00F1233E">
              <w:rPr>
                <w:rFonts w:eastAsia="Times New Roman"/>
                <w:b/>
                <w:bCs/>
                <w:color w:val="000000"/>
                <w:sz w:val="20"/>
                <w:szCs w:val="20"/>
              </w:rPr>
              <w:t xml:space="preserve">-celulozy, glikolu propylenowego i wody.                                   W aplikatorze- umożliwia łatwe nanoszenie żelu nawet na trudno </w:t>
            </w:r>
            <w:proofErr w:type="spellStart"/>
            <w:r w:rsidRPr="00F1233E">
              <w:rPr>
                <w:rFonts w:eastAsia="Times New Roman"/>
                <w:b/>
                <w:bCs/>
                <w:color w:val="000000"/>
                <w:sz w:val="20"/>
                <w:szCs w:val="20"/>
              </w:rPr>
              <w:t>dostepne</w:t>
            </w:r>
            <w:proofErr w:type="spellEnd"/>
            <w:r w:rsidRPr="00F1233E">
              <w:rPr>
                <w:rFonts w:eastAsia="Times New Roman"/>
                <w:b/>
                <w:bCs/>
                <w:color w:val="000000"/>
                <w:sz w:val="20"/>
                <w:szCs w:val="20"/>
              </w:rPr>
              <w:t xml:space="preserve"> rany</w:t>
            </w:r>
          </w:p>
        </w:tc>
        <w:tc>
          <w:tcPr>
            <w:tcW w:w="1552" w:type="dxa"/>
            <w:tcBorders>
              <w:top w:val="nil"/>
              <w:left w:val="nil"/>
              <w:bottom w:val="single" w:sz="8" w:space="0" w:color="auto"/>
              <w:right w:val="single" w:sz="8" w:space="0" w:color="auto"/>
            </w:tcBorders>
            <w:shd w:val="clear" w:color="auto" w:fill="auto"/>
            <w:noWrap/>
            <w:vAlign w:val="center"/>
            <w:hideMark/>
          </w:tcPr>
          <w:p w14:paraId="40FFDBDF"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=10szt.</w:t>
            </w:r>
          </w:p>
        </w:tc>
        <w:tc>
          <w:tcPr>
            <w:tcW w:w="820" w:type="dxa"/>
            <w:tcBorders>
              <w:top w:val="nil"/>
              <w:left w:val="nil"/>
              <w:bottom w:val="single" w:sz="4" w:space="0" w:color="auto"/>
              <w:right w:val="single" w:sz="4" w:space="0" w:color="auto"/>
            </w:tcBorders>
            <w:shd w:val="clear" w:color="auto" w:fill="auto"/>
            <w:vAlign w:val="center"/>
            <w:hideMark/>
          </w:tcPr>
          <w:p w14:paraId="32A2D2A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250</w:t>
            </w:r>
          </w:p>
        </w:tc>
        <w:tc>
          <w:tcPr>
            <w:tcW w:w="820" w:type="dxa"/>
            <w:tcBorders>
              <w:top w:val="nil"/>
              <w:left w:val="nil"/>
              <w:bottom w:val="single" w:sz="4" w:space="0" w:color="auto"/>
              <w:right w:val="single" w:sz="4" w:space="0" w:color="auto"/>
            </w:tcBorders>
            <w:shd w:val="clear" w:color="auto" w:fill="auto"/>
            <w:vAlign w:val="center"/>
            <w:hideMark/>
          </w:tcPr>
          <w:p w14:paraId="2B7825F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B5436C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8C6AB9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68B283C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2375FF5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0D0D61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6B1058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302D93C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F8A79F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E76595D" w14:textId="77777777" w:rsidR="00F1233E" w:rsidRPr="00F1233E" w:rsidRDefault="00F1233E" w:rsidP="00F1233E">
            <w:pPr>
              <w:jc w:val="right"/>
              <w:rPr>
                <w:rFonts w:ascii="Calibri" w:eastAsia="Times New Roman" w:hAnsi="Calibri" w:cs="Calibri"/>
                <w:b/>
                <w:bCs/>
                <w:color w:val="000000"/>
              </w:rPr>
            </w:pPr>
          </w:p>
        </w:tc>
      </w:tr>
      <w:tr w:rsidR="00F1233E" w:rsidRPr="00F1233E" w14:paraId="1BBDB20C"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14:paraId="628CCCC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4E9A053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05C76EB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4EEF4AD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4D178E5F" w14:textId="77777777" w:rsidR="00F1233E" w:rsidRPr="00F1233E" w:rsidRDefault="00F1233E" w:rsidP="00F1233E">
            <w:pPr>
              <w:jc w:val="right"/>
              <w:rPr>
                <w:rFonts w:ascii="Calibri" w:eastAsia="Times New Roman" w:hAnsi="Calibri" w:cs="Calibri"/>
                <w:b/>
                <w:bCs/>
                <w:color w:val="000000"/>
              </w:rPr>
            </w:pPr>
          </w:p>
        </w:tc>
      </w:tr>
      <w:tr w:rsidR="00F1233E" w:rsidRPr="00F1233E" w14:paraId="1098F532" w14:textId="77777777" w:rsidTr="00F1233E">
        <w:trPr>
          <w:trHeight w:val="300"/>
        </w:trPr>
        <w:tc>
          <w:tcPr>
            <w:tcW w:w="520" w:type="dxa"/>
            <w:tcBorders>
              <w:top w:val="nil"/>
              <w:left w:val="nil"/>
              <w:bottom w:val="nil"/>
              <w:right w:val="nil"/>
            </w:tcBorders>
            <w:shd w:val="clear" w:color="auto" w:fill="auto"/>
            <w:noWrap/>
            <w:vAlign w:val="bottom"/>
            <w:hideMark/>
          </w:tcPr>
          <w:p w14:paraId="5764408A"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3C0CC13B"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505DB8C4"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6862A38"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40E793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A4D08C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8566CF3"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769E51A8"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2AFA0C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6B6D65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F4AAE35"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F0A343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5812F4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7FF1A18" w14:textId="77777777" w:rsidR="00F1233E" w:rsidRPr="00F1233E" w:rsidRDefault="00F1233E" w:rsidP="00F1233E">
            <w:pPr>
              <w:rPr>
                <w:rFonts w:eastAsia="Times New Roman"/>
                <w:sz w:val="20"/>
                <w:szCs w:val="20"/>
              </w:rPr>
            </w:pPr>
          </w:p>
        </w:tc>
      </w:tr>
      <w:tr w:rsidR="00F1233E" w:rsidRPr="00F1233E" w14:paraId="052DA9B3"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570336F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21</w:t>
            </w:r>
          </w:p>
        </w:tc>
        <w:tc>
          <w:tcPr>
            <w:tcW w:w="1552" w:type="dxa"/>
            <w:tcBorders>
              <w:top w:val="nil"/>
              <w:left w:val="nil"/>
              <w:bottom w:val="nil"/>
              <w:right w:val="nil"/>
            </w:tcBorders>
            <w:shd w:val="clear" w:color="auto" w:fill="auto"/>
            <w:noWrap/>
            <w:vAlign w:val="bottom"/>
            <w:hideMark/>
          </w:tcPr>
          <w:p w14:paraId="316147C0"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7C0A614B"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543849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A416E2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B2B2F26"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2BC9728"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7FF7E8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FA6905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73FCFF8C"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BE48DC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A20D9B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94C74E7" w14:textId="77777777" w:rsidR="00F1233E" w:rsidRPr="00F1233E" w:rsidRDefault="00F1233E" w:rsidP="00F1233E">
            <w:pPr>
              <w:rPr>
                <w:rFonts w:eastAsia="Times New Roman"/>
                <w:sz w:val="20"/>
                <w:szCs w:val="20"/>
              </w:rPr>
            </w:pPr>
          </w:p>
        </w:tc>
      </w:tr>
      <w:tr w:rsidR="00F1233E" w:rsidRPr="00F1233E" w14:paraId="7BFE91C9" w14:textId="77777777" w:rsidTr="00F1233E">
        <w:trPr>
          <w:trHeight w:val="330"/>
        </w:trPr>
        <w:tc>
          <w:tcPr>
            <w:tcW w:w="520" w:type="dxa"/>
            <w:tcBorders>
              <w:top w:val="nil"/>
              <w:left w:val="nil"/>
              <w:bottom w:val="nil"/>
              <w:right w:val="nil"/>
            </w:tcBorders>
            <w:shd w:val="clear" w:color="auto" w:fill="auto"/>
            <w:noWrap/>
            <w:vAlign w:val="center"/>
            <w:hideMark/>
          </w:tcPr>
          <w:p w14:paraId="43D3DB2B"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318BE1BB"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5E5F85F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11A450EB"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7C1139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18BDD3"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137362C"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4E260CD3"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24C6E88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DD234E9"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444DA9D"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0837833"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EA71B1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BC6FDAC" w14:textId="77777777" w:rsidR="00F1233E" w:rsidRPr="00F1233E" w:rsidRDefault="00F1233E" w:rsidP="00F1233E">
            <w:pPr>
              <w:rPr>
                <w:rFonts w:eastAsia="Times New Roman"/>
                <w:sz w:val="20"/>
                <w:szCs w:val="20"/>
              </w:rPr>
            </w:pPr>
          </w:p>
        </w:tc>
      </w:tr>
      <w:tr w:rsidR="00F1233E" w:rsidRPr="00F1233E" w14:paraId="03413F7E"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2BD83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5D1263C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258A091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3B8B2AE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64FA4D5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7176DA6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77A47CC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7C549BE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54EE38F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520B8D2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2032167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3C938C4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37A0FA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7CB69363" w14:textId="77777777" w:rsidR="00F1233E" w:rsidRPr="00F1233E" w:rsidRDefault="00F1233E" w:rsidP="00F1233E">
            <w:pPr>
              <w:rPr>
                <w:rFonts w:ascii="Calibri" w:eastAsia="Times New Roman" w:hAnsi="Calibri" w:cs="Calibri"/>
                <w:b/>
                <w:bCs/>
                <w:color w:val="000000"/>
              </w:rPr>
            </w:pPr>
          </w:p>
        </w:tc>
      </w:tr>
      <w:tr w:rsidR="00F1233E" w:rsidRPr="00F1233E" w14:paraId="4FB77EAC" w14:textId="77777777" w:rsidTr="00F1233E">
        <w:trPr>
          <w:trHeight w:val="3105"/>
        </w:trPr>
        <w:tc>
          <w:tcPr>
            <w:tcW w:w="520" w:type="dxa"/>
            <w:tcBorders>
              <w:top w:val="nil"/>
              <w:left w:val="single" w:sz="8" w:space="0" w:color="auto"/>
              <w:bottom w:val="nil"/>
              <w:right w:val="nil"/>
            </w:tcBorders>
            <w:shd w:val="clear" w:color="auto" w:fill="auto"/>
            <w:vAlign w:val="center"/>
            <w:hideMark/>
          </w:tcPr>
          <w:p w14:paraId="792D886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62D7E4F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0F78A69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9B98D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4258F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A5C3A7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3D058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309314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5587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0F08D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5D2405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FB6B1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47A274"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542FFADB" w14:textId="77777777" w:rsidR="00F1233E" w:rsidRPr="00F1233E" w:rsidRDefault="00F1233E" w:rsidP="00F1233E">
            <w:pPr>
              <w:jc w:val="right"/>
              <w:rPr>
                <w:rFonts w:ascii="Calibri" w:eastAsia="Times New Roman" w:hAnsi="Calibri" w:cs="Calibri"/>
                <w:b/>
                <w:bCs/>
                <w:color w:val="000000"/>
              </w:rPr>
            </w:pPr>
          </w:p>
        </w:tc>
      </w:tr>
      <w:tr w:rsidR="00F1233E" w:rsidRPr="00F1233E" w14:paraId="0DA8027D" w14:textId="77777777" w:rsidTr="00F1233E">
        <w:trPr>
          <w:trHeight w:val="358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4D836187"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hideMark/>
          </w:tcPr>
          <w:p w14:paraId="4441581A" w14:textId="77777777" w:rsidR="00F1233E" w:rsidRPr="00F1233E" w:rsidRDefault="00F1233E" w:rsidP="00F1233E">
            <w:pPr>
              <w:spacing w:after="240"/>
              <w:rPr>
                <w:rFonts w:eastAsia="Times New Roman"/>
                <w:b/>
                <w:bCs/>
                <w:color w:val="000000"/>
                <w:sz w:val="20"/>
                <w:szCs w:val="20"/>
              </w:rPr>
            </w:pPr>
            <w:r w:rsidRPr="00F1233E">
              <w:rPr>
                <w:rFonts w:eastAsia="Times New Roman"/>
                <w:b/>
                <w:bCs/>
                <w:color w:val="000000"/>
                <w:sz w:val="20"/>
                <w:szCs w:val="20"/>
              </w:rPr>
              <w:t xml:space="preserve">Jałowy opatrunek w 100% naturalnego kolagenu, bez zawartości celulozy, z </w:t>
            </w:r>
            <w:proofErr w:type="spellStart"/>
            <w:r w:rsidRPr="00F1233E">
              <w:rPr>
                <w:rFonts w:eastAsia="Times New Roman"/>
                <w:b/>
                <w:bCs/>
                <w:color w:val="000000"/>
                <w:sz w:val="20"/>
                <w:szCs w:val="20"/>
              </w:rPr>
              <w:t>rinderkorium</w:t>
            </w:r>
            <w:proofErr w:type="spellEnd"/>
            <w:r w:rsidRPr="00F1233E">
              <w:rPr>
                <w:rFonts w:eastAsia="Times New Roman"/>
                <w:b/>
                <w:bCs/>
                <w:color w:val="000000"/>
                <w:sz w:val="20"/>
                <w:szCs w:val="20"/>
              </w:rPr>
              <w:t xml:space="preserve"> o kształcie prostokątnym, do ran wymagających aktywnego pobudzenia procesu ziarninowania i </w:t>
            </w:r>
            <w:proofErr w:type="spellStart"/>
            <w:r w:rsidRPr="00F1233E">
              <w:rPr>
                <w:rFonts w:eastAsia="Times New Roman"/>
                <w:b/>
                <w:bCs/>
                <w:color w:val="000000"/>
                <w:sz w:val="20"/>
                <w:szCs w:val="20"/>
              </w:rPr>
              <w:t>naskórkowania</w:t>
            </w:r>
            <w:proofErr w:type="spellEnd"/>
            <w:r w:rsidRPr="00F1233E">
              <w:rPr>
                <w:rFonts w:eastAsia="Times New Roman"/>
                <w:b/>
                <w:bCs/>
                <w:color w:val="000000"/>
                <w:sz w:val="20"/>
                <w:szCs w:val="20"/>
              </w:rPr>
              <w:t xml:space="preserve">, </w:t>
            </w:r>
            <w:proofErr w:type="spellStart"/>
            <w:r w:rsidRPr="00F1233E">
              <w:rPr>
                <w:rFonts w:eastAsia="Times New Roman"/>
                <w:b/>
                <w:bCs/>
                <w:color w:val="000000"/>
                <w:sz w:val="20"/>
                <w:szCs w:val="20"/>
              </w:rPr>
              <w:t>ulegajacy</w:t>
            </w:r>
            <w:proofErr w:type="spellEnd"/>
            <w:r w:rsidRPr="00F1233E">
              <w:rPr>
                <w:rFonts w:eastAsia="Times New Roman"/>
                <w:b/>
                <w:bCs/>
                <w:color w:val="000000"/>
                <w:sz w:val="20"/>
                <w:szCs w:val="20"/>
              </w:rPr>
              <w:t xml:space="preserve"> całkowitej biodegradacji w ranie w rozmiarze 4x6x0,8cm</w:t>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19DDB20B"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=5szt.</w:t>
            </w:r>
          </w:p>
        </w:tc>
        <w:tc>
          <w:tcPr>
            <w:tcW w:w="820" w:type="dxa"/>
            <w:tcBorders>
              <w:top w:val="nil"/>
              <w:left w:val="nil"/>
              <w:bottom w:val="single" w:sz="4" w:space="0" w:color="auto"/>
              <w:right w:val="single" w:sz="4" w:space="0" w:color="auto"/>
            </w:tcBorders>
            <w:shd w:val="clear" w:color="auto" w:fill="auto"/>
            <w:vAlign w:val="center"/>
            <w:hideMark/>
          </w:tcPr>
          <w:p w14:paraId="6904063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20</w:t>
            </w:r>
          </w:p>
        </w:tc>
        <w:tc>
          <w:tcPr>
            <w:tcW w:w="820" w:type="dxa"/>
            <w:tcBorders>
              <w:top w:val="nil"/>
              <w:left w:val="nil"/>
              <w:bottom w:val="single" w:sz="4" w:space="0" w:color="auto"/>
              <w:right w:val="single" w:sz="4" w:space="0" w:color="auto"/>
            </w:tcBorders>
            <w:shd w:val="clear" w:color="auto" w:fill="auto"/>
            <w:vAlign w:val="center"/>
            <w:hideMark/>
          </w:tcPr>
          <w:p w14:paraId="5A7065D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24FFE9D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8BA6C7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72DFF4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14A5B39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3E674D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2B1DAB5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2C43ABE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B27BC8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E79470F" w14:textId="77777777" w:rsidR="00F1233E" w:rsidRPr="00F1233E" w:rsidRDefault="00F1233E" w:rsidP="00F1233E">
            <w:pPr>
              <w:jc w:val="right"/>
              <w:rPr>
                <w:rFonts w:ascii="Calibri" w:eastAsia="Times New Roman" w:hAnsi="Calibri" w:cs="Calibri"/>
                <w:b/>
                <w:bCs/>
                <w:color w:val="000000"/>
              </w:rPr>
            </w:pPr>
          </w:p>
        </w:tc>
      </w:tr>
      <w:tr w:rsidR="00F1233E" w:rsidRPr="00F1233E" w14:paraId="6F5EED96" w14:textId="77777777" w:rsidTr="00F1233E">
        <w:trPr>
          <w:trHeight w:val="2310"/>
        </w:trPr>
        <w:tc>
          <w:tcPr>
            <w:tcW w:w="520" w:type="dxa"/>
            <w:tcBorders>
              <w:top w:val="nil"/>
              <w:left w:val="single" w:sz="4" w:space="0" w:color="auto"/>
              <w:bottom w:val="single" w:sz="4" w:space="0" w:color="auto"/>
              <w:right w:val="nil"/>
            </w:tcBorders>
            <w:shd w:val="clear" w:color="auto" w:fill="auto"/>
            <w:vAlign w:val="center"/>
            <w:hideMark/>
          </w:tcPr>
          <w:p w14:paraId="01742897"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lastRenderedPageBreak/>
              <w:t>2.</w:t>
            </w:r>
          </w:p>
        </w:tc>
        <w:tc>
          <w:tcPr>
            <w:tcW w:w="2520" w:type="dxa"/>
            <w:tcBorders>
              <w:top w:val="nil"/>
              <w:left w:val="single" w:sz="8" w:space="0" w:color="auto"/>
              <w:bottom w:val="single" w:sz="8" w:space="0" w:color="auto"/>
              <w:right w:val="single" w:sz="8" w:space="0" w:color="auto"/>
            </w:tcBorders>
            <w:shd w:val="clear" w:color="auto" w:fill="auto"/>
            <w:hideMark/>
          </w:tcPr>
          <w:p w14:paraId="6045DEA7" w14:textId="77777777" w:rsidR="00F1233E" w:rsidRPr="00F1233E" w:rsidRDefault="00F1233E" w:rsidP="00F1233E">
            <w:pPr>
              <w:spacing w:after="240"/>
              <w:rPr>
                <w:rFonts w:eastAsia="Times New Roman"/>
                <w:b/>
                <w:bCs/>
                <w:color w:val="000000"/>
                <w:sz w:val="20"/>
                <w:szCs w:val="20"/>
              </w:rPr>
            </w:pPr>
            <w:r w:rsidRPr="00F1233E">
              <w:rPr>
                <w:rFonts w:eastAsia="Times New Roman"/>
                <w:b/>
                <w:bCs/>
                <w:color w:val="000000"/>
                <w:sz w:val="20"/>
                <w:szCs w:val="20"/>
              </w:rPr>
              <w:t xml:space="preserve">Opatrunek żelowy przeźroczysty, </w:t>
            </w:r>
            <w:r w:rsidRPr="00F1233E">
              <w:rPr>
                <w:rFonts w:eastAsia="Times New Roman"/>
                <w:b/>
                <w:bCs/>
                <w:color w:val="000000"/>
                <w:sz w:val="20"/>
                <w:szCs w:val="20"/>
              </w:rPr>
              <w:br/>
              <w:t>z poliuretanu pokryty półprzepuszczalną , ale nie przepuszczającą bakterii folią  poliuretanową.</w:t>
            </w:r>
            <w:r w:rsidRPr="00F1233E">
              <w:rPr>
                <w:rFonts w:eastAsia="Times New Roman"/>
                <w:b/>
                <w:bCs/>
                <w:color w:val="000000"/>
                <w:sz w:val="20"/>
                <w:szCs w:val="20"/>
              </w:rPr>
              <w:br/>
              <w:t>Rozmiarze 5x7,5cm</w:t>
            </w:r>
          </w:p>
        </w:tc>
        <w:tc>
          <w:tcPr>
            <w:tcW w:w="1552" w:type="dxa"/>
            <w:tcBorders>
              <w:top w:val="nil"/>
              <w:left w:val="nil"/>
              <w:bottom w:val="single" w:sz="8" w:space="0" w:color="auto"/>
              <w:right w:val="single" w:sz="8" w:space="0" w:color="auto"/>
            </w:tcBorders>
            <w:shd w:val="clear" w:color="auto" w:fill="auto"/>
            <w:noWrap/>
            <w:vAlign w:val="center"/>
            <w:hideMark/>
          </w:tcPr>
          <w:p w14:paraId="737B968A"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=5szt.</w:t>
            </w:r>
          </w:p>
        </w:tc>
        <w:tc>
          <w:tcPr>
            <w:tcW w:w="820" w:type="dxa"/>
            <w:tcBorders>
              <w:top w:val="nil"/>
              <w:left w:val="nil"/>
              <w:bottom w:val="single" w:sz="4" w:space="0" w:color="auto"/>
              <w:right w:val="single" w:sz="4" w:space="0" w:color="auto"/>
            </w:tcBorders>
            <w:shd w:val="clear" w:color="auto" w:fill="auto"/>
            <w:vAlign w:val="center"/>
            <w:hideMark/>
          </w:tcPr>
          <w:p w14:paraId="674B2AA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15</w:t>
            </w:r>
          </w:p>
        </w:tc>
        <w:tc>
          <w:tcPr>
            <w:tcW w:w="820" w:type="dxa"/>
            <w:tcBorders>
              <w:top w:val="nil"/>
              <w:left w:val="nil"/>
              <w:bottom w:val="single" w:sz="4" w:space="0" w:color="auto"/>
              <w:right w:val="single" w:sz="4" w:space="0" w:color="auto"/>
            </w:tcBorders>
            <w:shd w:val="clear" w:color="auto" w:fill="auto"/>
            <w:vAlign w:val="center"/>
            <w:hideMark/>
          </w:tcPr>
          <w:p w14:paraId="49B173D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37B5A0A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DE1CEB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6AC3E8F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8CE400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B7BFC2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E853E4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8B423E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1D15E2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8160232" w14:textId="77777777" w:rsidR="00F1233E" w:rsidRPr="00F1233E" w:rsidRDefault="00F1233E" w:rsidP="00F1233E">
            <w:pPr>
              <w:jc w:val="right"/>
              <w:rPr>
                <w:rFonts w:ascii="Calibri" w:eastAsia="Times New Roman" w:hAnsi="Calibri" w:cs="Calibri"/>
                <w:b/>
                <w:bCs/>
                <w:color w:val="000000"/>
              </w:rPr>
            </w:pPr>
          </w:p>
        </w:tc>
      </w:tr>
      <w:tr w:rsidR="00F1233E" w:rsidRPr="00F1233E" w14:paraId="618413F1" w14:textId="77777777" w:rsidTr="00F1233E">
        <w:trPr>
          <w:trHeight w:val="1800"/>
        </w:trPr>
        <w:tc>
          <w:tcPr>
            <w:tcW w:w="520" w:type="dxa"/>
            <w:tcBorders>
              <w:top w:val="nil"/>
              <w:left w:val="single" w:sz="4" w:space="0" w:color="auto"/>
              <w:bottom w:val="single" w:sz="4" w:space="0" w:color="auto"/>
              <w:right w:val="nil"/>
            </w:tcBorders>
            <w:shd w:val="clear" w:color="auto" w:fill="auto"/>
            <w:vAlign w:val="center"/>
            <w:hideMark/>
          </w:tcPr>
          <w:p w14:paraId="27CD80E4"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3.</w:t>
            </w:r>
          </w:p>
        </w:tc>
        <w:tc>
          <w:tcPr>
            <w:tcW w:w="2520" w:type="dxa"/>
            <w:tcBorders>
              <w:top w:val="nil"/>
              <w:left w:val="single" w:sz="8" w:space="0" w:color="auto"/>
              <w:bottom w:val="single" w:sz="8" w:space="0" w:color="auto"/>
              <w:right w:val="single" w:sz="8" w:space="0" w:color="auto"/>
            </w:tcBorders>
            <w:shd w:val="clear" w:color="auto" w:fill="auto"/>
            <w:hideMark/>
          </w:tcPr>
          <w:p w14:paraId="11D665CD"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Opatrunek z włóknami </w:t>
            </w:r>
            <w:proofErr w:type="spellStart"/>
            <w:r w:rsidRPr="00F1233E">
              <w:rPr>
                <w:rFonts w:eastAsia="Times New Roman"/>
                <w:b/>
                <w:bCs/>
                <w:color w:val="000000"/>
                <w:sz w:val="20"/>
                <w:szCs w:val="20"/>
              </w:rPr>
              <w:t>alginianu</w:t>
            </w:r>
            <w:proofErr w:type="spellEnd"/>
            <w:r w:rsidRPr="00F1233E">
              <w:rPr>
                <w:rFonts w:eastAsia="Times New Roman"/>
                <w:b/>
                <w:bCs/>
                <w:color w:val="000000"/>
                <w:sz w:val="20"/>
                <w:szCs w:val="20"/>
              </w:rPr>
              <w:t xml:space="preserve"> wapnia z dodatkiem srebra w formie tamponu sterylnego.</w:t>
            </w:r>
            <w:r w:rsidRPr="00F1233E">
              <w:rPr>
                <w:rFonts w:eastAsia="Times New Roman"/>
                <w:b/>
                <w:bCs/>
                <w:color w:val="000000"/>
                <w:sz w:val="20"/>
                <w:szCs w:val="20"/>
              </w:rPr>
              <w:br/>
              <w:t>Sterylny pakowany pojedynczo.</w:t>
            </w:r>
            <w:r w:rsidRPr="00F1233E">
              <w:rPr>
                <w:rFonts w:eastAsia="Times New Roman"/>
                <w:b/>
                <w:bCs/>
                <w:color w:val="000000"/>
                <w:sz w:val="20"/>
                <w:szCs w:val="20"/>
              </w:rPr>
              <w:br/>
              <w:t xml:space="preserve">Rozmiar </w:t>
            </w:r>
            <w:proofErr w:type="spellStart"/>
            <w:r w:rsidRPr="00F1233E">
              <w:rPr>
                <w:rFonts w:eastAsia="Times New Roman"/>
                <w:b/>
                <w:bCs/>
                <w:color w:val="000000"/>
                <w:sz w:val="20"/>
                <w:szCs w:val="20"/>
              </w:rPr>
              <w:t>dł</w:t>
            </w:r>
            <w:proofErr w:type="spellEnd"/>
            <w:r w:rsidRPr="00F1233E">
              <w:rPr>
                <w:rFonts w:eastAsia="Times New Roman"/>
                <w:b/>
                <w:bCs/>
                <w:color w:val="000000"/>
                <w:sz w:val="20"/>
                <w:szCs w:val="20"/>
              </w:rPr>
              <w:t xml:space="preserve"> 30cm(2g)</w:t>
            </w:r>
          </w:p>
        </w:tc>
        <w:tc>
          <w:tcPr>
            <w:tcW w:w="1552" w:type="dxa"/>
            <w:tcBorders>
              <w:top w:val="nil"/>
              <w:left w:val="nil"/>
              <w:bottom w:val="single" w:sz="8" w:space="0" w:color="auto"/>
              <w:right w:val="single" w:sz="8" w:space="0" w:color="auto"/>
            </w:tcBorders>
            <w:shd w:val="clear" w:color="auto" w:fill="auto"/>
            <w:noWrap/>
            <w:vAlign w:val="center"/>
            <w:hideMark/>
          </w:tcPr>
          <w:p w14:paraId="690C1B13"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=5szt.</w:t>
            </w:r>
          </w:p>
        </w:tc>
        <w:tc>
          <w:tcPr>
            <w:tcW w:w="820" w:type="dxa"/>
            <w:tcBorders>
              <w:top w:val="nil"/>
              <w:left w:val="nil"/>
              <w:bottom w:val="single" w:sz="4" w:space="0" w:color="auto"/>
              <w:right w:val="single" w:sz="4" w:space="0" w:color="auto"/>
            </w:tcBorders>
            <w:shd w:val="clear" w:color="auto" w:fill="auto"/>
            <w:vAlign w:val="center"/>
            <w:hideMark/>
          </w:tcPr>
          <w:p w14:paraId="10778B3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w:t>
            </w:r>
          </w:p>
        </w:tc>
        <w:tc>
          <w:tcPr>
            <w:tcW w:w="820" w:type="dxa"/>
            <w:tcBorders>
              <w:top w:val="nil"/>
              <w:left w:val="nil"/>
              <w:bottom w:val="single" w:sz="4" w:space="0" w:color="auto"/>
              <w:right w:val="single" w:sz="4" w:space="0" w:color="auto"/>
            </w:tcBorders>
            <w:shd w:val="clear" w:color="auto" w:fill="auto"/>
            <w:vAlign w:val="center"/>
            <w:hideMark/>
          </w:tcPr>
          <w:p w14:paraId="5523576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47DCCF4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7D08ADD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102AD4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6EBF883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4D887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1C4FA3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3CBF17A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9FAF9B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C4AED71" w14:textId="77777777" w:rsidR="00F1233E" w:rsidRPr="00F1233E" w:rsidRDefault="00F1233E" w:rsidP="00F1233E">
            <w:pPr>
              <w:jc w:val="right"/>
              <w:rPr>
                <w:rFonts w:ascii="Calibri" w:eastAsia="Times New Roman" w:hAnsi="Calibri" w:cs="Calibri"/>
                <w:b/>
                <w:bCs/>
                <w:color w:val="000000"/>
              </w:rPr>
            </w:pPr>
          </w:p>
        </w:tc>
      </w:tr>
      <w:tr w:rsidR="00F1233E" w:rsidRPr="00F1233E" w14:paraId="58F63DBE"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14:paraId="22FDE33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01016BB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2E8E76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2A60C08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CC6FD74" w14:textId="77777777" w:rsidR="00F1233E" w:rsidRPr="00F1233E" w:rsidRDefault="00F1233E" w:rsidP="00F1233E">
            <w:pPr>
              <w:jc w:val="right"/>
              <w:rPr>
                <w:rFonts w:ascii="Calibri" w:eastAsia="Times New Roman" w:hAnsi="Calibri" w:cs="Calibri"/>
                <w:b/>
                <w:bCs/>
                <w:color w:val="000000"/>
              </w:rPr>
            </w:pPr>
          </w:p>
        </w:tc>
      </w:tr>
      <w:tr w:rsidR="00F1233E" w:rsidRPr="00F1233E" w14:paraId="53FA95A9" w14:textId="77777777" w:rsidTr="00F1233E">
        <w:trPr>
          <w:trHeight w:val="300"/>
        </w:trPr>
        <w:tc>
          <w:tcPr>
            <w:tcW w:w="520" w:type="dxa"/>
            <w:tcBorders>
              <w:top w:val="nil"/>
              <w:left w:val="nil"/>
              <w:bottom w:val="nil"/>
              <w:right w:val="nil"/>
            </w:tcBorders>
            <w:shd w:val="clear" w:color="auto" w:fill="auto"/>
            <w:noWrap/>
            <w:vAlign w:val="bottom"/>
            <w:hideMark/>
          </w:tcPr>
          <w:p w14:paraId="79AB8813"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449029E0"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69A362A5"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C0C3FD7"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CF9E42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9B2D68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CDDE160"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271BE6E9"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7476339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5A6E5F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1ED2716F"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A56644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F52A18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00CBEA6" w14:textId="77777777" w:rsidR="00F1233E" w:rsidRPr="00F1233E" w:rsidRDefault="00F1233E" w:rsidP="00F1233E">
            <w:pPr>
              <w:rPr>
                <w:rFonts w:eastAsia="Times New Roman"/>
                <w:sz w:val="20"/>
                <w:szCs w:val="20"/>
              </w:rPr>
            </w:pPr>
          </w:p>
        </w:tc>
      </w:tr>
      <w:tr w:rsidR="00F1233E" w:rsidRPr="00F1233E" w14:paraId="768375F7"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60EC4B0F" w14:textId="77777777" w:rsidR="0090773A" w:rsidRDefault="0090773A" w:rsidP="00F1233E">
            <w:pPr>
              <w:rPr>
                <w:rFonts w:ascii="Calibri" w:eastAsia="Times New Roman" w:hAnsi="Calibri" w:cs="Calibri"/>
                <w:b/>
                <w:bCs/>
                <w:color w:val="000000"/>
              </w:rPr>
            </w:pPr>
          </w:p>
          <w:p w14:paraId="314F281D" w14:textId="77777777" w:rsidR="0090773A" w:rsidRDefault="0090773A" w:rsidP="00F1233E">
            <w:pPr>
              <w:rPr>
                <w:rFonts w:ascii="Calibri" w:eastAsia="Times New Roman" w:hAnsi="Calibri" w:cs="Calibri"/>
                <w:b/>
                <w:bCs/>
                <w:color w:val="000000"/>
              </w:rPr>
            </w:pPr>
          </w:p>
          <w:p w14:paraId="7BA5FB5D" w14:textId="77777777" w:rsidR="0090773A" w:rsidRDefault="0090773A" w:rsidP="00F1233E">
            <w:pPr>
              <w:rPr>
                <w:rFonts w:ascii="Calibri" w:eastAsia="Times New Roman" w:hAnsi="Calibri" w:cs="Calibri"/>
                <w:b/>
                <w:bCs/>
                <w:color w:val="000000"/>
              </w:rPr>
            </w:pPr>
          </w:p>
          <w:p w14:paraId="59B76ED4" w14:textId="77777777" w:rsidR="0090773A" w:rsidRDefault="0090773A" w:rsidP="00F1233E">
            <w:pPr>
              <w:rPr>
                <w:rFonts w:ascii="Calibri" w:eastAsia="Times New Roman" w:hAnsi="Calibri" w:cs="Calibri"/>
                <w:b/>
                <w:bCs/>
                <w:color w:val="000000"/>
              </w:rPr>
            </w:pPr>
          </w:p>
          <w:p w14:paraId="0B70EBF2" w14:textId="77777777" w:rsidR="0090773A" w:rsidRDefault="0090773A" w:rsidP="00F1233E">
            <w:pPr>
              <w:rPr>
                <w:rFonts w:ascii="Calibri" w:eastAsia="Times New Roman" w:hAnsi="Calibri" w:cs="Calibri"/>
                <w:b/>
                <w:bCs/>
                <w:color w:val="000000"/>
              </w:rPr>
            </w:pPr>
          </w:p>
          <w:p w14:paraId="70943687" w14:textId="77777777" w:rsidR="0090773A" w:rsidRDefault="0090773A" w:rsidP="00F1233E">
            <w:pPr>
              <w:rPr>
                <w:rFonts w:ascii="Calibri" w:eastAsia="Times New Roman" w:hAnsi="Calibri" w:cs="Calibri"/>
                <w:b/>
                <w:bCs/>
                <w:color w:val="000000"/>
              </w:rPr>
            </w:pPr>
          </w:p>
          <w:p w14:paraId="000D0D4B" w14:textId="77777777" w:rsidR="0090773A" w:rsidRDefault="0090773A" w:rsidP="00F1233E">
            <w:pPr>
              <w:rPr>
                <w:rFonts w:ascii="Calibri" w:eastAsia="Times New Roman" w:hAnsi="Calibri" w:cs="Calibri"/>
                <w:b/>
                <w:bCs/>
                <w:color w:val="000000"/>
              </w:rPr>
            </w:pPr>
          </w:p>
          <w:p w14:paraId="5DE33771" w14:textId="77777777" w:rsidR="0090773A" w:rsidRDefault="0090773A" w:rsidP="00F1233E">
            <w:pPr>
              <w:rPr>
                <w:rFonts w:ascii="Calibri" w:eastAsia="Times New Roman" w:hAnsi="Calibri" w:cs="Calibri"/>
                <w:b/>
                <w:bCs/>
                <w:color w:val="000000"/>
              </w:rPr>
            </w:pPr>
          </w:p>
          <w:p w14:paraId="617BC265" w14:textId="77777777" w:rsidR="0090773A" w:rsidRDefault="0090773A" w:rsidP="00F1233E">
            <w:pPr>
              <w:rPr>
                <w:rFonts w:ascii="Calibri" w:eastAsia="Times New Roman" w:hAnsi="Calibri" w:cs="Calibri"/>
                <w:b/>
                <w:bCs/>
                <w:color w:val="000000"/>
              </w:rPr>
            </w:pPr>
          </w:p>
          <w:p w14:paraId="446376B2" w14:textId="77777777" w:rsidR="0090773A" w:rsidRDefault="0090773A" w:rsidP="00F1233E">
            <w:pPr>
              <w:rPr>
                <w:rFonts w:ascii="Calibri" w:eastAsia="Times New Roman" w:hAnsi="Calibri" w:cs="Calibri"/>
                <w:b/>
                <w:bCs/>
                <w:color w:val="000000"/>
              </w:rPr>
            </w:pPr>
          </w:p>
          <w:p w14:paraId="0102B5A0" w14:textId="77777777" w:rsidR="0090773A" w:rsidRDefault="0090773A" w:rsidP="00F1233E">
            <w:pPr>
              <w:rPr>
                <w:rFonts w:ascii="Calibri" w:eastAsia="Times New Roman" w:hAnsi="Calibri" w:cs="Calibri"/>
                <w:b/>
                <w:bCs/>
                <w:color w:val="000000"/>
              </w:rPr>
            </w:pPr>
          </w:p>
          <w:p w14:paraId="3E5BE1D4" w14:textId="77777777" w:rsidR="0090773A" w:rsidRDefault="0090773A" w:rsidP="00F1233E">
            <w:pPr>
              <w:rPr>
                <w:rFonts w:ascii="Calibri" w:eastAsia="Times New Roman" w:hAnsi="Calibri" w:cs="Calibri"/>
                <w:b/>
                <w:bCs/>
                <w:color w:val="000000"/>
              </w:rPr>
            </w:pPr>
          </w:p>
          <w:p w14:paraId="40E47717" w14:textId="77777777" w:rsidR="0090773A" w:rsidRDefault="0090773A" w:rsidP="00F1233E">
            <w:pPr>
              <w:rPr>
                <w:rFonts w:ascii="Calibri" w:eastAsia="Times New Roman" w:hAnsi="Calibri" w:cs="Calibri"/>
                <w:b/>
                <w:bCs/>
                <w:color w:val="000000"/>
              </w:rPr>
            </w:pPr>
          </w:p>
          <w:p w14:paraId="413CD517" w14:textId="77777777" w:rsidR="0090773A" w:rsidRDefault="0090773A" w:rsidP="00F1233E">
            <w:pPr>
              <w:rPr>
                <w:rFonts w:ascii="Calibri" w:eastAsia="Times New Roman" w:hAnsi="Calibri" w:cs="Calibri"/>
                <w:b/>
                <w:bCs/>
                <w:color w:val="000000"/>
              </w:rPr>
            </w:pPr>
          </w:p>
          <w:p w14:paraId="671E566A" w14:textId="77777777" w:rsidR="0090773A" w:rsidRDefault="0090773A" w:rsidP="00F1233E">
            <w:pPr>
              <w:rPr>
                <w:rFonts w:ascii="Calibri" w:eastAsia="Times New Roman" w:hAnsi="Calibri" w:cs="Calibri"/>
                <w:b/>
                <w:bCs/>
                <w:color w:val="000000"/>
              </w:rPr>
            </w:pPr>
          </w:p>
          <w:p w14:paraId="4F4C4671" w14:textId="55C7A553"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lastRenderedPageBreak/>
              <w:t>Pakiet nr 22</w:t>
            </w:r>
          </w:p>
        </w:tc>
        <w:tc>
          <w:tcPr>
            <w:tcW w:w="1552" w:type="dxa"/>
            <w:tcBorders>
              <w:top w:val="nil"/>
              <w:left w:val="nil"/>
              <w:bottom w:val="nil"/>
              <w:right w:val="nil"/>
            </w:tcBorders>
            <w:shd w:val="clear" w:color="auto" w:fill="auto"/>
            <w:noWrap/>
            <w:vAlign w:val="bottom"/>
            <w:hideMark/>
          </w:tcPr>
          <w:p w14:paraId="3C3732EB"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2CA9415B"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43D0DA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542D34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FB1445B"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E983BE9"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13F4638"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3758D63"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FBDEDE7"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45C6FB8"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9368D2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CD30569" w14:textId="77777777" w:rsidR="00F1233E" w:rsidRPr="00F1233E" w:rsidRDefault="00F1233E" w:rsidP="00F1233E">
            <w:pPr>
              <w:rPr>
                <w:rFonts w:eastAsia="Times New Roman"/>
                <w:sz w:val="20"/>
                <w:szCs w:val="20"/>
              </w:rPr>
            </w:pPr>
          </w:p>
        </w:tc>
      </w:tr>
      <w:tr w:rsidR="00F1233E" w:rsidRPr="00F1233E" w14:paraId="2B56FB8B" w14:textId="77777777" w:rsidTr="00F1233E">
        <w:trPr>
          <w:trHeight w:val="330"/>
        </w:trPr>
        <w:tc>
          <w:tcPr>
            <w:tcW w:w="520" w:type="dxa"/>
            <w:tcBorders>
              <w:top w:val="nil"/>
              <w:left w:val="nil"/>
              <w:bottom w:val="nil"/>
              <w:right w:val="nil"/>
            </w:tcBorders>
            <w:shd w:val="clear" w:color="auto" w:fill="auto"/>
            <w:noWrap/>
            <w:vAlign w:val="center"/>
            <w:hideMark/>
          </w:tcPr>
          <w:p w14:paraId="2C51896E"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4F120ED0"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2CF10D7"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CC5C253"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9BCC92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A7E270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4ABF80E"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345819FD"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2E9BDC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C223DF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8B092FC"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903AE5C"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D44A69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DB8886F" w14:textId="77777777" w:rsidR="00F1233E" w:rsidRPr="00F1233E" w:rsidRDefault="00F1233E" w:rsidP="00F1233E">
            <w:pPr>
              <w:rPr>
                <w:rFonts w:eastAsia="Times New Roman"/>
                <w:sz w:val="20"/>
                <w:szCs w:val="20"/>
              </w:rPr>
            </w:pPr>
          </w:p>
        </w:tc>
      </w:tr>
      <w:tr w:rsidR="00F1233E" w:rsidRPr="00F1233E" w14:paraId="31D812FA"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FCC8A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76AAA19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0B06A99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19A446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4E2D49F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3A7A4D5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00F5AB3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6BB6480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4AF70A3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024FD02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4AF1186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1E42C02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01D360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251BAD67" w14:textId="77777777" w:rsidR="00F1233E" w:rsidRPr="00F1233E" w:rsidRDefault="00F1233E" w:rsidP="00F1233E">
            <w:pPr>
              <w:rPr>
                <w:rFonts w:ascii="Calibri" w:eastAsia="Times New Roman" w:hAnsi="Calibri" w:cs="Calibri"/>
                <w:b/>
                <w:bCs/>
                <w:color w:val="000000"/>
              </w:rPr>
            </w:pPr>
          </w:p>
        </w:tc>
      </w:tr>
      <w:tr w:rsidR="00F1233E" w:rsidRPr="00F1233E" w14:paraId="050B8494" w14:textId="77777777" w:rsidTr="00F1233E">
        <w:trPr>
          <w:trHeight w:val="3105"/>
        </w:trPr>
        <w:tc>
          <w:tcPr>
            <w:tcW w:w="520" w:type="dxa"/>
            <w:tcBorders>
              <w:top w:val="nil"/>
              <w:left w:val="single" w:sz="8" w:space="0" w:color="auto"/>
              <w:bottom w:val="nil"/>
              <w:right w:val="nil"/>
            </w:tcBorders>
            <w:shd w:val="clear" w:color="auto" w:fill="auto"/>
            <w:vAlign w:val="center"/>
            <w:hideMark/>
          </w:tcPr>
          <w:p w14:paraId="495CC10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0666434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1C3089F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29638F"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DD197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8271D7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A1FDE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4974092"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994E1D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FA9469B"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C067D0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FF84644" w14:textId="18780316" w:rsidR="00F1233E" w:rsidRPr="00F1233E" w:rsidRDefault="00F1233E" w:rsidP="001E2BD9">
            <w:pPr>
              <w:jc w:val="center"/>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ACAA24" w14:textId="2B0FCEA9"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w:t>
            </w:r>
            <w:r w:rsidR="001E2BD9">
              <w:rPr>
                <w:rFonts w:ascii="Calibri" w:eastAsia="Times New Roman" w:hAnsi="Calibri" w:cs="Calibri"/>
                <w:b/>
                <w:bCs/>
                <w:color w:val="000000"/>
              </w:rPr>
              <w:t>ć</w:t>
            </w:r>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650828A1" w14:textId="77777777" w:rsidR="00F1233E" w:rsidRPr="00F1233E" w:rsidRDefault="00F1233E" w:rsidP="00F1233E">
            <w:pPr>
              <w:jc w:val="right"/>
              <w:rPr>
                <w:rFonts w:ascii="Calibri" w:eastAsia="Times New Roman" w:hAnsi="Calibri" w:cs="Calibri"/>
                <w:b/>
                <w:bCs/>
                <w:color w:val="000000"/>
              </w:rPr>
            </w:pPr>
          </w:p>
        </w:tc>
      </w:tr>
      <w:tr w:rsidR="00F1233E" w:rsidRPr="00F1233E" w14:paraId="2C9CCA64" w14:textId="77777777" w:rsidTr="00F1233E">
        <w:trPr>
          <w:trHeight w:val="945"/>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25E9DE4F"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hideMark/>
          </w:tcPr>
          <w:p w14:paraId="18024D8D"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Opaska </w:t>
            </w:r>
            <w:proofErr w:type="spellStart"/>
            <w:r w:rsidRPr="00F1233E">
              <w:rPr>
                <w:rFonts w:eastAsia="Times New Roman"/>
                <w:b/>
                <w:bCs/>
                <w:color w:val="000000"/>
                <w:sz w:val="20"/>
                <w:szCs w:val="20"/>
              </w:rPr>
              <w:t>Peha</w:t>
            </w:r>
            <w:proofErr w:type="spellEnd"/>
            <w:r w:rsidRPr="00F1233E">
              <w:rPr>
                <w:rFonts w:eastAsia="Times New Roman"/>
                <w:b/>
                <w:bCs/>
                <w:color w:val="000000"/>
                <w:sz w:val="20"/>
                <w:szCs w:val="20"/>
              </w:rPr>
              <w:t xml:space="preserve">-haft </w:t>
            </w:r>
            <w:proofErr w:type="spellStart"/>
            <w:r w:rsidRPr="00F1233E">
              <w:rPr>
                <w:rFonts w:eastAsia="Times New Roman"/>
                <w:b/>
                <w:bCs/>
                <w:color w:val="000000"/>
                <w:sz w:val="20"/>
                <w:szCs w:val="20"/>
              </w:rPr>
              <w:t>elast.podtrzymująca</w:t>
            </w:r>
            <w:proofErr w:type="spellEnd"/>
            <w:r w:rsidRPr="00F1233E">
              <w:rPr>
                <w:rFonts w:eastAsia="Times New Roman"/>
                <w:b/>
                <w:bCs/>
                <w:color w:val="000000"/>
                <w:sz w:val="20"/>
                <w:szCs w:val="20"/>
              </w:rPr>
              <w:br/>
              <w:t>8cm x 20m</w:t>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2B65CD53"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=1szt.</w:t>
            </w:r>
          </w:p>
        </w:tc>
        <w:tc>
          <w:tcPr>
            <w:tcW w:w="820" w:type="dxa"/>
            <w:tcBorders>
              <w:top w:val="nil"/>
              <w:left w:val="nil"/>
              <w:bottom w:val="single" w:sz="4" w:space="0" w:color="auto"/>
              <w:right w:val="single" w:sz="4" w:space="0" w:color="auto"/>
            </w:tcBorders>
            <w:shd w:val="clear" w:color="auto" w:fill="auto"/>
            <w:vAlign w:val="center"/>
            <w:hideMark/>
          </w:tcPr>
          <w:p w14:paraId="7B82BE5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1000</w:t>
            </w:r>
          </w:p>
        </w:tc>
        <w:tc>
          <w:tcPr>
            <w:tcW w:w="820" w:type="dxa"/>
            <w:tcBorders>
              <w:top w:val="nil"/>
              <w:left w:val="nil"/>
              <w:bottom w:val="single" w:sz="4" w:space="0" w:color="auto"/>
              <w:right w:val="single" w:sz="4" w:space="0" w:color="auto"/>
            </w:tcBorders>
            <w:shd w:val="clear" w:color="auto" w:fill="auto"/>
            <w:vAlign w:val="center"/>
            <w:hideMark/>
          </w:tcPr>
          <w:p w14:paraId="61CD23F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15E9871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AF00DF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2655893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A7CCDF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0F5E97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50AAD0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159C0EB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EECD53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EBCD0A2" w14:textId="77777777" w:rsidR="00F1233E" w:rsidRPr="00F1233E" w:rsidRDefault="00F1233E" w:rsidP="00F1233E">
            <w:pPr>
              <w:jc w:val="right"/>
              <w:rPr>
                <w:rFonts w:ascii="Calibri" w:eastAsia="Times New Roman" w:hAnsi="Calibri" w:cs="Calibri"/>
                <w:b/>
                <w:bCs/>
                <w:color w:val="000000"/>
              </w:rPr>
            </w:pPr>
          </w:p>
        </w:tc>
      </w:tr>
      <w:tr w:rsidR="00F1233E" w:rsidRPr="00F1233E" w14:paraId="283F1453"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14:paraId="160D3BC4"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14BA951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54F6406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0610F62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3C0D884" w14:textId="77777777" w:rsidR="00F1233E" w:rsidRPr="00F1233E" w:rsidRDefault="00F1233E" w:rsidP="00F1233E">
            <w:pPr>
              <w:jc w:val="right"/>
              <w:rPr>
                <w:rFonts w:ascii="Calibri" w:eastAsia="Times New Roman" w:hAnsi="Calibri" w:cs="Calibri"/>
                <w:b/>
                <w:bCs/>
                <w:color w:val="000000"/>
              </w:rPr>
            </w:pPr>
          </w:p>
        </w:tc>
      </w:tr>
      <w:tr w:rsidR="00F1233E" w:rsidRPr="00F1233E" w14:paraId="7AE3B36A" w14:textId="77777777" w:rsidTr="00F1233E">
        <w:trPr>
          <w:trHeight w:val="300"/>
        </w:trPr>
        <w:tc>
          <w:tcPr>
            <w:tcW w:w="520" w:type="dxa"/>
            <w:tcBorders>
              <w:top w:val="nil"/>
              <w:left w:val="nil"/>
              <w:bottom w:val="nil"/>
              <w:right w:val="nil"/>
            </w:tcBorders>
            <w:shd w:val="clear" w:color="auto" w:fill="auto"/>
            <w:noWrap/>
            <w:vAlign w:val="bottom"/>
            <w:hideMark/>
          </w:tcPr>
          <w:p w14:paraId="16FB7BDD"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48CB7A3E"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411D75C3"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23BA07E"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6488D5C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07DB1C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11AA0AD"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1592BDEE"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398D05F7"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22A988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72ACEBB"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7049CBA6"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A1698D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FF23B8F" w14:textId="77777777" w:rsidR="00F1233E" w:rsidRPr="00F1233E" w:rsidRDefault="00F1233E" w:rsidP="00F1233E">
            <w:pPr>
              <w:rPr>
                <w:rFonts w:eastAsia="Times New Roman"/>
                <w:sz w:val="20"/>
                <w:szCs w:val="20"/>
              </w:rPr>
            </w:pPr>
          </w:p>
        </w:tc>
      </w:tr>
      <w:tr w:rsidR="00F1233E" w:rsidRPr="00F1233E" w14:paraId="33EBA7B1" w14:textId="77777777" w:rsidTr="00F1233E">
        <w:trPr>
          <w:trHeight w:val="300"/>
        </w:trPr>
        <w:tc>
          <w:tcPr>
            <w:tcW w:w="520" w:type="dxa"/>
            <w:tcBorders>
              <w:top w:val="nil"/>
              <w:left w:val="nil"/>
              <w:bottom w:val="nil"/>
              <w:right w:val="nil"/>
            </w:tcBorders>
            <w:shd w:val="clear" w:color="auto" w:fill="auto"/>
            <w:noWrap/>
            <w:vAlign w:val="bottom"/>
            <w:hideMark/>
          </w:tcPr>
          <w:p w14:paraId="0C66DAE1"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60E79678"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2F84644B"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5085DE7"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D07136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381126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9AB5F59"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E7584B8"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D7140D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CD1423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2E5DDBE"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5778B0D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C251AB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67FE7C7" w14:textId="77777777" w:rsidR="00F1233E" w:rsidRPr="00F1233E" w:rsidRDefault="00F1233E" w:rsidP="00F1233E">
            <w:pPr>
              <w:rPr>
                <w:rFonts w:eastAsia="Times New Roman"/>
                <w:sz w:val="20"/>
                <w:szCs w:val="20"/>
              </w:rPr>
            </w:pPr>
          </w:p>
        </w:tc>
      </w:tr>
      <w:tr w:rsidR="00F1233E" w:rsidRPr="00F1233E" w14:paraId="67A20D7C" w14:textId="77777777" w:rsidTr="00F1233E">
        <w:trPr>
          <w:trHeight w:val="315"/>
        </w:trPr>
        <w:tc>
          <w:tcPr>
            <w:tcW w:w="3040" w:type="dxa"/>
            <w:gridSpan w:val="2"/>
            <w:tcBorders>
              <w:top w:val="nil"/>
              <w:left w:val="nil"/>
              <w:bottom w:val="nil"/>
              <w:right w:val="nil"/>
            </w:tcBorders>
            <w:shd w:val="clear" w:color="auto" w:fill="auto"/>
            <w:noWrap/>
            <w:vAlign w:val="center"/>
            <w:hideMark/>
          </w:tcPr>
          <w:p w14:paraId="404BC849" w14:textId="77777777" w:rsidR="0090773A" w:rsidRDefault="0090773A" w:rsidP="00F1233E">
            <w:pPr>
              <w:rPr>
                <w:rFonts w:ascii="Calibri" w:eastAsia="Times New Roman" w:hAnsi="Calibri" w:cs="Calibri"/>
                <w:b/>
                <w:bCs/>
                <w:color w:val="000000"/>
              </w:rPr>
            </w:pPr>
          </w:p>
          <w:p w14:paraId="2272931F" w14:textId="77777777" w:rsidR="0090773A" w:rsidRDefault="0090773A" w:rsidP="00F1233E">
            <w:pPr>
              <w:rPr>
                <w:rFonts w:ascii="Calibri" w:eastAsia="Times New Roman" w:hAnsi="Calibri" w:cs="Calibri"/>
                <w:b/>
                <w:bCs/>
                <w:color w:val="000000"/>
              </w:rPr>
            </w:pPr>
          </w:p>
          <w:p w14:paraId="5355E395" w14:textId="77777777" w:rsidR="0090773A" w:rsidRDefault="0090773A" w:rsidP="00F1233E">
            <w:pPr>
              <w:rPr>
                <w:rFonts w:ascii="Calibri" w:eastAsia="Times New Roman" w:hAnsi="Calibri" w:cs="Calibri"/>
                <w:b/>
                <w:bCs/>
                <w:color w:val="000000"/>
              </w:rPr>
            </w:pPr>
          </w:p>
          <w:p w14:paraId="62F2B82C" w14:textId="77777777" w:rsidR="0090773A" w:rsidRDefault="0090773A" w:rsidP="00F1233E">
            <w:pPr>
              <w:rPr>
                <w:rFonts w:ascii="Calibri" w:eastAsia="Times New Roman" w:hAnsi="Calibri" w:cs="Calibri"/>
                <w:b/>
                <w:bCs/>
                <w:color w:val="000000"/>
              </w:rPr>
            </w:pPr>
          </w:p>
          <w:p w14:paraId="7E41D743" w14:textId="77777777" w:rsidR="0090773A" w:rsidRDefault="0090773A" w:rsidP="00F1233E">
            <w:pPr>
              <w:rPr>
                <w:rFonts w:ascii="Calibri" w:eastAsia="Times New Roman" w:hAnsi="Calibri" w:cs="Calibri"/>
                <w:b/>
                <w:bCs/>
                <w:color w:val="000000"/>
              </w:rPr>
            </w:pPr>
          </w:p>
          <w:p w14:paraId="021BD1D5" w14:textId="77777777" w:rsidR="0090773A" w:rsidRDefault="0090773A" w:rsidP="00F1233E">
            <w:pPr>
              <w:rPr>
                <w:rFonts w:ascii="Calibri" w:eastAsia="Times New Roman" w:hAnsi="Calibri" w:cs="Calibri"/>
                <w:b/>
                <w:bCs/>
                <w:color w:val="000000"/>
              </w:rPr>
            </w:pPr>
          </w:p>
          <w:p w14:paraId="3C202988" w14:textId="77777777" w:rsidR="0090773A" w:rsidRDefault="0090773A" w:rsidP="00F1233E">
            <w:pPr>
              <w:rPr>
                <w:rFonts w:ascii="Calibri" w:eastAsia="Times New Roman" w:hAnsi="Calibri" w:cs="Calibri"/>
                <w:b/>
                <w:bCs/>
                <w:color w:val="000000"/>
              </w:rPr>
            </w:pPr>
          </w:p>
          <w:p w14:paraId="6FD72747" w14:textId="77777777" w:rsidR="0090773A" w:rsidRDefault="0090773A" w:rsidP="00F1233E">
            <w:pPr>
              <w:rPr>
                <w:rFonts w:ascii="Calibri" w:eastAsia="Times New Roman" w:hAnsi="Calibri" w:cs="Calibri"/>
                <w:b/>
                <w:bCs/>
                <w:color w:val="000000"/>
              </w:rPr>
            </w:pPr>
          </w:p>
          <w:p w14:paraId="3401D1D6" w14:textId="77777777" w:rsidR="0090773A" w:rsidRDefault="0090773A" w:rsidP="00F1233E">
            <w:pPr>
              <w:rPr>
                <w:rFonts w:ascii="Calibri" w:eastAsia="Times New Roman" w:hAnsi="Calibri" w:cs="Calibri"/>
                <w:b/>
                <w:bCs/>
                <w:color w:val="000000"/>
              </w:rPr>
            </w:pPr>
          </w:p>
          <w:p w14:paraId="42442FF7" w14:textId="77777777" w:rsidR="0090773A" w:rsidRDefault="0090773A" w:rsidP="00F1233E">
            <w:pPr>
              <w:rPr>
                <w:rFonts w:ascii="Calibri" w:eastAsia="Times New Roman" w:hAnsi="Calibri" w:cs="Calibri"/>
                <w:b/>
                <w:bCs/>
                <w:color w:val="000000"/>
              </w:rPr>
            </w:pPr>
          </w:p>
          <w:p w14:paraId="4F616435" w14:textId="77777777" w:rsidR="0090773A" w:rsidRDefault="0090773A" w:rsidP="00F1233E">
            <w:pPr>
              <w:rPr>
                <w:rFonts w:ascii="Calibri" w:eastAsia="Times New Roman" w:hAnsi="Calibri" w:cs="Calibri"/>
                <w:b/>
                <w:bCs/>
                <w:color w:val="000000"/>
              </w:rPr>
            </w:pPr>
          </w:p>
          <w:p w14:paraId="5CF4D9EF" w14:textId="77777777" w:rsidR="0090773A" w:rsidRDefault="0090773A" w:rsidP="00F1233E">
            <w:pPr>
              <w:rPr>
                <w:rFonts w:ascii="Calibri" w:eastAsia="Times New Roman" w:hAnsi="Calibri" w:cs="Calibri"/>
                <w:b/>
                <w:bCs/>
                <w:color w:val="000000"/>
              </w:rPr>
            </w:pPr>
          </w:p>
          <w:p w14:paraId="728D0871" w14:textId="2B8D8021"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Pakiet nr 23</w:t>
            </w:r>
          </w:p>
        </w:tc>
        <w:tc>
          <w:tcPr>
            <w:tcW w:w="1552" w:type="dxa"/>
            <w:tcBorders>
              <w:top w:val="nil"/>
              <w:left w:val="nil"/>
              <w:bottom w:val="nil"/>
              <w:right w:val="nil"/>
            </w:tcBorders>
            <w:shd w:val="clear" w:color="auto" w:fill="auto"/>
            <w:noWrap/>
            <w:vAlign w:val="bottom"/>
            <w:hideMark/>
          </w:tcPr>
          <w:p w14:paraId="2789BA68" w14:textId="77777777" w:rsidR="00F1233E" w:rsidRPr="00F1233E" w:rsidRDefault="00F1233E" w:rsidP="00F1233E">
            <w:pPr>
              <w:rPr>
                <w:rFonts w:ascii="Calibri" w:eastAsia="Times New Roman" w:hAnsi="Calibri" w:cs="Calibri"/>
                <w:b/>
                <w:bCs/>
                <w:color w:val="000000"/>
              </w:rPr>
            </w:pPr>
          </w:p>
        </w:tc>
        <w:tc>
          <w:tcPr>
            <w:tcW w:w="820" w:type="dxa"/>
            <w:tcBorders>
              <w:top w:val="nil"/>
              <w:left w:val="nil"/>
              <w:bottom w:val="nil"/>
              <w:right w:val="nil"/>
            </w:tcBorders>
            <w:shd w:val="clear" w:color="auto" w:fill="auto"/>
            <w:noWrap/>
            <w:vAlign w:val="bottom"/>
            <w:hideMark/>
          </w:tcPr>
          <w:p w14:paraId="69C0FC39"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B990BB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9646D9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CCCED1C"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2CB107F1"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E8A67F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EC255A7"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405CBDFC"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40F14FF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496051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A4DD99D" w14:textId="77777777" w:rsidR="00F1233E" w:rsidRPr="00F1233E" w:rsidRDefault="00F1233E" w:rsidP="00F1233E">
            <w:pPr>
              <w:rPr>
                <w:rFonts w:eastAsia="Times New Roman"/>
                <w:sz w:val="20"/>
                <w:szCs w:val="20"/>
              </w:rPr>
            </w:pPr>
          </w:p>
        </w:tc>
        <w:bookmarkStart w:id="6" w:name="_GoBack"/>
        <w:bookmarkEnd w:id="6"/>
      </w:tr>
      <w:tr w:rsidR="00F1233E" w:rsidRPr="00F1233E" w14:paraId="3B54EE46" w14:textId="77777777" w:rsidTr="00F1233E">
        <w:trPr>
          <w:trHeight w:val="330"/>
        </w:trPr>
        <w:tc>
          <w:tcPr>
            <w:tcW w:w="520" w:type="dxa"/>
            <w:tcBorders>
              <w:top w:val="nil"/>
              <w:left w:val="nil"/>
              <w:bottom w:val="nil"/>
              <w:right w:val="nil"/>
            </w:tcBorders>
            <w:shd w:val="clear" w:color="auto" w:fill="auto"/>
            <w:noWrap/>
            <w:vAlign w:val="center"/>
            <w:hideMark/>
          </w:tcPr>
          <w:p w14:paraId="4EEC49C1"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59D646AE"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0C626BB0"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36C9F6AF"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7D0976C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F1FB7D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EDDA361"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7D19117"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0DB7D27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011A7B2"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05B45A9"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688C30B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6536ECB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72541AB" w14:textId="77777777" w:rsidR="00F1233E" w:rsidRPr="00F1233E" w:rsidRDefault="00F1233E" w:rsidP="00F1233E">
            <w:pPr>
              <w:rPr>
                <w:rFonts w:eastAsia="Times New Roman"/>
                <w:sz w:val="20"/>
                <w:szCs w:val="20"/>
              </w:rPr>
            </w:pPr>
          </w:p>
        </w:tc>
      </w:tr>
      <w:tr w:rsidR="00F1233E" w:rsidRPr="00F1233E" w14:paraId="0BC73025" w14:textId="77777777" w:rsidTr="00F1233E">
        <w:trPr>
          <w:trHeight w:val="330"/>
        </w:trPr>
        <w:tc>
          <w:tcPr>
            <w:tcW w:w="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45D34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nil"/>
              <w:bottom w:val="nil"/>
              <w:right w:val="single" w:sz="8" w:space="0" w:color="auto"/>
            </w:tcBorders>
            <w:shd w:val="clear" w:color="auto" w:fill="auto"/>
            <w:vAlign w:val="center"/>
            <w:hideMark/>
          </w:tcPr>
          <w:p w14:paraId="45C6976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2.</w:t>
            </w:r>
          </w:p>
        </w:tc>
        <w:tc>
          <w:tcPr>
            <w:tcW w:w="1552" w:type="dxa"/>
            <w:tcBorders>
              <w:top w:val="single" w:sz="8" w:space="0" w:color="auto"/>
              <w:left w:val="nil"/>
              <w:bottom w:val="nil"/>
              <w:right w:val="single" w:sz="8" w:space="0" w:color="auto"/>
            </w:tcBorders>
            <w:shd w:val="clear" w:color="auto" w:fill="auto"/>
            <w:vAlign w:val="center"/>
            <w:hideMark/>
          </w:tcPr>
          <w:p w14:paraId="6EAAC04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3.</w:t>
            </w:r>
          </w:p>
        </w:tc>
        <w:tc>
          <w:tcPr>
            <w:tcW w:w="820" w:type="dxa"/>
            <w:tcBorders>
              <w:top w:val="single" w:sz="8" w:space="0" w:color="auto"/>
              <w:left w:val="nil"/>
              <w:bottom w:val="nil"/>
              <w:right w:val="single" w:sz="8" w:space="0" w:color="auto"/>
            </w:tcBorders>
            <w:shd w:val="clear" w:color="auto" w:fill="auto"/>
            <w:vAlign w:val="center"/>
            <w:hideMark/>
          </w:tcPr>
          <w:p w14:paraId="27A0362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4.</w:t>
            </w:r>
          </w:p>
        </w:tc>
        <w:tc>
          <w:tcPr>
            <w:tcW w:w="820" w:type="dxa"/>
            <w:tcBorders>
              <w:top w:val="single" w:sz="8" w:space="0" w:color="auto"/>
              <w:left w:val="nil"/>
              <w:bottom w:val="nil"/>
              <w:right w:val="single" w:sz="8" w:space="0" w:color="auto"/>
            </w:tcBorders>
            <w:shd w:val="clear" w:color="auto" w:fill="auto"/>
            <w:vAlign w:val="center"/>
            <w:hideMark/>
          </w:tcPr>
          <w:p w14:paraId="484AF48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5.</w:t>
            </w:r>
          </w:p>
        </w:tc>
        <w:tc>
          <w:tcPr>
            <w:tcW w:w="960" w:type="dxa"/>
            <w:tcBorders>
              <w:top w:val="single" w:sz="8" w:space="0" w:color="auto"/>
              <w:left w:val="nil"/>
              <w:bottom w:val="nil"/>
              <w:right w:val="single" w:sz="8" w:space="0" w:color="auto"/>
            </w:tcBorders>
            <w:shd w:val="clear" w:color="auto" w:fill="auto"/>
            <w:vAlign w:val="center"/>
            <w:hideMark/>
          </w:tcPr>
          <w:p w14:paraId="7E94926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6.</w:t>
            </w:r>
          </w:p>
        </w:tc>
        <w:tc>
          <w:tcPr>
            <w:tcW w:w="960" w:type="dxa"/>
            <w:tcBorders>
              <w:top w:val="single" w:sz="8" w:space="0" w:color="auto"/>
              <w:left w:val="nil"/>
              <w:bottom w:val="nil"/>
              <w:right w:val="single" w:sz="8" w:space="0" w:color="auto"/>
            </w:tcBorders>
            <w:shd w:val="clear" w:color="auto" w:fill="auto"/>
            <w:vAlign w:val="center"/>
            <w:hideMark/>
          </w:tcPr>
          <w:p w14:paraId="24C1305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7.</w:t>
            </w:r>
          </w:p>
        </w:tc>
        <w:tc>
          <w:tcPr>
            <w:tcW w:w="620" w:type="dxa"/>
            <w:tcBorders>
              <w:top w:val="single" w:sz="8" w:space="0" w:color="auto"/>
              <w:left w:val="nil"/>
              <w:bottom w:val="nil"/>
              <w:right w:val="single" w:sz="8" w:space="0" w:color="auto"/>
            </w:tcBorders>
            <w:shd w:val="clear" w:color="auto" w:fill="auto"/>
            <w:vAlign w:val="center"/>
            <w:hideMark/>
          </w:tcPr>
          <w:p w14:paraId="226858F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8.</w:t>
            </w:r>
          </w:p>
        </w:tc>
        <w:tc>
          <w:tcPr>
            <w:tcW w:w="700" w:type="dxa"/>
            <w:tcBorders>
              <w:top w:val="single" w:sz="8" w:space="0" w:color="auto"/>
              <w:left w:val="nil"/>
              <w:bottom w:val="nil"/>
              <w:right w:val="single" w:sz="8" w:space="0" w:color="auto"/>
            </w:tcBorders>
            <w:shd w:val="clear" w:color="auto" w:fill="auto"/>
            <w:vAlign w:val="center"/>
            <w:hideMark/>
          </w:tcPr>
          <w:p w14:paraId="182AC48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9.</w:t>
            </w:r>
          </w:p>
        </w:tc>
        <w:tc>
          <w:tcPr>
            <w:tcW w:w="960" w:type="dxa"/>
            <w:tcBorders>
              <w:top w:val="single" w:sz="8" w:space="0" w:color="auto"/>
              <w:left w:val="nil"/>
              <w:bottom w:val="nil"/>
              <w:right w:val="single" w:sz="8" w:space="0" w:color="auto"/>
            </w:tcBorders>
            <w:shd w:val="clear" w:color="auto" w:fill="auto"/>
            <w:vAlign w:val="center"/>
            <w:hideMark/>
          </w:tcPr>
          <w:p w14:paraId="3BC1D74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10.</w:t>
            </w:r>
          </w:p>
        </w:tc>
        <w:tc>
          <w:tcPr>
            <w:tcW w:w="1500" w:type="dxa"/>
            <w:tcBorders>
              <w:top w:val="single" w:sz="8" w:space="0" w:color="auto"/>
              <w:left w:val="nil"/>
              <w:bottom w:val="nil"/>
              <w:right w:val="single" w:sz="8" w:space="0" w:color="auto"/>
            </w:tcBorders>
            <w:shd w:val="clear" w:color="auto" w:fill="auto"/>
            <w:vAlign w:val="center"/>
            <w:hideMark/>
          </w:tcPr>
          <w:p w14:paraId="166D1BD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11.</w:t>
            </w:r>
          </w:p>
        </w:tc>
        <w:tc>
          <w:tcPr>
            <w:tcW w:w="880" w:type="dxa"/>
            <w:tcBorders>
              <w:top w:val="single" w:sz="8" w:space="0" w:color="auto"/>
              <w:left w:val="nil"/>
              <w:bottom w:val="nil"/>
              <w:right w:val="single" w:sz="8" w:space="0" w:color="auto"/>
            </w:tcBorders>
            <w:shd w:val="clear" w:color="auto" w:fill="auto"/>
            <w:vAlign w:val="center"/>
            <w:hideMark/>
          </w:tcPr>
          <w:p w14:paraId="72D18E1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12.</w:t>
            </w:r>
          </w:p>
        </w:tc>
        <w:tc>
          <w:tcPr>
            <w:tcW w:w="1500" w:type="dxa"/>
            <w:tcBorders>
              <w:top w:val="single" w:sz="8" w:space="0" w:color="auto"/>
              <w:left w:val="nil"/>
              <w:bottom w:val="nil"/>
              <w:right w:val="single" w:sz="8" w:space="0" w:color="auto"/>
            </w:tcBorders>
            <w:shd w:val="clear" w:color="auto" w:fill="auto"/>
            <w:vAlign w:val="center"/>
            <w:hideMark/>
          </w:tcPr>
          <w:p w14:paraId="6C44449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13.</w:t>
            </w:r>
          </w:p>
        </w:tc>
        <w:tc>
          <w:tcPr>
            <w:tcW w:w="960" w:type="dxa"/>
            <w:tcBorders>
              <w:top w:val="nil"/>
              <w:left w:val="nil"/>
              <w:bottom w:val="nil"/>
              <w:right w:val="nil"/>
            </w:tcBorders>
            <w:shd w:val="clear" w:color="auto" w:fill="auto"/>
            <w:noWrap/>
            <w:vAlign w:val="bottom"/>
            <w:hideMark/>
          </w:tcPr>
          <w:p w14:paraId="120959D0" w14:textId="77777777" w:rsidR="00F1233E" w:rsidRPr="00F1233E" w:rsidRDefault="00F1233E" w:rsidP="00F1233E">
            <w:pPr>
              <w:rPr>
                <w:rFonts w:ascii="Calibri" w:eastAsia="Times New Roman" w:hAnsi="Calibri" w:cs="Calibri"/>
                <w:b/>
                <w:bCs/>
                <w:color w:val="000000"/>
              </w:rPr>
            </w:pPr>
          </w:p>
        </w:tc>
      </w:tr>
      <w:tr w:rsidR="00F1233E" w:rsidRPr="00F1233E" w14:paraId="339142A1" w14:textId="77777777" w:rsidTr="00F1233E">
        <w:trPr>
          <w:trHeight w:val="3105"/>
        </w:trPr>
        <w:tc>
          <w:tcPr>
            <w:tcW w:w="520" w:type="dxa"/>
            <w:tcBorders>
              <w:top w:val="nil"/>
              <w:left w:val="single" w:sz="8" w:space="0" w:color="auto"/>
              <w:bottom w:val="nil"/>
              <w:right w:val="nil"/>
            </w:tcBorders>
            <w:shd w:val="clear" w:color="auto" w:fill="auto"/>
            <w:vAlign w:val="center"/>
            <w:hideMark/>
          </w:tcPr>
          <w:p w14:paraId="738EBC0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LP.</w:t>
            </w:r>
          </w:p>
        </w:tc>
        <w:tc>
          <w:tcPr>
            <w:tcW w:w="2520" w:type="dxa"/>
            <w:tcBorders>
              <w:top w:val="single" w:sz="4" w:space="0" w:color="auto"/>
              <w:left w:val="single" w:sz="4" w:space="0" w:color="auto"/>
              <w:bottom w:val="nil"/>
              <w:right w:val="single" w:sz="4" w:space="0" w:color="auto"/>
            </w:tcBorders>
            <w:shd w:val="clear" w:color="auto" w:fill="auto"/>
            <w:vAlign w:val="center"/>
            <w:hideMark/>
          </w:tcPr>
          <w:p w14:paraId="45D0486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xml:space="preserve">NAZWA </w:t>
            </w:r>
          </w:p>
        </w:tc>
        <w:tc>
          <w:tcPr>
            <w:tcW w:w="1552" w:type="dxa"/>
            <w:tcBorders>
              <w:top w:val="single" w:sz="4" w:space="0" w:color="auto"/>
              <w:left w:val="nil"/>
              <w:bottom w:val="nil"/>
              <w:right w:val="single" w:sz="4" w:space="0" w:color="auto"/>
            </w:tcBorders>
            <w:shd w:val="clear" w:color="auto" w:fill="auto"/>
            <w:vAlign w:val="center"/>
            <w:hideMark/>
          </w:tcPr>
          <w:p w14:paraId="6276C55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j.m.</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17CF18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ilość szacunkowa </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4B4D0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szt./op.</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0D68565"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nazwa handlowa  </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0C84B1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nazwa producenta+ kod EAN</w:t>
            </w:r>
          </w:p>
        </w:tc>
        <w:tc>
          <w:tcPr>
            <w:tcW w:w="6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EF5C04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netto ( zł)</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4DE633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jednostkowa VAT ( zł)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290D0AA"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cena jednostkowa brutto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A1FB3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netto ( zł)</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301D7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wartość całkowita VAT ( zł)</w:t>
            </w:r>
          </w:p>
        </w:tc>
        <w:tc>
          <w:tcPr>
            <w:tcW w:w="15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E82571" w14:textId="77777777" w:rsidR="00F1233E" w:rsidRPr="00F1233E" w:rsidRDefault="00F1233E" w:rsidP="00F1233E">
            <w:pPr>
              <w:jc w:val="right"/>
              <w:rPr>
                <w:rFonts w:ascii="Calibri" w:eastAsia="Times New Roman" w:hAnsi="Calibri" w:cs="Calibri"/>
                <w:b/>
                <w:bCs/>
                <w:color w:val="000000"/>
              </w:rPr>
            </w:pPr>
            <w:proofErr w:type="spellStart"/>
            <w:r w:rsidRPr="00F1233E">
              <w:rPr>
                <w:rFonts w:ascii="Calibri" w:eastAsia="Times New Roman" w:hAnsi="Calibri" w:cs="Calibri"/>
                <w:b/>
                <w:bCs/>
                <w:color w:val="000000"/>
              </w:rPr>
              <w:t>wartośc</w:t>
            </w:r>
            <w:proofErr w:type="spellEnd"/>
            <w:r w:rsidRPr="00F1233E">
              <w:rPr>
                <w:rFonts w:ascii="Calibri" w:eastAsia="Times New Roman" w:hAnsi="Calibri" w:cs="Calibri"/>
                <w:b/>
                <w:bCs/>
                <w:color w:val="000000"/>
              </w:rPr>
              <w:t xml:space="preserve"> całkowita brutto ( zł)</w:t>
            </w:r>
          </w:p>
        </w:tc>
        <w:tc>
          <w:tcPr>
            <w:tcW w:w="960" w:type="dxa"/>
            <w:tcBorders>
              <w:top w:val="nil"/>
              <w:left w:val="nil"/>
              <w:bottom w:val="nil"/>
              <w:right w:val="nil"/>
            </w:tcBorders>
            <w:shd w:val="clear" w:color="auto" w:fill="auto"/>
            <w:noWrap/>
            <w:vAlign w:val="bottom"/>
            <w:hideMark/>
          </w:tcPr>
          <w:p w14:paraId="25F14282" w14:textId="77777777" w:rsidR="00F1233E" w:rsidRPr="00F1233E" w:rsidRDefault="00F1233E" w:rsidP="00F1233E">
            <w:pPr>
              <w:jc w:val="right"/>
              <w:rPr>
                <w:rFonts w:ascii="Calibri" w:eastAsia="Times New Roman" w:hAnsi="Calibri" w:cs="Calibri"/>
                <w:b/>
                <w:bCs/>
                <w:color w:val="000000"/>
              </w:rPr>
            </w:pPr>
          </w:p>
        </w:tc>
      </w:tr>
      <w:tr w:rsidR="00F1233E" w:rsidRPr="00F1233E" w14:paraId="2E723ABE" w14:textId="77777777" w:rsidTr="00F1233E">
        <w:trPr>
          <w:trHeight w:val="2820"/>
        </w:trPr>
        <w:tc>
          <w:tcPr>
            <w:tcW w:w="520" w:type="dxa"/>
            <w:tcBorders>
              <w:top w:val="single" w:sz="4" w:space="0" w:color="auto"/>
              <w:left w:val="single" w:sz="4" w:space="0" w:color="auto"/>
              <w:bottom w:val="single" w:sz="4" w:space="0" w:color="auto"/>
              <w:right w:val="nil"/>
            </w:tcBorders>
            <w:shd w:val="clear" w:color="auto" w:fill="auto"/>
            <w:vAlign w:val="center"/>
            <w:hideMark/>
          </w:tcPr>
          <w:p w14:paraId="66B5E650"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1.</w:t>
            </w:r>
          </w:p>
        </w:tc>
        <w:tc>
          <w:tcPr>
            <w:tcW w:w="2520" w:type="dxa"/>
            <w:tcBorders>
              <w:top w:val="single" w:sz="8" w:space="0" w:color="auto"/>
              <w:left w:val="single" w:sz="8" w:space="0" w:color="auto"/>
              <w:bottom w:val="single" w:sz="8" w:space="0" w:color="auto"/>
              <w:right w:val="single" w:sz="8" w:space="0" w:color="auto"/>
            </w:tcBorders>
            <w:shd w:val="clear" w:color="auto" w:fill="auto"/>
            <w:hideMark/>
          </w:tcPr>
          <w:p w14:paraId="6B51845E"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KOMPRESY GAZOWE JAŁOWE </w:t>
            </w:r>
            <w:r w:rsidRPr="00F1233E">
              <w:rPr>
                <w:rFonts w:eastAsia="Times New Roman"/>
                <w:b/>
                <w:bCs/>
                <w:color w:val="000000"/>
                <w:sz w:val="20"/>
                <w:szCs w:val="20"/>
              </w:rPr>
              <w:br/>
              <w:t>Z nitką radiacyjną wplecioną w gazę</w:t>
            </w:r>
            <w:r w:rsidRPr="00F1233E">
              <w:rPr>
                <w:rFonts w:eastAsia="Times New Roman"/>
                <w:b/>
                <w:bCs/>
                <w:color w:val="000000"/>
                <w:sz w:val="20"/>
                <w:szCs w:val="20"/>
              </w:rPr>
              <w:br/>
              <w:t>8 WARSTWOWE 17 nitkowe</w:t>
            </w:r>
            <w:r w:rsidRPr="00F1233E">
              <w:rPr>
                <w:rFonts w:eastAsia="Times New Roman"/>
                <w:b/>
                <w:bCs/>
                <w:color w:val="000000"/>
                <w:sz w:val="20"/>
                <w:szCs w:val="20"/>
              </w:rPr>
              <w:br/>
              <w:t>10X10cm</w:t>
            </w:r>
            <w:r w:rsidRPr="00F1233E">
              <w:rPr>
                <w:rFonts w:eastAsia="Times New Roman"/>
                <w:b/>
                <w:bCs/>
                <w:color w:val="000000"/>
                <w:sz w:val="20"/>
                <w:szCs w:val="20"/>
              </w:rPr>
              <w:br/>
              <w:t>wielkość wykroju gazy min</w:t>
            </w:r>
            <w:r w:rsidRPr="00F1233E">
              <w:rPr>
                <w:rFonts w:eastAsia="Times New Roman"/>
                <w:b/>
                <w:bCs/>
                <w:color w:val="000000"/>
                <w:sz w:val="20"/>
                <w:szCs w:val="20"/>
              </w:rPr>
              <w:br/>
              <w:t>24cm x40cm</w:t>
            </w:r>
            <w:r w:rsidRPr="00F1233E">
              <w:rPr>
                <w:rFonts w:eastAsia="Times New Roman"/>
                <w:b/>
                <w:bCs/>
                <w:color w:val="000000"/>
                <w:sz w:val="20"/>
                <w:szCs w:val="20"/>
              </w:rPr>
              <w:br/>
              <w:t>Opakowanie typu torebka papierów-foliowa</w:t>
            </w:r>
          </w:p>
        </w:tc>
        <w:tc>
          <w:tcPr>
            <w:tcW w:w="1552" w:type="dxa"/>
            <w:tcBorders>
              <w:top w:val="single" w:sz="8" w:space="0" w:color="auto"/>
              <w:left w:val="nil"/>
              <w:bottom w:val="single" w:sz="8" w:space="0" w:color="auto"/>
              <w:right w:val="single" w:sz="8" w:space="0" w:color="auto"/>
            </w:tcBorders>
            <w:shd w:val="clear" w:color="auto" w:fill="auto"/>
            <w:noWrap/>
            <w:vAlign w:val="center"/>
            <w:hideMark/>
          </w:tcPr>
          <w:p w14:paraId="31500D46"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=10szt</w:t>
            </w:r>
          </w:p>
        </w:tc>
        <w:tc>
          <w:tcPr>
            <w:tcW w:w="820" w:type="dxa"/>
            <w:tcBorders>
              <w:top w:val="nil"/>
              <w:left w:val="nil"/>
              <w:bottom w:val="single" w:sz="4" w:space="0" w:color="auto"/>
              <w:right w:val="single" w:sz="4" w:space="0" w:color="auto"/>
            </w:tcBorders>
            <w:shd w:val="clear" w:color="auto" w:fill="auto"/>
            <w:vAlign w:val="center"/>
            <w:hideMark/>
          </w:tcPr>
          <w:p w14:paraId="671A0B7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3000</w:t>
            </w:r>
          </w:p>
        </w:tc>
        <w:tc>
          <w:tcPr>
            <w:tcW w:w="820" w:type="dxa"/>
            <w:tcBorders>
              <w:top w:val="nil"/>
              <w:left w:val="nil"/>
              <w:bottom w:val="single" w:sz="4" w:space="0" w:color="auto"/>
              <w:right w:val="single" w:sz="4" w:space="0" w:color="auto"/>
            </w:tcBorders>
            <w:shd w:val="clear" w:color="auto" w:fill="auto"/>
            <w:vAlign w:val="center"/>
            <w:hideMark/>
          </w:tcPr>
          <w:p w14:paraId="6D37010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722ECB0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830680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4414625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5D0E40A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6D25F3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4F9ABA8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7DF3DF0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FC0230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90BA2D2" w14:textId="77777777" w:rsidR="00F1233E" w:rsidRPr="00F1233E" w:rsidRDefault="00F1233E" w:rsidP="00F1233E">
            <w:pPr>
              <w:jc w:val="right"/>
              <w:rPr>
                <w:rFonts w:ascii="Calibri" w:eastAsia="Times New Roman" w:hAnsi="Calibri" w:cs="Calibri"/>
                <w:b/>
                <w:bCs/>
                <w:color w:val="000000"/>
              </w:rPr>
            </w:pPr>
          </w:p>
        </w:tc>
      </w:tr>
      <w:tr w:rsidR="00F1233E" w:rsidRPr="00F1233E" w14:paraId="2D450EC3" w14:textId="77777777" w:rsidTr="00F1233E">
        <w:trPr>
          <w:trHeight w:val="2310"/>
        </w:trPr>
        <w:tc>
          <w:tcPr>
            <w:tcW w:w="520" w:type="dxa"/>
            <w:tcBorders>
              <w:top w:val="nil"/>
              <w:left w:val="single" w:sz="4" w:space="0" w:color="auto"/>
              <w:bottom w:val="single" w:sz="4" w:space="0" w:color="auto"/>
              <w:right w:val="nil"/>
            </w:tcBorders>
            <w:shd w:val="clear" w:color="auto" w:fill="auto"/>
            <w:vAlign w:val="center"/>
            <w:hideMark/>
          </w:tcPr>
          <w:p w14:paraId="6F444670"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lastRenderedPageBreak/>
              <w:t>2.</w:t>
            </w:r>
          </w:p>
        </w:tc>
        <w:tc>
          <w:tcPr>
            <w:tcW w:w="2520" w:type="dxa"/>
            <w:tcBorders>
              <w:top w:val="nil"/>
              <w:left w:val="single" w:sz="8" w:space="0" w:color="auto"/>
              <w:bottom w:val="single" w:sz="8" w:space="0" w:color="auto"/>
              <w:right w:val="single" w:sz="8" w:space="0" w:color="auto"/>
            </w:tcBorders>
            <w:shd w:val="clear" w:color="auto" w:fill="auto"/>
            <w:hideMark/>
          </w:tcPr>
          <w:p w14:paraId="294F3877"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Kompresy gazowe  jałowe  </w:t>
            </w:r>
            <w:r w:rsidRPr="00F1233E">
              <w:rPr>
                <w:rFonts w:eastAsia="Times New Roman"/>
                <w:b/>
                <w:bCs/>
                <w:color w:val="000000"/>
                <w:sz w:val="20"/>
                <w:szCs w:val="20"/>
              </w:rPr>
              <w:br/>
              <w:t>z nitką radiacyjną wplecioną w gazę</w:t>
            </w:r>
            <w:r w:rsidRPr="00F1233E">
              <w:rPr>
                <w:rFonts w:eastAsia="Times New Roman"/>
                <w:b/>
                <w:bCs/>
                <w:color w:val="000000"/>
                <w:sz w:val="20"/>
                <w:szCs w:val="20"/>
              </w:rPr>
              <w:br/>
              <w:t xml:space="preserve"> 8 warstwowe 17 nitkowe</w:t>
            </w:r>
            <w:r w:rsidRPr="00F1233E">
              <w:rPr>
                <w:rFonts w:eastAsia="Times New Roman"/>
                <w:b/>
                <w:bCs/>
                <w:color w:val="000000"/>
                <w:sz w:val="20"/>
                <w:szCs w:val="20"/>
              </w:rPr>
              <w:br/>
              <w:t xml:space="preserve">10cm x 10cm </w:t>
            </w:r>
            <w:r w:rsidRPr="00F1233E">
              <w:rPr>
                <w:rFonts w:eastAsia="Times New Roman"/>
                <w:b/>
                <w:bCs/>
                <w:color w:val="000000"/>
                <w:sz w:val="20"/>
                <w:szCs w:val="20"/>
              </w:rPr>
              <w:br/>
              <w:t xml:space="preserve">Wielkość wykroju gazy min </w:t>
            </w:r>
            <w:r w:rsidRPr="00F1233E">
              <w:rPr>
                <w:rFonts w:eastAsia="Times New Roman"/>
                <w:b/>
                <w:bCs/>
                <w:color w:val="000000"/>
                <w:sz w:val="20"/>
                <w:szCs w:val="20"/>
              </w:rPr>
              <w:br/>
              <w:t xml:space="preserve"> 24cm x 40cm</w:t>
            </w:r>
            <w:r w:rsidRPr="00F1233E">
              <w:rPr>
                <w:rFonts w:eastAsia="Times New Roman"/>
                <w:b/>
                <w:bCs/>
                <w:color w:val="000000"/>
                <w:sz w:val="20"/>
                <w:szCs w:val="20"/>
              </w:rPr>
              <w:br/>
              <w:t>Opakowanie typu torebka papierowo-foliowa</w:t>
            </w:r>
          </w:p>
        </w:tc>
        <w:tc>
          <w:tcPr>
            <w:tcW w:w="1552" w:type="dxa"/>
            <w:tcBorders>
              <w:top w:val="nil"/>
              <w:left w:val="nil"/>
              <w:bottom w:val="single" w:sz="8" w:space="0" w:color="auto"/>
              <w:right w:val="single" w:sz="8" w:space="0" w:color="auto"/>
            </w:tcBorders>
            <w:shd w:val="clear" w:color="auto" w:fill="auto"/>
            <w:noWrap/>
            <w:vAlign w:val="center"/>
            <w:hideMark/>
          </w:tcPr>
          <w:p w14:paraId="5F35F7C8"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=20szt</w:t>
            </w:r>
          </w:p>
        </w:tc>
        <w:tc>
          <w:tcPr>
            <w:tcW w:w="820" w:type="dxa"/>
            <w:tcBorders>
              <w:top w:val="nil"/>
              <w:left w:val="nil"/>
              <w:bottom w:val="single" w:sz="4" w:space="0" w:color="auto"/>
              <w:right w:val="single" w:sz="4" w:space="0" w:color="auto"/>
            </w:tcBorders>
            <w:shd w:val="clear" w:color="auto" w:fill="auto"/>
            <w:vAlign w:val="center"/>
            <w:hideMark/>
          </w:tcPr>
          <w:p w14:paraId="346FA99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1000</w:t>
            </w:r>
          </w:p>
        </w:tc>
        <w:tc>
          <w:tcPr>
            <w:tcW w:w="820" w:type="dxa"/>
            <w:tcBorders>
              <w:top w:val="nil"/>
              <w:left w:val="nil"/>
              <w:bottom w:val="single" w:sz="4" w:space="0" w:color="auto"/>
              <w:right w:val="single" w:sz="4" w:space="0" w:color="auto"/>
            </w:tcBorders>
            <w:shd w:val="clear" w:color="auto" w:fill="auto"/>
            <w:vAlign w:val="center"/>
            <w:hideMark/>
          </w:tcPr>
          <w:p w14:paraId="3ACA025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72C7859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B5CB31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5E5067D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4DAC1970"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E58CD5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0FCA0216"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53BEAF0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54E743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3DCE454A" w14:textId="77777777" w:rsidR="00F1233E" w:rsidRPr="00F1233E" w:rsidRDefault="00F1233E" w:rsidP="00F1233E">
            <w:pPr>
              <w:jc w:val="right"/>
              <w:rPr>
                <w:rFonts w:ascii="Calibri" w:eastAsia="Times New Roman" w:hAnsi="Calibri" w:cs="Calibri"/>
                <w:b/>
                <w:bCs/>
                <w:color w:val="000000"/>
              </w:rPr>
            </w:pPr>
          </w:p>
        </w:tc>
      </w:tr>
      <w:tr w:rsidR="00F1233E" w:rsidRPr="00F1233E" w14:paraId="4F03DD49" w14:textId="77777777" w:rsidTr="00F1233E">
        <w:trPr>
          <w:trHeight w:val="2190"/>
        </w:trPr>
        <w:tc>
          <w:tcPr>
            <w:tcW w:w="520" w:type="dxa"/>
            <w:tcBorders>
              <w:top w:val="nil"/>
              <w:left w:val="single" w:sz="4" w:space="0" w:color="auto"/>
              <w:bottom w:val="single" w:sz="4" w:space="0" w:color="auto"/>
              <w:right w:val="nil"/>
            </w:tcBorders>
            <w:shd w:val="clear" w:color="auto" w:fill="auto"/>
            <w:vAlign w:val="center"/>
            <w:hideMark/>
          </w:tcPr>
          <w:p w14:paraId="4D541160"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3.</w:t>
            </w:r>
          </w:p>
        </w:tc>
        <w:tc>
          <w:tcPr>
            <w:tcW w:w="2520" w:type="dxa"/>
            <w:tcBorders>
              <w:top w:val="nil"/>
              <w:left w:val="single" w:sz="8" w:space="0" w:color="auto"/>
              <w:bottom w:val="single" w:sz="8" w:space="0" w:color="auto"/>
              <w:right w:val="single" w:sz="8" w:space="0" w:color="auto"/>
            </w:tcBorders>
            <w:shd w:val="clear" w:color="auto" w:fill="auto"/>
            <w:hideMark/>
          </w:tcPr>
          <w:p w14:paraId="2D2B751B"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Kompresy gaz. jałowe </w:t>
            </w:r>
            <w:r w:rsidRPr="00F1233E">
              <w:rPr>
                <w:rFonts w:eastAsia="Times New Roman"/>
                <w:b/>
                <w:bCs/>
                <w:color w:val="000000"/>
                <w:sz w:val="20"/>
                <w:szCs w:val="20"/>
              </w:rPr>
              <w:br/>
              <w:t xml:space="preserve">Z nitka radiacyjną  </w:t>
            </w:r>
            <w:r w:rsidRPr="00F1233E">
              <w:rPr>
                <w:rFonts w:eastAsia="Times New Roman"/>
                <w:b/>
                <w:bCs/>
                <w:color w:val="000000"/>
                <w:sz w:val="20"/>
                <w:szCs w:val="20"/>
              </w:rPr>
              <w:br/>
              <w:t>8 warstwowe 17 nitkowe                              7,5cmx7,5cm</w:t>
            </w:r>
            <w:r w:rsidRPr="00F1233E">
              <w:rPr>
                <w:rFonts w:eastAsia="Times New Roman"/>
                <w:b/>
                <w:bCs/>
                <w:color w:val="000000"/>
                <w:sz w:val="20"/>
                <w:szCs w:val="20"/>
              </w:rPr>
              <w:br/>
              <w:t xml:space="preserve">Wielkość wykroju gazy min </w:t>
            </w:r>
            <w:r w:rsidRPr="00F1233E">
              <w:rPr>
                <w:rFonts w:eastAsia="Times New Roman"/>
                <w:b/>
                <w:bCs/>
                <w:color w:val="000000"/>
                <w:sz w:val="20"/>
                <w:szCs w:val="20"/>
              </w:rPr>
              <w:br/>
              <w:t xml:space="preserve"> 19cm x 30cm</w:t>
            </w:r>
            <w:r w:rsidRPr="00F1233E">
              <w:rPr>
                <w:rFonts w:eastAsia="Times New Roman"/>
                <w:b/>
                <w:bCs/>
                <w:color w:val="000000"/>
                <w:sz w:val="20"/>
                <w:szCs w:val="20"/>
              </w:rPr>
              <w:br/>
              <w:t>Opakowanie typu torebka papierowo-foliowa</w:t>
            </w:r>
          </w:p>
        </w:tc>
        <w:tc>
          <w:tcPr>
            <w:tcW w:w="1552" w:type="dxa"/>
            <w:tcBorders>
              <w:top w:val="nil"/>
              <w:left w:val="nil"/>
              <w:bottom w:val="single" w:sz="8" w:space="0" w:color="auto"/>
              <w:right w:val="single" w:sz="8" w:space="0" w:color="auto"/>
            </w:tcBorders>
            <w:shd w:val="clear" w:color="auto" w:fill="auto"/>
            <w:noWrap/>
            <w:vAlign w:val="center"/>
            <w:hideMark/>
          </w:tcPr>
          <w:p w14:paraId="77384F7E"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=20szt</w:t>
            </w:r>
          </w:p>
        </w:tc>
        <w:tc>
          <w:tcPr>
            <w:tcW w:w="820" w:type="dxa"/>
            <w:tcBorders>
              <w:top w:val="nil"/>
              <w:left w:val="nil"/>
              <w:bottom w:val="single" w:sz="4" w:space="0" w:color="auto"/>
              <w:right w:val="single" w:sz="4" w:space="0" w:color="auto"/>
            </w:tcBorders>
            <w:shd w:val="clear" w:color="auto" w:fill="auto"/>
            <w:vAlign w:val="center"/>
            <w:hideMark/>
          </w:tcPr>
          <w:p w14:paraId="464E87F0"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5000</w:t>
            </w:r>
          </w:p>
        </w:tc>
        <w:tc>
          <w:tcPr>
            <w:tcW w:w="820" w:type="dxa"/>
            <w:tcBorders>
              <w:top w:val="nil"/>
              <w:left w:val="nil"/>
              <w:bottom w:val="single" w:sz="4" w:space="0" w:color="auto"/>
              <w:right w:val="single" w:sz="4" w:space="0" w:color="auto"/>
            </w:tcBorders>
            <w:shd w:val="clear" w:color="auto" w:fill="auto"/>
            <w:vAlign w:val="center"/>
            <w:hideMark/>
          </w:tcPr>
          <w:p w14:paraId="4DC1E31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2230FE0F"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C8F5B1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32A672C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68ED61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20B85CB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BC8C37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3FFEE1C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30276DD3"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73AD00C8" w14:textId="77777777" w:rsidR="00F1233E" w:rsidRPr="00F1233E" w:rsidRDefault="00F1233E" w:rsidP="00F1233E">
            <w:pPr>
              <w:jc w:val="right"/>
              <w:rPr>
                <w:rFonts w:ascii="Calibri" w:eastAsia="Times New Roman" w:hAnsi="Calibri" w:cs="Calibri"/>
                <w:b/>
                <w:bCs/>
                <w:color w:val="000000"/>
              </w:rPr>
            </w:pPr>
          </w:p>
        </w:tc>
      </w:tr>
      <w:tr w:rsidR="00F1233E" w:rsidRPr="00F1233E" w14:paraId="733120FD" w14:textId="77777777" w:rsidTr="00F1233E">
        <w:trPr>
          <w:trHeight w:val="2055"/>
        </w:trPr>
        <w:tc>
          <w:tcPr>
            <w:tcW w:w="520" w:type="dxa"/>
            <w:tcBorders>
              <w:top w:val="nil"/>
              <w:left w:val="single" w:sz="4" w:space="0" w:color="auto"/>
              <w:bottom w:val="single" w:sz="4" w:space="0" w:color="auto"/>
              <w:right w:val="nil"/>
            </w:tcBorders>
            <w:shd w:val="clear" w:color="auto" w:fill="auto"/>
            <w:vAlign w:val="center"/>
            <w:hideMark/>
          </w:tcPr>
          <w:p w14:paraId="624D1142"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4.</w:t>
            </w:r>
          </w:p>
        </w:tc>
        <w:tc>
          <w:tcPr>
            <w:tcW w:w="2520" w:type="dxa"/>
            <w:tcBorders>
              <w:top w:val="nil"/>
              <w:left w:val="single" w:sz="8" w:space="0" w:color="auto"/>
              <w:bottom w:val="single" w:sz="8" w:space="0" w:color="auto"/>
              <w:right w:val="single" w:sz="8" w:space="0" w:color="auto"/>
            </w:tcBorders>
            <w:shd w:val="clear" w:color="auto" w:fill="auto"/>
            <w:hideMark/>
          </w:tcPr>
          <w:p w14:paraId="419C05B7"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KOMPRESY GAZOWE JAŁOWE </w:t>
            </w:r>
            <w:r w:rsidRPr="00F1233E">
              <w:rPr>
                <w:rFonts w:eastAsia="Times New Roman"/>
                <w:b/>
                <w:bCs/>
                <w:color w:val="000000"/>
                <w:sz w:val="20"/>
                <w:szCs w:val="20"/>
              </w:rPr>
              <w:br/>
              <w:t>Z nitką radiacyjną</w:t>
            </w:r>
            <w:r w:rsidRPr="00F1233E">
              <w:rPr>
                <w:rFonts w:eastAsia="Times New Roman"/>
                <w:b/>
                <w:bCs/>
                <w:color w:val="000000"/>
                <w:sz w:val="20"/>
                <w:szCs w:val="20"/>
              </w:rPr>
              <w:br/>
              <w:t>8 WARSTWOWE 17 nitkowe</w:t>
            </w:r>
            <w:r w:rsidRPr="00F1233E">
              <w:rPr>
                <w:rFonts w:eastAsia="Times New Roman"/>
                <w:b/>
                <w:bCs/>
                <w:color w:val="000000"/>
                <w:sz w:val="20"/>
                <w:szCs w:val="20"/>
              </w:rPr>
              <w:br/>
              <w:t>10X10cm</w:t>
            </w:r>
            <w:r w:rsidRPr="00F1233E">
              <w:rPr>
                <w:rFonts w:eastAsia="Times New Roman"/>
                <w:b/>
                <w:bCs/>
                <w:color w:val="000000"/>
                <w:sz w:val="20"/>
                <w:szCs w:val="20"/>
              </w:rPr>
              <w:br/>
              <w:t>wielkość wykroju gazy min</w:t>
            </w:r>
            <w:r w:rsidRPr="00F1233E">
              <w:rPr>
                <w:rFonts w:eastAsia="Times New Roman"/>
                <w:b/>
                <w:bCs/>
                <w:color w:val="000000"/>
                <w:sz w:val="20"/>
                <w:szCs w:val="20"/>
              </w:rPr>
              <w:br/>
              <w:t>24x40cm</w:t>
            </w:r>
          </w:p>
        </w:tc>
        <w:tc>
          <w:tcPr>
            <w:tcW w:w="1552" w:type="dxa"/>
            <w:tcBorders>
              <w:top w:val="nil"/>
              <w:left w:val="nil"/>
              <w:bottom w:val="single" w:sz="8" w:space="0" w:color="auto"/>
              <w:right w:val="single" w:sz="8" w:space="0" w:color="auto"/>
            </w:tcBorders>
            <w:shd w:val="clear" w:color="auto" w:fill="auto"/>
            <w:noWrap/>
            <w:vAlign w:val="center"/>
            <w:hideMark/>
          </w:tcPr>
          <w:p w14:paraId="1994172C"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=40szt</w:t>
            </w:r>
          </w:p>
        </w:tc>
        <w:tc>
          <w:tcPr>
            <w:tcW w:w="820" w:type="dxa"/>
            <w:tcBorders>
              <w:top w:val="nil"/>
              <w:left w:val="nil"/>
              <w:bottom w:val="single" w:sz="4" w:space="0" w:color="auto"/>
              <w:right w:val="single" w:sz="4" w:space="0" w:color="auto"/>
            </w:tcBorders>
            <w:shd w:val="clear" w:color="auto" w:fill="auto"/>
            <w:vAlign w:val="center"/>
            <w:hideMark/>
          </w:tcPr>
          <w:p w14:paraId="6149B6B8"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500</w:t>
            </w:r>
          </w:p>
        </w:tc>
        <w:tc>
          <w:tcPr>
            <w:tcW w:w="820" w:type="dxa"/>
            <w:tcBorders>
              <w:top w:val="nil"/>
              <w:left w:val="nil"/>
              <w:bottom w:val="single" w:sz="4" w:space="0" w:color="auto"/>
              <w:right w:val="single" w:sz="4" w:space="0" w:color="auto"/>
            </w:tcBorders>
            <w:shd w:val="clear" w:color="auto" w:fill="auto"/>
            <w:vAlign w:val="center"/>
            <w:hideMark/>
          </w:tcPr>
          <w:p w14:paraId="63F3927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12471FCD"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4D9BA7E8"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67853E1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7DAC6EF1"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5B290B4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0A2D38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119A8E8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7159D33C"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1E09A5FA" w14:textId="77777777" w:rsidR="00F1233E" w:rsidRPr="00F1233E" w:rsidRDefault="00F1233E" w:rsidP="00F1233E">
            <w:pPr>
              <w:jc w:val="right"/>
              <w:rPr>
                <w:rFonts w:ascii="Calibri" w:eastAsia="Times New Roman" w:hAnsi="Calibri" w:cs="Calibri"/>
                <w:b/>
                <w:bCs/>
                <w:color w:val="000000"/>
              </w:rPr>
            </w:pPr>
          </w:p>
        </w:tc>
      </w:tr>
      <w:tr w:rsidR="00F1233E" w:rsidRPr="00F1233E" w14:paraId="15F23EE5" w14:textId="77777777" w:rsidTr="00F1233E">
        <w:trPr>
          <w:trHeight w:val="1545"/>
        </w:trPr>
        <w:tc>
          <w:tcPr>
            <w:tcW w:w="520" w:type="dxa"/>
            <w:tcBorders>
              <w:top w:val="nil"/>
              <w:left w:val="single" w:sz="4" w:space="0" w:color="auto"/>
              <w:bottom w:val="single" w:sz="4" w:space="0" w:color="auto"/>
              <w:right w:val="nil"/>
            </w:tcBorders>
            <w:shd w:val="clear" w:color="auto" w:fill="auto"/>
            <w:vAlign w:val="center"/>
            <w:hideMark/>
          </w:tcPr>
          <w:p w14:paraId="3ECB7A74"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t>5.</w:t>
            </w:r>
          </w:p>
        </w:tc>
        <w:tc>
          <w:tcPr>
            <w:tcW w:w="2520" w:type="dxa"/>
            <w:tcBorders>
              <w:top w:val="nil"/>
              <w:left w:val="single" w:sz="8" w:space="0" w:color="auto"/>
              <w:bottom w:val="single" w:sz="8" w:space="0" w:color="auto"/>
              <w:right w:val="single" w:sz="8" w:space="0" w:color="auto"/>
            </w:tcBorders>
            <w:shd w:val="clear" w:color="auto" w:fill="auto"/>
            <w:hideMark/>
          </w:tcPr>
          <w:p w14:paraId="1F258763"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Kompresy gazowe  jałowe  </w:t>
            </w:r>
            <w:r w:rsidRPr="00F1233E">
              <w:rPr>
                <w:rFonts w:eastAsia="Times New Roman"/>
                <w:b/>
                <w:bCs/>
                <w:color w:val="000000"/>
                <w:sz w:val="20"/>
                <w:szCs w:val="20"/>
              </w:rPr>
              <w:br/>
              <w:t>z nitką radiacyjną</w:t>
            </w:r>
            <w:r w:rsidRPr="00F1233E">
              <w:rPr>
                <w:rFonts w:eastAsia="Times New Roman"/>
                <w:b/>
                <w:bCs/>
                <w:color w:val="000000"/>
                <w:sz w:val="20"/>
                <w:szCs w:val="20"/>
              </w:rPr>
              <w:br/>
              <w:t xml:space="preserve"> 8 warstwowe 17 nitkowe</w:t>
            </w:r>
            <w:r w:rsidRPr="00F1233E">
              <w:rPr>
                <w:rFonts w:eastAsia="Times New Roman"/>
                <w:b/>
                <w:bCs/>
                <w:color w:val="000000"/>
                <w:sz w:val="20"/>
                <w:szCs w:val="20"/>
              </w:rPr>
              <w:br/>
              <w:t xml:space="preserve">7,5cmx7,5cm </w:t>
            </w:r>
            <w:r w:rsidRPr="00F1233E">
              <w:rPr>
                <w:rFonts w:eastAsia="Times New Roman"/>
                <w:b/>
                <w:bCs/>
                <w:color w:val="000000"/>
                <w:sz w:val="20"/>
                <w:szCs w:val="20"/>
              </w:rPr>
              <w:br/>
              <w:t>Wielkość wykroju gazy min 19x30cm</w:t>
            </w:r>
          </w:p>
        </w:tc>
        <w:tc>
          <w:tcPr>
            <w:tcW w:w="1552" w:type="dxa"/>
            <w:tcBorders>
              <w:top w:val="nil"/>
              <w:left w:val="nil"/>
              <w:bottom w:val="single" w:sz="8" w:space="0" w:color="auto"/>
              <w:right w:val="single" w:sz="8" w:space="0" w:color="auto"/>
            </w:tcBorders>
            <w:shd w:val="clear" w:color="auto" w:fill="auto"/>
            <w:noWrap/>
            <w:vAlign w:val="center"/>
            <w:hideMark/>
          </w:tcPr>
          <w:p w14:paraId="7DC7B33C"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=10szt</w:t>
            </w:r>
          </w:p>
        </w:tc>
        <w:tc>
          <w:tcPr>
            <w:tcW w:w="820" w:type="dxa"/>
            <w:tcBorders>
              <w:top w:val="nil"/>
              <w:left w:val="nil"/>
              <w:bottom w:val="single" w:sz="4" w:space="0" w:color="auto"/>
              <w:right w:val="single" w:sz="4" w:space="0" w:color="auto"/>
            </w:tcBorders>
            <w:shd w:val="clear" w:color="auto" w:fill="auto"/>
            <w:vAlign w:val="center"/>
            <w:hideMark/>
          </w:tcPr>
          <w:p w14:paraId="7133EF91"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5000</w:t>
            </w:r>
          </w:p>
        </w:tc>
        <w:tc>
          <w:tcPr>
            <w:tcW w:w="820" w:type="dxa"/>
            <w:tcBorders>
              <w:top w:val="nil"/>
              <w:left w:val="nil"/>
              <w:bottom w:val="single" w:sz="4" w:space="0" w:color="auto"/>
              <w:right w:val="single" w:sz="4" w:space="0" w:color="auto"/>
            </w:tcBorders>
            <w:shd w:val="clear" w:color="auto" w:fill="auto"/>
            <w:vAlign w:val="center"/>
            <w:hideMark/>
          </w:tcPr>
          <w:p w14:paraId="707A87B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27B60D1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0E210473"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23B4622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5A256839"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681C438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F5840D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17BBDF3B"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1D6FA896"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5FA34746" w14:textId="77777777" w:rsidR="00F1233E" w:rsidRPr="00F1233E" w:rsidRDefault="00F1233E" w:rsidP="00F1233E">
            <w:pPr>
              <w:jc w:val="right"/>
              <w:rPr>
                <w:rFonts w:ascii="Calibri" w:eastAsia="Times New Roman" w:hAnsi="Calibri" w:cs="Calibri"/>
                <w:b/>
                <w:bCs/>
                <w:color w:val="000000"/>
              </w:rPr>
            </w:pPr>
          </w:p>
        </w:tc>
      </w:tr>
      <w:tr w:rsidR="00F1233E" w:rsidRPr="00F1233E" w14:paraId="06104DA3" w14:textId="77777777" w:rsidTr="00F1233E">
        <w:trPr>
          <w:trHeight w:val="1800"/>
        </w:trPr>
        <w:tc>
          <w:tcPr>
            <w:tcW w:w="520" w:type="dxa"/>
            <w:tcBorders>
              <w:top w:val="nil"/>
              <w:left w:val="single" w:sz="4" w:space="0" w:color="auto"/>
              <w:bottom w:val="single" w:sz="4" w:space="0" w:color="auto"/>
              <w:right w:val="nil"/>
            </w:tcBorders>
            <w:shd w:val="clear" w:color="auto" w:fill="auto"/>
            <w:vAlign w:val="center"/>
            <w:hideMark/>
          </w:tcPr>
          <w:p w14:paraId="09639157" w14:textId="77777777" w:rsidR="00F1233E" w:rsidRPr="00F1233E" w:rsidRDefault="00F1233E" w:rsidP="00F1233E">
            <w:pPr>
              <w:jc w:val="center"/>
              <w:rPr>
                <w:rFonts w:ascii="Calibri" w:eastAsia="Times New Roman" w:hAnsi="Calibri" w:cs="Calibri"/>
                <w:b/>
                <w:bCs/>
                <w:color w:val="000000"/>
              </w:rPr>
            </w:pPr>
            <w:r w:rsidRPr="00F1233E">
              <w:rPr>
                <w:rFonts w:ascii="Calibri" w:eastAsia="Times New Roman" w:hAnsi="Calibri" w:cs="Calibri"/>
                <w:b/>
                <w:bCs/>
                <w:color w:val="000000"/>
              </w:rPr>
              <w:lastRenderedPageBreak/>
              <w:t>6.</w:t>
            </w:r>
          </w:p>
        </w:tc>
        <w:tc>
          <w:tcPr>
            <w:tcW w:w="2520" w:type="dxa"/>
            <w:tcBorders>
              <w:top w:val="nil"/>
              <w:left w:val="single" w:sz="8" w:space="0" w:color="auto"/>
              <w:bottom w:val="single" w:sz="8" w:space="0" w:color="auto"/>
              <w:right w:val="single" w:sz="8" w:space="0" w:color="auto"/>
            </w:tcBorders>
            <w:shd w:val="clear" w:color="auto" w:fill="auto"/>
            <w:hideMark/>
          </w:tcPr>
          <w:p w14:paraId="4BCB6848" w14:textId="77777777" w:rsidR="00F1233E" w:rsidRPr="00F1233E" w:rsidRDefault="00F1233E" w:rsidP="00F1233E">
            <w:pPr>
              <w:rPr>
                <w:rFonts w:eastAsia="Times New Roman"/>
                <w:b/>
                <w:bCs/>
                <w:color w:val="000000"/>
                <w:sz w:val="20"/>
                <w:szCs w:val="20"/>
              </w:rPr>
            </w:pPr>
            <w:r w:rsidRPr="00F1233E">
              <w:rPr>
                <w:rFonts w:eastAsia="Times New Roman"/>
                <w:b/>
                <w:bCs/>
                <w:color w:val="000000"/>
                <w:sz w:val="20"/>
                <w:szCs w:val="20"/>
              </w:rPr>
              <w:t xml:space="preserve">Kompresy gazowe  jałowe </w:t>
            </w:r>
            <w:r w:rsidRPr="00F1233E">
              <w:rPr>
                <w:rFonts w:eastAsia="Times New Roman"/>
                <w:b/>
                <w:bCs/>
                <w:color w:val="000000"/>
                <w:sz w:val="20"/>
                <w:szCs w:val="20"/>
              </w:rPr>
              <w:br/>
              <w:t>z nitką radiacyjną</w:t>
            </w:r>
            <w:r w:rsidRPr="00F1233E">
              <w:rPr>
                <w:rFonts w:eastAsia="Times New Roman"/>
                <w:b/>
                <w:bCs/>
                <w:color w:val="000000"/>
                <w:sz w:val="20"/>
                <w:szCs w:val="20"/>
              </w:rPr>
              <w:br/>
              <w:t xml:space="preserve"> 8 warstwowe 17 nitkowe</w:t>
            </w:r>
            <w:r w:rsidRPr="00F1233E">
              <w:rPr>
                <w:rFonts w:eastAsia="Times New Roman"/>
                <w:b/>
                <w:bCs/>
                <w:color w:val="000000"/>
                <w:sz w:val="20"/>
                <w:szCs w:val="20"/>
              </w:rPr>
              <w:br/>
              <w:t>nieprzewiązywane</w:t>
            </w:r>
            <w:r w:rsidRPr="00F1233E">
              <w:rPr>
                <w:rFonts w:eastAsia="Times New Roman"/>
                <w:b/>
                <w:bCs/>
                <w:color w:val="000000"/>
                <w:sz w:val="20"/>
                <w:szCs w:val="20"/>
              </w:rPr>
              <w:br/>
              <w:t>5cmx5cm</w:t>
            </w:r>
            <w:r w:rsidRPr="00F1233E">
              <w:rPr>
                <w:rFonts w:eastAsia="Times New Roman"/>
                <w:b/>
                <w:bCs/>
                <w:color w:val="000000"/>
                <w:sz w:val="20"/>
                <w:szCs w:val="20"/>
              </w:rPr>
              <w:br/>
              <w:t>Wielkość wykroju gazy min</w:t>
            </w:r>
            <w:r w:rsidRPr="00F1233E">
              <w:rPr>
                <w:rFonts w:eastAsia="Times New Roman"/>
                <w:b/>
                <w:bCs/>
                <w:color w:val="000000"/>
                <w:sz w:val="20"/>
                <w:szCs w:val="20"/>
              </w:rPr>
              <w:br/>
              <w:t>14x20cm</w:t>
            </w:r>
          </w:p>
        </w:tc>
        <w:tc>
          <w:tcPr>
            <w:tcW w:w="1552" w:type="dxa"/>
            <w:tcBorders>
              <w:top w:val="nil"/>
              <w:left w:val="nil"/>
              <w:bottom w:val="single" w:sz="8" w:space="0" w:color="auto"/>
              <w:right w:val="single" w:sz="8" w:space="0" w:color="auto"/>
            </w:tcBorders>
            <w:shd w:val="clear" w:color="auto" w:fill="auto"/>
            <w:noWrap/>
            <w:vAlign w:val="center"/>
            <w:hideMark/>
          </w:tcPr>
          <w:p w14:paraId="556C7C67" w14:textId="77777777" w:rsidR="00F1233E" w:rsidRPr="00F1233E" w:rsidRDefault="00F1233E" w:rsidP="00F1233E">
            <w:pPr>
              <w:rPr>
                <w:rFonts w:eastAsia="Times New Roman"/>
                <w:color w:val="000000"/>
                <w:sz w:val="20"/>
                <w:szCs w:val="20"/>
              </w:rPr>
            </w:pPr>
            <w:proofErr w:type="spellStart"/>
            <w:r w:rsidRPr="00F1233E">
              <w:rPr>
                <w:rFonts w:eastAsia="Times New Roman"/>
                <w:color w:val="000000"/>
                <w:sz w:val="20"/>
                <w:szCs w:val="20"/>
              </w:rPr>
              <w:t>Op</w:t>
            </w:r>
            <w:proofErr w:type="spellEnd"/>
            <w:r w:rsidRPr="00F1233E">
              <w:rPr>
                <w:rFonts w:eastAsia="Times New Roman"/>
                <w:color w:val="000000"/>
                <w:sz w:val="20"/>
                <w:szCs w:val="20"/>
              </w:rPr>
              <w:t>=10szt</w:t>
            </w:r>
          </w:p>
        </w:tc>
        <w:tc>
          <w:tcPr>
            <w:tcW w:w="820" w:type="dxa"/>
            <w:tcBorders>
              <w:top w:val="nil"/>
              <w:left w:val="nil"/>
              <w:bottom w:val="single" w:sz="4" w:space="0" w:color="auto"/>
              <w:right w:val="single" w:sz="4" w:space="0" w:color="auto"/>
            </w:tcBorders>
            <w:shd w:val="clear" w:color="auto" w:fill="auto"/>
            <w:vAlign w:val="center"/>
            <w:hideMark/>
          </w:tcPr>
          <w:p w14:paraId="3DED6AF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1000</w:t>
            </w:r>
          </w:p>
        </w:tc>
        <w:tc>
          <w:tcPr>
            <w:tcW w:w="820" w:type="dxa"/>
            <w:tcBorders>
              <w:top w:val="nil"/>
              <w:left w:val="nil"/>
              <w:bottom w:val="single" w:sz="4" w:space="0" w:color="auto"/>
              <w:right w:val="single" w:sz="4" w:space="0" w:color="auto"/>
            </w:tcBorders>
            <w:shd w:val="clear" w:color="auto" w:fill="auto"/>
            <w:vAlign w:val="center"/>
            <w:hideMark/>
          </w:tcPr>
          <w:p w14:paraId="582E3125"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op.</w:t>
            </w:r>
          </w:p>
        </w:tc>
        <w:tc>
          <w:tcPr>
            <w:tcW w:w="960" w:type="dxa"/>
            <w:tcBorders>
              <w:top w:val="nil"/>
              <w:left w:val="nil"/>
              <w:bottom w:val="single" w:sz="4" w:space="0" w:color="auto"/>
              <w:right w:val="single" w:sz="4" w:space="0" w:color="auto"/>
            </w:tcBorders>
            <w:shd w:val="clear" w:color="auto" w:fill="auto"/>
            <w:vAlign w:val="center"/>
            <w:hideMark/>
          </w:tcPr>
          <w:p w14:paraId="7F202BF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104450B2"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620" w:type="dxa"/>
            <w:tcBorders>
              <w:top w:val="nil"/>
              <w:left w:val="nil"/>
              <w:bottom w:val="single" w:sz="4" w:space="0" w:color="auto"/>
              <w:right w:val="single" w:sz="4" w:space="0" w:color="auto"/>
            </w:tcBorders>
            <w:shd w:val="clear" w:color="auto" w:fill="auto"/>
            <w:vAlign w:val="center"/>
            <w:hideMark/>
          </w:tcPr>
          <w:p w14:paraId="27D870B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700" w:type="dxa"/>
            <w:tcBorders>
              <w:top w:val="nil"/>
              <w:left w:val="nil"/>
              <w:bottom w:val="single" w:sz="4" w:space="0" w:color="auto"/>
              <w:right w:val="single" w:sz="4" w:space="0" w:color="auto"/>
            </w:tcBorders>
            <w:shd w:val="clear" w:color="auto" w:fill="auto"/>
            <w:vAlign w:val="center"/>
            <w:hideMark/>
          </w:tcPr>
          <w:p w14:paraId="3569E5B7"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960" w:type="dxa"/>
            <w:tcBorders>
              <w:top w:val="nil"/>
              <w:left w:val="nil"/>
              <w:bottom w:val="single" w:sz="4" w:space="0" w:color="auto"/>
              <w:right w:val="single" w:sz="4" w:space="0" w:color="auto"/>
            </w:tcBorders>
            <w:shd w:val="clear" w:color="auto" w:fill="auto"/>
            <w:vAlign w:val="center"/>
            <w:hideMark/>
          </w:tcPr>
          <w:p w14:paraId="3A9E7C44"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6D120DEC"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880" w:type="dxa"/>
            <w:tcBorders>
              <w:top w:val="nil"/>
              <w:left w:val="nil"/>
              <w:bottom w:val="single" w:sz="4" w:space="0" w:color="auto"/>
              <w:right w:val="single" w:sz="4" w:space="0" w:color="auto"/>
            </w:tcBorders>
            <w:shd w:val="clear" w:color="auto" w:fill="auto"/>
            <w:vAlign w:val="center"/>
            <w:hideMark/>
          </w:tcPr>
          <w:p w14:paraId="68AD130A"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4" w:space="0" w:color="auto"/>
              <w:right w:val="single" w:sz="4" w:space="0" w:color="auto"/>
            </w:tcBorders>
            <w:shd w:val="clear" w:color="auto" w:fill="auto"/>
            <w:vAlign w:val="center"/>
            <w:hideMark/>
          </w:tcPr>
          <w:p w14:paraId="52C04DA9"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36701CDE" w14:textId="77777777" w:rsidR="00F1233E" w:rsidRPr="00F1233E" w:rsidRDefault="00F1233E" w:rsidP="00F1233E">
            <w:pPr>
              <w:jc w:val="right"/>
              <w:rPr>
                <w:rFonts w:ascii="Calibri" w:eastAsia="Times New Roman" w:hAnsi="Calibri" w:cs="Calibri"/>
                <w:b/>
                <w:bCs/>
                <w:color w:val="000000"/>
              </w:rPr>
            </w:pPr>
          </w:p>
        </w:tc>
      </w:tr>
      <w:tr w:rsidR="00F1233E" w:rsidRPr="00F1233E" w14:paraId="004B44E4" w14:textId="77777777" w:rsidTr="00F1233E">
        <w:trPr>
          <w:trHeight w:val="330"/>
        </w:trPr>
        <w:tc>
          <w:tcPr>
            <w:tcW w:w="1043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A7F29A7"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 xml:space="preserve">            </w:t>
            </w:r>
          </w:p>
        </w:tc>
        <w:tc>
          <w:tcPr>
            <w:tcW w:w="1500" w:type="dxa"/>
            <w:tcBorders>
              <w:top w:val="nil"/>
              <w:left w:val="nil"/>
              <w:bottom w:val="single" w:sz="8" w:space="0" w:color="auto"/>
              <w:right w:val="single" w:sz="8" w:space="0" w:color="auto"/>
            </w:tcBorders>
            <w:shd w:val="clear" w:color="auto" w:fill="auto"/>
            <w:vAlign w:val="center"/>
            <w:hideMark/>
          </w:tcPr>
          <w:p w14:paraId="3B6DB16D"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880" w:type="dxa"/>
            <w:tcBorders>
              <w:top w:val="nil"/>
              <w:left w:val="nil"/>
              <w:bottom w:val="single" w:sz="8" w:space="0" w:color="auto"/>
              <w:right w:val="single" w:sz="8" w:space="0" w:color="auto"/>
            </w:tcBorders>
            <w:shd w:val="clear" w:color="auto" w:fill="auto"/>
            <w:vAlign w:val="center"/>
            <w:hideMark/>
          </w:tcPr>
          <w:p w14:paraId="7A3C808E" w14:textId="77777777" w:rsidR="00F1233E" w:rsidRPr="00F1233E" w:rsidRDefault="00F1233E" w:rsidP="00F1233E">
            <w:pPr>
              <w:rPr>
                <w:rFonts w:ascii="Calibri" w:eastAsia="Times New Roman" w:hAnsi="Calibri" w:cs="Calibri"/>
                <w:b/>
                <w:bCs/>
                <w:color w:val="000000"/>
              </w:rPr>
            </w:pPr>
            <w:r w:rsidRPr="00F1233E">
              <w:rPr>
                <w:rFonts w:ascii="Calibri" w:eastAsia="Times New Roman" w:hAnsi="Calibri" w:cs="Calibri"/>
                <w:b/>
                <w:bCs/>
                <w:color w:val="000000"/>
              </w:rPr>
              <w:t> </w:t>
            </w:r>
          </w:p>
        </w:tc>
        <w:tc>
          <w:tcPr>
            <w:tcW w:w="1500" w:type="dxa"/>
            <w:tcBorders>
              <w:top w:val="nil"/>
              <w:left w:val="nil"/>
              <w:bottom w:val="single" w:sz="8" w:space="0" w:color="auto"/>
              <w:right w:val="single" w:sz="8" w:space="0" w:color="auto"/>
            </w:tcBorders>
            <w:shd w:val="clear" w:color="auto" w:fill="auto"/>
            <w:vAlign w:val="center"/>
            <w:hideMark/>
          </w:tcPr>
          <w:p w14:paraId="7E1CBF3E" w14:textId="77777777" w:rsidR="00F1233E" w:rsidRPr="00F1233E" w:rsidRDefault="00F1233E" w:rsidP="00F1233E">
            <w:pPr>
              <w:jc w:val="right"/>
              <w:rPr>
                <w:rFonts w:ascii="Calibri" w:eastAsia="Times New Roman" w:hAnsi="Calibri" w:cs="Calibri"/>
                <w:b/>
                <w:bCs/>
                <w:color w:val="000000"/>
              </w:rPr>
            </w:pPr>
            <w:r w:rsidRPr="00F1233E">
              <w:rPr>
                <w:rFonts w:ascii="Calibri" w:eastAsia="Times New Roman" w:hAnsi="Calibri" w:cs="Calibri"/>
                <w:b/>
                <w:bCs/>
                <w:color w:val="000000"/>
              </w:rPr>
              <w:t>0,00</w:t>
            </w:r>
          </w:p>
        </w:tc>
        <w:tc>
          <w:tcPr>
            <w:tcW w:w="960" w:type="dxa"/>
            <w:tcBorders>
              <w:top w:val="nil"/>
              <w:left w:val="nil"/>
              <w:bottom w:val="nil"/>
              <w:right w:val="nil"/>
            </w:tcBorders>
            <w:shd w:val="clear" w:color="auto" w:fill="auto"/>
            <w:noWrap/>
            <w:vAlign w:val="bottom"/>
            <w:hideMark/>
          </w:tcPr>
          <w:p w14:paraId="2FE1B0E0" w14:textId="77777777" w:rsidR="00F1233E" w:rsidRPr="00F1233E" w:rsidRDefault="00F1233E" w:rsidP="00F1233E">
            <w:pPr>
              <w:jc w:val="right"/>
              <w:rPr>
                <w:rFonts w:ascii="Calibri" w:eastAsia="Times New Roman" w:hAnsi="Calibri" w:cs="Calibri"/>
                <w:b/>
                <w:bCs/>
                <w:color w:val="000000"/>
              </w:rPr>
            </w:pPr>
          </w:p>
        </w:tc>
      </w:tr>
      <w:tr w:rsidR="00F1233E" w:rsidRPr="00F1233E" w14:paraId="144305CE" w14:textId="77777777" w:rsidTr="00F1233E">
        <w:trPr>
          <w:trHeight w:val="300"/>
        </w:trPr>
        <w:tc>
          <w:tcPr>
            <w:tcW w:w="520" w:type="dxa"/>
            <w:tcBorders>
              <w:top w:val="nil"/>
              <w:left w:val="nil"/>
              <w:bottom w:val="nil"/>
              <w:right w:val="nil"/>
            </w:tcBorders>
            <w:shd w:val="clear" w:color="auto" w:fill="auto"/>
            <w:noWrap/>
            <w:vAlign w:val="bottom"/>
            <w:hideMark/>
          </w:tcPr>
          <w:p w14:paraId="629E8531"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766882A3"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2268ADA3"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24DA1AF6"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E49138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47FED4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ABF7E16"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0F54E70A"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47302454"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CEE7F1D"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048F31CA"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475B2FB"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25FFB2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734162A" w14:textId="77777777" w:rsidR="00F1233E" w:rsidRPr="00F1233E" w:rsidRDefault="00F1233E" w:rsidP="00F1233E">
            <w:pPr>
              <w:rPr>
                <w:rFonts w:eastAsia="Times New Roman"/>
                <w:sz w:val="20"/>
                <w:szCs w:val="20"/>
              </w:rPr>
            </w:pPr>
          </w:p>
        </w:tc>
      </w:tr>
      <w:tr w:rsidR="00F1233E" w:rsidRPr="00F1233E" w14:paraId="6CF780B3" w14:textId="77777777" w:rsidTr="00F1233E">
        <w:trPr>
          <w:trHeight w:val="300"/>
        </w:trPr>
        <w:tc>
          <w:tcPr>
            <w:tcW w:w="520" w:type="dxa"/>
            <w:tcBorders>
              <w:top w:val="nil"/>
              <w:left w:val="nil"/>
              <w:bottom w:val="nil"/>
              <w:right w:val="nil"/>
            </w:tcBorders>
            <w:shd w:val="clear" w:color="auto" w:fill="auto"/>
            <w:noWrap/>
            <w:vAlign w:val="bottom"/>
            <w:hideMark/>
          </w:tcPr>
          <w:p w14:paraId="6A425A51" w14:textId="77777777" w:rsidR="00F1233E" w:rsidRPr="00F1233E" w:rsidRDefault="00F1233E" w:rsidP="00F1233E">
            <w:pPr>
              <w:rPr>
                <w:rFonts w:eastAsia="Times New Roman"/>
                <w:sz w:val="20"/>
                <w:szCs w:val="20"/>
              </w:rPr>
            </w:pPr>
          </w:p>
        </w:tc>
        <w:tc>
          <w:tcPr>
            <w:tcW w:w="2520" w:type="dxa"/>
            <w:tcBorders>
              <w:top w:val="nil"/>
              <w:left w:val="nil"/>
              <w:bottom w:val="nil"/>
              <w:right w:val="nil"/>
            </w:tcBorders>
            <w:shd w:val="clear" w:color="auto" w:fill="auto"/>
            <w:noWrap/>
            <w:vAlign w:val="bottom"/>
            <w:hideMark/>
          </w:tcPr>
          <w:p w14:paraId="0E8FD542" w14:textId="77777777" w:rsidR="00F1233E" w:rsidRPr="00F1233E" w:rsidRDefault="00F1233E" w:rsidP="00F1233E">
            <w:pPr>
              <w:rPr>
                <w:rFonts w:eastAsia="Times New Roman"/>
                <w:sz w:val="20"/>
                <w:szCs w:val="20"/>
              </w:rPr>
            </w:pPr>
          </w:p>
        </w:tc>
        <w:tc>
          <w:tcPr>
            <w:tcW w:w="1552" w:type="dxa"/>
            <w:tcBorders>
              <w:top w:val="nil"/>
              <w:left w:val="nil"/>
              <w:bottom w:val="nil"/>
              <w:right w:val="nil"/>
            </w:tcBorders>
            <w:shd w:val="clear" w:color="auto" w:fill="auto"/>
            <w:noWrap/>
            <w:vAlign w:val="bottom"/>
            <w:hideMark/>
          </w:tcPr>
          <w:p w14:paraId="3EF4F3CF"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563A13D4" w14:textId="77777777" w:rsidR="00F1233E" w:rsidRPr="00F1233E" w:rsidRDefault="00F1233E" w:rsidP="00F1233E">
            <w:pPr>
              <w:rPr>
                <w:rFonts w:eastAsia="Times New Roman"/>
                <w:sz w:val="20"/>
                <w:szCs w:val="20"/>
              </w:rPr>
            </w:pPr>
          </w:p>
        </w:tc>
        <w:tc>
          <w:tcPr>
            <w:tcW w:w="820" w:type="dxa"/>
            <w:tcBorders>
              <w:top w:val="nil"/>
              <w:left w:val="nil"/>
              <w:bottom w:val="nil"/>
              <w:right w:val="nil"/>
            </w:tcBorders>
            <w:shd w:val="clear" w:color="auto" w:fill="auto"/>
            <w:noWrap/>
            <w:vAlign w:val="bottom"/>
            <w:hideMark/>
          </w:tcPr>
          <w:p w14:paraId="0D179EBC"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5E31494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3D5A886" w14:textId="77777777" w:rsidR="00F1233E" w:rsidRPr="00F1233E" w:rsidRDefault="00F1233E" w:rsidP="00F1233E">
            <w:pPr>
              <w:rPr>
                <w:rFonts w:eastAsia="Times New Roman"/>
                <w:sz w:val="20"/>
                <w:szCs w:val="20"/>
              </w:rPr>
            </w:pPr>
          </w:p>
        </w:tc>
        <w:tc>
          <w:tcPr>
            <w:tcW w:w="620" w:type="dxa"/>
            <w:tcBorders>
              <w:top w:val="nil"/>
              <w:left w:val="nil"/>
              <w:bottom w:val="nil"/>
              <w:right w:val="nil"/>
            </w:tcBorders>
            <w:shd w:val="clear" w:color="auto" w:fill="auto"/>
            <w:noWrap/>
            <w:vAlign w:val="bottom"/>
            <w:hideMark/>
          </w:tcPr>
          <w:p w14:paraId="56AEF432" w14:textId="77777777" w:rsidR="00F1233E" w:rsidRPr="00F1233E" w:rsidRDefault="00F1233E" w:rsidP="00F1233E">
            <w:pPr>
              <w:rPr>
                <w:rFonts w:eastAsia="Times New Roman"/>
                <w:sz w:val="20"/>
                <w:szCs w:val="20"/>
              </w:rPr>
            </w:pPr>
          </w:p>
        </w:tc>
        <w:tc>
          <w:tcPr>
            <w:tcW w:w="700" w:type="dxa"/>
            <w:tcBorders>
              <w:top w:val="nil"/>
              <w:left w:val="nil"/>
              <w:bottom w:val="nil"/>
              <w:right w:val="nil"/>
            </w:tcBorders>
            <w:shd w:val="clear" w:color="auto" w:fill="auto"/>
            <w:noWrap/>
            <w:vAlign w:val="bottom"/>
            <w:hideMark/>
          </w:tcPr>
          <w:p w14:paraId="10DB0200"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3CE879B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D913DEA" w14:textId="77777777" w:rsidR="00F1233E" w:rsidRPr="00F1233E" w:rsidRDefault="00F1233E" w:rsidP="00F1233E">
            <w:pPr>
              <w:rPr>
                <w:rFonts w:eastAsia="Times New Roman"/>
                <w:sz w:val="20"/>
                <w:szCs w:val="20"/>
              </w:rPr>
            </w:pPr>
          </w:p>
        </w:tc>
        <w:tc>
          <w:tcPr>
            <w:tcW w:w="880" w:type="dxa"/>
            <w:tcBorders>
              <w:top w:val="nil"/>
              <w:left w:val="nil"/>
              <w:bottom w:val="nil"/>
              <w:right w:val="nil"/>
            </w:tcBorders>
            <w:shd w:val="clear" w:color="auto" w:fill="auto"/>
            <w:noWrap/>
            <w:vAlign w:val="bottom"/>
            <w:hideMark/>
          </w:tcPr>
          <w:p w14:paraId="0800FFD8"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963C009"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2CAE671" w14:textId="77777777" w:rsidR="00F1233E" w:rsidRPr="00F1233E" w:rsidRDefault="00F1233E" w:rsidP="00F1233E">
            <w:pPr>
              <w:rPr>
                <w:rFonts w:eastAsia="Times New Roman"/>
                <w:sz w:val="20"/>
                <w:szCs w:val="20"/>
              </w:rPr>
            </w:pPr>
          </w:p>
        </w:tc>
      </w:tr>
      <w:tr w:rsidR="00F1233E" w:rsidRPr="00F1233E" w14:paraId="6224BAF9" w14:textId="77777777" w:rsidTr="00F1233E">
        <w:trPr>
          <w:trHeight w:val="375"/>
        </w:trPr>
        <w:tc>
          <w:tcPr>
            <w:tcW w:w="7192" w:type="dxa"/>
            <w:gridSpan w:val="6"/>
            <w:tcBorders>
              <w:top w:val="nil"/>
              <w:left w:val="nil"/>
              <w:bottom w:val="nil"/>
              <w:right w:val="nil"/>
            </w:tcBorders>
            <w:shd w:val="clear" w:color="auto" w:fill="auto"/>
            <w:noWrap/>
            <w:vAlign w:val="bottom"/>
            <w:hideMark/>
          </w:tcPr>
          <w:p w14:paraId="6E113269" w14:textId="77777777" w:rsidR="00F1233E" w:rsidRPr="0090773A" w:rsidRDefault="00F1233E" w:rsidP="00F1233E">
            <w:pPr>
              <w:rPr>
                <w:rFonts w:ascii="Arial" w:eastAsia="Times New Roman" w:hAnsi="Arial" w:cs="Arial"/>
                <w:b/>
                <w:bCs/>
                <w:color w:val="000000"/>
                <w:sz w:val="22"/>
                <w:szCs w:val="22"/>
              </w:rPr>
            </w:pPr>
            <w:r w:rsidRPr="0090773A">
              <w:rPr>
                <w:rFonts w:ascii="Arial" w:eastAsia="Times New Roman" w:hAnsi="Arial" w:cs="Arial"/>
                <w:b/>
                <w:bCs/>
                <w:color w:val="000000"/>
                <w:sz w:val="22"/>
                <w:szCs w:val="22"/>
              </w:rPr>
              <w:t xml:space="preserve">Wymagania Kompresy gazowe jałowe  pak 23: </w:t>
            </w:r>
          </w:p>
        </w:tc>
        <w:tc>
          <w:tcPr>
            <w:tcW w:w="960" w:type="dxa"/>
            <w:tcBorders>
              <w:top w:val="nil"/>
              <w:left w:val="nil"/>
              <w:bottom w:val="nil"/>
              <w:right w:val="nil"/>
            </w:tcBorders>
            <w:shd w:val="clear" w:color="auto" w:fill="auto"/>
            <w:noWrap/>
            <w:vAlign w:val="bottom"/>
            <w:hideMark/>
          </w:tcPr>
          <w:p w14:paraId="24C7C8D4" w14:textId="77777777" w:rsidR="00F1233E" w:rsidRPr="0090773A" w:rsidRDefault="00F1233E" w:rsidP="00F1233E">
            <w:pPr>
              <w:rPr>
                <w:rFonts w:ascii="Arial" w:eastAsia="Times New Roman" w:hAnsi="Arial" w:cs="Arial"/>
                <w:b/>
                <w:bCs/>
                <w:color w:val="000000"/>
                <w:sz w:val="22"/>
                <w:szCs w:val="22"/>
              </w:rPr>
            </w:pPr>
          </w:p>
        </w:tc>
        <w:tc>
          <w:tcPr>
            <w:tcW w:w="620" w:type="dxa"/>
            <w:tcBorders>
              <w:top w:val="nil"/>
              <w:left w:val="nil"/>
              <w:bottom w:val="nil"/>
              <w:right w:val="nil"/>
            </w:tcBorders>
            <w:shd w:val="clear" w:color="auto" w:fill="auto"/>
            <w:noWrap/>
            <w:vAlign w:val="bottom"/>
            <w:hideMark/>
          </w:tcPr>
          <w:p w14:paraId="1F702909" w14:textId="77777777" w:rsidR="00F1233E" w:rsidRPr="0090773A" w:rsidRDefault="00F1233E" w:rsidP="00F1233E">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CE304B4" w14:textId="77777777" w:rsidR="00F1233E" w:rsidRPr="0090773A" w:rsidRDefault="00F1233E" w:rsidP="00F1233E">
            <w:pPr>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14:paraId="1C383D57" w14:textId="77777777" w:rsidR="00F1233E" w:rsidRPr="0090773A" w:rsidRDefault="00F1233E" w:rsidP="00F1233E">
            <w:pPr>
              <w:rPr>
                <w:rFonts w:ascii="Arial" w:eastAsia="Times New Roman" w:hAnsi="Arial" w:cs="Arial"/>
                <w:sz w:val="22"/>
                <w:szCs w:val="22"/>
              </w:rPr>
            </w:pPr>
          </w:p>
        </w:tc>
        <w:tc>
          <w:tcPr>
            <w:tcW w:w="1500" w:type="dxa"/>
            <w:tcBorders>
              <w:top w:val="nil"/>
              <w:left w:val="nil"/>
              <w:bottom w:val="nil"/>
              <w:right w:val="nil"/>
            </w:tcBorders>
            <w:shd w:val="clear" w:color="auto" w:fill="auto"/>
            <w:noWrap/>
            <w:vAlign w:val="bottom"/>
            <w:hideMark/>
          </w:tcPr>
          <w:p w14:paraId="3496052D" w14:textId="77777777" w:rsidR="00F1233E" w:rsidRPr="0090773A" w:rsidRDefault="00F1233E" w:rsidP="00F1233E">
            <w:pPr>
              <w:rPr>
                <w:rFonts w:ascii="Arial" w:eastAsia="Times New Roman" w:hAnsi="Arial" w:cs="Arial"/>
                <w:sz w:val="22"/>
                <w:szCs w:val="22"/>
              </w:rPr>
            </w:pPr>
          </w:p>
        </w:tc>
        <w:tc>
          <w:tcPr>
            <w:tcW w:w="880" w:type="dxa"/>
            <w:tcBorders>
              <w:top w:val="nil"/>
              <w:left w:val="nil"/>
              <w:bottom w:val="nil"/>
              <w:right w:val="nil"/>
            </w:tcBorders>
            <w:shd w:val="clear" w:color="auto" w:fill="auto"/>
            <w:noWrap/>
            <w:vAlign w:val="bottom"/>
            <w:hideMark/>
          </w:tcPr>
          <w:p w14:paraId="7A516FA1"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21345CFD"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0E02628" w14:textId="77777777" w:rsidR="00F1233E" w:rsidRPr="00F1233E" w:rsidRDefault="00F1233E" w:rsidP="00F1233E">
            <w:pPr>
              <w:rPr>
                <w:rFonts w:eastAsia="Times New Roman"/>
                <w:sz w:val="20"/>
                <w:szCs w:val="20"/>
              </w:rPr>
            </w:pPr>
          </w:p>
        </w:tc>
      </w:tr>
      <w:tr w:rsidR="00F1233E" w:rsidRPr="00F1233E" w14:paraId="3568619F" w14:textId="77777777" w:rsidTr="00F1233E">
        <w:trPr>
          <w:trHeight w:val="300"/>
        </w:trPr>
        <w:tc>
          <w:tcPr>
            <w:tcW w:w="520" w:type="dxa"/>
            <w:tcBorders>
              <w:top w:val="nil"/>
              <w:left w:val="nil"/>
              <w:bottom w:val="nil"/>
              <w:right w:val="nil"/>
            </w:tcBorders>
            <w:shd w:val="clear" w:color="auto" w:fill="auto"/>
            <w:noWrap/>
            <w:vAlign w:val="bottom"/>
            <w:hideMark/>
          </w:tcPr>
          <w:p w14:paraId="3625D8C5" w14:textId="77777777" w:rsidR="00F1233E" w:rsidRPr="0090773A" w:rsidRDefault="00F1233E" w:rsidP="00F1233E">
            <w:pPr>
              <w:rPr>
                <w:rFonts w:ascii="Arial" w:eastAsia="Times New Roman" w:hAnsi="Arial" w:cs="Arial"/>
                <w:sz w:val="22"/>
                <w:szCs w:val="22"/>
              </w:rPr>
            </w:pPr>
          </w:p>
        </w:tc>
        <w:tc>
          <w:tcPr>
            <w:tcW w:w="2520" w:type="dxa"/>
            <w:tcBorders>
              <w:top w:val="nil"/>
              <w:left w:val="nil"/>
              <w:bottom w:val="nil"/>
              <w:right w:val="nil"/>
            </w:tcBorders>
            <w:shd w:val="clear" w:color="auto" w:fill="auto"/>
            <w:noWrap/>
            <w:vAlign w:val="bottom"/>
            <w:hideMark/>
          </w:tcPr>
          <w:p w14:paraId="64F9D023" w14:textId="77777777" w:rsidR="00F1233E" w:rsidRPr="0090773A" w:rsidRDefault="00F1233E" w:rsidP="00F1233E">
            <w:pPr>
              <w:rPr>
                <w:rFonts w:ascii="Arial" w:eastAsia="Times New Roman" w:hAnsi="Arial" w:cs="Arial"/>
                <w:sz w:val="22"/>
                <w:szCs w:val="22"/>
              </w:rPr>
            </w:pPr>
          </w:p>
        </w:tc>
        <w:tc>
          <w:tcPr>
            <w:tcW w:w="1552" w:type="dxa"/>
            <w:tcBorders>
              <w:top w:val="nil"/>
              <w:left w:val="nil"/>
              <w:bottom w:val="nil"/>
              <w:right w:val="nil"/>
            </w:tcBorders>
            <w:shd w:val="clear" w:color="auto" w:fill="auto"/>
            <w:noWrap/>
            <w:vAlign w:val="bottom"/>
            <w:hideMark/>
          </w:tcPr>
          <w:p w14:paraId="5EB2AEFF" w14:textId="77777777" w:rsidR="00F1233E" w:rsidRPr="0090773A" w:rsidRDefault="00F1233E" w:rsidP="00F1233E">
            <w:pPr>
              <w:rPr>
                <w:rFonts w:ascii="Arial" w:eastAsia="Times New Roman" w:hAnsi="Arial" w:cs="Arial"/>
                <w:sz w:val="22"/>
                <w:szCs w:val="22"/>
              </w:rPr>
            </w:pPr>
          </w:p>
        </w:tc>
        <w:tc>
          <w:tcPr>
            <w:tcW w:w="820" w:type="dxa"/>
            <w:tcBorders>
              <w:top w:val="nil"/>
              <w:left w:val="nil"/>
              <w:bottom w:val="nil"/>
              <w:right w:val="nil"/>
            </w:tcBorders>
            <w:shd w:val="clear" w:color="auto" w:fill="auto"/>
            <w:noWrap/>
            <w:vAlign w:val="bottom"/>
            <w:hideMark/>
          </w:tcPr>
          <w:p w14:paraId="07F05624" w14:textId="77777777" w:rsidR="00F1233E" w:rsidRPr="0090773A" w:rsidRDefault="00F1233E" w:rsidP="00F1233E">
            <w:pPr>
              <w:rPr>
                <w:rFonts w:ascii="Arial" w:eastAsia="Times New Roman" w:hAnsi="Arial" w:cs="Arial"/>
                <w:sz w:val="22"/>
                <w:szCs w:val="22"/>
              </w:rPr>
            </w:pPr>
          </w:p>
        </w:tc>
        <w:tc>
          <w:tcPr>
            <w:tcW w:w="820" w:type="dxa"/>
            <w:tcBorders>
              <w:top w:val="nil"/>
              <w:left w:val="nil"/>
              <w:bottom w:val="nil"/>
              <w:right w:val="nil"/>
            </w:tcBorders>
            <w:shd w:val="clear" w:color="auto" w:fill="auto"/>
            <w:noWrap/>
            <w:vAlign w:val="bottom"/>
            <w:hideMark/>
          </w:tcPr>
          <w:p w14:paraId="2A254CF7" w14:textId="77777777" w:rsidR="00F1233E" w:rsidRPr="0090773A" w:rsidRDefault="00F1233E" w:rsidP="00F1233E">
            <w:pPr>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14:paraId="740667CF" w14:textId="77777777" w:rsidR="00F1233E" w:rsidRPr="0090773A" w:rsidRDefault="00F1233E" w:rsidP="00F1233E">
            <w:pPr>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14:paraId="34C9665D" w14:textId="77777777" w:rsidR="00F1233E" w:rsidRPr="0090773A" w:rsidRDefault="00F1233E" w:rsidP="00F1233E">
            <w:pPr>
              <w:rPr>
                <w:rFonts w:ascii="Arial" w:eastAsia="Times New Roman" w:hAnsi="Arial" w:cs="Arial"/>
                <w:sz w:val="22"/>
                <w:szCs w:val="22"/>
              </w:rPr>
            </w:pPr>
          </w:p>
        </w:tc>
        <w:tc>
          <w:tcPr>
            <w:tcW w:w="620" w:type="dxa"/>
            <w:tcBorders>
              <w:top w:val="nil"/>
              <w:left w:val="nil"/>
              <w:bottom w:val="nil"/>
              <w:right w:val="nil"/>
            </w:tcBorders>
            <w:shd w:val="clear" w:color="auto" w:fill="auto"/>
            <w:noWrap/>
            <w:vAlign w:val="bottom"/>
            <w:hideMark/>
          </w:tcPr>
          <w:p w14:paraId="2D68C27F" w14:textId="77777777" w:rsidR="00F1233E" w:rsidRPr="0090773A" w:rsidRDefault="00F1233E" w:rsidP="00F1233E">
            <w:pPr>
              <w:rPr>
                <w:rFonts w:ascii="Arial" w:eastAsia="Times New Roman" w:hAnsi="Arial" w:cs="Arial"/>
                <w:sz w:val="22"/>
                <w:szCs w:val="22"/>
              </w:rPr>
            </w:pPr>
          </w:p>
        </w:tc>
        <w:tc>
          <w:tcPr>
            <w:tcW w:w="700" w:type="dxa"/>
            <w:tcBorders>
              <w:top w:val="nil"/>
              <w:left w:val="nil"/>
              <w:bottom w:val="nil"/>
              <w:right w:val="nil"/>
            </w:tcBorders>
            <w:shd w:val="clear" w:color="auto" w:fill="auto"/>
            <w:noWrap/>
            <w:vAlign w:val="bottom"/>
            <w:hideMark/>
          </w:tcPr>
          <w:p w14:paraId="26FA4B45" w14:textId="77777777" w:rsidR="00F1233E" w:rsidRPr="0090773A" w:rsidRDefault="00F1233E" w:rsidP="00F1233E">
            <w:pPr>
              <w:rPr>
                <w:rFonts w:ascii="Arial" w:eastAsia="Times New Roman" w:hAnsi="Arial" w:cs="Arial"/>
                <w:sz w:val="22"/>
                <w:szCs w:val="22"/>
              </w:rPr>
            </w:pPr>
          </w:p>
        </w:tc>
        <w:tc>
          <w:tcPr>
            <w:tcW w:w="960" w:type="dxa"/>
            <w:tcBorders>
              <w:top w:val="nil"/>
              <w:left w:val="nil"/>
              <w:bottom w:val="nil"/>
              <w:right w:val="nil"/>
            </w:tcBorders>
            <w:shd w:val="clear" w:color="auto" w:fill="auto"/>
            <w:noWrap/>
            <w:vAlign w:val="bottom"/>
            <w:hideMark/>
          </w:tcPr>
          <w:p w14:paraId="6B265454" w14:textId="77777777" w:rsidR="00F1233E" w:rsidRPr="0090773A" w:rsidRDefault="00F1233E" w:rsidP="00F1233E">
            <w:pPr>
              <w:rPr>
                <w:rFonts w:ascii="Arial" w:eastAsia="Times New Roman" w:hAnsi="Arial" w:cs="Arial"/>
                <w:sz w:val="22"/>
                <w:szCs w:val="22"/>
              </w:rPr>
            </w:pPr>
          </w:p>
        </w:tc>
        <w:tc>
          <w:tcPr>
            <w:tcW w:w="1500" w:type="dxa"/>
            <w:tcBorders>
              <w:top w:val="nil"/>
              <w:left w:val="nil"/>
              <w:bottom w:val="nil"/>
              <w:right w:val="nil"/>
            </w:tcBorders>
            <w:shd w:val="clear" w:color="auto" w:fill="auto"/>
            <w:noWrap/>
            <w:vAlign w:val="bottom"/>
            <w:hideMark/>
          </w:tcPr>
          <w:p w14:paraId="387E188C" w14:textId="77777777" w:rsidR="00F1233E" w:rsidRPr="0090773A" w:rsidRDefault="00F1233E" w:rsidP="00F1233E">
            <w:pPr>
              <w:rPr>
                <w:rFonts w:ascii="Arial" w:eastAsia="Times New Roman" w:hAnsi="Arial" w:cs="Arial"/>
                <w:sz w:val="22"/>
                <w:szCs w:val="22"/>
              </w:rPr>
            </w:pPr>
          </w:p>
        </w:tc>
        <w:tc>
          <w:tcPr>
            <w:tcW w:w="880" w:type="dxa"/>
            <w:tcBorders>
              <w:top w:val="nil"/>
              <w:left w:val="nil"/>
              <w:bottom w:val="nil"/>
              <w:right w:val="nil"/>
            </w:tcBorders>
            <w:shd w:val="clear" w:color="auto" w:fill="auto"/>
            <w:noWrap/>
            <w:vAlign w:val="bottom"/>
            <w:hideMark/>
          </w:tcPr>
          <w:p w14:paraId="58807A6A"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53E52041"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8133F19" w14:textId="77777777" w:rsidR="00F1233E" w:rsidRPr="00F1233E" w:rsidRDefault="00F1233E" w:rsidP="00F1233E">
            <w:pPr>
              <w:rPr>
                <w:rFonts w:eastAsia="Times New Roman"/>
                <w:sz w:val="20"/>
                <w:szCs w:val="20"/>
              </w:rPr>
            </w:pPr>
          </w:p>
        </w:tc>
      </w:tr>
      <w:tr w:rsidR="00F1233E" w:rsidRPr="00F1233E" w14:paraId="6E020E8A" w14:textId="77777777" w:rsidTr="00F1233E">
        <w:trPr>
          <w:trHeight w:val="1245"/>
        </w:trPr>
        <w:tc>
          <w:tcPr>
            <w:tcW w:w="11932" w:type="dxa"/>
            <w:gridSpan w:val="11"/>
            <w:tcBorders>
              <w:top w:val="nil"/>
              <w:left w:val="nil"/>
              <w:bottom w:val="nil"/>
              <w:right w:val="nil"/>
            </w:tcBorders>
            <w:shd w:val="clear" w:color="auto" w:fill="auto"/>
            <w:hideMark/>
          </w:tcPr>
          <w:p w14:paraId="0075EBCE" w14:textId="77777777" w:rsidR="00F1233E" w:rsidRPr="0090773A" w:rsidRDefault="00F1233E" w:rsidP="00F1233E">
            <w:pPr>
              <w:rPr>
                <w:rFonts w:ascii="Arial" w:eastAsia="Times New Roman" w:hAnsi="Arial" w:cs="Arial"/>
                <w:color w:val="000000"/>
                <w:sz w:val="22"/>
                <w:szCs w:val="22"/>
              </w:rPr>
            </w:pPr>
            <w:r w:rsidRPr="0090773A">
              <w:rPr>
                <w:rFonts w:ascii="Arial" w:eastAsia="Times New Roman" w:hAnsi="Arial" w:cs="Arial"/>
                <w:color w:val="000000"/>
                <w:sz w:val="22"/>
                <w:szCs w:val="22"/>
              </w:rPr>
              <w:t>1.1.</w:t>
            </w:r>
            <w:r w:rsidRPr="0090773A">
              <w:rPr>
                <w:rFonts w:ascii="Arial" w:eastAsia="Times New Roman" w:hAnsi="Arial" w:cs="Arial"/>
                <w:b/>
                <w:bCs/>
                <w:color w:val="000000"/>
                <w:sz w:val="22"/>
                <w:szCs w:val="22"/>
                <w:u w:val="single"/>
              </w:rPr>
              <w:t>wymaga się rejestracji w klasie II a reguła 7</w:t>
            </w:r>
            <w:r w:rsidRPr="0090773A">
              <w:rPr>
                <w:rFonts w:ascii="Arial" w:eastAsia="Times New Roman" w:hAnsi="Arial" w:cs="Arial"/>
                <w:color w:val="000000"/>
                <w:sz w:val="22"/>
                <w:szCs w:val="22"/>
              </w:rPr>
              <w:t xml:space="preserve">, jako wyroby chirurgiczne inwazyjne do krótkotrwałego użytku. Do potwierdzenia tego konieczne jest dołączenie dokumentów rejestracyjnych czyli wpisów do rejestru wyrobów medycznych (jeśli pierwszy wpis dokonano na terenie RP), Certyfikatów CE i deklaracji zgodności </w:t>
            </w:r>
          </w:p>
        </w:tc>
        <w:tc>
          <w:tcPr>
            <w:tcW w:w="880" w:type="dxa"/>
            <w:tcBorders>
              <w:top w:val="nil"/>
              <w:left w:val="nil"/>
              <w:bottom w:val="nil"/>
              <w:right w:val="nil"/>
            </w:tcBorders>
            <w:shd w:val="clear" w:color="auto" w:fill="auto"/>
            <w:noWrap/>
            <w:vAlign w:val="bottom"/>
            <w:hideMark/>
          </w:tcPr>
          <w:p w14:paraId="46E3E58C" w14:textId="77777777" w:rsidR="00F1233E" w:rsidRPr="00F1233E" w:rsidRDefault="00F1233E" w:rsidP="00F1233E">
            <w:pPr>
              <w:rPr>
                <w:rFonts w:eastAsia="Times New Roman"/>
                <w:color w:val="000000"/>
              </w:rPr>
            </w:pPr>
          </w:p>
        </w:tc>
        <w:tc>
          <w:tcPr>
            <w:tcW w:w="1500" w:type="dxa"/>
            <w:tcBorders>
              <w:top w:val="nil"/>
              <w:left w:val="nil"/>
              <w:bottom w:val="nil"/>
              <w:right w:val="nil"/>
            </w:tcBorders>
            <w:shd w:val="clear" w:color="auto" w:fill="auto"/>
            <w:noWrap/>
            <w:vAlign w:val="bottom"/>
            <w:hideMark/>
          </w:tcPr>
          <w:p w14:paraId="2FEA100A"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1762F51" w14:textId="77777777" w:rsidR="00F1233E" w:rsidRPr="00F1233E" w:rsidRDefault="00F1233E" w:rsidP="00F1233E">
            <w:pPr>
              <w:rPr>
                <w:rFonts w:eastAsia="Times New Roman"/>
                <w:sz w:val="20"/>
                <w:szCs w:val="20"/>
              </w:rPr>
            </w:pPr>
          </w:p>
        </w:tc>
      </w:tr>
      <w:tr w:rsidR="00F1233E" w:rsidRPr="00F1233E" w14:paraId="0D8B4151" w14:textId="77777777" w:rsidTr="00F1233E">
        <w:trPr>
          <w:trHeight w:val="630"/>
        </w:trPr>
        <w:tc>
          <w:tcPr>
            <w:tcW w:w="11932" w:type="dxa"/>
            <w:gridSpan w:val="11"/>
            <w:tcBorders>
              <w:top w:val="nil"/>
              <w:left w:val="nil"/>
              <w:bottom w:val="nil"/>
              <w:right w:val="nil"/>
            </w:tcBorders>
            <w:shd w:val="clear" w:color="auto" w:fill="auto"/>
            <w:hideMark/>
          </w:tcPr>
          <w:p w14:paraId="5FF4B559" w14:textId="77777777" w:rsidR="00F1233E" w:rsidRPr="0090773A" w:rsidRDefault="00F1233E" w:rsidP="00F1233E">
            <w:pPr>
              <w:rPr>
                <w:rFonts w:ascii="Arial" w:eastAsia="Times New Roman" w:hAnsi="Arial" w:cs="Arial"/>
                <w:color w:val="000000"/>
                <w:sz w:val="22"/>
                <w:szCs w:val="22"/>
              </w:rPr>
            </w:pPr>
            <w:r w:rsidRPr="0090773A">
              <w:rPr>
                <w:rFonts w:ascii="Arial" w:eastAsia="Times New Roman" w:hAnsi="Arial" w:cs="Arial"/>
                <w:color w:val="000000"/>
                <w:sz w:val="22"/>
                <w:szCs w:val="22"/>
              </w:rPr>
              <w:t>1.2.</w:t>
            </w:r>
            <w:r w:rsidRPr="0090773A">
              <w:rPr>
                <w:rFonts w:ascii="Arial" w:eastAsia="Times New Roman" w:hAnsi="Arial" w:cs="Arial"/>
                <w:b/>
                <w:bCs/>
                <w:color w:val="000000"/>
                <w:sz w:val="22"/>
                <w:szCs w:val="22"/>
              </w:rPr>
              <w:t xml:space="preserve">wymaga się sterylizacji w parze wodnej pod ciśnieniem </w:t>
            </w:r>
            <w:r w:rsidRPr="0090773A">
              <w:rPr>
                <w:rFonts w:ascii="Arial" w:eastAsia="Times New Roman" w:hAnsi="Arial" w:cs="Arial"/>
                <w:color w:val="000000"/>
                <w:sz w:val="22"/>
                <w:szCs w:val="22"/>
              </w:rPr>
              <w:t>lub tlenkiem etylenu  lub radiacyjnie</w:t>
            </w:r>
          </w:p>
        </w:tc>
        <w:tc>
          <w:tcPr>
            <w:tcW w:w="880" w:type="dxa"/>
            <w:tcBorders>
              <w:top w:val="nil"/>
              <w:left w:val="nil"/>
              <w:bottom w:val="nil"/>
              <w:right w:val="nil"/>
            </w:tcBorders>
            <w:shd w:val="clear" w:color="auto" w:fill="auto"/>
            <w:noWrap/>
            <w:vAlign w:val="bottom"/>
            <w:hideMark/>
          </w:tcPr>
          <w:p w14:paraId="49DE02DB" w14:textId="77777777" w:rsidR="00F1233E" w:rsidRPr="00F1233E" w:rsidRDefault="00F1233E" w:rsidP="00F1233E">
            <w:pPr>
              <w:rPr>
                <w:rFonts w:eastAsia="Times New Roman"/>
                <w:color w:val="000000"/>
              </w:rPr>
            </w:pPr>
          </w:p>
        </w:tc>
        <w:tc>
          <w:tcPr>
            <w:tcW w:w="1500" w:type="dxa"/>
            <w:tcBorders>
              <w:top w:val="nil"/>
              <w:left w:val="nil"/>
              <w:bottom w:val="nil"/>
              <w:right w:val="nil"/>
            </w:tcBorders>
            <w:shd w:val="clear" w:color="auto" w:fill="auto"/>
            <w:noWrap/>
            <w:vAlign w:val="bottom"/>
            <w:hideMark/>
          </w:tcPr>
          <w:p w14:paraId="6520582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4E2029F" w14:textId="77777777" w:rsidR="00F1233E" w:rsidRPr="00F1233E" w:rsidRDefault="00F1233E" w:rsidP="00F1233E">
            <w:pPr>
              <w:rPr>
                <w:rFonts w:eastAsia="Times New Roman"/>
                <w:sz w:val="20"/>
                <w:szCs w:val="20"/>
              </w:rPr>
            </w:pPr>
          </w:p>
        </w:tc>
      </w:tr>
      <w:tr w:rsidR="00F1233E" w:rsidRPr="00F1233E" w14:paraId="1F33B75C" w14:textId="77777777" w:rsidTr="00F1233E">
        <w:trPr>
          <w:trHeight w:val="450"/>
        </w:trPr>
        <w:tc>
          <w:tcPr>
            <w:tcW w:w="10432" w:type="dxa"/>
            <w:gridSpan w:val="10"/>
            <w:tcBorders>
              <w:top w:val="nil"/>
              <w:left w:val="nil"/>
              <w:bottom w:val="nil"/>
              <w:right w:val="nil"/>
            </w:tcBorders>
            <w:shd w:val="clear" w:color="auto" w:fill="auto"/>
            <w:hideMark/>
          </w:tcPr>
          <w:p w14:paraId="325572B4" w14:textId="77777777" w:rsidR="00F1233E" w:rsidRPr="0090773A" w:rsidRDefault="00F1233E" w:rsidP="00F1233E">
            <w:pPr>
              <w:rPr>
                <w:rFonts w:ascii="Arial" w:eastAsia="Times New Roman" w:hAnsi="Arial" w:cs="Arial"/>
                <w:b/>
                <w:bCs/>
                <w:color w:val="000000"/>
                <w:sz w:val="22"/>
                <w:szCs w:val="22"/>
              </w:rPr>
            </w:pPr>
            <w:r w:rsidRPr="0090773A">
              <w:rPr>
                <w:rFonts w:ascii="Arial" w:eastAsia="Times New Roman" w:hAnsi="Arial" w:cs="Arial"/>
                <w:b/>
                <w:bCs/>
                <w:color w:val="000000"/>
                <w:sz w:val="22"/>
                <w:szCs w:val="22"/>
              </w:rPr>
              <w:t>1.3.</w:t>
            </w:r>
            <w:r w:rsidRPr="0090773A">
              <w:rPr>
                <w:rFonts w:ascii="Arial" w:eastAsia="Times New Roman" w:hAnsi="Arial" w:cs="Arial"/>
                <w:color w:val="000000"/>
                <w:sz w:val="22"/>
                <w:szCs w:val="22"/>
              </w:rPr>
              <w:t xml:space="preserve">wymaga się aby kompresy z gazy posiadały podwijane brzegi, </w:t>
            </w:r>
          </w:p>
        </w:tc>
        <w:tc>
          <w:tcPr>
            <w:tcW w:w="1500" w:type="dxa"/>
            <w:tcBorders>
              <w:top w:val="nil"/>
              <w:left w:val="nil"/>
              <w:bottom w:val="nil"/>
              <w:right w:val="nil"/>
            </w:tcBorders>
            <w:shd w:val="clear" w:color="auto" w:fill="auto"/>
            <w:noWrap/>
            <w:vAlign w:val="bottom"/>
            <w:hideMark/>
          </w:tcPr>
          <w:p w14:paraId="131E38A9" w14:textId="77777777" w:rsidR="00F1233E" w:rsidRPr="0090773A" w:rsidRDefault="00F1233E" w:rsidP="00F1233E">
            <w:pPr>
              <w:rPr>
                <w:rFonts w:ascii="Arial" w:eastAsia="Times New Roman" w:hAnsi="Arial" w:cs="Arial"/>
                <w:b/>
                <w:bCs/>
                <w:color w:val="000000"/>
                <w:sz w:val="22"/>
                <w:szCs w:val="22"/>
              </w:rPr>
            </w:pPr>
          </w:p>
        </w:tc>
        <w:tc>
          <w:tcPr>
            <w:tcW w:w="880" w:type="dxa"/>
            <w:tcBorders>
              <w:top w:val="nil"/>
              <w:left w:val="nil"/>
              <w:bottom w:val="nil"/>
              <w:right w:val="nil"/>
            </w:tcBorders>
            <w:shd w:val="clear" w:color="auto" w:fill="auto"/>
            <w:noWrap/>
            <w:vAlign w:val="bottom"/>
            <w:hideMark/>
          </w:tcPr>
          <w:p w14:paraId="097079FF" w14:textId="77777777" w:rsidR="00F1233E" w:rsidRPr="00F1233E" w:rsidRDefault="00F1233E" w:rsidP="00F1233E">
            <w:pPr>
              <w:rPr>
                <w:rFonts w:eastAsia="Times New Roman"/>
                <w:sz w:val="20"/>
                <w:szCs w:val="20"/>
              </w:rPr>
            </w:pPr>
          </w:p>
        </w:tc>
        <w:tc>
          <w:tcPr>
            <w:tcW w:w="1500" w:type="dxa"/>
            <w:tcBorders>
              <w:top w:val="nil"/>
              <w:left w:val="nil"/>
              <w:bottom w:val="nil"/>
              <w:right w:val="nil"/>
            </w:tcBorders>
            <w:shd w:val="clear" w:color="auto" w:fill="auto"/>
            <w:noWrap/>
            <w:vAlign w:val="bottom"/>
            <w:hideMark/>
          </w:tcPr>
          <w:p w14:paraId="3B04F3DE"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80C6962" w14:textId="77777777" w:rsidR="00F1233E" w:rsidRPr="00F1233E" w:rsidRDefault="00F1233E" w:rsidP="00F1233E">
            <w:pPr>
              <w:rPr>
                <w:rFonts w:eastAsia="Times New Roman"/>
                <w:sz w:val="20"/>
                <w:szCs w:val="20"/>
              </w:rPr>
            </w:pPr>
          </w:p>
        </w:tc>
      </w:tr>
      <w:tr w:rsidR="00F1233E" w:rsidRPr="00F1233E" w14:paraId="1DA689A3" w14:textId="77777777" w:rsidTr="00F1233E">
        <w:trPr>
          <w:trHeight w:val="1785"/>
        </w:trPr>
        <w:tc>
          <w:tcPr>
            <w:tcW w:w="11932" w:type="dxa"/>
            <w:gridSpan w:val="11"/>
            <w:tcBorders>
              <w:top w:val="nil"/>
              <w:left w:val="nil"/>
              <w:bottom w:val="nil"/>
              <w:right w:val="nil"/>
            </w:tcBorders>
            <w:shd w:val="clear" w:color="auto" w:fill="auto"/>
            <w:hideMark/>
          </w:tcPr>
          <w:p w14:paraId="1E0E0756" w14:textId="3D0BE8D0" w:rsidR="00F1233E" w:rsidRPr="0090773A" w:rsidRDefault="00F1233E" w:rsidP="00F1233E">
            <w:pPr>
              <w:rPr>
                <w:rFonts w:ascii="Arial" w:eastAsia="Times New Roman" w:hAnsi="Arial" w:cs="Arial"/>
                <w:color w:val="000000"/>
                <w:sz w:val="22"/>
                <w:szCs w:val="22"/>
              </w:rPr>
            </w:pPr>
            <w:r w:rsidRPr="0090773A">
              <w:rPr>
                <w:rFonts w:ascii="Arial" w:eastAsia="Times New Roman" w:hAnsi="Arial" w:cs="Arial"/>
                <w:color w:val="000000"/>
                <w:sz w:val="22"/>
                <w:szCs w:val="22"/>
              </w:rPr>
              <w:t>1.4.</w:t>
            </w:r>
            <w:r w:rsidRPr="0090773A">
              <w:rPr>
                <w:rFonts w:ascii="Arial" w:eastAsia="Times New Roman" w:hAnsi="Arial" w:cs="Arial"/>
                <w:b/>
                <w:bCs/>
                <w:color w:val="000000"/>
                <w:sz w:val="22"/>
                <w:szCs w:val="22"/>
              </w:rPr>
              <w:t>wymaga się załączenia próbek</w:t>
            </w:r>
            <w:r w:rsidRPr="0090773A">
              <w:rPr>
                <w:rFonts w:ascii="Arial" w:eastAsia="Times New Roman" w:hAnsi="Arial" w:cs="Arial"/>
                <w:color w:val="000000"/>
                <w:sz w:val="22"/>
                <w:szCs w:val="22"/>
              </w:rPr>
              <w:t xml:space="preserve"> (po jednym najmniejszym, jednostkowym opakowaniu) gotowych do zastosowania, z oryginalną etykietą oferowanego wyrobu (zgodnie z wymaganiami zawartymi w Rozporządzeniu Ministra Zdrowia z dnia 3 listopada 2004 w sprawie wymagań zasadniczych dla wyrobów medycznych do różnego przeznaczenia Dz. U. Nr</w:t>
            </w:r>
            <w:r w:rsidR="00E75279">
              <w:rPr>
                <w:rFonts w:ascii="Arial" w:eastAsia="Times New Roman" w:hAnsi="Arial" w:cs="Arial"/>
                <w:color w:val="000000"/>
                <w:sz w:val="22"/>
                <w:szCs w:val="22"/>
              </w:rPr>
              <w:t xml:space="preserve"> </w:t>
            </w:r>
            <w:r w:rsidRPr="0090773A">
              <w:rPr>
                <w:rFonts w:ascii="Arial" w:eastAsia="Times New Roman" w:hAnsi="Arial" w:cs="Arial"/>
                <w:color w:val="000000"/>
                <w:sz w:val="22"/>
                <w:szCs w:val="22"/>
              </w:rPr>
              <w:t>251, poz. 2514) celem weryfikacji zgodności z wymaganiami z przedmiotem zamówienia i opisanych ze wskazaniem zadania przetargowego i numeru pozycji, której dotyczy.</w:t>
            </w:r>
          </w:p>
        </w:tc>
        <w:tc>
          <w:tcPr>
            <w:tcW w:w="880" w:type="dxa"/>
            <w:tcBorders>
              <w:top w:val="nil"/>
              <w:left w:val="nil"/>
              <w:bottom w:val="nil"/>
              <w:right w:val="nil"/>
            </w:tcBorders>
            <w:shd w:val="clear" w:color="auto" w:fill="auto"/>
            <w:noWrap/>
            <w:vAlign w:val="bottom"/>
            <w:hideMark/>
          </w:tcPr>
          <w:p w14:paraId="1B3C2997" w14:textId="77777777" w:rsidR="00F1233E" w:rsidRPr="00F1233E" w:rsidRDefault="00F1233E" w:rsidP="00F1233E">
            <w:pPr>
              <w:rPr>
                <w:rFonts w:eastAsia="Times New Roman"/>
                <w:color w:val="000000"/>
              </w:rPr>
            </w:pPr>
          </w:p>
        </w:tc>
        <w:tc>
          <w:tcPr>
            <w:tcW w:w="1500" w:type="dxa"/>
            <w:tcBorders>
              <w:top w:val="nil"/>
              <w:left w:val="nil"/>
              <w:bottom w:val="nil"/>
              <w:right w:val="nil"/>
            </w:tcBorders>
            <w:shd w:val="clear" w:color="auto" w:fill="auto"/>
            <w:noWrap/>
            <w:vAlign w:val="bottom"/>
            <w:hideMark/>
          </w:tcPr>
          <w:p w14:paraId="6E1433EF"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18194CDD" w14:textId="77777777" w:rsidR="00F1233E" w:rsidRPr="00F1233E" w:rsidRDefault="00F1233E" w:rsidP="00F1233E">
            <w:pPr>
              <w:rPr>
                <w:rFonts w:eastAsia="Times New Roman"/>
                <w:sz w:val="20"/>
                <w:szCs w:val="20"/>
              </w:rPr>
            </w:pPr>
          </w:p>
        </w:tc>
      </w:tr>
      <w:tr w:rsidR="00F1233E" w:rsidRPr="00F1233E" w14:paraId="5B2DFFBA" w14:textId="77777777" w:rsidTr="00F1233E">
        <w:trPr>
          <w:trHeight w:val="690"/>
        </w:trPr>
        <w:tc>
          <w:tcPr>
            <w:tcW w:w="11932" w:type="dxa"/>
            <w:gridSpan w:val="11"/>
            <w:tcBorders>
              <w:top w:val="nil"/>
              <w:left w:val="nil"/>
              <w:bottom w:val="nil"/>
              <w:right w:val="nil"/>
            </w:tcBorders>
            <w:shd w:val="clear" w:color="auto" w:fill="auto"/>
            <w:hideMark/>
          </w:tcPr>
          <w:p w14:paraId="18FAF368" w14:textId="77777777" w:rsidR="00F1233E" w:rsidRPr="0090773A" w:rsidRDefault="00F1233E" w:rsidP="00F1233E">
            <w:pPr>
              <w:rPr>
                <w:rFonts w:ascii="Arial" w:eastAsia="Times New Roman" w:hAnsi="Arial" w:cs="Arial"/>
                <w:color w:val="000000"/>
                <w:sz w:val="22"/>
                <w:szCs w:val="22"/>
              </w:rPr>
            </w:pPr>
            <w:r w:rsidRPr="0090773A">
              <w:rPr>
                <w:rFonts w:ascii="Arial" w:eastAsia="Times New Roman" w:hAnsi="Arial" w:cs="Arial"/>
                <w:color w:val="000000"/>
                <w:sz w:val="22"/>
                <w:szCs w:val="22"/>
              </w:rPr>
              <w:t>1.5.w formularzu asortymentowo-cenowym wymaga się wpisania nazwy producenta/wytwórcy, nazwy handlowej produktu oraz indeksu katalogowego produktu.</w:t>
            </w:r>
          </w:p>
        </w:tc>
        <w:tc>
          <w:tcPr>
            <w:tcW w:w="880" w:type="dxa"/>
            <w:tcBorders>
              <w:top w:val="nil"/>
              <w:left w:val="nil"/>
              <w:bottom w:val="nil"/>
              <w:right w:val="nil"/>
            </w:tcBorders>
            <w:shd w:val="clear" w:color="auto" w:fill="auto"/>
            <w:noWrap/>
            <w:vAlign w:val="bottom"/>
            <w:hideMark/>
          </w:tcPr>
          <w:p w14:paraId="6E58914E" w14:textId="77777777" w:rsidR="00F1233E" w:rsidRPr="00F1233E" w:rsidRDefault="00F1233E" w:rsidP="00F1233E">
            <w:pPr>
              <w:rPr>
                <w:rFonts w:eastAsia="Times New Roman"/>
                <w:color w:val="000000"/>
              </w:rPr>
            </w:pPr>
          </w:p>
        </w:tc>
        <w:tc>
          <w:tcPr>
            <w:tcW w:w="1500" w:type="dxa"/>
            <w:tcBorders>
              <w:top w:val="nil"/>
              <w:left w:val="nil"/>
              <w:bottom w:val="nil"/>
              <w:right w:val="nil"/>
            </w:tcBorders>
            <w:shd w:val="clear" w:color="auto" w:fill="auto"/>
            <w:noWrap/>
            <w:vAlign w:val="bottom"/>
            <w:hideMark/>
          </w:tcPr>
          <w:p w14:paraId="56CB43D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EF6552A" w14:textId="77777777" w:rsidR="00F1233E" w:rsidRPr="00F1233E" w:rsidRDefault="00F1233E" w:rsidP="00F1233E">
            <w:pPr>
              <w:rPr>
                <w:rFonts w:eastAsia="Times New Roman"/>
                <w:sz w:val="20"/>
                <w:szCs w:val="20"/>
              </w:rPr>
            </w:pPr>
          </w:p>
        </w:tc>
      </w:tr>
      <w:tr w:rsidR="00F1233E" w:rsidRPr="00F1233E" w14:paraId="077BBF1B" w14:textId="77777777" w:rsidTr="00F1233E">
        <w:trPr>
          <w:trHeight w:val="990"/>
        </w:trPr>
        <w:tc>
          <w:tcPr>
            <w:tcW w:w="11932" w:type="dxa"/>
            <w:gridSpan w:val="11"/>
            <w:tcBorders>
              <w:top w:val="nil"/>
              <w:left w:val="nil"/>
              <w:bottom w:val="nil"/>
              <w:right w:val="nil"/>
            </w:tcBorders>
            <w:shd w:val="clear" w:color="auto" w:fill="auto"/>
            <w:hideMark/>
          </w:tcPr>
          <w:p w14:paraId="0EB869C0" w14:textId="77777777" w:rsidR="00F1233E" w:rsidRPr="0090773A" w:rsidRDefault="00F1233E" w:rsidP="00F1233E">
            <w:pPr>
              <w:rPr>
                <w:rFonts w:ascii="Arial" w:eastAsia="Times New Roman" w:hAnsi="Arial" w:cs="Arial"/>
                <w:color w:val="000000"/>
                <w:sz w:val="22"/>
                <w:szCs w:val="22"/>
              </w:rPr>
            </w:pPr>
            <w:r w:rsidRPr="0090773A">
              <w:rPr>
                <w:rFonts w:ascii="Arial" w:eastAsia="Times New Roman" w:hAnsi="Arial" w:cs="Arial"/>
                <w:color w:val="000000"/>
                <w:sz w:val="22"/>
                <w:szCs w:val="22"/>
              </w:rPr>
              <w:t>1.6.</w:t>
            </w:r>
            <w:r w:rsidRPr="0090773A">
              <w:rPr>
                <w:rFonts w:ascii="Arial" w:eastAsia="Times New Roman" w:hAnsi="Arial" w:cs="Arial"/>
                <w:color w:val="000000"/>
                <w:sz w:val="22"/>
                <w:szCs w:val="22"/>
                <w:u w:val="single"/>
              </w:rPr>
              <w:t>wymaga się załączenia dokumentu potwierdzającego walidację procesu sterylizacji wyrobów stanowiących przedmiot oferty/ zamówienia zgodnie z obowiązującymi normami w formie końcowego raportu z walidacji lub raportu ponownej kwalifikacji procesu sterylizacji.</w:t>
            </w:r>
          </w:p>
        </w:tc>
        <w:tc>
          <w:tcPr>
            <w:tcW w:w="880" w:type="dxa"/>
            <w:tcBorders>
              <w:top w:val="nil"/>
              <w:left w:val="nil"/>
              <w:bottom w:val="nil"/>
              <w:right w:val="nil"/>
            </w:tcBorders>
            <w:shd w:val="clear" w:color="auto" w:fill="auto"/>
            <w:noWrap/>
            <w:vAlign w:val="bottom"/>
            <w:hideMark/>
          </w:tcPr>
          <w:p w14:paraId="53BDA2CC" w14:textId="77777777" w:rsidR="00F1233E" w:rsidRPr="00F1233E" w:rsidRDefault="00F1233E" w:rsidP="00F1233E">
            <w:pPr>
              <w:rPr>
                <w:rFonts w:eastAsia="Times New Roman"/>
                <w:color w:val="000000"/>
              </w:rPr>
            </w:pPr>
          </w:p>
        </w:tc>
        <w:tc>
          <w:tcPr>
            <w:tcW w:w="1500" w:type="dxa"/>
            <w:tcBorders>
              <w:top w:val="nil"/>
              <w:left w:val="nil"/>
              <w:bottom w:val="nil"/>
              <w:right w:val="nil"/>
            </w:tcBorders>
            <w:shd w:val="clear" w:color="auto" w:fill="auto"/>
            <w:noWrap/>
            <w:vAlign w:val="bottom"/>
            <w:hideMark/>
          </w:tcPr>
          <w:p w14:paraId="2D1B40DB"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993D5BF" w14:textId="77777777" w:rsidR="00F1233E" w:rsidRPr="00F1233E" w:rsidRDefault="00F1233E" w:rsidP="00F1233E">
            <w:pPr>
              <w:rPr>
                <w:rFonts w:eastAsia="Times New Roman"/>
                <w:sz w:val="20"/>
                <w:szCs w:val="20"/>
              </w:rPr>
            </w:pPr>
          </w:p>
        </w:tc>
      </w:tr>
      <w:tr w:rsidR="00F1233E" w:rsidRPr="00F1233E" w14:paraId="6C18F891" w14:textId="77777777" w:rsidTr="00F1233E">
        <w:trPr>
          <w:trHeight w:val="840"/>
        </w:trPr>
        <w:tc>
          <w:tcPr>
            <w:tcW w:w="11932" w:type="dxa"/>
            <w:gridSpan w:val="11"/>
            <w:tcBorders>
              <w:top w:val="nil"/>
              <w:left w:val="nil"/>
              <w:bottom w:val="nil"/>
              <w:right w:val="nil"/>
            </w:tcBorders>
            <w:shd w:val="clear" w:color="auto" w:fill="auto"/>
            <w:hideMark/>
          </w:tcPr>
          <w:p w14:paraId="315F238F" w14:textId="77777777" w:rsidR="00F1233E" w:rsidRPr="0090773A" w:rsidRDefault="00F1233E" w:rsidP="00F1233E">
            <w:pPr>
              <w:rPr>
                <w:rFonts w:ascii="Arial" w:eastAsia="Times New Roman" w:hAnsi="Arial" w:cs="Arial"/>
                <w:color w:val="000000"/>
                <w:sz w:val="22"/>
                <w:szCs w:val="22"/>
              </w:rPr>
            </w:pPr>
            <w:r w:rsidRPr="0090773A">
              <w:rPr>
                <w:rFonts w:ascii="Arial" w:eastAsia="Times New Roman" w:hAnsi="Arial" w:cs="Arial"/>
                <w:color w:val="000000"/>
                <w:sz w:val="22"/>
                <w:szCs w:val="22"/>
              </w:rPr>
              <w:lastRenderedPageBreak/>
              <w:t>1.7.</w:t>
            </w:r>
            <w:r w:rsidRPr="0090773A">
              <w:rPr>
                <w:rFonts w:ascii="Arial" w:eastAsia="Times New Roman" w:hAnsi="Arial" w:cs="Arial"/>
                <w:b/>
                <w:bCs/>
                <w:color w:val="000000"/>
                <w:sz w:val="22"/>
                <w:szCs w:val="22"/>
                <w:u w:val="single"/>
              </w:rPr>
              <w:t xml:space="preserve">zgodnie z Farmakopeą VI wymaga się aby grubość pojedynczego włókna bawełnianego wynosiła min 15 </w:t>
            </w:r>
            <w:proofErr w:type="spellStart"/>
            <w:r w:rsidRPr="0090773A">
              <w:rPr>
                <w:rFonts w:ascii="Arial" w:eastAsia="Times New Roman" w:hAnsi="Arial" w:cs="Arial"/>
                <w:b/>
                <w:bCs/>
                <w:color w:val="000000"/>
                <w:sz w:val="22"/>
                <w:szCs w:val="22"/>
                <w:u w:val="single"/>
              </w:rPr>
              <w:t>tex</w:t>
            </w:r>
            <w:proofErr w:type="spellEnd"/>
            <w:r w:rsidRPr="0090773A">
              <w:rPr>
                <w:rFonts w:ascii="Arial" w:eastAsia="Times New Roman" w:hAnsi="Arial" w:cs="Arial"/>
                <w:b/>
                <w:bCs/>
                <w:color w:val="000000"/>
                <w:sz w:val="22"/>
                <w:szCs w:val="22"/>
                <w:u w:val="single"/>
              </w:rPr>
              <w:t>.</w:t>
            </w:r>
            <w:r w:rsidRPr="0090773A">
              <w:rPr>
                <w:rFonts w:ascii="Arial" w:eastAsia="Times New Roman" w:hAnsi="Arial" w:cs="Arial"/>
                <w:color w:val="000000"/>
                <w:sz w:val="22"/>
                <w:szCs w:val="22"/>
              </w:rPr>
              <w:t xml:space="preserve"> Na potwierdzenie spełniania wymagań należy załączyć kartę danych technicznych wystawioną przez producenta wyrobu.</w:t>
            </w:r>
          </w:p>
        </w:tc>
        <w:tc>
          <w:tcPr>
            <w:tcW w:w="880" w:type="dxa"/>
            <w:tcBorders>
              <w:top w:val="nil"/>
              <w:left w:val="nil"/>
              <w:bottom w:val="nil"/>
              <w:right w:val="nil"/>
            </w:tcBorders>
            <w:shd w:val="clear" w:color="auto" w:fill="auto"/>
            <w:noWrap/>
            <w:vAlign w:val="bottom"/>
            <w:hideMark/>
          </w:tcPr>
          <w:p w14:paraId="29E3F9FF" w14:textId="77777777" w:rsidR="00F1233E" w:rsidRPr="00F1233E" w:rsidRDefault="00F1233E" w:rsidP="00F1233E">
            <w:pPr>
              <w:rPr>
                <w:rFonts w:eastAsia="Times New Roman"/>
                <w:color w:val="000000"/>
              </w:rPr>
            </w:pPr>
          </w:p>
        </w:tc>
        <w:tc>
          <w:tcPr>
            <w:tcW w:w="1500" w:type="dxa"/>
            <w:tcBorders>
              <w:top w:val="nil"/>
              <w:left w:val="nil"/>
              <w:bottom w:val="nil"/>
              <w:right w:val="nil"/>
            </w:tcBorders>
            <w:shd w:val="clear" w:color="auto" w:fill="auto"/>
            <w:noWrap/>
            <w:vAlign w:val="bottom"/>
            <w:hideMark/>
          </w:tcPr>
          <w:p w14:paraId="29FA6555"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60E427A" w14:textId="77777777" w:rsidR="00F1233E" w:rsidRPr="00F1233E" w:rsidRDefault="00F1233E" w:rsidP="00F1233E">
            <w:pPr>
              <w:rPr>
                <w:rFonts w:eastAsia="Times New Roman"/>
                <w:sz w:val="20"/>
                <w:szCs w:val="20"/>
              </w:rPr>
            </w:pPr>
          </w:p>
        </w:tc>
      </w:tr>
      <w:tr w:rsidR="00F1233E" w:rsidRPr="00F1233E" w14:paraId="1BBB0E59" w14:textId="77777777" w:rsidTr="00F1233E">
        <w:trPr>
          <w:trHeight w:val="1260"/>
        </w:trPr>
        <w:tc>
          <w:tcPr>
            <w:tcW w:w="11932" w:type="dxa"/>
            <w:gridSpan w:val="11"/>
            <w:tcBorders>
              <w:top w:val="nil"/>
              <w:left w:val="nil"/>
              <w:bottom w:val="nil"/>
              <w:right w:val="nil"/>
            </w:tcBorders>
            <w:shd w:val="clear" w:color="auto" w:fill="auto"/>
            <w:hideMark/>
          </w:tcPr>
          <w:p w14:paraId="1504C000" w14:textId="77777777" w:rsidR="00F1233E" w:rsidRPr="0090773A" w:rsidRDefault="00F1233E" w:rsidP="00F1233E">
            <w:pPr>
              <w:rPr>
                <w:rFonts w:ascii="Arial" w:eastAsia="Times New Roman" w:hAnsi="Arial" w:cs="Arial"/>
                <w:b/>
                <w:bCs/>
                <w:color w:val="000000"/>
                <w:sz w:val="22"/>
                <w:szCs w:val="22"/>
              </w:rPr>
            </w:pPr>
            <w:r w:rsidRPr="0090773A">
              <w:rPr>
                <w:rFonts w:ascii="Arial" w:eastAsia="Times New Roman" w:hAnsi="Arial" w:cs="Arial"/>
                <w:b/>
                <w:bCs/>
                <w:color w:val="000000"/>
                <w:sz w:val="22"/>
                <w:szCs w:val="22"/>
              </w:rPr>
              <w:t>1.8.Wymaga się, aby masa powierzchniowa gazy, z której wykonane są zaoferowane kompresy wynosiła min. 23g/m</w:t>
            </w:r>
            <w:r w:rsidRPr="0090773A">
              <w:rPr>
                <w:rFonts w:ascii="Arial" w:eastAsia="Times New Roman" w:hAnsi="Arial" w:cs="Arial"/>
                <w:b/>
                <w:bCs/>
                <w:color w:val="000000"/>
                <w:sz w:val="22"/>
                <w:szCs w:val="22"/>
                <w:vertAlign w:val="superscript"/>
              </w:rPr>
              <w:t>2</w:t>
            </w:r>
            <w:r w:rsidRPr="0090773A">
              <w:rPr>
                <w:rFonts w:ascii="Arial" w:eastAsia="Times New Roman" w:hAnsi="Arial" w:cs="Arial"/>
                <w:b/>
                <w:bCs/>
                <w:color w:val="000000"/>
                <w:sz w:val="22"/>
                <w:szCs w:val="22"/>
              </w:rPr>
              <w:t xml:space="preserve"> zgodnie z normą PN-EN 14 079.</w:t>
            </w:r>
            <w:r w:rsidRPr="0090773A">
              <w:rPr>
                <w:rFonts w:ascii="Arial" w:eastAsia="Times New Roman" w:hAnsi="Arial" w:cs="Arial"/>
                <w:b/>
                <w:bCs/>
                <w:color w:val="000000"/>
                <w:sz w:val="22"/>
                <w:szCs w:val="22"/>
              </w:rPr>
              <w:br/>
              <w:t xml:space="preserve"> Na potwierdzenie spełnienia powyższych parametrów wymaga się dołączenia karty danych technicznych.</w:t>
            </w:r>
          </w:p>
        </w:tc>
        <w:tc>
          <w:tcPr>
            <w:tcW w:w="880" w:type="dxa"/>
            <w:tcBorders>
              <w:top w:val="nil"/>
              <w:left w:val="nil"/>
              <w:bottom w:val="nil"/>
              <w:right w:val="nil"/>
            </w:tcBorders>
            <w:shd w:val="clear" w:color="auto" w:fill="auto"/>
            <w:noWrap/>
            <w:vAlign w:val="bottom"/>
            <w:hideMark/>
          </w:tcPr>
          <w:p w14:paraId="72467413" w14:textId="77777777" w:rsidR="00F1233E" w:rsidRPr="00F1233E" w:rsidRDefault="00F1233E" w:rsidP="00F1233E">
            <w:pPr>
              <w:rPr>
                <w:rFonts w:eastAsia="Times New Roman"/>
                <w:b/>
                <w:bCs/>
                <w:color w:val="000000"/>
              </w:rPr>
            </w:pPr>
          </w:p>
        </w:tc>
        <w:tc>
          <w:tcPr>
            <w:tcW w:w="1500" w:type="dxa"/>
            <w:tcBorders>
              <w:top w:val="nil"/>
              <w:left w:val="nil"/>
              <w:bottom w:val="nil"/>
              <w:right w:val="nil"/>
            </w:tcBorders>
            <w:shd w:val="clear" w:color="auto" w:fill="auto"/>
            <w:noWrap/>
            <w:vAlign w:val="bottom"/>
            <w:hideMark/>
          </w:tcPr>
          <w:p w14:paraId="13DFDFF6"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0E9F98F1" w14:textId="77777777" w:rsidR="00F1233E" w:rsidRPr="00F1233E" w:rsidRDefault="00F1233E" w:rsidP="00F1233E">
            <w:pPr>
              <w:rPr>
                <w:rFonts w:eastAsia="Times New Roman"/>
                <w:sz w:val="20"/>
                <w:szCs w:val="20"/>
              </w:rPr>
            </w:pPr>
          </w:p>
        </w:tc>
      </w:tr>
      <w:tr w:rsidR="00F1233E" w:rsidRPr="00F1233E" w14:paraId="624302D7" w14:textId="77777777" w:rsidTr="00F1233E">
        <w:trPr>
          <w:trHeight w:val="405"/>
        </w:trPr>
        <w:tc>
          <w:tcPr>
            <w:tcW w:w="11932" w:type="dxa"/>
            <w:gridSpan w:val="11"/>
            <w:tcBorders>
              <w:top w:val="nil"/>
              <w:left w:val="nil"/>
              <w:bottom w:val="nil"/>
              <w:right w:val="nil"/>
            </w:tcBorders>
            <w:shd w:val="clear" w:color="auto" w:fill="auto"/>
            <w:hideMark/>
          </w:tcPr>
          <w:p w14:paraId="72223A08" w14:textId="77777777" w:rsidR="00F1233E" w:rsidRPr="0090773A" w:rsidRDefault="00F1233E" w:rsidP="00F1233E">
            <w:pPr>
              <w:rPr>
                <w:rFonts w:ascii="Arial" w:eastAsia="Times New Roman" w:hAnsi="Arial" w:cs="Arial"/>
                <w:color w:val="000000"/>
                <w:sz w:val="22"/>
                <w:szCs w:val="22"/>
              </w:rPr>
            </w:pPr>
            <w:r w:rsidRPr="0090773A">
              <w:rPr>
                <w:rFonts w:ascii="Arial" w:eastAsia="Times New Roman" w:hAnsi="Arial" w:cs="Arial"/>
                <w:color w:val="000000"/>
                <w:sz w:val="22"/>
                <w:szCs w:val="22"/>
              </w:rPr>
              <w:t xml:space="preserve">1.9.  </w:t>
            </w:r>
            <w:r w:rsidRPr="0090773A">
              <w:rPr>
                <w:rFonts w:ascii="Arial" w:eastAsia="Times New Roman" w:hAnsi="Arial" w:cs="Arial"/>
                <w:b/>
                <w:bCs/>
                <w:color w:val="000000"/>
                <w:sz w:val="22"/>
                <w:szCs w:val="22"/>
              </w:rPr>
              <w:t xml:space="preserve">Tolerancja wymiarów wykroju ±1cm </w:t>
            </w:r>
          </w:p>
        </w:tc>
        <w:tc>
          <w:tcPr>
            <w:tcW w:w="880" w:type="dxa"/>
            <w:tcBorders>
              <w:top w:val="nil"/>
              <w:left w:val="nil"/>
              <w:bottom w:val="nil"/>
              <w:right w:val="nil"/>
            </w:tcBorders>
            <w:shd w:val="clear" w:color="auto" w:fill="auto"/>
            <w:noWrap/>
            <w:vAlign w:val="bottom"/>
            <w:hideMark/>
          </w:tcPr>
          <w:p w14:paraId="26192C9C" w14:textId="77777777" w:rsidR="00F1233E" w:rsidRPr="00F1233E" w:rsidRDefault="00F1233E" w:rsidP="00F1233E">
            <w:pPr>
              <w:rPr>
                <w:rFonts w:eastAsia="Times New Roman"/>
                <w:color w:val="000000"/>
              </w:rPr>
            </w:pPr>
          </w:p>
        </w:tc>
        <w:tc>
          <w:tcPr>
            <w:tcW w:w="1500" w:type="dxa"/>
            <w:tcBorders>
              <w:top w:val="nil"/>
              <w:left w:val="nil"/>
              <w:bottom w:val="nil"/>
              <w:right w:val="nil"/>
            </w:tcBorders>
            <w:shd w:val="clear" w:color="auto" w:fill="auto"/>
            <w:noWrap/>
            <w:vAlign w:val="bottom"/>
            <w:hideMark/>
          </w:tcPr>
          <w:p w14:paraId="2ED11F22" w14:textId="77777777" w:rsidR="00F1233E" w:rsidRPr="00F1233E" w:rsidRDefault="00F1233E" w:rsidP="00F1233E">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27A4399D" w14:textId="77777777" w:rsidR="00F1233E" w:rsidRPr="00F1233E" w:rsidRDefault="00F1233E" w:rsidP="00F1233E">
            <w:pPr>
              <w:rPr>
                <w:rFonts w:eastAsia="Times New Roman"/>
                <w:sz w:val="20"/>
                <w:szCs w:val="20"/>
              </w:rPr>
            </w:pPr>
          </w:p>
        </w:tc>
      </w:tr>
    </w:tbl>
    <w:p w14:paraId="24BD9B52" w14:textId="3FD0E4E5" w:rsidR="000A40A5" w:rsidRDefault="000A40A5" w:rsidP="004279F4">
      <w:pPr>
        <w:rPr>
          <w:rFonts w:asciiTheme="minorHAnsi" w:hAnsiTheme="minorHAnsi" w:cstheme="minorHAnsi"/>
        </w:rPr>
      </w:pPr>
    </w:p>
    <w:p w14:paraId="31DE8A0C" w14:textId="77777777" w:rsidR="0090773A" w:rsidRDefault="0090773A" w:rsidP="004279F4">
      <w:pPr>
        <w:rPr>
          <w:rFonts w:asciiTheme="minorHAnsi" w:hAnsiTheme="minorHAnsi" w:cstheme="minorHAnsi"/>
        </w:rPr>
      </w:pPr>
    </w:p>
    <w:p w14:paraId="0200E83C" w14:textId="46CD8566" w:rsidR="0090773A" w:rsidRDefault="0090773A" w:rsidP="004279F4">
      <w:pPr>
        <w:rPr>
          <w:rFonts w:asciiTheme="minorHAnsi" w:hAnsiTheme="minorHAnsi" w:cstheme="minorHAnsi"/>
        </w:rPr>
      </w:pPr>
    </w:p>
    <w:p w14:paraId="55837BFC" w14:textId="30385BE6" w:rsidR="0090773A" w:rsidRDefault="0090773A" w:rsidP="004279F4">
      <w:pPr>
        <w:rPr>
          <w:rFonts w:asciiTheme="minorHAnsi" w:hAnsiTheme="minorHAnsi" w:cstheme="minorHAnsi"/>
        </w:rPr>
      </w:pPr>
    </w:p>
    <w:p w14:paraId="7D2A48DD" w14:textId="5A3A3CF8" w:rsidR="0090773A" w:rsidRDefault="0090773A" w:rsidP="004279F4">
      <w:pPr>
        <w:rPr>
          <w:rFonts w:asciiTheme="minorHAnsi" w:hAnsiTheme="minorHAnsi" w:cstheme="minorHAnsi"/>
        </w:rPr>
      </w:pPr>
    </w:p>
    <w:p w14:paraId="0741EB83" w14:textId="06F4A5E8" w:rsidR="0090773A" w:rsidRDefault="0090773A" w:rsidP="004279F4">
      <w:pPr>
        <w:rPr>
          <w:rFonts w:asciiTheme="minorHAnsi" w:hAnsiTheme="minorHAnsi" w:cstheme="minorHAnsi"/>
        </w:rPr>
      </w:pPr>
    </w:p>
    <w:p w14:paraId="728D7A4A" w14:textId="38994DE3" w:rsidR="0090773A" w:rsidRDefault="0090773A" w:rsidP="004279F4">
      <w:pPr>
        <w:rPr>
          <w:rFonts w:asciiTheme="minorHAnsi" w:hAnsiTheme="minorHAnsi" w:cstheme="minorHAnsi"/>
        </w:rPr>
      </w:pPr>
    </w:p>
    <w:p w14:paraId="6C4DD19B" w14:textId="006F26D7" w:rsidR="0090773A" w:rsidRDefault="0090773A" w:rsidP="004279F4">
      <w:pPr>
        <w:rPr>
          <w:rFonts w:asciiTheme="minorHAnsi" w:hAnsiTheme="minorHAnsi" w:cstheme="minorHAnsi"/>
        </w:rPr>
      </w:pPr>
    </w:p>
    <w:p w14:paraId="4331BF93" w14:textId="668F5074" w:rsidR="0090773A" w:rsidRDefault="0090773A" w:rsidP="004279F4">
      <w:pPr>
        <w:rPr>
          <w:rFonts w:asciiTheme="minorHAnsi" w:hAnsiTheme="minorHAnsi" w:cstheme="minorHAnsi"/>
        </w:rPr>
      </w:pPr>
    </w:p>
    <w:p w14:paraId="230E6695" w14:textId="7A821FF1" w:rsidR="0090773A" w:rsidRDefault="0090773A" w:rsidP="004279F4">
      <w:pPr>
        <w:rPr>
          <w:rFonts w:asciiTheme="minorHAnsi" w:hAnsiTheme="minorHAnsi" w:cstheme="minorHAnsi"/>
        </w:rPr>
      </w:pPr>
    </w:p>
    <w:p w14:paraId="6D105B22" w14:textId="2785077D" w:rsidR="0090773A" w:rsidRDefault="0090773A" w:rsidP="004279F4">
      <w:pPr>
        <w:rPr>
          <w:rFonts w:asciiTheme="minorHAnsi" w:hAnsiTheme="minorHAnsi" w:cstheme="minorHAnsi"/>
        </w:rPr>
      </w:pPr>
    </w:p>
    <w:p w14:paraId="357CFBAF" w14:textId="16D04809" w:rsidR="0090773A" w:rsidRDefault="0090773A" w:rsidP="004279F4">
      <w:pPr>
        <w:rPr>
          <w:rFonts w:asciiTheme="minorHAnsi" w:hAnsiTheme="minorHAnsi" w:cstheme="minorHAnsi"/>
        </w:rPr>
      </w:pPr>
    </w:p>
    <w:p w14:paraId="4F68447B" w14:textId="6E17F9E6" w:rsidR="0090773A" w:rsidRDefault="0090773A" w:rsidP="004279F4">
      <w:pPr>
        <w:rPr>
          <w:rFonts w:asciiTheme="minorHAnsi" w:hAnsiTheme="minorHAnsi" w:cstheme="minorHAnsi"/>
        </w:rPr>
      </w:pPr>
    </w:p>
    <w:p w14:paraId="28DAD6E1" w14:textId="6E7245FC" w:rsidR="0090773A" w:rsidRDefault="0090773A" w:rsidP="004279F4">
      <w:pPr>
        <w:rPr>
          <w:rFonts w:asciiTheme="minorHAnsi" w:hAnsiTheme="minorHAnsi" w:cstheme="minorHAnsi"/>
        </w:rPr>
      </w:pPr>
    </w:p>
    <w:p w14:paraId="30F3C2FE" w14:textId="77777777" w:rsidR="0090773A" w:rsidRDefault="0090773A" w:rsidP="004279F4">
      <w:pPr>
        <w:rPr>
          <w:rFonts w:asciiTheme="minorHAnsi" w:hAnsiTheme="minorHAnsi" w:cstheme="minorHAnsi"/>
        </w:rPr>
      </w:pPr>
    </w:p>
    <w:p w14:paraId="7FAA2AB2" w14:textId="77777777" w:rsidR="0090773A" w:rsidRDefault="0090773A" w:rsidP="004279F4">
      <w:pPr>
        <w:rPr>
          <w:rFonts w:asciiTheme="minorHAnsi" w:hAnsiTheme="minorHAnsi" w:cstheme="minorHAnsi"/>
        </w:rPr>
      </w:pPr>
    </w:p>
    <w:p w14:paraId="101E4800" w14:textId="77777777" w:rsidR="0090773A" w:rsidRDefault="0090773A" w:rsidP="004279F4">
      <w:pPr>
        <w:rPr>
          <w:rFonts w:asciiTheme="minorHAnsi" w:hAnsiTheme="minorHAnsi" w:cstheme="minorHAnsi"/>
        </w:rPr>
      </w:pPr>
    </w:p>
    <w:p w14:paraId="0F3666B9" w14:textId="77777777" w:rsidR="0090773A" w:rsidRDefault="0090773A" w:rsidP="004279F4">
      <w:pPr>
        <w:rPr>
          <w:rFonts w:asciiTheme="minorHAnsi" w:hAnsiTheme="minorHAnsi" w:cstheme="minorHAnsi"/>
        </w:rPr>
      </w:pPr>
    </w:p>
    <w:p w14:paraId="30E4BA97" w14:textId="469B4DFF" w:rsidR="0090773A" w:rsidRDefault="0090773A" w:rsidP="004279F4">
      <w:pPr>
        <w:rPr>
          <w:rFonts w:asciiTheme="minorHAnsi" w:hAnsiTheme="minorHAnsi" w:cstheme="minorHAnsi"/>
        </w:rPr>
      </w:pPr>
    </w:p>
    <w:p w14:paraId="4F0C1C82" w14:textId="77777777" w:rsidR="002C153C" w:rsidRDefault="002C153C" w:rsidP="004279F4">
      <w:pPr>
        <w:rPr>
          <w:rFonts w:asciiTheme="minorHAnsi" w:hAnsiTheme="minorHAnsi" w:cstheme="minorHAnsi"/>
        </w:rPr>
      </w:pPr>
    </w:p>
    <w:p w14:paraId="3D744F5C" w14:textId="77777777" w:rsidR="0090773A" w:rsidRDefault="0090773A" w:rsidP="004279F4">
      <w:pPr>
        <w:rPr>
          <w:rFonts w:asciiTheme="minorHAnsi" w:hAnsiTheme="minorHAnsi" w:cstheme="minorHAnsi"/>
        </w:rPr>
      </w:pPr>
    </w:p>
    <w:p w14:paraId="77C917F0" w14:textId="77777777" w:rsidR="0090773A" w:rsidRDefault="0090773A" w:rsidP="004279F4">
      <w:pPr>
        <w:rPr>
          <w:rFonts w:asciiTheme="minorHAnsi" w:hAnsiTheme="minorHAnsi" w:cstheme="minorHAnsi"/>
        </w:rPr>
      </w:pPr>
    </w:p>
    <w:p w14:paraId="38A44343" w14:textId="37EDE6CE" w:rsidR="00357D80" w:rsidRDefault="00F1233E" w:rsidP="004279F4">
      <w:pPr>
        <w:rPr>
          <w:rFonts w:asciiTheme="minorHAnsi" w:eastAsiaTheme="minorHAnsi" w:hAnsiTheme="minorHAnsi" w:cstheme="minorBidi"/>
          <w:sz w:val="22"/>
          <w:szCs w:val="22"/>
          <w:lang w:eastAsia="en-US"/>
        </w:rPr>
      </w:pPr>
      <w:r>
        <w:rPr>
          <w:rFonts w:asciiTheme="minorHAnsi" w:hAnsiTheme="minorHAnsi" w:cstheme="minorHAnsi"/>
        </w:rPr>
        <w:fldChar w:fldCharType="begin"/>
      </w:r>
      <w:r>
        <w:rPr>
          <w:rFonts w:asciiTheme="minorHAnsi" w:hAnsiTheme="minorHAnsi" w:cstheme="minorHAnsi"/>
        </w:rPr>
        <w:instrText xml:space="preserve"> LINK </w:instrText>
      </w:r>
      <w:r w:rsidR="0013325C">
        <w:rPr>
          <w:rFonts w:asciiTheme="minorHAnsi" w:hAnsiTheme="minorHAnsi" w:cstheme="minorHAnsi"/>
        </w:rPr>
        <w:instrText xml:space="preserve">Excel.Sheet.12 "\\\\SRV-FILE-INT\\zaopatrzenie$\\...Przetargi 2023\\Przetarg nieograniczony\\104 2023 leki 24 pak\\publikacja\\OPZ pakiet 24.xlsx" Arkusz1!W4K2:W12K17 </w:instrText>
      </w:r>
      <w:r>
        <w:rPr>
          <w:rFonts w:asciiTheme="minorHAnsi" w:hAnsiTheme="minorHAnsi" w:cstheme="minorHAnsi"/>
        </w:rPr>
        <w:instrText xml:space="preserve">\a \f 5 \h  \* MERGEFORMAT </w:instrText>
      </w:r>
      <w:r>
        <w:rPr>
          <w:rFonts w:asciiTheme="minorHAnsi" w:hAnsiTheme="minorHAnsi" w:cstheme="minorHAnsi"/>
        </w:rPr>
        <w:fldChar w:fldCharType="separate"/>
      </w:r>
    </w:p>
    <w:p w14:paraId="51CBD4B7" w14:textId="124D9597" w:rsidR="00C7511A" w:rsidRPr="00C7511A" w:rsidRDefault="00F1233E" w:rsidP="004279F4">
      <w:pPr>
        <w:rPr>
          <w:rFonts w:asciiTheme="minorHAnsi" w:hAnsiTheme="minorHAnsi" w:cstheme="minorHAnsi"/>
          <w:b/>
        </w:rPr>
      </w:pPr>
      <w:r>
        <w:rPr>
          <w:rFonts w:asciiTheme="minorHAnsi" w:hAnsiTheme="minorHAnsi" w:cstheme="minorHAnsi"/>
        </w:rPr>
        <w:lastRenderedPageBreak/>
        <w:fldChar w:fldCharType="end"/>
      </w:r>
      <w:r w:rsidR="00C7511A" w:rsidRPr="00C7511A">
        <w:rPr>
          <w:rFonts w:asciiTheme="minorHAnsi" w:hAnsiTheme="minorHAnsi" w:cstheme="minorHAnsi"/>
          <w:b/>
        </w:rPr>
        <w:t>Pakiet 24</w:t>
      </w:r>
    </w:p>
    <w:p w14:paraId="541098EF" w14:textId="77777777" w:rsidR="00C7511A" w:rsidRPr="00B45537" w:rsidRDefault="00C7511A" w:rsidP="004279F4">
      <w:pPr>
        <w:rPr>
          <w:rFonts w:asciiTheme="minorHAnsi" w:hAnsiTheme="minorHAnsi" w:cstheme="minorHAnsi"/>
        </w:rPr>
      </w:pPr>
    </w:p>
    <w:tbl>
      <w:tblPr>
        <w:tblStyle w:val="Tabela-Siatka"/>
        <w:tblW w:w="0" w:type="auto"/>
        <w:tblLook w:val="04A0" w:firstRow="1" w:lastRow="0" w:firstColumn="1" w:lastColumn="0" w:noHBand="0" w:noVBand="1"/>
      </w:tblPr>
      <w:tblGrid>
        <w:gridCol w:w="510"/>
        <w:gridCol w:w="2097"/>
        <w:gridCol w:w="1952"/>
        <w:gridCol w:w="2479"/>
        <w:gridCol w:w="1005"/>
        <w:gridCol w:w="889"/>
        <w:gridCol w:w="1028"/>
        <w:gridCol w:w="602"/>
        <w:gridCol w:w="715"/>
        <w:gridCol w:w="755"/>
        <w:gridCol w:w="730"/>
        <w:gridCol w:w="772"/>
        <w:gridCol w:w="524"/>
        <w:gridCol w:w="643"/>
      </w:tblGrid>
      <w:tr w:rsidR="00C7511A" w:rsidRPr="00C7511A" w14:paraId="53D3F741" w14:textId="77777777" w:rsidTr="002C153C">
        <w:trPr>
          <w:trHeight w:val="330"/>
        </w:trPr>
        <w:tc>
          <w:tcPr>
            <w:tcW w:w="510" w:type="dxa"/>
            <w:hideMark/>
          </w:tcPr>
          <w:p w14:paraId="5FAB5650"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w:t>
            </w:r>
          </w:p>
        </w:tc>
        <w:tc>
          <w:tcPr>
            <w:tcW w:w="2097" w:type="dxa"/>
            <w:hideMark/>
          </w:tcPr>
          <w:p w14:paraId="4B1B18B9"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2.</w:t>
            </w:r>
          </w:p>
        </w:tc>
        <w:tc>
          <w:tcPr>
            <w:tcW w:w="1952" w:type="dxa"/>
            <w:hideMark/>
          </w:tcPr>
          <w:p w14:paraId="69904CFE"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3.</w:t>
            </w:r>
          </w:p>
        </w:tc>
        <w:tc>
          <w:tcPr>
            <w:tcW w:w="2479" w:type="dxa"/>
            <w:hideMark/>
          </w:tcPr>
          <w:p w14:paraId="5FE699AB"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4.</w:t>
            </w:r>
          </w:p>
        </w:tc>
        <w:tc>
          <w:tcPr>
            <w:tcW w:w="1005" w:type="dxa"/>
            <w:hideMark/>
          </w:tcPr>
          <w:p w14:paraId="2CA21674"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5.</w:t>
            </w:r>
          </w:p>
        </w:tc>
        <w:tc>
          <w:tcPr>
            <w:tcW w:w="889" w:type="dxa"/>
            <w:hideMark/>
          </w:tcPr>
          <w:p w14:paraId="6144381B"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6.</w:t>
            </w:r>
          </w:p>
        </w:tc>
        <w:tc>
          <w:tcPr>
            <w:tcW w:w="1028" w:type="dxa"/>
            <w:hideMark/>
          </w:tcPr>
          <w:p w14:paraId="11294717"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7.</w:t>
            </w:r>
          </w:p>
        </w:tc>
        <w:tc>
          <w:tcPr>
            <w:tcW w:w="602" w:type="dxa"/>
            <w:hideMark/>
          </w:tcPr>
          <w:p w14:paraId="77990AAE"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8.</w:t>
            </w:r>
          </w:p>
        </w:tc>
        <w:tc>
          <w:tcPr>
            <w:tcW w:w="715" w:type="dxa"/>
            <w:hideMark/>
          </w:tcPr>
          <w:p w14:paraId="453BA06F"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9.</w:t>
            </w:r>
          </w:p>
        </w:tc>
        <w:tc>
          <w:tcPr>
            <w:tcW w:w="755" w:type="dxa"/>
            <w:hideMark/>
          </w:tcPr>
          <w:p w14:paraId="1B869978"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10.</w:t>
            </w:r>
          </w:p>
        </w:tc>
        <w:tc>
          <w:tcPr>
            <w:tcW w:w="730" w:type="dxa"/>
            <w:hideMark/>
          </w:tcPr>
          <w:p w14:paraId="15BA4D97"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11.</w:t>
            </w:r>
          </w:p>
        </w:tc>
        <w:tc>
          <w:tcPr>
            <w:tcW w:w="772" w:type="dxa"/>
            <w:hideMark/>
          </w:tcPr>
          <w:p w14:paraId="273F47CA"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12.</w:t>
            </w:r>
          </w:p>
        </w:tc>
        <w:tc>
          <w:tcPr>
            <w:tcW w:w="524" w:type="dxa"/>
            <w:hideMark/>
          </w:tcPr>
          <w:p w14:paraId="41B1D11F"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13.</w:t>
            </w:r>
          </w:p>
        </w:tc>
        <w:tc>
          <w:tcPr>
            <w:tcW w:w="396" w:type="dxa"/>
            <w:hideMark/>
          </w:tcPr>
          <w:p w14:paraId="5DB069B4"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14.</w:t>
            </w:r>
          </w:p>
        </w:tc>
      </w:tr>
      <w:tr w:rsidR="00C7511A" w:rsidRPr="00C7511A" w14:paraId="2B75A637" w14:textId="77777777" w:rsidTr="002C153C">
        <w:trPr>
          <w:trHeight w:val="3150"/>
        </w:trPr>
        <w:tc>
          <w:tcPr>
            <w:tcW w:w="510" w:type="dxa"/>
            <w:hideMark/>
          </w:tcPr>
          <w:p w14:paraId="05C162CA"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LP.</w:t>
            </w:r>
          </w:p>
        </w:tc>
        <w:tc>
          <w:tcPr>
            <w:tcW w:w="2097" w:type="dxa"/>
            <w:hideMark/>
          </w:tcPr>
          <w:p w14:paraId="66F7A19E"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xml:space="preserve">Nazwa międzynarodowa substancji czynnej </w:t>
            </w:r>
          </w:p>
        </w:tc>
        <w:tc>
          <w:tcPr>
            <w:tcW w:w="1952" w:type="dxa"/>
            <w:hideMark/>
          </w:tcPr>
          <w:p w14:paraId="45001A1E"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xml:space="preserve">Postać farmaceutyczna </w:t>
            </w:r>
          </w:p>
        </w:tc>
        <w:tc>
          <w:tcPr>
            <w:tcW w:w="2479" w:type="dxa"/>
            <w:hideMark/>
          </w:tcPr>
          <w:p w14:paraId="2FF6C412"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Dawka / ilość szt. w opakowaniu</w:t>
            </w:r>
          </w:p>
        </w:tc>
        <w:tc>
          <w:tcPr>
            <w:tcW w:w="1005" w:type="dxa"/>
            <w:textDirection w:val="btLr"/>
            <w:hideMark/>
          </w:tcPr>
          <w:p w14:paraId="28CCB1D8"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ilość szacunkowa na rok*</w:t>
            </w:r>
          </w:p>
        </w:tc>
        <w:tc>
          <w:tcPr>
            <w:tcW w:w="889" w:type="dxa"/>
            <w:textDirection w:val="btLr"/>
            <w:hideMark/>
          </w:tcPr>
          <w:p w14:paraId="4FCF7400"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szt./op.</w:t>
            </w:r>
          </w:p>
        </w:tc>
        <w:tc>
          <w:tcPr>
            <w:tcW w:w="1028" w:type="dxa"/>
            <w:textDirection w:val="btLr"/>
            <w:hideMark/>
          </w:tcPr>
          <w:p w14:paraId="64A1F73E"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nazwa handlowa /postać</w:t>
            </w:r>
          </w:p>
        </w:tc>
        <w:tc>
          <w:tcPr>
            <w:tcW w:w="602" w:type="dxa"/>
            <w:textDirection w:val="btLr"/>
            <w:hideMark/>
          </w:tcPr>
          <w:p w14:paraId="3496FE29"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nazwa producenta + kod EAN</w:t>
            </w:r>
          </w:p>
        </w:tc>
        <w:tc>
          <w:tcPr>
            <w:tcW w:w="715" w:type="dxa"/>
            <w:textDirection w:val="btLr"/>
            <w:hideMark/>
          </w:tcPr>
          <w:p w14:paraId="1FA12F4E"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cena jednostkowa netto ( zł)</w:t>
            </w:r>
          </w:p>
        </w:tc>
        <w:tc>
          <w:tcPr>
            <w:tcW w:w="755" w:type="dxa"/>
            <w:textDirection w:val="btLr"/>
            <w:hideMark/>
          </w:tcPr>
          <w:p w14:paraId="05A096F6"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wartość jednostkowa VAT ( zł)</w:t>
            </w:r>
          </w:p>
        </w:tc>
        <w:tc>
          <w:tcPr>
            <w:tcW w:w="730" w:type="dxa"/>
            <w:textDirection w:val="btLr"/>
            <w:hideMark/>
          </w:tcPr>
          <w:p w14:paraId="7CCC03C0"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cena jednostkowa brutto ( zł)</w:t>
            </w:r>
          </w:p>
        </w:tc>
        <w:tc>
          <w:tcPr>
            <w:tcW w:w="772" w:type="dxa"/>
            <w:textDirection w:val="btLr"/>
            <w:hideMark/>
          </w:tcPr>
          <w:p w14:paraId="39B8D948"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Wartość całkowita netto ( zł)</w:t>
            </w:r>
          </w:p>
        </w:tc>
        <w:tc>
          <w:tcPr>
            <w:tcW w:w="524" w:type="dxa"/>
            <w:textDirection w:val="btLr"/>
            <w:hideMark/>
          </w:tcPr>
          <w:p w14:paraId="037474CE"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wartość całkowita VAT ( zł)</w:t>
            </w:r>
          </w:p>
        </w:tc>
        <w:tc>
          <w:tcPr>
            <w:tcW w:w="396" w:type="dxa"/>
            <w:textDirection w:val="btLr"/>
            <w:hideMark/>
          </w:tcPr>
          <w:p w14:paraId="25B1A78E"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wartośc całkowita brutto ( zł)</w:t>
            </w:r>
          </w:p>
        </w:tc>
      </w:tr>
      <w:tr w:rsidR="00C7511A" w:rsidRPr="00C7511A" w14:paraId="18AA55E0" w14:textId="77777777" w:rsidTr="002C153C">
        <w:trPr>
          <w:trHeight w:val="315"/>
        </w:trPr>
        <w:tc>
          <w:tcPr>
            <w:tcW w:w="510" w:type="dxa"/>
            <w:hideMark/>
          </w:tcPr>
          <w:p w14:paraId="5B764539"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w:t>
            </w:r>
          </w:p>
        </w:tc>
        <w:tc>
          <w:tcPr>
            <w:tcW w:w="2097" w:type="dxa"/>
            <w:hideMark/>
          </w:tcPr>
          <w:p w14:paraId="634A9337" w14:textId="77777777" w:rsidR="00C7511A" w:rsidRPr="00C7511A" w:rsidRDefault="00C7511A">
            <w:pPr>
              <w:rPr>
                <w:rFonts w:asciiTheme="minorHAnsi" w:hAnsiTheme="minorHAnsi" w:cstheme="minorHAnsi"/>
              </w:rPr>
            </w:pPr>
            <w:r w:rsidRPr="00C7511A">
              <w:rPr>
                <w:rFonts w:asciiTheme="minorHAnsi" w:hAnsiTheme="minorHAnsi" w:cstheme="minorHAnsi"/>
              </w:rPr>
              <w:t>Larocrectinib</w:t>
            </w:r>
          </w:p>
        </w:tc>
        <w:tc>
          <w:tcPr>
            <w:tcW w:w="1952" w:type="dxa"/>
            <w:hideMark/>
          </w:tcPr>
          <w:p w14:paraId="3EFE9A52" w14:textId="77777777" w:rsidR="00C7511A" w:rsidRPr="00C7511A" w:rsidRDefault="00C7511A">
            <w:pPr>
              <w:rPr>
                <w:rFonts w:asciiTheme="minorHAnsi" w:hAnsiTheme="minorHAnsi" w:cstheme="minorHAnsi"/>
              </w:rPr>
            </w:pPr>
            <w:r w:rsidRPr="00C7511A">
              <w:rPr>
                <w:rFonts w:asciiTheme="minorHAnsi" w:hAnsiTheme="minorHAnsi" w:cstheme="minorHAnsi"/>
              </w:rPr>
              <w:t>kapsułki twarde</w:t>
            </w:r>
          </w:p>
        </w:tc>
        <w:tc>
          <w:tcPr>
            <w:tcW w:w="2479" w:type="dxa"/>
            <w:hideMark/>
          </w:tcPr>
          <w:p w14:paraId="48730080" w14:textId="77777777" w:rsidR="00C7511A" w:rsidRPr="00C7511A" w:rsidRDefault="00C7511A">
            <w:pPr>
              <w:rPr>
                <w:rFonts w:asciiTheme="minorHAnsi" w:hAnsiTheme="minorHAnsi" w:cstheme="minorHAnsi"/>
              </w:rPr>
            </w:pPr>
            <w:r w:rsidRPr="00C7511A">
              <w:rPr>
                <w:rFonts w:asciiTheme="minorHAnsi" w:hAnsiTheme="minorHAnsi" w:cstheme="minorHAnsi"/>
              </w:rPr>
              <w:t>100 mg opakowanie = 56 szt.</w:t>
            </w:r>
          </w:p>
        </w:tc>
        <w:tc>
          <w:tcPr>
            <w:tcW w:w="1005" w:type="dxa"/>
            <w:hideMark/>
          </w:tcPr>
          <w:p w14:paraId="7EE6F7A0"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120</w:t>
            </w:r>
          </w:p>
        </w:tc>
        <w:tc>
          <w:tcPr>
            <w:tcW w:w="889" w:type="dxa"/>
            <w:hideMark/>
          </w:tcPr>
          <w:p w14:paraId="7DB6C01D"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op.</w:t>
            </w:r>
          </w:p>
        </w:tc>
        <w:tc>
          <w:tcPr>
            <w:tcW w:w="1028" w:type="dxa"/>
            <w:hideMark/>
          </w:tcPr>
          <w:p w14:paraId="66F516A3"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602" w:type="dxa"/>
            <w:hideMark/>
          </w:tcPr>
          <w:p w14:paraId="63726007"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715" w:type="dxa"/>
            <w:hideMark/>
          </w:tcPr>
          <w:p w14:paraId="35DACD34"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755" w:type="dxa"/>
            <w:hideMark/>
          </w:tcPr>
          <w:p w14:paraId="25FF0382"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730" w:type="dxa"/>
            <w:hideMark/>
          </w:tcPr>
          <w:p w14:paraId="43364DDF"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772" w:type="dxa"/>
            <w:hideMark/>
          </w:tcPr>
          <w:p w14:paraId="15562DF8"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524" w:type="dxa"/>
            <w:hideMark/>
          </w:tcPr>
          <w:p w14:paraId="262E4149"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396" w:type="dxa"/>
            <w:hideMark/>
          </w:tcPr>
          <w:p w14:paraId="578B5E37"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0,00</w:t>
            </w:r>
          </w:p>
        </w:tc>
      </w:tr>
      <w:tr w:rsidR="00C7511A" w:rsidRPr="00C7511A" w14:paraId="02F3C290" w14:textId="77777777" w:rsidTr="002C153C">
        <w:trPr>
          <w:trHeight w:val="315"/>
        </w:trPr>
        <w:tc>
          <w:tcPr>
            <w:tcW w:w="510" w:type="dxa"/>
            <w:hideMark/>
          </w:tcPr>
          <w:p w14:paraId="59AD2972"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2.</w:t>
            </w:r>
          </w:p>
        </w:tc>
        <w:tc>
          <w:tcPr>
            <w:tcW w:w="2097" w:type="dxa"/>
            <w:hideMark/>
          </w:tcPr>
          <w:p w14:paraId="631BE7A8" w14:textId="77777777" w:rsidR="00C7511A" w:rsidRPr="00C7511A" w:rsidRDefault="00C7511A">
            <w:pPr>
              <w:rPr>
                <w:rFonts w:asciiTheme="minorHAnsi" w:hAnsiTheme="minorHAnsi" w:cstheme="minorHAnsi"/>
              </w:rPr>
            </w:pPr>
            <w:r w:rsidRPr="00C7511A">
              <w:rPr>
                <w:rFonts w:asciiTheme="minorHAnsi" w:hAnsiTheme="minorHAnsi" w:cstheme="minorHAnsi"/>
              </w:rPr>
              <w:t>Larocrectinib</w:t>
            </w:r>
          </w:p>
        </w:tc>
        <w:tc>
          <w:tcPr>
            <w:tcW w:w="1952" w:type="dxa"/>
            <w:hideMark/>
          </w:tcPr>
          <w:p w14:paraId="409311CA" w14:textId="77777777" w:rsidR="00C7511A" w:rsidRPr="00C7511A" w:rsidRDefault="00C7511A">
            <w:pPr>
              <w:rPr>
                <w:rFonts w:asciiTheme="minorHAnsi" w:hAnsiTheme="minorHAnsi" w:cstheme="minorHAnsi"/>
              </w:rPr>
            </w:pPr>
            <w:r w:rsidRPr="00C7511A">
              <w:rPr>
                <w:rFonts w:asciiTheme="minorHAnsi" w:hAnsiTheme="minorHAnsi" w:cstheme="minorHAnsi"/>
              </w:rPr>
              <w:t>kapsułki twarde</w:t>
            </w:r>
          </w:p>
        </w:tc>
        <w:tc>
          <w:tcPr>
            <w:tcW w:w="2479" w:type="dxa"/>
            <w:hideMark/>
          </w:tcPr>
          <w:p w14:paraId="651E5297" w14:textId="77777777" w:rsidR="00C7511A" w:rsidRPr="00C7511A" w:rsidRDefault="00C7511A">
            <w:pPr>
              <w:rPr>
                <w:rFonts w:asciiTheme="minorHAnsi" w:hAnsiTheme="minorHAnsi" w:cstheme="minorHAnsi"/>
              </w:rPr>
            </w:pPr>
            <w:r w:rsidRPr="00C7511A">
              <w:rPr>
                <w:rFonts w:asciiTheme="minorHAnsi" w:hAnsiTheme="minorHAnsi" w:cstheme="minorHAnsi"/>
              </w:rPr>
              <w:t>25 mg opakowanie = 56 szt.</w:t>
            </w:r>
          </w:p>
        </w:tc>
        <w:tc>
          <w:tcPr>
            <w:tcW w:w="1005" w:type="dxa"/>
            <w:hideMark/>
          </w:tcPr>
          <w:p w14:paraId="57534D63"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10</w:t>
            </w:r>
          </w:p>
        </w:tc>
        <w:tc>
          <w:tcPr>
            <w:tcW w:w="889" w:type="dxa"/>
            <w:hideMark/>
          </w:tcPr>
          <w:p w14:paraId="31CCA356"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op.</w:t>
            </w:r>
          </w:p>
        </w:tc>
        <w:tc>
          <w:tcPr>
            <w:tcW w:w="1028" w:type="dxa"/>
            <w:hideMark/>
          </w:tcPr>
          <w:p w14:paraId="12A2E1F4"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602" w:type="dxa"/>
            <w:hideMark/>
          </w:tcPr>
          <w:p w14:paraId="0DC2FA9A"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715" w:type="dxa"/>
            <w:hideMark/>
          </w:tcPr>
          <w:p w14:paraId="0C1498D3"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755" w:type="dxa"/>
            <w:hideMark/>
          </w:tcPr>
          <w:p w14:paraId="0D3796F2"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730" w:type="dxa"/>
            <w:hideMark/>
          </w:tcPr>
          <w:p w14:paraId="28A66F8C"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772" w:type="dxa"/>
            <w:hideMark/>
          </w:tcPr>
          <w:p w14:paraId="14121917"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524" w:type="dxa"/>
            <w:hideMark/>
          </w:tcPr>
          <w:p w14:paraId="155948EC"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396" w:type="dxa"/>
            <w:hideMark/>
          </w:tcPr>
          <w:p w14:paraId="1D4F36BD"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r>
      <w:tr w:rsidR="00C7511A" w:rsidRPr="00C7511A" w14:paraId="3C966CB3" w14:textId="77777777" w:rsidTr="002C153C">
        <w:trPr>
          <w:trHeight w:val="330"/>
        </w:trPr>
        <w:tc>
          <w:tcPr>
            <w:tcW w:w="510" w:type="dxa"/>
            <w:hideMark/>
          </w:tcPr>
          <w:p w14:paraId="5C7BAFE1"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12252" w:type="dxa"/>
            <w:gridSpan w:val="10"/>
            <w:noWrap/>
            <w:hideMark/>
          </w:tcPr>
          <w:p w14:paraId="101732F8" w14:textId="5321ECED" w:rsidR="00C7511A" w:rsidRPr="00C7511A" w:rsidRDefault="00C7511A" w:rsidP="00C7511A">
            <w:pPr>
              <w:ind w:left="11140" w:hanging="11140"/>
              <w:rPr>
                <w:rFonts w:asciiTheme="minorHAnsi" w:hAnsiTheme="minorHAnsi" w:cstheme="minorHAnsi"/>
                <w:b/>
                <w:bCs/>
              </w:rPr>
            </w:pPr>
            <w:r w:rsidRPr="00C7511A">
              <w:rPr>
                <w:rFonts w:asciiTheme="minorHAnsi" w:hAnsiTheme="minorHAnsi" w:cstheme="minorHAnsi"/>
                <w:b/>
                <w:bCs/>
              </w:rPr>
              <w:t xml:space="preserve">                                                                                                                                                                                                                                                                             </w:t>
            </w:r>
            <w:r>
              <w:rPr>
                <w:rFonts w:asciiTheme="minorHAnsi" w:hAnsiTheme="minorHAnsi" w:cstheme="minorHAnsi"/>
                <w:b/>
                <w:bCs/>
              </w:rPr>
              <w:t xml:space="preserve">                         </w:t>
            </w:r>
            <w:r w:rsidRPr="00C7511A">
              <w:rPr>
                <w:rFonts w:asciiTheme="minorHAnsi" w:hAnsiTheme="minorHAnsi" w:cstheme="minorHAnsi"/>
                <w:b/>
                <w:bCs/>
              </w:rPr>
              <w:t>Suma</w:t>
            </w:r>
          </w:p>
        </w:tc>
        <w:tc>
          <w:tcPr>
            <w:tcW w:w="772" w:type="dxa"/>
            <w:hideMark/>
          </w:tcPr>
          <w:p w14:paraId="650B119C"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0,00</w:t>
            </w:r>
          </w:p>
        </w:tc>
        <w:tc>
          <w:tcPr>
            <w:tcW w:w="524" w:type="dxa"/>
            <w:hideMark/>
          </w:tcPr>
          <w:p w14:paraId="74AF6C61" w14:textId="77777777" w:rsidR="00C7511A" w:rsidRPr="00C7511A" w:rsidRDefault="00C7511A">
            <w:pPr>
              <w:rPr>
                <w:rFonts w:asciiTheme="minorHAnsi" w:hAnsiTheme="minorHAnsi" w:cstheme="minorHAnsi"/>
                <w:b/>
                <w:bCs/>
              </w:rPr>
            </w:pPr>
            <w:r w:rsidRPr="00C7511A">
              <w:rPr>
                <w:rFonts w:asciiTheme="minorHAnsi" w:hAnsiTheme="minorHAnsi" w:cstheme="minorHAnsi"/>
                <w:b/>
                <w:bCs/>
              </w:rPr>
              <w:t> </w:t>
            </w:r>
          </w:p>
        </w:tc>
        <w:tc>
          <w:tcPr>
            <w:tcW w:w="396" w:type="dxa"/>
            <w:hideMark/>
          </w:tcPr>
          <w:p w14:paraId="08DDB5DC" w14:textId="77777777" w:rsidR="00C7511A" w:rsidRPr="00C7511A" w:rsidRDefault="00C7511A" w:rsidP="00C7511A">
            <w:pPr>
              <w:rPr>
                <w:rFonts w:asciiTheme="minorHAnsi" w:hAnsiTheme="minorHAnsi" w:cstheme="minorHAnsi"/>
                <w:b/>
                <w:bCs/>
              </w:rPr>
            </w:pPr>
            <w:r w:rsidRPr="00C7511A">
              <w:rPr>
                <w:rFonts w:asciiTheme="minorHAnsi" w:hAnsiTheme="minorHAnsi" w:cstheme="minorHAnsi"/>
                <w:b/>
                <w:bCs/>
              </w:rPr>
              <w:t>0,00</w:t>
            </w:r>
          </w:p>
        </w:tc>
      </w:tr>
    </w:tbl>
    <w:p w14:paraId="4BEA0985" w14:textId="7B3B504D" w:rsidR="00F1233E" w:rsidRPr="00B45537" w:rsidRDefault="00F1233E" w:rsidP="004279F4">
      <w:pPr>
        <w:rPr>
          <w:rFonts w:asciiTheme="minorHAnsi" w:hAnsiTheme="minorHAnsi" w:cstheme="minorHAnsi"/>
        </w:rPr>
      </w:pPr>
    </w:p>
    <w:p w14:paraId="635756D8" w14:textId="77777777" w:rsidR="004279F4" w:rsidRPr="00425B52" w:rsidRDefault="004279F4" w:rsidP="004279F4">
      <w:pPr>
        <w:rPr>
          <w:rFonts w:ascii="Arial" w:hAnsi="Arial" w:cs="Arial"/>
          <w:sz w:val="22"/>
          <w:szCs w:val="22"/>
        </w:rPr>
      </w:pPr>
    </w:p>
    <w:p w14:paraId="5C1D4FE9" w14:textId="77777777" w:rsidR="00080D0C" w:rsidRPr="00425B52" w:rsidRDefault="00080D0C" w:rsidP="007912AF">
      <w:pPr>
        <w:rPr>
          <w:rFonts w:ascii="Arial" w:hAnsi="Arial" w:cs="Arial"/>
          <w:sz w:val="22"/>
          <w:szCs w:val="22"/>
        </w:rPr>
        <w:sectPr w:rsidR="00080D0C" w:rsidRPr="00425B52" w:rsidSect="00ED4776">
          <w:pgSz w:w="16838" w:h="11906" w:orient="landscape"/>
          <w:pgMar w:top="1134" w:right="1418" w:bottom="1418" w:left="709" w:header="709" w:footer="709" w:gutter="0"/>
          <w:cols w:space="708"/>
          <w:docGrid w:linePitch="360"/>
        </w:sectPr>
      </w:pP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lastRenderedPageBreak/>
        <w:t>Załącznik nr 4 do SWZ</w:t>
      </w:r>
    </w:p>
    <w:p w14:paraId="7E0F31DD" w14:textId="77777777" w:rsidR="007F6BDC" w:rsidRPr="00425B52" w:rsidRDefault="007F6BDC" w:rsidP="007F6BDC">
      <w:pPr>
        <w:pStyle w:val="Tytu"/>
        <w:spacing w:line="240" w:lineRule="atLeast"/>
        <w:rPr>
          <w:rFonts w:cs="Arial"/>
          <w:szCs w:val="22"/>
        </w:rPr>
      </w:pPr>
    </w:p>
    <w:p w14:paraId="27F8F4C8" w14:textId="5BBE260A" w:rsidR="007F6BDC" w:rsidRDefault="007F6BDC" w:rsidP="007F6BDC">
      <w:pPr>
        <w:pStyle w:val="Tytu"/>
        <w:rPr>
          <w:rFonts w:cs="Arial"/>
          <w:szCs w:val="22"/>
        </w:rPr>
      </w:pPr>
      <w:r w:rsidRPr="00425B52">
        <w:rPr>
          <w:rFonts w:cs="Arial"/>
          <w:szCs w:val="22"/>
        </w:rPr>
        <w:t xml:space="preserve">UMOWA  </w:t>
      </w:r>
      <w:r w:rsidR="00A93E9A">
        <w:rPr>
          <w:rFonts w:cs="Arial"/>
          <w:szCs w:val="22"/>
        </w:rPr>
        <w:t>104</w:t>
      </w:r>
      <w:r w:rsidR="003B4182">
        <w:rPr>
          <w:rFonts w:cs="Arial"/>
          <w:szCs w:val="22"/>
        </w:rPr>
        <w:t>/2023</w:t>
      </w:r>
      <w:r w:rsidR="000F4E79">
        <w:rPr>
          <w:rFonts w:cs="Arial"/>
          <w:szCs w:val="22"/>
        </w:rPr>
        <w:t xml:space="preserve"> pakiet</w:t>
      </w:r>
      <w:r w:rsidR="00566CF9">
        <w:rPr>
          <w:rFonts w:cs="Arial"/>
          <w:szCs w:val="22"/>
        </w:rPr>
        <w:t xml:space="preserve"> nr ….</w:t>
      </w:r>
    </w:p>
    <w:p w14:paraId="06FA811A" w14:textId="77777777" w:rsidR="00730984" w:rsidRPr="00425B52" w:rsidRDefault="00730984" w:rsidP="007F6BDC">
      <w:pPr>
        <w:pStyle w:val="Tytu"/>
        <w:rPr>
          <w:rFonts w:cs="Arial"/>
          <w:szCs w:val="22"/>
        </w:rPr>
      </w:pPr>
    </w:p>
    <w:p w14:paraId="14D35C20" w14:textId="14B793BD"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zawarta w dniu …………………….. w Poznaniu na podstawie przepisów Ustawy z dnia </w:t>
      </w:r>
      <w:r w:rsidR="00274A41" w:rsidRPr="00425B52">
        <w:rPr>
          <w:rFonts w:ascii="Arial" w:hAnsi="Arial" w:cs="Arial"/>
          <w:color w:val="000000"/>
          <w:sz w:val="22"/>
          <w:szCs w:val="22"/>
        </w:rPr>
        <w:t xml:space="preserve">              </w:t>
      </w:r>
      <w:r w:rsidRPr="00425B52">
        <w:rPr>
          <w:rFonts w:ascii="Arial" w:hAnsi="Arial" w:cs="Arial"/>
          <w:color w:val="000000"/>
          <w:sz w:val="22"/>
          <w:szCs w:val="22"/>
        </w:rPr>
        <w:t>11 września 2019 roku – Prawo zamówień publicznych (</w:t>
      </w:r>
      <w:r w:rsidRPr="00425B52">
        <w:rPr>
          <w:rFonts w:ascii="Arial" w:hAnsi="Arial" w:cs="Arial"/>
          <w:bCs/>
          <w:color w:val="000000"/>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A93E9A">
        <w:rPr>
          <w:rFonts w:ascii="Arial" w:hAnsi="Arial" w:cs="Arial"/>
          <w:sz w:val="22"/>
          <w:szCs w:val="22"/>
        </w:rPr>
        <w:t>3</w:t>
      </w:r>
      <w:r w:rsidRPr="00425B52">
        <w:rPr>
          <w:rFonts w:ascii="Arial" w:hAnsi="Arial" w:cs="Arial"/>
          <w:sz w:val="22"/>
          <w:szCs w:val="22"/>
        </w:rPr>
        <w:t xml:space="preserve"> r. poz. </w:t>
      </w:r>
      <w:r w:rsidR="00A93E9A">
        <w:rPr>
          <w:rFonts w:ascii="Arial" w:hAnsi="Arial" w:cs="Arial"/>
          <w:sz w:val="22"/>
          <w:szCs w:val="22"/>
        </w:rPr>
        <w:t>1605</w:t>
      </w:r>
      <w:r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3EC4C131"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 xml:space="preserve">Wielkopolskim Centrum Onkologii im. Marii Skłodowskiej-Curie z siedzibą </w:t>
      </w:r>
      <w:r w:rsidR="00166E83" w:rsidRPr="00425B52">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w:t>
      </w:r>
      <w:proofErr w:type="spellStart"/>
      <w:r w:rsidRPr="00425B52">
        <w:rPr>
          <w:rFonts w:ascii="Arial" w:hAnsi="Arial" w:cs="Arial"/>
          <w:color w:val="000000"/>
          <w:sz w:val="22"/>
          <w:szCs w:val="22"/>
        </w:rPr>
        <w:t>Garbary</w:t>
      </w:r>
      <w:proofErr w:type="spellEnd"/>
      <w:r w:rsidRPr="00425B52">
        <w:rPr>
          <w:rFonts w:ascii="Arial" w:hAnsi="Arial" w:cs="Arial"/>
          <w:color w:val="000000"/>
          <w:sz w:val="22"/>
          <w:szCs w:val="22"/>
        </w:rPr>
        <w:t xml:space="preserve">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mgr inż. Magdalenę Kraszewską - Z-</w:t>
      </w:r>
      <w:proofErr w:type="spellStart"/>
      <w:r w:rsidRPr="00425B52">
        <w:rPr>
          <w:rFonts w:ascii="Arial" w:hAnsi="Arial" w:cs="Arial"/>
          <w:color w:val="000000"/>
          <w:sz w:val="22"/>
          <w:szCs w:val="22"/>
        </w:rPr>
        <w:t>cę</w:t>
      </w:r>
      <w:proofErr w:type="spellEnd"/>
      <w:r w:rsidRPr="00425B52">
        <w:rPr>
          <w:rFonts w:ascii="Arial" w:hAnsi="Arial" w:cs="Arial"/>
          <w:color w:val="000000"/>
          <w:sz w:val="22"/>
          <w:szCs w:val="22"/>
        </w:rPr>
        <w:t xml:space="preserve"> Dyrektora ds. ekonomicznych,</w:t>
      </w:r>
    </w:p>
    <w:p w14:paraId="2CDBED8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dr Mirellę Śmigielską - Głównego Księgowego,</w:t>
      </w:r>
    </w:p>
    <w:p w14:paraId="0C33944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03D9F296" w14:textId="77777777" w:rsidR="007F6BDC" w:rsidRPr="00425B52" w:rsidRDefault="007F6BDC" w:rsidP="007F6BDC">
      <w:pPr>
        <w:jc w:val="both"/>
        <w:rPr>
          <w:rFonts w:ascii="Arial" w:hAnsi="Arial" w:cs="Arial"/>
          <w:color w:val="000000"/>
          <w:sz w:val="22"/>
          <w:szCs w:val="22"/>
        </w:rPr>
      </w:pP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53376AAE" w14:textId="77777777" w:rsidR="00730984" w:rsidRPr="00425B52" w:rsidRDefault="00730984" w:rsidP="007F6BDC">
      <w:pPr>
        <w:jc w:val="center"/>
        <w:rPr>
          <w:rFonts w:ascii="Arial" w:hAnsi="Arial" w:cs="Arial"/>
          <w:b/>
          <w:color w:val="000000"/>
          <w:sz w:val="22"/>
          <w:szCs w:val="22"/>
        </w:rPr>
      </w:pPr>
    </w:p>
    <w:p w14:paraId="68DF7429" w14:textId="09F5E82E"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   Zawarcie niniejszej umowy zostało poprzedzone postępowaniem o udzielenie zamówienia publicznego przeprowadzonym </w:t>
      </w:r>
      <w:r w:rsidRPr="00425B52">
        <w:rPr>
          <w:rFonts w:ascii="Arial" w:hAnsi="Arial" w:cs="Arial"/>
          <w:b/>
          <w:color w:val="000000"/>
          <w:sz w:val="22"/>
          <w:szCs w:val="22"/>
        </w:rPr>
        <w:t xml:space="preserve">w trybie przetargu nieograniczonego </w:t>
      </w:r>
      <w:r w:rsidR="00A93E9A">
        <w:rPr>
          <w:rFonts w:ascii="Arial" w:hAnsi="Arial" w:cs="Arial"/>
          <w:b/>
          <w:color w:val="000000"/>
          <w:sz w:val="22"/>
          <w:szCs w:val="22"/>
        </w:rPr>
        <w:t>104</w:t>
      </w:r>
      <w:r w:rsidR="003B4182">
        <w:rPr>
          <w:rFonts w:ascii="Arial" w:hAnsi="Arial" w:cs="Arial"/>
          <w:b/>
          <w:color w:val="000000"/>
          <w:sz w:val="22"/>
          <w:szCs w:val="22"/>
        </w:rPr>
        <w:t>/2023</w:t>
      </w:r>
      <w:r w:rsidR="0035309A" w:rsidRPr="00425B52">
        <w:rPr>
          <w:rFonts w:ascii="Arial" w:hAnsi="Arial" w:cs="Arial"/>
          <w:b/>
          <w:color w:val="000000"/>
          <w:sz w:val="22"/>
          <w:szCs w:val="22"/>
        </w:rPr>
        <w:t xml:space="preserve"> </w:t>
      </w:r>
      <w:r w:rsidRPr="00425B52">
        <w:rPr>
          <w:rFonts w:ascii="Arial" w:hAnsi="Arial" w:cs="Arial"/>
          <w:color w:val="000000"/>
          <w:sz w:val="22"/>
          <w:szCs w:val="22"/>
        </w:rPr>
        <w:t>na podstawie art. 132 Ustawy z dnia 11 września 2019 roku – Prawo zamówień publicznych (Dz</w:t>
      </w:r>
      <w:r w:rsidRPr="00425B52">
        <w:rPr>
          <w:rFonts w:ascii="Arial" w:hAnsi="Arial" w:cs="Arial"/>
          <w:sz w:val="22"/>
          <w:szCs w:val="22"/>
        </w:rPr>
        <w:t>. U. z 20</w:t>
      </w:r>
      <w:r w:rsidR="008C3D03" w:rsidRPr="00425B52">
        <w:rPr>
          <w:rFonts w:ascii="Arial" w:hAnsi="Arial" w:cs="Arial"/>
          <w:sz w:val="22"/>
          <w:szCs w:val="22"/>
        </w:rPr>
        <w:t>2</w:t>
      </w:r>
      <w:r w:rsidR="00A93E9A">
        <w:rPr>
          <w:rFonts w:ascii="Arial" w:hAnsi="Arial" w:cs="Arial"/>
          <w:sz w:val="22"/>
          <w:szCs w:val="22"/>
        </w:rPr>
        <w:t>3</w:t>
      </w:r>
      <w:r w:rsidRPr="00425B52">
        <w:rPr>
          <w:rFonts w:ascii="Arial" w:hAnsi="Arial" w:cs="Arial"/>
          <w:sz w:val="22"/>
          <w:szCs w:val="22"/>
        </w:rPr>
        <w:t xml:space="preserve"> r. poz. </w:t>
      </w:r>
      <w:r w:rsidR="008C3D03" w:rsidRPr="00425B52">
        <w:rPr>
          <w:rFonts w:ascii="Arial" w:hAnsi="Arial" w:cs="Arial"/>
          <w:sz w:val="22"/>
          <w:szCs w:val="22"/>
        </w:rPr>
        <w:t>1</w:t>
      </w:r>
      <w:r w:rsidR="00A93E9A">
        <w:rPr>
          <w:rFonts w:ascii="Arial" w:hAnsi="Arial" w:cs="Arial"/>
          <w:sz w:val="22"/>
          <w:szCs w:val="22"/>
        </w:rPr>
        <w:t>605)</w:t>
      </w:r>
      <w:r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20E7604E"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2</w:t>
      </w:r>
    </w:p>
    <w:p w14:paraId="100483CF" w14:textId="77777777" w:rsidR="00730984" w:rsidRPr="00425B52" w:rsidRDefault="00730984" w:rsidP="007F6BDC">
      <w:pPr>
        <w:jc w:val="center"/>
        <w:rPr>
          <w:rFonts w:ascii="Arial" w:hAnsi="Arial" w:cs="Arial"/>
          <w:b/>
          <w:color w:val="000000"/>
          <w:sz w:val="22"/>
          <w:szCs w:val="22"/>
        </w:rPr>
      </w:pPr>
    </w:p>
    <w:p w14:paraId="67665079" w14:textId="55A0823A"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Przedmiotem niniejszej umowy jest </w:t>
      </w:r>
      <w:r w:rsidRPr="00425B52">
        <w:rPr>
          <w:rFonts w:ascii="Arial" w:hAnsi="Arial" w:cs="Arial"/>
          <w:b/>
          <w:sz w:val="22"/>
          <w:szCs w:val="22"/>
        </w:rPr>
        <w:t xml:space="preserve">Zakup i dostawa </w:t>
      </w:r>
      <w:r w:rsidR="001918C3">
        <w:rPr>
          <w:rFonts w:ascii="Arial" w:hAnsi="Arial" w:cs="Arial"/>
          <w:b/>
          <w:sz w:val="22"/>
          <w:szCs w:val="22"/>
        </w:rPr>
        <w:t>leków</w:t>
      </w:r>
      <w:r w:rsidR="00D31232">
        <w:rPr>
          <w:rFonts w:ascii="Arial" w:hAnsi="Arial" w:cs="Arial"/>
          <w:b/>
          <w:sz w:val="22"/>
          <w:szCs w:val="22"/>
        </w:rPr>
        <w:t xml:space="preserve"> </w:t>
      </w:r>
      <w:r w:rsidR="00566CF9">
        <w:rPr>
          <w:rFonts w:ascii="Arial" w:hAnsi="Arial" w:cs="Arial"/>
          <w:b/>
          <w:sz w:val="22"/>
          <w:szCs w:val="22"/>
        </w:rPr>
        <w:t>– pakiet ….</w:t>
      </w:r>
      <w:r w:rsidRPr="00425B52">
        <w:rPr>
          <w:rFonts w:ascii="Arial" w:hAnsi="Arial" w:cs="Arial"/>
          <w:b/>
          <w:sz w:val="22"/>
          <w:szCs w:val="22"/>
        </w:rPr>
        <w:t xml:space="preserve"> </w:t>
      </w:r>
      <w:r w:rsidRPr="00425B52">
        <w:rPr>
          <w:rFonts w:ascii="Arial" w:hAnsi="Arial" w:cs="Arial"/>
          <w:sz w:val="22"/>
          <w:szCs w:val="22"/>
        </w:rPr>
        <w:t xml:space="preserve">przez Wykonawcę na rzecz Zamawiającego, zgodnie z cenami oraz zakresem asortymentu wynikającymi ze złożonej przez Wykonawcę oferty na podstawie zamówień jednostkowych składanych przez Zamawiającego sukcesywnie drogą elektroniczną. </w:t>
      </w:r>
      <w:r w:rsidR="00906E64" w:rsidRPr="00425B52">
        <w:rPr>
          <w:rFonts w:ascii="Arial" w:hAnsi="Arial" w:cs="Arial"/>
          <w:sz w:val="22"/>
          <w:szCs w:val="22"/>
        </w:rPr>
        <w:t xml:space="preserve"> </w:t>
      </w:r>
      <w:r w:rsidRPr="00425B52">
        <w:rPr>
          <w:rFonts w:ascii="Arial" w:hAnsi="Arial" w:cs="Arial"/>
          <w:sz w:val="22"/>
          <w:szCs w:val="22"/>
        </w:rPr>
        <w:t xml:space="preserve">W trakcie realizacji umowy Zamawiający zastrzega sobie prawo dokonywania zamówień danego asortymentu określonego w załączniku do umowy [formularzu cenowym], w ilościach zgodnych ze swoim zapotrzebowaniem, do wartości ogólnej przedmiotu umowy. </w:t>
      </w:r>
    </w:p>
    <w:p w14:paraId="5B2A1E60" w14:textId="36696D7C" w:rsidR="007F6BDC" w:rsidRPr="00425B52" w:rsidRDefault="007F6BDC" w:rsidP="00B32AB2">
      <w:pPr>
        <w:pStyle w:val="Akapitzlist"/>
        <w:numPr>
          <w:ilvl w:val="0"/>
          <w:numId w:val="33"/>
        </w:numPr>
        <w:ind w:left="426" w:hanging="426"/>
        <w:contextualSpacing/>
        <w:jc w:val="both"/>
        <w:rPr>
          <w:rFonts w:ascii="Arial" w:hAnsi="Arial" w:cs="Arial"/>
          <w:sz w:val="22"/>
          <w:szCs w:val="22"/>
        </w:rPr>
      </w:pPr>
      <w:r w:rsidRPr="00425B52">
        <w:rPr>
          <w:rFonts w:ascii="Arial" w:hAnsi="Arial" w:cs="Arial"/>
          <w:sz w:val="22"/>
          <w:szCs w:val="22"/>
        </w:rPr>
        <w:t xml:space="preserve">Dostawy asortymentu będą realizowane w okresie </w:t>
      </w:r>
      <w:r w:rsidR="00425B52" w:rsidRPr="00425B52">
        <w:rPr>
          <w:rFonts w:ascii="Arial" w:hAnsi="Arial" w:cs="Arial"/>
          <w:sz w:val="22"/>
          <w:szCs w:val="22"/>
        </w:rPr>
        <w:t>12</w:t>
      </w:r>
      <w:r w:rsidRPr="00425B52">
        <w:rPr>
          <w:rFonts w:ascii="Arial" w:hAnsi="Arial" w:cs="Arial"/>
          <w:sz w:val="22"/>
          <w:szCs w:val="22"/>
        </w:rPr>
        <w:t xml:space="preserve"> miesięcy od</w:t>
      </w:r>
      <w:r w:rsidRPr="00425B52">
        <w:rPr>
          <w:rFonts w:ascii="Arial" w:hAnsi="Arial" w:cs="Arial"/>
          <w:sz w:val="22"/>
          <w:szCs w:val="22"/>
          <w:u w:val="single"/>
        </w:rPr>
        <w:t xml:space="preserve"> dnia ……………………….. do dnia ……………………</w:t>
      </w:r>
      <w:r w:rsidRPr="00425B52">
        <w:rPr>
          <w:rFonts w:ascii="Arial" w:hAnsi="Arial" w:cs="Arial"/>
          <w:sz w:val="22"/>
          <w:szCs w:val="22"/>
        </w:rPr>
        <w:t xml:space="preserve"> lub do wyczerpania całkowitej </w:t>
      </w:r>
      <w:r w:rsidR="00240046" w:rsidRPr="00425B52">
        <w:rPr>
          <w:rFonts w:ascii="Arial" w:hAnsi="Arial" w:cs="Arial"/>
          <w:sz w:val="22"/>
          <w:szCs w:val="22"/>
        </w:rPr>
        <w:t>wartości</w:t>
      </w:r>
      <w:r w:rsidRPr="00425B52">
        <w:rPr>
          <w:rFonts w:ascii="Arial" w:hAnsi="Arial" w:cs="Arial"/>
          <w:sz w:val="22"/>
          <w:szCs w:val="22"/>
        </w:rPr>
        <w:t xml:space="preserve"> umowy wskazanej w § 5 ust. 1. </w:t>
      </w:r>
    </w:p>
    <w:p w14:paraId="79DC42B5"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dostawy zamówionych Przedmiotów umowy: </w:t>
      </w:r>
    </w:p>
    <w:p w14:paraId="11F800EF" w14:textId="3EADA5C6"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lastRenderedPageBreak/>
        <w:t xml:space="preserve">Sukcesywnie w terminie do </w:t>
      </w:r>
      <w:r w:rsidR="000F4E79">
        <w:rPr>
          <w:rFonts w:ascii="Arial" w:hAnsi="Arial" w:cs="Arial"/>
          <w:color w:val="000000"/>
          <w:sz w:val="22"/>
          <w:szCs w:val="22"/>
        </w:rPr>
        <w:t>4</w:t>
      </w:r>
      <w:r w:rsidRPr="00425B52">
        <w:rPr>
          <w:rFonts w:ascii="Arial" w:hAnsi="Arial" w:cs="Arial"/>
          <w:color w:val="000000"/>
          <w:sz w:val="22"/>
          <w:szCs w:val="22"/>
        </w:rPr>
        <w:t xml:space="preserve"> dni od dnia złożenia przez Zamawiającego zamówienia,</w:t>
      </w:r>
    </w:p>
    <w:p w14:paraId="724888F1" w14:textId="77777777" w:rsidR="007F6BDC" w:rsidRPr="00425B52" w:rsidRDefault="007F6BDC" w:rsidP="00B32AB2">
      <w:pPr>
        <w:numPr>
          <w:ilvl w:val="1"/>
          <w:numId w:val="33"/>
        </w:numPr>
        <w:ind w:left="851" w:hanging="284"/>
        <w:jc w:val="both"/>
        <w:rPr>
          <w:rFonts w:ascii="Arial" w:hAnsi="Arial" w:cs="Arial"/>
          <w:color w:val="000000"/>
          <w:sz w:val="22"/>
          <w:szCs w:val="22"/>
        </w:rPr>
      </w:pPr>
      <w:r w:rsidRPr="00425B52">
        <w:rPr>
          <w:rFonts w:ascii="Arial" w:hAnsi="Arial" w:cs="Arial"/>
          <w:color w:val="000000"/>
          <w:sz w:val="22"/>
          <w:szCs w:val="22"/>
        </w:rPr>
        <w:t>w dni robocze w godz</w:t>
      </w:r>
      <w:r w:rsidR="00274A41" w:rsidRPr="00425B52">
        <w:rPr>
          <w:rFonts w:ascii="Arial" w:hAnsi="Arial" w:cs="Arial"/>
          <w:color w:val="000000"/>
          <w:sz w:val="22"/>
          <w:szCs w:val="22"/>
        </w:rPr>
        <w:t>.</w:t>
      </w:r>
      <w:r w:rsidRPr="00425B52">
        <w:rPr>
          <w:rFonts w:ascii="Arial" w:hAnsi="Arial" w:cs="Arial"/>
          <w:color w:val="000000"/>
          <w:sz w:val="22"/>
          <w:szCs w:val="22"/>
        </w:rPr>
        <w:t xml:space="preserve"> 8.00-14.00, jeżeli termin planowanej dostawy, określony zgodnie z postanowieniem pkt. a) niniejszego ustępu przypada w dniu wolnym od pracy, dostawa może nastąpić w pierwszym dniu roboczym po wyznaczonym terminie.</w:t>
      </w:r>
    </w:p>
    <w:p w14:paraId="63BA87A0"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 xml:space="preserve">Szacowana ilość asortymentu będącego przedmiotem zamówienia ma charakter orientacyjny - wynika z planowanego zużycia w trakcie obowiązywania umowy, uzależniona jest od bieżących potrzeb, co jest niezależne od Zamawiającego.  </w:t>
      </w:r>
      <w:r w:rsidR="00274A41" w:rsidRPr="00425B52">
        <w:rPr>
          <w:rFonts w:ascii="Arial" w:hAnsi="Arial" w:cs="Arial"/>
          <w:sz w:val="22"/>
          <w:szCs w:val="22"/>
        </w:rPr>
        <w:t xml:space="preserve">                          </w:t>
      </w:r>
      <w:r w:rsidRPr="00425B52">
        <w:rPr>
          <w:rFonts w:ascii="Arial" w:hAnsi="Arial" w:cs="Arial"/>
          <w:sz w:val="22"/>
          <w:szCs w:val="22"/>
        </w:rPr>
        <w:t xml:space="preserve">W przypadku stwierdzenia przez Zamawiającego w okresie obowiązywania umowy mniejszych potrzeb w zakresie ilości zamawianego asortymentu niż określone </w:t>
      </w:r>
      <w:r w:rsidR="00274A41" w:rsidRPr="00425B52">
        <w:rPr>
          <w:rFonts w:ascii="Arial" w:hAnsi="Arial" w:cs="Arial"/>
          <w:sz w:val="22"/>
          <w:szCs w:val="22"/>
        </w:rPr>
        <w:t xml:space="preserve">                              </w:t>
      </w:r>
      <w:r w:rsidRPr="00425B52">
        <w:rPr>
          <w:rFonts w:ascii="Arial" w:hAnsi="Arial" w:cs="Arial"/>
          <w:sz w:val="22"/>
          <w:szCs w:val="22"/>
        </w:rPr>
        <w:t>w Formularzu cenowym, Zamawiający zastrzega sobie prawo do zmniejszenia ilości zamawianego asortymentu. Zamawiający gwarantuje jednak wykonanie umowy na poziomie 60% wartości wynagrodzenia należnego Wykonawcy</w:t>
      </w:r>
      <w:r w:rsidR="00274A41" w:rsidRPr="00425B52">
        <w:rPr>
          <w:rFonts w:ascii="Arial" w:hAnsi="Arial" w:cs="Arial"/>
          <w:sz w:val="22"/>
          <w:szCs w:val="22"/>
        </w:rPr>
        <w:t>.</w:t>
      </w:r>
    </w:p>
    <w:p w14:paraId="05F1EB8E" w14:textId="77777777" w:rsidR="007F6BDC" w:rsidRPr="00425B52" w:rsidRDefault="007F6BDC" w:rsidP="00B32AB2">
      <w:pPr>
        <w:numPr>
          <w:ilvl w:val="0"/>
          <w:numId w:val="33"/>
        </w:numPr>
        <w:ind w:left="426" w:hanging="426"/>
        <w:jc w:val="both"/>
        <w:rPr>
          <w:rFonts w:ascii="Arial" w:hAnsi="Arial" w:cs="Arial"/>
          <w:sz w:val="22"/>
          <w:szCs w:val="22"/>
        </w:rPr>
      </w:pPr>
      <w:r w:rsidRPr="00425B52">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2CE665AD"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wynikają z potrzeb Zamawiającego, a konieczności ich wprowadzenia nie można było przewidzieć w chwili zawarcia niniejszej umowy,</w:t>
      </w:r>
    </w:p>
    <w:p w14:paraId="1DD77571" w14:textId="77777777" w:rsidR="007F6BDC" w:rsidRPr="00425B52" w:rsidRDefault="007F6BDC" w:rsidP="00B32AB2">
      <w:pPr>
        <w:pStyle w:val="Akapitzlist"/>
        <w:numPr>
          <w:ilvl w:val="0"/>
          <w:numId w:val="39"/>
        </w:numPr>
        <w:spacing w:after="200" w:line="276" w:lineRule="auto"/>
        <w:ind w:left="993" w:hanging="426"/>
        <w:contextualSpacing/>
        <w:jc w:val="both"/>
        <w:rPr>
          <w:rFonts w:ascii="Arial" w:hAnsi="Arial" w:cs="Arial"/>
          <w:sz w:val="22"/>
          <w:szCs w:val="22"/>
        </w:rPr>
      </w:pPr>
      <w:r w:rsidRPr="00425B52">
        <w:rPr>
          <w:rFonts w:ascii="Arial" w:hAnsi="Arial" w:cs="Arial"/>
          <w:sz w:val="22"/>
          <w:szCs w:val="22"/>
        </w:rPr>
        <w:t>zmiany następują w obrębie jednego pakietu określonego w formularzu cenowym</w:t>
      </w:r>
    </w:p>
    <w:p w14:paraId="6DC1307D" w14:textId="77777777" w:rsidR="007F6BDC" w:rsidRPr="00425B52" w:rsidRDefault="007F6BDC" w:rsidP="00B32AB2">
      <w:pPr>
        <w:pStyle w:val="Akapitzlist"/>
        <w:numPr>
          <w:ilvl w:val="0"/>
          <w:numId w:val="39"/>
        </w:numPr>
        <w:spacing w:line="276" w:lineRule="auto"/>
        <w:ind w:left="993" w:hanging="426"/>
        <w:contextualSpacing/>
        <w:jc w:val="both"/>
        <w:rPr>
          <w:rFonts w:ascii="Arial" w:hAnsi="Arial" w:cs="Arial"/>
          <w:sz w:val="22"/>
          <w:szCs w:val="22"/>
        </w:rPr>
      </w:pPr>
      <w:r w:rsidRPr="00425B52">
        <w:rPr>
          <w:rFonts w:ascii="Arial" w:hAnsi="Arial" w:cs="Arial"/>
          <w:sz w:val="22"/>
          <w:szCs w:val="22"/>
        </w:rPr>
        <w:t xml:space="preserve">zmiana nie powoduje przekroczenia wartości wynagrodzenia danego pakietu </w:t>
      </w:r>
      <w:r w:rsidR="00274A41" w:rsidRPr="00425B52">
        <w:rPr>
          <w:rFonts w:ascii="Arial" w:hAnsi="Arial" w:cs="Arial"/>
          <w:sz w:val="22"/>
          <w:szCs w:val="22"/>
        </w:rPr>
        <w:t xml:space="preserve">                         </w:t>
      </w:r>
      <w:r w:rsidRPr="00425B52">
        <w:rPr>
          <w:rFonts w:ascii="Arial" w:hAnsi="Arial" w:cs="Arial"/>
          <w:sz w:val="22"/>
          <w:szCs w:val="22"/>
        </w:rPr>
        <w:t>i wartości całkowitej umowy brutto, określonej w §5 ust. 1 umowy.</w:t>
      </w:r>
    </w:p>
    <w:p w14:paraId="276E0D58" w14:textId="4A1079C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Zamawiający przewiduje</w:t>
      </w:r>
      <w:r w:rsidR="00FE21AA">
        <w:rPr>
          <w:rFonts w:ascii="Arial" w:hAnsi="Arial" w:cs="Arial"/>
          <w:color w:val="000000"/>
          <w:sz w:val="22"/>
          <w:szCs w:val="22"/>
        </w:rPr>
        <w:t xml:space="preserve"> za obopólna zgodą</w:t>
      </w:r>
      <w:r w:rsidRPr="00425B52">
        <w:rPr>
          <w:rFonts w:ascii="Arial" w:hAnsi="Arial" w:cs="Arial"/>
          <w:color w:val="000000"/>
          <w:sz w:val="22"/>
          <w:szCs w:val="22"/>
        </w:rPr>
        <w:t xml:space="preserve"> możliwość przedłużenia okresu obowiązywania niniejszej umowy</w:t>
      </w:r>
      <w:r w:rsidR="00274A41" w:rsidRPr="00425B52">
        <w:rPr>
          <w:rFonts w:ascii="Arial" w:hAnsi="Arial" w:cs="Arial"/>
          <w:color w:val="000000"/>
          <w:sz w:val="22"/>
          <w:szCs w:val="22"/>
        </w:rPr>
        <w:t xml:space="preserve">, </w:t>
      </w:r>
      <w:r w:rsidRPr="00425B52">
        <w:rPr>
          <w:rFonts w:ascii="Arial" w:hAnsi="Arial" w:cs="Arial"/>
          <w:sz w:val="22"/>
          <w:szCs w:val="22"/>
        </w:rPr>
        <w:t>począwszy od końcowego dnia okresu, na który zawarta została umowa, wskazanego w § 2 ust. 2</w:t>
      </w:r>
      <w:r w:rsidRPr="00425B52">
        <w:rPr>
          <w:rFonts w:ascii="Arial" w:hAnsi="Arial" w:cs="Arial"/>
          <w:color w:val="000000"/>
          <w:sz w:val="22"/>
          <w:szCs w:val="22"/>
        </w:rPr>
        <w:t xml:space="preserve"> umowy, z zachowaniem tych samych warunków, w przypadku, gdy ilość </w:t>
      </w:r>
      <w:bookmarkStart w:id="7" w:name="_Hlk66695413"/>
      <w:r w:rsidRPr="00425B52">
        <w:rPr>
          <w:rFonts w:ascii="Arial" w:hAnsi="Arial" w:cs="Arial"/>
          <w:color w:val="000000"/>
          <w:sz w:val="22"/>
          <w:szCs w:val="22"/>
        </w:rPr>
        <w:t>asortymentu będącego przedmiotem umowy</w:t>
      </w:r>
      <w:bookmarkEnd w:id="7"/>
      <w:r w:rsidRPr="00425B52">
        <w:rPr>
          <w:rFonts w:ascii="Arial" w:hAnsi="Arial" w:cs="Arial"/>
          <w:color w:val="000000"/>
          <w:sz w:val="22"/>
          <w:szCs w:val="22"/>
        </w:rPr>
        <w:t xml:space="preserve"> wskazana w specyfikacji warunków zamówienia, nie zostanie wyczerpana w okresie, na który zawarta została niniejsza umowa.</w:t>
      </w:r>
      <w:r w:rsidRPr="00425B52">
        <w:rPr>
          <w:rFonts w:ascii="Arial" w:hAnsi="Arial" w:cs="Arial"/>
          <w:sz w:val="22"/>
          <w:szCs w:val="22"/>
        </w:rPr>
        <w:t xml:space="preserve"> </w:t>
      </w:r>
      <w:r w:rsidRPr="00425B52">
        <w:rPr>
          <w:rFonts w:ascii="Arial" w:hAnsi="Arial" w:cs="Arial"/>
          <w:color w:val="000000"/>
          <w:sz w:val="22"/>
          <w:szCs w:val="22"/>
        </w:rPr>
        <w:t xml:space="preserve">Okres obowiązywania umowy nie może łącznie przekroczyć </w:t>
      </w:r>
      <w:r w:rsidR="00FE21AA">
        <w:rPr>
          <w:rFonts w:ascii="Arial" w:hAnsi="Arial" w:cs="Arial"/>
          <w:sz w:val="22"/>
          <w:szCs w:val="22"/>
          <w:u w:val="single"/>
        </w:rPr>
        <w:t>24</w:t>
      </w:r>
      <w:r w:rsidRPr="00425B52">
        <w:rPr>
          <w:rFonts w:ascii="Arial" w:hAnsi="Arial" w:cs="Arial"/>
          <w:sz w:val="22"/>
          <w:szCs w:val="22"/>
          <w:u w:val="single"/>
        </w:rPr>
        <w:t xml:space="preserve"> miesi</w:t>
      </w:r>
      <w:r w:rsidR="00A06261" w:rsidRPr="00425B52">
        <w:rPr>
          <w:rFonts w:ascii="Arial" w:hAnsi="Arial" w:cs="Arial"/>
          <w:sz w:val="22"/>
          <w:szCs w:val="22"/>
          <w:u w:val="single"/>
        </w:rPr>
        <w:t>ę</w:t>
      </w:r>
      <w:r w:rsidRPr="00425B52">
        <w:rPr>
          <w:rFonts w:ascii="Arial" w:hAnsi="Arial" w:cs="Arial"/>
          <w:sz w:val="22"/>
          <w:szCs w:val="22"/>
          <w:u w:val="single"/>
        </w:rPr>
        <w:t>c</w:t>
      </w:r>
      <w:r w:rsidR="00274A41" w:rsidRPr="00425B52">
        <w:rPr>
          <w:rFonts w:ascii="Arial" w:hAnsi="Arial" w:cs="Arial"/>
          <w:sz w:val="22"/>
          <w:szCs w:val="22"/>
          <w:u w:val="single"/>
        </w:rPr>
        <w:t>y</w:t>
      </w:r>
      <w:r w:rsidRPr="00425B52">
        <w:rPr>
          <w:rFonts w:ascii="Arial" w:hAnsi="Arial" w:cs="Arial"/>
          <w:sz w:val="22"/>
          <w:szCs w:val="22"/>
        </w:rPr>
        <w:t xml:space="preserve"> </w:t>
      </w:r>
      <w:r w:rsidRPr="00425B52">
        <w:rPr>
          <w:rFonts w:ascii="Arial" w:hAnsi="Arial" w:cs="Arial"/>
          <w:color w:val="000000"/>
          <w:sz w:val="22"/>
          <w:szCs w:val="22"/>
        </w:rPr>
        <w:t xml:space="preserve">od dnia jej zawarcia. </w:t>
      </w:r>
    </w:p>
    <w:p w14:paraId="4402AC08"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dostarczania asortymentu będącego przedmiotem umowy na własny koszt i ryzyko do magazynu </w:t>
      </w:r>
      <w:r w:rsidRPr="00425B52">
        <w:rPr>
          <w:rFonts w:ascii="Arial" w:hAnsi="Arial" w:cs="Arial"/>
          <w:sz w:val="22"/>
          <w:szCs w:val="22"/>
        </w:rPr>
        <w:t>Apteki.</w:t>
      </w:r>
    </w:p>
    <w:p w14:paraId="358E7830" w14:textId="77777777" w:rsidR="007F6BDC" w:rsidRPr="00425B52" w:rsidRDefault="007F6BDC" w:rsidP="00B32AB2">
      <w:pPr>
        <w:numPr>
          <w:ilvl w:val="0"/>
          <w:numId w:val="33"/>
        </w:numPr>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35A595A4" w14:textId="77777777" w:rsidR="007F6BDC" w:rsidRPr="00425B52" w:rsidRDefault="007F6BDC" w:rsidP="007F6BDC">
      <w:pPr>
        <w:ind w:left="360"/>
        <w:jc w:val="both"/>
        <w:rPr>
          <w:rFonts w:ascii="Arial" w:hAnsi="Arial" w:cs="Arial"/>
          <w:b/>
          <w:color w:val="000000"/>
          <w:sz w:val="22"/>
          <w:szCs w:val="22"/>
        </w:rPr>
      </w:pPr>
    </w:p>
    <w:p w14:paraId="2C6A8401"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3</w:t>
      </w:r>
    </w:p>
    <w:p w14:paraId="18415393" w14:textId="77777777" w:rsidR="00730984" w:rsidRPr="00425B52" w:rsidRDefault="00730984" w:rsidP="007F6BDC">
      <w:pPr>
        <w:ind w:left="360"/>
        <w:jc w:val="center"/>
        <w:rPr>
          <w:rFonts w:ascii="Arial" w:hAnsi="Arial" w:cs="Arial"/>
          <w:b/>
          <w:color w:val="000000"/>
          <w:sz w:val="22"/>
          <w:szCs w:val="22"/>
        </w:rPr>
      </w:pPr>
    </w:p>
    <w:p w14:paraId="0D56E286"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593CDF15" w14:textId="48FD287D"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Cały dostarczany przez Wykonawcę asortyment będący przedmiotem umowy, powinien mieć na opakowaniu oznaczenia fabryczne tzn. rodzaj, nazwę wyrobu, ilość, datę produkcji, nazwę i adres producenta, datę ważności oraz inne oznakowania zgodne</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z obowiązującymi w tym zakresie przepisami prawa. </w:t>
      </w:r>
    </w:p>
    <w:p w14:paraId="0F470F82" w14:textId="77777777" w:rsidR="007F6BDC" w:rsidRPr="00425B52" w:rsidRDefault="007F6BDC" w:rsidP="00B32AB2">
      <w:pPr>
        <w:numPr>
          <w:ilvl w:val="0"/>
          <w:numId w:val="29"/>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342AB0C4" w14:textId="77777777" w:rsidR="007F6BDC" w:rsidRPr="00425B52" w:rsidRDefault="007F6BDC" w:rsidP="007F6BDC">
      <w:pPr>
        <w:ind w:left="360"/>
        <w:jc w:val="both"/>
        <w:rPr>
          <w:rFonts w:ascii="Arial" w:hAnsi="Arial" w:cs="Arial"/>
          <w:b/>
          <w:color w:val="000000"/>
          <w:sz w:val="22"/>
          <w:szCs w:val="22"/>
        </w:rPr>
      </w:pPr>
    </w:p>
    <w:p w14:paraId="590D4EE0" w14:textId="77777777" w:rsidR="00566CF9" w:rsidRDefault="00566CF9" w:rsidP="007F6BDC">
      <w:pPr>
        <w:ind w:left="360"/>
        <w:jc w:val="center"/>
        <w:rPr>
          <w:rFonts w:ascii="Arial" w:hAnsi="Arial" w:cs="Arial"/>
          <w:b/>
          <w:color w:val="000000"/>
          <w:sz w:val="22"/>
          <w:szCs w:val="22"/>
        </w:rPr>
      </w:pPr>
    </w:p>
    <w:p w14:paraId="5258B475" w14:textId="77777777" w:rsidR="00566CF9" w:rsidRDefault="00566CF9" w:rsidP="007F6BDC">
      <w:pPr>
        <w:ind w:left="360"/>
        <w:jc w:val="center"/>
        <w:rPr>
          <w:rFonts w:ascii="Arial" w:hAnsi="Arial" w:cs="Arial"/>
          <w:b/>
          <w:color w:val="000000"/>
          <w:sz w:val="22"/>
          <w:szCs w:val="22"/>
        </w:rPr>
      </w:pPr>
    </w:p>
    <w:p w14:paraId="6B5DCB6D" w14:textId="77777777" w:rsidR="00566CF9" w:rsidRDefault="00566CF9" w:rsidP="007F6BDC">
      <w:pPr>
        <w:ind w:left="360"/>
        <w:jc w:val="center"/>
        <w:rPr>
          <w:rFonts w:ascii="Arial" w:hAnsi="Arial" w:cs="Arial"/>
          <w:b/>
          <w:color w:val="000000"/>
          <w:sz w:val="22"/>
          <w:szCs w:val="22"/>
        </w:rPr>
      </w:pPr>
    </w:p>
    <w:p w14:paraId="64CC0E11" w14:textId="300FDB53"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lastRenderedPageBreak/>
        <w:t>§ 4</w:t>
      </w:r>
    </w:p>
    <w:p w14:paraId="1D2FEACC" w14:textId="77777777" w:rsidR="00730984" w:rsidRPr="00425B52" w:rsidRDefault="00730984" w:rsidP="007F6BDC">
      <w:pPr>
        <w:ind w:left="360"/>
        <w:jc w:val="center"/>
        <w:rPr>
          <w:rFonts w:ascii="Arial" w:hAnsi="Arial" w:cs="Arial"/>
          <w:b/>
          <w:color w:val="000000"/>
          <w:sz w:val="22"/>
          <w:szCs w:val="22"/>
        </w:rPr>
      </w:pPr>
    </w:p>
    <w:p w14:paraId="03448B3B"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oświadcza, iż jest uprawniony do swobodnego rozporządzania asortymentem będącym przedmiotem umowy, który jest wolny od wad fizycznych </w:t>
      </w:r>
      <w:r w:rsidR="00274A41" w:rsidRPr="00425B52">
        <w:rPr>
          <w:rFonts w:ascii="Arial" w:hAnsi="Arial" w:cs="Arial"/>
          <w:color w:val="000000"/>
          <w:sz w:val="22"/>
          <w:szCs w:val="22"/>
        </w:rPr>
        <w:t xml:space="preserve">                         </w:t>
      </w:r>
      <w:r w:rsidRPr="00425B52">
        <w:rPr>
          <w:rFonts w:ascii="Arial" w:hAnsi="Arial" w:cs="Arial"/>
          <w:color w:val="000000"/>
          <w:sz w:val="22"/>
          <w:szCs w:val="22"/>
        </w:rPr>
        <w:t>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urzędów itp., o których mowa w zdaniu poprzedzającym, na każde żądanie Zamawiającego, w terminie 7 dni od dnia zgłoszenia żądania.</w:t>
      </w:r>
    </w:p>
    <w:p w14:paraId="779DFCDE" w14:textId="61C82FE6"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Wykonawca gwarantuje, że będzie dostarczał asortyment będący przedmiotem umowy </w:t>
      </w:r>
      <w:r w:rsidR="00274A41" w:rsidRPr="00425B52">
        <w:rPr>
          <w:rFonts w:ascii="Arial" w:hAnsi="Arial" w:cs="Arial"/>
          <w:color w:val="000000"/>
          <w:sz w:val="22"/>
          <w:szCs w:val="22"/>
        </w:rPr>
        <w:t xml:space="preserve">              </w:t>
      </w:r>
      <w:r w:rsidRPr="00425B52">
        <w:rPr>
          <w:rFonts w:ascii="Arial" w:hAnsi="Arial" w:cs="Arial"/>
          <w:color w:val="000000"/>
          <w:sz w:val="22"/>
          <w:szCs w:val="22"/>
        </w:rPr>
        <w:t xml:space="preserve">o najwyższej, jakości, zarówno pod względem norm jakościowych, jak i z odpowiednim terminem ważności – okres gwarancji/ważności dostarczanego przedmiotu zamówienia będzie równy określonemu przez producenta okresowi przydatności do użycia i stosowania. </w:t>
      </w:r>
    </w:p>
    <w:p w14:paraId="02FAD7D3"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50308811" w14:textId="7DE31B20"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10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70E0D102" w14:textId="77777777" w:rsidR="00425B52" w:rsidRPr="00425B52" w:rsidRDefault="00425B52" w:rsidP="00425B5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odrzucenia reklamacji Zamawiający ma prawo wystąpić do właściwego organu, urzędu lub innej instytucji w celu uzyskania ekspertyzy w zakresie, jakości                          i właściwości asortymentu dostarczonego przez Wykonawcę oraz jego zgodności                          z wymogami przewidzianymi przepisami prawa oraz określonymi przez Wykonawcę                      w specyfikacji istotnych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55149A9C"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 xml:space="preserve">Nieuzasadnione odrzucenie przez Wykonawcę reklamacji może zostać potraktowane, jako podstawa do rozwiązania niniejszej umowy z winy Wykonawcy i wywołać </w:t>
      </w:r>
      <w:r w:rsidR="00AC65E3" w:rsidRPr="00425B52">
        <w:rPr>
          <w:rFonts w:ascii="Arial" w:hAnsi="Arial" w:cs="Arial"/>
          <w:color w:val="000000"/>
          <w:sz w:val="22"/>
          <w:szCs w:val="22"/>
        </w:rPr>
        <w:t xml:space="preserve">skutek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w</w:t>
      </w:r>
      <w:r w:rsidRPr="00425B52">
        <w:rPr>
          <w:rFonts w:ascii="Arial" w:hAnsi="Arial" w:cs="Arial"/>
          <w:color w:val="000000"/>
          <w:sz w:val="22"/>
          <w:szCs w:val="22"/>
        </w:rPr>
        <w:t xml:space="preserve"> postaci powstania po stronie Wykonawcy obowiązku zapłaty na rzecz Zamawiającego kary umownej w wysokości określonej zgodnie z § 6 ust. 1 lit. c) niniejszej umowy.</w:t>
      </w:r>
    </w:p>
    <w:p w14:paraId="127C449A"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W przypadku konieczności zwrotu zakupionego towaru, Zamawiający udostępni kopię rejestru warunków przechowywania produktu w aptece, od dnia dostawy do dnia zwrotu towaru.</w:t>
      </w:r>
    </w:p>
    <w:p w14:paraId="446095B9" w14:textId="77777777" w:rsidR="007F6BDC" w:rsidRPr="00425B52" w:rsidRDefault="007F6BDC" w:rsidP="00B32AB2">
      <w:pPr>
        <w:numPr>
          <w:ilvl w:val="0"/>
          <w:numId w:val="30"/>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485CA283" w14:textId="77777777" w:rsidR="007F6BDC" w:rsidRPr="00425B52" w:rsidRDefault="007F6BDC" w:rsidP="00B32AB2">
      <w:pPr>
        <w:numPr>
          <w:ilvl w:val="1"/>
          <w:numId w:val="31"/>
        </w:numPr>
        <w:tabs>
          <w:tab w:val="clear" w:pos="1440"/>
          <w:tab w:val="num" w:pos="993"/>
        </w:tabs>
        <w:ind w:left="993" w:hanging="284"/>
        <w:jc w:val="both"/>
        <w:rPr>
          <w:rFonts w:ascii="Arial" w:hAnsi="Arial" w:cs="Arial"/>
          <w:color w:val="000000"/>
          <w:sz w:val="22"/>
          <w:szCs w:val="22"/>
        </w:rPr>
      </w:pPr>
      <w:r w:rsidRPr="00425B52">
        <w:rPr>
          <w:rFonts w:ascii="Arial" w:hAnsi="Arial" w:cs="Arial"/>
          <w:color w:val="000000"/>
          <w:sz w:val="22"/>
          <w:szCs w:val="22"/>
        </w:rPr>
        <w:t>Dostarczenia asortymentu będącego przedmiotem umowy niewłaściwej, jakości lub niezgodnego z właściwościami, które winien posiadać,</w:t>
      </w:r>
    </w:p>
    <w:p w14:paraId="24D3604C" w14:textId="77777777" w:rsidR="007F6BDC" w:rsidRPr="00425B52" w:rsidRDefault="007F6BDC" w:rsidP="00B32AB2">
      <w:pPr>
        <w:numPr>
          <w:ilvl w:val="1"/>
          <w:numId w:val="31"/>
        </w:numPr>
        <w:tabs>
          <w:tab w:val="clear" w:pos="1440"/>
        </w:tabs>
        <w:ind w:left="993" w:hanging="284"/>
        <w:jc w:val="both"/>
        <w:rPr>
          <w:rFonts w:ascii="Arial" w:hAnsi="Arial" w:cs="Arial"/>
          <w:color w:val="000000"/>
          <w:sz w:val="22"/>
          <w:szCs w:val="22"/>
        </w:rPr>
      </w:pPr>
      <w:r w:rsidRPr="00425B52">
        <w:rPr>
          <w:rFonts w:ascii="Arial" w:hAnsi="Arial" w:cs="Arial"/>
          <w:color w:val="000000"/>
          <w:sz w:val="22"/>
          <w:szCs w:val="22"/>
        </w:rPr>
        <w:t xml:space="preserve">Dostarczenia asortymentu będącego przedmiotem umowy </w:t>
      </w:r>
      <w:r w:rsidR="00AC65E3" w:rsidRPr="00425B52">
        <w:rPr>
          <w:rFonts w:ascii="Arial" w:hAnsi="Arial" w:cs="Arial"/>
          <w:color w:val="000000"/>
          <w:sz w:val="22"/>
          <w:szCs w:val="22"/>
        </w:rPr>
        <w:t xml:space="preserve">niezgodnego </w:t>
      </w:r>
      <w:r w:rsidR="00274A41"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zamówieniem.</w:t>
      </w:r>
    </w:p>
    <w:p w14:paraId="50066425" w14:textId="77777777" w:rsidR="00A93E9A" w:rsidRDefault="00A93E9A" w:rsidP="007F6BDC">
      <w:pPr>
        <w:jc w:val="center"/>
        <w:rPr>
          <w:rFonts w:ascii="Arial" w:hAnsi="Arial" w:cs="Arial"/>
          <w:b/>
          <w:color w:val="000000"/>
          <w:sz w:val="22"/>
          <w:szCs w:val="22"/>
        </w:rPr>
      </w:pPr>
    </w:p>
    <w:p w14:paraId="53BC9AEA" w14:textId="77777777" w:rsidR="00A93E9A" w:rsidRDefault="00A93E9A" w:rsidP="007F6BDC">
      <w:pPr>
        <w:jc w:val="center"/>
        <w:rPr>
          <w:rFonts w:ascii="Arial" w:hAnsi="Arial" w:cs="Arial"/>
          <w:b/>
          <w:color w:val="000000"/>
          <w:sz w:val="22"/>
          <w:szCs w:val="22"/>
        </w:rPr>
      </w:pPr>
    </w:p>
    <w:p w14:paraId="7D34AA30" w14:textId="77777777" w:rsidR="00A93E9A" w:rsidRDefault="00A93E9A" w:rsidP="007F6BDC">
      <w:pPr>
        <w:jc w:val="center"/>
        <w:rPr>
          <w:rFonts w:ascii="Arial" w:hAnsi="Arial" w:cs="Arial"/>
          <w:b/>
          <w:color w:val="000000"/>
          <w:sz w:val="22"/>
          <w:szCs w:val="22"/>
        </w:rPr>
      </w:pPr>
    </w:p>
    <w:p w14:paraId="756BFA08" w14:textId="77777777" w:rsidR="00A93E9A" w:rsidRDefault="00A93E9A" w:rsidP="007F6BDC">
      <w:pPr>
        <w:jc w:val="center"/>
        <w:rPr>
          <w:rFonts w:ascii="Arial" w:hAnsi="Arial" w:cs="Arial"/>
          <w:b/>
          <w:color w:val="000000"/>
          <w:sz w:val="22"/>
          <w:szCs w:val="22"/>
        </w:rPr>
      </w:pPr>
    </w:p>
    <w:p w14:paraId="1EC8D064" w14:textId="6871EBB2"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lastRenderedPageBreak/>
        <w:t>§ 5</w:t>
      </w:r>
    </w:p>
    <w:p w14:paraId="11B15B4E" w14:textId="77777777" w:rsidR="00730984" w:rsidRPr="00425B52" w:rsidRDefault="00730984" w:rsidP="007F6BDC">
      <w:pPr>
        <w:jc w:val="center"/>
        <w:rPr>
          <w:rFonts w:ascii="Arial" w:hAnsi="Arial" w:cs="Arial"/>
          <w:b/>
          <w:color w:val="000000"/>
          <w:sz w:val="22"/>
          <w:szCs w:val="22"/>
        </w:rPr>
      </w:pPr>
    </w:p>
    <w:p w14:paraId="18EF4427" w14:textId="77777777" w:rsidR="0030745C" w:rsidRPr="00425B52" w:rsidRDefault="007F6BDC" w:rsidP="00B32AB2">
      <w:pPr>
        <w:numPr>
          <w:ilvl w:val="0"/>
          <w:numId w:val="32"/>
        </w:numPr>
        <w:tabs>
          <w:tab w:val="clear" w:pos="720"/>
          <w:tab w:val="num" w:pos="426"/>
        </w:tabs>
        <w:ind w:left="426" w:hanging="426"/>
        <w:rPr>
          <w:rFonts w:ascii="Arial" w:hAnsi="Arial" w:cs="Arial"/>
          <w:color w:val="000000"/>
          <w:sz w:val="22"/>
          <w:szCs w:val="22"/>
        </w:rPr>
      </w:pPr>
      <w:r w:rsidRPr="00425B52">
        <w:rPr>
          <w:rFonts w:ascii="Arial" w:hAnsi="Arial" w:cs="Arial"/>
          <w:color w:val="000000"/>
          <w:sz w:val="22"/>
          <w:szCs w:val="22"/>
        </w:rPr>
        <w:t>Całkowita wartość umowy wynosi:</w:t>
      </w:r>
      <w:r w:rsidRPr="00425B52">
        <w:rPr>
          <w:rFonts w:ascii="Arial" w:hAnsi="Arial" w:cs="Arial"/>
          <w:color w:val="000000"/>
          <w:sz w:val="22"/>
          <w:szCs w:val="22"/>
        </w:rPr>
        <w:br/>
      </w:r>
      <w:r w:rsidR="0030745C" w:rsidRPr="00425B52">
        <w:rPr>
          <w:rFonts w:ascii="Arial" w:hAnsi="Arial" w:cs="Arial"/>
          <w:color w:val="000000"/>
          <w:sz w:val="22"/>
          <w:szCs w:val="22"/>
        </w:rPr>
        <w:t>Pakiet nr: ……….</w:t>
      </w:r>
    </w:p>
    <w:p w14:paraId="2E164C02" w14:textId="77777777" w:rsidR="007F6BDC" w:rsidRPr="00425B52" w:rsidRDefault="007F6BDC" w:rsidP="0030745C">
      <w:pPr>
        <w:ind w:left="426"/>
        <w:rPr>
          <w:rFonts w:ascii="Arial" w:hAnsi="Arial" w:cs="Arial"/>
          <w:color w:val="000000"/>
          <w:sz w:val="22"/>
          <w:szCs w:val="22"/>
        </w:rPr>
      </w:pPr>
      <w:r w:rsidRPr="00425B52">
        <w:rPr>
          <w:rFonts w:ascii="Arial" w:hAnsi="Arial" w:cs="Arial"/>
          <w:color w:val="000000"/>
          <w:sz w:val="22"/>
          <w:szCs w:val="22"/>
        </w:rPr>
        <w:t>netto: …………...………. PLN słownie: ………………………………….……………..</w:t>
      </w:r>
      <w:r w:rsidRPr="00425B52">
        <w:rPr>
          <w:rFonts w:ascii="Arial" w:hAnsi="Arial" w:cs="Arial"/>
          <w:color w:val="000000"/>
          <w:sz w:val="22"/>
          <w:szCs w:val="22"/>
        </w:rPr>
        <w:br/>
        <w:t>brutto: …………………... PLN słownie: …….……..……………………………………..</w:t>
      </w:r>
    </w:p>
    <w:p w14:paraId="286EB947" w14:textId="77777777" w:rsidR="007F6BDC" w:rsidRPr="00425B52" w:rsidRDefault="007F6BDC" w:rsidP="00B32AB2">
      <w:pPr>
        <w:numPr>
          <w:ilvl w:val="0"/>
          <w:numId w:val="32"/>
        </w:numPr>
        <w:tabs>
          <w:tab w:val="clear" w:pos="720"/>
          <w:tab w:val="num" w:pos="426"/>
        </w:tabs>
        <w:ind w:left="426" w:hanging="426"/>
        <w:jc w:val="both"/>
        <w:rPr>
          <w:rFonts w:ascii="Arial" w:hAnsi="Arial" w:cs="Arial"/>
          <w:color w:val="000000"/>
          <w:sz w:val="22"/>
          <w:szCs w:val="22"/>
        </w:rPr>
      </w:pPr>
      <w:r w:rsidRPr="00425B52">
        <w:rPr>
          <w:rFonts w:ascii="Arial" w:hAnsi="Arial" w:cs="Arial"/>
          <w:color w:val="000000"/>
          <w:sz w:val="22"/>
          <w:szCs w:val="22"/>
        </w:rPr>
        <w:t>Strony ustalają, że w cenie brutto zawarte są wszelkie koszty związane z wykonaniem umowy.</w:t>
      </w:r>
    </w:p>
    <w:p w14:paraId="3AC69662" w14:textId="77777777"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6F841347" w14:textId="0328DC55" w:rsidR="007F6BDC" w:rsidRPr="00425B52" w:rsidRDefault="007F6BDC" w:rsidP="00B32AB2">
      <w:pPr>
        <w:numPr>
          <w:ilvl w:val="0"/>
          <w:numId w:val="32"/>
        </w:numPr>
        <w:tabs>
          <w:tab w:val="clear" w:pos="720"/>
          <w:tab w:val="num" w:pos="567"/>
        </w:tabs>
        <w:ind w:left="426" w:hanging="426"/>
        <w:jc w:val="both"/>
        <w:rPr>
          <w:rFonts w:ascii="Arial" w:hAnsi="Arial" w:cs="Arial"/>
          <w:color w:val="000000"/>
          <w:sz w:val="22"/>
          <w:szCs w:val="22"/>
        </w:rPr>
      </w:pPr>
      <w:r w:rsidRPr="00425B52">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w:t>
      </w:r>
      <w:r w:rsidR="0095387C" w:rsidRPr="00425B52">
        <w:rPr>
          <w:rFonts w:ascii="Arial" w:hAnsi="Arial" w:cs="Arial"/>
          <w:color w:val="000000"/>
          <w:sz w:val="22"/>
          <w:szCs w:val="22"/>
        </w:rPr>
        <w:t>pk</w:t>
      </w:r>
      <w:r w:rsidRPr="00425B52">
        <w:rPr>
          <w:rFonts w:ascii="Arial" w:hAnsi="Arial" w:cs="Arial"/>
          <w:color w:val="000000"/>
          <w:sz w:val="22"/>
          <w:szCs w:val="22"/>
        </w:rPr>
        <w:t xml:space="preserve">t. 4 ustawy </w:t>
      </w:r>
      <w:proofErr w:type="spellStart"/>
      <w:r w:rsidRPr="00425B52">
        <w:rPr>
          <w:rFonts w:ascii="Arial" w:hAnsi="Arial" w:cs="Arial"/>
          <w:color w:val="000000"/>
          <w:sz w:val="22"/>
          <w:szCs w:val="22"/>
        </w:rPr>
        <w:t>Pzp</w:t>
      </w:r>
      <w:proofErr w:type="spellEnd"/>
      <w:r w:rsidRPr="00425B52">
        <w:rPr>
          <w:rFonts w:ascii="Arial" w:hAnsi="Arial" w:cs="Arial"/>
          <w:color w:val="000000"/>
          <w:sz w:val="22"/>
          <w:szCs w:val="22"/>
        </w:rPr>
        <w:t>, tj. zmiany:</w:t>
      </w:r>
    </w:p>
    <w:p w14:paraId="38E4774A"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Stawki podatku od towarów i usług oraz podatku akcyzowego,</w:t>
      </w:r>
    </w:p>
    <w:p w14:paraId="2FC12C53"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20CE28D9" w14:textId="77777777" w:rsidR="007F6BDC" w:rsidRPr="00425B52" w:rsidRDefault="007F6BDC" w:rsidP="00B32AB2">
      <w:pPr>
        <w:pStyle w:val="Akapitzlist"/>
        <w:numPr>
          <w:ilvl w:val="0"/>
          <w:numId w:val="36"/>
        </w:numPr>
        <w:spacing w:after="200" w:line="276" w:lineRule="auto"/>
        <w:contextualSpacing/>
        <w:jc w:val="both"/>
        <w:rPr>
          <w:rFonts w:ascii="Arial" w:hAnsi="Arial" w:cs="Arial"/>
          <w:color w:val="000000"/>
          <w:sz w:val="22"/>
          <w:szCs w:val="22"/>
        </w:rPr>
      </w:pPr>
      <w:r w:rsidRPr="00425B52">
        <w:rPr>
          <w:rFonts w:ascii="Arial" w:hAnsi="Arial" w:cs="Arial"/>
          <w:color w:val="000000"/>
          <w:sz w:val="22"/>
          <w:szCs w:val="22"/>
        </w:rPr>
        <w:t>Zasad podlegania ubezpieczeniom społecznym lub ubezpieczeniu zdrowotnemu lub wysokości stawki składki na ubezpieczenia społeczne lub ubezpieczenie zdrowotne,</w:t>
      </w:r>
    </w:p>
    <w:p w14:paraId="2001C541" w14:textId="132E1607" w:rsidR="007F6BDC" w:rsidRPr="00425B52" w:rsidRDefault="007F6BDC" w:rsidP="00B32AB2">
      <w:pPr>
        <w:pStyle w:val="Akapitzlist"/>
        <w:numPr>
          <w:ilvl w:val="0"/>
          <w:numId w:val="36"/>
        </w:numPr>
        <w:spacing w:line="276" w:lineRule="auto"/>
        <w:contextualSpacing/>
        <w:jc w:val="both"/>
        <w:rPr>
          <w:rFonts w:ascii="Arial" w:hAnsi="Arial" w:cs="Arial"/>
          <w:color w:val="000000"/>
          <w:sz w:val="22"/>
          <w:szCs w:val="22"/>
        </w:rPr>
      </w:pPr>
      <w:r w:rsidRPr="00425B52">
        <w:rPr>
          <w:rFonts w:ascii="Arial" w:hAnsi="Arial" w:cs="Arial"/>
          <w:color w:val="000000"/>
          <w:sz w:val="22"/>
          <w:szCs w:val="22"/>
        </w:rPr>
        <w:t xml:space="preserve">Zasad gromadzenia i wysokości wpłat do pracowniczych planów kapitałowych, o których mowa w ustawie z dnia 4 października 2018 r. </w:t>
      </w:r>
      <w:r w:rsidR="00906E64" w:rsidRPr="00425B52">
        <w:rPr>
          <w:rFonts w:ascii="Arial" w:hAnsi="Arial" w:cs="Arial"/>
          <w:color w:val="000000"/>
          <w:sz w:val="22"/>
          <w:szCs w:val="22"/>
        </w:rPr>
        <w:t xml:space="preserve">                   </w:t>
      </w:r>
      <w:r w:rsidRPr="00425B52">
        <w:rPr>
          <w:rFonts w:ascii="Arial" w:hAnsi="Arial" w:cs="Arial"/>
          <w:color w:val="000000"/>
          <w:sz w:val="22"/>
          <w:szCs w:val="22"/>
        </w:rPr>
        <w:t>o pracowniczych planach kapitałowych (</w:t>
      </w:r>
      <w:proofErr w:type="spellStart"/>
      <w:r w:rsidRPr="00425B52">
        <w:rPr>
          <w:rFonts w:ascii="Arial" w:hAnsi="Arial" w:cs="Arial"/>
          <w:color w:val="000000"/>
          <w:sz w:val="22"/>
          <w:szCs w:val="22"/>
        </w:rPr>
        <w:t>t.j</w:t>
      </w:r>
      <w:proofErr w:type="spellEnd"/>
      <w:r w:rsidRPr="00425B52">
        <w:rPr>
          <w:rFonts w:ascii="Arial" w:hAnsi="Arial" w:cs="Arial"/>
          <w:color w:val="000000"/>
          <w:sz w:val="22"/>
          <w:szCs w:val="22"/>
        </w:rPr>
        <w:t>. Dz. U. z 2020 r. poz. 1342 ze zm.)</w:t>
      </w:r>
    </w:p>
    <w:p w14:paraId="7EF91FD5" w14:textId="77777777" w:rsidR="007F6BDC" w:rsidRPr="00425B52" w:rsidRDefault="007F6BDC" w:rsidP="007F6BDC">
      <w:pPr>
        <w:ind w:left="720"/>
        <w:jc w:val="both"/>
        <w:rPr>
          <w:rFonts w:ascii="Arial" w:hAnsi="Arial" w:cs="Arial"/>
          <w:color w:val="000000"/>
          <w:sz w:val="22"/>
          <w:szCs w:val="22"/>
        </w:rPr>
      </w:pPr>
      <w:r w:rsidRPr="00425B52">
        <w:rPr>
          <w:rFonts w:ascii="Arial" w:hAnsi="Arial" w:cs="Arial"/>
          <w:color w:val="000000"/>
          <w:sz w:val="22"/>
          <w:szCs w:val="22"/>
        </w:rPr>
        <w:t>pod warunkiem wykazania Zamawiającemu, że zmiana ma wpływ na koszty realizacji zamówienia oraz wykazania wysokości tych dodatkowych kosztów.</w:t>
      </w:r>
    </w:p>
    <w:p w14:paraId="36472AB0" w14:textId="77777777"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633D6299" w14:textId="5AD3339D" w:rsidR="007F6BDC" w:rsidRPr="00425B52" w:rsidRDefault="007F6BDC" w:rsidP="00B32AB2">
      <w:pPr>
        <w:numPr>
          <w:ilvl w:val="0"/>
          <w:numId w:val="32"/>
        </w:numPr>
        <w:ind w:left="567" w:hanging="567"/>
        <w:jc w:val="both"/>
        <w:rPr>
          <w:rFonts w:ascii="Arial" w:hAnsi="Arial" w:cs="Arial"/>
          <w:color w:val="000000"/>
          <w:sz w:val="22"/>
          <w:szCs w:val="22"/>
        </w:rPr>
      </w:pPr>
      <w:r w:rsidRPr="00425B52">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44FC7E6B" w14:textId="656FBCD8"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 z uwzględnieniem wszystkich obciążeń publicznoprawnych od kwoty wzrostu minimalnego wynagrodzenia oraz pochodnych (przy uwzględnieniu proporcji wynikającej z udziału tych </w:t>
      </w:r>
      <w:r w:rsidR="00AC65E3" w:rsidRPr="00425B52">
        <w:rPr>
          <w:rFonts w:ascii="Arial" w:hAnsi="Arial" w:cs="Arial"/>
          <w:color w:val="000000"/>
          <w:sz w:val="22"/>
          <w:szCs w:val="22"/>
        </w:rPr>
        <w:t>osób w</w:t>
      </w:r>
      <w:r w:rsidRPr="00425B52">
        <w:rPr>
          <w:rFonts w:ascii="Arial" w:hAnsi="Arial" w:cs="Arial"/>
          <w:color w:val="000000"/>
          <w:sz w:val="22"/>
          <w:szCs w:val="22"/>
        </w:rPr>
        <w:t xml:space="preserve"> wykonaniu wszystkich zamówień realizowanych przez Wykonawcę). </w:t>
      </w:r>
    </w:p>
    <w:p w14:paraId="258AABDC" w14:textId="77777777"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Wprowadzenie zmian wysokości wynagrodzenia wymaga uprzedniego złożenia przez Wykonawcę oświadczenia o wysokości dodatkowych kosztów </w:t>
      </w:r>
      <w:r w:rsidR="00AC65E3" w:rsidRPr="00425B52">
        <w:rPr>
          <w:rFonts w:ascii="Arial" w:hAnsi="Arial" w:cs="Arial"/>
          <w:color w:val="000000"/>
          <w:sz w:val="22"/>
          <w:szCs w:val="22"/>
        </w:rPr>
        <w:t xml:space="preserve">wynikających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wprowadzenia zmian, o których mowa w ust 3. lit. b.), c), d) oraz przedstawienia szczegółowej kalkulacji.</w:t>
      </w:r>
    </w:p>
    <w:p w14:paraId="53EFDA5B" w14:textId="53796BC2" w:rsidR="007F6BDC" w:rsidRPr="00425B52" w:rsidRDefault="007F6BDC" w:rsidP="00B32AB2">
      <w:pPr>
        <w:numPr>
          <w:ilvl w:val="0"/>
          <w:numId w:val="32"/>
        </w:numPr>
        <w:tabs>
          <w:tab w:val="clear" w:pos="720"/>
          <w:tab w:val="num" w:pos="567"/>
        </w:tabs>
        <w:ind w:left="567" w:hanging="567"/>
        <w:jc w:val="both"/>
        <w:rPr>
          <w:rFonts w:ascii="Arial" w:hAnsi="Arial" w:cs="Arial"/>
          <w:color w:val="000000"/>
          <w:sz w:val="22"/>
          <w:szCs w:val="22"/>
        </w:rPr>
      </w:pPr>
      <w:r w:rsidRPr="00425B52">
        <w:rPr>
          <w:rFonts w:ascii="Arial" w:hAnsi="Arial" w:cs="Arial"/>
          <w:color w:val="000000"/>
          <w:sz w:val="22"/>
          <w:szCs w:val="22"/>
        </w:rPr>
        <w:t xml:space="preserve">Strony dopuszczają także zmianę cen jednostkowych asortymentu będącego przedmiotem umowy w przypadku zmiany wielkości opakowania, wprowadzonej przez producenta danego asortymentu będącego przedmiotem umowy, </w:t>
      </w:r>
      <w:r w:rsidR="00906E64" w:rsidRPr="00425B52">
        <w:rPr>
          <w:rFonts w:ascii="Arial" w:hAnsi="Arial" w:cs="Arial"/>
          <w:color w:val="000000"/>
          <w:sz w:val="22"/>
          <w:szCs w:val="22"/>
        </w:rPr>
        <w:t xml:space="preserve">                                  </w:t>
      </w:r>
      <w:r w:rsidRPr="00425B52">
        <w:rPr>
          <w:rFonts w:ascii="Arial" w:hAnsi="Arial" w:cs="Arial"/>
          <w:color w:val="000000"/>
          <w:sz w:val="22"/>
          <w:szCs w:val="22"/>
        </w:rPr>
        <w:t>z zachowaniem zasady proporcjonalności w stosunku do wartości (ceny) tego przedmiotu umowy ustalonej niniejszą umową.</w:t>
      </w:r>
    </w:p>
    <w:p w14:paraId="3398C12E" w14:textId="25C552E6"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color w:val="000000"/>
          <w:sz w:val="22"/>
          <w:szCs w:val="22"/>
        </w:rPr>
        <w:t>Zapłata za zamówiony i dostarczony asortyment będący przedmiotem umowy</w:t>
      </w:r>
      <w:r w:rsidRPr="00425B52">
        <w:rPr>
          <w:rFonts w:ascii="Arial" w:hAnsi="Arial" w:cs="Arial"/>
          <w:sz w:val="22"/>
          <w:szCs w:val="22"/>
        </w:rPr>
        <w:t xml:space="preserve"> płatna będzie na podstawie prawidłowo wystawionej przez Wykonawcę faktury VAT w formie papierowej na adres zamawiającego</w:t>
      </w:r>
      <w:r w:rsidR="00904E68" w:rsidRPr="00425B52">
        <w:rPr>
          <w:rFonts w:ascii="Arial" w:hAnsi="Arial" w:cs="Arial"/>
          <w:sz w:val="22"/>
          <w:szCs w:val="22"/>
        </w:rPr>
        <w:t>, w formacie pliku elektronicznego .pdf</w:t>
      </w:r>
      <w:r w:rsidRPr="00425B52">
        <w:rPr>
          <w:rFonts w:ascii="Arial" w:hAnsi="Arial" w:cs="Arial"/>
          <w:sz w:val="22"/>
          <w:szCs w:val="22"/>
        </w:rPr>
        <w:t xml:space="preserve"> </w:t>
      </w:r>
      <w:r w:rsidR="00904E68" w:rsidRPr="00425B52">
        <w:rPr>
          <w:rFonts w:ascii="Arial" w:hAnsi="Arial" w:cs="Arial"/>
          <w:sz w:val="22"/>
          <w:szCs w:val="22"/>
        </w:rPr>
        <w:t xml:space="preserve"> na adres: </w:t>
      </w:r>
      <w:hyperlink r:id="rId37" w:history="1">
        <w:r w:rsidR="00904E68" w:rsidRPr="00425B52">
          <w:rPr>
            <w:rStyle w:val="Hipercze"/>
            <w:rFonts w:ascii="Arial" w:hAnsi="Arial" w:cs="Arial"/>
            <w:sz w:val="22"/>
            <w:szCs w:val="22"/>
          </w:rPr>
          <w:t>faktury@wco.pl</w:t>
        </w:r>
      </w:hyperlink>
      <w:r w:rsidR="00904E68" w:rsidRPr="00425B52">
        <w:rPr>
          <w:rFonts w:ascii="Arial" w:hAnsi="Arial" w:cs="Arial"/>
          <w:sz w:val="22"/>
          <w:szCs w:val="22"/>
        </w:rPr>
        <w:t xml:space="preserve"> </w:t>
      </w:r>
      <w:r w:rsidRPr="00425B52">
        <w:rPr>
          <w:rFonts w:ascii="Arial" w:hAnsi="Arial" w:cs="Arial"/>
          <w:sz w:val="22"/>
          <w:szCs w:val="22"/>
        </w:rPr>
        <w:t xml:space="preserve">lub </w:t>
      </w:r>
      <w:r w:rsidR="00904E68" w:rsidRPr="00425B52">
        <w:rPr>
          <w:rFonts w:ascii="Arial" w:hAnsi="Arial" w:cs="Arial"/>
          <w:sz w:val="22"/>
          <w:szCs w:val="22"/>
        </w:rPr>
        <w:t xml:space="preserve">w </w:t>
      </w:r>
      <w:r w:rsidRPr="00425B52">
        <w:rPr>
          <w:rFonts w:ascii="Arial" w:hAnsi="Arial" w:cs="Arial"/>
          <w:sz w:val="22"/>
          <w:szCs w:val="22"/>
        </w:rPr>
        <w:t xml:space="preserve">formie elektronicznej na adres </w:t>
      </w:r>
      <w:hyperlink r:id="rId38" w:tgtFrame="_blank" w:history="1">
        <w:r w:rsidRPr="00425B52">
          <w:rPr>
            <w:rStyle w:val="Hipercze"/>
            <w:rFonts w:ascii="Arial" w:hAnsi="Arial" w:cs="Arial"/>
            <w:sz w:val="22"/>
            <w:szCs w:val="22"/>
          </w:rPr>
          <w:t>https://brokerpefexpert.efaktura.gov.pl</w:t>
        </w:r>
      </w:hyperlink>
      <w:r w:rsidRPr="00425B52">
        <w:rPr>
          <w:rFonts w:ascii="Arial" w:hAnsi="Arial" w:cs="Arial"/>
          <w:sz w:val="22"/>
          <w:szCs w:val="22"/>
        </w:rPr>
        <w:t>,</w:t>
      </w:r>
      <w:r w:rsidRPr="00425B52">
        <w:rPr>
          <w:rStyle w:val="object"/>
          <w:rFonts w:ascii="Arial" w:hAnsi="Arial" w:cs="Arial"/>
          <w:sz w:val="22"/>
          <w:szCs w:val="22"/>
        </w:rPr>
        <w:t xml:space="preserve"> </w:t>
      </w:r>
      <w:r w:rsidRPr="00425B52">
        <w:rPr>
          <w:rFonts w:ascii="Arial" w:hAnsi="Arial" w:cs="Arial"/>
          <w:sz w:val="22"/>
          <w:szCs w:val="22"/>
        </w:rPr>
        <w:t xml:space="preserve"> w terminie do 60 dni od dnia otrzymania przedmiotowej faktury przez zamawiającego, na rachunek bankowy Wykonawcy wskazany na fakturze.   </w:t>
      </w:r>
    </w:p>
    <w:p w14:paraId="0637DFAD" w14:textId="614BAB47" w:rsidR="007F6BDC" w:rsidRPr="00425B52" w:rsidRDefault="007F6BDC" w:rsidP="00B32AB2">
      <w:pPr>
        <w:pStyle w:val="Akapitzlist"/>
        <w:numPr>
          <w:ilvl w:val="0"/>
          <w:numId w:val="32"/>
        </w:numPr>
        <w:tabs>
          <w:tab w:val="clear" w:pos="720"/>
          <w:tab w:val="num" w:pos="567"/>
        </w:tabs>
        <w:ind w:left="567" w:hanging="567"/>
        <w:contextualSpacing/>
        <w:jc w:val="both"/>
        <w:rPr>
          <w:rFonts w:ascii="Arial" w:hAnsi="Arial" w:cs="Arial"/>
          <w:sz w:val="22"/>
          <w:szCs w:val="22"/>
        </w:rPr>
      </w:pPr>
      <w:r w:rsidRPr="00425B52">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w:t>
      </w:r>
      <w:r w:rsidR="00906E64" w:rsidRPr="00425B52">
        <w:rPr>
          <w:rFonts w:ascii="Arial" w:hAnsi="Arial" w:cs="Arial"/>
          <w:sz w:val="22"/>
          <w:szCs w:val="22"/>
        </w:rPr>
        <w:t xml:space="preserve">             </w:t>
      </w:r>
      <w:r w:rsidRPr="00425B52">
        <w:rPr>
          <w:rFonts w:ascii="Arial" w:hAnsi="Arial" w:cs="Arial"/>
          <w:sz w:val="22"/>
          <w:szCs w:val="22"/>
        </w:rPr>
        <w:t xml:space="preserve">i usług (tj. Dz. U. z 2020 r. poz. 106 z </w:t>
      </w:r>
      <w:proofErr w:type="spellStart"/>
      <w:r w:rsidRPr="00425B52">
        <w:rPr>
          <w:rFonts w:ascii="Arial" w:hAnsi="Arial" w:cs="Arial"/>
          <w:sz w:val="22"/>
          <w:szCs w:val="22"/>
        </w:rPr>
        <w:t>późn</w:t>
      </w:r>
      <w:proofErr w:type="spellEnd"/>
      <w:r w:rsidRPr="00425B52">
        <w:rPr>
          <w:rFonts w:ascii="Arial" w:hAnsi="Arial" w:cs="Arial"/>
          <w:sz w:val="22"/>
          <w:szCs w:val="22"/>
        </w:rPr>
        <w:t>. zm.) - faktura powinna zawierać wyrazy "mechanizm podzielonej płatności".</w:t>
      </w:r>
    </w:p>
    <w:p w14:paraId="288C9AC9" w14:textId="655A8195" w:rsidR="007F6BDC" w:rsidRDefault="007F6BDC" w:rsidP="00B32AB2">
      <w:pPr>
        <w:pStyle w:val="Akapitzlist"/>
        <w:numPr>
          <w:ilvl w:val="0"/>
          <w:numId w:val="32"/>
        </w:numPr>
        <w:tabs>
          <w:tab w:val="clear" w:pos="720"/>
          <w:tab w:val="num" w:pos="284"/>
        </w:tabs>
        <w:ind w:left="426" w:hanging="426"/>
        <w:contextualSpacing/>
        <w:jc w:val="both"/>
        <w:rPr>
          <w:rFonts w:ascii="Arial" w:hAnsi="Arial" w:cs="Arial"/>
          <w:sz w:val="22"/>
          <w:szCs w:val="22"/>
        </w:rPr>
      </w:pPr>
      <w:r w:rsidRPr="00425B52">
        <w:rPr>
          <w:rFonts w:ascii="Arial" w:hAnsi="Arial" w:cs="Arial"/>
          <w:sz w:val="22"/>
          <w:szCs w:val="22"/>
        </w:rPr>
        <w:t xml:space="preserve">Wykonawca nie może bez uprzedniego uzyskania pisemnej zgody Zamawiającego przenieść wierzytelności przysługujących mu wobec Zamawiającego, a </w:t>
      </w:r>
      <w:r w:rsidR="00AC65E3" w:rsidRPr="00425B52">
        <w:rPr>
          <w:rFonts w:ascii="Arial" w:hAnsi="Arial" w:cs="Arial"/>
          <w:sz w:val="22"/>
          <w:szCs w:val="22"/>
        </w:rPr>
        <w:t xml:space="preserve">wynikających </w:t>
      </w:r>
      <w:r w:rsidR="0030745C" w:rsidRPr="00425B52">
        <w:rPr>
          <w:rFonts w:ascii="Arial" w:hAnsi="Arial" w:cs="Arial"/>
          <w:sz w:val="22"/>
          <w:szCs w:val="22"/>
        </w:rPr>
        <w:t xml:space="preserve">                   </w:t>
      </w:r>
      <w:r w:rsidR="00AC65E3" w:rsidRPr="00425B52">
        <w:rPr>
          <w:rFonts w:ascii="Arial" w:hAnsi="Arial" w:cs="Arial"/>
          <w:sz w:val="22"/>
          <w:szCs w:val="22"/>
        </w:rPr>
        <w:t>z</w:t>
      </w:r>
      <w:r w:rsidRPr="00425B52">
        <w:rPr>
          <w:rFonts w:ascii="Arial" w:hAnsi="Arial" w:cs="Arial"/>
          <w:sz w:val="22"/>
          <w:szCs w:val="22"/>
        </w:rPr>
        <w:t xml:space="preserve"> umowy na rzecz jakiegokolwiek podmiotu trzeciego.</w:t>
      </w:r>
    </w:p>
    <w:p w14:paraId="595D1F6E" w14:textId="6E197B71" w:rsidR="00501E88" w:rsidRPr="00501E88" w:rsidRDefault="00501E88" w:rsidP="00553E5F">
      <w:pPr>
        <w:pStyle w:val="Akapitzlist"/>
        <w:numPr>
          <w:ilvl w:val="0"/>
          <w:numId w:val="32"/>
        </w:numPr>
        <w:tabs>
          <w:tab w:val="clear" w:pos="720"/>
          <w:tab w:val="num" w:pos="426"/>
        </w:tabs>
        <w:ind w:hanging="720"/>
        <w:jc w:val="both"/>
        <w:rPr>
          <w:rFonts w:ascii="Arial" w:hAnsi="Arial" w:cs="Arial"/>
          <w:color w:val="000000"/>
          <w:sz w:val="22"/>
          <w:szCs w:val="22"/>
        </w:rPr>
      </w:pPr>
      <w:r w:rsidRPr="00501E88">
        <w:rPr>
          <w:rFonts w:ascii="Arial" w:hAnsi="Arial" w:cs="Arial"/>
          <w:color w:val="000000"/>
          <w:sz w:val="22"/>
          <w:szCs w:val="22"/>
        </w:rPr>
        <w:t xml:space="preserve">Na podstawie art. 439 ust. 1 i 2 ustawy </w:t>
      </w:r>
      <w:proofErr w:type="spellStart"/>
      <w:r w:rsidRPr="00501E88">
        <w:rPr>
          <w:rFonts w:ascii="Arial" w:hAnsi="Arial" w:cs="Arial"/>
          <w:color w:val="000000"/>
          <w:sz w:val="22"/>
          <w:szCs w:val="22"/>
        </w:rPr>
        <w:t>Pzp</w:t>
      </w:r>
      <w:proofErr w:type="spellEnd"/>
      <w:r w:rsidRPr="00501E88">
        <w:rPr>
          <w:rFonts w:ascii="Arial" w:hAnsi="Arial" w:cs="Arial"/>
          <w:color w:val="000000"/>
          <w:sz w:val="22"/>
          <w:szCs w:val="22"/>
        </w:rPr>
        <w:t>, Strony mogą dokonać zmiany Ceny Umowy należnej Wykonawcy, o którym mowa w § 5 ust 1 umowy, w formie pisemnego aneksu, w przypadku zmiany cen materiałów lub kosztów związanych z realizacją zamówienia, na następujących zasadach:</w:t>
      </w:r>
    </w:p>
    <w:p w14:paraId="648BA0E4"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 xml:space="preserve"> 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10 %  w stosunku do cen z momentu zawarcia umowy;</w:t>
      </w:r>
    </w:p>
    <w:p w14:paraId="5BA8342D"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 xml:space="preserve"> jako miernik zmiany cen materiałów lub kosztów związanych z realizacją zamówienia Strony ustalają zmianę średniorocznego wskaźnika cen towarów i usług konsumpcyjnych ogółem ogłaszanego w komunikacie przez Prezesa Głównego Urzędu Statystycznego;</w:t>
      </w:r>
    </w:p>
    <w:p w14:paraId="5EE68B05"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c)</w:t>
      </w:r>
      <w:r w:rsidRPr="00501E88">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D703581"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d)</w:t>
      </w:r>
      <w:r w:rsidRPr="00501E88">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64C164E9" w14:textId="168FFCB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 xml:space="preserve">14  </w:t>
      </w:r>
      <w:r w:rsidR="00501E88" w:rsidRPr="00501E88">
        <w:rPr>
          <w:rFonts w:ascii="Arial" w:hAnsi="Arial" w:cs="Arial"/>
          <w:color w:val="000000"/>
          <w:sz w:val="22"/>
          <w:szCs w:val="22"/>
        </w:rPr>
        <w:t xml:space="preserve">Wykonawca, którego wynagrodzenie zostało zmienione na podstawie  art. 439 ust. 1 – 3 </w:t>
      </w:r>
      <w:proofErr w:type="spellStart"/>
      <w:r w:rsidR="00501E88" w:rsidRPr="00501E88">
        <w:rPr>
          <w:rFonts w:ascii="Arial" w:hAnsi="Arial" w:cs="Arial"/>
          <w:color w:val="000000"/>
          <w:sz w:val="22"/>
          <w:szCs w:val="22"/>
        </w:rPr>
        <w:t>Pzp</w:t>
      </w:r>
      <w:proofErr w:type="spellEnd"/>
      <w:r w:rsidR="00501E88" w:rsidRPr="00501E88">
        <w:rPr>
          <w:rFonts w:ascii="Arial"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A4930AF"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a)</w:t>
      </w:r>
      <w:r w:rsidRPr="00501E88">
        <w:rPr>
          <w:rFonts w:ascii="Arial" w:hAnsi="Arial" w:cs="Arial"/>
          <w:color w:val="000000"/>
          <w:sz w:val="22"/>
          <w:szCs w:val="22"/>
        </w:rPr>
        <w:tab/>
        <w:t>przedmiotem umowy są roboty budowlane, dostawy lub usługi;</w:t>
      </w:r>
    </w:p>
    <w:p w14:paraId="14DD94F3" w14:textId="77777777" w:rsidR="00501E88" w:rsidRPr="00501E88" w:rsidRDefault="00501E88" w:rsidP="00553E5F">
      <w:pPr>
        <w:pStyle w:val="Akapitzlist"/>
        <w:ind w:left="720"/>
        <w:jc w:val="both"/>
        <w:rPr>
          <w:rFonts w:ascii="Arial" w:hAnsi="Arial" w:cs="Arial"/>
          <w:color w:val="000000"/>
          <w:sz w:val="22"/>
          <w:szCs w:val="22"/>
        </w:rPr>
      </w:pPr>
      <w:r w:rsidRPr="00501E88">
        <w:rPr>
          <w:rFonts w:ascii="Arial" w:hAnsi="Arial" w:cs="Arial"/>
          <w:color w:val="000000"/>
          <w:sz w:val="22"/>
          <w:szCs w:val="22"/>
        </w:rPr>
        <w:t>b)</w:t>
      </w:r>
      <w:r w:rsidRPr="00501E88">
        <w:rPr>
          <w:rFonts w:ascii="Arial" w:hAnsi="Arial" w:cs="Arial"/>
          <w:color w:val="000000"/>
          <w:sz w:val="22"/>
          <w:szCs w:val="22"/>
        </w:rPr>
        <w:tab/>
        <w:t>okres obowiązywania umowy przekracza 6 miesięcy.</w:t>
      </w:r>
    </w:p>
    <w:p w14:paraId="13A7ECEC" w14:textId="54FDAE48" w:rsidR="00501E88" w:rsidRPr="00501E88" w:rsidRDefault="003B4182" w:rsidP="00553E5F">
      <w:pPr>
        <w:pStyle w:val="Akapitzlist"/>
        <w:ind w:left="720" w:hanging="294"/>
        <w:jc w:val="both"/>
        <w:rPr>
          <w:rFonts w:ascii="Arial" w:hAnsi="Arial" w:cs="Arial"/>
          <w:color w:val="000000"/>
          <w:sz w:val="22"/>
          <w:szCs w:val="22"/>
        </w:rPr>
      </w:pPr>
      <w:r>
        <w:rPr>
          <w:rFonts w:ascii="Arial" w:hAnsi="Arial" w:cs="Arial"/>
          <w:color w:val="000000"/>
          <w:sz w:val="22"/>
          <w:szCs w:val="22"/>
        </w:rPr>
        <w:t>15</w:t>
      </w:r>
      <w:r w:rsidR="00553E5F">
        <w:rPr>
          <w:rFonts w:ascii="Arial" w:hAnsi="Arial" w:cs="Arial"/>
          <w:color w:val="000000"/>
          <w:sz w:val="22"/>
          <w:szCs w:val="22"/>
        </w:rPr>
        <w:t>.</w:t>
      </w:r>
      <w:r w:rsidR="00501E88" w:rsidRPr="00501E88">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00501E88" w:rsidRPr="00501E88">
        <w:rPr>
          <w:rFonts w:ascii="Arial" w:hAnsi="Arial" w:cs="Arial"/>
          <w:color w:val="000000"/>
          <w:sz w:val="22"/>
          <w:szCs w:val="22"/>
        </w:rPr>
        <w:t>Pzp</w:t>
      </w:r>
      <w:proofErr w:type="spellEnd"/>
      <w:r w:rsidR="00501E88" w:rsidRPr="00501E88">
        <w:rPr>
          <w:rFonts w:ascii="Arial" w:hAnsi="Arial" w:cs="Arial"/>
          <w:color w:val="000000"/>
          <w:sz w:val="22"/>
          <w:szCs w:val="22"/>
        </w:rPr>
        <w:t xml:space="preserve"> oraz w niniejszym paragrafie, Wykonawca zapłaci karę w wysokości podwójnej wartości zmiany wynagrodzenia przysługującego podwykonawcy, </w:t>
      </w:r>
      <w:r w:rsidR="00553E5F">
        <w:rPr>
          <w:rFonts w:ascii="Arial" w:hAnsi="Arial" w:cs="Arial"/>
          <w:color w:val="000000"/>
          <w:sz w:val="22"/>
          <w:szCs w:val="22"/>
        </w:rPr>
        <w:t xml:space="preserve">             </w:t>
      </w:r>
      <w:r w:rsidR="00501E88" w:rsidRPr="00501E88">
        <w:rPr>
          <w:rFonts w:ascii="Arial" w:hAnsi="Arial" w:cs="Arial"/>
          <w:color w:val="000000"/>
          <w:sz w:val="22"/>
          <w:szCs w:val="22"/>
        </w:rPr>
        <w:t>z którym zawarł umowę, w zakresie odpowiadającym zmianom cen materiałów lub kosztów dotyczących zobowiązania podwykonawcy.</w:t>
      </w:r>
    </w:p>
    <w:p w14:paraId="5C2A2F15" w14:textId="77777777" w:rsidR="00501E88" w:rsidRPr="00425B52" w:rsidRDefault="00501E88" w:rsidP="00553E5F">
      <w:pPr>
        <w:pStyle w:val="Akapitzlist"/>
        <w:ind w:left="426"/>
        <w:contextualSpacing/>
        <w:jc w:val="both"/>
        <w:rPr>
          <w:rFonts w:ascii="Arial" w:hAnsi="Arial" w:cs="Arial"/>
          <w:sz w:val="22"/>
          <w:szCs w:val="22"/>
        </w:rPr>
      </w:pPr>
    </w:p>
    <w:p w14:paraId="5F66E881"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6</w:t>
      </w:r>
    </w:p>
    <w:p w14:paraId="5C08682C" w14:textId="77777777" w:rsidR="00730984" w:rsidRPr="00425B52" w:rsidRDefault="00730984" w:rsidP="007F6BDC">
      <w:pPr>
        <w:jc w:val="center"/>
        <w:rPr>
          <w:rFonts w:ascii="Arial" w:hAnsi="Arial" w:cs="Arial"/>
          <w:b/>
          <w:color w:val="000000"/>
          <w:sz w:val="22"/>
          <w:szCs w:val="22"/>
        </w:rPr>
      </w:pPr>
    </w:p>
    <w:p w14:paraId="09F28D1C"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Wykonawca zobowiązuje się do zapłaty na rzecz Zamawiającego kar </w:t>
      </w:r>
      <w:r w:rsidR="00AC65E3" w:rsidRPr="00425B52">
        <w:rPr>
          <w:rFonts w:ascii="Arial" w:hAnsi="Arial" w:cs="Arial"/>
          <w:sz w:val="22"/>
          <w:szCs w:val="22"/>
        </w:rPr>
        <w:t xml:space="preserve">umownych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w:t>
      </w:r>
    </w:p>
    <w:p w14:paraId="391C2265" w14:textId="35C64F50" w:rsidR="007F6BDC" w:rsidRPr="00425B52" w:rsidRDefault="00904E68"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lastRenderedPageBreak/>
        <w:t>Za każdy dzień z</w:t>
      </w:r>
      <w:r w:rsidR="007F6BDC" w:rsidRPr="00425B52">
        <w:rPr>
          <w:rFonts w:ascii="Arial" w:hAnsi="Arial" w:cs="Arial"/>
          <w:sz w:val="22"/>
          <w:szCs w:val="22"/>
        </w:rPr>
        <w:t>włoki w realizacji zamówienia Wykonawca zapłaci na rzecz Zamawiającego karę 0,2% kwoty brutto niezrealizowanej w terminie części zamówienia, łącznie nie więcej niż 20% wartości brutto</w:t>
      </w:r>
      <w:r w:rsidRPr="00425B52">
        <w:rPr>
          <w:rFonts w:ascii="Arial" w:hAnsi="Arial" w:cs="Arial"/>
          <w:sz w:val="22"/>
          <w:szCs w:val="22"/>
        </w:rPr>
        <w:t xml:space="preserve"> części zamówienia niezrealizowanej w terminie</w:t>
      </w:r>
      <w:r w:rsidR="007F6BDC" w:rsidRPr="00425B52">
        <w:rPr>
          <w:rFonts w:ascii="Arial" w:hAnsi="Arial" w:cs="Arial"/>
          <w:sz w:val="22"/>
          <w:szCs w:val="22"/>
        </w:rPr>
        <w:t>.</w:t>
      </w:r>
    </w:p>
    <w:p w14:paraId="07605184"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Nieuzasadnionego zerwania niniejszej umowy, przez co strony </w:t>
      </w:r>
      <w:r w:rsidR="00AC65E3" w:rsidRPr="00425B52">
        <w:rPr>
          <w:rFonts w:ascii="Arial" w:hAnsi="Arial" w:cs="Arial"/>
          <w:sz w:val="22"/>
          <w:szCs w:val="22"/>
        </w:rPr>
        <w:t xml:space="preserve">rozumieją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szczególności zaprzestanie przez Wykonawcę sprzedaży i dostarczania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lub wykonywania innych obowiązków wynikających z postanowień niniejszej umowy, Wykonawca zapłaci na rzecz Zamawiającego karę umowną w wysokości 5 % </w:t>
      </w:r>
      <w:r w:rsidR="00240046" w:rsidRPr="00425B52">
        <w:rPr>
          <w:rFonts w:ascii="Arial" w:hAnsi="Arial" w:cs="Arial"/>
          <w:sz w:val="22"/>
          <w:szCs w:val="22"/>
        </w:rPr>
        <w:t>wartości</w:t>
      </w:r>
      <w:r w:rsidRPr="00425B52">
        <w:rPr>
          <w:rFonts w:ascii="Arial" w:hAnsi="Arial" w:cs="Arial"/>
          <w:sz w:val="22"/>
          <w:szCs w:val="22"/>
        </w:rPr>
        <w:t xml:space="preserve"> umowy</w:t>
      </w:r>
      <w:r w:rsidR="00240046" w:rsidRPr="00425B52">
        <w:rPr>
          <w:rFonts w:ascii="Arial" w:hAnsi="Arial" w:cs="Arial"/>
          <w:sz w:val="22"/>
          <w:szCs w:val="22"/>
        </w:rPr>
        <w:t xml:space="preserve"> brutto</w:t>
      </w:r>
      <w:r w:rsidRPr="00425B52">
        <w:rPr>
          <w:rFonts w:ascii="Arial" w:hAnsi="Arial" w:cs="Arial"/>
          <w:sz w:val="22"/>
          <w:szCs w:val="22"/>
        </w:rPr>
        <w:t>,</w:t>
      </w:r>
    </w:p>
    <w:p w14:paraId="1523D9BF" w14:textId="77777777" w:rsidR="007F6BDC" w:rsidRPr="00425B52" w:rsidRDefault="007F6BDC" w:rsidP="00B32AB2">
      <w:pPr>
        <w:pStyle w:val="Akapitzlist"/>
        <w:numPr>
          <w:ilvl w:val="0"/>
          <w:numId w:val="35"/>
        </w:numPr>
        <w:ind w:left="1418" w:hanging="425"/>
        <w:contextualSpacing/>
        <w:jc w:val="both"/>
        <w:rPr>
          <w:rFonts w:ascii="Arial" w:hAnsi="Arial" w:cs="Arial"/>
          <w:sz w:val="22"/>
          <w:szCs w:val="22"/>
        </w:rPr>
      </w:pPr>
      <w:r w:rsidRPr="00425B52">
        <w:rPr>
          <w:rFonts w:ascii="Arial" w:hAnsi="Arial" w:cs="Arial"/>
          <w:sz w:val="22"/>
          <w:szCs w:val="22"/>
        </w:rPr>
        <w:t xml:space="preserve">Odstąpienia od umowy przez Zamawiającego ze skutkiem </w:t>
      </w:r>
      <w:r w:rsidR="00AC65E3" w:rsidRPr="00425B52">
        <w:rPr>
          <w:rFonts w:ascii="Arial" w:hAnsi="Arial" w:cs="Arial"/>
          <w:sz w:val="22"/>
          <w:szCs w:val="22"/>
        </w:rPr>
        <w:t xml:space="preserve">natychmiastowym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przypadku określonym w § 9 ust.2 umowy Wykonawca zapłaci na rzecz Zamawiającego karę umowną w wysokości 5 % łącznej wartości brutto umowy</w:t>
      </w:r>
    </w:p>
    <w:p w14:paraId="1B652EFC" w14:textId="77777777"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Łączna maksymalna wartość naliczonych Wykonawcy kar umownych nie może przekroczyć 20 % całkowitej wartości umowy brutto.</w:t>
      </w:r>
    </w:p>
    <w:p w14:paraId="13C82EAD" w14:textId="2649D486" w:rsidR="007F6BDC" w:rsidRPr="00425B52" w:rsidRDefault="007F6BDC" w:rsidP="00B32AB2">
      <w:pPr>
        <w:pStyle w:val="Akapitzlist"/>
        <w:numPr>
          <w:ilvl w:val="0"/>
          <w:numId w:val="34"/>
        </w:numPr>
        <w:tabs>
          <w:tab w:val="clear" w:pos="720"/>
          <w:tab w:val="num" w:pos="426"/>
        </w:tabs>
        <w:ind w:left="426" w:hanging="426"/>
        <w:contextualSpacing/>
        <w:jc w:val="both"/>
        <w:rPr>
          <w:rFonts w:ascii="Arial" w:hAnsi="Arial" w:cs="Arial"/>
          <w:sz w:val="22"/>
          <w:szCs w:val="22"/>
        </w:rPr>
      </w:pPr>
      <w:r w:rsidRPr="00425B52">
        <w:rPr>
          <w:rFonts w:ascii="Arial" w:hAnsi="Arial" w:cs="Arial"/>
          <w:sz w:val="22"/>
          <w:szCs w:val="22"/>
        </w:rPr>
        <w:t xml:space="preserve">Zamawiający zobowiązuje się do zapłaty na rzecz Wykonawcy kary umownej </w:t>
      </w:r>
      <w:r w:rsidR="00906E64" w:rsidRPr="00425B52">
        <w:rPr>
          <w:rFonts w:ascii="Arial" w:hAnsi="Arial" w:cs="Arial"/>
          <w:sz w:val="22"/>
          <w:szCs w:val="22"/>
        </w:rPr>
        <w:t xml:space="preserve">                   </w:t>
      </w:r>
      <w:r w:rsidRPr="00425B52">
        <w:rPr>
          <w:rFonts w:ascii="Arial" w:hAnsi="Arial" w:cs="Arial"/>
          <w:sz w:val="22"/>
          <w:szCs w:val="22"/>
        </w:rPr>
        <w:t>w przypadku nieuzasadnionego zerwania niniejszej umowy - w takiej sytuacji Zamawiający zapłaci na rzecz Wykonawcy karę umowną w wysokości 5 % łącznej wartości brutto umowy.</w:t>
      </w:r>
    </w:p>
    <w:p w14:paraId="01B34E03" w14:textId="0E064619"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W przypadku, gdy Wykonawca nie dostarczy w wymaganym terminie, wskazanym </w:t>
      </w:r>
      <w:r w:rsidR="00906E64" w:rsidRPr="00425B52">
        <w:rPr>
          <w:rFonts w:ascii="Arial" w:hAnsi="Arial" w:cs="Arial"/>
          <w:sz w:val="22"/>
          <w:szCs w:val="22"/>
        </w:rPr>
        <w:t xml:space="preserve">          </w:t>
      </w:r>
      <w:r w:rsidRPr="00425B52">
        <w:rPr>
          <w:rFonts w:ascii="Arial" w:hAnsi="Arial" w:cs="Arial"/>
          <w:sz w:val="22"/>
          <w:szCs w:val="22"/>
        </w:rPr>
        <w:t xml:space="preserve">w § 2 ust. 3 lit. a) zamówionego </w:t>
      </w:r>
      <w:r w:rsidRPr="00425B52">
        <w:rPr>
          <w:rFonts w:ascii="Arial" w:hAnsi="Arial" w:cs="Arial"/>
          <w:color w:val="000000"/>
          <w:sz w:val="22"/>
          <w:szCs w:val="22"/>
        </w:rPr>
        <w:t>asortymentu będącego przedmiotem umowy</w:t>
      </w:r>
      <w:r w:rsidRPr="00425B52">
        <w:rPr>
          <w:rFonts w:ascii="Arial" w:hAnsi="Arial" w:cs="Arial"/>
          <w:sz w:val="22"/>
          <w:szCs w:val="22"/>
        </w:rPr>
        <w:t xml:space="preserve"> oraz </w:t>
      </w:r>
      <w:r w:rsidR="00906E64" w:rsidRPr="00425B52">
        <w:rPr>
          <w:rFonts w:ascii="Arial" w:hAnsi="Arial" w:cs="Arial"/>
          <w:sz w:val="22"/>
          <w:szCs w:val="22"/>
        </w:rPr>
        <w:t xml:space="preserve">             </w:t>
      </w:r>
      <w:r w:rsidRPr="00425B52">
        <w:rPr>
          <w:rFonts w:ascii="Arial" w:hAnsi="Arial" w:cs="Arial"/>
          <w:sz w:val="22"/>
          <w:szCs w:val="22"/>
        </w:rPr>
        <w:t xml:space="preserve">w trakcie rozpatrywania uzasadnionej reklamacji, Zamawiający zastrzega sobie prawo do tzw. zakupu interwencyjnego potrzebnego mu asortymentu u innego dostawcy. </w:t>
      </w:r>
    </w:p>
    <w:p w14:paraId="56C46E2E"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 przypadku dokonania zakupu interwencyjnego Wykonawca pokryje różnicę między ceną zakupu brutto poniesioną przez Zamawiającego u innego dostawcy 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48C3B12E" w14:textId="77777777" w:rsidR="007F6BDC" w:rsidRPr="00425B52" w:rsidRDefault="007F6BDC" w:rsidP="00B32AB2">
      <w:pPr>
        <w:numPr>
          <w:ilvl w:val="0"/>
          <w:numId w:val="34"/>
        </w:numPr>
        <w:tabs>
          <w:tab w:val="clear" w:pos="720"/>
          <w:tab w:val="num" w:pos="426"/>
        </w:tabs>
        <w:ind w:left="426" w:hanging="426"/>
        <w:jc w:val="both"/>
        <w:rPr>
          <w:rFonts w:ascii="Arial" w:eastAsia="TimesNewRoman" w:hAnsi="Arial" w:cs="Arial"/>
          <w:sz w:val="22"/>
          <w:szCs w:val="22"/>
        </w:rPr>
      </w:pPr>
      <w:r w:rsidRPr="00425B52">
        <w:rPr>
          <w:rFonts w:ascii="Arial" w:hAnsi="Arial" w:cs="Arial"/>
          <w:sz w:val="22"/>
          <w:szCs w:val="22"/>
        </w:rPr>
        <w:t xml:space="preserve">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w:t>
      </w:r>
      <w:r w:rsidR="00AC65E3" w:rsidRPr="00425B52">
        <w:rPr>
          <w:rFonts w:ascii="Arial" w:hAnsi="Arial" w:cs="Arial"/>
          <w:sz w:val="22"/>
          <w:szCs w:val="22"/>
        </w:rPr>
        <w:t>umowy u</w:t>
      </w:r>
      <w:r w:rsidRPr="00425B52">
        <w:rPr>
          <w:rFonts w:ascii="Arial" w:hAnsi="Arial" w:cs="Arial"/>
          <w:sz w:val="22"/>
          <w:szCs w:val="22"/>
        </w:rPr>
        <w:t xml:space="preserve"> innego dostawcy, a ceną zawartą w ofercie Wykonawcy.</w:t>
      </w:r>
    </w:p>
    <w:p w14:paraId="167113B8" w14:textId="77777777" w:rsidR="007F6BDC" w:rsidRPr="00425B52" w:rsidRDefault="007F6BDC" w:rsidP="00B32AB2">
      <w:pPr>
        <w:numPr>
          <w:ilvl w:val="0"/>
          <w:numId w:val="34"/>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Kary umowne wynikające z postanowień niniejszej umowy płatne będą przelewem na rachunek bankowy Zamawiającego w terminie 30 dni od daty wezwania Wykonawcy do ich zapłaty.</w:t>
      </w:r>
    </w:p>
    <w:p w14:paraId="0B0E43CD" w14:textId="77777777" w:rsidR="007F6BDC" w:rsidRPr="00425B52" w:rsidRDefault="007F6BDC" w:rsidP="007F6BDC">
      <w:pPr>
        <w:jc w:val="both"/>
        <w:rPr>
          <w:rFonts w:ascii="Arial" w:hAnsi="Arial" w:cs="Arial"/>
          <w:b/>
          <w:color w:val="000000"/>
          <w:sz w:val="22"/>
          <w:szCs w:val="22"/>
        </w:rPr>
      </w:pPr>
    </w:p>
    <w:p w14:paraId="3D4BCDAA"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xml:space="preserve">  § 7</w:t>
      </w:r>
    </w:p>
    <w:p w14:paraId="49913999" w14:textId="77777777" w:rsidR="00730984" w:rsidRPr="00425B52" w:rsidRDefault="00730984" w:rsidP="007F6BDC">
      <w:pPr>
        <w:jc w:val="center"/>
        <w:rPr>
          <w:rFonts w:ascii="Arial" w:hAnsi="Arial" w:cs="Arial"/>
          <w:b/>
          <w:color w:val="000000"/>
          <w:sz w:val="22"/>
          <w:szCs w:val="22"/>
        </w:rPr>
      </w:pPr>
    </w:p>
    <w:p w14:paraId="201DC375" w14:textId="77777777" w:rsidR="007F6BDC" w:rsidRPr="00425B52" w:rsidRDefault="007F6BDC" w:rsidP="00B32AB2">
      <w:pPr>
        <w:numPr>
          <w:ilvl w:val="0"/>
          <w:numId w:val="28"/>
        </w:numPr>
        <w:tabs>
          <w:tab w:val="clear" w:pos="720"/>
          <w:tab w:val="num" w:pos="426"/>
        </w:tabs>
        <w:ind w:hanging="720"/>
        <w:jc w:val="both"/>
        <w:rPr>
          <w:rFonts w:ascii="Arial" w:hAnsi="Arial" w:cs="Arial"/>
          <w:color w:val="000000"/>
          <w:sz w:val="22"/>
          <w:szCs w:val="22"/>
        </w:rPr>
      </w:pPr>
      <w:r w:rsidRPr="00425B52">
        <w:rPr>
          <w:rFonts w:ascii="Arial" w:hAnsi="Arial" w:cs="Arial"/>
          <w:color w:val="000000"/>
          <w:sz w:val="22"/>
          <w:szCs w:val="22"/>
        </w:rPr>
        <w:t>Osobami odpowiedzialnymi za realizację niniejszej umowy są:</w:t>
      </w:r>
    </w:p>
    <w:p w14:paraId="30E02B08" w14:textId="77777777" w:rsidR="007F6BDC" w:rsidRPr="00425B52" w:rsidRDefault="007F6BDC" w:rsidP="00B32AB2">
      <w:pPr>
        <w:numPr>
          <w:ilvl w:val="0"/>
          <w:numId w:val="27"/>
        </w:numPr>
        <w:tabs>
          <w:tab w:val="clear" w:pos="1440"/>
          <w:tab w:val="num" w:pos="851"/>
        </w:tabs>
        <w:ind w:left="851" w:hanging="284"/>
        <w:jc w:val="both"/>
        <w:rPr>
          <w:rFonts w:ascii="Arial" w:hAnsi="Arial" w:cs="Arial"/>
          <w:color w:val="000000"/>
          <w:sz w:val="22"/>
          <w:szCs w:val="22"/>
        </w:rPr>
      </w:pPr>
      <w:r w:rsidRPr="00425B52">
        <w:rPr>
          <w:rFonts w:ascii="Arial" w:hAnsi="Arial" w:cs="Arial"/>
          <w:color w:val="000000"/>
          <w:sz w:val="22"/>
          <w:szCs w:val="22"/>
        </w:rPr>
        <w:t xml:space="preserve">ze strony Wykonawcy: imię i nazwisko…………....., Tel. ………………; </w:t>
      </w:r>
      <w:r w:rsidR="0030745C" w:rsidRPr="00425B52">
        <w:rPr>
          <w:rFonts w:ascii="Arial" w:hAnsi="Arial" w:cs="Arial"/>
          <w:color w:val="000000"/>
          <w:sz w:val="22"/>
          <w:szCs w:val="22"/>
        </w:rPr>
        <w:t xml:space="preserve">                               </w:t>
      </w:r>
      <w:r w:rsidRPr="00425B52">
        <w:rPr>
          <w:rFonts w:ascii="Arial" w:hAnsi="Arial" w:cs="Arial"/>
          <w:color w:val="000000"/>
          <w:sz w:val="22"/>
          <w:szCs w:val="22"/>
        </w:rPr>
        <w:t>mail: …………………...</w:t>
      </w:r>
    </w:p>
    <w:p w14:paraId="22DFAF58" w14:textId="16DDB2CA" w:rsidR="007F6BDC" w:rsidRPr="00425B52" w:rsidRDefault="007F6BDC" w:rsidP="00B32AB2">
      <w:pPr>
        <w:pStyle w:val="Akapitzlist"/>
        <w:numPr>
          <w:ilvl w:val="0"/>
          <w:numId w:val="27"/>
        </w:numPr>
        <w:tabs>
          <w:tab w:val="clear" w:pos="1440"/>
          <w:tab w:val="num" w:pos="851"/>
        </w:tabs>
        <w:ind w:left="851" w:hanging="284"/>
        <w:rPr>
          <w:rFonts w:ascii="Arial" w:hAnsi="Arial" w:cs="Arial"/>
          <w:color w:val="000000"/>
          <w:sz w:val="22"/>
          <w:szCs w:val="22"/>
        </w:rPr>
      </w:pPr>
      <w:r w:rsidRPr="00425B52">
        <w:rPr>
          <w:rFonts w:ascii="Arial" w:hAnsi="Arial" w:cs="Arial"/>
          <w:color w:val="000000"/>
          <w:sz w:val="22"/>
          <w:szCs w:val="22"/>
        </w:rPr>
        <w:t>ze strony Zamawiającego:</w:t>
      </w:r>
      <w:r w:rsidRPr="00425B52">
        <w:rPr>
          <w:rFonts w:ascii="Arial" w:hAnsi="Arial" w:cs="Arial"/>
          <w:sz w:val="22"/>
          <w:szCs w:val="22"/>
        </w:rPr>
        <w:t xml:space="preserve"> </w:t>
      </w:r>
      <w:r w:rsidR="00DE6014">
        <w:rPr>
          <w:rFonts w:ascii="Arial" w:hAnsi="Arial" w:cs="Arial"/>
          <w:color w:val="000000"/>
          <w:sz w:val="22"/>
          <w:szCs w:val="22"/>
        </w:rPr>
        <w:t>Elżbieta Chojecka</w:t>
      </w:r>
      <w:r w:rsidRPr="00425B52">
        <w:rPr>
          <w:rFonts w:ascii="Arial" w:hAnsi="Arial" w:cs="Arial"/>
          <w:color w:val="000000"/>
          <w:sz w:val="22"/>
          <w:szCs w:val="22"/>
        </w:rPr>
        <w:t xml:space="preserve"> tel. 61/88 50 </w:t>
      </w:r>
      <w:r w:rsidR="00DE6014">
        <w:rPr>
          <w:rFonts w:ascii="Arial" w:hAnsi="Arial" w:cs="Arial"/>
          <w:color w:val="000000"/>
          <w:sz w:val="22"/>
          <w:szCs w:val="22"/>
        </w:rPr>
        <w:t>646</w:t>
      </w:r>
    </w:p>
    <w:p w14:paraId="7A5689D9" w14:textId="77777777" w:rsidR="007F6BDC" w:rsidRPr="00425B52" w:rsidRDefault="007F6BDC" w:rsidP="00B32AB2">
      <w:pPr>
        <w:numPr>
          <w:ilvl w:val="0"/>
          <w:numId w:val="28"/>
        </w:numPr>
        <w:tabs>
          <w:tab w:val="clear" w:pos="720"/>
          <w:tab w:val="num" w:pos="426"/>
        </w:tabs>
        <w:ind w:left="426" w:hanging="426"/>
        <w:jc w:val="both"/>
        <w:rPr>
          <w:rFonts w:ascii="Arial" w:hAnsi="Arial" w:cs="Arial"/>
          <w:b/>
          <w:color w:val="000000"/>
          <w:sz w:val="22"/>
          <w:szCs w:val="22"/>
        </w:rPr>
      </w:pPr>
      <w:r w:rsidRPr="00425B52">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6374D823" w14:textId="77777777" w:rsidR="008C3D03" w:rsidRPr="00425B52" w:rsidRDefault="008C3D03" w:rsidP="007F6BDC">
      <w:pPr>
        <w:ind w:left="426"/>
        <w:jc w:val="both"/>
        <w:rPr>
          <w:rFonts w:ascii="Arial" w:hAnsi="Arial" w:cs="Arial"/>
          <w:b/>
          <w:color w:val="000000"/>
          <w:sz w:val="22"/>
          <w:szCs w:val="22"/>
        </w:rPr>
      </w:pPr>
    </w:p>
    <w:p w14:paraId="24D32E3B" w14:textId="77777777" w:rsidR="007F6BDC" w:rsidRDefault="007F6BDC" w:rsidP="007F6BDC">
      <w:pPr>
        <w:ind w:left="426"/>
        <w:jc w:val="center"/>
        <w:rPr>
          <w:rFonts w:ascii="Arial" w:hAnsi="Arial" w:cs="Arial"/>
          <w:b/>
          <w:color w:val="000000"/>
          <w:sz w:val="22"/>
          <w:szCs w:val="22"/>
        </w:rPr>
      </w:pPr>
      <w:r w:rsidRPr="00425B52">
        <w:rPr>
          <w:rFonts w:ascii="Arial" w:hAnsi="Arial" w:cs="Arial"/>
          <w:b/>
          <w:color w:val="000000"/>
          <w:sz w:val="22"/>
          <w:szCs w:val="22"/>
        </w:rPr>
        <w:t>§ 8</w:t>
      </w:r>
    </w:p>
    <w:p w14:paraId="635B85B6" w14:textId="77777777" w:rsidR="00730984" w:rsidRPr="00425B52" w:rsidRDefault="00730984" w:rsidP="007F6BDC">
      <w:pPr>
        <w:ind w:left="426"/>
        <w:jc w:val="center"/>
        <w:rPr>
          <w:rFonts w:ascii="Arial" w:hAnsi="Arial" w:cs="Arial"/>
          <w:b/>
          <w:color w:val="000000"/>
          <w:sz w:val="22"/>
          <w:szCs w:val="22"/>
        </w:rPr>
      </w:pPr>
    </w:p>
    <w:p w14:paraId="54A15584"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1.</w:t>
      </w:r>
      <w:r w:rsidRPr="00425B52">
        <w:rPr>
          <w:rFonts w:ascii="Arial" w:hAnsi="Arial" w:cs="Arial"/>
          <w:color w:val="000000"/>
          <w:sz w:val="22"/>
          <w:szCs w:val="22"/>
        </w:rPr>
        <w:tab/>
        <w:t xml:space="preserve">Strony umowy zgodnie z postanawiają, że nie są odpowiedzialne za skutki </w:t>
      </w:r>
      <w:r w:rsidR="00AC65E3" w:rsidRPr="00425B52">
        <w:rPr>
          <w:rFonts w:ascii="Arial" w:hAnsi="Arial" w:cs="Arial"/>
          <w:color w:val="000000"/>
          <w:sz w:val="22"/>
          <w:szCs w:val="22"/>
        </w:rPr>
        <w:t xml:space="preserve">wynikające </w:t>
      </w:r>
      <w:r w:rsidR="0030745C" w:rsidRPr="00425B52">
        <w:rPr>
          <w:rFonts w:ascii="Arial" w:hAnsi="Arial" w:cs="Arial"/>
          <w:color w:val="000000"/>
          <w:sz w:val="22"/>
          <w:szCs w:val="22"/>
        </w:rPr>
        <w:t xml:space="preserve">                </w:t>
      </w:r>
      <w:r w:rsidR="00AC65E3" w:rsidRPr="00425B52">
        <w:rPr>
          <w:rFonts w:ascii="Arial" w:hAnsi="Arial" w:cs="Arial"/>
          <w:color w:val="000000"/>
          <w:sz w:val="22"/>
          <w:szCs w:val="22"/>
        </w:rPr>
        <w:t>z</w:t>
      </w:r>
      <w:r w:rsidRPr="00425B52">
        <w:rPr>
          <w:rFonts w:ascii="Arial" w:hAnsi="Arial" w:cs="Arial"/>
          <w:color w:val="000000"/>
          <w:sz w:val="22"/>
          <w:szCs w:val="22"/>
        </w:rPr>
        <w:t xml:space="preserve"> działania siły wyższej, w szczególności pożaru, powodzi, ataku terrorystycznego, klęsk żywiołowych, zagrożeń epidemiologicznych, a także innych zdarzeń, na które </w:t>
      </w:r>
      <w:r w:rsidRPr="00425B52">
        <w:rPr>
          <w:rFonts w:ascii="Arial" w:hAnsi="Arial" w:cs="Arial"/>
          <w:color w:val="000000"/>
          <w:sz w:val="22"/>
          <w:szCs w:val="22"/>
        </w:rPr>
        <w:lastRenderedPageBreak/>
        <w:t xml:space="preserve">strony nie mają żadnego wpływu i których nie mogły uniknąć bądź przewidzieć w chwili podpisania umowy (siła wyższa). </w:t>
      </w:r>
    </w:p>
    <w:p w14:paraId="4C5A78C0" w14:textId="21DA6B4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2.</w:t>
      </w:r>
      <w:r w:rsidRPr="00425B52">
        <w:rPr>
          <w:rFonts w:ascii="Arial" w:hAnsi="Arial" w:cs="Arial"/>
          <w:color w:val="000000"/>
          <w:sz w:val="22"/>
          <w:szCs w:val="22"/>
        </w:rPr>
        <w:tab/>
        <w:t xml:space="preserve">Strona umowy, u której wyniknęły utrudnienia w wykonaniu umowy wskutek działania siły wyższej, jest obowiązana do bezzwłocznego poinformowania drugiej strony </w:t>
      </w:r>
      <w:r w:rsidR="00906E64" w:rsidRPr="00425B52">
        <w:rPr>
          <w:rFonts w:ascii="Arial" w:hAnsi="Arial" w:cs="Arial"/>
          <w:color w:val="000000"/>
          <w:sz w:val="22"/>
          <w:szCs w:val="22"/>
        </w:rPr>
        <w:t xml:space="preserve">                      </w:t>
      </w:r>
      <w:r w:rsidRPr="00425B52">
        <w:rPr>
          <w:rFonts w:ascii="Arial" w:hAnsi="Arial" w:cs="Arial"/>
          <w:color w:val="000000"/>
          <w:sz w:val="22"/>
          <w:szCs w:val="22"/>
        </w:rPr>
        <w:t xml:space="preserve">o wystąpieniu i ustaniu działania siły wyższej. Zawiadomienie to określa rodzaj zdarzenia, jego skutki na wypełnianie zobowiązań wynikających z Umowy, zakres asortymentu, którego dotyczy, i środki przedsięwzięte, aby te konsekwencje złagodzić. </w:t>
      </w:r>
    </w:p>
    <w:p w14:paraId="45D748BF" w14:textId="77777777"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3.  Strona, która dokonała zawiadomienia o zaistnieniu działania siły wyższej, jest zobowiązana do kontynuowania wykonywania swoich zobowiązań wynikających </w:t>
      </w:r>
    </w:p>
    <w:p w14:paraId="6F0EAFE9" w14:textId="77777777" w:rsidR="007F6BDC" w:rsidRPr="00425B52" w:rsidRDefault="007F6BDC" w:rsidP="007F6BDC">
      <w:pPr>
        <w:ind w:left="426"/>
        <w:jc w:val="both"/>
        <w:rPr>
          <w:rFonts w:ascii="Arial" w:hAnsi="Arial" w:cs="Arial"/>
          <w:color w:val="000000"/>
          <w:sz w:val="22"/>
          <w:szCs w:val="22"/>
        </w:rPr>
      </w:pPr>
      <w:r w:rsidRPr="00425B52">
        <w:rPr>
          <w:rFonts w:ascii="Arial" w:hAnsi="Arial" w:cs="Arial"/>
          <w:color w:val="000000"/>
          <w:sz w:val="22"/>
          <w:szCs w:val="22"/>
        </w:rPr>
        <w:t xml:space="preserve">z Umowy, w takim zakresie, w jakim jest to możliwe, jak również jest zobowiązana do podjęcia wszelkich działań zmierzających do wykonania przedmiotu umowy, a których nie wstrzymuje działanie siły wyższej. </w:t>
      </w:r>
    </w:p>
    <w:p w14:paraId="217F6666" w14:textId="2090EA65" w:rsidR="007F6BDC" w:rsidRPr="00425B52" w:rsidRDefault="007F6BDC" w:rsidP="007F6BDC">
      <w:pPr>
        <w:ind w:left="426" w:hanging="426"/>
        <w:jc w:val="both"/>
        <w:rPr>
          <w:rFonts w:ascii="Arial" w:hAnsi="Arial" w:cs="Arial"/>
          <w:color w:val="000000"/>
          <w:sz w:val="22"/>
          <w:szCs w:val="22"/>
        </w:rPr>
      </w:pPr>
      <w:r w:rsidRPr="00425B52">
        <w:rPr>
          <w:rFonts w:ascii="Arial" w:hAnsi="Arial" w:cs="Arial"/>
          <w:color w:val="000000"/>
          <w:sz w:val="22"/>
          <w:szCs w:val="22"/>
        </w:rPr>
        <w:t xml:space="preserve">4.    Obowiązki, których Strona nie jest w stanie wykonać na skutek działania siły wyższej, na czas działania siły wyższej ulegają zawieszeniu, tzn. w czasie działania siły wyższej ww. obowiązki nie są wykonywane, a terminy ich wykonania ulegają przedłużeniu </w:t>
      </w:r>
      <w:r w:rsidR="00906E64" w:rsidRPr="00425B52">
        <w:rPr>
          <w:rFonts w:ascii="Arial" w:hAnsi="Arial" w:cs="Arial"/>
          <w:color w:val="000000"/>
          <w:sz w:val="22"/>
          <w:szCs w:val="22"/>
        </w:rPr>
        <w:t xml:space="preserve">                   </w:t>
      </w:r>
      <w:r w:rsidRPr="00425B52">
        <w:rPr>
          <w:rFonts w:ascii="Arial" w:hAnsi="Arial" w:cs="Arial"/>
          <w:color w:val="000000"/>
          <w:sz w:val="22"/>
          <w:szCs w:val="22"/>
        </w:rPr>
        <w:t>o okres działania siły wyższej. W czasie istnienia utrudnień w wykonaniu umowy na skutek działania siły wyższej w szczególności nie nalicza się przewidzianych kar umownych ani nie obciąża się drugiej strony umowy kosztami zakupów interwencyjnych</w:t>
      </w:r>
    </w:p>
    <w:p w14:paraId="2F880822" w14:textId="51699377" w:rsidR="007F6BDC" w:rsidRPr="00425B52" w:rsidRDefault="007F6BDC" w:rsidP="007F6BDC">
      <w:pPr>
        <w:ind w:left="426" w:hanging="426"/>
        <w:rPr>
          <w:rFonts w:ascii="Arial" w:hAnsi="Arial" w:cs="Arial"/>
          <w:b/>
          <w:color w:val="000000"/>
          <w:sz w:val="22"/>
          <w:szCs w:val="22"/>
        </w:rPr>
      </w:pPr>
      <w:r w:rsidRPr="00425B52">
        <w:rPr>
          <w:rFonts w:ascii="Arial" w:hAnsi="Arial" w:cs="Arial"/>
          <w:color w:val="000000"/>
          <w:sz w:val="22"/>
          <w:szCs w:val="22"/>
        </w:rPr>
        <w:t xml:space="preserve">5.  </w:t>
      </w:r>
      <w:r w:rsidR="004F6773">
        <w:rPr>
          <w:rFonts w:ascii="Arial" w:hAnsi="Arial" w:cs="Arial"/>
          <w:color w:val="000000"/>
          <w:sz w:val="22"/>
          <w:szCs w:val="22"/>
        </w:rPr>
        <w:t xml:space="preserve">  </w:t>
      </w:r>
      <w:r w:rsidRPr="00425B52">
        <w:rPr>
          <w:rFonts w:ascii="Arial" w:hAnsi="Arial" w:cs="Arial"/>
          <w:color w:val="000000"/>
          <w:sz w:val="22"/>
          <w:szCs w:val="22"/>
        </w:rPr>
        <w:t xml:space="preserve">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w:t>
      </w:r>
      <w:r w:rsidR="00F06899" w:rsidRPr="00425B52">
        <w:rPr>
          <w:rFonts w:ascii="Arial" w:hAnsi="Arial" w:cs="Arial"/>
          <w:color w:val="000000"/>
          <w:sz w:val="22"/>
          <w:szCs w:val="22"/>
        </w:rPr>
        <w:t>n</w:t>
      </w:r>
      <w:r w:rsidRPr="00425B52">
        <w:rPr>
          <w:rFonts w:ascii="Arial" w:hAnsi="Arial" w:cs="Arial"/>
          <w:color w:val="000000"/>
          <w:sz w:val="22"/>
          <w:szCs w:val="22"/>
        </w:rPr>
        <w:t>atychmiastowym następuje w formie pisemnej pod rygorem nieważności.</w:t>
      </w:r>
      <w:r w:rsidRPr="00425B52">
        <w:rPr>
          <w:rFonts w:ascii="Arial" w:hAnsi="Arial" w:cs="Arial"/>
          <w:color w:val="000000"/>
          <w:sz w:val="22"/>
          <w:szCs w:val="22"/>
        </w:rPr>
        <w:br/>
      </w:r>
    </w:p>
    <w:p w14:paraId="10ACD938" w14:textId="77777777" w:rsidR="007F6BDC" w:rsidRDefault="007F6BDC" w:rsidP="007F6BDC">
      <w:pPr>
        <w:ind w:left="360"/>
        <w:jc w:val="center"/>
        <w:rPr>
          <w:rFonts w:ascii="Arial" w:hAnsi="Arial" w:cs="Arial"/>
          <w:b/>
          <w:color w:val="000000"/>
          <w:sz w:val="22"/>
          <w:szCs w:val="22"/>
        </w:rPr>
      </w:pPr>
      <w:r w:rsidRPr="00425B52">
        <w:rPr>
          <w:rFonts w:ascii="Arial" w:hAnsi="Arial" w:cs="Arial"/>
          <w:b/>
          <w:color w:val="000000"/>
          <w:sz w:val="22"/>
          <w:szCs w:val="22"/>
        </w:rPr>
        <w:t>§ 9</w:t>
      </w:r>
    </w:p>
    <w:p w14:paraId="1ACB76B9" w14:textId="77777777" w:rsidR="00730984" w:rsidRPr="00425B52" w:rsidRDefault="00730984" w:rsidP="007F6BDC">
      <w:pPr>
        <w:ind w:left="360"/>
        <w:jc w:val="center"/>
        <w:rPr>
          <w:rFonts w:ascii="Arial" w:hAnsi="Arial" w:cs="Arial"/>
          <w:b/>
          <w:color w:val="000000"/>
          <w:sz w:val="22"/>
          <w:szCs w:val="22"/>
        </w:rPr>
      </w:pPr>
    </w:p>
    <w:p w14:paraId="5215FD27" w14:textId="77777777" w:rsidR="007F6BDC" w:rsidRPr="00425B52" w:rsidRDefault="007F6BDC" w:rsidP="00B32AB2">
      <w:pPr>
        <w:pStyle w:val="Akapitzlist"/>
        <w:numPr>
          <w:ilvl w:val="4"/>
          <w:numId w:val="28"/>
        </w:numPr>
        <w:tabs>
          <w:tab w:val="clear" w:pos="3600"/>
          <w:tab w:val="num" w:pos="426"/>
        </w:tabs>
        <w:spacing w:after="200" w:line="276" w:lineRule="auto"/>
        <w:ind w:left="426" w:hanging="426"/>
        <w:contextualSpacing/>
        <w:jc w:val="both"/>
        <w:rPr>
          <w:rFonts w:ascii="Arial" w:hAnsi="Arial" w:cs="Arial"/>
          <w:sz w:val="22"/>
          <w:szCs w:val="22"/>
        </w:rPr>
      </w:pPr>
      <w:r w:rsidRPr="00425B52">
        <w:rPr>
          <w:rFonts w:ascii="Arial" w:hAnsi="Arial" w:cs="Arial"/>
          <w:sz w:val="22"/>
          <w:szCs w:val="22"/>
        </w:rPr>
        <w:t xml:space="preserve">Zamawiający ma prawo do odstąpienia od umowy w przypadkach </w:t>
      </w:r>
      <w:r w:rsidR="00AC65E3" w:rsidRPr="00425B52">
        <w:rPr>
          <w:rFonts w:ascii="Arial" w:hAnsi="Arial" w:cs="Arial"/>
          <w:sz w:val="22"/>
          <w:szCs w:val="22"/>
        </w:rPr>
        <w:t xml:space="preserve">określonych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Kodeksie Cywilnym, a także w przypadku powzięcia wiadomości o wystąpieniu istotnej zmiany okoliczności powodującej, że wykonanie umowy nie leży w interesie publicznym, czego nie można było przewidzieć w chwili zawarcia umowy. </w:t>
      </w:r>
    </w:p>
    <w:p w14:paraId="309DA9C5" w14:textId="77777777" w:rsidR="007F6BDC" w:rsidRPr="00425B52" w:rsidRDefault="007F6BDC" w:rsidP="00B32AB2">
      <w:pPr>
        <w:pStyle w:val="Akapitzlist"/>
        <w:numPr>
          <w:ilvl w:val="4"/>
          <w:numId w:val="28"/>
        </w:numPr>
        <w:tabs>
          <w:tab w:val="clear" w:pos="3600"/>
          <w:tab w:val="num" w:pos="426"/>
        </w:tabs>
        <w:ind w:left="426" w:hanging="426"/>
        <w:contextualSpacing/>
        <w:jc w:val="both"/>
        <w:rPr>
          <w:rFonts w:ascii="Arial" w:hAnsi="Arial" w:cs="Arial"/>
          <w:sz w:val="22"/>
          <w:szCs w:val="22"/>
        </w:rPr>
      </w:pPr>
      <w:r w:rsidRPr="00425B52">
        <w:rPr>
          <w:rFonts w:ascii="Arial" w:hAnsi="Arial" w:cs="Arial"/>
          <w:sz w:val="22"/>
          <w:szCs w:val="22"/>
        </w:rPr>
        <w:t>Zamawiający ma prawo do odstąpienia od umowy i rozwiązania jej ze skutkiem natychmiastowym w przypadku:</w:t>
      </w:r>
    </w:p>
    <w:p w14:paraId="2B86B3EC"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gdy Wykonawca nie wykonuje umowy lub wykonuje ją nienależycie, w sposób rażący naruszając istotne jej postanowienia,</w:t>
      </w:r>
    </w:p>
    <w:p w14:paraId="69B137E7"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zwłoki w dostawie powyżej 10 dni roboczych od dnia określonego na podstawie §2 ust. 3 umowy,</w:t>
      </w:r>
    </w:p>
    <w:p w14:paraId="4EBA8A95" w14:textId="77777777"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3/krotnej uzasadnionej reklamacji,</w:t>
      </w:r>
    </w:p>
    <w:p w14:paraId="65636505" w14:textId="26274165" w:rsidR="007F6BDC" w:rsidRPr="00425B52" w:rsidRDefault="007F6BDC" w:rsidP="00B32AB2">
      <w:pPr>
        <w:pStyle w:val="Akapitzlist"/>
        <w:numPr>
          <w:ilvl w:val="0"/>
          <w:numId w:val="37"/>
        </w:numPr>
        <w:tabs>
          <w:tab w:val="clear" w:pos="1440"/>
          <w:tab w:val="num" w:pos="1276"/>
        </w:tabs>
        <w:ind w:left="1276" w:hanging="425"/>
        <w:contextualSpacing/>
        <w:jc w:val="both"/>
        <w:rPr>
          <w:rFonts w:ascii="Arial" w:hAnsi="Arial" w:cs="Arial"/>
          <w:sz w:val="22"/>
          <w:szCs w:val="22"/>
        </w:rPr>
      </w:pPr>
      <w:r w:rsidRPr="00425B52">
        <w:rPr>
          <w:rFonts w:ascii="Arial" w:hAnsi="Arial" w:cs="Arial"/>
          <w:sz w:val="22"/>
          <w:szCs w:val="22"/>
        </w:rPr>
        <w:t xml:space="preserve">jeżeli łączna wartość kar umownych naliczonych Wykonawcy przekroczy </w:t>
      </w:r>
      <w:r w:rsidR="00906E64" w:rsidRPr="00425B52">
        <w:rPr>
          <w:rFonts w:ascii="Arial" w:hAnsi="Arial" w:cs="Arial"/>
          <w:sz w:val="22"/>
          <w:szCs w:val="22"/>
        </w:rPr>
        <w:t xml:space="preserve">               </w:t>
      </w:r>
      <w:r w:rsidRPr="00425B52">
        <w:rPr>
          <w:rFonts w:ascii="Arial" w:hAnsi="Arial" w:cs="Arial"/>
          <w:sz w:val="22"/>
          <w:szCs w:val="22"/>
        </w:rPr>
        <w:t>20 % całkowitej wartości umowy brutto.</w:t>
      </w:r>
    </w:p>
    <w:p w14:paraId="31276A6D" w14:textId="77777777" w:rsidR="007F6BDC" w:rsidRPr="00425B52" w:rsidRDefault="007F6BDC" w:rsidP="00B32AB2">
      <w:pPr>
        <w:pStyle w:val="Akapitzlist"/>
        <w:numPr>
          <w:ilvl w:val="0"/>
          <w:numId w:val="28"/>
        </w:numPr>
        <w:tabs>
          <w:tab w:val="clear" w:pos="720"/>
          <w:tab w:val="num" w:pos="426"/>
        </w:tabs>
        <w:spacing w:line="276" w:lineRule="auto"/>
        <w:ind w:left="426" w:hanging="426"/>
        <w:contextualSpacing/>
        <w:jc w:val="both"/>
        <w:rPr>
          <w:rFonts w:ascii="Arial" w:hAnsi="Arial" w:cs="Arial"/>
          <w:sz w:val="22"/>
          <w:szCs w:val="22"/>
        </w:rPr>
      </w:pPr>
      <w:r w:rsidRPr="00425B52">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502AA9DE" w14:textId="1D85E56B" w:rsidR="007F6BDC" w:rsidRPr="00425B52" w:rsidRDefault="007F6BDC" w:rsidP="00B32AB2">
      <w:pPr>
        <w:numPr>
          <w:ilvl w:val="0"/>
          <w:numId w:val="28"/>
        </w:numPr>
        <w:tabs>
          <w:tab w:val="clear" w:pos="720"/>
          <w:tab w:val="num" w:pos="426"/>
        </w:tabs>
        <w:ind w:left="426" w:hanging="426"/>
        <w:jc w:val="both"/>
        <w:rPr>
          <w:rFonts w:ascii="Arial" w:eastAsia="Calibri" w:hAnsi="Arial" w:cs="Arial"/>
          <w:sz w:val="22"/>
          <w:szCs w:val="22"/>
          <w:lang w:eastAsia="en-US"/>
        </w:rPr>
      </w:pPr>
      <w:r w:rsidRPr="00425B52">
        <w:rPr>
          <w:rFonts w:ascii="Arial" w:eastAsia="Calibri" w:hAnsi="Arial" w:cs="Arial"/>
          <w:sz w:val="22"/>
          <w:szCs w:val="22"/>
          <w:lang w:eastAsia="en-US"/>
        </w:rPr>
        <w:t xml:space="preserve">Oświadczenie o odstąpieniu od umowy należy złożyć drugiej Stronie w terminie 30 dni od daty powzięcia wiadomości o wystąpieniu okoliczności uzasadniających odstąpienie. Oświadczenie o odstąpieniu należy złożyć wyłącznie w formie pisemnej </w:t>
      </w:r>
      <w:r w:rsidR="0079305B">
        <w:rPr>
          <w:rFonts w:ascii="Arial" w:eastAsia="Calibri" w:hAnsi="Arial" w:cs="Arial"/>
          <w:sz w:val="22"/>
          <w:szCs w:val="22"/>
          <w:lang w:eastAsia="en-US"/>
        </w:rPr>
        <w:t xml:space="preserve">          </w:t>
      </w:r>
      <w:r w:rsidRPr="00425B52">
        <w:rPr>
          <w:rFonts w:ascii="Arial" w:eastAsia="Calibri" w:hAnsi="Arial" w:cs="Arial"/>
          <w:sz w:val="22"/>
          <w:szCs w:val="22"/>
          <w:lang w:eastAsia="en-US"/>
        </w:rPr>
        <w:t>z podaniem uzasadnienia jego dokonania, pod rygorem nieważności.</w:t>
      </w:r>
    </w:p>
    <w:p w14:paraId="0FC3946D" w14:textId="7E301A8E"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Wszelkie zmiany i uzupełnienia niniejszej umowy wymagają zachowania formy pisemnej pod rygorem nieważności, za wyjątkiem</w:t>
      </w:r>
      <w:r w:rsidR="0079305B">
        <w:rPr>
          <w:rFonts w:ascii="Arial" w:hAnsi="Arial" w:cs="Arial"/>
          <w:sz w:val="22"/>
          <w:szCs w:val="22"/>
        </w:rPr>
        <w:t xml:space="preserve"> </w:t>
      </w:r>
      <w:r w:rsidR="0079305B" w:rsidRPr="00425B52">
        <w:rPr>
          <w:rFonts w:ascii="Arial" w:hAnsi="Arial" w:cs="Arial"/>
          <w:sz w:val="22"/>
          <w:szCs w:val="22"/>
        </w:rPr>
        <w:t>§5 ust. 4</w:t>
      </w:r>
      <w:r w:rsidR="0079305B">
        <w:rPr>
          <w:rFonts w:ascii="Arial" w:hAnsi="Arial" w:cs="Arial"/>
          <w:sz w:val="22"/>
          <w:szCs w:val="22"/>
        </w:rPr>
        <w:t xml:space="preserve"> pkt a)</w:t>
      </w:r>
      <w:r w:rsidR="0079305B" w:rsidRPr="00425B52">
        <w:rPr>
          <w:rFonts w:ascii="Arial" w:hAnsi="Arial" w:cs="Arial"/>
          <w:sz w:val="22"/>
          <w:szCs w:val="22"/>
        </w:rPr>
        <w:t xml:space="preserve"> </w:t>
      </w:r>
      <w:r w:rsidR="0079305B">
        <w:rPr>
          <w:rFonts w:ascii="Arial" w:hAnsi="Arial" w:cs="Arial"/>
          <w:sz w:val="22"/>
          <w:szCs w:val="22"/>
        </w:rPr>
        <w:t xml:space="preserve">oraz </w:t>
      </w:r>
      <w:r w:rsidR="009B3B81" w:rsidRPr="00425B52">
        <w:rPr>
          <w:rFonts w:ascii="Arial" w:hAnsi="Arial" w:cs="Arial"/>
          <w:sz w:val="22"/>
          <w:szCs w:val="22"/>
        </w:rPr>
        <w:t>§</w:t>
      </w:r>
      <w:r w:rsidR="009B3B81">
        <w:rPr>
          <w:rFonts w:ascii="Arial" w:hAnsi="Arial" w:cs="Arial"/>
          <w:sz w:val="22"/>
          <w:szCs w:val="22"/>
        </w:rPr>
        <w:t xml:space="preserve">9 </w:t>
      </w:r>
      <w:r w:rsidRPr="00425B52">
        <w:rPr>
          <w:rFonts w:ascii="Arial" w:hAnsi="Arial" w:cs="Arial"/>
          <w:sz w:val="22"/>
          <w:szCs w:val="22"/>
        </w:rPr>
        <w:t>ust. 6 pkt. i</w:t>
      </w:r>
      <w:r w:rsidR="0079305B">
        <w:rPr>
          <w:rFonts w:ascii="Arial" w:hAnsi="Arial" w:cs="Arial"/>
          <w:sz w:val="22"/>
          <w:szCs w:val="22"/>
        </w:rPr>
        <w:t>) umowy</w:t>
      </w:r>
      <w:r w:rsidRPr="00425B52">
        <w:rPr>
          <w:rFonts w:ascii="Arial" w:hAnsi="Arial" w:cs="Arial"/>
          <w:sz w:val="22"/>
          <w:szCs w:val="22"/>
        </w:rPr>
        <w:t>.</w:t>
      </w:r>
    </w:p>
    <w:p w14:paraId="5D21C6DA" w14:textId="77777777" w:rsidR="007F6BDC" w:rsidRPr="00425B52" w:rsidRDefault="007F6BDC" w:rsidP="00B32AB2">
      <w:pPr>
        <w:numPr>
          <w:ilvl w:val="0"/>
          <w:numId w:val="28"/>
        </w:numPr>
        <w:tabs>
          <w:tab w:val="clear" w:pos="720"/>
          <w:tab w:val="num" w:pos="426"/>
        </w:tabs>
        <w:ind w:left="426" w:hanging="426"/>
        <w:jc w:val="both"/>
        <w:rPr>
          <w:rFonts w:ascii="Arial" w:hAnsi="Arial" w:cs="Arial"/>
          <w:sz w:val="22"/>
          <w:szCs w:val="22"/>
        </w:rPr>
      </w:pPr>
      <w:r w:rsidRPr="00425B52">
        <w:rPr>
          <w:rFonts w:ascii="Arial" w:hAnsi="Arial" w:cs="Arial"/>
          <w:sz w:val="22"/>
          <w:szCs w:val="22"/>
        </w:rPr>
        <w:t xml:space="preserve">Zmiany i uzupełnienia niniejszej umowy mogą mieć miejsce w przypadku wystąpienia następujących okoliczności: </w:t>
      </w:r>
    </w:p>
    <w:p w14:paraId="73D68E4E"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2 ust. 6 umowy, </w:t>
      </w:r>
    </w:p>
    <w:p w14:paraId="091E42DF" w14:textId="45582C43"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wskazanych w § 5 ust. 4 </w:t>
      </w:r>
      <w:r w:rsidR="007345D3">
        <w:rPr>
          <w:rFonts w:ascii="Arial" w:hAnsi="Arial" w:cs="Arial"/>
          <w:sz w:val="22"/>
          <w:szCs w:val="22"/>
        </w:rPr>
        <w:t xml:space="preserve">i 13 </w:t>
      </w:r>
      <w:r w:rsidRPr="00425B52">
        <w:rPr>
          <w:rFonts w:ascii="Arial" w:hAnsi="Arial" w:cs="Arial"/>
          <w:sz w:val="22"/>
          <w:szCs w:val="22"/>
        </w:rPr>
        <w:t>umowy,</w:t>
      </w:r>
    </w:p>
    <w:p w14:paraId="68F8144A"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lastRenderedPageBreak/>
        <w:t>zmianę jakości, parametrów lub innych cech charakterystycznych dla przedmiotu   zamówienia, w tym zmianę numeru katalogowego produktu bądź nazwy własnej produktu,</w:t>
      </w:r>
    </w:p>
    <w:p w14:paraId="102F4C54"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zmianę sposobu konfekcjonowania,</w:t>
      </w:r>
    </w:p>
    <w:p w14:paraId="018FE625"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w wyniku zmiany Umowy możliwe będzie podniesienie poziomu, /jakości badań wykonywanych przez Zamawiającego,</w:t>
      </w:r>
    </w:p>
    <w:p w14:paraId="087CD2B1"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będzie to konieczne ze względu na zmianę przepisów prawa,</w:t>
      </w:r>
    </w:p>
    <w:p w14:paraId="37AB7B16"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zostanie wprowadzony produkt zmodyfikowany lub udoskonalony, </w:t>
      </w:r>
    </w:p>
    <w:p w14:paraId="489DD578" w14:textId="77777777" w:rsidR="007F6BDC"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wstrzymania lub zakończenia produkcji, </w:t>
      </w:r>
    </w:p>
    <w:p w14:paraId="469713FA" w14:textId="77777777" w:rsidR="00655BA2" w:rsidRPr="00425B52" w:rsidRDefault="007F6BDC" w:rsidP="00B32AB2">
      <w:pPr>
        <w:pStyle w:val="Akapitzlist"/>
        <w:numPr>
          <w:ilvl w:val="0"/>
          <w:numId w:val="38"/>
        </w:numPr>
        <w:spacing w:line="276" w:lineRule="auto"/>
        <w:ind w:left="1276" w:hanging="425"/>
        <w:contextualSpacing/>
        <w:jc w:val="both"/>
        <w:rPr>
          <w:rFonts w:ascii="Arial" w:hAnsi="Arial" w:cs="Arial"/>
          <w:sz w:val="22"/>
          <w:szCs w:val="22"/>
        </w:rPr>
      </w:pPr>
      <w:r w:rsidRPr="00425B52">
        <w:rPr>
          <w:rFonts w:ascii="Arial" w:hAnsi="Arial" w:cs="Arial"/>
          <w:sz w:val="22"/>
          <w:szCs w:val="22"/>
        </w:rPr>
        <w:t xml:space="preserve">bądź w sytuacji, gdy nastąpi przejściowy brak produktu przy jednoczesnej możliwości dostarczenia produktu zamiennego o parametrach nie gorszych od produktu objętego umową, strony dopuszczają zmianę przedmiotu </w:t>
      </w:r>
      <w:r w:rsidR="00AC65E3" w:rsidRPr="00425B52">
        <w:rPr>
          <w:rFonts w:ascii="Arial" w:hAnsi="Arial" w:cs="Arial"/>
          <w:sz w:val="22"/>
          <w:szCs w:val="22"/>
        </w:rPr>
        <w:t xml:space="preserve">umowy </w:t>
      </w:r>
      <w:r w:rsidR="0030745C" w:rsidRPr="00425B52">
        <w:rPr>
          <w:rFonts w:ascii="Arial" w:hAnsi="Arial" w:cs="Arial"/>
          <w:sz w:val="22"/>
          <w:szCs w:val="22"/>
        </w:rPr>
        <w:t xml:space="preserve">                          </w:t>
      </w:r>
      <w:r w:rsidR="00AC65E3" w:rsidRPr="00425B52">
        <w:rPr>
          <w:rFonts w:ascii="Arial" w:hAnsi="Arial" w:cs="Arial"/>
          <w:sz w:val="22"/>
          <w:szCs w:val="22"/>
        </w:rPr>
        <w:t>w</w:t>
      </w:r>
      <w:r w:rsidRPr="00425B52">
        <w:rPr>
          <w:rFonts w:ascii="Arial" w:hAnsi="Arial" w:cs="Arial"/>
          <w:sz w:val="22"/>
          <w:szCs w:val="22"/>
        </w:rPr>
        <w:t xml:space="preserve">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r w:rsidR="00655BA2" w:rsidRPr="00425B52">
        <w:rPr>
          <w:rFonts w:ascii="Arial" w:hAnsi="Arial" w:cs="Arial"/>
          <w:sz w:val="22"/>
          <w:szCs w:val="22"/>
        </w:rPr>
        <w:t>.</w:t>
      </w:r>
    </w:p>
    <w:p w14:paraId="6A132FE9" w14:textId="731B9F09" w:rsidR="007F6BDC" w:rsidRPr="00425B52" w:rsidRDefault="007F6BDC" w:rsidP="00655BA2">
      <w:pPr>
        <w:pStyle w:val="Akapitzlist"/>
        <w:numPr>
          <w:ilvl w:val="0"/>
          <w:numId w:val="28"/>
        </w:numPr>
        <w:tabs>
          <w:tab w:val="clear" w:pos="720"/>
          <w:tab w:val="num" w:pos="567"/>
        </w:tabs>
        <w:spacing w:line="276" w:lineRule="auto"/>
        <w:ind w:left="567" w:hanging="567"/>
        <w:contextualSpacing/>
        <w:jc w:val="both"/>
        <w:rPr>
          <w:rFonts w:ascii="Arial" w:hAnsi="Arial" w:cs="Arial"/>
          <w:sz w:val="22"/>
          <w:szCs w:val="22"/>
        </w:rPr>
      </w:pPr>
      <w:r w:rsidRPr="00425B52">
        <w:rPr>
          <w:rFonts w:ascii="Arial" w:hAnsi="Arial" w:cs="Arial"/>
          <w:color w:val="000000"/>
          <w:sz w:val="22"/>
          <w:szCs w:val="22"/>
        </w:rPr>
        <w:t>Strony będą dążyć do rozstrzygnięcia sporów mogących wyniknąć przy realizacji niniejszej umowy na drodze ugodowej.</w:t>
      </w:r>
      <w:r w:rsidRPr="00425B52">
        <w:rPr>
          <w:rFonts w:ascii="Arial" w:hAnsi="Arial" w:cs="Arial"/>
          <w:sz w:val="22"/>
          <w:szCs w:val="22"/>
        </w:rPr>
        <w:t xml:space="preserve"> </w:t>
      </w:r>
      <w:r w:rsidRPr="00425B52">
        <w:rPr>
          <w:rFonts w:ascii="Arial" w:hAnsi="Arial" w:cs="Arial"/>
          <w:color w:val="000000"/>
          <w:sz w:val="22"/>
          <w:szCs w:val="22"/>
        </w:rPr>
        <w:t>Jeżeli strony nie osiągną kompromisu wówczas sporne sprawy rozstrzygane będą przez Sąd powszechny właściwy dla siedziby Zamawiającego.</w:t>
      </w:r>
    </w:p>
    <w:p w14:paraId="7D21FD3E"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sz w:val="22"/>
          <w:szCs w:val="22"/>
        </w:rPr>
      </w:pPr>
      <w:r w:rsidRPr="00425B52">
        <w:rPr>
          <w:rFonts w:ascii="Arial" w:hAnsi="Arial" w:cs="Arial"/>
          <w:color w:val="000000"/>
          <w:sz w:val="22"/>
          <w:szCs w:val="22"/>
        </w:rPr>
        <w:t>Umowa niniejsza została sporządzona w dwóch jednobrzmiących egzemplarzach – po jednym egzemplarzu dla każdej ze Stron.</w:t>
      </w:r>
    </w:p>
    <w:p w14:paraId="1BFD408B" w14:textId="77777777" w:rsidR="007F6BDC" w:rsidRPr="00425B52" w:rsidRDefault="007F6BDC" w:rsidP="00B32AB2">
      <w:pPr>
        <w:pStyle w:val="Akapitzlist"/>
        <w:numPr>
          <w:ilvl w:val="0"/>
          <w:numId w:val="28"/>
        </w:numPr>
        <w:tabs>
          <w:tab w:val="clear" w:pos="720"/>
          <w:tab w:val="num" w:pos="567"/>
        </w:tabs>
        <w:spacing w:after="200" w:line="276" w:lineRule="auto"/>
        <w:ind w:left="567" w:hanging="567"/>
        <w:contextualSpacing/>
        <w:jc w:val="both"/>
        <w:rPr>
          <w:rFonts w:ascii="Arial" w:hAnsi="Arial" w:cs="Arial"/>
          <w:color w:val="000000"/>
          <w:sz w:val="22"/>
          <w:szCs w:val="22"/>
        </w:rPr>
      </w:pPr>
      <w:r w:rsidRPr="00425B52">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5DA1C247" w14:textId="77777777" w:rsidR="007F6BDC" w:rsidRPr="00425B52" w:rsidRDefault="007F6BDC" w:rsidP="007F6BDC">
      <w:pPr>
        <w:ind w:left="708"/>
        <w:rPr>
          <w:rFonts w:ascii="Arial" w:hAnsi="Arial" w:cs="Arial"/>
          <w:b/>
          <w:color w:val="000000"/>
          <w:sz w:val="22"/>
          <w:szCs w:val="22"/>
        </w:rPr>
      </w:pPr>
    </w:p>
    <w:p w14:paraId="21A6F6F6" w14:textId="77777777" w:rsidR="007F6BDC" w:rsidRPr="00425B52" w:rsidRDefault="007F6BDC" w:rsidP="007F6BDC">
      <w:pPr>
        <w:ind w:left="708"/>
        <w:rPr>
          <w:rFonts w:ascii="Arial" w:hAnsi="Arial" w:cs="Arial"/>
          <w:sz w:val="22"/>
          <w:szCs w:val="22"/>
        </w:rPr>
      </w:pPr>
      <w:r w:rsidRPr="00425B52">
        <w:rPr>
          <w:rFonts w:ascii="Arial" w:hAnsi="Arial" w:cs="Arial"/>
          <w:b/>
          <w:color w:val="000000"/>
          <w:sz w:val="22"/>
          <w:szCs w:val="22"/>
        </w:rPr>
        <w:t xml:space="preserve">Zamawiający: </w:t>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r>
      <w:r w:rsidRPr="00425B52">
        <w:rPr>
          <w:rFonts w:ascii="Arial" w:hAnsi="Arial" w:cs="Arial"/>
          <w:b/>
          <w:color w:val="000000"/>
          <w:sz w:val="22"/>
          <w:szCs w:val="22"/>
        </w:rPr>
        <w:tab/>
        <w:t>Wykonawca:</w:t>
      </w:r>
      <w:r w:rsidRPr="00425B52">
        <w:rPr>
          <w:rFonts w:ascii="Arial" w:hAnsi="Arial" w:cs="Arial"/>
          <w:b/>
          <w:color w:val="000000"/>
          <w:sz w:val="22"/>
          <w:szCs w:val="22"/>
        </w:rPr>
        <w:br/>
      </w:r>
    </w:p>
    <w:p w14:paraId="1D5CF4B1" w14:textId="77777777" w:rsidR="007F6BDC" w:rsidRPr="00425B52" w:rsidRDefault="007F6BDC" w:rsidP="004C0E1E">
      <w:pPr>
        <w:spacing w:before="120" w:line="276" w:lineRule="auto"/>
        <w:jc w:val="right"/>
        <w:rPr>
          <w:rFonts w:ascii="Arial" w:eastAsia="Times New Roman" w:hAnsi="Arial" w:cs="Arial"/>
          <w:b/>
          <w:bCs/>
          <w:sz w:val="22"/>
          <w:szCs w:val="22"/>
        </w:rPr>
      </w:pPr>
    </w:p>
    <w:p w14:paraId="1223DC0E" w14:textId="23520BF7" w:rsidR="007F6BDC" w:rsidRPr="00425B52" w:rsidRDefault="007F6BDC" w:rsidP="004C0E1E">
      <w:pPr>
        <w:spacing w:before="120" w:line="276" w:lineRule="auto"/>
        <w:jc w:val="right"/>
        <w:rPr>
          <w:rFonts w:ascii="Arial" w:eastAsia="Times New Roman" w:hAnsi="Arial" w:cs="Arial"/>
          <w:b/>
          <w:bCs/>
          <w:sz w:val="22"/>
          <w:szCs w:val="22"/>
        </w:rPr>
      </w:pPr>
    </w:p>
    <w:p w14:paraId="1DA1C100" w14:textId="6175D9CD" w:rsidR="00623E2F" w:rsidRDefault="00623E2F" w:rsidP="004C0E1E">
      <w:pPr>
        <w:spacing w:before="120" w:line="276" w:lineRule="auto"/>
        <w:jc w:val="right"/>
        <w:rPr>
          <w:rFonts w:ascii="Arial" w:eastAsia="Times New Roman" w:hAnsi="Arial" w:cs="Arial"/>
          <w:b/>
          <w:bCs/>
          <w:sz w:val="22"/>
          <w:szCs w:val="22"/>
        </w:rPr>
      </w:pPr>
    </w:p>
    <w:p w14:paraId="0C94A3D2" w14:textId="77777777" w:rsidR="00E00372" w:rsidRDefault="00E00372" w:rsidP="004C0E1E">
      <w:pPr>
        <w:spacing w:before="120" w:line="276" w:lineRule="auto"/>
        <w:jc w:val="right"/>
        <w:rPr>
          <w:rFonts w:ascii="Arial" w:eastAsia="Times New Roman" w:hAnsi="Arial" w:cs="Arial"/>
          <w:b/>
          <w:bCs/>
          <w:sz w:val="22"/>
          <w:szCs w:val="22"/>
        </w:rPr>
      </w:pPr>
    </w:p>
    <w:p w14:paraId="3D5D793E" w14:textId="77777777" w:rsidR="00E00372" w:rsidRDefault="00E00372" w:rsidP="004C0E1E">
      <w:pPr>
        <w:spacing w:before="120" w:line="276" w:lineRule="auto"/>
        <w:jc w:val="right"/>
        <w:rPr>
          <w:rFonts w:ascii="Arial" w:eastAsia="Times New Roman" w:hAnsi="Arial" w:cs="Arial"/>
          <w:b/>
          <w:bCs/>
          <w:sz w:val="22"/>
          <w:szCs w:val="22"/>
        </w:rPr>
      </w:pPr>
    </w:p>
    <w:p w14:paraId="46012414" w14:textId="77777777" w:rsidR="00E00372" w:rsidRDefault="00E00372" w:rsidP="004C0E1E">
      <w:pPr>
        <w:spacing w:before="120" w:line="276" w:lineRule="auto"/>
        <w:jc w:val="right"/>
        <w:rPr>
          <w:rFonts w:ascii="Arial" w:eastAsia="Times New Roman" w:hAnsi="Arial" w:cs="Arial"/>
          <w:b/>
          <w:bCs/>
          <w:sz w:val="22"/>
          <w:szCs w:val="22"/>
        </w:rPr>
      </w:pPr>
    </w:p>
    <w:p w14:paraId="34D1E3F7" w14:textId="77777777" w:rsidR="00E00372" w:rsidRDefault="00E00372" w:rsidP="004C0E1E">
      <w:pPr>
        <w:spacing w:before="120" w:line="276" w:lineRule="auto"/>
        <w:jc w:val="right"/>
        <w:rPr>
          <w:rFonts w:ascii="Arial" w:eastAsia="Times New Roman" w:hAnsi="Arial" w:cs="Arial"/>
          <w:b/>
          <w:bCs/>
          <w:sz w:val="22"/>
          <w:szCs w:val="22"/>
        </w:rPr>
      </w:pPr>
    </w:p>
    <w:p w14:paraId="73234641" w14:textId="77777777" w:rsidR="00E00372" w:rsidRDefault="00E00372" w:rsidP="004C0E1E">
      <w:pPr>
        <w:spacing w:before="120" w:line="276" w:lineRule="auto"/>
        <w:jc w:val="right"/>
        <w:rPr>
          <w:rFonts w:ascii="Arial" w:eastAsia="Times New Roman" w:hAnsi="Arial" w:cs="Arial"/>
          <w:b/>
          <w:bCs/>
          <w:sz w:val="22"/>
          <w:szCs w:val="22"/>
        </w:rPr>
      </w:pPr>
    </w:p>
    <w:p w14:paraId="2B4B2F6A" w14:textId="77777777" w:rsidR="00E00372" w:rsidRDefault="00E00372" w:rsidP="004C0E1E">
      <w:pPr>
        <w:spacing w:before="120" w:line="276" w:lineRule="auto"/>
        <w:jc w:val="right"/>
        <w:rPr>
          <w:rFonts w:ascii="Arial" w:eastAsia="Times New Roman" w:hAnsi="Arial" w:cs="Arial"/>
          <w:b/>
          <w:bCs/>
          <w:sz w:val="22"/>
          <w:szCs w:val="22"/>
        </w:rPr>
      </w:pPr>
    </w:p>
    <w:p w14:paraId="7E66BC76" w14:textId="77777777" w:rsidR="00E00372" w:rsidRDefault="00E00372" w:rsidP="004C0E1E">
      <w:pPr>
        <w:spacing w:before="120" w:line="276" w:lineRule="auto"/>
        <w:jc w:val="right"/>
        <w:rPr>
          <w:rFonts w:ascii="Arial" w:eastAsia="Times New Roman" w:hAnsi="Arial" w:cs="Arial"/>
          <w:b/>
          <w:bCs/>
          <w:sz w:val="22"/>
          <w:szCs w:val="22"/>
        </w:rPr>
      </w:pPr>
    </w:p>
    <w:p w14:paraId="4658FB98" w14:textId="77777777" w:rsidR="00E00372" w:rsidRDefault="00E00372" w:rsidP="004C0E1E">
      <w:pPr>
        <w:spacing w:before="120" w:line="276" w:lineRule="auto"/>
        <w:jc w:val="right"/>
        <w:rPr>
          <w:rFonts w:ascii="Arial" w:eastAsia="Times New Roman" w:hAnsi="Arial" w:cs="Arial"/>
          <w:b/>
          <w:bCs/>
          <w:sz w:val="22"/>
          <w:szCs w:val="22"/>
        </w:rPr>
      </w:pPr>
    </w:p>
    <w:p w14:paraId="5EB8D274" w14:textId="77777777" w:rsidR="00E00372" w:rsidRDefault="00E00372"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lastRenderedPageBreak/>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6A131D5A"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A59F3D6"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67EC5964"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w:t>
      </w:r>
    </w:p>
    <w:p w14:paraId="712E4CE2"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(Nazwa i adres Wykonawcy)</w:t>
      </w:r>
    </w:p>
    <w:p w14:paraId="18486819" w14:textId="77777777" w:rsidR="004C0E1E" w:rsidRPr="00425B52" w:rsidRDefault="004C0E1E" w:rsidP="004C0E1E">
      <w:pPr>
        <w:spacing w:before="120" w:line="276" w:lineRule="auto"/>
        <w:jc w:val="right"/>
        <w:rPr>
          <w:rFonts w:ascii="Arial" w:eastAsia="Times New Roman" w:hAnsi="Arial" w:cs="Arial"/>
          <w:bCs/>
          <w:sz w:val="22"/>
          <w:szCs w:val="22"/>
        </w:rPr>
      </w:pPr>
      <w:r w:rsidRPr="00425B52">
        <w:rPr>
          <w:rFonts w:ascii="Arial" w:eastAsia="Times New Roman" w:hAnsi="Arial" w:cs="Arial"/>
          <w:bCs/>
          <w:sz w:val="22"/>
          <w:szCs w:val="22"/>
        </w:rPr>
        <w:t xml:space="preserve">       __________________, dnia _____________ r.</w:t>
      </w:r>
    </w:p>
    <w:p w14:paraId="2CCE536F" w14:textId="77777777" w:rsidR="004C0E1E" w:rsidRPr="00425B52" w:rsidRDefault="004C0E1E" w:rsidP="004C0E1E">
      <w:pPr>
        <w:spacing w:before="120" w:line="276" w:lineRule="auto"/>
        <w:jc w:val="both"/>
        <w:rPr>
          <w:rFonts w:ascii="Arial" w:eastAsia="Times New Roman" w:hAnsi="Arial" w:cs="Arial"/>
          <w:b/>
          <w:bCs/>
          <w:sz w:val="22"/>
          <w:szCs w:val="22"/>
        </w:rPr>
      </w:pPr>
    </w:p>
    <w:p w14:paraId="0263A6B0" w14:textId="77777777"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OŚWIADCZENIE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1BDF4DE6" w:rsidR="004C0E1E" w:rsidRPr="00425B52" w:rsidRDefault="00460426" w:rsidP="004C0E1E">
      <w:pPr>
        <w:spacing w:line="276" w:lineRule="auto"/>
        <w:jc w:val="center"/>
        <w:rPr>
          <w:rFonts w:ascii="Arial" w:eastAsia="Times New Roman" w:hAnsi="Arial" w:cs="Arial"/>
          <w:bCs/>
          <w:sz w:val="22"/>
          <w:szCs w:val="22"/>
        </w:rPr>
      </w:pPr>
      <w:r w:rsidRPr="00425B52">
        <w:rPr>
          <w:rFonts w:ascii="Arial" w:hAnsi="Arial" w:cs="Arial"/>
          <w:b/>
          <w:sz w:val="22"/>
          <w:szCs w:val="22"/>
        </w:rPr>
        <w:t xml:space="preserve">Zakup i dostawa </w:t>
      </w:r>
      <w:r w:rsidR="001918C3">
        <w:rPr>
          <w:rFonts w:ascii="Arial" w:hAnsi="Arial" w:cs="Arial"/>
          <w:b/>
          <w:sz w:val="22"/>
          <w:szCs w:val="22"/>
        </w:rPr>
        <w:t>leków</w:t>
      </w:r>
      <w:r w:rsidR="00760A10">
        <w:rPr>
          <w:rFonts w:ascii="Arial" w:hAnsi="Arial" w:cs="Arial"/>
          <w:b/>
          <w:sz w:val="22"/>
          <w:szCs w:val="22"/>
        </w:rPr>
        <w:t xml:space="preserve"> – 24 pakiety</w:t>
      </w:r>
      <w:r w:rsidR="00E47FBB">
        <w:rPr>
          <w:rFonts w:ascii="Arial" w:hAnsi="Arial" w:cs="Arial"/>
          <w:b/>
          <w:sz w:val="22"/>
          <w:szCs w:val="22"/>
        </w:rPr>
        <w:t xml:space="preserve"> (</w:t>
      </w:r>
      <w:r w:rsidR="00A93E9A">
        <w:rPr>
          <w:rFonts w:ascii="Arial" w:eastAsia="Times New Roman" w:hAnsi="Arial" w:cs="Arial"/>
          <w:b/>
          <w:sz w:val="22"/>
          <w:szCs w:val="22"/>
        </w:rPr>
        <w:t>104</w:t>
      </w:r>
      <w:r w:rsidR="003B4182">
        <w:rPr>
          <w:rFonts w:ascii="Arial" w:eastAsia="Times New Roman" w:hAnsi="Arial" w:cs="Arial"/>
          <w:b/>
          <w:sz w:val="22"/>
          <w:szCs w:val="22"/>
        </w:rPr>
        <w:t>/2023</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0E0E7F98"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 xml:space="preserve">oświadczam, że w zakresie art.108 ust.1 pkt 5 ustawy </w:t>
      </w:r>
      <w:proofErr w:type="spellStart"/>
      <w:r w:rsidRPr="00425B52">
        <w:rPr>
          <w:rFonts w:ascii="Arial" w:eastAsia="Times New Roman" w:hAnsi="Arial" w:cs="Arial"/>
          <w:sz w:val="22"/>
          <w:szCs w:val="22"/>
        </w:rPr>
        <w:t>Pzp</w:t>
      </w:r>
      <w:proofErr w:type="spellEnd"/>
      <w:r w:rsidRPr="00425B52">
        <w:rPr>
          <w:rFonts w:ascii="Arial" w:eastAsia="Times New Roman" w:hAnsi="Arial" w:cs="Arial"/>
          <w:sz w:val="22"/>
          <w:szCs w:val="22"/>
        </w:rPr>
        <w:t>:</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13325C">
        <w:rPr>
          <w:rFonts w:ascii="Arial" w:eastAsia="Times New Roman" w:hAnsi="Arial" w:cs="Arial"/>
          <w:sz w:val="22"/>
          <w:szCs w:val="22"/>
        </w:rPr>
      </w:r>
      <w:r w:rsidR="0013325C">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13325C">
        <w:rPr>
          <w:rFonts w:ascii="Arial" w:eastAsia="Times New Roman" w:hAnsi="Arial" w:cs="Arial"/>
          <w:sz w:val="22"/>
          <w:szCs w:val="22"/>
        </w:rPr>
      </w:r>
      <w:r w:rsidR="0013325C">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77777777" w:rsidR="00A06261" w:rsidRPr="00425B52" w:rsidRDefault="00A06261"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lastRenderedPageBreak/>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5A012BD7" w14:textId="77777777" w:rsidR="004C0E1E" w:rsidRPr="00425B52" w:rsidRDefault="004C0E1E" w:rsidP="004C0E1E">
      <w:pPr>
        <w:rPr>
          <w:rFonts w:ascii="Arial" w:hAnsi="Arial" w:cs="Arial"/>
          <w:b/>
          <w:bCs/>
          <w:sz w:val="22"/>
          <w:szCs w:val="22"/>
        </w:rPr>
      </w:pPr>
    </w:p>
    <w:p w14:paraId="79FBC938"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4B635BAF"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DC1299B"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__________________________</w:t>
      </w:r>
    </w:p>
    <w:p w14:paraId="366601C4"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(Nazwa i adres Wykonawcy)</w:t>
      </w:r>
    </w:p>
    <w:p w14:paraId="025E899C" w14:textId="77777777" w:rsidR="004C0E1E" w:rsidRPr="00425B52" w:rsidRDefault="004C0E1E" w:rsidP="004C0E1E">
      <w:pPr>
        <w:jc w:val="right"/>
        <w:rPr>
          <w:rFonts w:ascii="Arial" w:hAnsi="Arial" w:cs="Arial"/>
          <w:bCs/>
          <w:sz w:val="22"/>
          <w:szCs w:val="22"/>
        </w:rPr>
      </w:pPr>
      <w:r w:rsidRPr="00425B52">
        <w:rPr>
          <w:rFonts w:ascii="Arial" w:hAnsi="Arial" w:cs="Arial"/>
          <w:bCs/>
          <w:sz w:val="22"/>
          <w:szCs w:val="22"/>
        </w:rPr>
        <w:t>____________________, dnia _____________ r.</w:t>
      </w:r>
    </w:p>
    <w:p w14:paraId="7FD1CB22" w14:textId="77777777" w:rsidR="004C0E1E" w:rsidRPr="00425B52" w:rsidRDefault="004C0E1E" w:rsidP="004C0E1E">
      <w:pPr>
        <w:rPr>
          <w:rFonts w:ascii="Arial" w:hAnsi="Arial" w:cs="Arial"/>
          <w:bCs/>
          <w:sz w:val="22"/>
          <w:szCs w:val="22"/>
        </w:rPr>
      </w:pP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77777777" w:rsidR="004C0E1E" w:rsidRPr="00425B52" w:rsidRDefault="004C0E1E" w:rsidP="004C0E1E">
      <w:pPr>
        <w:rPr>
          <w:rFonts w:ascii="Arial" w:hAnsi="Arial" w:cs="Arial"/>
          <w:b/>
          <w:bCs/>
          <w:sz w:val="22"/>
          <w:szCs w:val="22"/>
        </w:rPr>
      </w:pPr>
      <w:r w:rsidRPr="00425B52">
        <w:rPr>
          <w:rFonts w:ascii="Arial" w:hAnsi="Arial" w:cs="Arial"/>
          <w:b/>
          <w:sz w:val="22"/>
          <w:szCs w:val="22"/>
        </w:rPr>
        <w:t xml:space="preserve">WYKONAWCY O AKTUALNOŚCI INFORMACJI ZAWARTYCH W OŚWIADCZENIU,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7B88B28"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 w trybie przetargu nieograniczonego pn.</w:t>
      </w:r>
    </w:p>
    <w:p w14:paraId="1DBF33EE" w14:textId="77777777" w:rsidR="004C0E1E" w:rsidRPr="00425B52" w:rsidRDefault="004C0E1E" w:rsidP="004C0E1E">
      <w:pPr>
        <w:rPr>
          <w:rFonts w:ascii="Arial" w:hAnsi="Arial" w:cs="Arial"/>
          <w:bCs/>
          <w:sz w:val="22"/>
          <w:szCs w:val="22"/>
        </w:rPr>
      </w:pPr>
    </w:p>
    <w:p w14:paraId="4B38065B" w14:textId="58DCEE48" w:rsidR="004C0E1E" w:rsidRPr="00425B52" w:rsidRDefault="00460426" w:rsidP="004C0E1E">
      <w:pPr>
        <w:rPr>
          <w:rFonts w:ascii="Arial" w:hAnsi="Arial" w:cs="Arial"/>
          <w:bCs/>
          <w:sz w:val="22"/>
          <w:szCs w:val="22"/>
        </w:rPr>
      </w:pPr>
      <w:r w:rsidRPr="00425B52">
        <w:rPr>
          <w:rFonts w:ascii="Arial" w:hAnsi="Arial" w:cs="Arial"/>
          <w:b/>
          <w:sz w:val="22"/>
          <w:szCs w:val="22"/>
        </w:rPr>
        <w:t xml:space="preserve">Zakup i dostawa </w:t>
      </w:r>
      <w:r w:rsidR="001918C3">
        <w:rPr>
          <w:rFonts w:ascii="Arial" w:hAnsi="Arial" w:cs="Arial"/>
          <w:b/>
          <w:sz w:val="22"/>
          <w:szCs w:val="22"/>
        </w:rPr>
        <w:t>leków</w:t>
      </w:r>
      <w:r w:rsidR="00E47FBB">
        <w:rPr>
          <w:rFonts w:ascii="Arial" w:hAnsi="Arial" w:cs="Arial"/>
          <w:b/>
          <w:sz w:val="22"/>
          <w:szCs w:val="22"/>
        </w:rPr>
        <w:t xml:space="preserve"> </w:t>
      </w:r>
      <w:r w:rsidR="00760A10">
        <w:rPr>
          <w:rFonts w:ascii="Arial" w:hAnsi="Arial" w:cs="Arial"/>
          <w:b/>
          <w:sz w:val="22"/>
          <w:szCs w:val="22"/>
        </w:rPr>
        <w:t xml:space="preserve">– 24 pakiety </w:t>
      </w:r>
      <w:r w:rsidR="00E47FBB">
        <w:rPr>
          <w:rFonts w:ascii="Arial" w:hAnsi="Arial" w:cs="Arial"/>
          <w:b/>
          <w:sz w:val="22"/>
          <w:szCs w:val="22"/>
        </w:rPr>
        <w:t>(</w:t>
      </w:r>
      <w:r w:rsidR="00760A10">
        <w:rPr>
          <w:rFonts w:ascii="Arial" w:hAnsi="Arial" w:cs="Arial"/>
          <w:b/>
          <w:sz w:val="22"/>
          <w:szCs w:val="22"/>
        </w:rPr>
        <w:t>104</w:t>
      </w:r>
      <w:r w:rsidR="003B4182">
        <w:rPr>
          <w:rFonts w:ascii="Arial" w:hAnsi="Arial" w:cs="Arial"/>
          <w:b/>
          <w:sz w:val="22"/>
          <w:szCs w:val="22"/>
        </w:rPr>
        <w:t>/2023</w:t>
      </w:r>
      <w:r w:rsidR="00E47FBB">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Pr="00425B52" w:rsidRDefault="00F61256"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866D0FC" w14:textId="77777777" w:rsidR="00F61256" w:rsidRPr="00425B52" w:rsidRDefault="00F61256" w:rsidP="004C0E1E">
      <w:pPr>
        <w:rPr>
          <w:rFonts w:ascii="Arial" w:hAnsi="Arial" w:cs="Arial"/>
          <w:bCs/>
          <w:sz w:val="22"/>
          <w:szCs w:val="22"/>
        </w:rPr>
      </w:pPr>
    </w:p>
    <w:p w14:paraId="0B6C1F27"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lastRenderedPageBreak/>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3468596A" w14:textId="77777777" w:rsidR="0030745C" w:rsidRPr="00425B52" w:rsidRDefault="0030745C" w:rsidP="0030745C">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D7118E" w:rsidRPr="00425B52" w14:paraId="7BCBD84B" w14:textId="77777777" w:rsidTr="00D7118E">
        <w:trPr>
          <w:cantSplit/>
          <w:trHeight w:val="1266"/>
        </w:trPr>
        <w:tc>
          <w:tcPr>
            <w:tcW w:w="1937" w:type="dxa"/>
            <w:vMerge w:val="restart"/>
            <w:shd w:val="clear" w:color="auto" w:fill="FFFFFF"/>
            <w:vAlign w:val="center"/>
          </w:tcPr>
          <w:p w14:paraId="4EF92991" w14:textId="0A0F7086" w:rsidR="00D7118E" w:rsidRPr="00425B52" w:rsidRDefault="00D7118E" w:rsidP="00F05033">
            <w:pPr>
              <w:jc w:val="center"/>
              <w:rPr>
                <w:rFonts w:ascii="Arial" w:hAnsi="Arial" w:cs="Arial"/>
                <w:sz w:val="22"/>
                <w:szCs w:val="22"/>
              </w:rPr>
            </w:pPr>
            <w:r w:rsidRPr="00425B52">
              <w:rPr>
                <w:rFonts w:ascii="Arial" w:hAnsi="Arial" w:cs="Arial"/>
                <w:noProof/>
                <w:sz w:val="22"/>
                <w:szCs w:val="22"/>
              </w:rPr>
              <w:drawing>
                <wp:inline distT="0" distB="0" distL="0" distR="0" wp14:anchorId="7BDC56C1" wp14:editId="63CC439C">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2336" behindDoc="1" locked="0" layoutInCell="0" allowOverlap="1" wp14:anchorId="5A2C9852" wp14:editId="0D9AE352">
                      <wp:simplePos x="0" y="0"/>
                      <wp:positionH relativeFrom="margin">
                        <wp:align>center</wp:align>
                      </wp:positionH>
                      <wp:positionV relativeFrom="margin">
                        <wp:align>center</wp:align>
                      </wp:positionV>
                      <wp:extent cx="7908290" cy="718820"/>
                      <wp:effectExtent l="0" t="2524125" r="0" b="25006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46F60D1" w14:textId="77777777" w:rsidR="00155209" w:rsidRDefault="00155209"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C9852" id="_x0000_t202" coordsize="21600,21600" o:spt="202" path="m,l,21600r21600,l21600,xe">
                      <v:stroke joinstyle="miter"/>
                      <v:path gradientshapeok="t" o:connecttype="rect"/>
                    </v:shapetype>
                    <v:shape id="Pole tekstowe 3" o:spid="_x0000_s1026" type="#_x0000_t202" style="position:absolute;left:0;text-align:left;margin-left:0;margin-top:0;width:622.7pt;height:56.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" o:allowincell="f" filled="f" stroked="f" strokecolor="#c0e9b1">
                      <v:stroke joinstyle="round"/>
                      <o:lock v:ext="edit" shapetype="t"/>
                      <v:textbox style="mso-fit-shape-to-text:t">
                        <w:txbxContent>
                          <w:p w14:paraId="746F60D1" w14:textId="77777777" w:rsidR="00155209" w:rsidRDefault="00155209" w:rsidP="00D7118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47BC7877" w14:textId="77777777" w:rsidR="00D7118E" w:rsidRPr="00425B52" w:rsidRDefault="00D7118E" w:rsidP="00F05033">
            <w:pPr>
              <w:jc w:val="center"/>
              <w:rPr>
                <w:rFonts w:ascii="Arial" w:hAnsi="Arial" w:cs="Arial"/>
                <w:smallCaps/>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Uczestnik postępowania o udzielenie zamówienia publicznego w Wielkopolskim Centrum Onkologii</w:t>
            </w:r>
            <w:r w:rsidRPr="00425B52">
              <w:rPr>
                <w:rFonts w:ascii="Arial" w:hAnsi="Arial" w:cs="Arial"/>
                <w:bCs/>
                <w:smallCaps/>
                <w:sz w:val="22"/>
                <w:szCs w:val="22"/>
              </w:rPr>
              <w:br/>
              <w:t>Identyfikator: WCO.PBI.PBDO.E011n</w:t>
            </w:r>
          </w:p>
        </w:tc>
        <w:tc>
          <w:tcPr>
            <w:tcW w:w="1900" w:type="dxa"/>
            <w:vMerge w:val="restart"/>
            <w:shd w:val="clear" w:color="auto" w:fill="FFFFFF"/>
            <w:vAlign w:val="center"/>
          </w:tcPr>
          <w:p w14:paraId="24665070" w14:textId="77777777" w:rsidR="00D7118E" w:rsidRPr="00425B52" w:rsidRDefault="00D7118E" w:rsidP="00F05033">
            <w:pPr>
              <w:rPr>
                <w:rFonts w:ascii="Arial" w:hAnsi="Arial" w:cs="Arial"/>
                <w:sz w:val="22"/>
                <w:szCs w:val="22"/>
              </w:rPr>
            </w:pPr>
            <w:r w:rsidRPr="00425B52">
              <w:rPr>
                <w:rFonts w:ascii="Arial" w:hAnsi="Arial" w:cs="Arial"/>
                <w:sz w:val="22"/>
                <w:szCs w:val="22"/>
              </w:rPr>
              <w:t>Wersja: 03.01</w:t>
            </w:r>
            <w:r w:rsidRPr="00425B52">
              <w:rPr>
                <w:rFonts w:ascii="Arial" w:hAnsi="Arial" w:cs="Arial"/>
                <w:sz w:val="22"/>
                <w:szCs w:val="22"/>
              </w:rPr>
              <w:br/>
              <w:t>Data: 2022-01-03</w:t>
            </w:r>
          </w:p>
          <w:p w14:paraId="04289F0D" w14:textId="118272A5" w:rsidR="00D7118E" w:rsidRPr="00425B52" w:rsidRDefault="00D7118E" w:rsidP="00F05033">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2F2A61">
              <w:rPr>
                <w:rFonts w:ascii="Arial" w:hAnsi="Arial" w:cs="Arial"/>
                <w:noProof/>
                <w:sz w:val="22"/>
                <w:szCs w:val="22"/>
              </w:rPr>
              <w:t>59</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2F2A61">
              <w:rPr>
                <w:rFonts w:ascii="Arial" w:hAnsi="Arial" w:cs="Arial"/>
                <w:noProof/>
                <w:sz w:val="22"/>
                <w:szCs w:val="22"/>
              </w:rPr>
              <w:t>62</w:t>
            </w:r>
            <w:r w:rsidRPr="00425B52">
              <w:rPr>
                <w:rFonts w:ascii="Arial" w:hAnsi="Arial" w:cs="Arial"/>
                <w:sz w:val="22"/>
                <w:szCs w:val="22"/>
              </w:rPr>
              <w:fldChar w:fldCharType="end"/>
            </w:r>
          </w:p>
          <w:p w14:paraId="256A5857" w14:textId="77777777" w:rsidR="00D7118E" w:rsidRPr="00425B52" w:rsidRDefault="00D7118E" w:rsidP="00F05033">
            <w:pPr>
              <w:rPr>
                <w:rFonts w:ascii="Arial" w:hAnsi="Arial" w:cs="Arial"/>
                <w:sz w:val="22"/>
                <w:szCs w:val="22"/>
              </w:rPr>
            </w:pPr>
            <w:r w:rsidRPr="00425B52">
              <w:rPr>
                <w:rFonts w:ascii="Arial" w:hAnsi="Arial" w:cs="Arial"/>
                <w:sz w:val="22"/>
                <w:szCs w:val="22"/>
              </w:rPr>
              <w:t>Załącznik nr E011n do PBDO</w:t>
            </w:r>
          </w:p>
        </w:tc>
      </w:tr>
      <w:tr w:rsidR="00D7118E" w:rsidRPr="00425B52" w14:paraId="77E9FF44" w14:textId="77777777" w:rsidTr="00D7118E">
        <w:trPr>
          <w:cantSplit/>
          <w:trHeight w:hRule="exact" w:val="296"/>
        </w:trPr>
        <w:tc>
          <w:tcPr>
            <w:tcW w:w="1937" w:type="dxa"/>
            <w:vMerge/>
            <w:shd w:val="clear" w:color="auto" w:fill="FFFFFF"/>
            <w:vAlign w:val="center"/>
          </w:tcPr>
          <w:p w14:paraId="5635BB84" w14:textId="77777777" w:rsidR="00D7118E" w:rsidRPr="00425B52" w:rsidRDefault="00D7118E" w:rsidP="00F05033">
            <w:pPr>
              <w:jc w:val="center"/>
              <w:rPr>
                <w:rFonts w:ascii="Arial" w:hAnsi="Arial" w:cs="Arial"/>
                <w:noProof/>
                <w:sz w:val="22"/>
                <w:szCs w:val="22"/>
              </w:rPr>
            </w:pPr>
          </w:p>
        </w:tc>
        <w:tc>
          <w:tcPr>
            <w:tcW w:w="6086" w:type="dxa"/>
            <w:shd w:val="clear" w:color="auto" w:fill="auto"/>
            <w:vAlign w:val="center"/>
          </w:tcPr>
          <w:p w14:paraId="6667A3F9" w14:textId="77777777" w:rsidR="00D7118E" w:rsidRPr="00425B52" w:rsidRDefault="00D7118E" w:rsidP="00F05033">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310A6C50" w14:textId="77777777" w:rsidR="00D7118E" w:rsidRPr="00425B52" w:rsidRDefault="00D7118E" w:rsidP="00F05033">
            <w:pPr>
              <w:rPr>
                <w:rFonts w:ascii="Arial" w:hAnsi="Arial" w:cs="Arial"/>
                <w:sz w:val="22"/>
                <w:szCs w:val="22"/>
              </w:rPr>
            </w:pPr>
          </w:p>
        </w:tc>
      </w:tr>
    </w:tbl>
    <w:p w14:paraId="41DC8E0C" w14:textId="3E56DA76" w:rsidR="00D7118E" w:rsidRPr="00425B52" w:rsidRDefault="00D7118E" w:rsidP="00D7118E">
      <w:pPr>
        <w:pStyle w:val="Nagwek1"/>
        <w:jc w:val="center"/>
        <w:rPr>
          <w:smallCaps/>
          <w:sz w:val="22"/>
          <w:szCs w:val="22"/>
        </w:rPr>
      </w:pPr>
      <w:r w:rsidRPr="00425B52">
        <w:rPr>
          <w:smallCaps/>
          <w:sz w:val="22"/>
          <w:szCs w:val="22"/>
        </w:rPr>
        <w:t xml:space="preserve">Klauzula Obowiązku Informacyjnego – Uczestnik postępowania </w:t>
      </w:r>
      <w:r w:rsidR="00566CF9">
        <w:rPr>
          <w:smallCaps/>
          <w:sz w:val="22"/>
          <w:szCs w:val="22"/>
        </w:rPr>
        <w:t xml:space="preserve">               </w:t>
      </w:r>
      <w:r w:rsidRPr="00425B52">
        <w:rPr>
          <w:smallCaps/>
          <w:sz w:val="22"/>
          <w:szCs w:val="22"/>
        </w:rPr>
        <w:t xml:space="preserve">                      o udzielenie zamówienia publicznego w Wielkopolskim Centrum Onkologii</w:t>
      </w:r>
    </w:p>
    <w:p w14:paraId="1A7C31A6" w14:textId="77777777" w:rsidR="00D7118E" w:rsidRPr="00425B52" w:rsidRDefault="00D7118E" w:rsidP="00D7118E">
      <w:pPr>
        <w:ind w:left="-567"/>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298969EC" w14:textId="77777777" w:rsidR="00D7118E" w:rsidRPr="00425B52" w:rsidRDefault="00D7118E" w:rsidP="00D7118E">
      <w:pPr>
        <w:ind w:left="-567"/>
        <w:jc w:val="both"/>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17B15A8E" w14:textId="77777777" w:rsidR="00D7118E" w:rsidRPr="00425B52" w:rsidRDefault="00D7118E" w:rsidP="00D7118E">
      <w:pPr>
        <w:ind w:left="-567"/>
        <w:jc w:val="both"/>
        <w:rPr>
          <w:rFonts w:ascii="Arial" w:eastAsia="Times New Roman" w:hAnsi="Arial" w:cs="Arial"/>
          <w:sz w:val="22"/>
          <w:szCs w:val="22"/>
        </w:rPr>
      </w:pPr>
    </w:p>
    <w:p w14:paraId="09EBA892" w14:textId="37B553BE" w:rsidR="00D7118E" w:rsidRPr="00425B52" w:rsidRDefault="00D7118E" w:rsidP="00D7118E">
      <w:pPr>
        <w:ind w:left="-567" w:right="142"/>
        <w:jc w:val="both"/>
        <w:rPr>
          <w:rFonts w:ascii="Arial" w:hAnsi="Arial" w:cs="Arial"/>
          <w:sz w:val="22"/>
          <w:szCs w:val="22"/>
        </w:rPr>
      </w:pPr>
      <w:bookmarkStart w:id="8" w:name="_Toc22202054"/>
      <w:r w:rsidRPr="00425B52">
        <w:rPr>
          <w:rFonts w:ascii="Arial" w:hAnsi="Arial" w:cs="Arial"/>
          <w:sz w:val="22"/>
          <w:szCs w:val="22"/>
        </w:rPr>
        <w:t xml:space="preserve">Na podstawie art. 13 Rozporządzenie Parlamentu Europejskiego i Rady (UE) 2016/679 z dnia </w:t>
      </w:r>
      <w:r w:rsidR="0066320D" w:rsidRPr="00425B52">
        <w:rPr>
          <w:rFonts w:ascii="Arial" w:hAnsi="Arial" w:cs="Arial"/>
          <w:sz w:val="22"/>
          <w:szCs w:val="22"/>
        </w:rPr>
        <w:t xml:space="preserve">            </w:t>
      </w:r>
      <w:r w:rsidRPr="00425B52">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zwanego dalej RODO informuję, iż:</w:t>
      </w:r>
    </w:p>
    <w:p w14:paraId="30AE983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lang w:eastAsia="zh-CN"/>
        </w:rPr>
        <w:t xml:space="preserve">Administratorem danych osobowych przetwarzanych w związku z prowadzeniem postępowania o udzielenie zamówienia publicznego </w:t>
      </w:r>
      <w:r w:rsidRPr="00425B52">
        <w:rPr>
          <w:rFonts w:ascii="Arial" w:hAnsi="Arial" w:cs="Arial"/>
          <w:sz w:val="22"/>
          <w:szCs w:val="22"/>
        </w:rPr>
        <w:t xml:space="preserve">Wielkopolskie Centrum Onkologii im. Marii Skłodowskiej-Curie z siedzibą w Poznaniu (61-866) przy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będące samodzielnym publicznym zakładem opieki zdrowotnej (zwane dalej „Wielkopolskim Centrum Onkologii”).</w:t>
      </w:r>
    </w:p>
    <w:p w14:paraId="35136CF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0"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r w:rsidRPr="00425B52">
        <w:rPr>
          <w:rFonts w:ascii="Arial" w:hAnsi="Arial" w:cs="Arial"/>
          <w:sz w:val="22"/>
          <w:szCs w:val="22"/>
        </w:rPr>
        <w:t xml:space="preserve">lub listowanie na adres: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Poznań (61-866) z dopiskiem Inspektor Ochrony Danych.</w:t>
      </w:r>
    </w:p>
    <w:p w14:paraId="454950BF"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przetwarza dane zwykłe chronione w zakresie wymaganym danym postępowaniem o udzielenie niniejszego zamówienia publicznego.</w:t>
      </w:r>
    </w:p>
    <w:p w14:paraId="28AB8E9F" w14:textId="0BD1EAF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przetwarzane na postawie art. 6 ust. 1 lit. c) (obowiązek prawny wynikający m.in. z przepisów zamówień publicznych) RODO w celu związanym z postępowaniem </w:t>
      </w:r>
      <w:r w:rsidR="003824AA" w:rsidRPr="00425B52">
        <w:rPr>
          <w:rFonts w:ascii="Arial" w:hAnsi="Arial" w:cs="Arial"/>
          <w:sz w:val="22"/>
          <w:szCs w:val="22"/>
          <w:lang w:eastAsia="zh-CN"/>
        </w:rPr>
        <w:t xml:space="preserve">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o udzielenie niniejszego zamówienia publicznego oraz przepisów ustawy Prawo zamówień publicznych i aktów wykonawczych wydanych na jej podstawie.</w:t>
      </w:r>
    </w:p>
    <w:p w14:paraId="588B3E6E" w14:textId="416E70B4"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Podanie danych osobowych nie jest obowiązkowe, ale może być warunkiem niezbędnym do wzięcia w nim udziału. W zależności od przedmiotu zamówienia, zamawiający może zażądać podanie danych osobowych na podstawie przepisów ustawy Prawo zamówień publicznych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i przepisów wykonawczych. Konsekwencje niepodania określonych danych wynikają z ustawy Prawo zamówień publicznych może skutkować odstąpieniem od udziału w zamówieniu publicznym.</w:t>
      </w:r>
    </w:p>
    <w:p w14:paraId="70E6E58A"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Posiada Pani/Pan:</w:t>
      </w:r>
    </w:p>
    <w:p w14:paraId="6500C855"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15 RODO prawo dostępu do danych osobowych Pani/Pana dotyczących,</w:t>
      </w:r>
    </w:p>
    <w:p w14:paraId="6A123F9D" w14:textId="08C972B0"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16 RODO prawo do sprostowania Pani/Pana danych osobowych (</w:t>
      </w:r>
      <w:r w:rsidRPr="00425B52">
        <w:rPr>
          <w:rFonts w:ascii="Arial" w:hAnsi="Arial" w:cs="Arial"/>
          <w:sz w:val="22"/>
          <w:szCs w:val="22"/>
        </w:rPr>
        <w:t xml:space="preserve">skorzystanie z prawa do sprostowania nie może skutkować zmianą wyniku postępowania </w:t>
      </w:r>
      <w:r w:rsidR="004D555E" w:rsidRPr="00425B52">
        <w:rPr>
          <w:rFonts w:ascii="Arial" w:hAnsi="Arial" w:cs="Arial"/>
          <w:sz w:val="22"/>
          <w:szCs w:val="22"/>
        </w:rPr>
        <w:t xml:space="preserve">                            </w:t>
      </w:r>
      <w:r w:rsidRPr="00425B52">
        <w:rPr>
          <w:rFonts w:ascii="Arial" w:hAnsi="Arial" w:cs="Arial"/>
          <w:sz w:val="22"/>
          <w:szCs w:val="22"/>
        </w:rPr>
        <w:t xml:space="preserve">o udzielenie zamówienia publicznego ani zmianą postanowień umowy w zakresie niezgodnym </w:t>
      </w:r>
      <w:r w:rsidR="004D555E" w:rsidRPr="00425B52">
        <w:rPr>
          <w:rFonts w:ascii="Arial" w:hAnsi="Arial" w:cs="Arial"/>
          <w:sz w:val="22"/>
          <w:szCs w:val="22"/>
        </w:rPr>
        <w:t xml:space="preserve">                     </w:t>
      </w:r>
      <w:r w:rsidRPr="00425B52">
        <w:rPr>
          <w:rFonts w:ascii="Arial" w:hAnsi="Arial" w:cs="Arial"/>
          <w:sz w:val="22"/>
          <w:szCs w:val="22"/>
        </w:rPr>
        <w:t>z ustawą Prawo zamówień publicznych oraz nie może naruszać integralności protokołu oraz jego załączników)</w:t>
      </w:r>
      <w:r w:rsidRPr="00425B52">
        <w:rPr>
          <w:rFonts w:ascii="Arial" w:hAnsi="Arial" w:cs="Arial"/>
          <w:sz w:val="22"/>
          <w:szCs w:val="22"/>
          <w:lang w:eastAsia="zh-CN"/>
        </w:rPr>
        <w:t>,</w:t>
      </w:r>
    </w:p>
    <w:p w14:paraId="591F68F6" w14:textId="77777777" w:rsidR="00D7118E" w:rsidRPr="00425B52" w:rsidRDefault="00D7118E" w:rsidP="00B32AB2">
      <w:pPr>
        <w:pStyle w:val="Akapitzlist"/>
        <w:numPr>
          <w:ilvl w:val="0"/>
          <w:numId w:val="43"/>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 xml:space="preserve">na podstawie art. 18 RODO prawo żądania od administratora ograniczenia przetwarzania danych osobowych z zastrzeżeniem przypadków, o których mowa w art. 18 ust. 2 </w:t>
      </w:r>
      <w:r w:rsidRPr="00425B52">
        <w:rPr>
          <w:rFonts w:ascii="Arial" w:hAnsi="Arial" w:cs="Arial"/>
          <w:sz w:val="22"/>
          <w:szCs w:val="22"/>
          <w:lang w:eastAsia="zh-CN"/>
        </w:rPr>
        <w:lastRenderedPageBreak/>
        <w:t>RODO (</w:t>
      </w:r>
      <w:r w:rsidRPr="00425B52">
        <w:rPr>
          <w:rFonts w:ascii="Arial" w:hAnsi="Arial" w:cs="Arial"/>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50A9A08" w14:textId="77777777" w:rsidR="00D7118E" w:rsidRPr="00425B52" w:rsidRDefault="00D7118E" w:rsidP="00D7118E">
      <w:pPr>
        <w:pStyle w:val="Akapitzlist"/>
        <w:tabs>
          <w:tab w:val="left" w:pos="357"/>
        </w:tabs>
        <w:ind w:left="-567"/>
        <w:jc w:val="both"/>
        <w:rPr>
          <w:rFonts w:ascii="Arial" w:hAnsi="Arial" w:cs="Arial"/>
          <w:sz w:val="22"/>
          <w:szCs w:val="22"/>
          <w:lang w:eastAsia="zh-CN"/>
        </w:rPr>
      </w:pPr>
      <w:r w:rsidRPr="00425B52">
        <w:rPr>
          <w:rFonts w:ascii="Arial" w:hAnsi="Arial" w:cs="Arial"/>
          <w:sz w:val="22"/>
          <w:szCs w:val="22"/>
          <w:lang w:eastAsia="zh-CN"/>
        </w:rPr>
        <w:t xml:space="preserve">Jeżeli chce Pan/Pani skorzystać z ww. uprawnień – proszę wysłać wiadomość pocztową na adres </w:t>
      </w:r>
      <w:hyperlink r:id="rId41" w:history="1">
        <w:r w:rsidRPr="00425B52">
          <w:rPr>
            <w:rStyle w:val="Hipercze"/>
            <w:rFonts w:ascii="Arial" w:hAnsi="Arial" w:cs="Arial"/>
            <w:sz w:val="22"/>
            <w:szCs w:val="22"/>
            <w:lang w:eastAsia="zh-CN"/>
          </w:rPr>
          <w:t>daneosobowe@wco.pl</w:t>
        </w:r>
      </w:hyperlink>
      <w:r w:rsidRPr="00425B52">
        <w:rPr>
          <w:rFonts w:ascii="Arial" w:hAnsi="Arial" w:cs="Arial"/>
          <w:sz w:val="22"/>
          <w:szCs w:val="22"/>
          <w:lang w:eastAsia="zh-CN"/>
        </w:rPr>
        <w:t xml:space="preserve"> </w:t>
      </w:r>
    </w:p>
    <w:p w14:paraId="22C3F7A1"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Nie przysługuje Pani/Panu:</w:t>
      </w:r>
    </w:p>
    <w:p w14:paraId="52FFA358"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w związku z art. 17 ust. 3 lit. b, d lub e RODO prawo do usunięcia danych osobowych,</w:t>
      </w:r>
    </w:p>
    <w:p w14:paraId="342A483A"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prawo do przenoszenia danych osobowych, o którym mowa w art. 20 RODO,</w:t>
      </w:r>
    </w:p>
    <w:p w14:paraId="5521AA11" w14:textId="77777777" w:rsidR="00D7118E" w:rsidRPr="00425B52" w:rsidRDefault="00D7118E" w:rsidP="00B32AB2">
      <w:pPr>
        <w:pStyle w:val="Akapitzlist"/>
        <w:numPr>
          <w:ilvl w:val="0"/>
          <w:numId w:val="42"/>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na podstawie art. 21 RODO prawo sprzeciwu, wobec przetwarzania danych osobowych, gdyż podstawą prawną przetwarzania Pani/Pana danych osobowych jest art. 6 ust. 1 lit. c RODO.</w:t>
      </w:r>
    </w:p>
    <w:p w14:paraId="07863595"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42C23BB8"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Wielkopolskie Centrum Onkologii jako Administrator dba o poufność danych. Z uwagi jednak na konieczność wypełnienia celu przetwarzania danych oraz zapewnienia odpowiedniej organizacji pracy może przekazać dane:</w:t>
      </w:r>
    </w:p>
    <w:p w14:paraId="3079CA3A" w14:textId="719AAC9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 xml:space="preserve">osobom lub podmiotom, którym udostępniona zostanie dokumentacja postępowania </w:t>
      </w:r>
      <w:r w:rsidR="004D555E" w:rsidRPr="00425B52">
        <w:rPr>
          <w:rFonts w:ascii="Arial" w:hAnsi="Arial" w:cs="Arial"/>
          <w:sz w:val="22"/>
          <w:szCs w:val="22"/>
          <w:lang w:eastAsia="zh-CN"/>
        </w:rPr>
        <w:t xml:space="preserve">                  </w:t>
      </w:r>
      <w:r w:rsidRPr="00425B52">
        <w:rPr>
          <w:rFonts w:ascii="Arial" w:hAnsi="Arial" w:cs="Arial"/>
          <w:sz w:val="22"/>
          <w:szCs w:val="22"/>
          <w:lang w:eastAsia="zh-CN"/>
        </w:rPr>
        <w:t xml:space="preserve">w oparciu o ustawę Prawo zamówień publicznych i aktów wykonawczych, </w:t>
      </w:r>
    </w:p>
    <w:p w14:paraId="4B4FD861"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512CDBC0"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Podmiotom kontrolującym,</w:t>
      </w:r>
    </w:p>
    <w:p w14:paraId="40F73EC6" w14:textId="77777777" w:rsidR="00D7118E" w:rsidRPr="00425B52" w:rsidRDefault="00D7118E" w:rsidP="00B32AB2">
      <w:pPr>
        <w:pStyle w:val="Akapitzlist"/>
        <w:numPr>
          <w:ilvl w:val="0"/>
          <w:numId w:val="41"/>
        </w:numPr>
        <w:tabs>
          <w:tab w:val="left" w:pos="357"/>
        </w:tabs>
        <w:spacing w:line="276" w:lineRule="auto"/>
        <w:ind w:left="-567" w:firstLine="283"/>
        <w:contextualSpacing/>
        <w:jc w:val="both"/>
        <w:rPr>
          <w:rFonts w:ascii="Arial" w:hAnsi="Arial" w:cs="Arial"/>
          <w:sz w:val="22"/>
          <w:szCs w:val="22"/>
          <w:lang w:eastAsia="zh-CN"/>
        </w:rPr>
      </w:pPr>
      <w:r w:rsidRPr="00425B52">
        <w:rPr>
          <w:rFonts w:ascii="Arial" w:hAnsi="Arial" w:cs="Arial"/>
          <w:sz w:val="22"/>
          <w:szCs w:val="22"/>
          <w:lang w:eastAsia="zh-CN"/>
        </w:rPr>
        <w:t>lub innym podmiotom upoważnionym na podstawie przepisów prawa.</w:t>
      </w:r>
    </w:p>
    <w:p w14:paraId="68300C97"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165FF4D2" w14:textId="77777777"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Dane osobowe nie podlegają zautomatyzowanemu podejmowaniu decyzji, w tym profilowaniu.</w:t>
      </w:r>
    </w:p>
    <w:p w14:paraId="7A3FC858" w14:textId="12C0E36C"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mogą być przekazywane do państwa trzeciego/organizacji międzynarodowej </w:t>
      </w:r>
      <w:r w:rsidR="003824AA" w:rsidRPr="00425B52">
        <w:rPr>
          <w:rFonts w:ascii="Arial" w:hAnsi="Arial" w:cs="Arial"/>
          <w:sz w:val="22"/>
          <w:szCs w:val="22"/>
          <w:lang w:eastAsia="zh-CN"/>
        </w:rPr>
        <w:t xml:space="preserve">               </w:t>
      </w:r>
      <w:r w:rsidRPr="00425B52">
        <w:rPr>
          <w:rFonts w:ascii="Arial" w:hAnsi="Arial" w:cs="Arial"/>
          <w:sz w:val="22"/>
          <w:szCs w:val="22"/>
          <w:lang w:eastAsia="zh-CN"/>
        </w:rPr>
        <w:t>z zastrzeżeniem, o którym mowa w pkt. 9.</w:t>
      </w:r>
    </w:p>
    <w:p w14:paraId="7BF5D0AD" w14:textId="7A90909F" w:rsidR="00D7118E" w:rsidRPr="00425B52" w:rsidRDefault="00D7118E" w:rsidP="00B32AB2">
      <w:pPr>
        <w:pStyle w:val="Akapitzlist"/>
        <w:numPr>
          <w:ilvl w:val="0"/>
          <w:numId w:val="40"/>
        </w:numPr>
        <w:tabs>
          <w:tab w:val="left" w:pos="-142"/>
        </w:tabs>
        <w:spacing w:line="276" w:lineRule="auto"/>
        <w:ind w:left="-567" w:firstLine="0"/>
        <w:contextualSpacing/>
        <w:jc w:val="both"/>
        <w:rPr>
          <w:rFonts w:ascii="Arial" w:hAnsi="Arial" w:cs="Arial"/>
          <w:sz w:val="22"/>
          <w:szCs w:val="22"/>
          <w:lang w:eastAsia="zh-CN"/>
        </w:rPr>
      </w:pPr>
      <w:r w:rsidRPr="00425B52">
        <w:rPr>
          <w:rFonts w:ascii="Arial" w:hAnsi="Arial" w:cs="Arial"/>
          <w:sz w:val="22"/>
          <w:szCs w:val="22"/>
          <w:lang w:eastAsia="zh-CN"/>
        </w:rPr>
        <w:t xml:space="preserve">Dane osobowe będą przechowywane przez WCO, zgodnie z ustawą Prawo zamówień publicznych, przez okres 4 lat od dnia zakończenia postępowania o udzielenie zamówienia, </w:t>
      </w:r>
      <w:r w:rsidR="00370564" w:rsidRPr="00425B52">
        <w:rPr>
          <w:rFonts w:ascii="Arial" w:hAnsi="Arial" w:cs="Arial"/>
          <w:sz w:val="22"/>
          <w:szCs w:val="22"/>
          <w:lang w:eastAsia="zh-CN"/>
        </w:rPr>
        <w:t xml:space="preserve">                      </w:t>
      </w:r>
      <w:r w:rsidRPr="00425B52">
        <w:rPr>
          <w:rFonts w:ascii="Arial" w:hAnsi="Arial" w:cs="Arial"/>
          <w:sz w:val="22"/>
          <w:szCs w:val="22"/>
          <w:lang w:eastAsia="zh-CN"/>
        </w:rPr>
        <w:t>a jeżeli czas trwania umowy przekracza 4 lata, okres przechowywania obejmuje cały czas trwania umowy.</w:t>
      </w:r>
      <w:bookmarkEnd w:id="8"/>
      <w:r w:rsidRPr="00425B52">
        <w:rPr>
          <w:rFonts w:ascii="Arial" w:hAnsi="Arial" w:cs="Arial"/>
          <w:sz w:val="22"/>
          <w:szCs w:val="22"/>
        </w:rPr>
        <w:t xml:space="preserve"> </w:t>
      </w:r>
    </w:p>
    <w:p w14:paraId="7BA90B24" w14:textId="77777777" w:rsidR="0030745C" w:rsidRPr="00425B52" w:rsidRDefault="0030745C" w:rsidP="0030745C">
      <w:pPr>
        <w:ind w:left="708"/>
        <w:rPr>
          <w:rFonts w:ascii="Arial" w:hAnsi="Arial" w:cs="Arial"/>
          <w:b/>
          <w:color w:val="000000"/>
          <w:sz w:val="22"/>
          <w:szCs w:val="22"/>
        </w:rPr>
      </w:pPr>
    </w:p>
    <w:p w14:paraId="1F1D5A9E" w14:textId="77777777" w:rsidR="0030745C" w:rsidRPr="00425B52" w:rsidRDefault="0030745C" w:rsidP="0030745C">
      <w:pPr>
        <w:ind w:left="708"/>
        <w:rPr>
          <w:rFonts w:ascii="Arial" w:hAnsi="Arial" w:cs="Arial"/>
          <w:b/>
          <w:color w:val="000000"/>
          <w:sz w:val="22"/>
          <w:szCs w:val="22"/>
        </w:rPr>
      </w:pPr>
    </w:p>
    <w:p w14:paraId="442A20A9" w14:textId="77777777" w:rsidR="0030745C" w:rsidRPr="00425B52" w:rsidRDefault="0030745C" w:rsidP="0030745C">
      <w:pPr>
        <w:ind w:left="708"/>
        <w:rPr>
          <w:rFonts w:ascii="Arial" w:hAnsi="Arial" w:cs="Arial"/>
          <w:b/>
          <w:color w:val="000000"/>
          <w:sz w:val="22"/>
          <w:szCs w:val="22"/>
        </w:rPr>
      </w:pPr>
    </w:p>
    <w:p w14:paraId="1F33D541" w14:textId="77777777" w:rsidR="0030745C" w:rsidRPr="00425B52" w:rsidRDefault="0030745C" w:rsidP="0030745C">
      <w:pPr>
        <w:ind w:left="708"/>
        <w:rPr>
          <w:rFonts w:ascii="Arial" w:hAnsi="Arial" w:cs="Arial"/>
          <w:b/>
          <w:color w:val="000000"/>
          <w:sz w:val="22"/>
          <w:szCs w:val="22"/>
        </w:rPr>
      </w:pPr>
    </w:p>
    <w:p w14:paraId="2288DAA2" w14:textId="34C27ADE" w:rsidR="006418FA" w:rsidRPr="00425B52" w:rsidRDefault="006418FA" w:rsidP="0030745C">
      <w:pPr>
        <w:ind w:left="708"/>
        <w:rPr>
          <w:rFonts w:ascii="Arial" w:hAnsi="Arial" w:cs="Arial"/>
          <w:b/>
          <w:color w:val="000000"/>
          <w:sz w:val="22"/>
          <w:szCs w:val="22"/>
        </w:rPr>
      </w:pPr>
    </w:p>
    <w:p w14:paraId="23F07180" w14:textId="5A3F0B56" w:rsidR="003824AA" w:rsidRPr="00425B52" w:rsidRDefault="003824AA" w:rsidP="0030745C">
      <w:pPr>
        <w:ind w:left="708"/>
        <w:rPr>
          <w:rFonts w:ascii="Arial" w:hAnsi="Arial" w:cs="Arial"/>
          <w:b/>
          <w:color w:val="000000"/>
          <w:sz w:val="22"/>
          <w:szCs w:val="22"/>
        </w:rPr>
      </w:pPr>
    </w:p>
    <w:p w14:paraId="3FA2BD8B" w14:textId="614E50D1" w:rsidR="003824AA" w:rsidRPr="00425B52" w:rsidRDefault="003824AA" w:rsidP="0030745C">
      <w:pPr>
        <w:ind w:left="708"/>
        <w:rPr>
          <w:rFonts w:ascii="Arial" w:hAnsi="Arial" w:cs="Arial"/>
          <w:b/>
          <w:color w:val="000000"/>
          <w:sz w:val="22"/>
          <w:szCs w:val="22"/>
        </w:rPr>
      </w:pPr>
    </w:p>
    <w:p w14:paraId="147F3B2B" w14:textId="700DA0E8" w:rsidR="003824AA" w:rsidRPr="00425B52" w:rsidRDefault="003824AA" w:rsidP="0030745C">
      <w:pPr>
        <w:ind w:left="708"/>
        <w:rPr>
          <w:rFonts w:ascii="Arial" w:hAnsi="Arial" w:cs="Arial"/>
          <w:b/>
          <w:color w:val="000000"/>
          <w:sz w:val="22"/>
          <w:szCs w:val="22"/>
        </w:rPr>
      </w:pPr>
    </w:p>
    <w:p w14:paraId="55E2DEA3" w14:textId="7B8404E1" w:rsidR="003824AA" w:rsidRPr="00425B52" w:rsidRDefault="003824AA" w:rsidP="0030745C">
      <w:pPr>
        <w:ind w:left="708"/>
        <w:rPr>
          <w:rFonts w:ascii="Arial" w:hAnsi="Arial" w:cs="Arial"/>
          <w:b/>
          <w:color w:val="000000"/>
          <w:sz w:val="22"/>
          <w:szCs w:val="22"/>
        </w:rPr>
      </w:pPr>
    </w:p>
    <w:p w14:paraId="12BC1AA3" w14:textId="55568C19" w:rsidR="003824AA" w:rsidRPr="00425B52" w:rsidRDefault="003824AA" w:rsidP="0030745C">
      <w:pPr>
        <w:ind w:left="708"/>
        <w:rPr>
          <w:rFonts w:ascii="Arial" w:hAnsi="Arial" w:cs="Arial"/>
          <w:b/>
          <w:color w:val="000000"/>
          <w:sz w:val="22"/>
          <w:szCs w:val="22"/>
        </w:rPr>
      </w:pPr>
    </w:p>
    <w:p w14:paraId="74496D5A" w14:textId="3FF50078" w:rsidR="003824AA" w:rsidRPr="00425B52" w:rsidRDefault="003824AA" w:rsidP="0030745C">
      <w:pPr>
        <w:ind w:left="708"/>
        <w:rPr>
          <w:rFonts w:ascii="Arial" w:hAnsi="Arial" w:cs="Arial"/>
          <w:b/>
          <w:color w:val="000000"/>
          <w:sz w:val="22"/>
          <w:szCs w:val="22"/>
        </w:rPr>
      </w:pPr>
    </w:p>
    <w:p w14:paraId="351FCF4A" w14:textId="20601F9A" w:rsidR="003824AA" w:rsidRDefault="003824AA" w:rsidP="0030745C">
      <w:pPr>
        <w:ind w:left="708"/>
        <w:rPr>
          <w:rFonts w:ascii="Arial" w:hAnsi="Arial" w:cs="Arial"/>
          <w:b/>
          <w:color w:val="000000"/>
          <w:sz w:val="22"/>
          <w:szCs w:val="22"/>
        </w:rPr>
      </w:pPr>
    </w:p>
    <w:p w14:paraId="468C3D9A" w14:textId="77777777" w:rsidR="000F4E79" w:rsidRDefault="000F4E79" w:rsidP="0030745C">
      <w:pPr>
        <w:ind w:left="708"/>
        <w:rPr>
          <w:rFonts w:ascii="Arial" w:hAnsi="Arial" w:cs="Arial"/>
          <w:b/>
          <w:color w:val="000000"/>
          <w:sz w:val="22"/>
          <w:szCs w:val="22"/>
        </w:rPr>
      </w:pPr>
    </w:p>
    <w:p w14:paraId="0D2427DF" w14:textId="77777777" w:rsidR="000F4E79" w:rsidRPr="00425B52" w:rsidRDefault="000F4E79" w:rsidP="0030745C">
      <w:pPr>
        <w:ind w:left="708"/>
        <w:rPr>
          <w:rFonts w:ascii="Arial" w:hAnsi="Arial" w:cs="Arial"/>
          <w:b/>
          <w:color w:val="000000"/>
          <w:sz w:val="22"/>
          <w:szCs w:val="22"/>
        </w:rPr>
      </w:pPr>
    </w:p>
    <w:p w14:paraId="22A928FE" w14:textId="4E966E24" w:rsidR="003824AA" w:rsidRPr="00425B52" w:rsidRDefault="003824AA" w:rsidP="0030745C">
      <w:pPr>
        <w:ind w:left="708"/>
        <w:rPr>
          <w:rFonts w:ascii="Arial" w:hAnsi="Arial" w:cs="Arial"/>
          <w:b/>
          <w:color w:val="000000"/>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r w:rsidRPr="00425B52">
        <w:rPr>
          <w:rFonts w:ascii="Arial" w:hAnsi="Arial" w:cs="Arial"/>
          <w:b/>
          <w:sz w:val="22"/>
          <w:szCs w:val="22"/>
        </w:rPr>
        <w:lastRenderedPageBreak/>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77777777"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425B52">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155209" w:rsidRDefault="00155209"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155209" w:rsidRDefault="00155209"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3822934B"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2F2A61">
              <w:rPr>
                <w:rFonts w:ascii="Arial" w:hAnsi="Arial" w:cs="Arial"/>
                <w:noProof/>
                <w:sz w:val="22"/>
                <w:szCs w:val="22"/>
              </w:rPr>
              <w:t>61</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2F2A61">
              <w:rPr>
                <w:rFonts w:ascii="Arial" w:hAnsi="Arial" w:cs="Arial"/>
                <w:noProof/>
                <w:sz w:val="22"/>
                <w:szCs w:val="22"/>
              </w:rPr>
              <w:t>62</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425B52" w:rsidRDefault="004D555E" w:rsidP="004D555E">
      <w:pPr>
        <w:jc w:val="both"/>
        <w:rPr>
          <w:rFonts w:ascii="Arial" w:eastAsia="Times New Roman" w:hAnsi="Arial" w:cs="Arial"/>
          <w:sz w:val="22"/>
          <w:szCs w:val="22"/>
          <w:u w:val="single"/>
        </w:rPr>
      </w:pP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będące samodzielnym publicznym zakładem opieki zdrowotnej (zwane dalej „Wielkopolskim Centrum Onkologii”).</w:t>
      </w:r>
    </w:p>
    <w:p w14:paraId="17D38373"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2"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Poznań (61-866) z dopiskiem Inspektor Ochrony Danych.</w:t>
      </w:r>
    </w:p>
    <w:p w14:paraId="2866A12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425B52">
        <w:rPr>
          <w:rFonts w:ascii="Arial" w:hAnsi="Arial" w:cs="Arial"/>
          <w:sz w:val="22"/>
          <w:szCs w:val="22"/>
        </w:rPr>
        <w:t xml:space="preserve">                </w:t>
      </w:r>
      <w:r w:rsidRPr="00425B52">
        <w:rPr>
          <w:rFonts w:ascii="Arial" w:hAnsi="Arial" w:cs="Arial"/>
          <w:sz w:val="22"/>
          <w:szCs w:val="22"/>
        </w:rPr>
        <w:t xml:space="preserve">u Pani/Pana Pracodawcy, podstawy do reprezentowania Pani/Pana Pracodawcy oraz informacji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43A674A0" w:rsidR="004D555E" w:rsidRPr="00425B52" w:rsidRDefault="004D555E" w:rsidP="00B32AB2">
      <w:pPr>
        <w:pStyle w:val="Default"/>
        <w:numPr>
          <w:ilvl w:val="1"/>
          <w:numId w:val="44"/>
        </w:numPr>
        <w:spacing w:line="276" w:lineRule="auto"/>
        <w:ind w:left="-426" w:firstLine="0"/>
        <w:jc w:val="both"/>
        <w:rPr>
          <w:rFonts w:ascii="Arial" w:hAnsi="Arial" w:cs="Arial"/>
          <w:sz w:val="22"/>
          <w:szCs w:val="22"/>
        </w:rPr>
      </w:pPr>
      <w:r w:rsidRPr="00425B52">
        <w:rPr>
          <w:rFonts w:ascii="Arial" w:hAnsi="Arial" w:cs="Arial"/>
          <w:sz w:val="22"/>
          <w:szCs w:val="22"/>
        </w:rPr>
        <w:t xml:space="preserve">realizacji umowy/porozumienia/zlecenia między Wielkopolskim Centrum Onkologii </w:t>
      </w:r>
      <w:r w:rsidR="00981265" w:rsidRPr="00425B52">
        <w:rPr>
          <w:rFonts w:ascii="Arial" w:hAnsi="Arial" w:cs="Arial"/>
          <w:sz w:val="22"/>
          <w:szCs w:val="22"/>
        </w:rPr>
        <w:t xml:space="preserve">                               </w:t>
      </w:r>
      <w:r w:rsidRPr="00425B5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są przetwarzane na podstawie art. 6 ust. 1 lit. c (obowiązek prawny wynikający m.in. z przepisów prawa podatkowego), art. 6 ust. 1 lit. f (prawnie </w:t>
      </w:r>
      <w:r w:rsidRPr="00425B52">
        <w:rPr>
          <w:rFonts w:ascii="Arial" w:hAnsi="Arial" w:cs="Arial"/>
          <w:sz w:val="22"/>
          <w:szCs w:val="22"/>
        </w:rPr>
        <w:lastRenderedPageBreak/>
        <w:t>uzasadniony interes Wielkopolskiego Centrum Onkologii szczegółowo opisany w pkt. 3 niniejszej klauzuli) RODO.</w:t>
      </w:r>
    </w:p>
    <w:p w14:paraId="283A163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3"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18132FE4"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Wielkopolskie Centrum Onkologii jako Administrator Pani/Pana danych osobowych dba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51617C2"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mogą być przekazywane do państwa trzeciego/organizacji międzynarodowej tj. poza teren Unii Europejskiej z uwagi na to, że korzystamy z usług innych dostawców. Zapewniamy, że w takim przypadku przekazywanie danych odbywać się będzie </w:t>
      </w:r>
      <w:r w:rsidR="00981265" w:rsidRPr="00425B52">
        <w:rPr>
          <w:rFonts w:ascii="Arial" w:hAnsi="Arial" w:cs="Arial"/>
          <w:sz w:val="22"/>
          <w:szCs w:val="22"/>
        </w:rPr>
        <w:t xml:space="preserve">                   </w:t>
      </w:r>
      <w:r w:rsidRPr="00425B5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B32AB2">
      <w:pPr>
        <w:pStyle w:val="Akapitzlist"/>
        <w:numPr>
          <w:ilvl w:val="0"/>
          <w:numId w:val="44"/>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1709150E" w:rsidR="000E67B6" w:rsidRPr="00425B52" w:rsidRDefault="004D555E" w:rsidP="00370564">
      <w:pPr>
        <w:pStyle w:val="western"/>
        <w:ind w:left="-426"/>
        <w:jc w:val="both"/>
        <w:rPr>
          <w:rFonts w:ascii="Arial" w:hAnsi="Arial" w:cs="Arial"/>
          <w:b/>
          <w:smallCaps/>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sectPr w:rsidR="000E67B6" w:rsidRPr="00425B52" w:rsidSect="00906E64">
      <w:footerReference w:type="even" r:id="rId44"/>
      <w:footerReference w:type="default" r:id="rId45"/>
      <w:footerReference w:type="first" r:id="rId46"/>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C74B" w14:textId="77777777" w:rsidR="00155209" w:rsidRDefault="00155209" w:rsidP="004C0E1E">
      <w:r>
        <w:separator/>
      </w:r>
    </w:p>
  </w:endnote>
  <w:endnote w:type="continuationSeparator" w:id="0">
    <w:p w14:paraId="0E34EB74" w14:textId="77777777" w:rsidR="00155209" w:rsidRDefault="00155209"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5695"/>
      <w:docPartObj>
        <w:docPartGallery w:val="Page Numbers (Bottom of Page)"/>
        <w:docPartUnique/>
      </w:docPartObj>
    </w:sdtPr>
    <w:sdtEndPr/>
    <w:sdtContent>
      <w:p w14:paraId="7CAB6701" w14:textId="77777777" w:rsidR="00155209" w:rsidRDefault="00155209">
        <w:pPr>
          <w:pStyle w:val="Stopka"/>
          <w:jc w:val="right"/>
        </w:pPr>
        <w:r>
          <w:fldChar w:fldCharType="begin"/>
        </w:r>
        <w:r>
          <w:instrText>PAGE   \* MERGEFORMAT</w:instrText>
        </w:r>
        <w:r>
          <w:fldChar w:fldCharType="separate"/>
        </w:r>
        <w:r>
          <w:rPr>
            <w:noProof/>
          </w:rPr>
          <w:t>21</w:t>
        </w:r>
        <w:r>
          <w:fldChar w:fldCharType="end"/>
        </w:r>
      </w:p>
    </w:sdtContent>
  </w:sdt>
  <w:p w14:paraId="569B8534" w14:textId="77777777" w:rsidR="00155209" w:rsidRDefault="00155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46482" w14:textId="77777777" w:rsidR="00155209" w:rsidRDefault="00155209" w:rsidP="0066613D">
    <w:r>
      <w:fldChar w:fldCharType="begin"/>
    </w:r>
    <w:r>
      <w:instrText xml:space="preserve">PAGE  </w:instrText>
    </w:r>
    <w:r>
      <w:fldChar w:fldCharType="end"/>
    </w:r>
  </w:p>
  <w:p w14:paraId="13D07DC3" w14:textId="77777777" w:rsidR="00155209" w:rsidRDefault="00155209"/>
  <w:p w14:paraId="40754D99" w14:textId="77777777" w:rsidR="00155209" w:rsidRDefault="00155209"/>
  <w:p w14:paraId="6F2EC36A" w14:textId="77777777" w:rsidR="00155209" w:rsidRDefault="00155209"/>
  <w:p w14:paraId="700BBBBB" w14:textId="77777777" w:rsidR="00155209" w:rsidRDefault="00155209"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155209" w:rsidRPr="00807343" w:rsidRDefault="00155209"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4956554"/>
      <w:docPartObj>
        <w:docPartGallery w:val="Page Numbers (Bottom of Page)"/>
        <w:docPartUnique/>
      </w:docPartObj>
    </w:sdtPr>
    <w:sdtEndPr/>
    <w:sdtContent>
      <w:p w14:paraId="7E1C3547" w14:textId="77777777" w:rsidR="00155209" w:rsidRDefault="00155209">
        <w:pPr>
          <w:pStyle w:val="Stopka"/>
          <w:jc w:val="right"/>
        </w:pPr>
        <w:r>
          <w:fldChar w:fldCharType="begin"/>
        </w:r>
        <w:r>
          <w:instrText>PAGE   \* MERGEFORMAT</w:instrText>
        </w:r>
        <w:r>
          <w:fldChar w:fldCharType="separate"/>
        </w:r>
        <w:r>
          <w:rPr>
            <w:noProof/>
          </w:rPr>
          <w:t>28</w:t>
        </w:r>
        <w:r>
          <w:fldChar w:fldCharType="end"/>
        </w:r>
      </w:p>
    </w:sdtContent>
  </w:sdt>
  <w:p w14:paraId="1B34E78C" w14:textId="77777777" w:rsidR="00155209" w:rsidRDefault="00155209"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123639"/>
      <w:docPartObj>
        <w:docPartGallery w:val="Page Numbers (Bottom of Page)"/>
        <w:docPartUnique/>
      </w:docPartObj>
    </w:sdtPr>
    <w:sdtEndPr/>
    <w:sdtContent>
      <w:p w14:paraId="3A0A8C3E" w14:textId="77777777" w:rsidR="00155209" w:rsidRDefault="00155209">
        <w:pPr>
          <w:pStyle w:val="Stopka"/>
          <w:jc w:val="right"/>
        </w:pPr>
        <w:r>
          <w:fldChar w:fldCharType="begin"/>
        </w:r>
        <w:r>
          <w:instrText>PAGE   \* MERGEFORMAT</w:instrText>
        </w:r>
        <w:r>
          <w:fldChar w:fldCharType="separate"/>
        </w:r>
        <w:r>
          <w:rPr>
            <w:noProof/>
          </w:rPr>
          <w:t>22</w:t>
        </w:r>
        <w:r>
          <w:fldChar w:fldCharType="end"/>
        </w:r>
      </w:p>
    </w:sdtContent>
  </w:sdt>
  <w:p w14:paraId="41B2FD5E" w14:textId="77777777" w:rsidR="00155209" w:rsidRDefault="00155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622C" w14:textId="77777777" w:rsidR="00155209" w:rsidRDefault="00155209" w:rsidP="004C0E1E">
      <w:r>
        <w:separator/>
      </w:r>
    </w:p>
  </w:footnote>
  <w:footnote w:type="continuationSeparator" w:id="0">
    <w:p w14:paraId="11A25B80" w14:textId="77777777" w:rsidR="00155209" w:rsidRDefault="00155209"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19F722A"/>
    <w:multiLevelType w:val="multilevel"/>
    <w:tmpl w:val="E8F6A5C4"/>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23272B0"/>
    <w:multiLevelType w:val="hybridMultilevel"/>
    <w:tmpl w:val="1E62DE7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31C024E"/>
    <w:multiLevelType w:val="hybridMultilevel"/>
    <w:tmpl w:val="1A00F4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9984529"/>
    <w:multiLevelType w:val="hybridMultilevel"/>
    <w:tmpl w:val="E4D8C1FA"/>
    <w:lvl w:ilvl="0" w:tplc="04150017">
      <w:start w:val="1"/>
      <w:numFmt w:val="lowerLetter"/>
      <w:lvlText w:val="%1)"/>
      <w:lvlJc w:val="left"/>
      <w:pPr>
        <w:ind w:left="1275" w:hanging="360"/>
      </w:pPr>
      <w:rPr>
        <w:rFonts w:cs="Times New Roman"/>
      </w:rPr>
    </w:lvl>
    <w:lvl w:ilvl="1" w:tplc="04150019" w:tentative="1">
      <w:start w:val="1"/>
      <w:numFmt w:val="lowerLetter"/>
      <w:lvlText w:val="%2."/>
      <w:lvlJc w:val="left"/>
      <w:pPr>
        <w:ind w:left="1995" w:hanging="360"/>
      </w:pPr>
      <w:rPr>
        <w:rFonts w:cs="Times New Roman"/>
      </w:rPr>
    </w:lvl>
    <w:lvl w:ilvl="2" w:tplc="0415001B" w:tentative="1">
      <w:start w:val="1"/>
      <w:numFmt w:val="lowerRoman"/>
      <w:lvlText w:val="%3."/>
      <w:lvlJc w:val="right"/>
      <w:pPr>
        <w:ind w:left="2715" w:hanging="180"/>
      </w:pPr>
      <w:rPr>
        <w:rFonts w:cs="Times New Roman"/>
      </w:rPr>
    </w:lvl>
    <w:lvl w:ilvl="3" w:tplc="0415000F" w:tentative="1">
      <w:start w:val="1"/>
      <w:numFmt w:val="decimal"/>
      <w:lvlText w:val="%4."/>
      <w:lvlJc w:val="left"/>
      <w:pPr>
        <w:ind w:left="3435" w:hanging="360"/>
      </w:pPr>
      <w:rPr>
        <w:rFonts w:cs="Times New Roman"/>
      </w:rPr>
    </w:lvl>
    <w:lvl w:ilvl="4" w:tplc="04150019" w:tentative="1">
      <w:start w:val="1"/>
      <w:numFmt w:val="lowerLetter"/>
      <w:lvlText w:val="%5."/>
      <w:lvlJc w:val="left"/>
      <w:pPr>
        <w:ind w:left="4155" w:hanging="360"/>
      </w:pPr>
      <w:rPr>
        <w:rFonts w:cs="Times New Roman"/>
      </w:rPr>
    </w:lvl>
    <w:lvl w:ilvl="5" w:tplc="0415001B" w:tentative="1">
      <w:start w:val="1"/>
      <w:numFmt w:val="lowerRoman"/>
      <w:lvlText w:val="%6."/>
      <w:lvlJc w:val="right"/>
      <w:pPr>
        <w:ind w:left="4875" w:hanging="180"/>
      </w:pPr>
      <w:rPr>
        <w:rFonts w:cs="Times New Roman"/>
      </w:rPr>
    </w:lvl>
    <w:lvl w:ilvl="6" w:tplc="0415000F" w:tentative="1">
      <w:start w:val="1"/>
      <w:numFmt w:val="decimal"/>
      <w:lvlText w:val="%7."/>
      <w:lvlJc w:val="left"/>
      <w:pPr>
        <w:ind w:left="5595" w:hanging="360"/>
      </w:pPr>
      <w:rPr>
        <w:rFonts w:cs="Times New Roman"/>
      </w:rPr>
    </w:lvl>
    <w:lvl w:ilvl="7" w:tplc="04150019" w:tentative="1">
      <w:start w:val="1"/>
      <w:numFmt w:val="lowerLetter"/>
      <w:lvlText w:val="%8."/>
      <w:lvlJc w:val="left"/>
      <w:pPr>
        <w:ind w:left="6315" w:hanging="360"/>
      </w:pPr>
      <w:rPr>
        <w:rFonts w:cs="Times New Roman"/>
      </w:rPr>
    </w:lvl>
    <w:lvl w:ilvl="8" w:tplc="0415001B" w:tentative="1">
      <w:start w:val="1"/>
      <w:numFmt w:val="lowerRoman"/>
      <w:lvlText w:val="%9."/>
      <w:lvlJc w:val="right"/>
      <w:pPr>
        <w:ind w:left="7035" w:hanging="180"/>
      </w:pPr>
      <w:rPr>
        <w:rFonts w:cs="Times New Roman"/>
      </w:rPr>
    </w:lvl>
  </w:abstractNum>
  <w:abstractNum w:abstractNumId="14" w15:restartNumberingAfterBreak="0">
    <w:nsid w:val="0EDE06D0"/>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6" w15:restartNumberingAfterBreak="0">
    <w:nsid w:val="101D6CFF"/>
    <w:multiLevelType w:val="hybridMultilevel"/>
    <w:tmpl w:val="F0324276"/>
    <w:lvl w:ilvl="0" w:tplc="0792E53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090B62"/>
    <w:multiLevelType w:val="hybridMultilevel"/>
    <w:tmpl w:val="F1A6FA6E"/>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21"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A597DCF"/>
    <w:multiLevelType w:val="hybridMultilevel"/>
    <w:tmpl w:val="EED28A7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D4009D"/>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245C0453"/>
    <w:multiLevelType w:val="hybridMultilevel"/>
    <w:tmpl w:val="16144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C114F9"/>
    <w:multiLevelType w:val="hybridMultilevel"/>
    <w:tmpl w:val="F880FBD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98352DF"/>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7" w15:restartNumberingAfterBreak="0">
    <w:nsid w:val="2DE317AA"/>
    <w:multiLevelType w:val="hybridMultilevel"/>
    <w:tmpl w:val="0F2676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9"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0" w15:restartNumberingAfterBreak="0">
    <w:nsid w:val="31DE619F"/>
    <w:multiLevelType w:val="hybridMultilevel"/>
    <w:tmpl w:val="C72441D4"/>
    <w:lvl w:ilvl="0" w:tplc="04150017">
      <w:start w:val="1"/>
      <w:numFmt w:val="lowerLetter"/>
      <w:lvlText w:val="%1)"/>
      <w:lvlJc w:val="left"/>
      <w:pPr>
        <w:ind w:left="1221" w:hanging="360"/>
      </w:pPr>
      <w:rPr>
        <w:rFonts w:cs="Times New Roman"/>
      </w:rPr>
    </w:lvl>
    <w:lvl w:ilvl="1" w:tplc="04150019" w:tentative="1">
      <w:start w:val="1"/>
      <w:numFmt w:val="lowerLetter"/>
      <w:lvlText w:val="%2."/>
      <w:lvlJc w:val="left"/>
      <w:pPr>
        <w:ind w:left="1941" w:hanging="360"/>
      </w:pPr>
      <w:rPr>
        <w:rFonts w:cs="Times New Roman"/>
      </w:rPr>
    </w:lvl>
    <w:lvl w:ilvl="2" w:tplc="0415001B" w:tentative="1">
      <w:start w:val="1"/>
      <w:numFmt w:val="lowerRoman"/>
      <w:lvlText w:val="%3."/>
      <w:lvlJc w:val="right"/>
      <w:pPr>
        <w:ind w:left="2661" w:hanging="180"/>
      </w:pPr>
      <w:rPr>
        <w:rFonts w:cs="Times New Roman"/>
      </w:rPr>
    </w:lvl>
    <w:lvl w:ilvl="3" w:tplc="0415000F" w:tentative="1">
      <w:start w:val="1"/>
      <w:numFmt w:val="decimal"/>
      <w:lvlText w:val="%4."/>
      <w:lvlJc w:val="left"/>
      <w:pPr>
        <w:ind w:left="3381" w:hanging="360"/>
      </w:pPr>
      <w:rPr>
        <w:rFonts w:cs="Times New Roman"/>
      </w:rPr>
    </w:lvl>
    <w:lvl w:ilvl="4" w:tplc="04150019" w:tentative="1">
      <w:start w:val="1"/>
      <w:numFmt w:val="lowerLetter"/>
      <w:lvlText w:val="%5."/>
      <w:lvlJc w:val="left"/>
      <w:pPr>
        <w:ind w:left="4101" w:hanging="360"/>
      </w:pPr>
      <w:rPr>
        <w:rFonts w:cs="Times New Roman"/>
      </w:rPr>
    </w:lvl>
    <w:lvl w:ilvl="5" w:tplc="0415001B" w:tentative="1">
      <w:start w:val="1"/>
      <w:numFmt w:val="lowerRoman"/>
      <w:lvlText w:val="%6."/>
      <w:lvlJc w:val="right"/>
      <w:pPr>
        <w:ind w:left="4821" w:hanging="180"/>
      </w:pPr>
      <w:rPr>
        <w:rFonts w:cs="Times New Roman"/>
      </w:rPr>
    </w:lvl>
    <w:lvl w:ilvl="6" w:tplc="0415000F" w:tentative="1">
      <w:start w:val="1"/>
      <w:numFmt w:val="decimal"/>
      <w:lvlText w:val="%7."/>
      <w:lvlJc w:val="left"/>
      <w:pPr>
        <w:ind w:left="5541" w:hanging="360"/>
      </w:pPr>
      <w:rPr>
        <w:rFonts w:cs="Times New Roman"/>
      </w:rPr>
    </w:lvl>
    <w:lvl w:ilvl="7" w:tplc="04150019" w:tentative="1">
      <w:start w:val="1"/>
      <w:numFmt w:val="lowerLetter"/>
      <w:lvlText w:val="%8."/>
      <w:lvlJc w:val="left"/>
      <w:pPr>
        <w:ind w:left="6261" w:hanging="360"/>
      </w:pPr>
      <w:rPr>
        <w:rFonts w:cs="Times New Roman"/>
      </w:rPr>
    </w:lvl>
    <w:lvl w:ilvl="8" w:tplc="0415001B" w:tentative="1">
      <w:start w:val="1"/>
      <w:numFmt w:val="lowerRoman"/>
      <w:lvlText w:val="%9."/>
      <w:lvlJc w:val="right"/>
      <w:pPr>
        <w:ind w:left="6981" w:hanging="180"/>
      </w:pPr>
      <w:rPr>
        <w:rFonts w:cs="Times New Roman"/>
      </w:rPr>
    </w:lvl>
  </w:abstractNum>
  <w:abstractNum w:abstractNumId="41"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340F710C"/>
    <w:multiLevelType w:val="hybridMultilevel"/>
    <w:tmpl w:val="8632B82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5"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6"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9" w15:restartNumberingAfterBreak="0">
    <w:nsid w:val="41EF26F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1"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1C25BA"/>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6" w15:restartNumberingAfterBreak="0">
    <w:nsid w:val="500E66D1"/>
    <w:multiLevelType w:val="hybridMultilevel"/>
    <w:tmpl w:val="17B84820"/>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4C423FD"/>
    <w:multiLevelType w:val="hybridMultilevel"/>
    <w:tmpl w:val="64D6C0C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15:restartNumberingAfterBreak="0">
    <w:nsid w:val="5BEE7EC9"/>
    <w:multiLevelType w:val="hybridMultilevel"/>
    <w:tmpl w:val="6F048DBE"/>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60" w15:restartNumberingAfterBreak="0">
    <w:nsid w:val="5CCF4A41"/>
    <w:multiLevelType w:val="hybridMultilevel"/>
    <w:tmpl w:val="99C8F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62"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0515EAC"/>
    <w:multiLevelType w:val="hybridMultilevel"/>
    <w:tmpl w:val="D51C5594"/>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2981AD4"/>
    <w:multiLevelType w:val="hybridMultilevel"/>
    <w:tmpl w:val="CD6884B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34E7754"/>
    <w:multiLevelType w:val="hybridMultilevel"/>
    <w:tmpl w:val="93FCD5EC"/>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15:restartNumberingAfterBreak="0">
    <w:nsid w:val="64FB3140"/>
    <w:multiLevelType w:val="hybridMultilevel"/>
    <w:tmpl w:val="4A0C151A"/>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68"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0" w15:restartNumberingAfterBreak="0">
    <w:nsid w:val="701C2837"/>
    <w:multiLevelType w:val="hybridMultilevel"/>
    <w:tmpl w:val="E1A07BC8"/>
    <w:lvl w:ilvl="0" w:tplc="036698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396D62"/>
    <w:multiLevelType w:val="hybridMultilevel"/>
    <w:tmpl w:val="8B5A85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A23B36"/>
    <w:multiLevelType w:val="hybridMultilevel"/>
    <w:tmpl w:val="DB40C9B6"/>
    <w:lvl w:ilvl="0" w:tplc="EC448C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7"/>
  </w:num>
  <w:num w:numId="8">
    <w:abstractNumId w:val="39"/>
  </w:num>
  <w:num w:numId="9">
    <w:abstractNumId w:val="54"/>
  </w:num>
  <w:num w:numId="10">
    <w:abstractNumId w:val="18"/>
  </w:num>
  <w:num w:numId="11">
    <w:abstractNumId w:val="31"/>
  </w:num>
  <w:num w:numId="12">
    <w:abstractNumId w:val="32"/>
  </w:num>
  <w:num w:numId="13">
    <w:abstractNumId w:val="69"/>
  </w:num>
  <w:num w:numId="14">
    <w:abstractNumId w:val="66"/>
  </w:num>
  <w:num w:numId="15">
    <w:abstractNumId w:val="55"/>
  </w:num>
  <w:num w:numId="16">
    <w:abstractNumId w:val="21"/>
  </w:num>
  <w:num w:numId="17">
    <w:abstractNumId w:val="36"/>
  </w:num>
  <w:num w:numId="18">
    <w:abstractNumId w:val="58"/>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75"/>
  </w:num>
  <w:num w:numId="20">
    <w:abstractNumId w:val="75"/>
    <w:lvlOverride w:ilvl="1">
      <w:lvl w:ilvl="1">
        <w:numFmt w:val="lowerLetter"/>
        <w:lvlText w:val="%2."/>
        <w:lvlJc w:val="left"/>
      </w:lvl>
    </w:lvlOverride>
  </w:num>
  <w:num w:numId="21">
    <w:abstractNumId w:val="52"/>
    <w:lvlOverride w:ilvl="1">
      <w:lvl w:ilvl="1">
        <w:numFmt w:val="lowerLetter"/>
        <w:lvlText w:val="%2."/>
        <w:lvlJc w:val="left"/>
        <w:rPr>
          <w:b/>
        </w:rPr>
      </w:lvl>
    </w:lvlOverride>
  </w:num>
  <w:num w:numId="22">
    <w:abstractNumId w:val="25"/>
  </w:num>
  <w:num w:numId="23">
    <w:abstractNumId w:val="71"/>
  </w:num>
  <w:num w:numId="24">
    <w:abstractNumId w:val="11"/>
  </w:num>
  <w:num w:numId="25">
    <w:abstractNumId w:val="43"/>
  </w:num>
  <w:num w:numId="26">
    <w:abstractNumId w:val="38"/>
  </w:num>
  <w:num w:numId="27">
    <w:abstractNumId w:val="4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8"/>
  </w:num>
  <w:num w:numId="34">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5"/>
  </w:num>
  <w:num w:numId="37">
    <w:abstractNumId w:val="19"/>
  </w:num>
  <w:num w:numId="38">
    <w:abstractNumId w:val="44"/>
  </w:num>
  <w:num w:numId="39">
    <w:abstractNumId w:val="12"/>
  </w:num>
  <w:num w:numId="40">
    <w:abstractNumId w:val="20"/>
  </w:num>
  <w:num w:numId="41">
    <w:abstractNumId w:val="67"/>
  </w:num>
  <w:num w:numId="42">
    <w:abstractNumId w:val="40"/>
  </w:num>
  <w:num w:numId="43">
    <w:abstractNumId w:val="13"/>
  </w:num>
  <w:num w:numId="44">
    <w:abstractNumId w:val="46"/>
  </w:num>
  <w:num w:numId="45">
    <w:abstractNumId w:val="47"/>
  </w:num>
  <w:num w:numId="46">
    <w:abstractNumId w:val="8"/>
  </w:num>
  <w:num w:numId="47">
    <w:abstractNumId w:val="72"/>
  </w:num>
  <w:num w:numId="48">
    <w:abstractNumId w:val="30"/>
  </w:num>
  <w:num w:numId="49">
    <w:abstractNumId w:val="14"/>
  </w:num>
  <w:num w:numId="50">
    <w:abstractNumId w:val="23"/>
  </w:num>
  <w:num w:numId="51">
    <w:abstractNumId w:val="53"/>
  </w:num>
  <w:num w:numId="52">
    <w:abstractNumId w:val="60"/>
  </w:num>
  <w:num w:numId="53">
    <w:abstractNumId w:val="33"/>
  </w:num>
  <w:num w:numId="54">
    <w:abstractNumId w:val="49"/>
  </w:num>
  <w:num w:numId="55">
    <w:abstractNumId w:val="37"/>
  </w:num>
  <w:num w:numId="56">
    <w:abstractNumId w:val="57"/>
  </w:num>
  <w:num w:numId="57">
    <w:abstractNumId w:val="10"/>
  </w:num>
  <w:num w:numId="58">
    <w:abstractNumId w:val="29"/>
  </w:num>
  <w:num w:numId="59">
    <w:abstractNumId w:val="42"/>
  </w:num>
  <w:num w:numId="60">
    <w:abstractNumId w:val="17"/>
  </w:num>
  <w:num w:numId="61">
    <w:abstractNumId w:val="64"/>
  </w:num>
  <w:num w:numId="62">
    <w:abstractNumId w:val="56"/>
  </w:num>
  <w:num w:numId="63">
    <w:abstractNumId w:val="65"/>
  </w:num>
  <w:num w:numId="64">
    <w:abstractNumId w:val="76"/>
  </w:num>
  <w:num w:numId="65">
    <w:abstractNumId w:val="63"/>
  </w:num>
  <w:num w:numId="66">
    <w:abstractNumId w:val="73"/>
  </w:num>
  <w:num w:numId="67">
    <w:abstractNumId w:val="6"/>
  </w:num>
  <w:num w:numId="68">
    <w:abstractNumId w:val="48"/>
  </w:num>
  <w:num w:numId="69">
    <w:abstractNumId w:val="9"/>
  </w:num>
  <w:num w:numId="70">
    <w:abstractNumId w:val="26"/>
  </w:num>
  <w:num w:numId="71">
    <w:abstractNumId w:val="59"/>
  </w:num>
  <w:num w:numId="72">
    <w:abstractNumId w:val="70"/>
  </w:num>
  <w:num w:numId="73">
    <w:abstractNumId w:val="16"/>
  </w:num>
  <w:num w:numId="74">
    <w:abstractNumId w:val="2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2858"/>
    <w:rsid w:val="00005B01"/>
    <w:rsid w:val="000102DB"/>
    <w:rsid w:val="00016986"/>
    <w:rsid w:val="0001698B"/>
    <w:rsid w:val="00020F0D"/>
    <w:rsid w:val="00021311"/>
    <w:rsid w:val="00024183"/>
    <w:rsid w:val="00027562"/>
    <w:rsid w:val="00033085"/>
    <w:rsid w:val="00033E8F"/>
    <w:rsid w:val="00047348"/>
    <w:rsid w:val="000504A8"/>
    <w:rsid w:val="00056148"/>
    <w:rsid w:val="000564B3"/>
    <w:rsid w:val="00056B8A"/>
    <w:rsid w:val="000715FF"/>
    <w:rsid w:val="00080D0C"/>
    <w:rsid w:val="000A40A5"/>
    <w:rsid w:val="000A58B1"/>
    <w:rsid w:val="000C1A1A"/>
    <w:rsid w:val="000D4E99"/>
    <w:rsid w:val="000E37A0"/>
    <w:rsid w:val="000E4869"/>
    <w:rsid w:val="000E67B6"/>
    <w:rsid w:val="000E7125"/>
    <w:rsid w:val="000F130D"/>
    <w:rsid w:val="000F1724"/>
    <w:rsid w:val="000F2158"/>
    <w:rsid w:val="000F231D"/>
    <w:rsid w:val="000F4E79"/>
    <w:rsid w:val="000F5F42"/>
    <w:rsid w:val="00100154"/>
    <w:rsid w:val="00120D1C"/>
    <w:rsid w:val="0012462F"/>
    <w:rsid w:val="001265D2"/>
    <w:rsid w:val="00131A94"/>
    <w:rsid w:val="0013325C"/>
    <w:rsid w:val="0013326E"/>
    <w:rsid w:val="00133960"/>
    <w:rsid w:val="00141F7B"/>
    <w:rsid w:val="001441F5"/>
    <w:rsid w:val="0014565B"/>
    <w:rsid w:val="00155209"/>
    <w:rsid w:val="001648F1"/>
    <w:rsid w:val="00164FB2"/>
    <w:rsid w:val="00166E83"/>
    <w:rsid w:val="001678E5"/>
    <w:rsid w:val="00183DE4"/>
    <w:rsid w:val="001842BD"/>
    <w:rsid w:val="001905FC"/>
    <w:rsid w:val="001918C3"/>
    <w:rsid w:val="00191F8E"/>
    <w:rsid w:val="001A1D47"/>
    <w:rsid w:val="001A2680"/>
    <w:rsid w:val="001C2BC8"/>
    <w:rsid w:val="001C4736"/>
    <w:rsid w:val="001D1CE8"/>
    <w:rsid w:val="001D400C"/>
    <w:rsid w:val="001E2BD9"/>
    <w:rsid w:val="001F3A9B"/>
    <w:rsid w:val="002005AD"/>
    <w:rsid w:val="00214403"/>
    <w:rsid w:val="002176A2"/>
    <w:rsid w:val="00235527"/>
    <w:rsid w:val="00240046"/>
    <w:rsid w:val="00252AC0"/>
    <w:rsid w:val="00255E14"/>
    <w:rsid w:val="002577F5"/>
    <w:rsid w:val="00257910"/>
    <w:rsid w:val="00274A41"/>
    <w:rsid w:val="00275CD7"/>
    <w:rsid w:val="00277C4C"/>
    <w:rsid w:val="002825AA"/>
    <w:rsid w:val="00284776"/>
    <w:rsid w:val="00286B97"/>
    <w:rsid w:val="002A720B"/>
    <w:rsid w:val="002B3E0F"/>
    <w:rsid w:val="002B56E9"/>
    <w:rsid w:val="002C153C"/>
    <w:rsid w:val="002D016E"/>
    <w:rsid w:val="002D3053"/>
    <w:rsid w:val="002F2A61"/>
    <w:rsid w:val="002F3373"/>
    <w:rsid w:val="0030096B"/>
    <w:rsid w:val="0030745C"/>
    <w:rsid w:val="0031466D"/>
    <w:rsid w:val="00314896"/>
    <w:rsid w:val="00315241"/>
    <w:rsid w:val="00323D66"/>
    <w:rsid w:val="0032414F"/>
    <w:rsid w:val="003252D4"/>
    <w:rsid w:val="003454B9"/>
    <w:rsid w:val="0035309A"/>
    <w:rsid w:val="00354BC1"/>
    <w:rsid w:val="00357D80"/>
    <w:rsid w:val="00363790"/>
    <w:rsid w:val="00363EBD"/>
    <w:rsid w:val="00364E1A"/>
    <w:rsid w:val="00370564"/>
    <w:rsid w:val="00370ECA"/>
    <w:rsid w:val="0037480A"/>
    <w:rsid w:val="003824AA"/>
    <w:rsid w:val="003827CD"/>
    <w:rsid w:val="0039029B"/>
    <w:rsid w:val="0039129E"/>
    <w:rsid w:val="00397C1E"/>
    <w:rsid w:val="003A006B"/>
    <w:rsid w:val="003B2724"/>
    <w:rsid w:val="003B4182"/>
    <w:rsid w:val="003C06B7"/>
    <w:rsid w:val="003D6383"/>
    <w:rsid w:val="003F2B44"/>
    <w:rsid w:val="004039E9"/>
    <w:rsid w:val="00407013"/>
    <w:rsid w:val="004074B2"/>
    <w:rsid w:val="00413C9A"/>
    <w:rsid w:val="00425B52"/>
    <w:rsid w:val="004279F4"/>
    <w:rsid w:val="00440294"/>
    <w:rsid w:val="00460426"/>
    <w:rsid w:val="00472F14"/>
    <w:rsid w:val="004778BD"/>
    <w:rsid w:val="00480530"/>
    <w:rsid w:val="004828A3"/>
    <w:rsid w:val="00493FC7"/>
    <w:rsid w:val="004C0289"/>
    <w:rsid w:val="004C0521"/>
    <w:rsid w:val="004C0E1E"/>
    <w:rsid w:val="004D555E"/>
    <w:rsid w:val="004D614C"/>
    <w:rsid w:val="004E2228"/>
    <w:rsid w:val="004E34F8"/>
    <w:rsid w:val="004F6773"/>
    <w:rsid w:val="0050122F"/>
    <w:rsid w:val="00501E88"/>
    <w:rsid w:val="00505480"/>
    <w:rsid w:val="005244B7"/>
    <w:rsid w:val="005437C2"/>
    <w:rsid w:val="00553E5F"/>
    <w:rsid w:val="0055742C"/>
    <w:rsid w:val="00557BDE"/>
    <w:rsid w:val="00566CF9"/>
    <w:rsid w:val="005676E5"/>
    <w:rsid w:val="0057277A"/>
    <w:rsid w:val="005B2AB3"/>
    <w:rsid w:val="005C78D7"/>
    <w:rsid w:val="005D0D59"/>
    <w:rsid w:val="005D20FB"/>
    <w:rsid w:val="005D613F"/>
    <w:rsid w:val="005E1007"/>
    <w:rsid w:val="005E29E0"/>
    <w:rsid w:val="005F3F3D"/>
    <w:rsid w:val="00613993"/>
    <w:rsid w:val="00623E2F"/>
    <w:rsid w:val="00632885"/>
    <w:rsid w:val="006418FA"/>
    <w:rsid w:val="0064667F"/>
    <w:rsid w:val="00650EF6"/>
    <w:rsid w:val="00655B9C"/>
    <w:rsid w:val="00655BA2"/>
    <w:rsid w:val="0066320D"/>
    <w:rsid w:val="0066613D"/>
    <w:rsid w:val="006841C4"/>
    <w:rsid w:val="006864E2"/>
    <w:rsid w:val="006917DA"/>
    <w:rsid w:val="0069184B"/>
    <w:rsid w:val="0069756E"/>
    <w:rsid w:val="006A4D83"/>
    <w:rsid w:val="006A74AA"/>
    <w:rsid w:val="006C3EC3"/>
    <w:rsid w:val="006D3EFB"/>
    <w:rsid w:val="006D6BB5"/>
    <w:rsid w:val="006E7DB9"/>
    <w:rsid w:val="006F351D"/>
    <w:rsid w:val="006F6DEC"/>
    <w:rsid w:val="00702122"/>
    <w:rsid w:val="00705CC2"/>
    <w:rsid w:val="007075CA"/>
    <w:rsid w:val="00707DC7"/>
    <w:rsid w:val="00715704"/>
    <w:rsid w:val="0072166C"/>
    <w:rsid w:val="00730984"/>
    <w:rsid w:val="007345D3"/>
    <w:rsid w:val="00735060"/>
    <w:rsid w:val="00736DF5"/>
    <w:rsid w:val="00757BEA"/>
    <w:rsid w:val="00760A10"/>
    <w:rsid w:val="00760B55"/>
    <w:rsid w:val="007647D5"/>
    <w:rsid w:val="00771926"/>
    <w:rsid w:val="00773EC2"/>
    <w:rsid w:val="00774017"/>
    <w:rsid w:val="00777A61"/>
    <w:rsid w:val="00787211"/>
    <w:rsid w:val="007912AF"/>
    <w:rsid w:val="0079305B"/>
    <w:rsid w:val="007A5BC3"/>
    <w:rsid w:val="007C7FBC"/>
    <w:rsid w:val="007D0FC1"/>
    <w:rsid w:val="007D3548"/>
    <w:rsid w:val="007D3BEA"/>
    <w:rsid w:val="007E04E2"/>
    <w:rsid w:val="007E6243"/>
    <w:rsid w:val="007F4AFA"/>
    <w:rsid w:val="007F570D"/>
    <w:rsid w:val="007F6516"/>
    <w:rsid w:val="007F6BDC"/>
    <w:rsid w:val="00811E09"/>
    <w:rsid w:val="00813F90"/>
    <w:rsid w:val="008342E5"/>
    <w:rsid w:val="00837805"/>
    <w:rsid w:val="008429FE"/>
    <w:rsid w:val="00845C68"/>
    <w:rsid w:val="00851678"/>
    <w:rsid w:val="00864CE9"/>
    <w:rsid w:val="00865A55"/>
    <w:rsid w:val="00865B7A"/>
    <w:rsid w:val="008662A4"/>
    <w:rsid w:val="008779E6"/>
    <w:rsid w:val="008820FA"/>
    <w:rsid w:val="00885928"/>
    <w:rsid w:val="00887D49"/>
    <w:rsid w:val="00892603"/>
    <w:rsid w:val="008976E8"/>
    <w:rsid w:val="008B5348"/>
    <w:rsid w:val="008C3D03"/>
    <w:rsid w:val="008C4A93"/>
    <w:rsid w:val="008C6BFA"/>
    <w:rsid w:val="008D0D9D"/>
    <w:rsid w:val="008E03AC"/>
    <w:rsid w:val="008E62F6"/>
    <w:rsid w:val="00904E68"/>
    <w:rsid w:val="0090695B"/>
    <w:rsid w:val="00906E64"/>
    <w:rsid w:val="0090773A"/>
    <w:rsid w:val="00912F24"/>
    <w:rsid w:val="0091304F"/>
    <w:rsid w:val="009277B9"/>
    <w:rsid w:val="0093260C"/>
    <w:rsid w:val="00937670"/>
    <w:rsid w:val="0095387C"/>
    <w:rsid w:val="0096655C"/>
    <w:rsid w:val="00981265"/>
    <w:rsid w:val="00990782"/>
    <w:rsid w:val="009A54FE"/>
    <w:rsid w:val="009A7E3F"/>
    <w:rsid w:val="009B3B81"/>
    <w:rsid w:val="009C48C3"/>
    <w:rsid w:val="009D2F0E"/>
    <w:rsid w:val="009D32E1"/>
    <w:rsid w:val="009D7894"/>
    <w:rsid w:val="009F3768"/>
    <w:rsid w:val="00A06261"/>
    <w:rsid w:val="00A166C5"/>
    <w:rsid w:val="00A2190E"/>
    <w:rsid w:val="00A24173"/>
    <w:rsid w:val="00A25A12"/>
    <w:rsid w:val="00A3703A"/>
    <w:rsid w:val="00A41464"/>
    <w:rsid w:val="00A7577F"/>
    <w:rsid w:val="00A7660E"/>
    <w:rsid w:val="00A93E9A"/>
    <w:rsid w:val="00A96981"/>
    <w:rsid w:val="00AC1870"/>
    <w:rsid w:val="00AC65E3"/>
    <w:rsid w:val="00AD33BC"/>
    <w:rsid w:val="00AE1C60"/>
    <w:rsid w:val="00AF5805"/>
    <w:rsid w:val="00B034A7"/>
    <w:rsid w:val="00B116FC"/>
    <w:rsid w:val="00B2245F"/>
    <w:rsid w:val="00B23B71"/>
    <w:rsid w:val="00B23F4A"/>
    <w:rsid w:val="00B32AB2"/>
    <w:rsid w:val="00B35872"/>
    <w:rsid w:val="00B375BA"/>
    <w:rsid w:val="00B45537"/>
    <w:rsid w:val="00B47656"/>
    <w:rsid w:val="00B51F04"/>
    <w:rsid w:val="00B6668D"/>
    <w:rsid w:val="00B82A21"/>
    <w:rsid w:val="00B837CB"/>
    <w:rsid w:val="00B8387B"/>
    <w:rsid w:val="00B90C20"/>
    <w:rsid w:val="00B950A3"/>
    <w:rsid w:val="00BA2125"/>
    <w:rsid w:val="00BA556C"/>
    <w:rsid w:val="00BD0DD9"/>
    <w:rsid w:val="00BF5AD6"/>
    <w:rsid w:val="00C0108F"/>
    <w:rsid w:val="00C1199C"/>
    <w:rsid w:val="00C12E70"/>
    <w:rsid w:val="00C23075"/>
    <w:rsid w:val="00C51639"/>
    <w:rsid w:val="00C65F58"/>
    <w:rsid w:val="00C7511A"/>
    <w:rsid w:val="00C819FC"/>
    <w:rsid w:val="00C876B7"/>
    <w:rsid w:val="00C92192"/>
    <w:rsid w:val="00CB5DA6"/>
    <w:rsid w:val="00CB6C40"/>
    <w:rsid w:val="00CC1AEF"/>
    <w:rsid w:val="00CC3E34"/>
    <w:rsid w:val="00CC5F7A"/>
    <w:rsid w:val="00CC756E"/>
    <w:rsid w:val="00CE74C8"/>
    <w:rsid w:val="00CF4879"/>
    <w:rsid w:val="00D0347B"/>
    <w:rsid w:val="00D1026A"/>
    <w:rsid w:val="00D13212"/>
    <w:rsid w:val="00D13981"/>
    <w:rsid w:val="00D209C7"/>
    <w:rsid w:val="00D22EFE"/>
    <w:rsid w:val="00D31232"/>
    <w:rsid w:val="00D34315"/>
    <w:rsid w:val="00D454C0"/>
    <w:rsid w:val="00D4589C"/>
    <w:rsid w:val="00D51BA1"/>
    <w:rsid w:val="00D60521"/>
    <w:rsid w:val="00D7118E"/>
    <w:rsid w:val="00D74411"/>
    <w:rsid w:val="00D8206D"/>
    <w:rsid w:val="00D93A72"/>
    <w:rsid w:val="00D95ACC"/>
    <w:rsid w:val="00DA7903"/>
    <w:rsid w:val="00DC6E64"/>
    <w:rsid w:val="00DE55D5"/>
    <w:rsid w:val="00DE6014"/>
    <w:rsid w:val="00DE6BCA"/>
    <w:rsid w:val="00DF2F39"/>
    <w:rsid w:val="00DF3C51"/>
    <w:rsid w:val="00DF4FAB"/>
    <w:rsid w:val="00DF6B60"/>
    <w:rsid w:val="00E00372"/>
    <w:rsid w:val="00E02635"/>
    <w:rsid w:val="00E216C3"/>
    <w:rsid w:val="00E27127"/>
    <w:rsid w:val="00E30A92"/>
    <w:rsid w:val="00E37795"/>
    <w:rsid w:val="00E43E6F"/>
    <w:rsid w:val="00E47FBB"/>
    <w:rsid w:val="00E64347"/>
    <w:rsid w:val="00E75279"/>
    <w:rsid w:val="00E83EC3"/>
    <w:rsid w:val="00E86EB9"/>
    <w:rsid w:val="00E9493F"/>
    <w:rsid w:val="00EA446A"/>
    <w:rsid w:val="00EB18A8"/>
    <w:rsid w:val="00EB1E70"/>
    <w:rsid w:val="00ED32B4"/>
    <w:rsid w:val="00ED4776"/>
    <w:rsid w:val="00EE0381"/>
    <w:rsid w:val="00EE19FE"/>
    <w:rsid w:val="00EE1FC6"/>
    <w:rsid w:val="00EF09E5"/>
    <w:rsid w:val="00F05033"/>
    <w:rsid w:val="00F06899"/>
    <w:rsid w:val="00F07A82"/>
    <w:rsid w:val="00F1233E"/>
    <w:rsid w:val="00F268A5"/>
    <w:rsid w:val="00F32E06"/>
    <w:rsid w:val="00F45B80"/>
    <w:rsid w:val="00F61256"/>
    <w:rsid w:val="00F6129D"/>
    <w:rsid w:val="00F66385"/>
    <w:rsid w:val="00F7197D"/>
    <w:rsid w:val="00F746AA"/>
    <w:rsid w:val="00F81CCB"/>
    <w:rsid w:val="00F83B27"/>
    <w:rsid w:val="00FA0626"/>
    <w:rsid w:val="00FA4263"/>
    <w:rsid w:val="00FB6E01"/>
    <w:rsid w:val="00FC4352"/>
    <w:rsid w:val="00FC526F"/>
    <w:rsid w:val="00FC72C5"/>
    <w:rsid w:val="00FD1ADC"/>
    <w:rsid w:val="00FE21AA"/>
    <w:rsid w:val="00FF0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5B143A1A-FAD8-4415-A537-760BF34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9">
    <w:name w:val="font9"/>
    <w:basedOn w:val="Normalny"/>
    <w:rsid w:val="00F1233E"/>
    <w:pPr>
      <w:spacing w:before="100" w:beforeAutospacing="1" w:after="100" w:afterAutospacing="1"/>
    </w:pPr>
    <w:rPr>
      <w:rFonts w:eastAsia="Times New Roman"/>
      <w:color w:val="000000"/>
      <w:u w:val="single"/>
    </w:rPr>
  </w:style>
  <w:style w:type="paragraph" w:customStyle="1" w:styleId="font10">
    <w:name w:val="font10"/>
    <w:basedOn w:val="Normalny"/>
    <w:rsid w:val="00F1233E"/>
    <w:pPr>
      <w:spacing w:before="100" w:beforeAutospacing="1" w:after="100" w:afterAutospacing="1"/>
    </w:pPr>
    <w:rPr>
      <w:rFonts w:eastAsia="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608">
      <w:bodyDiv w:val="1"/>
      <w:marLeft w:val="0"/>
      <w:marRight w:val="0"/>
      <w:marTop w:val="0"/>
      <w:marBottom w:val="0"/>
      <w:divBdr>
        <w:top w:val="none" w:sz="0" w:space="0" w:color="auto"/>
        <w:left w:val="none" w:sz="0" w:space="0" w:color="auto"/>
        <w:bottom w:val="none" w:sz="0" w:space="0" w:color="auto"/>
        <w:right w:val="none" w:sz="0" w:space="0" w:color="auto"/>
      </w:divBdr>
    </w:div>
    <w:div w:id="54546583">
      <w:bodyDiv w:val="1"/>
      <w:marLeft w:val="0"/>
      <w:marRight w:val="0"/>
      <w:marTop w:val="0"/>
      <w:marBottom w:val="0"/>
      <w:divBdr>
        <w:top w:val="none" w:sz="0" w:space="0" w:color="auto"/>
        <w:left w:val="none" w:sz="0" w:space="0" w:color="auto"/>
        <w:bottom w:val="none" w:sz="0" w:space="0" w:color="auto"/>
        <w:right w:val="none" w:sz="0" w:space="0" w:color="auto"/>
      </w:divBdr>
    </w:div>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80837320">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30627395">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217667515">
      <w:bodyDiv w:val="1"/>
      <w:marLeft w:val="0"/>
      <w:marRight w:val="0"/>
      <w:marTop w:val="0"/>
      <w:marBottom w:val="0"/>
      <w:divBdr>
        <w:top w:val="none" w:sz="0" w:space="0" w:color="auto"/>
        <w:left w:val="none" w:sz="0" w:space="0" w:color="auto"/>
        <w:bottom w:val="none" w:sz="0" w:space="0" w:color="auto"/>
        <w:right w:val="none" w:sz="0" w:space="0" w:color="auto"/>
      </w:divBdr>
    </w:div>
    <w:div w:id="1229195389">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 TargetMode="External"/><Relationship Id="rId42" Type="http://schemas.openxmlformats.org/officeDocument/2006/relationships/hyperlink" Target="mailto:daneosobowe@wco.p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brokerpefexpert.efaktura.gov.pl"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faktury@wco.pl" TargetMode="External"/><Relationship Id="rId40" Type="http://schemas.openxmlformats.org/officeDocument/2006/relationships/hyperlink" Target="mailto:daneosobowe@wco.pl"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odatki.gov.pl" TargetMode="External"/><Relationship Id="rId43" Type="http://schemas.openxmlformats.org/officeDocument/2006/relationships/hyperlink" Target="mailto:daneosobowe@wco.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74438-EEE2-4BB9-833E-0C578ED2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62</Pages>
  <Words>16711</Words>
  <Characters>100267</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Tatiana Malinowska</cp:lastModifiedBy>
  <cp:revision>38</cp:revision>
  <cp:lastPrinted>2023-10-13T07:12:00Z</cp:lastPrinted>
  <dcterms:created xsi:type="dcterms:W3CDTF">2023-05-17T06:45:00Z</dcterms:created>
  <dcterms:modified xsi:type="dcterms:W3CDTF">2023-10-13T09:04:00Z</dcterms:modified>
</cp:coreProperties>
</file>