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9D8CB" w14:textId="503DA77C" w:rsidR="00731F15" w:rsidRPr="00731F15" w:rsidRDefault="00731F15" w:rsidP="00731F15">
      <w:pPr>
        <w:jc w:val="center"/>
        <w:rPr>
          <w:rFonts w:ascii="Times New Roman" w:hAnsi="Times New Roman" w:cs="Times New Roman"/>
          <w:b/>
          <w:bCs/>
        </w:rPr>
      </w:pPr>
      <w:r w:rsidRPr="00731F15">
        <w:rPr>
          <w:rFonts w:ascii="Times New Roman" w:hAnsi="Times New Roman" w:cs="Times New Roman"/>
          <w:b/>
          <w:bCs/>
        </w:rPr>
        <w:t>Opis przedmiotu zamówienia</w:t>
      </w:r>
    </w:p>
    <w:p w14:paraId="43337CD0" w14:textId="77777777" w:rsidR="00731F15" w:rsidRPr="00731F15" w:rsidRDefault="00731F15" w:rsidP="00731F15">
      <w:pPr>
        <w:rPr>
          <w:rFonts w:ascii="Times New Roman" w:hAnsi="Times New Roman" w:cs="Times New Roman"/>
        </w:rPr>
      </w:pPr>
    </w:p>
    <w:p w14:paraId="7597FBD9" w14:textId="77777777" w:rsidR="00731F15" w:rsidRDefault="00731F15" w:rsidP="00731F15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731F15">
        <w:rPr>
          <w:rFonts w:ascii="Times New Roman" w:hAnsi="Times New Roman" w:cs="Times New Roman"/>
        </w:rPr>
        <w:t>W celu potwierdzenia spełniania przez Wykonawcę warunków udziału w postępowaniu oraz zgodności cech użytkowych oferowanych urządzeń/sprzętu z opisem przedmiotu zamówienia, Zamawiający żąda złożenia wraz z ofertą następujących przedmiotowych środków dowodowych:</w:t>
      </w:r>
    </w:p>
    <w:p w14:paraId="69CC33CF" w14:textId="5FEED617" w:rsidR="00731F15" w:rsidRDefault="00731F15" w:rsidP="00731F15">
      <w:pPr>
        <w:pStyle w:val="Akapitzlist"/>
        <w:numPr>
          <w:ilvl w:val="1"/>
          <w:numId w:val="1"/>
        </w:numPr>
        <w:ind w:left="851" w:hanging="284"/>
        <w:jc w:val="both"/>
        <w:rPr>
          <w:rFonts w:ascii="Times New Roman" w:hAnsi="Times New Roman" w:cs="Times New Roman"/>
        </w:rPr>
      </w:pPr>
      <w:r w:rsidRPr="00731F15">
        <w:rPr>
          <w:rFonts w:ascii="Times New Roman" w:hAnsi="Times New Roman" w:cs="Times New Roman"/>
        </w:rPr>
        <w:t>karta katalogowa</w:t>
      </w:r>
      <w:r>
        <w:rPr>
          <w:rFonts w:ascii="Times New Roman" w:hAnsi="Times New Roman" w:cs="Times New Roman"/>
        </w:rPr>
        <w:t>,</w:t>
      </w:r>
    </w:p>
    <w:p w14:paraId="1D0D8FCD" w14:textId="23AAAEE8" w:rsidR="00731F15" w:rsidRDefault="00731F15" w:rsidP="00731F15">
      <w:pPr>
        <w:pStyle w:val="Akapitzlist"/>
        <w:numPr>
          <w:ilvl w:val="1"/>
          <w:numId w:val="1"/>
        </w:numPr>
        <w:ind w:left="851" w:hanging="284"/>
        <w:jc w:val="both"/>
        <w:rPr>
          <w:rFonts w:ascii="Times New Roman" w:hAnsi="Times New Roman" w:cs="Times New Roman"/>
        </w:rPr>
      </w:pPr>
      <w:r w:rsidRPr="00731F15">
        <w:rPr>
          <w:rFonts w:ascii="Times New Roman" w:hAnsi="Times New Roman" w:cs="Times New Roman"/>
        </w:rPr>
        <w:t>certyfikaty ENEC, ENEC+ wraz z załącznikami oraz wskazaniem adres zakładu produkcyjnego, w którym produkowana jest certyfikowana oprawa</w:t>
      </w:r>
      <w:r>
        <w:rPr>
          <w:rFonts w:ascii="Times New Roman" w:hAnsi="Times New Roman" w:cs="Times New Roman"/>
        </w:rPr>
        <w:t>,</w:t>
      </w:r>
    </w:p>
    <w:p w14:paraId="37C2A3C2" w14:textId="21021161" w:rsidR="00731F15" w:rsidRDefault="00731F15" w:rsidP="00731F15">
      <w:pPr>
        <w:pStyle w:val="Akapitzlist"/>
        <w:numPr>
          <w:ilvl w:val="1"/>
          <w:numId w:val="1"/>
        </w:numPr>
        <w:ind w:left="851" w:hanging="284"/>
        <w:jc w:val="both"/>
        <w:rPr>
          <w:rFonts w:ascii="Times New Roman" w:hAnsi="Times New Roman" w:cs="Times New Roman"/>
        </w:rPr>
      </w:pPr>
      <w:r w:rsidRPr="00731F15">
        <w:rPr>
          <w:rFonts w:ascii="Times New Roman" w:hAnsi="Times New Roman" w:cs="Times New Roman"/>
        </w:rPr>
        <w:t>certyfikat Zhaga-D4</w:t>
      </w:r>
      <w:r>
        <w:rPr>
          <w:rFonts w:ascii="Times New Roman" w:hAnsi="Times New Roman" w:cs="Times New Roman"/>
        </w:rPr>
        <w:t>,</w:t>
      </w:r>
    </w:p>
    <w:p w14:paraId="581B4C9D" w14:textId="77777777" w:rsidR="00731F15" w:rsidRDefault="00731F15" w:rsidP="00731F15">
      <w:pPr>
        <w:pStyle w:val="Akapitzlist"/>
        <w:numPr>
          <w:ilvl w:val="1"/>
          <w:numId w:val="1"/>
        </w:numPr>
        <w:ind w:left="851" w:hanging="284"/>
        <w:jc w:val="both"/>
        <w:rPr>
          <w:rFonts w:ascii="Times New Roman" w:hAnsi="Times New Roman" w:cs="Times New Roman"/>
        </w:rPr>
      </w:pPr>
      <w:r w:rsidRPr="00731F15">
        <w:rPr>
          <w:rFonts w:ascii="Times New Roman" w:hAnsi="Times New Roman" w:cs="Times New Roman"/>
        </w:rPr>
        <w:t>deklaracja zgodności</w:t>
      </w:r>
      <w:r>
        <w:rPr>
          <w:rFonts w:ascii="Times New Roman" w:hAnsi="Times New Roman" w:cs="Times New Roman"/>
        </w:rPr>
        <w:t>,</w:t>
      </w:r>
    </w:p>
    <w:p w14:paraId="266C6D16" w14:textId="350B85AE" w:rsidR="00731F15" w:rsidRDefault="00731F15" w:rsidP="00731F15">
      <w:pPr>
        <w:pStyle w:val="Akapitzlist"/>
        <w:numPr>
          <w:ilvl w:val="1"/>
          <w:numId w:val="1"/>
        </w:numPr>
        <w:ind w:left="851" w:hanging="284"/>
        <w:jc w:val="both"/>
        <w:rPr>
          <w:rFonts w:ascii="Times New Roman" w:hAnsi="Times New Roman" w:cs="Times New Roman"/>
        </w:rPr>
      </w:pPr>
      <w:r w:rsidRPr="00731F15">
        <w:rPr>
          <w:rFonts w:ascii="Times New Roman" w:hAnsi="Times New Roman" w:cs="Times New Roman"/>
        </w:rPr>
        <w:t>obliczenia fotometryczne</w:t>
      </w:r>
      <w:r>
        <w:rPr>
          <w:rFonts w:ascii="Times New Roman" w:hAnsi="Times New Roman" w:cs="Times New Roman"/>
        </w:rPr>
        <w:t>,</w:t>
      </w:r>
    </w:p>
    <w:p w14:paraId="44DBC06C" w14:textId="68981F2C" w:rsidR="00731F15" w:rsidRDefault="00731F15" w:rsidP="00731F15">
      <w:pPr>
        <w:pStyle w:val="Akapitzlist"/>
        <w:numPr>
          <w:ilvl w:val="1"/>
          <w:numId w:val="1"/>
        </w:numPr>
        <w:ind w:left="851" w:hanging="284"/>
        <w:jc w:val="both"/>
        <w:rPr>
          <w:rFonts w:ascii="Times New Roman" w:hAnsi="Times New Roman" w:cs="Times New Roman"/>
        </w:rPr>
      </w:pPr>
      <w:r w:rsidRPr="00731F15">
        <w:rPr>
          <w:rFonts w:ascii="Times New Roman" w:hAnsi="Times New Roman" w:cs="Times New Roman"/>
        </w:rPr>
        <w:t>raporty z badań dla szczelności oraz odporności na uderzenia</w:t>
      </w:r>
      <w:r>
        <w:rPr>
          <w:rFonts w:ascii="Times New Roman" w:hAnsi="Times New Roman" w:cs="Times New Roman"/>
        </w:rPr>
        <w:t>,</w:t>
      </w:r>
    </w:p>
    <w:p w14:paraId="3CA6A228" w14:textId="77777777" w:rsidR="00731F15" w:rsidRDefault="00731F15" w:rsidP="00731F15">
      <w:pPr>
        <w:pStyle w:val="Akapitzlist"/>
        <w:numPr>
          <w:ilvl w:val="1"/>
          <w:numId w:val="1"/>
        </w:numPr>
        <w:ind w:left="851" w:hanging="284"/>
        <w:jc w:val="both"/>
        <w:rPr>
          <w:rFonts w:ascii="Times New Roman" w:hAnsi="Times New Roman" w:cs="Times New Roman"/>
        </w:rPr>
      </w:pPr>
      <w:r w:rsidRPr="00731F15">
        <w:rPr>
          <w:rFonts w:ascii="Times New Roman" w:hAnsi="Times New Roman" w:cs="Times New Roman"/>
        </w:rPr>
        <w:t>raport z badań dla wibracji</w:t>
      </w:r>
      <w:r>
        <w:rPr>
          <w:rFonts w:ascii="Times New Roman" w:hAnsi="Times New Roman" w:cs="Times New Roman"/>
        </w:rPr>
        <w:t>,</w:t>
      </w:r>
    </w:p>
    <w:p w14:paraId="060CD31C" w14:textId="2EF0CDA0" w:rsidR="00731F15" w:rsidRDefault="00731F15" w:rsidP="00731F15">
      <w:pPr>
        <w:pStyle w:val="Akapitzlist"/>
        <w:numPr>
          <w:ilvl w:val="1"/>
          <w:numId w:val="1"/>
        </w:numPr>
        <w:ind w:left="851" w:hanging="284"/>
        <w:jc w:val="both"/>
        <w:rPr>
          <w:rFonts w:ascii="Times New Roman" w:hAnsi="Times New Roman" w:cs="Times New Roman"/>
        </w:rPr>
      </w:pPr>
      <w:r w:rsidRPr="00731F15">
        <w:rPr>
          <w:rFonts w:ascii="Times New Roman" w:hAnsi="Times New Roman" w:cs="Times New Roman"/>
        </w:rPr>
        <w:t>raport z badań dla trwałości źródeł LED</w:t>
      </w:r>
      <w:r>
        <w:rPr>
          <w:rFonts w:ascii="Times New Roman" w:hAnsi="Times New Roman" w:cs="Times New Roman"/>
        </w:rPr>
        <w:t>,</w:t>
      </w:r>
    </w:p>
    <w:p w14:paraId="4F9D71D8" w14:textId="0469FDFA" w:rsidR="00731F15" w:rsidRPr="00731F15" w:rsidRDefault="00731F15" w:rsidP="00731F15">
      <w:pPr>
        <w:pStyle w:val="Akapitzlist"/>
        <w:numPr>
          <w:ilvl w:val="1"/>
          <w:numId w:val="1"/>
        </w:numPr>
        <w:ind w:left="851" w:hanging="284"/>
        <w:jc w:val="both"/>
        <w:rPr>
          <w:rFonts w:ascii="Times New Roman" w:hAnsi="Times New Roman" w:cs="Times New Roman"/>
        </w:rPr>
      </w:pPr>
      <w:r w:rsidRPr="00731F15">
        <w:rPr>
          <w:rFonts w:ascii="Times New Roman" w:hAnsi="Times New Roman" w:cs="Times New Roman"/>
        </w:rPr>
        <w:t>deklaracje środowiskowe dla oferowanych wersji</w:t>
      </w:r>
      <w:r>
        <w:rPr>
          <w:rFonts w:ascii="Times New Roman" w:hAnsi="Times New Roman" w:cs="Times New Roman"/>
        </w:rPr>
        <w:t>.</w:t>
      </w:r>
    </w:p>
    <w:p w14:paraId="58712E25" w14:textId="53DA214A" w:rsidR="00731F15" w:rsidRDefault="00731F15" w:rsidP="00731F15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731F15">
        <w:rPr>
          <w:rFonts w:ascii="Times New Roman" w:hAnsi="Times New Roman" w:cs="Times New Roman"/>
        </w:rPr>
        <w:t xml:space="preserve">Dla potwierdzenia osiągnięcia spodziewanych poziomów parametrów dla zaproponowanych w ofercie opraw, Wykonawca przekaże obliczenia parametrów oświetleniowych dla przewidzianej geometrii montażu opraw na odcinkach ulic i dróg. Obliczenia muszą zawierać siatkę zgodną z </w:t>
      </w:r>
      <w:r w:rsidRPr="00F2320C">
        <w:rPr>
          <w:rFonts w:ascii="Times New Roman" w:hAnsi="Times New Roman" w:cs="Times New Roman"/>
        </w:rPr>
        <w:t xml:space="preserve">danymi z pliku „Referencyjne obliczenia fotometryczne” wraz z wartościami luminancji i muszą być wykonane w bezpłatnym ogólnodostępnym oprogramowaniu (szablon </w:t>
      </w:r>
      <w:r>
        <w:rPr>
          <w:rFonts w:ascii="Times New Roman" w:hAnsi="Times New Roman" w:cs="Times New Roman"/>
        </w:rPr>
        <w:t>wyliczeń w formacie xls. stanowi załącznik nr 3a do SWZ)</w:t>
      </w:r>
    </w:p>
    <w:p w14:paraId="2AA56284" w14:textId="77777777" w:rsidR="00731F15" w:rsidRDefault="00731F15" w:rsidP="00731F15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731F15">
        <w:rPr>
          <w:rFonts w:ascii="Times New Roman" w:hAnsi="Times New Roman" w:cs="Times New Roman"/>
        </w:rPr>
        <w:t>Celem przedstawienia obliczeń jest udokumentowanie, że proponowane przez Wykonawcę oprawy oświetleniowe LED, spełniają wymagania techniczno-użytkowe Zamawiającego. Na Wykonawcy ciąży obowiązek udokumentowania, spełnienia wymagań, poprzez wykonanie i złożenie obliczeń foto-metrycznych oświetlenia dróg i ulic, wykonanych w ogólnodostępnym programie komputerowym do wspomagania obliczeń i zawierających wszystkie elementy zawarte w obliczeniach, stanowiących załącznik do Dokumentacji Projektowej – „Referencyjne obliczenia fotometryczne”.</w:t>
      </w:r>
    </w:p>
    <w:p w14:paraId="0D7723C8" w14:textId="2EA4587E" w:rsidR="00731F15" w:rsidRDefault="00731F15" w:rsidP="00731F15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731F15">
        <w:rPr>
          <w:rFonts w:ascii="Times New Roman" w:hAnsi="Times New Roman" w:cs="Times New Roman"/>
        </w:rPr>
        <w:t>Obliczenia oraz prezentacja wyników obliczeń musi być w pełni zgodna z przyjętymi założeniami Zamawiającego, tj. identyczna geometria dróg i usytuowania słupów, identyczny poziom współczynnika zapasu (ew. odwrotności - wskaźnika utrzymania), parametrów rodzaju nawierzchni, parametrów – położenia obserwatorów, oraz wydruki muszą zawierać wszystkie wyliczone parametry jak w załączniku do Dokumentacji Projektowej – „Referencyjne obliczenia fotometryczne”, a ich wartości muszą potwierdzać spełnienie wymagań normy PN-EN13201 dla przyjętych klas oświetleniowych. Różnica efektu oświetleniowego proponowanych opraw równoważnych musi być zgodna ze wskazanymi klasami oświetleniowymi i nie powinna być większa niż ± 10% w stosunku do podanych w referencyjnych obliczaniach fotometrycznych dla każdego parametru.</w:t>
      </w:r>
    </w:p>
    <w:p w14:paraId="545E40EC" w14:textId="77777777" w:rsidR="00731F15" w:rsidRPr="00731F15" w:rsidRDefault="00731F15" w:rsidP="00731F15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731F15">
        <w:rPr>
          <w:rFonts w:ascii="Times New Roman" w:hAnsi="Times New Roman" w:cs="Times New Roman"/>
        </w:rPr>
        <w:t xml:space="preserve">Obliczenia fotometryczne Wykonawca składa zapisane w formacie pdf i w plikach programu </w:t>
      </w:r>
      <w:r w:rsidRPr="00F2320C">
        <w:rPr>
          <w:rFonts w:ascii="Times New Roman" w:hAnsi="Times New Roman" w:cs="Times New Roman"/>
        </w:rPr>
        <w:t xml:space="preserve">ogólnodostępnego jaki posłużył do obliczeń (edytowalne pliki obliczeniowe) oraz dane rozsyłu opraw zapisane w formie bazy danych umożliwiających na ich podstawie dokonanie wyliczeń parametrów oświetleniowych </w:t>
      </w:r>
      <w:r w:rsidRPr="00F2320C">
        <w:rPr>
          <w:rFonts w:ascii="Times New Roman" w:hAnsi="Times New Roman" w:cs="Times New Roman"/>
          <w:b/>
          <w:bCs/>
        </w:rPr>
        <w:t xml:space="preserve">- pliki w formacie </w:t>
      </w:r>
      <w:proofErr w:type="spellStart"/>
      <w:r w:rsidRPr="00F2320C">
        <w:rPr>
          <w:rFonts w:ascii="Times New Roman" w:hAnsi="Times New Roman" w:cs="Times New Roman"/>
          <w:b/>
          <w:bCs/>
        </w:rPr>
        <w:t>eulumdat</w:t>
      </w:r>
      <w:proofErr w:type="spellEnd"/>
      <w:r w:rsidRPr="00F2320C">
        <w:rPr>
          <w:rFonts w:ascii="Times New Roman" w:hAnsi="Times New Roman" w:cs="Times New Roman"/>
          <w:b/>
          <w:bCs/>
        </w:rPr>
        <w:t xml:space="preserve"> (</w:t>
      </w:r>
      <w:proofErr w:type="spellStart"/>
      <w:r w:rsidRPr="00F2320C">
        <w:rPr>
          <w:rFonts w:ascii="Times New Roman" w:hAnsi="Times New Roman" w:cs="Times New Roman"/>
          <w:b/>
          <w:bCs/>
        </w:rPr>
        <w:t>Ldt</w:t>
      </w:r>
      <w:proofErr w:type="spellEnd"/>
      <w:r w:rsidRPr="00F2320C">
        <w:rPr>
          <w:rFonts w:ascii="Times New Roman" w:hAnsi="Times New Roman" w:cs="Times New Roman"/>
          <w:b/>
          <w:bCs/>
        </w:rPr>
        <w:t>).</w:t>
      </w:r>
    </w:p>
    <w:p w14:paraId="7D1BD9AF" w14:textId="672168CD" w:rsidR="00731F15" w:rsidRPr="00731F15" w:rsidRDefault="00731F15" w:rsidP="00731F15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731F15">
        <w:rPr>
          <w:rFonts w:ascii="Times New Roman" w:hAnsi="Times New Roman" w:cs="Times New Roman"/>
        </w:rPr>
        <w:t xml:space="preserve">Na podstawie obliczeń i wyznaczonych mocy opraw, należy wypełnić i załączyć załącznik </w:t>
      </w:r>
      <w:r>
        <w:rPr>
          <w:rFonts w:ascii="Times New Roman" w:hAnsi="Times New Roman" w:cs="Times New Roman"/>
        </w:rPr>
        <w:t xml:space="preserve">nr 3a do SWZ </w:t>
      </w:r>
      <w:r w:rsidRPr="00731F15">
        <w:rPr>
          <w:rFonts w:ascii="Times New Roman" w:hAnsi="Times New Roman" w:cs="Times New Roman"/>
        </w:rPr>
        <w:t>wskazując</w:t>
      </w:r>
      <w:r>
        <w:rPr>
          <w:rFonts w:ascii="Times New Roman" w:hAnsi="Times New Roman" w:cs="Times New Roman"/>
        </w:rPr>
        <w:t>y</w:t>
      </w:r>
      <w:r w:rsidRPr="00731F15">
        <w:rPr>
          <w:rFonts w:ascii="Times New Roman" w:hAnsi="Times New Roman" w:cs="Times New Roman"/>
        </w:rPr>
        <w:t xml:space="preserve"> nieprzekroczenie limitu mocy zainstalowanych opraw w systemie.</w:t>
      </w:r>
    </w:p>
    <w:p w14:paraId="307B1093" w14:textId="77777777" w:rsidR="00731F15" w:rsidRPr="00731F15" w:rsidRDefault="00731F15" w:rsidP="00731F15">
      <w:pPr>
        <w:jc w:val="both"/>
        <w:rPr>
          <w:rFonts w:ascii="Times New Roman" w:hAnsi="Times New Roman" w:cs="Times New Roman"/>
        </w:rPr>
      </w:pPr>
    </w:p>
    <w:p w14:paraId="356C2928" w14:textId="77777777" w:rsidR="006E3A59" w:rsidRPr="00731F15" w:rsidRDefault="006E3A59" w:rsidP="00731F15">
      <w:pPr>
        <w:jc w:val="both"/>
        <w:rPr>
          <w:rFonts w:ascii="Times New Roman" w:hAnsi="Times New Roman" w:cs="Times New Roman"/>
        </w:rPr>
      </w:pPr>
    </w:p>
    <w:sectPr w:rsidR="006E3A59" w:rsidRPr="00731F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762A5"/>
    <w:multiLevelType w:val="hybridMultilevel"/>
    <w:tmpl w:val="8298A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5754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A59"/>
    <w:rsid w:val="00410871"/>
    <w:rsid w:val="006E3A59"/>
    <w:rsid w:val="00731F15"/>
    <w:rsid w:val="00DE0C13"/>
    <w:rsid w:val="00F2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20ACA"/>
  <w15:chartTrackingRefBased/>
  <w15:docId w15:val="{E1621EBB-9EEE-47ED-9AEB-AA78EDE8D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1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9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432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Szwedziak</dc:creator>
  <cp:keywords/>
  <dc:description/>
  <cp:lastModifiedBy>Damian Szwedziak</cp:lastModifiedBy>
  <cp:revision>3</cp:revision>
  <dcterms:created xsi:type="dcterms:W3CDTF">2024-08-05T10:32:00Z</dcterms:created>
  <dcterms:modified xsi:type="dcterms:W3CDTF">2024-08-08T08:51:00Z</dcterms:modified>
</cp:coreProperties>
</file>