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7A" w:rsidRDefault="00B6741C">
      <w:pPr>
        <w:pStyle w:val="Bezodstpw"/>
        <w:spacing w:line="276" w:lineRule="auto"/>
        <w:rPr>
          <w:rFonts w:ascii="Times New Roman" w:hAnsi="Times New Roman" w:cs="Times New Roman"/>
        </w:rPr>
      </w:pPr>
      <w:r>
        <w:rPr>
          <w:noProof/>
          <w:lang w:eastAsia="pl-PL"/>
        </w:rPr>
        <w:drawing>
          <wp:anchor distT="0" distB="0" distL="114300" distR="114300" simplePos="0" relativeHeight="251658241" behindDoc="0" locked="0" layoutInCell="0" hidden="0" allowOverlap="1">
            <wp:simplePos x="0" y="0"/>
            <wp:positionH relativeFrom="column">
              <wp:posOffset>2057400</wp:posOffset>
            </wp:positionH>
            <wp:positionV relativeFrom="paragraph">
              <wp:posOffset>-226060</wp:posOffset>
            </wp:positionV>
            <wp:extent cx="1600835" cy="1800225"/>
            <wp:effectExtent l="0" t="0" r="0" b="0"/>
            <wp:wrapNone/>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pic:cNvPicPr>
                      <a:picLocks noChangeAspect="1"/>
                      <a:extLst>
                        <a:ext uri="smNativeData">
                          <sm:smNativeData xmlns:cx="http://schemas.microsoft.com/office/drawing/2014/chartex" xmlns:w15="http://schemas.microsoft.com/office/word/2012/wordml" xmlns:w16se="http://schemas.microsoft.com/office/word/2015/wordml/symex" xmlns:sm="smNativeData" xmlns:w="http://schemas.openxmlformats.org/wordprocessingml/2006/main" xmlns:w10="urn:schemas-microsoft-com:office:word" xmlns:v="urn:schemas-microsoft-com:vml" xmlns:o="urn:schemas-microsoft-com:office:office" xmlns="" val="SMDATA_16_o43P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AAAAAAAAAAAAAAAAAIAAACoDAAAAAAAAAIAAACc/v//2QkAABMLAAAAAAAAMhIAAO8BAAAoAAAACAAAAAEAAAABAAAA"/>
                        </a:ext>
                      </a:extLst>
                    </pic:cNvPicPr>
                  </pic:nvPicPr>
                  <pic:blipFill>
                    <a:blip r:embed="rId8"/>
                    <a:stretch>
                      <a:fillRect/>
                    </a:stretch>
                  </pic:blipFill>
                  <pic:spPr>
                    <a:xfrm>
                      <a:off x="0" y="0"/>
                      <a:ext cx="1600835" cy="1800225"/>
                    </a:xfrm>
                    <a:prstGeom prst="rect">
                      <a:avLst/>
                    </a:prstGeom>
                    <a:noFill/>
                    <a:ln w="9525">
                      <a:noFill/>
                    </a:ln>
                  </pic:spPr>
                </pic:pic>
              </a:graphicData>
            </a:graphic>
          </wp:anchor>
        </w:drawing>
      </w: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jc w:val="center"/>
        <w:rPr>
          <w:rFonts w:ascii="Times New Roman" w:hAnsi="Times New Roman" w:cs="Times New Roman"/>
          <w:sz w:val="56"/>
          <w:szCs w:val="56"/>
        </w:rPr>
      </w:pPr>
    </w:p>
    <w:p w:rsidR="00E7687A" w:rsidRDefault="00B6741C">
      <w:pPr>
        <w:pStyle w:val="Bezodstpw"/>
        <w:spacing w:line="276" w:lineRule="auto"/>
        <w:jc w:val="center"/>
        <w:rPr>
          <w:rFonts w:ascii="Times New Roman" w:hAnsi="Times New Roman" w:cs="Times New Roman"/>
          <w:sz w:val="56"/>
          <w:szCs w:val="56"/>
        </w:rPr>
      </w:pPr>
      <w:r>
        <w:rPr>
          <w:rFonts w:ascii="Times New Roman" w:hAnsi="Times New Roman" w:cs="Times New Roman"/>
          <w:sz w:val="56"/>
          <w:szCs w:val="56"/>
        </w:rPr>
        <w:t>SPECYFIKACJA WARUNKÓW ZAMÓWIENIA</w:t>
      </w:r>
    </w:p>
    <w:p w:rsidR="00E7687A" w:rsidRDefault="00B6741C">
      <w:pPr>
        <w:pStyle w:val="Bezodstpw"/>
        <w:spacing w:line="276" w:lineRule="auto"/>
        <w:jc w:val="center"/>
        <w:rPr>
          <w:rFonts w:ascii="Times New Roman" w:hAnsi="Times New Roman" w:cs="Times New Roman"/>
          <w:sz w:val="56"/>
          <w:szCs w:val="56"/>
        </w:rPr>
      </w:pPr>
      <w:r>
        <w:rPr>
          <w:rFonts w:ascii="Times New Roman" w:hAnsi="Times New Roman" w:cs="Times New Roman"/>
          <w:sz w:val="56"/>
          <w:szCs w:val="56"/>
        </w:rPr>
        <w:t>„SWZ”</w:t>
      </w:r>
    </w:p>
    <w:p w:rsidR="00E7687A" w:rsidRDefault="00E7687A">
      <w:pPr>
        <w:pStyle w:val="Bezodstpw"/>
        <w:spacing w:line="276" w:lineRule="auto"/>
        <w:rPr>
          <w:rFonts w:ascii="Times New Roman" w:hAnsi="Times New Roman" w:cs="Times New Roman"/>
        </w:rPr>
      </w:pPr>
    </w:p>
    <w:p w:rsidR="00E7687A" w:rsidRDefault="00B6741C">
      <w:pPr>
        <w:pStyle w:val="Bezodstpw"/>
        <w:spacing w:line="276" w:lineRule="auto"/>
        <w:rPr>
          <w:rFonts w:ascii="Times New Roman" w:hAnsi="Times New Roman" w:cs="Times New Roman"/>
        </w:rPr>
      </w:pPr>
      <w:r>
        <w:rPr>
          <w:rFonts w:ascii="Times New Roman" w:hAnsi="Times New Roman" w:cs="Times New Roman"/>
        </w:rPr>
        <w:t xml:space="preserve"> </w:t>
      </w:r>
    </w:p>
    <w:p w:rsidR="00E7687A" w:rsidRDefault="00E7687A">
      <w:pPr>
        <w:pStyle w:val="Bezodstpw"/>
        <w:spacing w:line="276" w:lineRule="auto"/>
        <w:rPr>
          <w:rFonts w:ascii="Times New Roman" w:hAnsi="Times New Roman" w:cs="Times New Roman"/>
        </w:rPr>
      </w:pPr>
    </w:p>
    <w:p w:rsidR="00E7687A" w:rsidRDefault="00B6741C">
      <w:pPr>
        <w:pStyle w:val="Bezodstpw"/>
        <w:spacing w:line="276" w:lineRule="auto"/>
        <w:jc w:val="both"/>
        <w:rPr>
          <w:rFonts w:ascii="Times New Roman" w:hAnsi="Times New Roman" w:cs="Times New Roman"/>
        </w:rPr>
      </w:pPr>
      <w:r>
        <w:rPr>
          <w:rFonts w:ascii="Times New Roman" w:hAnsi="Times New Roman" w:cs="Times New Roman"/>
        </w:rPr>
        <w:t xml:space="preserve">w postępowaniu o udzielenie zamówienia publicznego prowadzonego w trybie podstawowym bez negocjacji, zgodnie z art. 275 pkt 1 ustawy z dnia 11 września 2019 r. Prawo zamówień publicznych (Dz.U. z 2019 r. poz. 2019 ze zm.) o wartości zamówienia nieprzekraczającej progów unijnych </w:t>
      </w:r>
      <w:r>
        <w:rPr>
          <w:rFonts w:ascii="Times New Roman" w:hAnsi="Times New Roman" w:cs="Times New Roman"/>
        </w:rPr>
        <w:br/>
        <w:t xml:space="preserve">o jakich stanowi art. 3 ww. Ustawy – dalej zwanej </w:t>
      </w:r>
      <w:proofErr w:type="spellStart"/>
      <w:r>
        <w:rPr>
          <w:rFonts w:ascii="Times New Roman" w:hAnsi="Times New Roman" w:cs="Times New Roman"/>
        </w:rPr>
        <w:t>p.z.p</w:t>
      </w:r>
      <w:proofErr w:type="spellEnd"/>
      <w:r>
        <w:rPr>
          <w:rFonts w:ascii="Times New Roman" w:hAnsi="Times New Roman" w:cs="Times New Roman"/>
        </w:rPr>
        <w:t>., na zadanie pn.:</w:t>
      </w: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B6741C">
      <w:pPr>
        <w:pStyle w:val="Tytu"/>
        <w:spacing w:line="276" w:lineRule="auto"/>
        <w:jc w:val="center"/>
        <w:rPr>
          <w:rFonts w:ascii="Times New Roman" w:hAnsi="Times New Roman"/>
          <w:szCs w:val="24"/>
          <w:shd w:val="clear" w:color="auto" w:fill="FFFFFF"/>
        </w:rPr>
      </w:pPr>
      <w:r>
        <w:rPr>
          <w:rFonts w:ascii="Times New Roman" w:hAnsi="Times New Roman" w:cs="Times New Roman"/>
        </w:rPr>
        <w:t>„</w:t>
      </w:r>
      <w:r>
        <w:rPr>
          <w:rFonts w:ascii="Times New Roman" w:hAnsi="Times New Roman"/>
          <w:szCs w:val="24"/>
          <w:shd w:val="clear" w:color="auto" w:fill="FFFFFF"/>
        </w:rPr>
        <w:t>Dostawa sprzętu komputerowego dla Podhalańskiej Państwowej Uczelni Zawodowej w Nowym Targu</w:t>
      </w:r>
      <w:r>
        <w:rPr>
          <w:rFonts w:ascii="Times New Roman" w:hAnsi="Times New Roman" w:cs="Times New Roman"/>
          <w:color w:val="000000"/>
        </w:rPr>
        <w:t>”</w:t>
      </w:r>
    </w:p>
    <w:p w:rsidR="00E7687A" w:rsidRDefault="00E7687A">
      <w:pPr>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B6741C">
      <w:pPr>
        <w:pStyle w:val="Bezodstpw"/>
        <w:spacing w:line="276" w:lineRule="auto"/>
        <w:jc w:val="both"/>
        <w:rPr>
          <w:rFonts w:ascii="Times New Roman" w:hAnsi="Times New Roman" w:cs="Times New Roman"/>
          <w:b/>
          <w:u w:val="single"/>
        </w:rPr>
      </w:pPr>
      <w:r>
        <w:rPr>
          <w:rFonts w:ascii="Times New Roman" w:hAnsi="Times New Roman" w:cs="Times New Roman"/>
        </w:rPr>
        <w:t xml:space="preserve">Przedmiotowe postępowanie prowadzone jest przy użyciu środków komunikacji elektronicznej. Oferty należy składać za pośrednictwem platformy zakupowej dostępnej pod adresem internetowym: </w:t>
      </w:r>
    </w:p>
    <w:p w:rsidR="00E7687A" w:rsidRDefault="00B6741C">
      <w:pPr>
        <w:pStyle w:val="Bezodstpw"/>
        <w:spacing w:line="276" w:lineRule="auto"/>
        <w:jc w:val="both"/>
        <w:rPr>
          <w:rFonts w:ascii="Times New Roman" w:hAnsi="Times New Roman" w:cs="Times New Roman"/>
          <w:b/>
          <w:u w:val="single"/>
        </w:rPr>
      </w:pPr>
      <w:r>
        <w:rPr>
          <w:rFonts w:ascii="Times New Roman" w:hAnsi="Times New Roman" w:cs="Times New Roman"/>
          <w:b/>
          <w:u w:val="single"/>
        </w:rPr>
        <w:t>https://platformazakupowa.pl/</w:t>
      </w:r>
    </w:p>
    <w:p w:rsidR="00E7687A" w:rsidRDefault="00E7687A">
      <w:pPr>
        <w:pStyle w:val="Bezodstpw"/>
        <w:spacing w:line="276" w:lineRule="auto"/>
        <w:rPr>
          <w:rFonts w:ascii="Times New Roman" w:hAnsi="Times New Roman" w:cs="Times New Roman"/>
        </w:rPr>
      </w:pPr>
    </w:p>
    <w:p w:rsidR="00E7687A" w:rsidRDefault="005C5977">
      <w:pPr>
        <w:pStyle w:val="Bezodstpw"/>
        <w:spacing w:line="276" w:lineRule="auto"/>
        <w:rPr>
          <w:rFonts w:ascii="Times New Roman" w:hAnsi="Times New Roman" w:cs="Times New Roman"/>
        </w:rPr>
      </w:pPr>
      <w:r>
        <w:rPr>
          <w:rFonts w:ascii="Times New Roman" w:hAnsi="Times New Roman" w:cs="Times New Roman"/>
        </w:rPr>
        <w:t>Identyfikator</w:t>
      </w:r>
      <w:r w:rsidR="00B6741C">
        <w:rPr>
          <w:rFonts w:ascii="Times New Roman" w:hAnsi="Times New Roman" w:cs="Times New Roman"/>
        </w:rPr>
        <w:t xml:space="preserve"> postępowania na platformie zakupowej: </w:t>
      </w:r>
      <w:r w:rsidR="000D0719" w:rsidRPr="000D0719">
        <w:rPr>
          <w:rFonts w:ascii="Times New Roman" w:hAnsi="Times New Roman" w:cs="Times New Roman"/>
          <w:b/>
          <w:u w:val="single"/>
        </w:rPr>
        <w:t>719636</w:t>
      </w:r>
    </w:p>
    <w:p w:rsidR="00E7687A" w:rsidRDefault="00B6741C">
      <w:pPr>
        <w:pStyle w:val="Bezodstpw"/>
        <w:spacing w:line="276" w:lineRule="auto"/>
        <w:rPr>
          <w:rFonts w:ascii="Times New Roman" w:hAnsi="Times New Roman" w:cs="Times New Roman"/>
        </w:rPr>
      </w:pPr>
      <w:r>
        <w:rPr>
          <w:rFonts w:ascii="Times New Roman" w:hAnsi="Times New Roman" w:cs="Times New Roman"/>
        </w:rPr>
        <w:t xml:space="preserve">Nr postępowania nadany przez Zamawiającego: </w:t>
      </w:r>
      <w:r>
        <w:rPr>
          <w:rFonts w:ascii="Times New Roman" w:hAnsi="Times New Roman" w:cs="Times New Roman"/>
          <w:b/>
        </w:rPr>
        <w:t>KZP.382.02.2023</w:t>
      </w: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B6741C">
      <w:pPr>
        <w:pStyle w:val="Bezodstpw"/>
        <w:spacing w:line="276" w:lineRule="auto"/>
        <w:ind w:left="5664"/>
        <w:rPr>
          <w:rFonts w:ascii="Times New Roman" w:hAnsi="Times New Roman" w:cs="Times New Roman"/>
        </w:rPr>
      </w:pPr>
      <w:r>
        <w:rPr>
          <w:rFonts w:ascii="Times New Roman" w:hAnsi="Times New Roman" w:cs="Times New Roman"/>
        </w:rPr>
        <w:t xml:space="preserve">              /Zatwierdzam/</w:t>
      </w:r>
    </w:p>
    <w:p w:rsidR="00E7687A" w:rsidRDefault="00E7687A">
      <w:pPr>
        <w:pStyle w:val="Bezodstpw"/>
        <w:spacing w:line="276" w:lineRule="auto"/>
        <w:ind w:left="5664"/>
        <w:rPr>
          <w:rFonts w:ascii="Times New Roman" w:hAnsi="Times New Roman" w:cs="Times New Roman"/>
        </w:rPr>
      </w:pPr>
    </w:p>
    <w:p w:rsidR="00E7687A" w:rsidRDefault="00E7687A">
      <w:pPr>
        <w:pStyle w:val="Bezodstpw"/>
        <w:spacing w:line="276" w:lineRule="auto"/>
        <w:ind w:left="5664"/>
        <w:rPr>
          <w:rFonts w:ascii="Times New Roman" w:hAnsi="Times New Roman" w:cs="Times New Roman"/>
        </w:rPr>
      </w:pPr>
    </w:p>
    <w:p w:rsidR="00E7687A" w:rsidRDefault="00E7687A">
      <w:pPr>
        <w:pStyle w:val="Bezodstpw"/>
        <w:spacing w:line="276" w:lineRule="auto"/>
        <w:ind w:left="5664"/>
        <w:rPr>
          <w:rFonts w:ascii="Times New Roman" w:hAnsi="Times New Roman" w:cs="Times New Roman"/>
        </w:rPr>
      </w:pPr>
    </w:p>
    <w:p w:rsidR="00E7687A" w:rsidRDefault="00B6741C">
      <w:pPr>
        <w:pStyle w:val="Bezodstpw"/>
        <w:spacing w:line="276" w:lineRule="auto"/>
        <w:ind w:left="5664"/>
        <w:rPr>
          <w:rFonts w:ascii="Times New Roman" w:hAnsi="Times New Roman" w:cs="Times New Roman"/>
        </w:rPr>
      </w:pPr>
      <w:r>
        <w:rPr>
          <w:rFonts w:ascii="Times New Roman" w:hAnsi="Times New Roman" w:cs="Times New Roman"/>
        </w:rPr>
        <w:t>……………………………………</w:t>
      </w:r>
    </w:p>
    <w:p w:rsidR="00E7687A" w:rsidRDefault="00B6741C">
      <w:pPr>
        <w:pStyle w:val="Bezodstpw"/>
        <w:spacing w:line="276" w:lineRule="auto"/>
        <w:ind w:left="5664"/>
        <w:rPr>
          <w:rFonts w:ascii="Times New Roman" w:hAnsi="Times New Roman" w:cs="Times New Roman"/>
          <w:vertAlign w:val="superscript"/>
        </w:rPr>
      </w:pPr>
      <w:r>
        <w:rPr>
          <w:rFonts w:ascii="Times New Roman" w:hAnsi="Times New Roman" w:cs="Times New Roman"/>
          <w:vertAlign w:val="superscript"/>
        </w:rPr>
        <w:t xml:space="preserve">               (Podpis Kierownika Zamawiającego)</w:t>
      </w:r>
    </w:p>
    <w:p w:rsidR="00E7687A" w:rsidRDefault="00E7687A">
      <w:pPr>
        <w:pStyle w:val="Bezodstpw"/>
        <w:spacing w:line="276" w:lineRule="auto"/>
        <w:rPr>
          <w:rFonts w:ascii="Times New Roman" w:hAnsi="Times New Roman" w:cs="Times New Roman"/>
        </w:rPr>
      </w:pPr>
    </w:p>
    <w:p w:rsidR="00E7687A" w:rsidRDefault="00E7687A">
      <w:pPr>
        <w:pStyle w:val="Bezodstpw"/>
        <w:spacing w:line="276" w:lineRule="auto"/>
        <w:rPr>
          <w:rFonts w:ascii="Times New Roman" w:hAnsi="Times New Roman" w:cs="Times New Roman"/>
          <w:b/>
        </w:rPr>
      </w:pPr>
    </w:p>
    <w:p w:rsidR="00E7687A" w:rsidRDefault="00E7687A" w:rsidP="005124AB">
      <w:pPr>
        <w:pStyle w:val="Bezodstpw"/>
        <w:spacing w:line="276" w:lineRule="auto"/>
        <w:rPr>
          <w:rFonts w:ascii="Times New Roman" w:hAnsi="Times New Roman" w:cs="Times New Roman"/>
          <w:b/>
        </w:rPr>
      </w:pPr>
    </w:p>
    <w:p w:rsidR="00E7687A" w:rsidRDefault="00B6741C">
      <w:pPr>
        <w:pStyle w:val="Bezodstpw"/>
        <w:spacing w:line="276" w:lineRule="auto"/>
        <w:jc w:val="center"/>
        <w:rPr>
          <w:rFonts w:ascii="Times New Roman" w:hAnsi="Times New Roman" w:cs="Times New Roman"/>
          <w:b/>
        </w:rPr>
      </w:pPr>
      <w:r>
        <w:rPr>
          <w:rFonts w:ascii="Times New Roman" w:hAnsi="Times New Roman" w:cs="Times New Roman"/>
          <w:b/>
        </w:rPr>
        <w:t>NOWY TARG  24.01.2023 r.</w:t>
      </w:r>
    </w:p>
    <w:p w:rsidR="00E7687A" w:rsidRDefault="00B6741C">
      <w:pPr>
        <w:pStyle w:val="Bezodstpw"/>
        <w:spacing w:line="276" w:lineRule="auto"/>
        <w:jc w:val="center"/>
        <w:rPr>
          <w:rFonts w:ascii="Times New Roman" w:hAnsi="Times New Roman" w:cs="Times New Roman"/>
          <w:b/>
          <w:spacing w:val="31"/>
          <w:sz w:val="37"/>
          <w:szCs w:val="37"/>
        </w:rPr>
      </w:pPr>
      <w:r>
        <w:rPr>
          <w:rFonts w:ascii="Times New Roman" w:hAnsi="Times New Roman" w:cs="Times New Roman"/>
          <w:b/>
          <w:spacing w:val="31"/>
          <w:sz w:val="37"/>
          <w:szCs w:val="37"/>
        </w:rPr>
        <w:lastRenderedPageBreak/>
        <w:t>SPECYFIKACJA WARUNKÓW ZAMÓWIENIA</w:t>
      </w:r>
    </w:p>
    <w:tbl>
      <w:tblPr>
        <w:tblStyle w:val="Siatkatabeli"/>
        <w:tblW w:w="9060" w:type="dxa"/>
        <w:tblLook w:val="04A0" w:firstRow="1" w:lastRow="0" w:firstColumn="1" w:lastColumn="0" w:noHBand="0" w:noVBand="1"/>
      </w:tblPr>
      <w:tblGrid>
        <w:gridCol w:w="9060"/>
      </w:tblGrid>
      <w:tr w:rsidR="00E7687A">
        <w:tc>
          <w:tcPr>
            <w:tcW w:w="9060" w:type="dxa"/>
            <w:tcBorders>
              <w:top w:val="nil"/>
              <w:left w:val="nil"/>
              <w:bottom w:val="nil"/>
              <w:right w:val="nil"/>
            </w:tcBorders>
            <w:shd w:val="solid" w:color="DEEAF6" w:fill="auto"/>
          </w:tcPr>
          <w:p w:rsidR="00E7687A" w:rsidRDefault="00E7687A">
            <w:pPr>
              <w:pStyle w:val="Bezodstpw"/>
              <w:spacing w:line="276" w:lineRule="auto"/>
              <w:jc w:val="center"/>
              <w:rPr>
                <w:rFonts w:ascii="Times New Roman" w:hAnsi="Times New Roman" w:cs="Times New Roman"/>
                <w:sz w:val="24"/>
                <w:szCs w:val="24"/>
              </w:rPr>
            </w:pPr>
          </w:p>
          <w:p w:rsidR="00E7687A" w:rsidRDefault="00B6741C">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ZWANA DALEJ „SWZ”</w:t>
            </w:r>
          </w:p>
          <w:p w:rsidR="00E7687A" w:rsidRDefault="00E7687A">
            <w:pPr>
              <w:pStyle w:val="Bezodstpw"/>
              <w:spacing w:line="276" w:lineRule="auto"/>
              <w:jc w:val="center"/>
              <w:rPr>
                <w:rFonts w:ascii="Times New Roman" w:hAnsi="Times New Roman" w:cs="Times New Roman"/>
                <w:sz w:val="24"/>
                <w:szCs w:val="24"/>
              </w:rPr>
            </w:pPr>
          </w:p>
        </w:tc>
      </w:tr>
    </w:tbl>
    <w:p w:rsidR="00E7687A" w:rsidRDefault="00E7687A">
      <w:pPr>
        <w:pStyle w:val="Bezodstpw"/>
        <w:spacing w:line="276" w:lineRule="auto"/>
        <w:jc w:val="center"/>
        <w:rPr>
          <w:rFonts w:ascii="Times New Roman" w:hAnsi="Times New Roman" w:cs="Times New Roman"/>
          <w:sz w:val="24"/>
          <w:szCs w:val="24"/>
        </w:rPr>
      </w:pP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NAZWA ORAZ ADRES ZAMAWIAJĄCEGO</w:t>
      </w:r>
    </w:p>
    <w:p w:rsidR="00E7687A" w:rsidRDefault="00E7687A">
      <w:pPr>
        <w:pStyle w:val="Bezodstpw"/>
        <w:spacing w:line="276" w:lineRule="auto"/>
        <w:rPr>
          <w:rFonts w:ascii="Times New Roman" w:hAnsi="Times New Roman" w:cs="Times New Roman"/>
        </w:rPr>
      </w:pPr>
    </w:p>
    <w:p w:rsidR="00E7687A" w:rsidRDefault="00B6741C">
      <w:pPr>
        <w:pStyle w:val="Bezodstpw"/>
        <w:spacing w:line="276" w:lineRule="auto"/>
        <w:rPr>
          <w:rFonts w:ascii="Times New Roman" w:hAnsi="Times New Roman" w:cs="Times New Roman"/>
          <w:b/>
        </w:rPr>
      </w:pPr>
      <w:r>
        <w:rPr>
          <w:rFonts w:ascii="Times New Roman" w:hAnsi="Times New Roman" w:cs="Times New Roman"/>
          <w:b/>
        </w:rPr>
        <w:t>PODHALAŃSKA PAŃSTWOWA UCZELNIA ZAWODOWA W NOWYM TARGU</w:t>
      </w:r>
    </w:p>
    <w:p w:rsidR="00E7687A" w:rsidRDefault="00E7687A">
      <w:pPr>
        <w:pStyle w:val="Bezodstpw"/>
        <w:spacing w:line="276" w:lineRule="auto"/>
        <w:rPr>
          <w:rFonts w:ascii="Times New Roman" w:hAnsi="Times New Roman" w:cs="Times New Roman"/>
        </w:rPr>
      </w:pPr>
    </w:p>
    <w:p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b/>
        </w:rPr>
        <w:t>Adres:</w:t>
      </w:r>
      <w:r>
        <w:rPr>
          <w:rFonts w:ascii="Times New Roman" w:hAnsi="Times New Roman" w:cs="Times New Roman"/>
        </w:rPr>
        <w:t xml:space="preserve"> ul. Kokoszków 71, 34-400 Nowy Targ, </w:t>
      </w:r>
    </w:p>
    <w:p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rPr>
        <w:t>NIP 735-24-32-038, REGON 492722404</w:t>
      </w:r>
    </w:p>
    <w:p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b/>
        </w:rPr>
        <w:t xml:space="preserve">Telefon: </w:t>
      </w:r>
      <w:r>
        <w:rPr>
          <w:rFonts w:ascii="Times New Roman" w:hAnsi="Times New Roman" w:cs="Times New Roman"/>
        </w:rPr>
        <w:t>18 26 10 709, Fax: 18 26 10 708</w:t>
      </w:r>
    </w:p>
    <w:p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w:t>
      </w:r>
      <w:hyperlink r:id="rId9" w:history="1">
        <w:r>
          <w:rPr>
            <w:rStyle w:val="Hipercze"/>
            <w:rFonts w:ascii="Times New Roman" w:hAnsi="Times New Roman" w:cs="Times New Roman"/>
          </w:rPr>
          <w:t>www.ppuz.edu.pl</w:t>
        </w:r>
      </w:hyperlink>
      <w:r>
        <w:rPr>
          <w:rFonts w:ascii="Times New Roman" w:hAnsi="Times New Roman" w:cs="Times New Roman"/>
        </w:rPr>
        <w:t xml:space="preserve">, </w:t>
      </w:r>
      <w:hyperlink r:id="rId10" w:history="1">
        <w:r>
          <w:rPr>
            <w:rStyle w:val="Hipercze"/>
            <w:rFonts w:ascii="Times New Roman" w:hAnsi="Times New Roman" w:cs="Times New Roman"/>
          </w:rPr>
          <w:t>www.bip.malopolska.pl/ppwsz</w:t>
        </w:r>
      </w:hyperlink>
      <w:r>
        <w:rPr>
          <w:rFonts w:ascii="Times New Roman" w:hAnsi="Times New Roman" w:cs="Times New Roman"/>
        </w:rPr>
        <w:t xml:space="preserve"> </w:t>
      </w:r>
    </w:p>
    <w:p w:rsidR="00E7687A" w:rsidRDefault="00B6741C">
      <w:pPr>
        <w:pStyle w:val="Bezodstpw"/>
        <w:numPr>
          <w:ilvl w:val="0"/>
          <w:numId w:val="15"/>
        </w:numPr>
        <w:spacing w:line="276" w:lineRule="auto"/>
        <w:ind w:left="360" w:hanging="360"/>
        <w:rPr>
          <w:rFonts w:ascii="Times New Roman" w:hAnsi="Times New Roman" w:cs="Times New Roman"/>
          <w:lang w:val="en-US"/>
        </w:rPr>
      </w:pPr>
      <w:proofErr w:type="spellStart"/>
      <w:r>
        <w:rPr>
          <w:rFonts w:ascii="Times New Roman" w:hAnsi="Times New Roman" w:cs="Times New Roman"/>
          <w:b/>
          <w:lang w:val="en-US"/>
        </w:rPr>
        <w:t>Adres</w:t>
      </w:r>
      <w:proofErr w:type="spellEnd"/>
      <w:r>
        <w:rPr>
          <w:rFonts w:ascii="Times New Roman" w:hAnsi="Times New Roman" w:cs="Times New Roman"/>
          <w:b/>
          <w:lang w:val="en-US"/>
        </w:rPr>
        <w:t xml:space="preserve"> e-mail:</w:t>
      </w:r>
      <w:r>
        <w:rPr>
          <w:rFonts w:ascii="Times New Roman" w:hAnsi="Times New Roman" w:cs="Times New Roman"/>
          <w:lang w:val="en-US"/>
        </w:rPr>
        <w:t xml:space="preserve"> zampub@ppuz.edu.pl</w:t>
      </w:r>
    </w:p>
    <w:p w:rsidR="00E7687A" w:rsidRDefault="00B6741C">
      <w:pPr>
        <w:pStyle w:val="Bezodstpw"/>
        <w:numPr>
          <w:ilvl w:val="0"/>
          <w:numId w:val="15"/>
        </w:numPr>
        <w:spacing w:line="276" w:lineRule="auto"/>
        <w:ind w:left="360" w:hanging="360"/>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prowadzonego postępowania, na której udostępne będą zmiany </w:t>
      </w:r>
      <w:r>
        <w:rPr>
          <w:rFonts w:ascii="Times New Roman" w:hAnsi="Times New Roman" w:cs="Times New Roman"/>
        </w:rPr>
        <w:br/>
        <w:t xml:space="preserve">i wyjaśnienia treści SWZ oraz inne dokumenty zamówienia związane z postępowaniem: </w:t>
      </w:r>
    </w:p>
    <w:p w:rsidR="007A25AC" w:rsidRDefault="00CB6873" w:rsidP="007A25AC">
      <w:pPr>
        <w:pStyle w:val="Bezodstpw"/>
        <w:spacing w:line="276" w:lineRule="auto"/>
        <w:ind w:left="360"/>
        <w:rPr>
          <w:rFonts w:ascii="Times New Roman" w:hAnsi="Times New Roman" w:cs="Times New Roman"/>
          <w:u w:val="single"/>
        </w:rPr>
      </w:pPr>
      <w:hyperlink r:id="rId11" w:history="1">
        <w:r w:rsidR="007A25AC" w:rsidRPr="00733141">
          <w:rPr>
            <w:rStyle w:val="Hipercze"/>
            <w:rFonts w:ascii="Times New Roman" w:hAnsi="Times New Roman" w:cs="Times New Roman"/>
          </w:rPr>
          <w:t>https://bip.malopolska.pl/ppwsz,a,2225221,postepowanie-w-trybie-podstawowym-art-275-pkt-1-pzp-pn-dostawa-sprzetu-komputerowego-dla-podhalanski.html</w:t>
        </w:r>
      </w:hyperlink>
    </w:p>
    <w:p w:rsidR="00E7687A" w:rsidRDefault="00B6741C" w:rsidP="00117DF5">
      <w:pPr>
        <w:pStyle w:val="Bezodstpw"/>
        <w:numPr>
          <w:ilvl w:val="0"/>
          <w:numId w:val="36"/>
        </w:numPr>
        <w:spacing w:line="276" w:lineRule="auto"/>
        <w:ind w:left="426"/>
        <w:rPr>
          <w:rFonts w:ascii="Times New Roman" w:hAnsi="Times New Roman" w:cs="Times New Roman"/>
        </w:rPr>
      </w:pPr>
      <w:r>
        <w:rPr>
          <w:rFonts w:ascii="Times New Roman" w:hAnsi="Times New Roman" w:cs="Times New Roman"/>
          <w:b/>
        </w:rPr>
        <w:t>Godziny pracy:</w:t>
      </w:r>
      <w:r>
        <w:rPr>
          <w:rFonts w:ascii="Times New Roman" w:hAnsi="Times New Roman" w:cs="Times New Roman"/>
        </w:rPr>
        <w:t xml:space="preserve"> 08:00 – 16:00 od poniedziałku do piątku.</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OCHRONA DANYCH OSOBOWYCH</w:t>
      </w:r>
    </w:p>
    <w:p w:rsidR="00E7687A" w:rsidRDefault="00E7687A">
      <w:pPr>
        <w:pStyle w:val="Bezodstpw"/>
        <w:spacing w:line="276" w:lineRule="auto"/>
        <w:rPr>
          <w:rFonts w:ascii="Times New Roman" w:hAnsi="Times New Roman" w:cs="Times New Roman"/>
        </w:rPr>
      </w:pPr>
    </w:p>
    <w:p w:rsidR="00E7687A" w:rsidRDefault="00B6741C">
      <w:pPr>
        <w:spacing w:after="0" w:line="276" w:lineRule="auto"/>
        <w:jc w:val="both"/>
        <w:rPr>
          <w:rFonts w:ascii="Times New Roman" w:hAnsi="Times New Roman" w:cs="Times New Roman"/>
        </w:rPr>
      </w:pPr>
      <w:r>
        <w:rPr>
          <w:rFonts w:ascii="Times New Roman" w:hAnsi="Times New Roman" w:cs="Times New Roman"/>
        </w:rPr>
        <w:t xml:space="preserve">Zgodnie z art. 13 ust. 1 i ust. 2 Rozporządzenia Parlamentu Europejskiego i Rady (UE) 2016/679 </w:t>
      </w:r>
      <w:r>
        <w:rPr>
          <w:rFonts w:ascii="Times New Roman" w:hAnsi="Times New Roman" w:cs="Times New Roman"/>
        </w:rPr>
        <w:br/>
        <w:t>z 27 kwietnia 2016 r. w sprawie ochrony osób fizycznych w związku z przetwarzaniem danych osobowych i w sprawie swobodnego przepływu takich danych oraz uchylenia dyrektywy 95/46/WE (ogólne rozporządzenie o ochronie danych), uprzejmie informujemy, że:</w:t>
      </w:r>
    </w:p>
    <w:p w:rsidR="00E7687A" w:rsidRDefault="00E7687A" w:rsidP="00D10CF8">
      <w:pPr>
        <w:spacing w:after="0" w:line="276" w:lineRule="auto"/>
        <w:ind w:firstLine="708"/>
        <w:jc w:val="both"/>
        <w:rPr>
          <w:rFonts w:ascii="Times New Roman" w:hAnsi="Times New Roman" w:cs="Times New Roman"/>
        </w:rPr>
      </w:pPr>
    </w:p>
    <w:p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Administratorem Pani/Pana danych osobowych jest </w:t>
      </w:r>
      <w:r>
        <w:rPr>
          <w:rFonts w:ascii="Times New Roman" w:hAnsi="Times New Roman" w:cs="Times New Roman"/>
          <w:b/>
        </w:rPr>
        <w:t>Podhalańska Państwowa Uczelnia Zawodowa w Nowym Targu,</w:t>
      </w:r>
      <w:r>
        <w:rPr>
          <w:rFonts w:ascii="Times New Roman" w:hAnsi="Times New Roman" w:cs="Times New Roman"/>
        </w:rPr>
        <w:t xml:space="preserve"> ul. Kokoszków 71, 34-400 Nowy Targ, zwana dalej PPUZ </w:t>
      </w:r>
      <w:r>
        <w:rPr>
          <w:rFonts w:ascii="Times New Roman" w:hAnsi="Times New Roman" w:cs="Times New Roman"/>
        </w:rPr>
        <w:br/>
        <w:t>w Nowym Targu.</w:t>
      </w:r>
    </w:p>
    <w:p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Administrator wyznaczył Inspektora Ochrony Danych, z którym można skontaktować się </w:t>
      </w:r>
      <w:r>
        <w:rPr>
          <w:rFonts w:ascii="Times New Roman" w:hAnsi="Times New Roman" w:cs="Times New Roman"/>
        </w:rPr>
        <w:br/>
        <w:t xml:space="preserve">w sprawach dotyczących przetwarzania danych osobowych pisząc na adres podany powyżej lub na adres e-mail: </w:t>
      </w:r>
      <w:hyperlink r:id="rId12" w:history="1">
        <w:r>
          <w:rPr>
            <w:rFonts w:ascii="Times New Roman" w:hAnsi="Times New Roman" w:cs="Times New Roman"/>
            <w:color w:val="0563C1"/>
            <w:u w:val="single"/>
          </w:rPr>
          <w:t>iod@ppuz.edu.pl</w:t>
        </w:r>
      </w:hyperlink>
      <w:r>
        <w:rPr>
          <w:rFonts w:ascii="Times New Roman" w:hAnsi="Times New Roman" w:cs="Times New Roman"/>
        </w:rPr>
        <w:t>.</w:t>
      </w:r>
    </w:p>
    <w:p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Pani/Pana dane osobowe przetwarzane będą na podstawie art. 6 ust. 1 lit. c RODO w celu związanym z przedmiotowym postępowaniem o udzielenie zamówienia publicznego </w:t>
      </w:r>
      <w:r>
        <w:rPr>
          <w:rFonts w:ascii="Times New Roman" w:hAnsi="Times New Roman" w:cs="Times New Roman"/>
        </w:rPr>
        <w:br/>
        <w:t>pn. „</w:t>
      </w:r>
      <w:r>
        <w:rPr>
          <w:rFonts w:ascii="Times New Roman" w:hAnsi="Times New Roman"/>
          <w:b/>
          <w:szCs w:val="24"/>
          <w:shd w:val="clear" w:color="auto" w:fill="FFFFFF"/>
        </w:rPr>
        <w:t xml:space="preserve">Dostawa sprzętu komputerowego dla Podhalańskiej Państwowej Uczelni Zawodowej </w:t>
      </w:r>
      <w:r>
        <w:rPr>
          <w:rFonts w:ascii="Times New Roman" w:hAnsi="Times New Roman"/>
          <w:b/>
          <w:szCs w:val="24"/>
          <w:shd w:val="clear" w:color="auto" w:fill="FFFFFF"/>
        </w:rPr>
        <w:br/>
        <w:t>w Nowym Targu</w:t>
      </w:r>
      <w:r>
        <w:rPr>
          <w:rFonts w:ascii="Times New Roman" w:hAnsi="Times New Roman" w:cs="Times New Roman"/>
          <w:color w:val="000000"/>
        </w:rPr>
        <w:t xml:space="preserve">”, </w:t>
      </w:r>
      <w:r>
        <w:rPr>
          <w:rFonts w:ascii="Times New Roman" w:hAnsi="Times New Roman" w:cs="Times New Roman"/>
        </w:rPr>
        <w:t xml:space="preserve">prowadzonym w trybie podstawowym, a w przypadku gdy dojdzie </w:t>
      </w:r>
      <w:r>
        <w:rPr>
          <w:rFonts w:ascii="Times New Roman" w:hAnsi="Times New Roman" w:cs="Times New Roman"/>
        </w:rPr>
        <w:br/>
        <w:t>do zawarcia umowy również w celu związanym z realizacją i rozliczeniem umowy.</w:t>
      </w:r>
    </w:p>
    <w:p w:rsidR="00E7687A" w:rsidRDefault="00B6741C">
      <w:pPr>
        <w:numPr>
          <w:ilvl w:val="0"/>
          <w:numId w:val="12"/>
        </w:numPr>
        <w:spacing w:after="0" w:line="276" w:lineRule="auto"/>
        <w:ind w:left="360" w:hanging="360"/>
        <w:jc w:val="both"/>
        <w:rPr>
          <w:rFonts w:ascii="Times New Roman" w:eastAsia="Times New Roman" w:hAnsi="Times New Roman" w:cs="Times New Roman"/>
          <w:lang w:eastAsia="pl-PL"/>
        </w:rPr>
      </w:pPr>
      <w:r>
        <w:rPr>
          <w:rFonts w:ascii="Times New Roman" w:hAnsi="Times New Roman" w:cs="Times New Roman"/>
          <w:lang w:eastAsia="pl-PL"/>
        </w:rPr>
        <w:t xml:space="preserve">Odbiorcami Pani/Pana danych osobowych mogą </w:t>
      </w:r>
      <w:r>
        <w:rPr>
          <w:rFonts w:ascii="Times New Roman" w:eastAsia="Times New Roman" w:hAnsi="Times New Roman" w:cs="Times New Roman"/>
          <w:lang w:eastAsia="pl-PL"/>
        </w:rPr>
        <w:t xml:space="preserve">być organy państwowe i podmioty publiczne </w:t>
      </w:r>
      <w:r>
        <w:rPr>
          <w:rFonts w:ascii="Times New Roman" w:eastAsia="Times New Roman" w:hAnsi="Times New Roman" w:cs="Times New Roman"/>
          <w:lang w:eastAsia="pl-PL"/>
        </w:rPr>
        <w:br/>
        <w:t xml:space="preserve">w ramach posiadanych uprawnień wynikających z przepisów prawa oraz osoby lub podmioty, którym udostępniona zostanie dokumentacja postępowania w oparciu o art. 74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w:t>
      </w:r>
    </w:p>
    <w:p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Pani/Pana dane osobowe będą przechowywane przez okres </w:t>
      </w:r>
      <w:r>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r>
        <w:rPr>
          <w:rFonts w:ascii="Times New Roman" w:hAnsi="Times New Roman" w:cs="Times New Roman"/>
        </w:rPr>
        <w:t xml:space="preserve"> wynikający z przepisów prawa oraz zgodnie z Jednolitym Rzeczowym Wykazem Akt obowiązującym u Zamawiającego.</w:t>
      </w:r>
    </w:p>
    <w:p w:rsidR="00E7687A" w:rsidRDefault="00B6741C">
      <w:pPr>
        <w:pStyle w:val="Akapitzlist"/>
        <w:numPr>
          <w:ilvl w:val="0"/>
          <w:numId w:val="12"/>
        </w:numPr>
        <w:spacing w:after="150" w:line="276" w:lineRule="auto"/>
        <w:ind w:left="360" w:hanging="360"/>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związanym z udziałem </w:t>
      </w:r>
      <w:r>
        <w:rPr>
          <w:rFonts w:ascii="Times New Roman" w:eastAsia="Times New Roman" w:hAnsi="Times New Roman" w:cs="Times New Roman"/>
          <w:lang w:eastAsia="pl-PL"/>
        </w:rPr>
        <w:br/>
        <w:t xml:space="preserve">w postępowaniu o udzielenie zamówienia publicznego; konsekwencje niepodania określonych danych wynikają z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w:t>
      </w:r>
    </w:p>
    <w:p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Posiada Pani/Pan:</w:t>
      </w:r>
    </w:p>
    <w:p w:rsidR="00E7687A" w:rsidRDefault="00B6741C">
      <w:pPr>
        <w:numPr>
          <w:ilvl w:val="0"/>
          <w:numId w:val="11"/>
        </w:numPr>
        <w:spacing w:after="0" w:line="276" w:lineRule="auto"/>
        <w:ind w:left="720" w:hanging="360"/>
        <w:jc w:val="both"/>
        <w:rPr>
          <w:rFonts w:ascii="Times New Roman" w:hAnsi="Times New Roman" w:cs="Times New Roman"/>
        </w:rPr>
      </w:pPr>
      <w:r>
        <w:rPr>
          <w:rFonts w:ascii="Times New Roman" w:hAnsi="Times New Roman" w:cs="Times New Roman"/>
        </w:rPr>
        <w:t xml:space="preserve">na podstawie art. 15 RODO prawo dostępu do danych osobowych Pani/Pana dotyczących </w:t>
      </w:r>
      <w:r>
        <w:rPr>
          <w:rFonts w:ascii="Times New Roman" w:hAnsi="Times New Roman" w:cs="Times New Roman"/>
        </w:rPr>
        <w:br/>
      </w:r>
      <w:r>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imes New Roman" w:hAnsi="Times New Roman" w:cs="Times New Roman"/>
        </w:rPr>
        <w:t>;</w:t>
      </w:r>
    </w:p>
    <w:p w:rsidR="00E7687A" w:rsidRDefault="00B6741C">
      <w:pPr>
        <w:numPr>
          <w:ilvl w:val="0"/>
          <w:numId w:val="11"/>
        </w:numPr>
        <w:spacing w:after="0" w:line="276" w:lineRule="auto"/>
        <w:ind w:left="720" w:hanging="360"/>
        <w:jc w:val="both"/>
        <w:rPr>
          <w:rFonts w:ascii="Times New Roman" w:hAnsi="Times New Roman" w:cs="Times New Roman"/>
        </w:rPr>
      </w:pPr>
      <w:r>
        <w:rPr>
          <w:rFonts w:ascii="Times New Roman" w:hAnsi="Times New Roman" w:cs="Times New Roman"/>
        </w:rPr>
        <w:t>na podstawie art. 16 RODO prawo do sprostowania Pani/Pana danych osobowych</w:t>
      </w:r>
      <w:r>
        <w:rPr>
          <w:rFonts w:ascii="Times New Roman" w:hAnsi="Times New Roman" w:cs="Times New Roman"/>
          <w:i/>
        </w:rPr>
        <w:t xml:space="preserve"> (skorzystanie z prawa do sprostowania nie może skutkować zmianą wyniku postępowania </w:t>
      </w:r>
      <w:r>
        <w:rPr>
          <w:rFonts w:ascii="Times New Roman" w:hAnsi="Times New Roman" w:cs="Times New Roman"/>
          <w:i/>
        </w:rPr>
        <w:br/>
        <w:t xml:space="preserve">o udzielenie zamówienia publicznego ani zmianą postanowień umowy w zakresie niezgodnym z ustawą </w:t>
      </w:r>
      <w:proofErr w:type="spellStart"/>
      <w:r>
        <w:rPr>
          <w:rFonts w:ascii="Times New Roman" w:hAnsi="Times New Roman" w:cs="Times New Roman"/>
          <w:i/>
        </w:rPr>
        <w:t>p.z.p</w:t>
      </w:r>
      <w:proofErr w:type="spellEnd"/>
      <w:r>
        <w:rPr>
          <w:rFonts w:ascii="Times New Roman" w:hAnsi="Times New Roman" w:cs="Times New Roman"/>
          <w:i/>
        </w:rPr>
        <w:t>. oraz nie może naruszać integralności protokołu oraz jego załączników)</w:t>
      </w:r>
      <w:r>
        <w:rPr>
          <w:rFonts w:ascii="Times New Roman" w:hAnsi="Times New Roman" w:cs="Times New Roman"/>
        </w:rPr>
        <w:t>;</w:t>
      </w:r>
    </w:p>
    <w:p w:rsidR="00E7687A" w:rsidRDefault="00B6741C">
      <w:pPr>
        <w:numPr>
          <w:ilvl w:val="0"/>
          <w:numId w:val="11"/>
        </w:numPr>
        <w:spacing w:after="0" w:line="276" w:lineRule="auto"/>
        <w:ind w:left="720" w:hanging="360"/>
        <w:jc w:val="both"/>
        <w:rPr>
          <w:rFonts w:ascii="Times New Roman" w:hAnsi="Times New Roman" w:cs="Times New Roman"/>
        </w:rPr>
      </w:pPr>
      <w:r>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New Roman" w:hAnsi="Times New Roman" w:cs="Times New Roman"/>
          <w:i/>
        </w:rPr>
        <w:t xml:space="preserve">prawo do ograniczenia przetwarzania nie ma zastosowania w odniesieniu do przechowywania, </w:t>
      </w:r>
      <w:r>
        <w:rPr>
          <w:rFonts w:ascii="Times New Roman" w:hAnsi="Times New Roman" w:cs="Times New Roman"/>
          <w:i/>
        </w:rPr>
        <w:br/>
        <w:t>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rPr>
        <w:t>);</w:t>
      </w:r>
    </w:p>
    <w:p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Nie przysługuje Pani/Panu:</w:t>
      </w:r>
    </w:p>
    <w:p w:rsidR="00E7687A" w:rsidRDefault="00B6741C">
      <w:pPr>
        <w:numPr>
          <w:ilvl w:val="0"/>
          <w:numId w:val="4"/>
        </w:numPr>
        <w:spacing w:after="0" w:line="276" w:lineRule="auto"/>
        <w:ind w:left="720" w:hanging="360"/>
        <w:jc w:val="both"/>
        <w:rPr>
          <w:rFonts w:ascii="Times New Roman" w:hAnsi="Times New Roman" w:cs="Times New Roman"/>
        </w:rPr>
      </w:pPr>
      <w:r>
        <w:rPr>
          <w:rFonts w:ascii="Times New Roman" w:hAnsi="Times New Roman" w:cs="Times New Roman"/>
        </w:rPr>
        <w:t>prawo do usunięcia danych osobowych, w związku z art. 17 ust. 3 lit. b, d lub e RODO;</w:t>
      </w:r>
    </w:p>
    <w:p w:rsidR="00E7687A" w:rsidRDefault="00B6741C">
      <w:pPr>
        <w:numPr>
          <w:ilvl w:val="0"/>
          <w:numId w:val="4"/>
        </w:numPr>
        <w:spacing w:after="0" w:line="276" w:lineRule="auto"/>
        <w:ind w:left="720" w:hanging="360"/>
        <w:jc w:val="both"/>
        <w:rPr>
          <w:rFonts w:ascii="Times New Roman" w:hAnsi="Times New Roman" w:cs="Times New Roman"/>
        </w:rPr>
      </w:pPr>
      <w:r>
        <w:rPr>
          <w:rFonts w:ascii="Times New Roman" w:hAnsi="Times New Roman" w:cs="Times New Roman"/>
        </w:rPr>
        <w:t>prawo do przenoszenia danych osobowych, o którym mowa w art. 20 RODO;</w:t>
      </w:r>
    </w:p>
    <w:p w:rsidR="00E7687A" w:rsidRDefault="00B6741C">
      <w:pPr>
        <w:numPr>
          <w:ilvl w:val="0"/>
          <w:numId w:val="4"/>
        </w:numPr>
        <w:spacing w:after="0" w:line="276" w:lineRule="auto"/>
        <w:ind w:left="720" w:hanging="360"/>
        <w:jc w:val="both"/>
        <w:rPr>
          <w:rFonts w:ascii="Times New Roman" w:hAnsi="Times New Roman" w:cs="Times New Roman"/>
        </w:rPr>
      </w:pPr>
      <w:r>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rsidR="00E7687A" w:rsidRDefault="00B6741C">
      <w:pPr>
        <w:numPr>
          <w:ilvl w:val="0"/>
          <w:numId w:val="12"/>
        </w:numPr>
        <w:spacing w:after="0" w:line="276" w:lineRule="auto"/>
        <w:ind w:left="360" w:hanging="360"/>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przepisanych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t>
      </w:r>
      <w:r>
        <w:rPr>
          <w:rFonts w:ascii="Times New Roman" w:hAnsi="Times New Roman" w:cs="Times New Roman"/>
        </w:rPr>
        <w:br/>
        <w:t>w postępowaniu o udzielenie zamówienia publicznego.</w:t>
      </w:r>
    </w:p>
    <w:p w:rsidR="00E7687A" w:rsidRDefault="00B6741C">
      <w:pPr>
        <w:pStyle w:val="Bezodstpw"/>
        <w:numPr>
          <w:ilvl w:val="0"/>
          <w:numId w:val="12"/>
        </w:numPr>
        <w:spacing w:line="276" w:lineRule="auto"/>
        <w:ind w:left="360" w:hanging="360"/>
        <w:jc w:val="both"/>
        <w:rPr>
          <w:rFonts w:ascii="Times New Roman" w:hAnsi="Times New Roman" w:cs="Times New Roman"/>
        </w:rPr>
      </w:pPr>
      <w:r>
        <w:rPr>
          <w:rFonts w:ascii="Times New Roman" w:hAnsi="Times New Roman" w:cs="Times New Roman"/>
        </w:rPr>
        <w:t xml:space="preserve">Pani/Pana dane osobowe nie będą podlegały zautomatyzowanemu podejmowaniu decyzji </w:t>
      </w:r>
      <w:r>
        <w:rPr>
          <w:rFonts w:ascii="Times New Roman" w:hAnsi="Times New Roman" w:cs="Times New Roman"/>
        </w:rPr>
        <w:br/>
        <w:t>i nie będą poddawane profilowaniu.</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III.</w:t>
      </w:r>
      <w:r>
        <w:rPr>
          <w:rFonts w:ascii="Times New Roman" w:hAnsi="Times New Roman" w:cs="Times New Roman"/>
          <w:b/>
          <w:shd w:val="clear" w:color="auto" w:fill="DEEAF6"/>
        </w:rPr>
        <w:tab/>
        <w:t>TRYB UDZIELANIA ZAMÓWIENIA</w:t>
      </w:r>
    </w:p>
    <w:p w:rsidR="00E7687A" w:rsidRDefault="00E7687A">
      <w:pPr>
        <w:pStyle w:val="Bezodstpw"/>
        <w:spacing w:line="276" w:lineRule="auto"/>
        <w:rPr>
          <w:rFonts w:ascii="Times New Roman" w:hAnsi="Times New Roman" w:cs="Times New Roman"/>
        </w:rPr>
      </w:pPr>
    </w:p>
    <w:p w:rsidR="00E7687A" w:rsidRDefault="00B6741C" w:rsidP="00117DF5">
      <w:pPr>
        <w:pStyle w:val="Bezodstpw"/>
        <w:numPr>
          <w:ilvl w:val="0"/>
          <w:numId w:val="28"/>
        </w:numPr>
        <w:spacing w:line="276" w:lineRule="auto"/>
        <w:ind w:left="357" w:hanging="357"/>
        <w:jc w:val="both"/>
        <w:rPr>
          <w:rFonts w:ascii="Times New Roman" w:hAnsi="Times New Roman" w:cs="Times New Roman"/>
        </w:rPr>
      </w:pPr>
      <w:r>
        <w:rPr>
          <w:rFonts w:ascii="Times New Roman" w:hAnsi="Times New Roman" w:cs="Times New Roman"/>
        </w:rPr>
        <w:t xml:space="preserve">Niniejsze postępowanie prowadzone jest w trybie podstawowym o jakim stanowi art. 275 pkt. 1 </w:t>
      </w:r>
      <w:proofErr w:type="spellStart"/>
      <w:r>
        <w:rPr>
          <w:rFonts w:ascii="Times New Roman" w:hAnsi="Times New Roman" w:cs="Times New Roman"/>
        </w:rPr>
        <w:t>p.z.p</w:t>
      </w:r>
      <w:proofErr w:type="spellEnd"/>
      <w:r>
        <w:rPr>
          <w:rFonts w:ascii="Times New Roman" w:hAnsi="Times New Roman" w:cs="Times New Roman"/>
        </w:rPr>
        <w:t xml:space="preserve">. oraz niniejszej Specyfikacji Warunków Zamówienia, zwaną dalej "SWZ". </w:t>
      </w:r>
    </w:p>
    <w:p w:rsidR="00E7687A" w:rsidRDefault="00B6741C" w:rsidP="00117DF5">
      <w:pPr>
        <w:pStyle w:val="Bezodstpw"/>
        <w:numPr>
          <w:ilvl w:val="0"/>
          <w:numId w:val="28"/>
        </w:numPr>
        <w:spacing w:line="276" w:lineRule="auto"/>
        <w:ind w:left="360" w:hanging="360"/>
        <w:jc w:val="both"/>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u w:val="single"/>
        </w:rPr>
        <w:t>nie przewiduje</w:t>
      </w:r>
      <w:r>
        <w:rPr>
          <w:rFonts w:ascii="Times New Roman" w:hAnsi="Times New Roman" w:cs="Times New Roman"/>
        </w:rPr>
        <w:t xml:space="preserve"> wyboru najkorzystniejszej oferty z możliwością prowadzenia negocjacji w celu ulepszenia oferty.</w:t>
      </w:r>
    </w:p>
    <w:p w:rsidR="00E7687A" w:rsidRDefault="00B6741C" w:rsidP="00117DF5">
      <w:pPr>
        <w:pStyle w:val="Bezodstpw"/>
        <w:numPr>
          <w:ilvl w:val="0"/>
          <w:numId w:val="28"/>
        </w:numPr>
        <w:spacing w:line="276" w:lineRule="auto"/>
        <w:ind w:left="357" w:hanging="357"/>
        <w:jc w:val="both"/>
        <w:rPr>
          <w:rFonts w:ascii="Times New Roman" w:hAnsi="Times New Roman" w:cs="Times New Roman"/>
        </w:rPr>
      </w:pPr>
      <w:r>
        <w:rPr>
          <w:rFonts w:ascii="Times New Roman" w:hAnsi="Times New Roman" w:cs="Times New Roman"/>
        </w:rPr>
        <w:t xml:space="preserve">Szacunkowa wartość przedmiotowego zamówienia nie przekracza progów unijnych o jakich mowa w art. 3 ustawy </w:t>
      </w:r>
      <w:proofErr w:type="spellStart"/>
      <w:r>
        <w:rPr>
          <w:rFonts w:ascii="Times New Roman" w:hAnsi="Times New Roman" w:cs="Times New Roman"/>
        </w:rPr>
        <w:t>p.z.p</w:t>
      </w:r>
      <w:proofErr w:type="spellEnd"/>
      <w:r>
        <w:rPr>
          <w:rFonts w:ascii="Times New Roman" w:hAnsi="Times New Roman" w:cs="Times New Roman"/>
        </w:rPr>
        <w:t xml:space="preserve">.  </w:t>
      </w:r>
    </w:p>
    <w:p w:rsidR="00E7687A" w:rsidRDefault="00B6741C" w:rsidP="00117DF5">
      <w:pPr>
        <w:pStyle w:val="Bezodstpw"/>
        <w:numPr>
          <w:ilvl w:val="0"/>
          <w:numId w:val="28"/>
        </w:numPr>
        <w:spacing w:line="276" w:lineRule="auto"/>
        <w:ind w:left="357" w:hanging="357"/>
        <w:jc w:val="both"/>
        <w:rPr>
          <w:rFonts w:ascii="Times New Roman" w:hAnsi="Times New Roman" w:cs="Times New Roman"/>
        </w:rPr>
      </w:pPr>
      <w:r>
        <w:rPr>
          <w:rFonts w:ascii="Times New Roman" w:eastAsia="Times New Roman" w:hAnsi="Times New Roman" w:cs="Times New Roman"/>
          <w:lang w:eastAsia="pl-PL"/>
        </w:rPr>
        <w:t xml:space="preserve">Do czynności podejmowanych przez Zamawiającego i Wykonawców w postępowaniu </w:t>
      </w:r>
      <w:r>
        <w:rPr>
          <w:rFonts w:ascii="Times New Roman" w:eastAsia="Times New Roman" w:hAnsi="Times New Roman" w:cs="Times New Roman"/>
          <w:lang w:eastAsia="pl-PL"/>
        </w:rPr>
        <w:br/>
        <w:t xml:space="preserve">o udzielenie zamówienia stosuje się przepisy powołanej Ustawy </w:t>
      </w:r>
      <w:proofErr w:type="spellStart"/>
      <w:r>
        <w:rPr>
          <w:rFonts w:ascii="Times New Roman" w:eastAsia="Times New Roman" w:hAnsi="Times New Roman" w:cs="Times New Roman"/>
          <w:lang w:eastAsia="pl-PL"/>
        </w:rPr>
        <w:t>Pzp</w:t>
      </w:r>
      <w:proofErr w:type="spellEnd"/>
      <w:r>
        <w:rPr>
          <w:rFonts w:ascii="Times New Roman" w:eastAsia="Times New Roman" w:hAnsi="Times New Roman" w:cs="Times New Roman"/>
          <w:lang w:eastAsia="pl-PL"/>
        </w:rPr>
        <w:t xml:space="preserve"> oraz aktów wykonawczych </w:t>
      </w:r>
      <w:r>
        <w:rPr>
          <w:rFonts w:ascii="Times New Roman" w:eastAsia="Times New Roman" w:hAnsi="Times New Roman" w:cs="Times New Roman"/>
          <w:lang w:eastAsia="pl-PL"/>
        </w:rPr>
        <w:lastRenderedPageBreak/>
        <w:t xml:space="preserve">wydanych na jej podstawie, a w sprawach nieuregulowanych przepisy ustawy z dnia 23 kwietnia 1964 r. </w:t>
      </w:r>
      <w:r>
        <w:rPr>
          <w:rFonts w:ascii="Times New Roman" w:eastAsia="Times New Roman" w:hAnsi="Times New Roman" w:cs="Times New Roman"/>
          <w:b/>
          <w:bCs/>
          <w:lang w:eastAsia="pl-PL"/>
        </w:rPr>
        <w:t>-</w:t>
      </w:r>
      <w:r>
        <w:rPr>
          <w:rFonts w:ascii="Times New Roman" w:eastAsia="Times New Roman" w:hAnsi="Times New Roman" w:cs="Times New Roman"/>
          <w:lang w:eastAsia="pl-PL"/>
        </w:rPr>
        <w:t xml:space="preserve"> Kodeks cywilny (Dz. U. 2022 r. poz. 1360, z </w:t>
      </w:r>
      <w:proofErr w:type="spellStart"/>
      <w:r>
        <w:rPr>
          <w:rFonts w:ascii="Times New Roman" w:eastAsia="Times New Roman" w:hAnsi="Times New Roman" w:cs="Times New Roman"/>
          <w:lang w:eastAsia="pl-PL"/>
        </w:rPr>
        <w:t>późn</w:t>
      </w:r>
      <w:proofErr w:type="spellEnd"/>
      <w:r>
        <w:rPr>
          <w:rFonts w:ascii="Times New Roman" w:eastAsia="Times New Roman" w:hAnsi="Times New Roman" w:cs="Times New Roman"/>
          <w:lang w:eastAsia="pl-PL"/>
        </w:rPr>
        <w:t>. zm.).</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IV.</w:t>
      </w:r>
      <w:r>
        <w:rPr>
          <w:rFonts w:ascii="Times New Roman" w:hAnsi="Times New Roman" w:cs="Times New Roman"/>
          <w:b/>
          <w:shd w:val="clear" w:color="auto" w:fill="DEEAF6"/>
        </w:rPr>
        <w:tab/>
        <w:t>OPIS PRZEDMIOTU ZAMÓWIENIA</w:t>
      </w:r>
    </w:p>
    <w:p w:rsidR="00E7687A" w:rsidRDefault="00E7687A">
      <w:pPr>
        <w:pStyle w:val="Bezodstpw"/>
        <w:spacing w:line="276" w:lineRule="auto"/>
        <w:rPr>
          <w:rFonts w:ascii="Times New Roman" w:hAnsi="Times New Roman" w:cs="Times New Roman"/>
        </w:rPr>
      </w:pPr>
    </w:p>
    <w:p w:rsidR="00E7687A" w:rsidRDefault="00B6741C" w:rsidP="00117DF5">
      <w:pPr>
        <w:pStyle w:val="Default"/>
        <w:numPr>
          <w:ilvl w:val="0"/>
          <w:numId w:val="27"/>
        </w:numPr>
        <w:tabs>
          <w:tab w:val="left" w:pos="0"/>
        </w:tabs>
        <w:spacing w:after="30" w:line="276" w:lineRule="auto"/>
        <w:ind w:left="360" w:hanging="360"/>
        <w:jc w:val="both"/>
        <w:rPr>
          <w:rFonts w:ascii="Times New Roman" w:hAnsi="Times New Roman" w:cs="Times New Roman"/>
          <w:iCs/>
          <w:sz w:val="22"/>
          <w:szCs w:val="22"/>
        </w:rPr>
      </w:pPr>
      <w:r>
        <w:rPr>
          <w:rFonts w:ascii="Times New Roman" w:hAnsi="Times New Roman" w:cs="Times New Roman"/>
          <w:sz w:val="22"/>
          <w:szCs w:val="22"/>
        </w:rPr>
        <w:t xml:space="preserve">Przedmiotem zamówienia jest </w:t>
      </w:r>
      <w:r>
        <w:rPr>
          <w:rFonts w:ascii="Times New Roman" w:hAnsi="Times New Roman"/>
          <w:color w:val="auto"/>
          <w:shd w:val="clear" w:color="auto" w:fill="FFFFFF"/>
        </w:rPr>
        <w:t>zakup i</w:t>
      </w:r>
      <w:r w:rsidR="004C0C94">
        <w:rPr>
          <w:rFonts w:ascii="Times New Roman" w:hAnsi="Times New Roman"/>
          <w:color w:val="auto"/>
          <w:shd w:val="clear" w:color="auto" w:fill="FFFFFF"/>
        </w:rPr>
        <w:t xml:space="preserve"> dostawa sprzętu komputerowego </w:t>
      </w:r>
      <w:r>
        <w:rPr>
          <w:rFonts w:ascii="Times New Roman" w:hAnsi="Times New Roman"/>
          <w:color w:val="auto"/>
          <w:shd w:val="clear" w:color="auto" w:fill="FFFFFF"/>
        </w:rPr>
        <w:t>dla Podhalańskiej Państwowej Uczelni Zawodowej w Nowym Targu:</w:t>
      </w:r>
    </w:p>
    <w:p w:rsidR="00E7687A" w:rsidRDefault="00B6741C">
      <w:pPr>
        <w:pStyle w:val="Default"/>
        <w:numPr>
          <w:ilvl w:val="0"/>
          <w:numId w:val="16"/>
        </w:numPr>
        <w:tabs>
          <w:tab w:val="left" w:pos="567"/>
        </w:tabs>
        <w:spacing w:after="30" w:line="276" w:lineRule="auto"/>
        <w:ind w:left="567" w:hanging="283"/>
        <w:jc w:val="both"/>
        <w:rPr>
          <w:rFonts w:ascii="Times New Roman" w:hAnsi="Times New Roman"/>
          <w:b/>
          <w:color w:val="auto"/>
          <w:u w:val="single"/>
          <w:shd w:val="clear" w:color="auto" w:fill="FFFFFF"/>
        </w:rPr>
      </w:pPr>
      <w:r>
        <w:rPr>
          <w:rFonts w:ascii="Times New Roman" w:hAnsi="Times New Roman"/>
          <w:b/>
          <w:color w:val="auto"/>
          <w:u w:val="single"/>
          <w:shd w:val="clear" w:color="auto" w:fill="FFFFFF"/>
        </w:rPr>
        <w:t>Część I:</w:t>
      </w:r>
    </w:p>
    <w:p w:rsidR="00E7687A" w:rsidRDefault="00B6741C">
      <w:pPr>
        <w:pStyle w:val="Default"/>
        <w:tabs>
          <w:tab w:val="left" w:pos="567"/>
          <w:tab w:val="left" w:pos="1418"/>
        </w:tabs>
        <w:spacing w:after="30" w:line="276" w:lineRule="auto"/>
        <w:ind w:left="567" w:hanging="283"/>
        <w:jc w:val="both"/>
        <w:rPr>
          <w:rFonts w:ascii="Times New Roman" w:hAnsi="Times New Roman"/>
          <w:b/>
          <w:color w:val="auto"/>
          <w:highlight w:val="yellow"/>
          <w:shd w:val="clear" w:color="auto" w:fill="FFFFFF"/>
        </w:rPr>
      </w:pPr>
      <w:r>
        <w:rPr>
          <w:rFonts w:ascii="Times New Roman" w:hAnsi="Times New Roman"/>
          <w:b/>
          <w:color w:val="auto"/>
          <w:shd w:val="clear" w:color="auto" w:fill="FFFFFF"/>
        </w:rPr>
        <w:tab/>
        <w:t xml:space="preserve">Zakup i dostawa sprzętu: drukarka atramentowa (urządzenie wielofunkcyjne atramentowe) do wydruku dyplomów dla studentów PPUZ w Nowym Targu </w:t>
      </w:r>
      <w:r>
        <w:rPr>
          <w:rFonts w:ascii="Times New Roman" w:hAnsi="Times New Roman"/>
          <w:b/>
          <w:color w:val="auto"/>
          <w:shd w:val="clear" w:color="auto" w:fill="FFFFFF"/>
        </w:rPr>
        <w:br/>
        <w:t>– 1 szt. (opis za</w:t>
      </w:r>
      <w:r w:rsidR="002D64EA">
        <w:rPr>
          <w:rFonts w:ascii="Times New Roman" w:hAnsi="Times New Roman"/>
          <w:b/>
          <w:color w:val="auto"/>
          <w:shd w:val="clear" w:color="auto" w:fill="FFFFFF"/>
        </w:rPr>
        <w:t>ł.</w:t>
      </w:r>
      <w:r>
        <w:rPr>
          <w:rFonts w:ascii="Times New Roman" w:hAnsi="Times New Roman"/>
          <w:b/>
          <w:color w:val="auto"/>
          <w:shd w:val="clear" w:color="auto" w:fill="FFFFFF"/>
        </w:rPr>
        <w:t xml:space="preserve"> 1a)</w:t>
      </w:r>
      <w:r>
        <w:rPr>
          <w:rFonts w:ascii="Times New Roman" w:hAnsi="Times New Roman"/>
          <w:b/>
          <w:color w:val="auto"/>
          <w:shd w:val="clear" w:color="auto" w:fill="FFFFFF"/>
        </w:rPr>
        <w:tab/>
      </w:r>
    </w:p>
    <w:p w:rsidR="00E7687A" w:rsidRDefault="00B6741C">
      <w:pPr>
        <w:pStyle w:val="Default"/>
        <w:tabs>
          <w:tab w:val="left" w:pos="567"/>
          <w:tab w:val="left" w:pos="1418"/>
        </w:tabs>
        <w:spacing w:after="30" w:line="276" w:lineRule="auto"/>
        <w:ind w:left="567" w:hanging="283"/>
        <w:jc w:val="both"/>
        <w:rPr>
          <w:rFonts w:ascii="Times New Roman" w:hAnsi="Times New Roman"/>
          <w:b/>
          <w:color w:val="auto"/>
          <w:shd w:val="clear" w:color="auto" w:fill="FFFFFF"/>
        </w:rPr>
      </w:pPr>
      <w:r>
        <w:rPr>
          <w:rFonts w:ascii="Times New Roman" w:hAnsi="Times New Roman"/>
          <w:b/>
          <w:color w:val="auto"/>
          <w:shd w:val="clear" w:color="auto" w:fill="FFFFFF"/>
        </w:rPr>
        <w:tab/>
        <w:t>Zakup i dostawa sprzętu: tablet - 1 szt. (opis zał</w:t>
      </w:r>
      <w:r w:rsidR="002D64EA">
        <w:rPr>
          <w:rFonts w:ascii="Times New Roman" w:hAnsi="Times New Roman"/>
          <w:b/>
          <w:color w:val="auto"/>
          <w:shd w:val="clear" w:color="auto" w:fill="FFFFFF"/>
        </w:rPr>
        <w:t>.</w:t>
      </w:r>
      <w:r>
        <w:rPr>
          <w:rFonts w:ascii="Times New Roman" w:hAnsi="Times New Roman"/>
          <w:b/>
          <w:color w:val="auto"/>
          <w:shd w:val="clear" w:color="auto" w:fill="FFFFFF"/>
        </w:rPr>
        <w:t xml:space="preserve"> 1b)</w:t>
      </w:r>
    </w:p>
    <w:p w:rsidR="00E7687A" w:rsidRDefault="00B6741C">
      <w:pPr>
        <w:pStyle w:val="Default"/>
        <w:tabs>
          <w:tab w:val="left" w:pos="567"/>
        </w:tabs>
        <w:spacing w:after="30" w:line="276" w:lineRule="auto"/>
        <w:ind w:left="567" w:hanging="283"/>
        <w:jc w:val="both"/>
        <w:rPr>
          <w:rFonts w:ascii="Times New Roman" w:hAnsi="Times New Roman"/>
          <w:b/>
          <w:color w:val="auto"/>
          <w:shd w:val="clear" w:color="auto" w:fill="FFFFFF"/>
        </w:rPr>
      </w:pPr>
      <w:r>
        <w:rPr>
          <w:rFonts w:ascii="Times New Roman" w:hAnsi="Times New Roman"/>
          <w:b/>
          <w:color w:val="auto"/>
          <w:shd w:val="clear" w:color="auto" w:fill="FFFFFF"/>
        </w:rPr>
        <w:tab/>
        <w:t xml:space="preserve">Zakup i dostawa sprzętu: tablet z rysikiem </w:t>
      </w:r>
      <w:r w:rsidR="002D64EA">
        <w:rPr>
          <w:rFonts w:ascii="Times New Roman" w:hAnsi="Times New Roman"/>
          <w:b/>
          <w:color w:val="auto"/>
          <w:shd w:val="clear" w:color="auto" w:fill="FFFFFF"/>
        </w:rPr>
        <w:t xml:space="preserve">- </w:t>
      </w:r>
      <w:r>
        <w:rPr>
          <w:rFonts w:ascii="Times New Roman" w:hAnsi="Times New Roman"/>
          <w:b/>
          <w:color w:val="auto"/>
          <w:shd w:val="clear" w:color="auto" w:fill="FFFFFF"/>
        </w:rPr>
        <w:t>1 szt. (opis zał</w:t>
      </w:r>
      <w:r w:rsidR="002D64EA">
        <w:rPr>
          <w:rFonts w:ascii="Times New Roman" w:hAnsi="Times New Roman"/>
          <w:b/>
          <w:color w:val="auto"/>
          <w:shd w:val="clear" w:color="auto" w:fill="FFFFFF"/>
        </w:rPr>
        <w:t>.</w:t>
      </w:r>
      <w:r>
        <w:rPr>
          <w:rFonts w:ascii="Times New Roman" w:hAnsi="Times New Roman"/>
          <w:b/>
          <w:color w:val="auto"/>
          <w:shd w:val="clear" w:color="auto" w:fill="FFFFFF"/>
        </w:rPr>
        <w:t xml:space="preserve"> 1c)</w:t>
      </w:r>
    </w:p>
    <w:p w:rsidR="00E7687A" w:rsidRDefault="00B6741C">
      <w:pPr>
        <w:pStyle w:val="Default"/>
        <w:numPr>
          <w:ilvl w:val="0"/>
          <w:numId w:val="16"/>
        </w:numPr>
        <w:tabs>
          <w:tab w:val="left" w:pos="567"/>
        </w:tabs>
        <w:spacing w:after="30" w:line="276" w:lineRule="auto"/>
        <w:ind w:left="567" w:hanging="283"/>
        <w:jc w:val="both"/>
        <w:rPr>
          <w:rFonts w:ascii="Times New Roman" w:hAnsi="Times New Roman"/>
          <w:b/>
          <w:color w:val="auto"/>
          <w:u w:val="single"/>
          <w:shd w:val="clear" w:color="auto" w:fill="FFFFFF"/>
        </w:rPr>
      </w:pPr>
      <w:r>
        <w:rPr>
          <w:rFonts w:ascii="Times New Roman" w:hAnsi="Times New Roman"/>
          <w:b/>
          <w:color w:val="auto"/>
          <w:u w:val="single"/>
          <w:shd w:val="clear" w:color="auto" w:fill="FFFFFF"/>
        </w:rPr>
        <w:t>Część II:</w:t>
      </w:r>
    </w:p>
    <w:p w:rsidR="00E7687A" w:rsidRDefault="00B6741C">
      <w:pPr>
        <w:pStyle w:val="Default"/>
        <w:tabs>
          <w:tab w:val="left" w:pos="567"/>
        </w:tabs>
        <w:spacing w:after="30" w:line="276" w:lineRule="auto"/>
        <w:ind w:left="567" w:hanging="283"/>
        <w:jc w:val="both"/>
        <w:rPr>
          <w:rFonts w:ascii="Times New Roman" w:hAnsi="Times New Roman"/>
          <w:b/>
          <w:color w:val="auto"/>
          <w:shd w:val="clear" w:color="auto" w:fill="FFFFFF"/>
        </w:rPr>
      </w:pPr>
      <w:r>
        <w:rPr>
          <w:rFonts w:ascii="Times New Roman" w:hAnsi="Times New Roman"/>
          <w:b/>
          <w:color w:val="auto"/>
          <w:shd w:val="clear" w:color="auto" w:fill="FFFFFF"/>
        </w:rPr>
        <w:tab/>
        <w:t xml:space="preserve">Zakup i dostawa sprzętu: </w:t>
      </w:r>
      <w:proofErr w:type="spellStart"/>
      <w:r>
        <w:rPr>
          <w:rFonts w:ascii="Times New Roman" w:hAnsi="Times New Roman"/>
          <w:b/>
          <w:color w:val="auto"/>
          <w:shd w:val="clear" w:color="auto" w:fill="FFFFFF"/>
        </w:rPr>
        <w:t>switch</w:t>
      </w:r>
      <w:proofErr w:type="spellEnd"/>
      <w:r>
        <w:rPr>
          <w:rFonts w:ascii="Times New Roman" w:hAnsi="Times New Roman"/>
          <w:b/>
          <w:color w:val="auto"/>
          <w:shd w:val="clear" w:color="auto" w:fill="FFFFFF"/>
        </w:rPr>
        <w:t xml:space="preserve"> dystrybucyjny (</w:t>
      </w:r>
      <w:proofErr w:type="spellStart"/>
      <w:r>
        <w:rPr>
          <w:rFonts w:ascii="Times New Roman" w:hAnsi="Times New Roman"/>
          <w:b/>
          <w:color w:val="auto"/>
          <w:shd w:val="clear" w:color="auto" w:fill="FFFFFF"/>
        </w:rPr>
        <w:t>Core</w:t>
      </w:r>
      <w:proofErr w:type="spellEnd"/>
      <w:r>
        <w:rPr>
          <w:rFonts w:ascii="Times New Roman" w:hAnsi="Times New Roman"/>
          <w:b/>
          <w:color w:val="auto"/>
          <w:shd w:val="clear" w:color="auto" w:fill="FFFFFF"/>
        </w:rPr>
        <w:t>) – 1 szt. (opis zał</w:t>
      </w:r>
      <w:r w:rsidR="002D64EA">
        <w:rPr>
          <w:rFonts w:ascii="Times New Roman" w:hAnsi="Times New Roman"/>
          <w:b/>
          <w:color w:val="auto"/>
          <w:shd w:val="clear" w:color="auto" w:fill="FFFFFF"/>
        </w:rPr>
        <w:t>.</w:t>
      </w:r>
      <w:r>
        <w:rPr>
          <w:rFonts w:ascii="Times New Roman" w:hAnsi="Times New Roman"/>
          <w:b/>
          <w:color w:val="auto"/>
          <w:shd w:val="clear" w:color="auto" w:fill="FFFFFF"/>
        </w:rPr>
        <w:t xml:space="preserve"> 1d)</w:t>
      </w:r>
    </w:p>
    <w:p w:rsidR="00E7687A" w:rsidRDefault="00B6741C">
      <w:pPr>
        <w:pStyle w:val="Default"/>
        <w:tabs>
          <w:tab w:val="left" w:pos="567"/>
        </w:tabs>
        <w:spacing w:after="30" w:line="276" w:lineRule="auto"/>
        <w:ind w:left="567" w:hanging="283"/>
        <w:jc w:val="both"/>
        <w:rPr>
          <w:rFonts w:ascii="Times New Roman" w:hAnsi="Times New Roman"/>
          <w:b/>
          <w:color w:val="auto"/>
          <w:shd w:val="clear" w:color="auto" w:fill="FFFFFF"/>
        </w:rPr>
      </w:pPr>
      <w:r>
        <w:rPr>
          <w:rFonts w:ascii="Times New Roman" w:hAnsi="Times New Roman"/>
          <w:b/>
          <w:color w:val="auto"/>
          <w:shd w:val="clear" w:color="auto" w:fill="FFFFFF"/>
        </w:rPr>
        <w:tab/>
        <w:t xml:space="preserve">Zakup i dostawa sprzętu: UTM – </w:t>
      </w:r>
      <w:proofErr w:type="spellStart"/>
      <w:r>
        <w:rPr>
          <w:rFonts w:ascii="Times New Roman" w:hAnsi="Times New Roman"/>
          <w:b/>
          <w:color w:val="auto"/>
          <w:shd w:val="clear" w:color="auto" w:fill="FFFFFF"/>
        </w:rPr>
        <w:t>Fortigate</w:t>
      </w:r>
      <w:proofErr w:type="spellEnd"/>
      <w:r>
        <w:rPr>
          <w:rFonts w:ascii="Times New Roman" w:hAnsi="Times New Roman"/>
          <w:b/>
          <w:color w:val="auto"/>
          <w:shd w:val="clear" w:color="auto" w:fill="FFFFFF"/>
        </w:rPr>
        <w:t xml:space="preserve"> ze wsparciem na 5 lat – 1 szt. (opis zał</w:t>
      </w:r>
      <w:r w:rsidR="002D64EA">
        <w:rPr>
          <w:rFonts w:ascii="Times New Roman" w:hAnsi="Times New Roman"/>
          <w:b/>
          <w:color w:val="auto"/>
          <w:shd w:val="clear" w:color="auto" w:fill="FFFFFF"/>
        </w:rPr>
        <w:t>.</w:t>
      </w:r>
      <w:r>
        <w:rPr>
          <w:rFonts w:ascii="Times New Roman" w:hAnsi="Times New Roman"/>
          <w:b/>
          <w:color w:val="auto"/>
          <w:shd w:val="clear" w:color="auto" w:fill="FFFFFF"/>
        </w:rPr>
        <w:t xml:space="preserve"> 1e)</w:t>
      </w:r>
    </w:p>
    <w:p w:rsidR="00E7687A" w:rsidRDefault="00B6741C">
      <w:pPr>
        <w:pStyle w:val="Default"/>
        <w:tabs>
          <w:tab w:val="left" w:pos="567"/>
        </w:tabs>
        <w:spacing w:after="30" w:line="276" w:lineRule="auto"/>
        <w:ind w:left="567" w:hanging="283"/>
        <w:jc w:val="both"/>
        <w:rPr>
          <w:rFonts w:ascii="Times New Roman" w:hAnsi="Times New Roman"/>
          <w:b/>
          <w:color w:val="auto"/>
          <w:shd w:val="clear" w:color="auto" w:fill="FFFFFF"/>
        </w:rPr>
      </w:pPr>
      <w:r>
        <w:rPr>
          <w:rFonts w:ascii="Times New Roman" w:hAnsi="Times New Roman"/>
          <w:b/>
          <w:color w:val="auto"/>
          <w:shd w:val="clear" w:color="auto" w:fill="FFFFFF"/>
        </w:rPr>
        <w:tab/>
        <w:t xml:space="preserve">Zakup i dostawa sprzętu: punkty dostępowe (Access Point) </w:t>
      </w:r>
      <w:proofErr w:type="spellStart"/>
      <w:r>
        <w:rPr>
          <w:rFonts w:ascii="Times New Roman" w:hAnsi="Times New Roman"/>
          <w:b/>
          <w:color w:val="auto"/>
          <w:shd w:val="clear" w:color="auto" w:fill="FFFFFF"/>
        </w:rPr>
        <w:t>WiFi</w:t>
      </w:r>
      <w:proofErr w:type="spellEnd"/>
      <w:r>
        <w:rPr>
          <w:rFonts w:ascii="Times New Roman" w:hAnsi="Times New Roman"/>
          <w:b/>
          <w:color w:val="auto"/>
          <w:shd w:val="clear" w:color="auto" w:fill="FFFFFF"/>
        </w:rPr>
        <w:t xml:space="preserve"> – 7 szt. (opis zał</w:t>
      </w:r>
      <w:r w:rsidR="002D64EA">
        <w:rPr>
          <w:rFonts w:ascii="Times New Roman" w:hAnsi="Times New Roman"/>
          <w:b/>
          <w:color w:val="auto"/>
          <w:shd w:val="clear" w:color="auto" w:fill="FFFFFF"/>
        </w:rPr>
        <w:t>.</w:t>
      </w:r>
      <w:r>
        <w:rPr>
          <w:rFonts w:ascii="Times New Roman" w:hAnsi="Times New Roman"/>
          <w:b/>
          <w:color w:val="auto"/>
          <w:shd w:val="clear" w:color="auto" w:fill="FFFFFF"/>
        </w:rPr>
        <w:t xml:space="preserve"> 1f)</w:t>
      </w:r>
    </w:p>
    <w:p w:rsidR="00E7687A" w:rsidRDefault="00B6741C" w:rsidP="00117DF5">
      <w:pPr>
        <w:pStyle w:val="Akapitzlist"/>
        <w:numPr>
          <w:ilvl w:val="0"/>
          <w:numId w:val="27"/>
        </w:numPr>
        <w:spacing w:after="0" w:line="276" w:lineRule="auto"/>
        <w:ind w:left="360" w:hanging="360"/>
        <w:jc w:val="both"/>
        <w:rPr>
          <w:rFonts w:ascii="Times New Roman" w:hAnsi="Times New Roman"/>
        </w:rPr>
      </w:pPr>
      <w:r>
        <w:rPr>
          <w:rFonts w:ascii="Times New Roman" w:hAnsi="Times New Roman"/>
        </w:rPr>
        <w:t>Przedmiot zamówienia obejmuje w  szczególności :</w:t>
      </w:r>
    </w:p>
    <w:p w:rsidR="00E7687A" w:rsidRDefault="00B6741C">
      <w:pPr>
        <w:pStyle w:val="Akapitzlist"/>
        <w:spacing w:after="0" w:line="276" w:lineRule="auto"/>
        <w:ind w:left="360"/>
        <w:jc w:val="both"/>
        <w:rPr>
          <w:rFonts w:ascii="Times New Roman" w:hAnsi="Times New Roman"/>
        </w:rPr>
      </w:pPr>
      <w:r>
        <w:rPr>
          <w:rFonts w:ascii="Times New Roman" w:hAnsi="Times New Roman"/>
        </w:rPr>
        <w:t>Szczegółowy opis przedmiotu zamówienia wraz z określeniem minimalnych</w:t>
      </w:r>
      <w:r w:rsidR="00200112">
        <w:rPr>
          <w:rFonts w:ascii="Times New Roman" w:hAnsi="Times New Roman"/>
        </w:rPr>
        <w:t>,</w:t>
      </w:r>
      <w:r>
        <w:rPr>
          <w:rFonts w:ascii="Times New Roman" w:hAnsi="Times New Roman"/>
        </w:rPr>
        <w:t xml:space="preserve"> wymaganych parametrów stanowią: załączniki nr od 1</w:t>
      </w:r>
      <w:r w:rsidR="00200112">
        <w:rPr>
          <w:rFonts w:ascii="Times New Roman" w:hAnsi="Times New Roman"/>
        </w:rPr>
        <w:t>a – 1f</w:t>
      </w:r>
      <w:r>
        <w:rPr>
          <w:rFonts w:ascii="Times New Roman" w:hAnsi="Times New Roman"/>
        </w:rPr>
        <w:t xml:space="preserve"> do SWZ tj. Opis parametrów technicznych, zestawienie asortymentowo - cenowe oraz załączniki </w:t>
      </w:r>
      <w:r w:rsidR="004C0C94" w:rsidRPr="004C0C94">
        <w:rPr>
          <w:rFonts w:ascii="Times New Roman" w:hAnsi="Times New Roman"/>
        </w:rPr>
        <w:t>nr 5</w:t>
      </w:r>
      <w:r w:rsidRPr="004C0C94">
        <w:rPr>
          <w:rFonts w:ascii="Times New Roman" w:hAnsi="Times New Roman"/>
        </w:rPr>
        <w:t xml:space="preserve"> SWZ</w:t>
      </w:r>
      <w:r>
        <w:rPr>
          <w:rFonts w:ascii="Times New Roman" w:hAnsi="Times New Roman"/>
        </w:rPr>
        <w:t xml:space="preserve"> tj. Wzór umowy.</w:t>
      </w:r>
    </w:p>
    <w:p w:rsidR="00E7687A" w:rsidRDefault="00B6741C" w:rsidP="00117DF5">
      <w:pPr>
        <w:pStyle w:val="Akapitzlist"/>
        <w:numPr>
          <w:ilvl w:val="0"/>
          <w:numId w:val="27"/>
        </w:numPr>
        <w:spacing w:line="276" w:lineRule="auto"/>
        <w:ind w:left="360" w:hanging="360"/>
        <w:jc w:val="both"/>
        <w:rPr>
          <w:rFonts w:ascii="Times New Roman" w:hAnsi="Times New Roman" w:cs="Times New Roman"/>
        </w:rPr>
      </w:pPr>
      <w:r>
        <w:rPr>
          <w:rFonts w:ascii="Times New Roman" w:hAnsi="Times New Roman" w:cs="Times New Roman"/>
        </w:rPr>
        <w:t xml:space="preserve">Podane w załącznikach </w:t>
      </w:r>
      <w:r w:rsidR="005124AB">
        <w:rPr>
          <w:rFonts w:ascii="Times New Roman" w:hAnsi="Times New Roman"/>
        </w:rPr>
        <w:t>nr od 1a – 1f</w:t>
      </w:r>
      <w:r>
        <w:rPr>
          <w:rFonts w:ascii="Times New Roman" w:hAnsi="Times New Roman" w:cs="Times New Roman"/>
        </w:rPr>
        <w:t xml:space="preserve"> minimalne wymagania i parametry techniczne wynikają </w:t>
      </w:r>
      <w:r>
        <w:rPr>
          <w:rFonts w:ascii="Times New Roman" w:hAnsi="Times New Roman" w:cs="Times New Roman"/>
        </w:rPr>
        <w:br/>
        <w:t>z potrzeby zachowania jednolitości sprzętu. Wykonawca bierze na siebie pełną odpowiedzialność za ich kompatybilność.</w:t>
      </w:r>
    </w:p>
    <w:p w:rsidR="00E7687A" w:rsidRDefault="00B6741C" w:rsidP="00117DF5">
      <w:pPr>
        <w:pStyle w:val="Akapitzlist"/>
        <w:numPr>
          <w:ilvl w:val="0"/>
          <w:numId w:val="27"/>
        </w:numPr>
        <w:spacing w:line="276" w:lineRule="auto"/>
        <w:ind w:left="360" w:hanging="360"/>
        <w:jc w:val="both"/>
        <w:rPr>
          <w:rFonts w:ascii="Times New Roman" w:hAnsi="Times New Roman" w:cs="Times New Roman"/>
        </w:rPr>
      </w:pPr>
      <w:r>
        <w:rPr>
          <w:rFonts w:ascii="Times New Roman" w:hAnsi="Times New Roman" w:cs="Times New Roman"/>
        </w:rPr>
        <w:t xml:space="preserve">Ilekroć w załącznikach nr 1a – 1f tj. Opisie parametrów technicznych, zestawieniu asortymentowo - cenowym wskazano znaki towarowe, patenty lub pochodzenia, a także normy – oznacza to, </w:t>
      </w:r>
      <w:r>
        <w:rPr>
          <w:rFonts w:ascii="Times New Roman" w:hAnsi="Times New Roman" w:cs="Times New Roman"/>
        </w:rPr>
        <w:br/>
        <w:t xml:space="preserve">iż Zamawiający nie mógł opisać przedmiotu zamówienia za pomocą dostatecznie dokładnych określeń i dopuszcza rozwiązanie równoważne. Wskazanie znaku towarowego, pochodzenia lub patentu jest jedynie przykładowe i służy określenia minimalnych parametrów jakościowych i cech użytkowych, jakim muszą odpowiadać materiały, produkty, urządzenia aby spełniać wymagania stawiane przez Zamawiającego. Za rozwiązania równoważne Zamawiający uzna takie rozwiązanie, które pod względem technologii, wydajności i funkcjonalności przez </w:t>
      </w:r>
      <w:r>
        <w:rPr>
          <w:rFonts w:ascii="Times New Roman" w:hAnsi="Times New Roman" w:cs="Times New Roman"/>
        </w:rPr>
        <w:br/>
        <w:t xml:space="preserve">to rozwiązanie oferowanych, nie odbiega znacząco od technologii funkcjonalności i wydajności wyszczególnionych w rozwiązaniu wyspecyfikowanym, przy czym nie podlegają porównaniu cechy rozwiązania właściwe wyłącznie dla rozwiązania wyspecyfikowanego, takie jak: zastrzeżone patenty, własnościowe rozwiązania technologiczne, własnościowe protokoły itp., </w:t>
      </w:r>
      <w:r>
        <w:rPr>
          <w:rFonts w:ascii="Times New Roman" w:hAnsi="Times New Roman" w:cs="Times New Roman"/>
        </w:rPr>
        <w:br/>
        <w:t>a jedynie te, które stanowią o istocie całości zakładanych rozwiązań technologicznych i posiadają odniesienie w rozwiązaniu równoważnym. Za rozwiązanie równoważne nie można uznać rozwiązania identycznego (tożsamego), a jedynie takie, które w porównywanych cechach wykazuje dokładnie tą samą lub bardzo zbliżoną wartość użytkową. Przez bardzo zbliżoną wartość użytkową rozumie się podobne, z dopuszczeniem nieznacznych różnic nie wpływających w żadnym stopniu na całokształt rozwiązania, zachowanie oraz realizowanie podobnych funkcjonalności w danych warunkach, identycznych dla obu rozwiązań, dla których to warunków rozwiązania te są dedykowane.</w:t>
      </w:r>
    </w:p>
    <w:p w:rsidR="00E7687A" w:rsidRDefault="00B6741C" w:rsidP="00117DF5">
      <w:pPr>
        <w:pStyle w:val="Akapitzlist"/>
        <w:numPr>
          <w:ilvl w:val="0"/>
          <w:numId w:val="27"/>
        </w:numPr>
        <w:spacing w:line="276" w:lineRule="auto"/>
        <w:ind w:left="360" w:hanging="360"/>
        <w:jc w:val="both"/>
        <w:rPr>
          <w:rFonts w:ascii="Times New Roman" w:hAnsi="Times New Roman" w:cs="Times New Roman"/>
          <w:b/>
        </w:rPr>
      </w:pPr>
      <w:r>
        <w:rPr>
          <w:rFonts w:ascii="Times New Roman" w:hAnsi="Times New Roman" w:cs="Times New Roman"/>
          <w:b/>
        </w:rPr>
        <w:lastRenderedPageBreak/>
        <w:t xml:space="preserve">UWAGA! Zakres zamówienia </w:t>
      </w:r>
      <w:r w:rsidRPr="004C0C94">
        <w:rPr>
          <w:rFonts w:ascii="Times New Roman" w:hAnsi="Times New Roman" w:cs="Times New Roman"/>
          <w:b/>
        </w:rPr>
        <w:t xml:space="preserve">w części </w:t>
      </w:r>
      <w:r w:rsidR="00150093" w:rsidRPr="004C0C94">
        <w:rPr>
          <w:rFonts w:ascii="Times New Roman" w:hAnsi="Times New Roman" w:cs="Times New Roman"/>
          <w:b/>
        </w:rPr>
        <w:t>I (drukarka)</w:t>
      </w:r>
      <w:r w:rsidR="00150093">
        <w:rPr>
          <w:rFonts w:ascii="Times New Roman" w:hAnsi="Times New Roman" w:cs="Times New Roman"/>
          <w:b/>
        </w:rPr>
        <w:t xml:space="preserve"> i </w:t>
      </w:r>
      <w:r>
        <w:rPr>
          <w:rFonts w:ascii="Times New Roman" w:hAnsi="Times New Roman" w:cs="Times New Roman"/>
          <w:b/>
        </w:rPr>
        <w:t>II obejmuje s</w:t>
      </w:r>
      <w:r w:rsidR="00150093">
        <w:rPr>
          <w:rFonts w:ascii="Times New Roman" w:hAnsi="Times New Roman" w:cs="Times New Roman"/>
          <w:b/>
        </w:rPr>
        <w:t xml:space="preserve">przęt komputerowy przeznaczony </w:t>
      </w:r>
      <w:r>
        <w:rPr>
          <w:rFonts w:ascii="Times New Roman" w:hAnsi="Times New Roman" w:cs="Times New Roman"/>
          <w:b/>
        </w:rPr>
        <w:t>do celów dydaktycznych.</w:t>
      </w:r>
      <w:r>
        <w:rPr>
          <w:rFonts w:ascii="Times New Roman" w:hAnsi="Times New Roman" w:cs="Times New Roman"/>
        </w:rPr>
        <w:t xml:space="preserve"> Zamawiający zastrzega sobie prawo zastosowania stawki podatku VAT w wysokości 0% zgodnie z art. 83 ust. 1 pkt 26 lit. a) ustawy o podatku od towarów i usług z dnia 11 marca 2004 r. (</w:t>
      </w:r>
      <w:proofErr w:type="spellStart"/>
      <w:r>
        <w:rPr>
          <w:rFonts w:ascii="Times New Roman" w:hAnsi="Times New Roman" w:cs="Times New Roman"/>
        </w:rPr>
        <w:t>t.j</w:t>
      </w:r>
      <w:proofErr w:type="spellEnd"/>
      <w:r>
        <w:rPr>
          <w:rFonts w:ascii="Times New Roman" w:hAnsi="Times New Roman" w:cs="Times New Roman"/>
        </w:rPr>
        <w:t xml:space="preserve">. Dz. U. z 2022 r. poz. 931 z </w:t>
      </w:r>
      <w:proofErr w:type="spellStart"/>
      <w:r>
        <w:rPr>
          <w:rFonts w:ascii="Times New Roman" w:hAnsi="Times New Roman" w:cs="Times New Roman"/>
        </w:rPr>
        <w:t>późn</w:t>
      </w:r>
      <w:proofErr w:type="spellEnd"/>
      <w:r>
        <w:rPr>
          <w:rFonts w:ascii="Times New Roman" w:hAnsi="Times New Roman" w:cs="Times New Roman"/>
        </w:rPr>
        <w:t>. zm.), pod warunkiem uzyskania zgody wydawanej przez Ministerstwo Edukacji i Nauki. Zamawiający przekaże wyłonionemu Wykonawcy pisemną informację o uzyskaniu zgody wydanej przez Ministerstwo Ed</w:t>
      </w:r>
      <w:r w:rsidR="00150093">
        <w:rPr>
          <w:rFonts w:ascii="Times New Roman" w:hAnsi="Times New Roman" w:cs="Times New Roman"/>
        </w:rPr>
        <w:t xml:space="preserve">ukacji </w:t>
      </w:r>
      <w:r>
        <w:rPr>
          <w:rFonts w:ascii="Times New Roman" w:hAnsi="Times New Roman" w:cs="Times New Roman"/>
        </w:rPr>
        <w:t xml:space="preserve">i Nauki, na podstawie której Wykonawca zobowiązany będzie do wystawienia faktury korygującej. </w:t>
      </w:r>
      <w:r>
        <w:rPr>
          <w:rFonts w:ascii="Times New Roman" w:hAnsi="Times New Roman" w:cs="Times New Roman"/>
          <w:b/>
          <w:u w:val="single"/>
        </w:rPr>
        <w:t>S</w:t>
      </w:r>
      <w:r w:rsidR="004C0C94">
        <w:rPr>
          <w:rFonts w:ascii="Times New Roman" w:hAnsi="Times New Roman" w:cs="Times New Roman"/>
          <w:b/>
          <w:u w:val="single"/>
        </w:rPr>
        <w:t>kładając ofertę dot. ww. części</w:t>
      </w:r>
      <w:r>
        <w:rPr>
          <w:rFonts w:ascii="Times New Roman" w:hAnsi="Times New Roman" w:cs="Times New Roman"/>
          <w:b/>
          <w:u w:val="single"/>
        </w:rPr>
        <w:t xml:space="preserve"> Wykonawca zobowiązany jest zastosować podstawową stawkę podatku VAT, zastosowanie w ofercie preferencyjnej 0% stawki podatku VAT uznane będzie za błąd w obliczeniu ceny, oferta taka zostanie odrzucona na podstawie art. 226 ust. 1 pkt. 10 ustawy PZP.</w:t>
      </w:r>
    </w:p>
    <w:p w:rsidR="00E7687A" w:rsidRPr="004C0C94" w:rsidRDefault="00B6741C" w:rsidP="00117DF5">
      <w:pPr>
        <w:pStyle w:val="Akapitzlist"/>
        <w:numPr>
          <w:ilvl w:val="0"/>
          <w:numId w:val="27"/>
        </w:numPr>
        <w:spacing w:line="276" w:lineRule="auto"/>
        <w:ind w:left="360" w:hanging="360"/>
        <w:jc w:val="both"/>
        <w:rPr>
          <w:rFonts w:ascii="Times New Roman" w:hAnsi="Times New Roman" w:cs="Times New Roman"/>
        </w:rPr>
      </w:pPr>
      <w:r w:rsidRPr="004C0C94">
        <w:rPr>
          <w:rFonts w:ascii="Times New Roman" w:hAnsi="Times New Roman" w:cs="Times New Roman"/>
          <w:b/>
        </w:rPr>
        <w:t>Zamawiający dopuszcza możliwość składania ofert na wybrane części</w:t>
      </w:r>
      <w:r w:rsidRPr="004C0C94">
        <w:rPr>
          <w:rFonts w:ascii="Times New Roman" w:hAnsi="Times New Roman" w:cs="Times New Roman"/>
        </w:rPr>
        <w:t xml:space="preserve">, lecz </w:t>
      </w:r>
      <w:r w:rsidRPr="004C0C94">
        <w:rPr>
          <w:rFonts w:ascii="Times New Roman" w:hAnsi="Times New Roman" w:cs="Times New Roman"/>
          <w:b/>
        </w:rPr>
        <w:t>nie dopuszcza możliwości składania ofert na dowolnie wybrane pozycje w danej części</w:t>
      </w:r>
      <w:r w:rsidRPr="004C0C94">
        <w:rPr>
          <w:rFonts w:ascii="Times New Roman" w:hAnsi="Times New Roman" w:cs="Times New Roman"/>
        </w:rPr>
        <w:t>. W poszczególnych częściach musi być wyceniony pełen asortyment w ilościach podanych przez Zamawiającego.</w:t>
      </w:r>
    </w:p>
    <w:p w:rsidR="00E7687A" w:rsidRPr="004C0C94" w:rsidRDefault="00B6741C" w:rsidP="00117DF5">
      <w:pPr>
        <w:pStyle w:val="Akapitzlist"/>
        <w:numPr>
          <w:ilvl w:val="0"/>
          <w:numId w:val="27"/>
        </w:numPr>
        <w:spacing w:line="276" w:lineRule="auto"/>
        <w:ind w:left="360" w:hanging="360"/>
        <w:jc w:val="both"/>
        <w:rPr>
          <w:rFonts w:ascii="Times New Roman" w:hAnsi="Times New Roman" w:cs="Times New Roman"/>
        </w:rPr>
      </w:pPr>
      <w:r w:rsidRPr="004C0C94">
        <w:rPr>
          <w:rFonts w:ascii="Times New Roman" w:hAnsi="Times New Roman" w:cs="Times New Roman"/>
        </w:rPr>
        <w:t>Wykonawca może złożyć ofertę na dowolną ilość części.</w:t>
      </w:r>
    </w:p>
    <w:p w:rsidR="00E7687A" w:rsidRPr="004C0C94" w:rsidRDefault="00B6741C" w:rsidP="00117DF5">
      <w:pPr>
        <w:pStyle w:val="Akapitzlist"/>
        <w:numPr>
          <w:ilvl w:val="0"/>
          <w:numId w:val="27"/>
        </w:numPr>
        <w:spacing w:line="276" w:lineRule="auto"/>
        <w:ind w:left="360" w:hanging="360"/>
        <w:jc w:val="both"/>
        <w:rPr>
          <w:rFonts w:ascii="Times New Roman" w:hAnsi="Times New Roman" w:cs="Times New Roman"/>
          <w:b/>
        </w:rPr>
      </w:pPr>
      <w:r w:rsidRPr="004C0C94">
        <w:rPr>
          <w:rFonts w:ascii="Times New Roman" w:hAnsi="Times New Roman" w:cs="Times New Roman"/>
          <w:b/>
        </w:rPr>
        <w:t>Zamawiający nie dopuszcza składania ofert wariantowych.</w:t>
      </w:r>
    </w:p>
    <w:p w:rsidR="00E7687A" w:rsidRDefault="00B6741C" w:rsidP="00117DF5">
      <w:pPr>
        <w:pStyle w:val="Akapitzlist"/>
        <w:numPr>
          <w:ilvl w:val="0"/>
          <w:numId w:val="27"/>
        </w:numPr>
        <w:spacing w:line="276" w:lineRule="auto"/>
        <w:ind w:left="360" w:hanging="360"/>
        <w:jc w:val="both"/>
        <w:rPr>
          <w:rFonts w:ascii="Times New Roman" w:hAnsi="Times New Roman" w:cs="Times New Roman"/>
        </w:rPr>
      </w:pPr>
      <w:r>
        <w:rPr>
          <w:rFonts w:ascii="Times New Roman" w:hAnsi="Times New Roman" w:cs="Times New Roman"/>
        </w:rPr>
        <w:t>Dostarczany przedmiot zamówienia w momencie dostawy, winien być fabrycznie nowy, kompletny i gotowy do użycia – bez dodatkowych nakładów finansowych ze strony Zamawiającego.</w:t>
      </w:r>
    </w:p>
    <w:p w:rsidR="00E7687A" w:rsidRDefault="00B6741C" w:rsidP="00117DF5">
      <w:pPr>
        <w:pStyle w:val="Akapitzlist"/>
        <w:numPr>
          <w:ilvl w:val="0"/>
          <w:numId w:val="27"/>
        </w:numPr>
        <w:spacing w:line="276" w:lineRule="auto"/>
        <w:ind w:left="360" w:hanging="360"/>
        <w:jc w:val="both"/>
        <w:rPr>
          <w:rFonts w:ascii="Times New Roman" w:hAnsi="Times New Roman" w:cs="Times New Roman"/>
        </w:rPr>
      </w:pPr>
      <w:r>
        <w:rPr>
          <w:rFonts w:ascii="Times New Roman" w:hAnsi="Times New Roman" w:cs="Times New Roman"/>
        </w:rPr>
        <w:t>Dostawę należy wykonać do siedziby Zamawiającego, tj. 34-440 Nowy Targ, ul. Kokoszków 71, w miejsce wskazane przez Zamawiającego.</w:t>
      </w:r>
    </w:p>
    <w:p w:rsidR="00E7687A" w:rsidRDefault="00B6741C" w:rsidP="00117DF5">
      <w:pPr>
        <w:pStyle w:val="Akapitzlist"/>
        <w:numPr>
          <w:ilvl w:val="0"/>
          <w:numId w:val="27"/>
        </w:numPr>
        <w:spacing w:line="276" w:lineRule="auto"/>
        <w:ind w:left="360" w:hanging="360"/>
        <w:jc w:val="both"/>
        <w:rPr>
          <w:rFonts w:ascii="Times New Roman" w:hAnsi="Times New Roman" w:cs="Times New Roman"/>
        </w:rPr>
      </w:pPr>
      <w:r>
        <w:rPr>
          <w:rFonts w:ascii="Times New Roman" w:hAnsi="Times New Roman" w:cs="Times New Roman"/>
        </w:rPr>
        <w:t xml:space="preserve">Dostarczone urządzenia muszą być fabrycznie nowe, nieużywane, </w:t>
      </w:r>
      <w:proofErr w:type="spellStart"/>
      <w:r>
        <w:rPr>
          <w:rFonts w:ascii="Times New Roman" w:hAnsi="Times New Roman" w:cs="Times New Roman"/>
        </w:rPr>
        <w:t>niepowystawowe</w:t>
      </w:r>
      <w:proofErr w:type="spellEnd"/>
      <w:r>
        <w:rPr>
          <w:rFonts w:ascii="Times New Roman" w:hAnsi="Times New Roman" w:cs="Times New Roman"/>
        </w:rPr>
        <w:t xml:space="preserve">, bez wad </w:t>
      </w:r>
      <w:r>
        <w:rPr>
          <w:rFonts w:ascii="Times New Roman" w:hAnsi="Times New Roman" w:cs="Times New Roman"/>
        </w:rPr>
        <w:br/>
        <w:t xml:space="preserve">i uszkodzeń i pochodzić z bieżącej produkcji. Urządzenia muszą posiadać dokumenty wymagane obowiązującymi przepisami tj. ustawą z dnia 30 sierpnia 2002 r. o systemie oceny zgodności </w:t>
      </w:r>
      <w:r>
        <w:rPr>
          <w:rFonts w:ascii="Times New Roman" w:hAnsi="Times New Roman" w:cs="Times New Roman"/>
        </w:rPr>
        <w:br/>
        <w:t>(</w:t>
      </w:r>
      <w:proofErr w:type="spellStart"/>
      <w:r>
        <w:rPr>
          <w:rFonts w:ascii="Times New Roman" w:hAnsi="Times New Roman" w:cs="Times New Roman"/>
        </w:rPr>
        <w:t>t.j</w:t>
      </w:r>
      <w:proofErr w:type="spellEnd"/>
      <w:r>
        <w:rPr>
          <w:rFonts w:ascii="Times New Roman" w:hAnsi="Times New Roman" w:cs="Times New Roman"/>
        </w:rPr>
        <w:t xml:space="preserve">. Dz. U. z 2021 r. poz. 1344) – do każdej części zamówienia (o ile sprzęt takie dokumenty posiada). </w:t>
      </w:r>
      <w:r>
        <w:rPr>
          <w:rFonts w:ascii="Times New Roman" w:hAnsi="Times New Roman" w:cs="Times New Roman"/>
          <w:b/>
        </w:rPr>
        <w:t>Dokumenty te muszą być dostarczone Zamawiającemu najpóźniej w dniu dostawy.</w:t>
      </w:r>
    </w:p>
    <w:p w:rsidR="00E7687A" w:rsidRDefault="00B6741C" w:rsidP="00117DF5">
      <w:pPr>
        <w:pStyle w:val="Akapitzlist"/>
        <w:numPr>
          <w:ilvl w:val="0"/>
          <w:numId w:val="27"/>
        </w:numPr>
        <w:spacing w:line="276" w:lineRule="auto"/>
        <w:ind w:left="360" w:hanging="360"/>
        <w:jc w:val="both"/>
        <w:rPr>
          <w:rFonts w:ascii="Times New Roman" w:hAnsi="Times New Roman" w:cs="Times New Roman"/>
        </w:rPr>
      </w:pPr>
      <w:r>
        <w:rPr>
          <w:rFonts w:ascii="Times New Roman" w:hAnsi="Times New Roman" w:cs="Times New Roman"/>
        </w:rPr>
        <w:t>Do wszystkich urządzeń (sprzętu) musi być dołączona szczegółowa instrukcja obsługi w języku polskim w wersji papierowej lub elektronicznej oraz karty gwarancyjne.</w:t>
      </w:r>
    </w:p>
    <w:p w:rsidR="00E7687A" w:rsidRDefault="00B6741C" w:rsidP="00117DF5">
      <w:pPr>
        <w:pStyle w:val="Akapitzlist"/>
        <w:numPr>
          <w:ilvl w:val="0"/>
          <w:numId w:val="27"/>
        </w:numPr>
        <w:spacing w:line="276" w:lineRule="auto"/>
        <w:ind w:left="360" w:hanging="360"/>
        <w:jc w:val="both"/>
        <w:rPr>
          <w:rFonts w:ascii="Times New Roman" w:hAnsi="Times New Roman" w:cs="Times New Roman"/>
        </w:rPr>
      </w:pPr>
      <w:r>
        <w:rPr>
          <w:rFonts w:ascii="Times New Roman" w:hAnsi="Times New Roman" w:cs="Times New Roman"/>
        </w:rPr>
        <w:t>Warunki wykonania zamówienia oraz serwisu gwarancyjnego zawarte są we wzorze umowy stanowiącym załącznik nr 5</w:t>
      </w:r>
      <w:r w:rsidR="004C0C94">
        <w:rPr>
          <w:rFonts w:ascii="Times New Roman" w:hAnsi="Times New Roman" w:cs="Times New Roman"/>
        </w:rPr>
        <w:t xml:space="preserve"> </w:t>
      </w:r>
      <w:r>
        <w:rPr>
          <w:rFonts w:ascii="Times New Roman" w:hAnsi="Times New Roman" w:cs="Times New Roman"/>
        </w:rPr>
        <w:t>do SWZ.</w:t>
      </w:r>
    </w:p>
    <w:p w:rsidR="00E7687A" w:rsidRDefault="00B6741C" w:rsidP="00117DF5">
      <w:pPr>
        <w:pStyle w:val="Akapitzlist"/>
        <w:numPr>
          <w:ilvl w:val="0"/>
          <w:numId w:val="27"/>
        </w:numPr>
        <w:spacing w:line="276" w:lineRule="auto"/>
        <w:ind w:left="360" w:hanging="360"/>
        <w:jc w:val="both"/>
        <w:rPr>
          <w:rFonts w:ascii="Times New Roman" w:hAnsi="Times New Roman" w:cs="Times New Roman"/>
          <w:b/>
        </w:rPr>
      </w:pPr>
      <w:r>
        <w:rPr>
          <w:rFonts w:ascii="Times New Roman" w:hAnsi="Times New Roman" w:cs="Times New Roman"/>
          <w:b/>
        </w:rPr>
        <w:t>Opis przedmiotu zamówienia wg kodów CPV:</w:t>
      </w:r>
    </w:p>
    <w:p w:rsidR="00E7687A" w:rsidRDefault="00B6741C">
      <w:pPr>
        <w:pStyle w:val="Akapitzlist"/>
        <w:spacing w:line="276" w:lineRule="auto"/>
        <w:ind w:left="360"/>
        <w:jc w:val="both"/>
        <w:rPr>
          <w:rFonts w:ascii="Times New Roman" w:hAnsi="Times New Roman" w:cs="Times New Roman"/>
          <w:b/>
        </w:rPr>
      </w:pPr>
      <w:r>
        <w:rPr>
          <w:rFonts w:ascii="Times New Roman" w:hAnsi="Times New Roman" w:cs="Times New Roman"/>
          <w:b/>
        </w:rPr>
        <w:t>Część I:</w:t>
      </w:r>
    </w:p>
    <w:p w:rsidR="00E7687A" w:rsidRDefault="00B6741C">
      <w:pPr>
        <w:pStyle w:val="Akapitzlist"/>
        <w:spacing w:line="276" w:lineRule="auto"/>
        <w:ind w:left="360"/>
        <w:jc w:val="both"/>
        <w:rPr>
          <w:rFonts w:ascii="Times New Roman" w:hAnsi="Times New Roman" w:cs="Times New Roman"/>
          <w:b/>
        </w:rPr>
      </w:pPr>
      <w:r>
        <w:rPr>
          <w:rFonts w:ascii="Times New Roman" w:hAnsi="Times New Roman" w:cs="Times New Roman"/>
          <w:b/>
        </w:rPr>
        <w:t>30232150-0 - Drukarki atramentowe</w:t>
      </w:r>
    </w:p>
    <w:p w:rsidR="00E7687A" w:rsidRDefault="00B6741C">
      <w:pPr>
        <w:pStyle w:val="Akapitzlist"/>
        <w:spacing w:line="276" w:lineRule="auto"/>
        <w:ind w:left="360"/>
        <w:jc w:val="both"/>
        <w:rPr>
          <w:rFonts w:ascii="Times New Roman" w:hAnsi="Times New Roman" w:cs="Times New Roman"/>
        </w:rPr>
      </w:pPr>
      <w:r>
        <w:rPr>
          <w:rFonts w:ascii="Times New Roman" w:hAnsi="Times New Roman" w:cs="Times New Roman"/>
        </w:rPr>
        <w:t>30213200-7 – Komputer tablet</w:t>
      </w:r>
    </w:p>
    <w:p w:rsidR="00E7687A" w:rsidRDefault="00B6741C">
      <w:pPr>
        <w:pStyle w:val="Akapitzlist"/>
        <w:spacing w:line="276" w:lineRule="auto"/>
        <w:ind w:left="360"/>
        <w:jc w:val="both"/>
        <w:rPr>
          <w:rFonts w:ascii="Times New Roman" w:hAnsi="Times New Roman" w:cs="Times New Roman"/>
        </w:rPr>
      </w:pPr>
      <w:r>
        <w:rPr>
          <w:rFonts w:ascii="Times New Roman" w:hAnsi="Times New Roman" w:cs="Times New Roman"/>
        </w:rPr>
        <w:t>30237450-8 – Tablet graficzny</w:t>
      </w:r>
    </w:p>
    <w:p w:rsidR="00E7687A" w:rsidRDefault="00B6741C">
      <w:pPr>
        <w:pStyle w:val="Akapitzlist"/>
        <w:spacing w:line="276" w:lineRule="auto"/>
        <w:ind w:left="360"/>
        <w:jc w:val="both"/>
        <w:rPr>
          <w:rFonts w:ascii="Times New Roman" w:hAnsi="Times New Roman" w:cs="Times New Roman"/>
        </w:rPr>
      </w:pPr>
      <w:r>
        <w:rPr>
          <w:rFonts w:ascii="Times New Roman" w:hAnsi="Times New Roman" w:cs="Times New Roman"/>
        </w:rPr>
        <w:t>48931000-3 - Pakiety oprogramowania szkoleniowego</w:t>
      </w:r>
    </w:p>
    <w:p w:rsidR="00E7687A" w:rsidRDefault="00B6741C">
      <w:pPr>
        <w:pStyle w:val="Akapitzlist"/>
        <w:spacing w:line="276" w:lineRule="auto"/>
        <w:ind w:left="360"/>
        <w:jc w:val="both"/>
        <w:rPr>
          <w:rFonts w:ascii="Times New Roman" w:hAnsi="Times New Roman" w:cs="Times New Roman"/>
        </w:rPr>
      </w:pPr>
      <w:r>
        <w:rPr>
          <w:rFonts w:ascii="Times New Roman" w:hAnsi="Times New Roman" w:cs="Times New Roman"/>
        </w:rPr>
        <w:t>33196200-2 - Sprzęt dla osób niepełnosprawnych</w:t>
      </w:r>
    </w:p>
    <w:p w:rsidR="00E7687A" w:rsidRDefault="00B6741C">
      <w:pPr>
        <w:pStyle w:val="Akapitzlist"/>
        <w:spacing w:line="276" w:lineRule="auto"/>
        <w:ind w:left="360"/>
        <w:jc w:val="both"/>
        <w:rPr>
          <w:rFonts w:ascii="Times New Roman" w:hAnsi="Times New Roman" w:cs="Times New Roman"/>
          <w:b/>
        </w:rPr>
      </w:pPr>
      <w:r>
        <w:rPr>
          <w:rFonts w:ascii="Times New Roman" w:hAnsi="Times New Roman" w:cs="Times New Roman"/>
          <w:b/>
        </w:rPr>
        <w:t>Część II:</w:t>
      </w:r>
    </w:p>
    <w:p w:rsidR="00E7687A" w:rsidRDefault="00B6741C">
      <w:pPr>
        <w:pStyle w:val="Akapitzlist"/>
        <w:spacing w:line="276" w:lineRule="auto"/>
        <w:ind w:left="360"/>
        <w:jc w:val="both"/>
        <w:rPr>
          <w:rFonts w:ascii="Times New Roman" w:eastAsia="Times New Roman" w:hAnsi="Times New Roman" w:cs="Times New Roman"/>
          <w:b/>
          <w:color w:val="2D2D2D"/>
          <w:shd w:val="clear" w:color="auto" w:fill="FFFFFF"/>
        </w:rPr>
      </w:pPr>
      <w:r>
        <w:rPr>
          <w:rFonts w:ascii="Times New Roman" w:eastAsia="Times New Roman" w:hAnsi="Times New Roman" w:cs="Times New Roman"/>
          <w:b/>
        </w:rPr>
        <w:t>32420000-3 - U</w:t>
      </w:r>
      <w:r>
        <w:rPr>
          <w:rFonts w:ascii="Times New Roman" w:eastAsia="Times New Roman" w:hAnsi="Times New Roman" w:cs="Times New Roman"/>
          <w:b/>
          <w:color w:val="2D2D2D"/>
          <w:shd w:val="clear" w:color="auto" w:fill="FFFFFF"/>
        </w:rPr>
        <w:t>rządzenia sieciowe</w:t>
      </w:r>
    </w:p>
    <w:p w:rsidR="00E7687A" w:rsidRDefault="00B6741C">
      <w:pPr>
        <w:pStyle w:val="Akapitzlist"/>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48219500-1 - Pakiety oprogramowania do </w:t>
      </w:r>
      <w:proofErr w:type="spellStart"/>
      <w:r>
        <w:rPr>
          <w:rFonts w:ascii="Times New Roman" w:eastAsia="Times New Roman" w:hAnsi="Times New Roman" w:cs="Times New Roman"/>
        </w:rPr>
        <w:t>switcha</w:t>
      </w:r>
      <w:proofErr w:type="spellEnd"/>
      <w:r>
        <w:rPr>
          <w:rFonts w:ascii="Times New Roman" w:eastAsia="Times New Roman" w:hAnsi="Times New Roman" w:cs="Times New Roman"/>
        </w:rPr>
        <w:t xml:space="preserve"> lub routera</w:t>
      </w:r>
    </w:p>
    <w:p w:rsidR="00E7687A" w:rsidRDefault="00B6741C">
      <w:pPr>
        <w:pStyle w:val="Akapitzlist"/>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48219100-7 - Pakiety oprogramowania bramowego</w:t>
      </w:r>
    </w:p>
    <w:p w:rsidR="00E7687A" w:rsidRDefault="00B6741C">
      <w:pPr>
        <w:pStyle w:val="Akapitzlist"/>
        <w:spacing w:line="276" w:lineRule="auto"/>
        <w:ind w:left="360"/>
        <w:jc w:val="both"/>
        <w:rPr>
          <w:rFonts w:ascii="Times New Roman" w:eastAsia="Times New Roman" w:hAnsi="Times New Roman" w:cs="Times New Roman"/>
          <w:lang w:eastAsia="pl-PL"/>
        </w:rPr>
      </w:pPr>
      <w:r>
        <w:rPr>
          <w:rFonts w:ascii="Times New Roman" w:eastAsia="Times New Roman" w:hAnsi="Times New Roman" w:cs="Times New Roman"/>
        </w:rPr>
        <w:t>32413100-2 – Routery sieciowe</w:t>
      </w:r>
    </w:p>
    <w:p w:rsidR="00E7687A" w:rsidRDefault="00B6741C">
      <w:pPr>
        <w:pStyle w:val="Akapitzlist"/>
        <w:spacing w:line="276" w:lineRule="auto"/>
        <w:ind w:left="360"/>
        <w:jc w:val="both"/>
        <w:rPr>
          <w:rFonts w:ascii="Times New Roman" w:eastAsia="Times New Roman" w:hAnsi="Times New Roman" w:cs="Times New Roman"/>
        </w:rPr>
      </w:pPr>
      <w:r>
        <w:rPr>
          <w:rFonts w:ascii="Times New Roman" w:eastAsia="Times New Roman" w:hAnsi="Times New Roman" w:cs="Times New Roman"/>
        </w:rPr>
        <w:t>32424000-1 - Infrastruktura sieciowa</w:t>
      </w:r>
    </w:p>
    <w:p w:rsidR="00E7687A" w:rsidRDefault="00B6741C" w:rsidP="00117DF5">
      <w:pPr>
        <w:pStyle w:val="Akapitzlist"/>
        <w:numPr>
          <w:ilvl w:val="0"/>
          <w:numId w:val="27"/>
        </w:numPr>
        <w:spacing w:after="0" w:line="276" w:lineRule="auto"/>
        <w:ind w:left="360" w:hanging="360"/>
        <w:jc w:val="both"/>
        <w:rPr>
          <w:rFonts w:ascii="Times New Roman" w:hAnsi="Times New Roman" w:cs="Times New Roman"/>
          <w:color w:val="000000"/>
        </w:rPr>
      </w:pPr>
      <w:r>
        <w:rPr>
          <w:rFonts w:ascii="Times New Roman" w:hAnsi="Times New Roman" w:cs="Times New Roman"/>
          <w:color w:val="000000"/>
        </w:rPr>
        <w:t xml:space="preserve">Wymagany minimalny okres gwarancji jakości za wady na dostarczone urządzenia, licząc od daty odbioru przedmiotu dostawy wynosi minimum </w:t>
      </w:r>
      <w:r>
        <w:rPr>
          <w:rFonts w:ascii="Times New Roman" w:hAnsi="Times New Roman" w:cs="Times New Roman"/>
          <w:b/>
          <w:color w:val="000000"/>
          <w:u w:val="single"/>
        </w:rPr>
        <w:t>36 miesięcy</w:t>
      </w:r>
      <w:r>
        <w:rPr>
          <w:rFonts w:ascii="Times New Roman" w:hAnsi="Times New Roman" w:cs="Times New Roman"/>
          <w:color w:val="000000"/>
        </w:rPr>
        <w:t xml:space="preserve">. </w:t>
      </w:r>
      <w:r>
        <w:rPr>
          <w:rFonts w:ascii="Times New Roman" w:hAnsi="Times New Roman" w:cs="Times New Roman"/>
          <w:b/>
          <w:color w:val="000000"/>
        </w:rPr>
        <w:t xml:space="preserve">(Gwarancja stanowi jedno </w:t>
      </w:r>
      <w:r>
        <w:rPr>
          <w:rFonts w:ascii="Times New Roman" w:hAnsi="Times New Roman" w:cs="Times New Roman"/>
          <w:b/>
          <w:color w:val="000000"/>
        </w:rPr>
        <w:br/>
        <w:t>z kryteriów oceny ofert).</w:t>
      </w:r>
      <w:r>
        <w:rPr>
          <w:rFonts w:ascii="Times New Roman" w:hAnsi="Times New Roman" w:cs="Times New Roman"/>
          <w:color w:val="000000"/>
        </w:rPr>
        <w:t xml:space="preserve"> Oferty w których Wykonawca zaoferował krótszy okres gwarancji zostaną odrzucone jako niespełniające warunków określonych w SWZ.</w:t>
      </w:r>
    </w:p>
    <w:p w:rsidR="00E7687A" w:rsidRDefault="00B6741C" w:rsidP="00117DF5">
      <w:pPr>
        <w:pStyle w:val="Akapitzlist"/>
        <w:numPr>
          <w:ilvl w:val="0"/>
          <w:numId w:val="27"/>
        </w:numPr>
        <w:spacing w:after="0" w:line="276" w:lineRule="auto"/>
        <w:ind w:left="360" w:hanging="360"/>
        <w:jc w:val="both"/>
        <w:rPr>
          <w:rFonts w:ascii="Times New Roman" w:hAnsi="Times New Roman" w:cs="Times New Roman"/>
          <w:b/>
          <w:color w:val="000000"/>
        </w:rPr>
      </w:pPr>
      <w:r>
        <w:rPr>
          <w:rFonts w:ascii="Times New Roman" w:hAnsi="Times New Roman" w:cs="Times New Roman"/>
          <w:color w:val="000000"/>
        </w:rPr>
        <w:lastRenderedPageBreak/>
        <w:t xml:space="preserve">Gwarancja obejmuje między innymi, poza ujętymi prawnie, wliczoną w cenę oferty, naprawę oraz ewentualną konserwację oraz przeglądy jeśli wynikają z warunków gwarancji producenta/ów </w:t>
      </w:r>
      <w:r>
        <w:rPr>
          <w:rFonts w:ascii="Times New Roman" w:hAnsi="Times New Roman" w:cs="Times New Roman"/>
          <w:color w:val="000000"/>
        </w:rPr>
        <w:br/>
        <w:t>w okresie gwarancyjnym realizowane w miejscu użytkowania, przez osoby lub podmioty posiadające stosowną autoryzację producenta/ów.</w:t>
      </w:r>
    </w:p>
    <w:p w:rsidR="00E7687A" w:rsidRDefault="00E7687A">
      <w:pPr>
        <w:spacing w:after="0" w:line="276" w:lineRule="auto"/>
        <w:rPr>
          <w:rFonts w:ascii="Times New Roman" w:hAnsi="Times New Roman" w:cs="Times New Roman"/>
          <w:b/>
          <w:color w:val="000000"/>
        </w:rPr>
      </w:pP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V.</w:t>
      </w:r>
      <w:r>
        <w:rPr>
          <w:rFonts w:ascii="Times New Roman" w:hAnsi="Times New Roman" w:cs="Times New Roman"/>
          <w:b/>
          <w:shd w:val="clear" w:color="auto" w:fill="DEEAF6"/>
        </w:rPr>
        <w:tab/>
        <w:t>PODWYKONAWSTWO</w:t>
      </w:r>
    </w:p>
    <w:p w:rsidR="00E7687A" w:rsidRDefault="00E7687A">
      <w:pPr>
        <w:pStyle w:val="Bezodstpw"/>
        <w:spacing w:line="276" w:lineRule="auto"/>
        <w:rPr>
          <w:rFonts w:ascii="Times New Roman" w:hAnsi="Times New Roman" w:cs="Times New Roman"/>
        </w:rPr>
      </w:pPr>
    </w:p>
    <w:p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t xml:space="preserve">Wykonawca może powierzyć wykonanie części zamówienia podwykonawcy (podwykonawcom). </w:t>
      </w:r>
    </w:p>
    <w:p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t>Zamawiający nie zastrzega obowiązku osobistego wykonania przez Wykonawcę kluczowych części zamówienia.</w:t>
      </w:r>
    </w:p>
    <w:p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t xml:space="preserve">Wykonawca jest obowiązany zawiadomić Zamawiającego o wszelkich zmianach danych, </w:t>
      </w:r>
      <w:r>
        <w:rPr>
          <w:rFonts w:ascii="Times New Roman" w:hAnsi="Times New Roman" w:cs="Times New Roman"/>
        </w:rPr>
        <w:br/>
        <w:t>o których mowa w zdaniu pierwszym, w trakcie realizacji zamówienia, a także przekazać informacje na temat nowych Podwykonawców, którym w późniejszym okresie zamierza powierzyć realizację zamówienia.</w:t>
      </w:r>
    </w:p>
    <w:p w:rsidR="00E7687A" w:rsidRDefault="00B6741C">
      <w:pPr>
        <w:pStyle w:val="Bezodstpw"/>
        <w:numPr>
          <w:ilvl w:val="0"/>
          <w:numId w:val="5"/>
        </w:numPr>
        <w:spacing w:line="276" w:lineRule="auto"/>
        <w:ind w:left="357" w:hanging="357"/>
        <w:jc w:val="both"/>
        <w:rPr>
          <w:rFonts w:ascii="Times New Roman" w:hAnsi="Times New Roman" w:cs="Times New Roman"/>
        </w:rPr>
      </w:pPr>
      <w:r>
        <w:rPr>
          <w:rFonts w:ascii="Times New Roman" w:hAnsi="Times New Roman" w:cs="Times New Roman"/>
        </w:rPr>
        <w:t xml:space="preserve">Powierzenie wykonania części zamówienia Podwykonawcom nie zwalnia Wykonawcy </w:t>
      </w:r>
      <w:r>
        <w:rPr>
          <w:rFonts w:ascii="Times New Roman" w:hAnsi="Times New Roman" w:cs="Times New Roman"/>
        </w:rPr>
        <w:br/>
        <w:t>z odpowiedzialności za należyte wykonanie zamówienia.</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w:t>
      </w:r>
      <w:r>
        <w:rPr>
          <w:rFonts w:ascii="Times New Roman" w:hAnsi="Times New Roman" w:cs="Times New Roman"/>
          <w:b/>
          <w:shd w:val="clear" w:color="auto" w:fill="DEEAF6"/>
        </w:rPr>
        <w:tab/>
        <w:t>TERMIN WYKONANIA ZAMÓWIENIA</w:t>
      </w:r>
    </w:p>
    <w:p w:rsidR="00E7687A" w:rsidRDefault="00E7687A">
      <w:pPr>
        <w:pStyle w:val="Bezodstpw"/>
        <w:spacing w:line="276" w:lineRule="auto"/>
        <w:rPr>
          <w:rFonts w:ascii="Times New Roman" w:hAnsi="Times New Roman" w:cs="Times New Roman"/>
        </w:rPr>
      </w:pPr>
    </w:p>
    <w:p w:rsidR="00E7687A" w:rsidRDefault="00B6741C" w:rsidP="00117DF5">
      <w:pPr>
        <w:pStyle w:val="Bezodstpw"/>
        <w:numPr>
          <w:ilvl w:val="0"/>
          <w:numId w:val="20"/>
        </w:numPr>
        <w:spacing w:line="276" w:lineRule="auto"/>
        <w:ind w:left="357" w:hanging="357"/>
        <w:jc w:val="both"/>
        <w:rPr>
          <w:rFonts w:ascii="Times New Roman" w:hAnsi="Times New Roman" w:cs="Times New Roman"/>
        </w:rPr>
      </w:pPr>
      <w:r>
        <w:rPr>
          <w:rFonts w:ascii="Times New Roman" w:hAnsi="Times New Roman" w:cs="Times New Roman"/>
        </w:rPr>
        <w:t xml:space="preserve">Termin wykonania przedmiotu umowy – od podpisania umowy maksymalnie </w:t>
      </w:r>
      <w:r>
        <w:rPr>
          <w:rFonts w:ascii="Times New Roman" w:hAnsi="Times New Roman" w:cs="Times New Roman"/>
          <w:b/>
        </w:rPr>
        <w:t>do 90 dni</w:t>
      </w:r>
      <w:r>
        <w:rPr>
          <w:rFonts w:ascii="Times New Roman" w:hAnsi="Times New Roman" w:cs="Times New Roman"/>
        </w:rPr>
        <w:t xml:space="preserve"> od daty podpisania umowy.</w:t>
      </w:r>
    </w:p>
    <w:p w:rsidR="00E7687A" w:rsidRDefault="00B6741C" w:rsidP="00117DF5">
      <w:pPr>
        <w:pStyle w:val="Bezodstpw"/>
        <w:numPr>
          <w:ilvl w:val="0"/>
          <w:numId w:val="20"/>
        </w:numPr>
        <w:spacing w:line="276" w:lineRule="auto"/>
        <w:ind w:left="360" w:hanging="360"/>
        <w:jc w:val="both"/>
        <w:rPr>
          <w:rFonts w:ascii="Times New Roman" w:hAnsi="Times New Roman" w:cs="Times New Roman"/>
          <w:b/>
        </w:rPr>
      </w:pPr>
      <w:r>
        <w:rPr>
          <w:rFonts w:ascii="Times New Roman" w:hAnsi="Times New Roman" w:cs="Times New Roman"/>
          <w:b/>
        </w:rPr>
        <w:t>Termin stanowi jedno z kryteriów oceny ofert.</w:t>
      </w:r>
    </w:p>
    <w:p w:rsidR="00E7687A" w:rsidRDefault="00B6741C" w:rsidP="00117DF5">
      <w:pPr>
        <w:pStyle w:val="Akapitzlist"/>
        <w:numPr>
          <w:ilvl w:val="0"/>
          <w:numId w:val="20"/>
        </w:numPr>
        <w:ind w:left="360" w:hanging="360"/>
        <w:rPr>
          <w:rFonts w:ascii="Times New Roman" w:hAnsi="Times New Roman" w:cs="Times New Roman"/>
        </w:rPr>
      </w:pPr>
      <w:r>
        <w:rPr>
          <w:rFonts w:ascii="Times New Roman" w:hAnsi="Times New Roman" w:cs="Times New Roman"/>
        </w:rPr>
        <w:t>Termin dostawy należy uzgodnić z osobą odpowiedzialną ze strony Zamawiającego (Piotr Stanik, Marcin Mosz lub Jacek Leśniak).</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w:t>
      </w:r>
      <w:r>
        <w:rPr>
          <w:rFonts w:ascii="Times New Roman" w:hAnsi="Times New Roman" w:cs="Times New Roman"/>
          <w:b/>
          <w:shd w:val="clear" w:color="auto" w:fill="DEEAF6"/>
        </w:rPr>
        <w:tab/>
        <w:t>ROZWIĄZANIA RÓWNOWAŻNE</w:t>
      </w:r>
    </w:p>
    <w:p w:rsidR="00E7687A" w:rsidRDefault="00E7687A">
      <w:pPr>
        <w:pStyle w:val="Bezodstpw"/>
        <w:spacing w:line="276" w:lineRule="auto"/>
        <w:rPr>
          <w:rFonts w:ascii="Times New Roman" w:hAnsi="Times New Roman" w:cs="Times New Roman"/>
        </w:rPr>
      </w:pPr>
    </w:p>
    <w:p w:rsidR="00E7687A" w:rsidRDefault="00B6741C">
      <w:pPr>
        <w:spacing w:line="276" w:lineRule="auto"/>
        <w:jc w:val="both"/>
        <w:rPr>
          <w:rFonts w:ascii="Times New Roman" w:hAnsi="Times New Roman" w:cs="Times New Roman"/>
          <w:color w:val="000000"/>
        </w:rPr>
      </w:pPr>
      <w:r>
        <w:rPr>
          <w:rFonts w:ascii="Times New Roman" w:hAnsi="Times New Roman" w:cs="Times New Roman"/>
          <w:color w:val="000000"/>
          <w:sz w:val="21"/>
          <w:szCs w:val="21"/>
          <w:shd w:val="clear" w:color="auto" w:fill="FFFFFF"/>
        </w:rPr>
        <w:t xml:space="preserve">W przypadku, gdy w opisie przedmiotu zamówienia lub dokumentacji projektowej znajduje się odniesienie przedmiotu zamówienia do norm, ocen technicznych, specyfikacji technicznych i systemów referencji technicznych, o których mowa w art. 101 ust. 1 pkt 2 oraz ust. 3 ustawy </w:t>
      </w:r>
      <w:proofErr w:type="spellStart"/>
      <w:r>
        <w:rPr>
          <w:rFonts w:ascii="Times New Roman" w:hAnsi="Times New Roman" w:cs="Times New Roman"/>
          <w:color w:val="000000"/>
          <w:sz w:val="21"/>
          <w:szCs w:val="21"/>
          <w:shd w:val="clear" w:color="auto" w:fill="FFFFFF"/>
        </w:rPr>
        <w:t>p.z.p</w:t>
      </w:r>
      <w:proofErr w:type="spellEnd"/>
      <w:r>
        <w:rPr>
          <w:rFonts w:ascii="Times New Roman" w:hAnsi="Times New Roman" w:cs="Times New Roman"/>
          <w:color w:val="000000"/>
          <w:sz w:val="21"/>
          <w:szCs w:val="21"/>
          <w:shd w:val="clear" w:color="auto" w:fill="FFFFFF"/>
        </w:rPr>
        <w:t xml:space="preserve">., Zamawiający informuje, </w:t>
      </w:r>
      <w:r>
        <w:rPr>
          <w:rFonts w:ascii="Times New Roman" w:hAnsi="Times New Roman" w:cs="Times New Roman"/>
          <w:color w:val="000000"/>
          <w:sz w:val="21"/>
          <w:szCs w:val="21"/>
          <w:shd w:val="clear" w:color="auto" w:fill="FFFFFF"/>
        </w:rPr>
        <w:br/>
        <w:t xml:space="preserve">że dopuszcza wówczas rozwiązania równoważne opisywanym, a odniesienie takie należy odczytywać wraz z określeniem ,,lub równoważne''. </w:t>
      </w: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rsidR="00E7687A" w:rsidRDefault="00E7687A">
      <w:pPr>
        <w:pStyle w:val="Bezodstpw"/>
        <w:spacing w:line="276" w:lineRule="auto"/>
      </w:pPr>
    </w:p>
    <w:p w:rsidR="00E7687A" w:rsidRDefault="00B6741C" w:rsidP="00117DF5">
      <w:pPr>
        <w:pStyle w:val="Akapitzlist"/>
        <w:numPr>
          <w:ilvl w:val="0"/>
          <w:numId w:val="25"/>
        </w:numPr>
        <w:spacing w:line="276" w:lineRule="auto"/>
        <w:ind w:left="360" w:hanging="360"/>
        <w:jc w:val="both"/>
        <w:rPr>
          <w:rFonts w:ascii="Times New Roman" w:hAnsi="Times New Roman" w:cs="Times New Roman"/>
        </w:rPr>
      </w:pPr>
      <w:r>
        <w:rPr>
          <w:rFonts w:ascii="Times New Roman" w:hAnsi="Times New Roman" w:cs="Times New Roman"/>
          <w:b/>
        </w:rPr>
        <w:t>Zamawiający dopuszcza możliwość składania ofert na wybrane części</w:t>
      </w:r>
      <w:r>
        <w:rPr>
          <w:rFonts w:ascii="Times New Roman" w:hAnsi="Times New Roman" w:cs="Times New Roman"/>
        </w:rPr>
        <w:t xml:space="preserve">, lecz </w:t>
      </w:r>
      <w:r>
        <w:rPr>
          <w:rFonts w:ascii="Times New Roman" w:hAnsi="Times New Roman" w:cs="Times New Roman"/>
          <w:b/>
        </w:rPr>
        <w:t>nie dopuszcza możliwości składania ofert na dowolnie wybrane pozycje w danej części</w:t>
      </w:r>
      <w:r>
        <w:rPr>
          <w:rFonts w:ascii="Times New Roman" w:hAnsi="Times New Roman" w:cs="Times New Roman"/>
        </w:rPr>
        <w:t>. W poszczególnych częściach musi być wyceniony pełen asortyment w ilościach podanych przez Zamawiającego.</w:t>
      </w:r>
    </w:p>
    <w:p w:rsidR="00E7687A" w:rsidRDefault="00B6741C" w:rsidP="00117DF5">
      <w:pPr>
        <w:pStyle w:val="Akapitzlist"/>
        <w:numPr>
          <w:ilvl w:val="0"/>
          <w:numId w:val="25"/>
        </w:numPr>
        <w:spacing w:line="276" w:lineRule="auto"/>
        <w:ind w:left="360" w:hanging="360"/>
        <w:jc w:val="both"/>
        <w:rPr>
          <w:rFonts w:ascii="Times New Roman" w:hAnsi="Times New Roman" w:cs="Times New Roman"/>
        </w:rPr>
      </w:pPr>
      <w:r>
        <w:rPr>
          <w:rFonts w:ascii="Times New Roman" w:hAnsi="Times New Roman" w:cs="Times New Roman"/>
        </w:rPr>
        <w:t>Wykonawca może złożyć ofertę na dowolną ilość części.</w:t>
      </w:r>
    </w:p>
    <w:p w:rsidR="00E7687A" w:rsidRDefault="00E7687A">
      <w:pPr>
        <w:pStyle w:val="Bezodstpw"/>
        <w:spacing w:line="276" w:lineRule="auto"/>
      </w:pPr>
    </w:p>
    <w:p w:rsidR="009833D0" w:rsidRDefault="009833D0">
      <w:pPr>
        <w:pStyle w:val="Bezodstpw"/>
        <w:spacing w:line="276" w:lineRule="auto"/>
      </w:pPr>
    </w:p>
    <w:p w:rsidR="009833D0" w:rsidRDefault="009833D0">
      <w:pPr>
        <w:pStyle w:val="Bezodstpw"/>
        <w:spacing w:line="276" w:lineRule="auto"/>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IX.</w:t>
      </w:r>
      <w:r>
        <w:rPr>
          <w:rFonts w:ascii="Times New Roman" w:hAnsi="Times New Roman" w:cs="Times New Roman"/>
          <w:b/>
          <w:shd w:val="clear" w:color="auto" w:fill="DEEAF6"/>
        </w:rPr>
        <w:tab/>
        <w:t>OFERTY WARIANTOWE</w:t>
      </w:r>
    </w:p>
    <w:p w:rsidR="00E7687A" w:rsidRDefault="00E7687A">
      <w:pPr>
        <w:pStyle w:val="Bezodstpw"/>
        <w:spacing w:line="276" w:lineRule="auto"/>
        <w:rPr>
          <w:rFonts w:ascii="Times New Roman" w:hAnsi="Times New Roman" w:cs="Times New Roman"/>
        </w:rPr>
      </w:pPr>
    </w:p>
    <w:p w:rsidR="00E7687A" w:rsidRDefault="00B6741C">
      <w:pPr>
        <w:pStyle w:val="Tekstpodstawowy"/>
      </w:pPr>
      <w:r>
        <w:t xml:space="preserve">Zamawiający nie dopuszcza możliwości, złożenia oferty wariantowej, o której mowa w art. 92 ustawy </w:t>
      </w:r>
      <w:proofErr w:type="spellStart"/>
      <w:r>
        <w:t>p.z.p</w:t>
      </w:r>
      <w:proofErr w:type="spellEnd"/>
      <w:r>
        <w:t>. tzn. oferty przewidującej odmienny sposób wykonania zamówienia</w:t>
      </w:r>
      <w:r w:rsidR="009833D0">
        <w:t>,</w:t>
      </w:r>
      <w:r>
        <w:t xml:space="preserve"> niż określony w niniejszej SWZ.</w:t>
      </w:r>
    </w:p>
    <w:p w:rsidR="00E7687A" w:rsidRDefault="00E7687A">
      <w:pPr>
        <w:pStyle w:val="Bezodstpw"/>
        <w:spacing w:line="276" w:lineRule="auto"/>
        <w:rPr>
          <w:rFonts w:ascii="Times New Roman" w:hAnsi="Times New Roman" w:cs="Times New Roman"/>
        </w:rPr>
      </w:pPr>
    </w:p>
    <w:p w:rsidR="009833D0" w:rsidRPr="009833D0" w:rsidRDefault="00B6741C" w:rsidP="009833D0">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Pr>
          <w:rFonts w:ascii="Times New Roman" w:hAnsi="Times New Roman" w:cs="Times New Roman"/>
          <w:b/>
          <w:shd w:val="clear" w:color="auto" w:fill="DEEAF6"/>
        </w:rPr>
        <w:tab/>
        <w:t>KATALOGI ELEKTRONICZNE</w:t>
      </w:r>
    </w:p>
    <w:p w:rsidR="009833D0" w:rsidRDefault="009833D0">
      <w:pPr>
        <w:spacing w:line="276" w:lineRule="auto"/>
        <w:rPr>
          <w:rFonts w:ascii="Times New Roman" w:hAnsi="Times New Roman" w:cs="Times New Roman"/>
        </w:rPr>
      </w:pPr>
    </w:p>
    <w:p w:rsidR="009833D0" w:rsidRDefault="00B6741C" w:rsidP="009833D0">
      <w:pPr>
        <w:spacing w:line="360" w:lineRule="auto"/>
        <w:rPr>
          <w:rFonts w:ascii="Times New Roman" w:hAnsi="Times New Roman" w:cs="Times New Roman"/>
        </w:rPr>
      </w:pPr>
      <w:r>
        <w:rPr>
          <w:rFonts w:ascii="Times New Roman" w:hAnsi="Times New Roman" w:cs="Times New Roman"/>
        </w:rPr>
        <w:t>Zamawiający nie wymaga złożenia oferty w postaci katalogów elektronicznych.</w:t>
      </w:r>
    </w:p>
    <w:p w:rsidR="00E7687A" w:rsidRDefault="00B6741C" w:rsidP="009833D0">
      <w:pPr>
        <w:pStyle w:val="Bezodstpw"/>
        <w:pBdr>
          <w:top w:val="nil"/>
          <w:left w:val="nil"/>
          <w:bottom w:val="double" w:sz="12" w:space="1" w:color="000000"/>
          <w:right w:val="nil"/>
          <w:between w:val="nil"/>
        </w:pBdr>
        <w:shd w:val="solid" w:color="DEEAF6" w:fill="auto"/>
        <w:spacing w:line="360" w:lineRule="auto"/>
        <w:rPr>
          <w:rFonts w:ascii="Times New Roman" w:hAnsi="Times New Roman" w:cs="Times New Roman"/>
          <w:b/>
          <w:shd w:val="clear" w:color="auto" w:fill="DEEAF6"/>
        </w:rPr>
      </w:pPr>
      <w:r>
        <w:rPr>
          <w:rFonts w:ascii="Times New Roman" w:hAnsi="Times New Roman" w:cs="Times New Roman"/>
          <w:b/>
          <w:shd w:val="clear" w:color="auto" w:fill="DEEAF6"/>
        </w:rPr>
        <w:t>XI.</w:t>
      </w:r>
      <w:r>
        <w:rPr>
          <w:rFonts w:ascii="Times New Roman" w:hAnsi="Times New Roman" w:cs="Times New Roman"/>
          <w:b/>
          <w:shd w:val="clear" w:color="auto" w:fill="DEEAF6"/>
        </w:rPr>
        <w:tab/>
        <w:t>AUKCJA ELEKTRONICZNA</w:t>
      </w:r>
    </w:p>
    <w:p w:rsidR="00E7687A" w:rsidRDefault="00E7687A">
      <w:pPr>
        <w:spacing w:line="276" w:lineRule="auto"/>
        <w:jc w:val="both"/>
        <w:rPr>
          <w:rFonts w:ascii="Times New Roman" w:hAnsi="Times New Roman" w:cs="Times New Roman"/>
        </w:rPr>
      </w:pPr>
    </w:p>
    <w:p w:rsidR="00E7687A" w:rsidRDefault="00B6741C" w:rsidP="009833D0">
      <w:pPr>
        <w:pStyle w:val="Tekstpodstawowy"/>
        <w:spacing w:after="160" w:line="276" w:lineRule="auto"/>
      </w:pPr>
      <w:r>
        <w:t xml:space="preserve">Zamawiający nie przewiduje przeprowadzenia aukcji elektronicznej, o której mowa w art. 308 ust. 1 ustawy </w:t>
      </w:r>
      <w:proofErr w:type="spellStart"/>
      <w:r>
        <w:t>p.z.p</w:t>
      </w:r>
      <w:proofErr w:type="spellEnd"/>
      <w:r>
        <w:t>.</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w:t>
      </w:r>
      <w:r>
        <w:rPr>
          <w:rFonts w:ascii="Times New Roman" w:hAnsi="Times New Roman" w:cs="Times New Roman"/>
          <w:b/>
          <w:shd w:val="clear" w:color="auto" w:fill="DEEAF6"/>
        </w:rPr>
        <w:tab/>
        <w:t>UMOWA RAMOWA</w:t>
      </w:r>
    </w:p>
    <w:p w:rsidR="00E7687A" w:rsidRDefault="00E7687A">
      <w:pPr>
        <w:spacing w:line="276" w:lineRule="auto"/>
        <w:rPr>
          <w:rFonts w:ascii="Times New Roman" w:hAnsi="Times New Roman" w:cs="Times New Roman"/>
        </w:rPr>
      </w:pPr>
    </w:p>
    <w:p w:rsidR="00E7687A" w:rsidRDefault="00B6741C">
      <w:pPr>
        <w:spacing w:line="276" w:lineRule="auto"/>
        <w:rPr>
          <w:rFonts w:ascii="Times New Roman" w:hAnsi="Times New Roman" w:cs="Times New Roman"/>
        </w:rPr>
      </w:pPr>
      <w:r>
        <w:rPr>
          <w:rFonts w:ascii="Times New Roman" w:hAnsi="Times New Roman" w:cs="Times New Roman"/>
        </w:rPr>
        <w:t xml:space="preserve">Zamawiający nie przewiduje zawarcia umowy ramowej, o której mowa w art. 311–315 ustawy </w:t>
      </w:r>
      <w:proofErr w:type="spellStart"/>
      <w:r>
        <w:rPr>
          <w:rFonts w:ascii="Times New Roman" w:hAnsi="Times New Roman" w:cs="Times New Roman"/>
        </w:rPr>
        <w:t>p.z.p</w:t>
      </w:r>
      <w:proofErr w:type="spellEnd"/>
      <w:r>
        <w:rPr>
          <w:rFonts w:ascii="Times New Roman" w:hAnsi="Times New Roman" w:cs="Times New Roman"/>
        </w:rPr>
        <w:t>.</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XIII.</w:t>
      </w:r>
      <w:r>
        <w:rPr>
          <w:rFonts w:ascii="Times New Roman" w:hAnsi="Times New Roman" w:cs="Times New Roman"/>
          <w:b/>
          <w:shd w:val="clear" w:color="auto" w:fill="DEEAF6"/>
        </w:rPr>
        <w:tab/>
        <w:t>ZAMÓWIENIA, O KTÓRYCH MOWA W ART. 214 UST. 1 PKT 7 i 8 USTAWY P.Z.P.</w:t>
      </w:r>
    </w:p>
    <w:p w:rsidR="00E7687A" w:rsidRDefault="00E7687A">
      <w:pPr>
        <w:spacing w:line="276" w:lineRule="auto"/>
        <w:rPr>
          <w:rFonts w:ascii="Times New Roman" w:hAnsi="Times New Roman" w:cs="Times New Roman"/>
        </w:rPr>
      </w:pPr>
    </w:p>
    <w:p w:rsidR="00E7687A" w:rsidRDefault="00B6741C">
      <w:pPr>
        <w:spacing w:line="276" w:lineRule="auto"/>
        <w:jc w:val="both"/>
        <w:rPr>
          <w:rFonts w:ascii="Times New Roman" w:hAnsi="Times New Roman" w:cs="Times New Roman"/>
        </w:rPr>
      </w:pPr>
      <w:r>
        <w:rPr>
          <w:rFonts w:ascii="Times New Roman" w:hAnsi="Times New Roman" w:cs="Times New Roman"/>
        </w:rPr>
        <w:t xml:space="preserve">Zamawiający nie przewiduje udzielania zamówień na podstawie art. 214 ust. 1 pkt 7 i 8 ustawy </w:t>
      </w:r>
      <w:proofErr w:type="spellStart"/>
      <w:r>
        <w:rPr>
          <w:rFonts w:ascii="Times New Roman" w:hAnsi="Times New Roman" w:cs="Times New Roman"/>
        </w:rPr>
        <w:t>p.z.p</w:t>
      </w:r>
      <w:proofErr w:type="spellEnd"/>
      <w:r>
        <w:rPr>
          <w:rFonts w:ascii="Times New Roman" w:hAnsi="Times New Roman" w:cs="Times New Roman"/>
        </w:rPr>
        <w:t>., polegającego na powtórzeniu podobnych usług lub robót budowlanych, zamówień na dodatkowe dostawy.</w:t>
      </w: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XIV.</w:t>
      </w:r>
      <w:r>
        <w:rPr>
          <w:rFonts w:ascii="Times New Roman" w:hAnsi="Times New Roman" w:cs="Times New Roman"/>
          <w:b/>
          <w:shd w:val="clear" w:color="auto" w:fill="DEEAF6"/>
        </w:rPr>
        <w:tab/>
        <w:t>ROZLICZENIE W WALUTACH OBCYCH</w:t>
      </w:r>
    </w:p>
    <w:p w:rsidR="00E7687A" w:rsidRDefault="00E7687A">
      <w:pPr>
        <w:pStyle w:val="Bezodstpw"/>
        <w:spacing w:line="276" w:lineRule="auto"/>
        <w:rPr>
          <w:rFonts w:ascii="Times New Roman" w:hAnsi="Times New Roman" w:cs="Times New Roman"/>
        </w:rPr>
      </w:pPr>
    </w:p>
    <w:p w:rsidR="00E7687A" w:rsidRDefault="00B6741C">
      <w:pPr>
        <w:spacing w:line="276" w:lineRule="auto"/>
      </w:pPr>
      <w:r>
        <w:rPr>
          <w:rFonts w:ascii="Times New Roman" w:hAnsi="Times New Roman" w:cs="Times New Roman"/>
        </w:rPr>
        <w:t>Zamawiający nie przewiduje rozliczenia w walutach obcych.</w:t>
      </w: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w:t>
      </w:r>
      <w:r>
        <w:rPr>
          <w:rFonts w:ascii="Times New Roman" w:hAnsi="Times New Roman" w:cs="Times New Roman"/>
          <w:b/>
          <w:shd w:val="clear" w:color="auto" w:fill="DEEAF6"/>
        </w:rPr>
        <w:tab/>
        <w:t>ZWROT KOSZTÓW UDZIAŁU W POSTĘPOWANIU</w:t>
      </w:r>
    </w:p>
    <w:p w:rsidR="00E7687A" w:rsidRDefault="00E7687A">
      <w:pPr>
        <w:pStyle w:val="Bezodstpw"/>
        <w:spacing w:line="276" w:lineRule="auto"/>
        <w:rPr>
          <w:rFonts w:ascii="Times New Roman" w:hAnsi="Times New Roman" w:cs="Times New Roman"/>
        </w:rPr>
      </w:pPr>
    </w:p>
    <w:p w:rsidR="00E7687A" w:rsidRDefault="00B6741C">
      <w:pPr>
        <w:spacing w:line="276" w:lineRule="auto"/>
      </w:pPr>
      <w:r>
        <w:rPr>
          <w:rFonts w:ascii="Times New Roman" w:hAnsi="Times New Roman" w:cs="Times New Roman"/>
        </w:rPr>
        <w:t>Zamawiający nie przewiduje zwrotu kosztów udziału w postępowaniu.</w:t>
      </w: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w:t>
      </w:r>
      <w:r>
        <w:rPr>
          <w:rFonts w:ascii="Times New Roman" w:hAnsi="Times New Roman" w:cs="Times New Roman"/>
          <w:b/>
          <w:shd w:val="clear" w:color="auto" w:fill="DEEAF6"/>
        </w:rPr>
        <w:tab/>
        <w:t>ZALICZKI NA POCZET WYKONANIA ZAMÓWIENIA</w:t>
      </w:r>
    </w:p>
    <w:p w:rsidR="00E7687A" w:rsidRDefault="00E7687A">
      <w:pPr>
        <w:spacing w:line="276" w:lineRule="auto"/>
        <w:rPr>
          <w:rFonts w:ascii="Times New Roman" w:hAnsi="Times New Roman" w:cs="Times New Roman"/>
        </w:rPr>
      </w:pPr>
    </w:p>
    <w:p w:rsidR="00E7687A" w:rsidRDefault="00B6741C">
      <w:pPr>
        <w:spacing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rsidR="009833D0" w:rsidRDefault="009833D0">
      <w:pPr>
        <w:spacing w:line="276" w:lineRule="auto"/>
        <w:rPr>
          <w:rFonts w:ascii="Times New Roman" w:hAnsi="Times New Roman" w:cs="Times New Roman"/>
        </w:rPr>
      </w:pPr>
    </w:p>
    <w:p w:rsidR="009833D0" w:rsidRDefault="009833D0">
      <w:pPr>
        <w:spacing w:line="276" w:lineRule="auto"/>
        <w:rPr>
          <w:rFonts w:ascii="Times New Roman" w:hAnsi="Times New Roman" w:cs="Times New Roman"/>
        </w:rPr>
      </w:pPr>
    </w:p>
    <w:p w:rsidR="009833D0" w:rsidRDefault="009833D0">
      <w:pPr>
        <w:spacing w:line="276" w:lineRule="auto"/>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XVII.</w:t>
      </w:r>
      <w:r>
        <w:rPr>
          <w:rFonts w:ascii="Times New Roman" w:hAnsi="Times New Roman" w:cs="Times New Roman"/>
          <w:b/>
          <w:shd w:val="clear" w:color="auto" w:fill="DEEAF6"/>
        </w:rPr>
        <w:tab/>
        <w:t>PŁATNOŚĆ CZĘŚCIOWA</w:t>
      </w:r>
    </w:p>
    <w:p w:rsidR="00E7687A" w:rsidRDefault="00E7687A">
      <w:pPr>
        <w:pStyle w:val="Bezodstpw"/>
        <w:spacing w:line="276" w:lineRule="auto"/>
        <w:rPr>
          <w:rFonts w:ascii="Times New Roman" w:hAnsi="Times New Roman" w:cs="Times New Roman"/>
        </w:rPr>
      </w:pPr>
    </w:p>
    <w:p w:rsidR="00E7687A" w:rsidRDefault="00B6741C">
      <w:pPr>
        <w:spacing w:line="276" w:lineRule="auto"/>
      </w:pPr>
      <w:r>
        <w:rPr>
          <w:rFonts w:ascii="Times New Roman" w:hAnsi="Times New Roman" w:cs="Times New Roman"/>
        </w:rPr>
        <w:t>Zamawiający nie przewiduje płatności częściowej. Płatność całego wynagrodzenia będzie dokonana na podstawie faktury końcowej.</w:t>
      </w:r>
    </w:p>
    <w:p w:rsidR="00E7687A" w:rsidRDefault="00B6741C">
      <w:pPr>
        <w:pStyle w:val="Bezodstpw"/>
        <w:pBdr>
          <w:top w:val="nil"/>
          <w:left w:val="nil"/>
          <w:bottom w:val="double" w:sz="12" w:space="0"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XVIII.</w:t>
      </w:r>
      <w:r>
        <w:rPr>
          <w:rFonts w:ascii="Times New Roman" w:hAnsi="Times New Roman" w:cs="Times New Roman"/>
          <w:b/>
          <w:shd w:val="clear" w:color="auto" w:fill="DEEAF6"/>
        </w:rPr>
        <w:tab/>
        <w:t>UNIEWAŻNIENIE POSTĘPOWANIA</w:t>
      </w:r>
    </w:p>
    <w:p w:rsidR="00E7687A" w:rsidRDefault="00E7687A">
      <w:pPr>
        <w:pStyle w:val="Bezodstpw"/>
        <w:spacing w:line="276" w:lineRule="auto"/>
        <w:rPr>
          <w:rFonts w:ascii="Times New Roman" w:hAnsi="Times New Roman" w:cs="Times New Roman"/>
        </w:rPr>
      </w:pPr>
    </w:p>
    <w:p w:rsidR="00E7687A" w:rsidRDefault="00B6741C">
      <w:pPr>
        <w:spacing w:line="276" w:lineRule="auto"/>
        <w:rPr>
          <w:rFonts w:ascii="Times New Roman" w:hAnsi="Times New Roman" w:cs="Times New Roman"/>
        </w:rPr>
      </w:pPr>
      <w:r>
        <w:rPr>
          <w:rFonts w:ascii="Times New Roman" w:hAnsi="Times New Roman" w:cs="Times New Roman"/>
        </w:rPr>
        <w:t xml:space="preserve">Zamawiający unieważni postępowanie w przypadku wystąpienia okoliczności wskazanych w art. 255 lub 256 ustawy </w:t>
      </w:r>
      <w:proofErr w:type="spellStart"/>
      <w:r>
        <w:rPr>
          <w:rFonts w:ascii="Times New Roman" w:hAnsi="Times New Roman" w:cs="Times New Roman"/>
        </w:rPr>
        <w:t>p.z.p</w:t>
      </w:r>
      <w:proofErr w:type="spellEnd"/>
      <w:r>
        <w:rPr>
          <w:rFonts w:ascii="Times New Roman" w:hAnsi="Times New Roman" w:cs="Times New Roman"/>
        </w:rPr>
        <w:t>.</w:t>
      </w: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XIX.</w:t>
      </w:r>
      <w:r>
        <w:rPr>
          <w:rFonts w:ascii="Times New Roman" w:hAnsi="Times New Roman" w:cs="Times New Roman"/>
          <w:b/>
          <w:shd w:val="clear" w:color="auto" w:fill="DEEAF6"/>
        </w:rPr>
        <w:tab/>
        <w:t>POUCZENIE O ŚRODKACH OCHRONY PRAWNEJ</w:t>
      </w:r>
    </w:p>
    <w:p w:rsidR="00E7687A" w:rsidRDefault="00E7687A">
      <w:pPr>
        <w:pStyle w:val="Bezodstpw"/>
        <w:spacing w:line="276" w:lineRule="auto"/>
        <w:rPr>
          <w:rFonts w:ascii="Times New Roman" w:hAnsi="Times New Roman" w:cs="Times New Roman"/>
        </w:rPr>
      </w:pPr>
    </w:p>
    <w:p w:rsidR="00E7687A" w:rsidRDefault="00B6741C">
      <w:pPr>
        <w:spacing w:line="276" w:lineRule="auto"/>
        <w:jc w:val="both"/>
        <w:rPr>
          <w:rFonts w:ascii="Times New Roman" w:hAnsi="Times New Roman" w:cs="Times New Roman"/>
          <w:sz w:val="24"/>
          <w:szCs w:val="24"/>
        </w:rPr>
      </w:pPr>
      <w:r>
        <w:rPr>
          <w:rFonts w:ascii="Times New Roman" w:hAnsi="Times New Roman" w:cs="Times New Roman"/>
        </w:rPr>
        <w:t xml:space="preserve">Zgodnie z art. 505 ustawy </w:t>
      </w:r>
      <w:proofErr w:type="spellStart"/>
      <w:r>
        <w:rPr>
          <w:rFonts w:ascii="Times New Roman" w:hAnsi="Times New Roman" w:cs="Times New Roman"/>
        </w:rPr>
        <w:t>p.z.p</w:t>
      </w:r>
      <w:proofErr w:type="spellEnd"/>
      <w:r>
        <w:rPr>
          <w:rFonts w:ascii="Times New Roman" w:hAnsi="Times New Roman" w:cs="Times New Roman"/>
        </w:rPr>
        <w:t xml:space="preserve">. Wykonawcom, a także innemu podmiotowi, jeżeli ma lub miał interes w uzyskaniu zamówienia oraz poniósł lub może ponieść szkodę w wyniku naruszenia przez zamawiającego przepisów ustawy, przysługują środki ochrony prawnej na zasadach przewidzianych </w:t>
      </w:r>
      <w:r>
        <w:rPr>
          <w:rFonts w:ascii="Times New Roman" w:hAnsi="Times New Roman" w:cs="Times New Roman"/>
        </w:rPr>
        <w:br/>
        <w:t xml:space="preserve">w dziale IX ustawy </w:t>
      </w:r>
      <w:proofErr w:type="spellStart"/>
      <w:r>
        <w:rPr>
          <w:rFonts w:ascii="Times New Roman" w:hAnsi="Times New Roman" w:cs="Times New Roman"/>
        </w:rPr>
        <w:t>p.z.p</w:t>
      </w:r>
      <w:proofErr w:type="spellEnd"/>
      <w:r>
        <w:rPr>
          <w:rFonts w:ascii="Times New Roman" w:hAnsi="Times New Roman" w:cs="Times New Roman"/>
        </w:rPr>
        <w:t xml:space="preserve"> (art. 505–590).</w:t>
      </w:r>
    </w:p>
    <w:p w:rsidR="00E7687A" w:rsidRDefault="00B6741C">
      <w:pPr>
        <w:pStyle w:val="Bezodstpw"/>
        <w:pBdr>
          <w:top w:val="nil"/>
          <w:left w:val="nil"/>
          <w:bottom w:val="double" w:sz="12" w:space="1" w:color="000000"/>
          <w:right w:val="nil"/>
          <w:between w:val="nil"/>
        </w:pBdr>
        <w:shd w:val="solid" w:color="DEEAF6" w:fill="auto"/>
        <w:spacing w:line="276" w:lineRule="auto"/>
        <w:ind w:left="705" w:hanging="705"/>
        <w:rPr>
          <w:rFonts w:ascii="Times New Roman" w:hAnsi="Times New Roman" w:cs="Times New Roman"/>
          <w:b/>
          <w:shd w:val="clear" w:color="auto" w:fill="DEEAF6"/>
        </w:rPr>
      </w:pPr>
      <w:r>
        <w:rPr>
          <w:rFonts w:ascii="Times New Roman" w:hAnsi="Times New Roman" w:cs="Times New Roman"/>
          <w:b/>
          <w:shd w:val="clear" w:color="auto" w:fill="DEEAF6"/>
        </w:rPr>
        <w:t>XX.</w:t>
      </w:r>
      <w:r>
        <w:rPr>
          <w:rFonts w:ascii="Times New Roman" w:hAnsi="Times New Roman" w:cs="Times New Roman"/>
          <w:b/>
          <w:shd w:val="clear" w:color="auto" w:fill="DEEAF6"/>
        </w:rPr>
        <w:tab/>
        <w:t>WYKONAWCY/PODWYKONAWCY</w:t>
      </w:r>
    </w:p>
    <w:p w:rsidR="00E7687A" w:rsidRDefault="00E7687A">
      <w:pPr>
        <w:pStyle w:val="Bezodstpw"/>
        <w:spacing w:line="276" w:lineRule="auto"/>
        <w:rPr>
          <w:rFonts w:ascii="Times New Roman" w:hAnsi="Times New Roman" w:cs="Times New Roman"/>
        </w:rPr>
      </w:pPr>
    </w:p>
    <w:p w:rsidR="00E7687A" w:rsidRDefault="00B6741C">
      <w:pPr>
        <w:pStyle w:val="Default"/>
        <w:spacing w:after="18"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1.</w:t>
      </w:r>
      <w:r>
        <w:rPr>
          <w:rFonts w:ascii="Times New Roman" w:hAnsi="Times New Roman" w:cs="Times New Roman"/>
          <w:sz w:val="22"/>
          <w:szCs w:val="22"/>
        </w:rPr>
        <w:tab/>
        <w:t xml:space="preserve">Wykonawca to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 </w:t>
      </w:r>
    </w:p>
    <w:p w:rsidR="00E7687A" w:rsidRDefault="00E7687A" w:rsidP="008B51E8">
      <w:pPr>
        <w:pStyle w:val="Default"/>
        <w:spacing w:after="18" w:line="276" w:lineRule="auto"/>
        <w:jc w:val="both"/>
        <w:rPr>
          <w:rFonts w:ascii="Times New Roman" w:hAnsi="Times New Roman" w:cs="Times New Roman"/>
          <w:sz w:val="22"/>
          <w:szCs w:val="22"/>
        </w:rPr>
      </w:pPr>
    </w:p>
    <w:p w:rsidR="00E7687A" w:rsidRDefault="008B51E8">
      <w:pPr>
        <w:pStyle w:val="Default"/>
        <w:spacing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2</w:t>
      </w:r>
      <w:r w:rsidR="00B6741C" w:rsidRPr="006C44CE">
        <w:rPr>
          <w:rFonts w:ascii="Times New Roman" w:hAnsi="Times New Roman" w:cs="Times New Roman"/>
          <w:b/>
          <w:sz w:val="22"/>
          <w:szCs w:val="22"/>
        </w:rPr>
        <w:t>.</w:t>
      </w:r>
      <w:r w:rsidR="00B6741C">
        <w:rPr>
          <w:rFonts w:ascii="Times New Roman" w:hAnsi="Times New Roman" w:cs="Times New Roman"/>
          <w:sz w:val="22"/>
          <w:szCs w:val="22"/>
        </w:rPr>
        <w:tab/>
        <w:t xml:space="preserve">Zamówienie może zostać udzielone wykonawcy, który: </w:t>
      </w:r>
    </w:p>
    <w:p w:rsidR="00E7687A" w:rsidRDefault="00B6741C">
      <w:pPr>
        <w:pStyle w:val="Default"/>
        <w:spacing w:line="276" w:lineRule="auto"/>
        <w:ind w:left="680" w:hanging="283"/>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 xml:space="preserve">spełnia warunki udziału w postępowaniu opisane w rozdziale XXIV SWZ , </w:t>
      </w:r>
    </w:p>
    <w:p w:rsidR="00E7687A" w:rsidRDefault="00B6741C">
      <w:pPr>
        <w:pStyle w:val="Default"/>
        <w:spacing w:line="276" w:lineRule="auto"/>
        <w:ind w:left="680" w:hanging="283"/>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nie podlega wykluczeniu na podstawie art. 108 ust. 1 i art. 109 ust. 1 pkt 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w:t>
      </w:r>
    </w:p>
    <w:p w:rsidR="00E7687A" w:rsidRDefault="00B6741C">
      <w:pPr>
        <w:pStyle w:val="Default"/>
        <w:spacing w:line="276" w:lineRule="auto"/>
        <w:ind w:left="680" w:hanging="283"/>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złożył ofertę niepodlegającą odrzuceniu na podstawie art. 226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w:t>
      </w:r>
    </w:p>
    <w:p w:rsidR="00E7687A" w:rsidRDefault="00E7687A">
      <w:pPr>
        <w:pStyle w:val="Default"/>
        <w:spacing w:line="276" w:lineRule="auto"/>
        <w:ind w:left="397" w:hanging="397"/>
        <w:jc w:val="both"/>
        <w:rPr>
          <w:rFonts w:ascii="Times New Roman" w:hAnsi="Times New Roman" w:cs="Times New Roman"/>
          <w:sz w:val="22"/>
          <w:szCs w:val="22"/>
        </w:rPr>
      </w:pPr>
    </w:p>
    <w:p w:rsidR="00E7687A" w:rsidRDefault="008B51E8">
      <w:pPr>
        <w:pStyle w:val="Default"/>
        <w:spacing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3</w:t>
      </w:r>
      <w:r w:rsidR="00B6741C" w:rsidRPr="006C44CE">
        <w:rPr>
          <w:rFonts w:ascii="Times New Roman" w:hAnsi="Times New Roman" w:cs="Times New Roman"/>
          <w:b/>
          <w:sz w:val="22"/>
          <w:szCs w:val="22"/>
        </w:rPr>
        <w:t>.</w:t>
      </w:r>
      <w:r w:rsidR="00B6741C">
        <w:rPr>
          <w:rFonts w:ascii="Times New Roman" w:hAnsi="Times New Roman" w:cs="Times New Roman"/>
          <w:sz w:val="22"/>
          <w:szCs w:val="22"/>
        </w:rPr>
        <w:tab/>
        <w:t xml:space="preserve">Wykonawcy mogą wspólnie ubiegać się o udzielenie zamówienia. W takim przypadku: </w:t>
      </w:r>
    </w:p>
    <w:p w:rsidR="00E7687A" w:rsidRDefault="00B6741C">
      <w:pPr>
        <w:pStyle w:val="Default"/>
        <w:spacing w:line="276" w:lineRule="auto"/>
        <w:ind w:left="680" w:hanging="283"/>
        <w:jc w:val="both"/>
        <w:rPr>
          <w:rFonts w:ascii="Times New Roman" w:hAnsi="Times New Roman" w:cs="Times New Roman"/>
          <w:sz w:val="22"/>
          <w:szCs w:val="22"/>
        </w:rPr>
      </w:pPr>
      <w:r w:rsidRPr="006C44CE">
        <w:rPr>
          <w:rFonts w:ascii="Times New Roman" w:hAnsi="Times New Roman" w:cs="Times New Roman"/>
          <w:b/>
          <w:sz w:val="22"/>
          <w:szCs w:val="22"/>
        </w:rPr>
        <w:t>a)</w:t>
      </w:r>
      <w:r>
        <w:rPr>
          <w:rFonts w:ascii="Times New Roman" w:hAnsi="Times New Roman" w:cs="Times New Roman"/>
          <w:sz w:val="22"/>
          <w:szCs w:val="22"/>
        </w:rPr>
        <w:tab/>
        <w:t xml:space="preserve">Wykonawcy występujący wspólnie są zobowiązani do ustanowienia pełnomocnika </w:t>
      </w:r>
      <w:r>
        <w:rPr>
          <w:rFonts w:ascii="Times New Roman" w:hAnsi="Times New Roman" w:cs="Times New Roman"/>
          <w:sz w:val="22"/>
          <w:szCs w:val="22"/>
        </w:rPr>
        <w:br/>
        <w:t xml:space="preserve">do reprezentowania ich w postępowaniu albo do reprezentowania ich w postępowaniu </w:t>
      </w:r>
      <w:r>
        <w:rPr>
          <w:rFonts w:ascii="Times New Roman" w:hAnsi="Times New Roman" w:cs="Times New Roman"/>
          <w:sz w:val="22"/>
          <w:szCs w:val="22"/>
        </w:rPr>
        <w:br/>
        <w:t xml:space="preserve">i zawarcia umowy w sprawie przedmiotowego zamówienia publicznego. </w:t>
      </w:r>
    </w:p>
    <w:p w:rsidR="00E7687A" w:rsidRDefault="00B6741C">
      <w:pPr>
        <w:pStyle w:val="Default"/>
        <w:spacing w:line="276" w:lineRule="auto"/>
        <w:ind w:left="680" w:hanging="283"/>
        <w:jc w:val="both"/>
        <w:rPr>
          <w:rFonts w:ascii="Times New Roman" w:hAnsi="Times New Roman" w:cs="Times New Roman"/>
          <w:sz w:val="22"/>
          <w:szCs w:val="22"/>
        </w:rPr>
      </w:pPr>
      <w:r w:rsidRPr="006C44CE">
        <w:rPr>
          <w:rFonts w:ascii="Times New Roman" w:hAnsi="Times New Roman" w:cs="Times New Roman"/>
          <w:b/>
          <w:sz w:val="22"/>
          <w:szCs w:val="22"/>
        </w:rPr>
        <w:t>b)</w:t>
      </w:r>
      <w:r>
        <w:rPr>
          <w:rFonts w:ascii="Times New Roman" w:hAnsi="Times New Roman" w:cs="Times New Roman"/>
          <w:sz w:val="22"/>
          <w:szCs w:val="22"/>
        </w:rPr>
        <w:tab/>
        <w:t xml:space="preserve">Wszelka korespondencja będzie prowadzona przez zamawiającego wyłącznie </w:t>
      </w:r>
      <w:r>
        <w:rPr>
          <w:rFonts w:ascii="Times New Roman" w:hAnsi="Times New Roman" w:cs="Times New Roman"/>
          <w:sz w:val="22"/>
          <w:szCs w:val="22"/>
        </w:rPr>
        <w:br/>
        <w:t xml:space="preserve">z pełnomocnikiem. </w:t>
      </w:r>
    </w:p>
    <w:p w:rsidR="00E7687A" w:rsidRDefault="00B6741C">
      <w:pPr>
        <w:pStyle w:val="Bezodstpw"/>
        <w:spacing w:line="276" w:lineRule="auto"/>
        <w:ind w:left="680" w:hanging="283"/>
        <w:jc w:val="both"/>
        <w:rPr>
          <w:rFonts w:ascii="Times New Roman" w:hAnsi="Times New Roman" w:cs="Times New Roman"/>
        </w:rPr>
      </w:pPr>
      <w:r w:rsidRPr="006C44CE">
        <w:rPr>
          <w:rFonts w:ascii="Times New Roman" w:hAnsi="Times New Roman" w:cs="Times New Roman"/>
          <w:b/>
          <w:color w:val="000000"/>
        </w:rPr>
        <w:t>c)</w:t>
      </w:r>
      <w:r>
        <w:rPr>
          <w:rFonts w:ascii="Times New Roman" w:hAnsi="Times New Roman" w:cs="Times New Roman"/>
          <w:color w:val="000000"/>
        </w:rPr>
        <w:tab/>
      </w:r>
      <w:r>
        <w:rPr>
          <w:rFonts w:ascii="Times New Roman" w:hAnsi="Times New Roman" w:cs="Times New Roman"/>
        </w:rPr>
        <w:t xml:space="preserve">W przypadku Wykonawców wspólnie ubiegających się o udzielenie zamówienia, oświadczenia o braku podstaw wykluczenia oraz o spełnianiu warunków udziału </w:t>
      </w:r>
      <w:r>
        <w:rPr>
          <w:rFonts w:ascii="Times New Roman" w:hAnsi="Times New Roman" w:cs="Times New Roman"/>
        </w:rPr>
        <w:br/>
        <w:t>w postępowaniu składa każdy z wykonawców w zakresie, w jakim wykazuje spełnianie warunków udziału w postępowaniu.</w:t>
      </w:r>
    </w:p>
    <w:p w:rsidR="00E7687A" w:rsidRDefault="00B6741C">
      <w:pPr>
        <w:pStyle w:val="Bezodstpw"/>
        <w:spacing w:line="276" w:lineRule="auto"/>
        <w:ind w:left="680" w:hanging="283"/>
        <w:jc w:val="both"/>
        <w:rPr>
          <w:rFonts w:ascii="Times New Roman" w:hAnsi="Times New Roman" w:cs="Times New Roman"/>
        </w:rPr>
      </w:pPr>
      <w:r w:rsidRPr="006C44CE">
        <w:rPr>
          <w:rFonts w:ascii="Times New Roman" w:hAnsi="Times New Roman" w:cs="Times New Roman"/>
          <w:b/>
        </w:rPr>
        <w:t>d)</w:t>
      </w:r>
      <w:r>
        <w:rPr>
          <w:rFonts w:ascii="Times New Roman" w:hAnsi="Times New Roman" w:cs="Times New Roman"/>
        </w:rPr>
        <w:tab/>
        <w:t>Wykonawcy wspólnie ubiegający się o udzielenie zamówienia dołączają do oferty oświadczenie, z którego wynika, jaki zakres przedmiotu zamówienia wykonają poszczególni wykonawcy.</w:t>
      </w:r>
    </w:p>
    <w:p w:rsidR="00E7687A" w:rsidRDefault="00B6741C">
      <w:pPr>
        <w:pStyle w:val="Bezodstpw"/>
        <w:spacing w:line="276" w:lineRule="auto"/>
        <w:ind w:left="680" w:hanging="283"/>
        <w:jc w:val="both"/>
        <w:rPr>
          <w:rFonts w:ascii="Times New Roman" w:hAnsi="Times New Roman" w:cs="Times New Roman"/>
        </w:rPr>
      </w:pPr>
      <w:r w:rsidRPr="006C44CE">
        <w:rPr>
          <w:rFonts w:ascii="Times New Roman" w:hAnsi="Times New Roman" w:cs="Times New Roman"/>
          <w:b/>
        </w:rPr>
        <w:t>e)</w:t>
      </w:r>
      <w:r w:rsidRPr="006C44CE">
        <w:rPr>
          <w:rFonts w:ascii="Times New Roman" w:hAnsi="Times New Roman" w:cs="Times New Roman"/>
          <w:b/>
        </w:rPr>
        <w:tab/>
      </w:r>
      <w:r>
        <w:rPr>
          <w:rFonts w:ascii="Times New Roman" w:hAnsi="Times New Roman" w:cs="Times New Roman"/>
        </w:rPr>
        <w:t>Oświadczenia i dokumenty potwierdzające brak podstaw do wykluczenia z postępowania składa każdy z Wykonawców wspólnie ubiegających się o zamówienie.</w:t>
      </w:r>
    </w:p>
    <w:p w:rsidR="00E7687A" w:rsidRDefault="00E7687A">
      <w:pPr>
        <w:spacing w:line="276" w:lineRule="auto"/>
      </w:pPr>
    </w:p>
    <w:p w:rsidR="00E7687A" w:rsidRDefault="00B6741C">
      <w:pPr>
        <w:pStyle w:val="Bezodstpw"/>
        <w:pBdr>
          <w:top w:val="nil"/>
          <w:left w:val="nil"/>
          <w:bottom w:val="double" w:sz="12" w:space="1" w:color="000000"/>
          <w:right w:val="nil"/>
          <w:between w:val="nil"/>
        </w:pBdr>
        <w:shd w:val="solid" w:color="DEEAF6" w:fill="auto"/>
        <w:spacing w:line="276" w:lineRule="auto"/>
        <w:ind w:left="705" w:hanging="705"/>
        <w:rPr>
          <w:rFonts w:ascii="Times New Roman" w:hAnsi="Times New Roman" w:cs="Times New Roman"/>
          <w:b/>
          <w:shd w:val="clear" w:color="auto" w:fill="DEEAF6"/>
        </w:rPr>
      </w:pPr>
      <w:r>
        <w:rPr>
          <w:rFonts w:ascii="Times New Roman" w:hAnsi="Times New Roman" w:cs="Times New Roman"/>
          <w:b/>
          <w:shd w:val="clear" w:color="auto" w:fill="DEEAF6"/>
        </w:rPr>
        <w:lastRenderedPageBreak/>
        <w:t>XXI.</w:t>
      </w:r>
      <w:r>
        <w:rPr>
          <w:rFonts w:ascii="Times New Roman" w:hAnsi="Times New Roman" w:cs="Times New Roman"/>
          <w:b/>
          <w:shd w:val="clear" w:color="auto" w:fill="DEEAF6"/>
        </w:rPr>
        <w:tab/>
        <w:t>WYMAGANIA W ZAKRESIE ZATRUDNIENIA PRZEZ WYKONAWCĘ LUB PODWYKONAWCĘ OSÓB NA PODSTAWIE STOSUNKU PRACY</w:t>
      </w:r>
    </w:p>
    <w:p w:rsidR="00E7687A" w:rsidRDefault="00E7687A">
      <w:pPr>
        <w:pStyle w:val="Bezodstpw"/>
        <w:spacing w:line="276" w:lineRule="auto"/>
        <w:rPr>
          <w:rFonts w:ascii="Times New Roman" w:hAnsi="Times New Roman" w:cs="Times New Roman"/>
        </w:rPr>
      </w:pPr>
    </w:p>
    <w:p w:rsidR="00E7687A" w:rsidRDefault="00B6741C">
      <w:pPr>
        <w:spacing w:line="276" w:lineRule="auto"/>
        <w:jc w:val="both"/>
      </w:pPr>
      <w:r>
        <w:rPr>
          <w:rFonts w:ascii="Times New Roman" w:hAnsi="Times New Roman" w:cs="Times New Roman"/>
        </w:rPr>
        <w:t>Zamawiający NIE STAWIA WYMOGU w zakresie zatrudnienia przez wykonawcę lub podwykonawcę na podstawie stosunku pracy osób wykonujących czynności w zakresie realizacji zamówienia.</w:t>
      </w: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XXII.</w:t>
      </w:r>
      <w:r>
        <w:rPr>
          <w:rFonts w:ascii="Times New Roman" w:hAnsi="Times New Roman" w:cs="Times New Roman"/>
          <w:b/>
          <w:shd w:val="clear" w:color="auto" w:fill="DEEAF6"/>
        </w:rPr>
        <w:tab/>
        <w:t xml:space="preserve">WYMAGANIA W ZAKRESIE ZATRUDNIENIA OSÓB, O KTÓRYCH MOWA </w:t>
      </w:r>
      <w:r>
        <w:rPr>
          <w:rFonts w:ascii="Times New Roman" w:hAnsi="Times New Roman" w:cs="Times New Roman"/>
          <w:b/>
          <w:shd w:val="clear" w:color="auto" w:fill="DEEAF6"/>
        </w:rPr>
        <w:br/>
        <w:t>W ART. 96 UST. 2 PKT 2 USTAWY P.Z.P.</w:t>
      </w:r>
    </w:p>
    <w:p w:rsidR="00E7687A" w:rsidRDefault="00E7687A">
      <w:pPr>
        <w:pStyle w:val="Bezodstpw"/>
        <w:spacing w:line="276" w:lineRule="auto"/>
        <w:rPr>
          <w:rFonts w:ascii="Times New Roman" w:hAnsi="Times New Roman" w:cs="Times New Roman"/>
        </w:rPr>
      </w:pPr>
    </w:p>
    <w:p w:rsidR="00E7687A" w:rsidRDefault="00B6741C">
      <w:pPr>
        <w:spacing w:line="276" w:lineRule="auto"/>
        <w:jc w:val="both"/>
        <w:rPr>
          <w:rFonts w:ascii="Times New Roman" w:hAnsi="Times New Roman" w:cs="Times New Roman"/>
          <w:sz w:val="24"/>
          <w:szCs w:val="24"/>
        </w:rPr>
      </w:pPr>
      <w:r>
        <w:rPr>
          <w:rFonts w:ascii="Times New Roman" w:hAnsi="Times New Roman" w:cs="Times New Roman"/>
        </w:rPr>
        <w:t xml:space="preserve">Zamawiający nie stawia wymagań w zakresie zatrudnienia osób, o których mowa w art. 96 ust. 2 pkt 2 ustawy </w:t>
      </w:r>
      <w:proofErr w:type="spellStart"/>
      <w:r>
        <w:rPr>
          <w:rFonts w:ascii="Times New Roman" w:hAnsi="Times New Roman" w:cs="Times New Roman"/>
        </w:rPr>
        <w:t>p.z.p</w:t>
      </w:r>
      <w:proofErr w:type="spellEnd"/>
      <w:r>
        <w:rPr>
          <w:rFonts w:ascii="Times New Roman" w:hAnsi="Times New Roman" w:cs="Times New Roman"/>
        </w:rPr>
        <w:t>.</w:t>
      </w: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XXIII.</w:t>
      </w:r>
      <w:r>
        <w:rPr>
          <w:rFonts w:ascii="Times New Roman" w:hAnsi="Times New Roman" w:cs="Times New Roman"/>
          <w:b/>
          <w:shd w:val="clear" w:color="auto" w:fill="DEEAF6"/>
        </w:rPr>
        <w:tab/>
        <w:t>PRZEDMIOTOWE ŚRODKI DOWODOWE</w:t>
      </w:r>
    </w:p>
    <w:p w:rsidR="00E7687A" w:rsidRDefault="00E7687A">
      <w:pPr>
        <w:spacing w:line="276" w:lineRule="auto"/>
        <w:rPr>
          <w:rFonts w:ascii="Times New Roman" w:hAnsi="Times New Roman" w:cs="Times New Roman"/>
        </w:rPr>
      </w:pPr>
    </w:p>
    <w:p w:rsidR="00E7687A" w:rsidRDefault="00B6741C">
      <w:pPr>
        <w:spacing w:line="276" w:lineRule="auto"/>
      </w:pPr>
      <w:r>
        <w:rPr>
          <w:rFonts w:ascii="Times New Roman" w:hAnsi="Times New Roman" w:cs="Times New Roman"/>
        </w:rPr>
        <w:t>Zamawiający nie żąda przedkładania przez Wykonawców przedmiotowych środków dowodowych.</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2"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XXIV.</w:t>
      </w:r>
      <w:r>
        <w:rPr>
          <w:rFonts w:ascii="Times New Roman" w:hAnsi="Times New Roman" w:cs="Times New Roman"/>
          <w:b/>
          <w:shd w:val="clear" w:color="auto" w:fill="DEEAF6"/>
        </w:rPr>
        <w:tab/>
        <w:t>WARUNKI UDZIAŁU W POSTĘPOWANIU</w:t>
      </w:r>
    </w:p>
    <w:p w:rsidR="00E7687A" w:rsidRDefault="00E7687A">
      <w:pPr>
        <w:pStyle w:val="Bezodstpw"/>
        <w:spacing w:line="276" w:lineRule="auto"/>
        <w:rPr>
          <w:rFonts w:ascii="Times New Roman" w:hAnsi="Times New Roman" w:cs="Times New Roman"/>
        </w:rPr>
      </w:pPr>
    </w:p>
    <w:p w:rsidR="00E7687A" w:rsidRDefault="00B6741C">
      <w:pPr>
        <w:pStyle w:val="Bezodstpw"/>
        <w:spacing w:line="276" w:lineRule="auto"/>
        <w:jc w:val="both"/>
        <w:rPr>
          <w:rFonts w:ascii="Times New Roman" w:hAnsi="Times New Roman" w:cs="Times New Roman"/>
        </w:rPr>
      </w:pPr>
      <w:r>
        <w:rPr>
          <w:rFonts w:ascii="Times New Roman" w:hAnsi="Times New Roman" w:cs="Times New Roman"/>
        </w:rPr>
        <w:t xml:space="preserve">O udzielenie zamówienia mogą ubiegać się Wykonawcy, którzy nie podlegają wykluczeniu na zasadach określonych w SWZ, oraz spełniają określone przez Zamawiającego warunki udziału </w:t>
      </w:r>
      <w:r>
        <w:rPr>
          <w:rFonts w:ascii="Times New Roman" w:hAnsi="Times New Roman" w:cs="Times New Roman"/>
        </w:rPr>
        <w:br/>
        <w:t>w postępowaniu, w zakresie:</w:t>
      </w:r>
    </w:p>
    <w:p w:rsidR="00E7687A" w:rsidRDefault="00E7687A">
      <w:pPr>
        <w:pStyle w:val="Default"/>
        <w:spacing w:line="276" w:lineRule="auto"/>
        <w:jc w:val="both"/>
        <w:rPr>
          <w:rFonts w:ascii="Times New Roman" w:hAnsi="Times New Roman" w:cs="Times New Roman"/>
          <w:sz w:val="22"/>
          <w:szCs w:val="22"/>
        </w:rPr>
      </w:pPr>
    </w:p>
    <w:p w:rsidR="00E7687A" w:rsidRDefault="00B6741C">
      <w:pPr>
        <w:pStyle w:val="Default"/>
        <w:spacing w:line="276" w:lineRule="auto"/>
        <w:jc w:val="both"/>
        <w:rPr>
          <w:rFonts w:ascii="Times New Roman" w:hAnsi="Times New Roman" w:cs="Times New Roman"/>
          <w:sz w:val="22"/>
          <w:szCs w:val="22"/>
          <w:u w:val="single"/>
        </w:rPr>
      </w:pPr>
      <w:r w:rsidRPr="006C44CE">
        <w:rPr>
          <w:rFonts w:ascii="Times New Roman" w:hAnsi="Times New Roman" w:cs="Times New Roman"/>
          <w:b/>
          <w:sz w:val="22"/>
          <w:szCs w:val="22"/>
          <w:u w:val="single"/>
        </w:rPr>
        <w:t>1.</w:t>
      </w:r>
      <w:r>
        <w:rPr>
          <w:rFonts w:ascii="Times New Roman" w:hAnsi="Times New Roman" w:cs="Times New Roman"/>
          <w:sz w:val="22"/>
          <w:szCs w:val="22"/>
          <w:u w:val="single"/>
        </w:rPr>
        <w:t xml:space="preserve"> Zdolności do występowania w obrocie gospodarczym.</w:t>
      </w:r>
    </w:p>
    <w:p w:rsidR="00E7687A" w:rsidRDefault="00E7687A">
      <w:pPr>
        <w:pStyle w:val="Default"/>
        <w:spacing w:line="276" w:lineRule="auto"/>
        <w:jc w:val="both"/>
        <w:rPr>
          <w:rFonts w:ascii="Times New Roman" w:hAnsi="Times New Roman" w:cs="Times New Roman"/>
          <w:sz w:val="22"/>
          <w:szCs w:val="22"/>
        </w:rPr>
      </w:pPr>
    </w:p>
    <w:p w:rsidR="00E7687A" w:rsidRDefault="00B6741C">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Zamawiający nie określa warunku w tym zakresie. </w:t>
      </w:r>
    </w:p>
    <w:p w:rsidR="00E7687A" w:rsidRDefault="00E7687A">
      <w:pPr>
        <w:pStyle w:val="Default"/>
        <w:spacing w:line="276" w:lineRule="auto"/>
        <w:jc w:val="both"/>
        <w:rPr>
          <w:rFonts w:ascii="Times New Roman" w:hAnsi="Times New Roman" w:cs="Times New Roman"/>
          <w:sz w:val="22"/>
          <w:szCs w:val="22"/>
        </w:rPr>
      </w:pPr>
    </w:p>
    <w:p w:rsidR="00E7687A" w:rsidRDefault="00B6741C">
      <w:pPr>
        <w:pStyle w:val="Default"/>
        <w:spacing w:line="276" w:lineRule="auto"/>
        <w:jc w:val="both"/>
        <w:rPr>
          <w:rFonts w:ascii="Times New Roman" w:hAnsi="Times New Roman" w:cs="Times New Roman"/>
          <w:sz w:val="22"/>
          <w:szCs w:val="22"/>
        </w:rPr>
      </w:pPr>
      <w:r w:rsidRPr="006C44CE">
        <w:rPr>
          <w:rFonts w:ascii="Times New Roman" w:hAnsi="Times New Roman" w:cs="Times New Roman"/>
          <w:b/>
          <w:sz w:val="22"/>
          <w:szCs w:val="22"/>
          <w:u w:val="single"/>
        </w:rPr>
        <w:t>2.</w:t>
      </w:r>
      <w:r w:rsidR="006C44CE" w:rsidRPr="006C44CE">
        <w:rPr>
          <w:rFonts w:ascii="Times New Roman" w:hAnsi="Times New Roman" w:cs="Times New Roman"/>
          <w:sz w:val="22"/>
          <w:szCs w:val="22"/>
          <w:u w:val="single"/>
        </w:rPr>
        <w:t xml:space="preserve"> </w:t>
      </w:r>
      <w:r>
        <w:rPr>
          <w:rFonts w:ascii="Times New Roman" w:hAnsi="Times New Roman" w:cs="Times New Roman"/>
          <w:sz w:val="22"/>
          <w:szCs w:val="22"/>
          <w:u w:val="single"/>
        </w:rPr>
        <w:t xml:space="preserve">Uprawnień do prowadzenia określonej działalności gospodarczej lub zawodowej, </w:t>
      </w:r>
      <w:r>
        <w:rPr>
          <w:rFonts w:ascii="Times New Roman" w:hAnsi="Times New Roman" w:cs="Times New Roman"/>
          <w:sz w:val="22"/>
          <w:szCs w:val="22"/>
          <w:u w:val="single"/>
        </w:rPr>
        <w:br/>
        <w:t>o ile wynika to z odrębnych przepisów</w:t>
      </w:r>
      <w:r>
        <w:rPr>
          <w:rFonts w:ascii="Times New Roman" w:hAnsi="Times New Roman" w:cs="Times New Roman"/>
          <w:sz w:val="22"/>
          <w:szCs w:val="22"/>
        </w:rPr>
        <w:t>.</w:t>
      </w:r>
    </w:p>
    <w:p w:rsidR="00A41783" w:rsidRDefault="00A41783">
      <w:pPr>
        <w:pStyle w:val="Default"/>
        <w:spacing w:line="276" w:lineRule="auto"/>
        <w:jc w:val="both"/>
        <w:rPr>
          <w:rFonts w:ascii="Times New Roman" w:hAnsi="Times New Roman" w:cs="Times New Roman"/>
          <w:sz w:val="22"/>
          <w:szCs w:val="22"/>
        </w:rPr>
      </w:pPr>
    </w:p>
    <w:p w:rsidR="00E7687A" w:rsidRDefault="00B6741C">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nie określa warunku w tym zakresie.</w:t>
      </w:r>
    </w:p>
    <w:p w:rsidR="00E7687A" w:rsidRDefault="00E7687A">
      <w:pPr>
        <w:pStyle w:val="Default"/>
        <w:spacing w:line="276" w:lineRule="auto"/>
        <w:jc w:val="both"/>
        <w:rPr>
          <w:rFonts w:ascii="Times New Roman" w:hAnsi="Times New Roman" w:cs="Times New Roman"/>
          <w:sz w:val="22"/>
          <w:szCs w:val="22"/>
          <w:u w:val="single"/>
        </w:rPr>
      </w:pPr>
    </w:p>
    <w:p w:rsidR="00E7687A" w:rsidRDefault="00B6741C">
      <w:pPr>
        <w:pStyle w:val="Default"/>
        <w:spacing w:line="276" w:lineRule="auto"/>
        <w:jc w:val="both"/>
        <w:rPr>
          <w:rFonts w:ascii="Times New Roman" w:hAnsi="Times New Roman" w:cs="Times New Roman"/>
          <w:sz w:val="22"/>
          <w:szCs w:val="22"/>
          <w:u w:val="single"/>
        </w:rPr>
      </w:pPr>
      <w:r w:rsidRPr="006C44CE">
        <w:rPr>
          <w:rFonts w:ascii="Times New Roman" w:hAnsi="Times New Roman" w:cs="Times New Roman"/>
          <w:b/>
          <w:sz w:val="22"/>
          <w:szCs w:val="22"/>
          <w:u w:val="single"/>
        </w:rPr>
        <w:t>3.</w:t>
      </w:r>
      <w:r>
        <w:rPr>
          <w:rFonts w:ascii="Times New Roman" w:hAnsi="Times New Roman" w:cs="Times New Roman"/>
          <w:sz w:val="22"/>
          <w:szCs w:val="22"/>
          <w:u w:val="single"/>
        </w:rPr>
        <w:t xml:space="preserve"> Sytuacji ekonomicznej lub finansowej </w:t>
      </w:r>
    </w:p>
    <w:p w:rsidR="00E7687A" w:rsidRDefault="00E7687A">
      <w:pPr>
        <w:pStyle w:val="Bezodstpw"/>
        <w:spacing w:line="276" w:lineRule="auto"/>
        <w:jc w:val="both"/>
        <w:rPr>
          <w:rFonts w:ascii="Times New Roman" w:hAnsi="Times New Roman" w:cs="Times New Roman"/>
        </w:rPr>
      </w:pPr>
    </w:p>
    <w:p w:rsidR="00E7687A" w:rsidRDefault="00B6741C">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Zamawiający nie określa warunku w tym zakresie.</w:t>
      </w:r>
    </w:p>
    <w:p w:rsidR="00E7687A" w:rsidRDefault="00E7687A">
      <w:pPr>
        <w:pStyle w:val="Default"/>
        <w:spacing w:line="276" w:lineRule="auto"/>
        <w:jc w:val="both"/>
        <w:rPr>
          <w:rFonts w:ascii="Times New Roman" w:hAnsi="Times New Roman" w:cs="Times New Roman"/>
          <w:sz w:val="22"/>
          <w:szCs w:val="22"/>
          <w:u w:val="single"/>
        </w:rPr>
      </w:pPr>
    </w:p>
    <w:p w:rsidR="00E7687A" w:rsidRDefault="00B6741C">
      <w:pPr>
        <w:pStyle w:val="Default"/>
        <w:spacing w:line="276" w:lineRule="auto"/>
        <w:jc w:val="both"/>
        <w:rPr>
          <w:rFonts w:ascii="Times New Roman" w:hAnsi="Times New Roman" w:cs="Times New Roman"/>
          <w:sz w:val="22"/>
          <w:szCs w:val="22"/>
          <w:u w:val="single"/>
        </w:rPr>
      </w:pPr>
      <w:r w:rsidRPr="006C44CE">
        <w:rPr>
          <w:rFonts w:ascii="Times New Roman" w:hAnsi="Times New Roman" w:cs="Times New Roman"/>
          <w:b/>
          <w:sz w:val="22"/>
          <w:szCs w:val="22"/>
          <w:u w:val="single"/>
        </w:rPr>
        <w:t>4.</w:t>
      </w:r>
      <w:r>
        <w:rPr>
          <w:rFonts w:ascii="Times New Roman" w:hAnsi="Times New Roman" w:cs="Times New Roman"/>
          <w:sz w:val="22"/>
          <w:szCs w:val="22"/>
          <w:u w:val="single"/>
        </w:rPr>
        <w:t xml:space="preserve"> Zdolności technicznej lub zawodowej.</w:t>
      </w:r>
    </w:p>
    <w:p w:rsidR="00E7687A" w:rsidRDefault="00E7687A" w:rsidP="00F97E53">
      <w:pPr>
        <w:pStyle w:val="Default"/>
        <w:spacing w:line="276" w:lineRule="auto"/>
        <w:ind w:left="284"/>
        <w:jc w:val="both"/>
        <w:rPr>
          <w:rFonts w:ascii="Times New Roman" w:hAnsi="Times New Roman" w:cs="Times New Roman"/>
          <w:sz w:val="22"/>
          <w:szCs w:val="22"/>
          <w:u w:val="single"/>
        </w:rPr>
      </w:pPr>
    </w:p>
    <w:p w:rsidR="00E7687A" w:rsidRDefault="00B6741C" w:rsidP="00F97E53">
      <w:pPr>
        <w:pStyle w:val="Bezodstpw"/>
        <w:spacing w:line="276" w:lineRule="auto"/>
        <w:ind w:left="426" w:hanging="340"/>
        <w:rPr>
          <w:rFonts w:ascii="Times New Roman" w:hAnsi="Times New Roman" w:cs="Times New Roman"/>
        </w:rPr>
      </w:pPr>
      <w:r w:rsidRPr="006C44CE">
        <w:rPr>
          <w:rFonts w:ascii="Times New Roman" w:hAnsi="Times New Roman" w:cs="Times New Roman"/>
          <w:b/>
        </w:rPr>
        <w:t>a)</w:t>
      </w:r>
      <w:r>
        <w:rPr>
          <w:rFonts w:ascii="Times New Roman" w:hAnsi="Times New Roman" w:cs="Times New Roman"/>
        </w:rPr>
        <w:tab/>
        <w:t>Zamawiający uzna, że wykonawca spełnia warunek w zakresie zdolności zawodowej, jeżeli Wykonawca wykaże wykonanie (dostawy zakończone) w okresie ostatnich 5 lat przed, upływem terminu składania ofert, a jeżeli okres prowadzenia działalności jest krótszy - w tym okresie, zamówień w ilości, co najmniej:</w:t>
      </w:r>
    </w:p>
    <w:p w:rsidR="00E7687A" w:rsidRPr="00172DD9" w:rsidRDefault="00B6741C" w:rsidP="00117DF5">
      <w:pPr>
        <w:pStyle w:val="Bezodstpw"/>
        <w:numPr>
          <w:ilvl w:val="0"/>
          <w:numId w:val="32"/>
        </w:numPr>
        <w:spacing w:line="276" w:lineRule="auto"/>
        <w:ind w:left="426"/>
        <w:rPr>
          <w:rFonts w:ascii="Times New Roman" w:hAnsi="Times New Roman" w:cs="Times New Roman"/>
        </w:rPr>
      </w:pPr>
      <w:r w:rsidRPr="00172DD9">
        <w:rPr>
          <w:rFonts w:ascii="Times New Roman" w:hAnsi="Times New Roman" w:cs="Times New Roman"/>
        </w:rPr>
        <w:t>Dla części II:</w:t>
      </w:r>
    </w:p>
    <w:p w:rsidR="00E7687A" w:rsidRPr="00172DD9" w:rsidRDefault="00B6741C" w:rsidP="00117DF5">
      <w:pPr>
        <w:pStyle w:val="Bezodstpw"/>
        <w:numPr>
          <w:ilvl w:val="0"/>
          <w:numId w:val="32"/>
        </w:numPr>
        <w:tabs>
          <w:tab w:val="num" w:pos="720"/>
        </w:tabs>
        <w:spacing w:line="276" w:lineRule="auto"/>
        <w:ind w:left="786"/>
        <w:rPr>
          <w:rFonts w:ascii="Times New Roman" w:hAnsi="Times New Roman" w:cs="Times New Roman"/>
        </w:rPr>
      </w:pPr>
      <w:r w:rsidRPr="00172DD9">
        <w:rPr>
          <w:rFonts w:ascii="Times New Roman" w:hAnsi="Times New Roman" w:cs="Times New Roman"/>
        </w:rPr>
        <w:t xml:space="preserve">obejmującego dostawę co najmniej jednej z wymienionych przez Zamawiającego przedmiotów dostawy - za kwotę min. </w:t>
      </w:r>
      <w:r w:rsidR="00F97E53" w:rsidRPr="00172DD9">
        <w:rPr>
          <w:rFonts w:ascii="Times New Roman" w:hAnsi="Times New Roman" w:cs="Times New Roman"/>
        </w:rPr>
        <w:t>80</w:t>
      </w:r>
      <w:r w:rsidRPr="00172DD9">
        <w:rPr>
          <w:rFonts w:ascii="Times New Roman" w:hAnsi="Times New Roman" w:cs="Times New Roman"/>
        </w:rPr>
        <w:t xml:space="preserve"> 000,00 zł brutto.</w:t>
      </w:r>
    </w:p>
    <w:p w:rsidR="00E7687A" w:rsidRDefault="00B6741C" w:rsidP="00F97E53">
      <w:pPr>
        <w:pStyle w:val="Bezodstpw"/>
        <w:spacing w:line="276" w:lineRule="auto"/>
        <w:ind w:left="426" w:hanging="284"/>
        <w:rPr>
          <w:rFonts w:ascii="Times New Roman" w:hAnsi="Times New Roman" w:cs="Times New Roman"/>
        </w:rPr>
      </w:pPr>
      <w:r w:rsidRPr="006C44CE">
        <w:rPr>
          <w:rFonts w:ascii="Times New Roman" w:hAnsi="Times New Roman" w:cs="Times New Roman"/>
          <w:b/>
        </w:rPr>
        <w:lastRenderedPageBreak/>
        <w:t>b)</w:t>
      </w:r>
      <w:r>
        <w:rPr>
          <w:rFonts w:ascii="Times New Roman" w:hAnsi="Times New Roman" w:cs="Times New Roman"/>
        </w:rPr>
        <w:tab/>
        <w:t>Nie jest dopuszczalne sumowanie zadań/umów/zleceń o wartości/ ilości mniejszej, w celu wykazania warunków stawianych przez Zamawiającego.</w:t>
      </w:r>
    </w:p>
    <w:p w:rsidR="00E7687A" w:rsidRDefault="00B6741C" w:rsidP="00F97E53">
      <w:pPr>
        <w:pStyle w:val="Bezodstpw"/>
        <w:spacing w:line="276" w:lineRule="auto"/>
        <w:ind w:left="426" w:hanging="284"/>
        <w:rPr>
          <w:rFonts w:ascii="Times New Roman" w:hAnsi="Times New Roman" w:cs="Times New Roman"/>
        </w:rPr>
      </w:pPr>
      <w:r w:rsidRPr="006C44CE">
        <w:rPr>
          <w:rFonts w:ascii="Times New Roman" w:hAnsi="Times New Roman" w:cs="Times New Roman"/>
          <w:b/>
        </w:rPr>
        <w:t>c)</w:t>
      </w:r>
      <w:r>
        <w:rPr>
          <w:rFonts w:ascii="Times New Roman" w:hAnsi="Times New Roman" w:cs="Times New Roman"/>
        </w:rPr>
        <w:tab/>
        <w:t>W przypadku posługiwania się przez Wykonawców cudzym potencjałem Wykonawcy mogą polegać na zdolnościach podmiotów udostępniających zasoby, jeśli podmioty te jako generalny wykonawca wykonają część zamówienia, do realizacji których te zdolności są wymagane.</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XXV.</w:t>
      </w:r>
      <w:r>
        <w:rPr>
          <w:rFonts w:ascii="Times New Roman" w:hAnsi="Times New Roman" w:cs="Times New Roman"/>
          <w:b/>
          <w:shd w:val="clear" w:color="auto" w:fill="DEEAF6"/>
        </w:rPr>
        <w:tab/>
        <w:t>PODSTAWY WYKLUCZENIA Z POSTĘPOWANIA</w:t>
      </w:r>
    </w:p>
    <w:p w:rsidR="00E7687A" w:rsidRDefault="00E7687A">
      <w:pPr>
        <w:pStyle w:val="Bezodstpw"/>
        <w:spacing w:line="276" w:lineRule="auto"/>
        <w:rPr>
          <w:rFonts w:ascii="Times New Roman" w:hAnsi="Times New Roman" w:cs="Times New Roman"/>
        </w:rPr>
      </w:pPr>
    </w:p>
    <w:p w:rsidR="00E7687A" w:rsidRDefault="00B6741C">
      <w:pPr>
        <w:pStyle w:val="Bezodstpw"/>
        <w:spacing w:line="276" w:lineRule="auto"/>
        <w:jc w:val="both"/>
        <w:rPr>
          <w:rFonts w:ascii="Times New Roman" w:hAnsi="Times New Roman" w:cs="Times New Roman"/>
        </w:rPr>
      </w:pPr>
      <w:r>
        <w:rPr>
          <w:rFonts w:ascii="Times New Roman" w:hAnsi="Times New Roman" w:cs="Times New Roman"/>
        </w:rPr>
        <w:t xml:space="preserve">Zamawiający z postępowania o udzielenie zamówienia wykluczy Wykonawcę, w stosunku do którego zachodzi którakolwiek z podstaw wykluczenia wskazanych w art. 108 ust. 1 </w:t>
      </w:r>
      <w:proofErr w:type="spellStart"/>
      <w:r>
        <w:rPr>
          <w:rFonts w:ascii="Times New Roman" w:hAnsi="Times New Roman" w:cs="Times New Roman"/>
        </w:rPr>
        <w:t>p.z.p</w:t>
      </w:r>
      <w:proofErr w:type="spellEnd"/>
      <w:r>
        <w:rPr>
          <w:rFonts w:ascii="Times New Roman" w:hAnsi="Times New Roman" w:cs="Times New Roman"/>
        </w:rPr>
        <w:t>., tj. wykluczy:</w:t>
      </w:r>
    </w:p>
    <w:p w:rsidR="00E7687A" w:rsidRDefault="00E7687A">
      <w:pPr>
        <w:pStyle w:val="Bezodstpw"/>
        <w:spacing w:line="276" w:lineRule="auto"/>
        <w:jc w:val="both"/>
        <w:rPr>
          <w:rFonts w:ascii="Times New Roman" w:hAnsi="Times New Roman" w:cs="Times New Roman"/>
        </w:rPr>
      </w:pPr>
    </w:p>
    <w:p w:rsidR="00E7687A" w:rsidRDefault="00B6741C">
      <w:pPr>
        <w:pStyle w:val="Default"/>
        <w:spacing w:line="276" w:lineRule="auto"/>
        <w:jc w:val="both"/>
        <w:rPr>
          <w:rFonts w:ascii="Times New Roman" w:hAnsi="Times New Roman" w:cs="Times New Roman"/>
          <w:sz w:val="22"/>
          <w:szCs w:val="22"/>
        </w:rPr>
      </w:pPr>
      <w:r w:rsidRPr="006C44CE">
        <w:rPr>
          <w:rFonts w:ascii="Times New Roman" w:hAnsi="Times New Roman" w:cs="Times New Roman"/>
          <w:b/>
          <w:sz w:val="22"/>
          <w:szCs w:val="22"/>
        </w:rPr>
        <w:t>1.1</w:t>
      </w:r>
      <w:r>
        <w:rPr>
          <w:rFonts w:ascii="Times New Roman" w:hAnsi="Times New Roman" w:cs="Times New Roman"/>
          <w:sz w:val="22"/>
          <w:szCs w:val="22"/>
        </w:rPr>
        <w:t xml:space="preserve"> Wykonawcę będącego osobą fizyczną, którego prawomocnie skazano za przestępstwo: </w:t>
      </w:r>
    </w:p>
    <w:p w:rsidR="00E7687A" w:rsidRDefault="00B6741C">
      <w:pPr>
        <w:pStyle w:val="Default"/>
        <w:spacing w:line="276" w:lineRule="auto"/>
        <w:ind w:left="624" w:hanging="284"/>
        <w:jc w:val="both"/>
        <w:rPr>
          <w:rFonts w:ascii="Times New Roman" w:hAnsi="Times New Roman" w:cs="Times New Roman"/>
          <w:sz w:val="22"/>
          <w:szCs w:val="22"/>
        </w:rPr>
      </w:pPr>
      <w:r w:rsidRPr="006C44CE">
        <w:rPr>
          <w:rFonts w:ascii="Times New Roman" w:hAnsi="Times New Roman" w:cs="Times New Roman"/>
          <w:b/>
          <w:sz w:val="22"/>
          <w:szCs w:val="22"/>
        </w:rPr>
        <w:t>a)</w:t>
      </w:r>
      <w:r>
        <w:rPr>
          <w:rFonts w:ascii="Times New Roman" w:hAnsi="Times New Roman" w:cs="Times New Roman"/>
          <w:sz w:val="22"/>
          <w:szCs w:val="22"/>
        </w:rPr>
        <w:tab/>
        <w:t xml:space="preserve">udziału w zorganizowanej grupie przestępczej albo związku mającym na celu popełnienie przestępstwa lub przestępstwa skarbowego, o którym mowa w art. 258 ustawy z dnia 6 czerwca 1997 r. Kodeks karny (tekst jedn. Dz. U. z 2022 r. poz. 1138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xml:space="preserve">. zm. - „KK”), </w:t>
      </w:r>
    </w:p>
    <w:p w:rsidR="00E7687A" w:rsidRDefault="00B6741C">
      <w:pPr>
        <w:pStyle w:val="Default"/>
        <w:spacing w:line="276" w:lineRule="auto"/>
        <w:ind w:left="624" w:hanging="284"/>
        <w:jc w:val="both"/>
        <w:rPr>
          <w:rFonts w:ascii="Times New Roman" w:hAnsi="Times New Roman" w:cs="Times New Roman"/>
          <w:sz w:val="22"/>
          <w:szCs w:val="22"/>
        </w:rPr>
      </w:pPr>
      <w:r w:rsidRPr="006C44CE">
        <w:rPr>
          <w:rFonts w:ascii="Times New Roman" w:hAnsi="Times New Roman" w:cs="Times New Roman"/>
          <w:b/>
          <w:sz w:val="22"/>
          <w:szCs w:val="22"/>
        </w:rPr>
        <w:t>b)</w:t>
      </w:r>
      <w:r>
        <w:rPr>
          <w:rFonts w:ascii="Times New Roman" w:hAnsi="Times New Roman" w:cs="Times New Roman"/>
          <w:sz w:val="22"/>
          <w:szCs w:val="22"/>
        </w:rPr>
        <w:tab/>
        <w:t xml:space="preserve">handlu ludźmi, o którym mowa w art. 189a KK, </w:t>
      </w:r>
    </w:p>
    <w:p w:rsidR="00E7687A" w:rsidRDefault="00B6741C">
      <w:pPr>
        <w:pStyle w:val="Default"/>
        <w:spacing w:line="276" w:lineRule="auto"/>
        <w:ind w:left="624" w:hanging="284"/>
        <w:jc w:val="both"/>
        <w:rPr>
          <w:rFonts w:ascii="Times New Roman" w:hAnsi="Times New Roman" w:cs="Times New Roman"/>
          <w:sz w:val="22"/>
          <w:szCs w:val="22"/>
        </w:rPr>
      </w:pPr>
      <w:r w:rsidRPr="006C44CE">
        <w:rPr>
          <w:rFonts w:ascii="Times New Roman" w:hAnsi="Times New Roman" w:cs="Times New Roman"/>
          <w:b/>
          <w:sz w:val="22"/>
          <w:szCs w:val="22"/>
        </w:rPr>
        <w:t>c)</w:t>
      </w:r>
      <w:r>
        <w:rPr>
          <w:rFonts w:ascii="Times New Roman" w:hAnsi="Times New Roman" w:cs="Times New Roman"/>
          <w:sz w:val="22"/>
          <w:szCs w:val="22"/>
        </w:rPr>
        <w:tab/>
        <w:t xml:space="preserve">o którym mowa w art. 228-230a, art. 250a KK lub w art. 46 lub art. 48 ustawy z dnia 25 czerwca 2010 r. o sporcie (tekst jedn. Dz. U. z 2022 r. poz. 1559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xml:space="preserve">. zm.), </w:t>
      </w:r>
    </w:p>
    <w:p w:rsidR="00E7687A" w:rsidRDefault="00B6741C">
      <w:pPr>
        <w:pStyle w:val="Default"/>
        <w:spacing w:line="276" w:lineRule="auto"/>
        <w:ind w:left="624" w:hanging="284"/>
        <w:jc w:val="both"/>
        <w:rPr>
          <w:rFonts w:ascii="Times New Roman" w:hAnsi="Times New Roman" w:cs="Times New Roman"/>
          <w:sz w:val="22"/>
          <w:szCs w:val="22"/>
        </w:rPr>
      </w:pPr>
      <w:r w:rsidRPr="006C44CE">
        <w:rPr>
          <w:rFonts w:ascii="Times New Roman" w:hAnsi="Times New Roman" w:cs="Times New Roman"/>
          <w:b/>
          <w:sz w:val="22"/>
          <w:szCs w:val="22"/>
        </w:rPr>
        <w:t>d)</w:t>
      </w:r>
      <w:r>
        <w:rPr>
          <w:rFonts w:ascii="Times New Roman" w:hAnsi="Times New Roman" w:cs="Times New Roman"/>
          <w:sz w:val="22"/>
          <w:szCs w:val="22"/>
        </w:rPr>
        <w:tab/>
        <w:t xml:space="preserve">finansowania przestępstwa o charakterze terrorystycznym, o którym mowa w art. 165a KK, lub przestępstwo udaremniania lub utrudniania stwierdzenia przestępnego pochodzenia pieniędzy lub ukrywania ich pochodzenia, o którym mowa w art. 299 KK, </w:t>
      </w:r>
    </w:p>
    <w:p w:rsidR="00E7687A" w:rsidRDefault="00B6741C">
      <w:pPr>
        <w:pStyle w:val="Default"/>
        <w:spacing w:line="276" w:lineRule="auto"/>
        <w:ind w:left="624" w:hanging="284"/>
        <w:jc w:val="both"/>
        <w:rPr>
          <w:rFonts w:ascii="Times New Roman" w:hAnsi="Times New Roman" w:cs="Times New Roman"/>
          <w:sz w:val="22"/>
          <w:szCs w:val="22"/>
        </w:rPr>
      </w:pPr>
      <w:r w:rsidRPr="006C44CE">
        <w:rPr>
          <w:rFonts w:ascii="Times New Roman" w:hAnsi="Times New Roman" w:cs="Times New Roman"/>
          <w:b/>
          <w:sz w:val="22"/>
          <w:szCs w:val="22"/>
        </w:rPr>
        <w:t>e)</w:t>
      </w:r>
      <w:r>
        <w:rPr>
          <w:rFonts w:ascii="Times New Roman" w:hAnsi="Times New Roman" w:cs="Times New Roman"/>
          <w:sz w:val="22"/>
          <w:szCs w:val="22"/>
        </w:rPr>
        <w:tab/>
        <w:t xml:space="preserve">o charakterze terrorystycznym, o którym mowa w art. 115 § 20 KK, lub mające na celu popełnienie tego przestępstwa, </w:t>
      </w:r>
    </w:p>
    <w:p w:rsidR="00E7687A" w:rsidRDefault="00B6741C">
      <w:pPr>
        <w:pStyle w:val="Default"/>
        <w:spacing w:line="276" w:lineRule="auto"/>
        <w:ind w:left="624" w:hanging="284"/>
        <w:jc w:val="both"/>
        <w:rPr>
          <w:rFonts w:ascii="Times New Roman" w:hAnsi="Times New Roman" w:cs="Times New Roman"/>
          <w:sz w:val="22"/>
          <w:szCs w:val="22"/>
        </w:rPr>
      </w:pPr>
      <w:r w:rsidRPr="006C44CE">
        <w:rPr>
          <w:rFonts w:ascii="Times New Roman" w:hAnsi="Times New Roman" w:cs="Times New Roman"/>
          <w:b/>
          <w:sz w:val="22"/>
          <w:szCs w:val="22"/>
        </w:rPr>
        <w:t>f)</w:t>
      </w:r>
      <w:r>
        <w:rPr>
          <w:rFonts w:ascii="Times New Roman" w:hAnsi="Times New Roman" w:cs="Times New Roman"/>
          <w:sz w:val="22"/>
          <w:szCs w:val="22"/>
        </w:rPr>
        <w:tab/>
        <w:t xml:space="preserve">pracy małoletnich cudzoziemców, o którym mowa w art. 9 ust. 2 ustawy z dnia 15 czerwca 2012 r. o skutkach powierzania wykonywania pracy cudzoziemcom przebywającym wbrew przepisom na terytorium Rzeczypospolitej Polskiej (Dz. U. z 2021 r. poz. 1745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xml:space="preserve">. zm.), </w:t>
      </w:r>
    </w:p>
    <w:p w:rsidR="00E7687A" w:rsidRDefault="00B6741C">
      <w:pPr>
        <w:pStyle w:val="Default"/>
        <w:spacing w:line="276" w:lineRule="auto"/>
        <w:ind w:left="624" w:hanging="284"/>
        <w:jc w:val="both"/>
        <w:rPr>
          <w:rFonts w:ascii="Times New Roman" w:hAnsi="Times New Roman" w:cs="Times New Roman"/>
          <w:sz w:val="22"/>
          <w:szCs w:val="22"/>
        </w:rPr>
      </w:pPr>
      <w:r w:rsidRPr="006C44CE">
        <w:rPr>
          <w:rFonts w:ascii="Times New Roman" w:hAnsi="Times New Roman" w:cs="Times New Roman"/>
          <w:b/>
          <w:sz w:val="22"/>
          <w:szCs w:val="22"/>
        </w:rPr>
        <w:t>g)</w:t>
      </w:r>
      <w:r w:rsidRPr="006C44CE">
        <w:rPr>
          <w:rFonts w:ascii="Times New Roman" w:hAnsi="Times New Roman" w:cs="Times New Roman"/>
          <w:b/>
          <w:sz w:val="22"/>
          <w:szCs w:val="22"/>
        </w:rPr>
        <w:tab/>
      </w:r>
      <w:r>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rsidR="00E7687A" w:rsidRDefault="00B6741C">
      <w:pPr>
        <w:pStyle w:val="Default"/>
        <w:spacing w:line="276" w:lineRule="auto"/>
        <w:ind w:left="624" w:hanging="284"/>
        <w:jc w:val="both"/>
        <w:rPr>
          <w:rFonts w:ascii="Times New Roman" w:hAnsi="Times New Roman" w:cs="Times New Roman"/>
          <w:sz w:val="22"/>
          <w:szCs w:val="22"/>
        </w:rPr>
      </w:pPr>
      <w:r w:rsidRPr="006C44CE">
        <w:rPr>
          <w:rFonts w:ascii="Times New Roman" w:hAnsi="Times New Roman" w:cs="Times New Roman"/>
          <w:b/>
          <w:sz w:val="22"/>
          <w:szCs w:val="22"/>
        </w:rPr>
        <w:t>h)</w:t>
      </w:r>
      <w:r>
        <w:rPr>
          <w:rFonts w:ascii="Times New Roman" w:hAnsi="Times New Roman" w:cs="Times New Roman"/>
          <w:sz w:val="22"/>
          <w:szCs w:val="22"/>
        </w:rPr>
        <w:tab/>
        <w:t xml:space="preserve">o którym mowa w art. 9 ust. 1 i 3 lub art. 10 ustawy z dnia 15 czerwca 2012 r. o skutkach powierzania wykonywania pracy cudzoziemcom przebywającym wbrew przepisom </w:t>
      </w:r>
      <w:r w:rsidR="00F97E53">
        <w:rPr>
          <w:rFonts w:ascii="Times New Roman" w:hAnsi="Times New Roman" w:cs="Times New Roman"/>
          <w:sz w:val="22"/>
          <w:szCs w:val="22"/>
        </w:rPr>
        <w:br/>
      </w:r>
      <w:r>
        <w:rPr>
          <w:rFonts w:ascii="Times New Roman" w:hAnsi="Times New Roman" w:cs="Times New Roman"/>
          <w:sz w:val="22"/>
          <w:szCs w:val="22"/>
        </w:rPr>
        <w:t xml:space="preserve">na terytorium Rzeczypospolitej Polskiej, </w:t>
      </w:r>
    </w:p>
    <w:p w:rsidR="00E7687A" w:rsidRDefault="00B6741C">
      <w:pPr>
        <w:pStyle w:val="Default"/>
        <w:spacing w:line="276" w:lineRule="auto"/>
        <w:ind w:left="85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lub za odpowiedni czyn zabroniony określony w przepisach prawa obcego; </w:t>
      </w:r>
    </w:p>
    <w:p w:rsidR="00E7687A" w:rsidRDefault="00B6741C">
      <w:pPr>
        <w:pStyle w:val="Default"/>
        <w:spacing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1.2</w:t>
      </w:r>
      <w:r>
        <w:rPr>
          <w:rFonts w:ascii="Times New Roman" w:hAnsi="Times New Roman" w:cs="Times New Roman"/>
          <w:sz w:val="22"/>
          <w:szCs w:val="22"/>
        </w:rPr>
        <w:tab/>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F97E53">
        <w:rPr>
          <w:rFonts w:ascii="Times New Roman" w:hAnsi="Times New Roman" w:cs="Times New Roman"/>
          <w:sz w:val="22"/>
          <w:szCs w:val="22"/>
        </w:rPr>
        <w:br/>
      </w:r>
      <w:r>
        <w:rPr>
          <w:rFonts w:ascii="Times New Roman" w:hAnsi="Times New Roman" w:cs="Times New Roman"/>
          <w:sz w:val="22"/>
          <w:szCs w:val="22"/>
        </w:rPr>
        <w:t xml:space="preserve">w art. 108 ust. 1 pkt 1)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w:t>
      </w:r>
    </w:p>
    <w:p w:rsidR="00E7687A" w:rsidRDefault="00B6741C">
      <w:pPr>
        <w:pStyle w:val="Default"/>
        <w:spacing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1.3</w:t>
      </w:r>
      <w:r>
        <w:rPr>
          <w:rFonts w:ascii="Times New Roman" w:hAnsi="Times New Roman" w:cs="Times New Roman"/>
          <w:sz w:val="22"/>
          <w:szCs w:val="22"/>
        </w:rPr>
        <w:tab/>
        <w:t xml:space="preserve">Wykonawcę, wobec którego wydano prawomocny wyrok sądu lub ostateczną decyzję administracyjną o zaleganiu z uiszczeniem podatków, opłat lub składek na ubezpieczenie społeczne lub zdrowotne, chyba że Wykonawca odpowiednio przed upływem terminu </w:t>
      </w:r>
      <w:r w:rsidR="00F97E53">
        <w:rPr>
          <w:rFonts w:ascii="Times New Roman" w:hAnsi="Times New Roman" w:cs="Times New Roman"/>
          <w:sz w:val="22"/>
          <w:szCs w:val="22"/>
        </w:rPr>
        <w:br/>
      </w:r>
      <w:r>
        <w:rPr>
          <w:rFonts w:ascii="Times New Roman" w:hAnsi="Times New Roman" w:cs="Times New Roman"/>
          <w:sz w:val="22"/>
          <w:szCs w:val="22"/>
        </w:rPr>
        <w:t xml:space="preserve">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Pr>
          <w:rFonts w:ascii="Times New Roman" w:hAnsi="Times New Roman" w:cs="Times New Roman"/>
          <w:sz w:val="22"/>
          <w:szCs w:val="22"/>
        </w:rPr>
        <w:br/>
        <w:t xml:space="preserve">w sprawie spłaty tych należności; </w:t>
      </w:r>
    </w:p>
    <w:p w:rsidR="00E7687A" w:rsidRDefault="00B6741C">
      <w:pPr>
        <w:pStyle w:val="Default"/>
        <w:spacing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1.4</w:t>
      </w:r>
      <w:r w:rsidRPr="006C44CE">
        <w:rPr>
          <w:rFonts w:ascii="Times New Roman" w:hAnsi="Times New Roman" w:cs="Times New Roman"/>
          <w:b/>
          <w:sz w:val="22"/>
          <w:szCs w:val="22"/>
        </w:rPr>
        <w:tab/>
      </w:r>
      <w:r>
        <w:rPr>
          <w:rFonts w:ascii="Times New Roman" w:hAnsi="Times New Roman" w:cs="Times New Roman"/>
          <w:sz w:val="22"/>
          <w:szCs w:val="22"/>
        </w:rPr>
        <w:t xml:space="preserve">Wykonawcę, wobec którego orzeczono zakaz ubiegania się o zamówienia publiczne; </w:t>
      </w:r>
    </w:p>
    <w:p w:rsidR="00E7687A" w:rsidRDefault="00B6741C">
      <w:pPr>
        <w:pStyle w:val="Default"/>
        <w:spacing w:line="276" w:lineRule="auto"/>
        <w:ind w:left="397" w:hanging="397"/>
        <w:jc w:val="both"/>
        <w:rPr>
          <w:rFonts w:ascii="Times New Roman" w:hAnsi="Times New Roman" w:cs="Times New Roman"/>
          <w:sz w:val="22"/>
          <w:szCs w:val="22"/>
        </w:rPr>
      </w:pPr>
      <w:r w:rsidRPr="006C44CE">
        <w:rPr>
          <w:rFonts w:ascii="Times New Roman" w:hAnsi="Times New Roman" w:cs="Times New Roman"/>
          <w:b/>
          <w:sz w:val="22"/>
          <w:szCs w:val="22"/>
        </w:rPr>
        <w:t>1.5</w:t>
      </w:r>
      <w:r>
        <w:rPr>
          <w:rFonts w:ascii="Times New Roman" w:hAnsi="Times New Roman" w:cs="Times New Roman"/>
          <w:sz w:val="22"/>
          <w:szCs w:val="22"/>
        </w:rPr>
        <w:tab/>
        <w:t xml:space="preserve">Wykonawcę, jeżeli Zamawiający może stwierdzić, na podstawie wiarygodnych przesłanek, </w:t>
      </w:r>
      <w:r>
        <w:rPr>
          <w:rFonts w:ascii="Times New Roman" w:hAnsi="Times New Roman" w:cs="Times New Roman"/>
          <w:sz w:val="22"/>
          <w:szCs w:val="22"/>
        </w:rPr>
        <w:br/>
        <w:t xml:space="preserve">że Wykonawca zawarł z innymi wykonawcami porozumienie mające na celu zakłócenie konkurencji, w szczególności jeżeli należąc do tej samej grupy kapitałowej w rozumieniu ustawy </w:t>
      </w:r>
      <w:r>
        <w:rPr>
          <w:rFonts w:ascii="Times New Roman" w:hAnsi="Times New Roman" w:cs="Times New Roman"/>
          <w:sz w:val="22"/>
          <w:szCs w:val="22"/>
        </w:rPr>
        <w:lastRenderedPageBreak/>
        <w:t xml:space="preserve">z dnia 16 lutego 2007 r. o ochronie konkurencji i konsumentów, złożyli odrębne oferty, oferty częściowe lub wnioski o dopuszczenie do udziału w postępowaniu, chyba że wykażą, </w:t>
      </w:r>
      <w:r>
        <w:rPr>
          <w:rFonts w:ascii="Times New Roman" w:hAnsi="Times New Roman" w:cs="Times New Roman"/>
          <w:sz w:val="22"/>
          <w:szCs w:val="22"/>
        </w:rPr>
        <w:br/>
        <w:t xml:space="preserve">że przygotowali te oferty lub wnioski niezależnie od siebie; </w:t>
      </w:r>
    </w:p>
    <w:p w:rsidR="00E7687A" w:rsidRDefault="00B6741C">
      <w:pPr>
        <w:pStyle w:val="Bezodstpw"/>
        <w:spacing w:line="276" w:lineRule="auto"/>
        <w:ind w:left="397" w:hanging="397"/>
        <w:jc w:val="both"/>
        <w:rPr>
          <w:rFonts w:ascii="Times New Roman" w:hAnsi="Times New Roman" w:cs="Times New Roman"/>
        </w:rPr>
      </w:pPr>
      <w:r w:rsidRPr="006C44CE">
        <w:rPr>
          <w:rFonts w:ascii="Times New Roman" w:hAnsi="Times New Roman" w:cs="Times New Roman"/>
          <w:b/>
        </w:rPr>
        <w:t>1.6</w:t>
      </w:r>
      <w:r>
        <w:rPr>
          <w:rFonts w:ascii="Times New Roman" w:hAnsi="Times New Roman" w:cs="Times New Roman"/>
        </w:rPr>
        <w:tab/>
        <w:t xml:space="preserve">Wykonawcę, jeżeli, w przypadkach, o których mowa w art. 85 ust. 1 ustawy </w:t>
      </w:r>
      <w:proofErr w:type="spellStart"/>
      <w:r>
        <w:rPr>
          <w:rFonts w:ascii="Times New Roman" w:hAnsi="Times New Roman" w:cs="Times New Roman"/>
        </w:rPr>
        <w:t>p.z.p</w:t>
      </w:r>
      <w:proofErr w:type="spellEnd"/>
      <w:r>
        <w:rPr>
          <w:rFonts w:ascii="Times New Roman" w:hAnsi="Times New Roman" w:cs="Times New Roman"/>
        </w:rPr>
        <w:t xml:space="preserve">., doszło </w:t>
      </w:r>
      <w:r>
        <w:rPr>
          <w:rFonts w:ascii="Times New Roman" w:hAnsi="Times New Roman" w:cs="Times New Roman"/>
        </w:rPr>
        <w:br/>
        <w:t xml:space="preserve">do zakłócenia konkurencji wynikającego z wcześniejszego zaangażowania tego wykonawcy lub podmiotu, który należy z Wykonawcą do tej samej grupy kapitałowej w rozumieniu ustawy z dnia 16 lutego 2007 r. o ochronie konkurencji i konsumentów (tj. Dz. U. z 2021 r. poz. 275 z </w:t>
      </w:r>
      <w:proofErr w:type="spellStart"/>
      <w:r>
        <w:rPr>
          <w:rFonts w:ascii="Times New Roman" w:hAnsi="Times New Roman" w:cs="Times New Roman"/>
        </w:rPr>
        <w:t>późn</w:t>
      </w:r>
      <w:proofErr w:type="spellEnd"/>
      <w:r>
        <w:rPr>
          <w:rFonts w:ascii="Times New Roman" w:hAnsi="Times New Roman" w:cs="Times New Roman"/>
        </w:rPr>
        <w:t>. zm.), chyba że spowodowane tym zakłócenie konkurencji może być wyeliminowane w inny sposób niż przez wykluczenie Wykonawcy z udziału w postępowaniu o udzielenie zamówienia.</w:t>
      </w:r>
    </w:p>
    <w:p w:rsidR="00E7687A" w:rsidRDefault="00E7687A">
      <w:pPr>
        <w:pStyle w:val="Bezodstpw"/>
        <w:spacing w:line="276" w:lineRule="auto"/>
        <w:jc w:val="both"/>
        <w:rPr>
          <w:rFonts w:ascii="Times New Roman" w:hAnsi="Times New Roman" w:cs="Times New Roman"/>
        </w:rPr>
      </w:pPr>
    </w:p>
    <w:p w:rsidR="00E7687A" w:rsidRPr="006A43C6" w:rsidRDefault="00B6741C" w:rsidP="006A43C6">
      <w:pPr>
        <w:pStyle w:val="Default"/>
        <w:spacing w:line="276" w:lineRule="auto"/>
        <w:ind w:left="397" w:hanging="397"/>
        <w:jc w:val="both"/>
        <w:rPr>
          <w:rFonts w:ascii="Times New Roman" w:hAnsi="Times New Roman" w:cs="Times New Roman"/>
          <w:sz w:val="22"/>
          <w:szCs w:val="22"/>
        </w:rPr>
      </w:pPr>
      <w:r w:rsidRPr="006C44CE">
        <w:rPr>
          <w:rFonts w:ascii="Times New Roman" w:hAnsi="Times New Roman" w:cs="Times New Roman"/>
          <w:b/>
          <w:bCs/>
          <w:sz w:val="22"/>
          <w:szCs w:val="22"/>
        </w:rPr>
        <w:t>2.</w:t>
      </w:r>
      <w:r>
        <w:rPr>
          <w:rFonts w:ascii="Times New Roman" w:hAnsi="Times New Roman" w:cs="Times New Roman"/>
          <w:bCs/>
          <w:sz w:val="22"/>
          <w:szCs w:val="22"/>
        </w:rPr>
        <w:tab/>
      </w:r>
      <w:r>
        <w:rPr>
          <w:rFonts w:ascii="Times New Roman" w:hAnsi="Times New Roman" w:cs="Times New Roman"/>
          <w:sz w:val="22"/>
          <w:szCs w:val="22"/>
        </w:rPr>
        <w:t xml:space="preserve">Zamawiający wykluczy z postępowania Wykonawcę, w stosunku do którego zachodzi którakolwiek z podstaw wykluczenia wskazanych w art. 109 ust. 1 pkt 4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w:t>
      </w:r>
      <w:r>
        <w:rPr>
          <w:rFonts w:ascii="Times New Roman" w:hAnsi="Times New Roman" w:cs="Times New Roman"/>
          <w:sz w:val="22"/>
          <w:szCs w:val="22"/>
        </w:rPr>
        <w:br/>
        <w:t>tj. wykluczy wykonawcę:</w:t>
      </w:r>
    </w:p>
    <w:p w:rsidR="00E7687A" w:rsidRDefault="00B6741C" w:rsidP="00117DF5">
      <w:pPr>
        <w:pStyle w:val="Bezodstpw"/>
        <w:numPr>
          <w:ilvl w:val="0"/>
          <w:numId w:val="35"/>
        </w:numPr>
        <w:spacing w:line="276" w:lineRule="auto"/>
        <w:ind w:left="851"/>
        <w:jc w:val="both"/>
        <w:rPr>
          <w:rFonts w:ascii="Times New Roman" w:hAnsi="Times New Roman" w:cs="Times New Roman"/>
        </w:rPr>
      </w:pPr>
      <w:r>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ind w:left="703" w:hanging="703"/>
        <w:rPr>
          <w:rFonts w:ascii="Times New Roman" w:hAnsi="Times New Roman" w:cs="Times New Roman"/>
          <w:b/>
        </w:rPr>
      </w:pPr>
      <w:r>
        <w:rPr>
          <w:rFonts w:ascii="Times New Roman" w:hAnsi="Times New Roman" w:cs="Times New Roman"/>
          <w:b/>
          <w:shd w:val="clear" w:color="auto" w:fill="DEEAF6"/>
        </w:rPr>
        <w:t>XXVI.</w:t>
      </w:r>
      <w:r>
        <w:rPr>
          <w:rFonts w:ascii="Times New Roman" w:hAnsi="Times New Roman" w:cs="Times New Roman"/>
          <w:b/>
          <w:shd w:val="clear" w:color="auto" w:fill="DEEAF6"/>
        </w:rPr>
        <w:tab/>
      </w:r>
      <w:r>
        <w:rPr>
          <w:rFonts w:ascii="Times New Roman" w:hAnsi="Times New Roman" w:cs="Times New Roman"/>
          <w:b/>
          <w:shd w:val="clear" w:color="auto" w:fill="DEEAF6"/>
        </w:rPr>
        <w:tab/>
        <w:t>OŚWIADCZENIA I DOKUMENTY, JAKIE ZOBOWIĄZANI SĄ DOSTARCZYĆ WYKONAWCY W CELU POTWIERDZENIA SPEŁNIANIA WARUNKÓW UDZIAŁU W POSTĘPOWANIU ORAZ WYKAZANIA BRAKU PODSTAW WYKLUCZENIA (PODMIOTOWE ŚRODKI DOWODOWE)</w:t>
      </w:r>
    </w:p>
    <w:p w:rsidR="00E7687A" w:rsidRDefault="00E7687A">
      <w:pPr>
        <w:pStyle w:val="Bezodstpw"/>
        <w:spacing w:line="276" w:lineRule="auto"/>
        <w:ind w:left="705" w:hanging="705"/>
        <w:rPr>
          <w:rFonts w:ascii="Times New Roman" w:hAnsi="Times New Roman" w:cs="Times New Roman"/>
        </w:rPr>
      </w:pPr>
    </w:p>
    <w:p w:rsidR="00E7687A" w:rsidRDefault="00B6741C" w:rsidP="00117DF5">
      <w:pPr>
        <w:pStyle w:val="Bezodstpw"/>
        <w:numPr>
          <w:ilvl w:val="0"/>
          <w:numId w:val="29"/>
        </w:numPr>
        <w:spacing w:line="276" w:lineRule="auto"/>
        <w:ind w:left="360" w:hanging="360"/>
        <w:jc w:val="both"/>
        <w:rPr>
          <w:rFonts w:ascii="Times New Roman" w:hAnsi="Times New Roman" w:cs="Times New Roman"/>
        </w:rPr>
      </w:pPr>
      <w:r>
        <w:rPr>
          <w:rFonts w:ascii="Times New Roman" w:hAnsi="Times New Roman" w:cs="Times New Roman"/>
        </w:rPr>
        <w:t>Dokumenty składane razem z ofertą:</w:t>
      </w:r>
    </w:p>
    <w:p w:rsidR="00E7687A" w:rsidRDefault="00B6741C">
      <w:pPr>
        <w:pStyle w:val="Bezodstpw"/>
        <w:numPr>
          <w:ilvl w:val="1"/>
          <w:numId w:val="9"/>
        </w:numPr>
        <w:spacing w:line="276" w:lineRule="auto"/>
        <w:ind w:left="792" w:hanging="432"/>
        <w:jc w:val="both"/>
        <w:rPr>
          <w:rFonts w:ascii="Times New Roman" w:hAnsi="Times New Roman" w:cs="Times New Roman"/>
        </w:rPr>
      </w:pPr>
      <w:r>
        <w:rPr>
          <w:rFonts w:ascii="Times New Roman" w:hAnsi="Times New Roman" w:cs="Times New Roman"/>
        </w:rPr>
        <w:t xml:space="preserve">Oferta (na formularzu stanowiącym </w:t>
      </w:r>
      <w:r>
        <w:rPr>
          <w:rFonts w:ascii="Times New Roman" w:hAnsi="Times New Roman" w:cs="Times New Roman"/>
          <w:b/>
          <w:bCs/>
        </w:rPr>
        <w:t xml:space="preserve">zał. Nr </w:t>
      </w:r>
      <w:r w:rsidR="00D20177" w:rsidRPr="004C0C94">
        <w:rPr>
          <w:rFonts w:ascii="Times New Roman" w:hAnsi="Times New Roman" w:cs="Times New Roman"/>
          <w:b/>
          <w:bCs/>
        </w:rPr>
        <w:t>2</w:t>
      </w:r>
      <w:r w:rsidRPr="00D20177">
        <w:rPr>
          <w:rFonts w:ascii="Times New Roman" w:hAnsi="Times New Roman" w:cs="Times New Roman"/>
          <w:b/>
          <w:bCs/>
          <w:color w:val="FF0000"/>
        </w:rPr>
        <w:t xml:space="preserve"> </w:t>
      </w:r>
      <w:r>
        <w:rPr>
          <w:rFonts w:ascii="Times New Roman" w:hAnsi="Times New Roman" w:cs="Times New Roman"/>
          <w:b/>
          <w:bCs/>
        </w:rPr>
        <w:t>do SWZ</w:t>
      </w:r>
      <w:r>
        <w:rPr>
          <w:rFonts w:ascii="Times New Roman" w:hAnsi="Times New Roman" w:cs="Times New Roman"/>
        </w:rPr>
        <w:t xml:space="preserve">) </w:t>
      </w:r>
      <w:r>
        <w:rPr>
          <w:rFonts w:ascii="Times New Roman" w:hAnsi="Times New Roman" w:cs="Times New Roman"/>
          <w:b/>
          <w:u w:val="single"/>
        </w:rPr>
        <w:t>składana jest pod rygorem nieważności w formie elektronicznej (</w:t>
      </w:r>
      <w:r>
        <w:rPr>
          <w:rFonts w:ascii="Times New Roman" w:hAnsi="Times New Roman" w:cs="Times New Roman"/>
        </w:rPr>
        <w:t xml:space="preserve">złożenie oświadczenia woli w postaci elektronicznej opatrzonego kwalifikowanym podpisem elektronicznym) </w:t>
      </w:r>
      <w:r>
        <w:rPr>
          <w:rFonts w:ascii="Times New Roman" w:hAnsi="Times New Roman" w:cs="Times New Roman"/>
          <w:b/>
          <w:u w:val="single"/>
        </w:rPr>
        <w:t>lub w postaci elektronicznej</w:t>
      </w:r>
      <w:r>
        <w:rPr>
          <w:rFonts w:ascii="Times New Roman" w:hAnsi="Times New Roman" w:cs="Times New Roman"/>
        </w:rPr>
        <w:t xml:space="preserve"> opatrzonej podpisem zaufanym lub podpisem osobistym.</w:t>
      </w:r>
    </w:p>
    <w:p w:rsidR="00E7687A" w:rsidRDefault="00B6741C">
      <w:pPr>
        <w:pStyle w:val="Bezodstpw"/>
        <w:numPr>
          <w:ilvl w:val="1"/>
          <w:numId w:val="9"/>
        </w:numPr>
        <w:spacing w:line="276" w:lineRule="auto"/>
        <w:ind w:left="792" w:hanging="432"/>
        <w:jc w:val="both"/>
        <w:rPr>
          <w:rFonts w:ascii="Times New Roman" w:hAnsi="Times New Roman" w:cs="Times New Roman"/>
        </w:rPr>
      </w:pPr>
      <w:r>
        <w:rPr>
          <w:rFonts w:ascii="Times New Roman" w:hAnsi="Times New Roman" w:cs="Times New Roman"/>
        </w:rPr>
        <w:t xml:space="preserve">Do oferty Wykonawca zobowiązany jest dołączyć aktualne na dzień składania ofert wstępne oświadczenie o spełnianiu warunków udziału w postępowaniu (zał. </w:t>
      </w:r>
      <w:r w:rsidRPr="004C0C94">
        <w:rPr>
          <w:rFonts w:ascii="Times New Roman" w:hAnsi="Times New Roman" w:cs="Times New Roman"/>
        </w:rPr>
        <w:t xml:space="preserve">nr </w:t>
      </w:r>
      <w:r w:rsidR="00D20177" w:rsidRPr="004C0C94">
        <w:rPr>
          <w:rFonts w:ascii="Times New Roman" w:hAnsi="Times New Roman" w:cs="Times New Roman"/>
        </w:rPr>
        <w:t>3</w:t>
      </w:r>
      <w:r w:rsidRPr="004C0C94">
        <w:rPr>
          <w:rFonts w:ascii="Times New Roman" w:hAnsi="Times New Roman" w:cs="Times New Roman"/>
        </w:rPr>
        <w:t xml:space="preserve"> do</w:t>
      </w:r>
      <w:r>
        <w:rPr>
          <w:rFonts w:ascii="Times New Roman" w:hAnsi="Times New Roman" w:cs="Times New Roman"/>
        </w:rPr>
        <w:t xml:space="preserve"> SWZ) oraz niepodleganiu wykluczeniu (zał. </w:t>
      </w:r>
      <w:r w:rsidRPr="004C0C94">
        <w:rPr>
          <w:rFonts w:ascii="Times New Roman" w:hAnsi="Times New Roman" w:cs="Times New Roman"/>
        </w:rPr>
        <w:t xml:space="preserve">nr </w:t>
      </w:r>
      <w:r w:rsidR="00D20177" w:rsidRPr="004C0C94">
        <w:rPr>
          <w:rFonts w:ascii="Times New Roman" w:hAnsi="Times New Roman" w:cs="Times New Roman"/>
        </w:rPr>
        <w:t>4</w:t>
      </w:r>
      <w:r w:rsidRPr="004C0C94">
        <w:rPr>
          <w:rFonts w:ascii="Times New Roman" w:hAnsi="Times New Roman" w:cs="Times New Roman"/>
        </w:rPr>
        <w:t xml:space="preserve"> do</w:t>
      </w:r>
      <w:r>
        <w:rPr>
          <w:rFonts w:ascii="Times New Roman" w:hAnsi="Times New Roman" w:cs="Times New Roman"/>
        </w:rPr>
        <w:t xml:space="preserve"> SWZ) z postępowania w zakresie wskazanym </w:t>
      </w:r>
      <w:r>
        <w:rPr>
          <w:rFonts w:ascii="Times New Roman" w:hAnsi="Times New Roman" w:cs="Times New Roman"/>
        </w:rPr>
        <w:br/>
        <w:t xml:space="preserve">w SWZ. </w:t>
      </w:r>
    </w:p>
    <w:p w:rsidR="00E7687A" w:rsidRDefault="00B6741C">
      <w:pPr>
        <w:pStyle w:val="Bezodstpw"/>
        <w:numPr>
          <w:ilvl w:val="1"/>
          <w:numId w:val="9"/>
        </w:numPr>
        <w:spacing w:line="276" w:lineRule="auto"/>
        <w:ind w:left="792" w:hanging="432"/>
        <w:jc w:val="both"/>
        <w:rPr>
          <w:rFonts w:ascii="Times New Roman" w:hAnsi="Times New Roman" w:cs="Times New Roman"/>
        </w:rPr>
      </w:pPr>
      <w:r>
        <w:rPr>
          <w:rFonts w:ascii="Times New Roman" w:hAnsi="Times New Roman" w:cs="Times New Roman"/>
        </w:rPr>
        <w:t xml:space="preserve">Informacje zawarte w oświadczeniu, o którym mowa w pkt 2 stanowią wstępne potwierdzenie, że Wykonawca nie podlega wykluczeniu oraz spełnia warunki udziału </w:t>
      </w:r>
      <w:r>
        <w:rPr>
          <w:rFonts w:ascii="Times New Roman" w:hAnsi="Times New Roman" w:cs="Times New Roman"/>
        </w:rPr>
        <w:br/>
        <w:t>w postępowaniu.</w:t>
      </w:r>
    </w:p>
    <w:p w:rsidR="00E7687A" w:rsidRDefault="00B6741C">
      <w:pPr>
        <w:pStyle w:val="Bezodstpw"/>
        <w:numPr>
          <w:ilvl w:val="1"/>
          <w:numId w:val="9"/>
        </w:numPr>
        <w:spacing w:line="276" w:lineRule="auto"/>
        <w:ind w:left="792" w:hanging="432"/>
        <w:jc w:val="both"/>
        <w:rPr>
          <w:rFonts w:ascii="Times New Roman" w:hAnsi="Times New Roman" w:cs="Times New Roman"/>
        </w:rPr>
      </w:pPr>
      <w:r>
        <w:rPr>
          <w:rFonts w:ascii="Times New Roman" w:hAnsi="Times New Roman" w:cs="Times New Roman"/>
        </w:rPr>
        <w:t xml:space="preserve">Oświadczenia składane są pod rygorem nieważności w formie elektronicznej </w:t>
      </w:r>
      <w:r>
        <w:rPr>
          <w:rFonts w:ascii="Times New Roman" w:hAnsi="Times New Roman" w:cs="Times New Roman"/>
        </w:rPr>
        <w:br/>
        <w:t xml:space="preserve">lub w postaci elektronicznej opatrzonej podpisem zaufanym, lub podpisem osobistym. </w:t>
      </w:r>
    </w:p>
    <w:p w:rsidR="00E7687A" w:rsidRDefault="00B6741C">
      <w:pPr>
        <w:pStyle w:val="Bezodstpw"/>
        <w:numPr>
          <w:ilvl w:val="1"/>
          <w:numId w:val="9"/>
        </w:numPr>
        <w:spacing w:line="276" w:lineRule="auto"/>
        <w:ind w:left="792" w:hanging="432"/>
        <w:jc w:val="both"/>
        <w:rPr>
          <w:rFonts w:ascii="Times New Roman" w:hAnsi="Times New Roman" w:cs="Times New Roman"/>
        </w:rPr>
      </w:pPr>
      <w:r>
        <w:rPr>
          <w:rFonts w:ascii="Times New Roman" w:hAnsi="Times New Roman" w:cs="Times New Roman"/>
        </w:rPr>
        <w:t xml:space="preserve">Oświadczenie składają odrębnie: </w:t>
      </w:r>
    </w:p>
    <w:p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wykonawca/każdy spośród wykonawców wspólnie ubiegających się o udzielenie zamówienia. </w:t>
      </w:r>
      <w:r>
        <w:rPr>
          <w:rFonts w:ascii="Times New Roman" w:hAnsi="Times New Roman" w:cs="Times New Roman"/>
          <w:sz w:val="22"/>
          <w:szCs w:val="22"/>
        </w:rPr>
        <w:br/>
        <w:t xml:space="preserve">W takim przypadku oświadczenie potwierdza brak podstaw wykluczenia wykonawcy oraz spełnianie warunków udziału w postępowaniu w zakresie, w jakim każdy z wykonawców wykazuje spełnianie warunków udziału w postępowaniu; </w:t>
      </w:r>
    </w:p>
    <w:p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podmiot trzeci, na którego potencjał powołuje się wykonawca celem potwierdzenia spełnienia warunków udziału w postępowaniu. W takim przypadku oświadczenie potwierdza brak podstaw wykluczenia podmiotu oraz spełnianie warunków udziału </w:t>
      </w:r>
      <w:r>
        <w:rPr>
          <w:rFonts w:ascii="Times New Roman" w:hAnsi="Times New Roman" w:cs="Times New Roman"/>
          <w:sz w:val="22"/>
          <w:szCs w:val="22"/>
        </w:rPr>
        <w:br/>
        <w:t xml:space="preserve">w postępowaniu w zakresie, w jakim podmiot udostępnia swoje zasoby wykonawcy; </w:t>
      </w:r>
    </w:p>
    <w:p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lastRenderedPageBreak/>
        <w:t>-</w:t>
      </w:r>
      <w:r>
        <w:rPr>
          <w:rFonts w:ascii="Times New Roman" w:hAnsi="Times New Roman" w:cs="Times New Roman"/>
          <w:sz w:val="22"/>
          <w:szCs w:val="22"/>
        </w:rPr>
        <w:tab/>
        <w:t xml:space="preserve">podwykonawcy, na których zasobach wykonawca nie polega przy wykazywaniu spełnienia warunków udziału w postępowaniu. W takim przypadku oświadczenie potwierdza brak podstaw wykluczenia podwykonawcy. </w:t>
      </w:r>
    </w:p>
    <w:p w:rsidR="00E7687A" w:rsidRDefault="00B6741C">
      <w:pPr>
        <w:pStyle w:val="Default"/>
        <w:spacing w:line="276" w:lineRule="auto"/>
        <w:ind w:left="794" w:hanging="434"/>
        <w:jc w:val="both"/>
        <w:rPr>
          <w:rFonts w:ascii="Times New Roman" w:hAnsi="Times New Roman" w:cs="Times New Roman"/>
          <w:sz w:val="22"/>
          <w:szCs w:val="22"/>
        </w:rPr>
      </w:pPr>
      <w:r w:rsidRPr="00A626CD">
        <w:rPr>
          <w:rFonts w:ascii="Times New Roman" w:hAnsi="Times New Roman" w:cs="Times New Roman"/>
          <w:b/>
          <w:sz w:val="22"/>
          <w:szCs w:val="22"/>
        </w:rPr>
        <w:t>1.6.</w:t>
      </w:r>
      <w:r>
        <w:rPr>
          <w:rFonts w:ascii="Times New Roman" w:hAnsi="Times New Roman" w:cs="Times New Roman"/>
          <w:sz w:val="22"/>
          <w:szCs w:val="22"/>
        </w:rPr>
        <w:tab/>
        <w:t xml:space="preserve">Samooczyszczenie – w okolicznościach określonych w art. 108 ust. 1 pkt 1, 2, 5 i 6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wykonawca nie podlega wykluczeniu jeżeli udowodni zamawiającemu, że spełnił łącznie następujące przesłanki: </w:t>
      </w:r>
    </w:p>
    <w:p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naprawił lub zobowiązał się do naprawienia szkody wyrządzonej przestępstwem, wykroczeniem lub swoim nieprawidłowym postępowaniem, w tym poprzez zadośćuczynienie pieniężne; </w:t>
      </w:r>
    </w:p>
    <w:p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E7687A" w:rsidRDefault="00B6741C">
      <w:pPr>
        <w:pStyle w:val="Default"/>
        <w:spacing w:line="276" w:lineRule="auto"/>
        <w:ind w:left="1020"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podjął konkretne środki techniczne, organizacyjne i kadrowe, odpowiednie dla zapobiegania dalszym przestępstwom, wykroczeniom lub nieprawidłowemu postępowaniu, w szczególności: </w:t>
      </w:r>
    </w:p>
    <w:p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 xml:space="preserve">zerwał wszelkie powiązania z osobami lub podmiotami odpowiedzialnymi </w:t>
      </w:r>
      <w:r w:rsidR="006A43C6">
        <w:rPr>
          <w:rFonts w:ascii="Times New Roman" w:hAnsi="Times New Roman" w:cs="Times New Roman"/>
          <w:sz w:val="22"/>
          <w:szCs w:val="22"/>
        </w:rPr>
        <w:br/>
      </w:r>
      <w:r>
        <w:rPr>
          <w:rFonts w:ascii="Times New Roman" w:hAnsi="Times New Roman" w:cs="Times New Roman"/>
          <w:sz w:val="22"/>
          <w:szCs w:val="22"/>
        </w:rPr>
        <w:t xml:space="preserve">za nieprawidłowe postępowanie wykonawcy, </w:t>
      </w:r>
    </w:p>
    <w:p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zreorganizował personel, </w:t>
      </w:r>
    </w:p>
    <w:p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wdrożył system sprawozdawczości i kontroli, </w:t>
      </w:r>
    </w:p>
    <w:p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utworzył struktury audytu wewnętrznego do monitorowania przestrzegania przepisów, wewnętrznych regulacji lub standardów, </w:t>
      </w:r>
    </w:p>
    <w:p w:rsidR="00E7687A" w:rsidRDefault="00B6741C">
      <w:pPr>
        <w:pStyle w:val="Default"/>
        <w:spacing w:line="276" w:lineRule="auto"/>
        <w:ind w:left="1417" w:hanging="397"/>
        <w:jc w:val="both"/>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 xml:space="preserve">wprowadził wewnętrzne regulacje dotyczące odpowiedzialności i odszkodowań </w:t>
      </w:r>
      <w:r>
        <w:rPr>
          <w:rFonts w:ascii="Times New Roman" w:hAnsi="Times New Roman" w:cs="Times New Roman"/>
          <w:sz w:val="22"/>
          <w:szCs w:val="22"/>
        </w:rPr>
        <w:br/>
        <w:t xml:space="preserve">za nieprzestrzeganie przepisów, wewnętrznych regulacji lub standardów. </w:t>
      </w:r>
    </w:p>
    <w:p w:rsidR="00E7687A" w:rsidRDefault="00B6741C">
      <w:pPr>
        <w:pStyle w:val="Default"/>
        <w:spacing w:line="276" w:lineRule="auto"/>
        <w:ind w:left="1020"/>
        <w:jc w:val="both"/>
        <w:rPr>
          <w:rFonts w:ascii="Times New Roman" w:hAnsi="Times New Roman" w:cs="Times New Roman"/>
          <w:sz w:val="22"/>
          <w:szCs w:val="22"/>
        </w:rPr>
      </w:pPr>
      <w:r>
        <w:rPr>
          <w:rFonts w:ascii="Times New Roman" w:hAnsi="Times New Roman" w:cs="Times New Roman"/>
          <w:sz w:val="22"/>
          <w:szCs w:val="22"/>
        </w:rPr>
        <w:t>Zamawiający oceni, czy podjęte przez wykonawcę czynności są wystarczające do wykazania jego rzetelności, uwzględniając wagę i szczególne okoliczności czynu wykonawcy, a jeżeli uzna, że nie są wystarczające, wyklucza wykonawcę.</w:t>
      </w:r>
    </w:p>
    <w:p w:rsidR="00E7687A" w:rsidRDefault="00B6741C">
      <w:pPr>
        <w:pStyle w:val="Nagwek2"/>
        <w:ind w:left="397" w:hanging="397"/>
        <w:rPr>
          <w:rFonts w:ascii="Times New Roman" w:hAnsi="Times New Roman" w:cs="Times New Roman"/>
          <w:b w:val="0"/>
        </w:rPr>
      </w:pPr>
      <w:bookmarkStart w:id="0" w:name="_Toc66364593"/>
      <w:r w:rsidRPr="00A626CD">
        <w:rPr>
          <w:rFonts w:ascii="Times New Roman" w:hAnsi="Times New Roman" w:cs="Times New Roman"/>
        </w:rPr>
        <w:t>2.</w:t>
      </w:r>
      <w:r>
        <w:rPr>
          <w:rFonts w:ascii="Times New Roman" w:hAnsi="Times New Roman" w:cs="Times New Roman"/>
          <w:b w:val="0"/>
        </w:rPr>
        <w:tab/>
        <w:t>Do oferty wykonawca załącza również:</w:t>
      </w:r>
      <w:bookmarkEnd w:id="0"/>
      <w:r>
        <w:rPr>
          <w:rFonts w:ascii="Times New Roman" w:hAnsi="Times New Roman" w:cs="Times New Roman"/>
          <w:b w:val="0"/>
        </w:rPr>
        <w:t xml:space="preserve"> </w:t>
      </w:r>
    </w:p>
    <w:p w:rsidR="00E7687A" w:rsidRDefault="00B6741C">
      <w:pPr>
        <w:pStyle w:val="Nagwek3"/>
        <w:ind w:left="794" w:hanging="397"/>
        <w:rPr>
          <w:rFonts w:ascii="Times New Roman" w:hAnsi="Times New Roman" w:cs="Times New Roman"/>
        </w:rPr>
      </w:pPr>
      <w:bookmarkStart w:id="1" w:name="_Toc66364594"/>
      <w:r>
        <w:rPr>
          <w:rFonts w:ascii="Times New Roman" w:hAnsi="Times New Roman" w:cs="Times New Roman"/>
        </w:rPr>
        <w:t>2.1. Pełnomocnictwo</w:t>
      </w:r>
      <w:bookmarkEnd w:id="1"/>
      <w:r>
        <w:rPr>
          <w:rFonts w:ascii="Times New Roman" w:hAnsi="Times New Roman" w:cs="Times New Roman"/>
        </w:rPr>
        <w:t xml:space="preserve"> </w:t>
      </w:r>
    </w:p>
    <w:p w:rsidR="00E7687A" w:rsidRDefault="00B6741C" w:rsidP="00A626CD">
      <w:pPr>
        <w:pStyle w:val="Default"/>
        <w:spacing w:line="276" w:lineRule="auto"/>
        <w:ind w:left="993"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Gdy umocowanie osoby składającej ofertę nie wynika z dokumentów rejestrowych, wykonawca, który składa ofertę za pośrednictwem pełnomocnika, powinien dołączyć </w:t>
      </w:r>
      <w:r w:rsidR="00A626CD">
        <w:rPr>
          <w:rFonts w:ascii="Times New Roman" w:hAnsi="Times New Roman" w:cs="Times New Roman"/>
          <w:sz w:val="22"/>
          <w:szCs w:val="22"/>
        </w:rPr>
        <w:br/>
      </w:r>
      <w:r>
        <w:rPr>
          <w:rFonts w:ascii="Times New Roman" w:hAnsi="Times New Roman" w:cs="Times New Roman"/>
          <w:sz w:val="22"/>
          <w:szCs w:val="22"/>
        </w:rPr>
        <w:t xml:space="preserve">do oferty dokument pełnomocnictwa obejmujący swym zakresem umocowanie do złożenia oferty lub do złożenia oferty i podpisania umowy. </w:t>
      </w:r>
    </w:p>
    <w:p w:rsidR="00E7687A" w:rsidRDefault="00B6741C" w:rsidP="00A626CD">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Dokument pełnomocnictwa, z treści którego będzie wynikało umocowanie </w:t>
      </w:r>
      <w:r w:rsidR="00A626CD">
        <w:rPr>
          <w:rFonts w:ascii="Times New Roman" w:hAnsi="Times New Roman" w:cs="Times New Roman"/>
          <w:sz w:val="22"/>
          <w:szCs w:val="22"/>
        </w:rPr>
        <w:br/>
      </w:r>
      <w:r>
        <w:rPr>
          <w:rFonts w:ascii="Times New Roman" w:hAnsi="Times New Roman" w:cs="Times New Roman"/>
          <w:sz w:val="22"/>
          <w:szCs w:val="22"/>
        </w:rPr>
        <w:t xml:space="preserve">do reprezentowania w postępowaniu o udzielenie zamówienia tych wykonawców należy załączyć do oferty. Pełnomocnictwo powinno być załączone  do oferty i powinno zawierać w szczególności wskazanie: </w:t>
      </w:r>
    </w:p>
    <w:p w:rsidR="00E7687A" w:rsidRDefault="00B6741C" w:rsidP="00A626CD">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postępowania o zamówienie publiczne, którego dotyczy, </w:t>
      </w:r>
    </w:p>
    <w:p w:rsidR="00E7687A" w:rsidRDefault="00B6741C" w:rsidP="00A626CD">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wszystkich wykonawców ubiegających się wspólnie o udzielenie zamówienia wymienionych z nazwy z określeniem adresu siedziby, </w:t>
      </w:r>
    </w:p>
    <w:p w:rsidR="00E7687A" w:rsidRDefault="00B6741C" w:rsidP="00A626CD">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ustanowionego pełnomocnika oraz zakresu jego umocowania. </w:t>
      </w:r>
    </w:p>
    <w:p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rsidR="00E7687A" w:rsidRDefault="00B6741C" w:rsidP="00BB0F4B">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w:t>
      </w:r>
      <w:r w:rsidR="00BB0F4B">
        <w:rPr>
          <w:rFonts w:ascii="Times New Roman" w:hAnsi="Times New Roman" w:cs="Times New Roman"/>
          <w:sz w:val="22"/>
          <w:szCs w:val="22"/>
        </w:rPr>
        <w:br/>
      </w:r>
      <w:r>
        <w:rPr>
          <w:rFonts w:ascii="Times New Roman" w:hAnsi="Times New Roman" w:cs="Times New Roman"/>
          <w:sz w:val="22"/>
          <w:szCs w:val="22"/>
        </w:rPr>
        <w:t xml:space="preserve">z oryginałem przez notariusza, tj. podpisanej kwalifikowanym podpisem elektronicznym osoby posiadającej uprawnienia notariusza. </w:t>
      </w:r>
    </w:p>
    <w:p w:rsidR="00A626CD" w:rsidRDefault="00A626CD">
      <w:pPr>
        <w:pStyle w:val="Nagwek3"/>
        <w:ind w:left="794" w:hanging="397"/>
        <w:rPr>
          <w:rFonts w:ascii="Times New Roman" w:hAnsi="Times New Roman" w:cs="Times New Roman"/>
        </w:rPr>
      </w:pPr>
      <w:bookmarkStart w:id="2" w:name="_Toc66364595"/>
    </w:p>
    <w:p w:rsidR="00E7687A" w:rsidRDefault="00B6741C" w:rsidP="00A626CD">
      <w:pPr>
        <w:pStyle w:val="Nagwek3"/>
        <w:ind w:left="851" w:hanging="397"/>
        <w:rPr>
          <w:rFonts w:ascii="Times New Roman" w:hAnsi="Times New Roman" w:cs="Times New Roman"/>
        </w:rPr>
      </w:pPr>
      <w:r>
        <w:rPr>
          <w:rFonts w:ascii="Times New Roman" w:hAnsi="Times New Roman" w:cs="Times New Roman"/>
        </w:rPr>
        <w:t>2.2</w:t>
      </w:r>
      <w:r>
        <w:rPr>
          <w:rFonts w:ascii="Times New Roman" w:hAnsi="Times New Roman" w:cs="Times New Roman"/>
        </w:rPr>
        <w:tab/>
        <w:t>Oświadczenie wykonawców wspólnie ubiegających się o udzielenie zamówienia</w:t>
      </w:r>
      <w:bookmarkEnd w:id="2"/>
      <w:r>
        <w:rPr>
          <w:rFonts w:ascii="Times New Roman" w:hAnsi="Times New Roman" w:cs="Times New Roman"/>
        </w:rPr>
        <w:t xml:space="preserve"> </w:t>
      </w:r>
    </w:p>
    <w:p w:rsidR="00E7687A" w:rsidRDefault="00B6741C" w:rsidP="00A626CD">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rsidR="00E7687A" w:rsidRDefault="00B6741C" w:rsidP="00A626CD">
      <w:pPr>
        <w:pStyle w:val="Default"/>
        <w:spacing w:line="276" w:lineRule="auto"/>
        <w:ind w:left="1134" w:hanging="170"/>
        <w:jc w:val="both"/>
        <w:rPr>
          <w:rFonts w:ascii="Times New Roman" w:hAnsi="Times New Roman" w:cs="Times New Roman"/>
          <w:sz w:val="22"/>
          <w:szCs w:val="22"/>
          <w:u w:val="single"/>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mogą polegać </w:t>
      </w:r>
      <w:r w:rsidR="00BB0F4B">
        <w:rPr>
          <w:rFonts w:ascii="Times New Roman" w:hAnsi="Times New Roman" w:cs="Times New Roman"/>
          <w:sz w:val="22"/>
          <w:szCs w:val="22"/>
        </w:rPr>
        <w:br/>
      </w:r>
      <w:r>
        <w:rPr>
          <w:rFonts w:ascii="Times New Roman" w:hAnsi="Times New Roman" w:cs="Times New Roman"/>
          <w:sz w:val="22"/>
          <w:szCs w:val="22"/>
        </w:rPr>
        <w:t xml:space="preserve">na zdolnościach tych z wykonawców, którzy wykonają roboty budowlane lub usługi, </w:t>
      </w:r>
      <w:r w:rsidR="00BB0F4B">
        <w:rPr>
          <w:rFonts w:ascii="Times New Roman" w:hAnsi="Times New Roman" w:cs="Times New Roman"/>
          <w:sz w:val="22"/>
          <w:szCs w:val="22"/>
        </w:rPr>
        <w:br/>
      </w:r>
      <w:r>
        <w:rPr>
          <w:rFonts w:ascii="Times New Roman" w:hAnsi="Times New Roman" w:cs="Times New Roman"/>
          <w:sz w:val="22"/>
          <w:szCs w:val="22"/>
        </w:rPr>
        <w:t xml:space="preserve">do realizacji których te zdolności są wymagane. </w:t>
      </w:r>
      <w:r>
        <w:rPr>
          <w:rFonts w:ascii="Times New Roman" w:hAnsi="Times New Roman" w:cs="Times New Roman"/>
          <w:sz w:val="22"/>
          <w:szCs w:val="22"/>
          <w:u w:val="single"/>
        </w:rPr>
        <w:t xml:space="preserve">W takiej sytuacji wykonawcy </w:t>
      </w:r>
      <w:r w:rsidR="00BB0F4B">
        <w:rPr>
          <w:rFonts w:ascii="Times New Roman" w:hAnsi="Times New Roman" w:cs="Times New Roman"/>
          <w:sz w:val="22"/>
          <w:szCs w:val="22"/>
          <w:u w:val="single"/>
        </w:rPr>
        <w:br/>
      </w:r>
      <w:r>
        <w:rPr>
          <w:rFonts w:ascii="Times New Roman" w:hAnsi="Times New Roman" w:cs="Times New Roman"/>
          <w:sz w:val="22"/>
          <w:szCs w:val="22"/>
          <w:u w:val="single"/>
        </w:rPr>
        <w:t xml:space="preserve">są zobowiązani dołączyć do oferty oświadczenie, z którego wynika, które roboty budowlane, dostawy lub usługi wykonają poszczególni wykonawcy. </w:t>
      </w:r>
    </w:p>
    <w:p w:rsidR="00E7687A" w:rsidRDefault="00B6741C" w:rsidP="00BB0F4B">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rsidR="00E7687A" w:rsidRDefault="00B6741C" w:rsidP="00A626CD">
      <w:pPr>
        <w:pStyle w:val="Default"/>
        <w:tabs>
          <w:tab w:val="left" w:pos="0"/>
        </w:tabs>
        <w:spacing w:line="276" w:lineRule="auto"/>
        <w:ind w:left="1134"/>
        <w:jc w:val="both"/>
        <w:rPr>
          <w:rFonts w:ascii="Times New Roman" w:hAnsi="Times New Roman" w:cs="Times New Roman"/>
          <w:sz w:val="22"/>
          <w:szCs w:val="22"/>
        </w:rPr>
      </w:pPr>
      <w:r>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w:t>
      </w:r>
      <w:r>
        <w:rPr>
          <w:rFonts w:ascii="Times New Roman" w:hAnsi="Times New Roman" w:cs="Times New Roman"/>
          <w:sz w:val="22"/>
          <w:szCs w:val="22"/>
        </w:rPr>
        <w:br/>
        <w:t xml:space="preserve">do reprezentowania wykonawców zgodnie z formą reprezentacji określoną w dokumencie rejestrowym właściwym dla formy organizacyjnej lub innym dokumencie. </w:t>
      </w:r>
    </w:p>
    <w:p w:rsidR="00E7687A" w:rsidRDefault="00E7687A">
      <w:pPr>
        <w:pStyle w:val="Default"/>
        <w:spacing w:line="276" w:lineRule="auto"/>
        <w:jc w:val="both"/>
        <w:rPr>
          <w:rFonts w:ascii="Times New Roman" w:hAnsi="Times New Roman" w:cs="Times New Roman"/>
          <w:sz w:val="22"/>
          <w:szCs w:val="22"/>
        </w:rPr>
      </w:pPr>
    </w:p>
    <w:p w:rsidR="00E7687A" w:rsidRDefault="00B6741C" w:rsidP="00BB0F4B">
      <w:pPr>
        <w:pStyle w:val="Default"/>
        <w:spacing w:line="276" w:lineRule="auto"/>
        <w:ind w:left="851" w:hanging="397"/>
        <w:jc w:val="both"/>
        <w:rPr>
          <w:rFonts w:ascii="Times New Roman" w:hAnsi="Times New Roman" w:cs="Times New Roman"/>
          <w:b/>
          <w:sz w:val="22"/>
          <w:szCs w:val="22"/>
        </w:rPr>
      </w:pPr>
      <w:r>
        <w:rPr>
          <w:rFonts w:ascii="Times New Roman" w:hAnsi="Times New Roman" w:cs="Times New Roman"/>
          <w:b/>
          <w:sz w:val="22"/>
          <w:szCs w:val="22"/>
        </w:rPr>
        <w:t>2.3.</w:t>
      </w:r>
      <w:r>
        <w:rPr>
          <w:rFonts w:ascii="Times New Roman" w:hAnsi="Times New Roman" w:cs="Times New Roman"/>
          <w:b/>
          <w:sz w:val="22"/>
          <w:szCs w:val="22"/>
        </w:rPr>
        <w:tab/>
        <w:t>Podmiotowe środki dowodowe</w:t>
      </w:r>
    </w:p>
    <w:p w:rsidR="00E7687A" w:rsidRDefault="00E7687A">
      <w:pPr>
        <w:pStyle w:val="Default"/>
        <w:spacing w:line="276" w:lineRule="auto"/>
        <w:jc w:val="both"/>
        <w:rPr>
          <w:rFonts w:ascii="Times New Roman" w:hAnsi="Times New Roman" w:cs="Times New Roman"/>
          <w:sz w:val="22"/>
          <w:szCs w:val="22"/>
        </w:rPr>
      </w:pPr>
    </w:p>
    <w:p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Zamawiający nie żąda załączania do oferty podmiotowych środków dowodowych.</w:t>
      </w:r>
    </w:p>
    <w:p w:rsidR="00E7687A" w:rsidRDefault="00B6741C" w:rsidP="00BB0F4B">
      <w:pPr>
        <w:pStyle w:val="Nagwek3"/>
        <w:ind w:left="851" w:hanging="397"/>
        <w:rPr>
          <w:rFonts w:ascii="Times New Roman" w:hAnsi="Times New Roman" w:cs="Times New Roman"/>
        </w:rPr>
      </w:pPr>
      <w:r>
        <w:rPr>
          <w:rFonts w:ascii="Times New Roman" w:hAnsi="Times New Roman" w:cs="Times New Roman"/>
        </w:rPr>
        <w:t>2.4.</w:t>
      </w:r>
      <w:r>
        <w:rPr>
          <w:rFonts w:ascii="Times New Roman" w:hAnsi="Times New Roman" w:cs="Times New Roman"/>
        </w:rPr>
        <w:tab/>
        <w:t xml:space="preserve">Zobowiązanie podmiotu trzeciego </w:t>
      </w:r>
    </w:p>
    <w:p w:rsidR="00E7687A" w:rsidRDefault="00B6741C" w:rsidP="00BB0F4B">
      <w:pPr>
        <w:pStyle w:val="Tekstpodstawowywcity"/>
      </w:pPr>
      <w:r>
        <w:t xml:space="preserve">Wykonawca, który polega na zdolnościach lub sytuacji podmiotów udostępniających zasoby, składa, wraz z ofertą, zobowiązanie podmiotu udostępniającego zasoby do oddania </w:t>
      </w:r>
      <w:r>
        <w:br/>
        <w:t xml:space="preserve">mu do dyspozycji niezbędnych zasobów na potrzeby realizacji danego zamówienia lub inny podmiotowy środek dowodowy potwierdzający, że wykonawca realizując zamówienie, będzie dysponował niezbędnymi zasobami tych podmiotów. Wzór zobowiązania stanowi załącznik </w:t>
      </w:r>
      <w:r w:rsidRPr="00AE752B">
        <w:t xml:space="preserve">nr </w:t>
      </w:r>
      <w:r w:rsidR="00365BB5" w:rsidRPr="00AE752B">
        <w:t>8</w:t>
      </w:r>
      <w:r>
        <w:t xml:space="preserve"> do SWZ.</w:t>
      </w:r>
    </w:p>
    <w:p w:rsidR="00E7687A" w:rsidRDefault="00B6741C" w:rsidP="00BB0F4B">
      <w:pPr>
        <w:pStyle w:val="Bezodstpw"/>
        <w:spacing w:line="276" w:lineRule="auto"/>
        <w:ind w:left="851"/>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rsidR="00E7687A" w:rsidRDefault="00B6741C" w:rsidP="00BB0F4B">
      <w:pPr>
        <w:pStyle w:val="Default"/>
        <w:spacing w:line="276" w:lineRule="auto"/>
        <w:ind w:left="1134"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Oświadczenie podmiotu udostępniającego zasoby potwierdza, że stosunek łączący wykonawcę z podmiotami udostępniającymi zasoby gwarantuje rzeczywisty dostęp do tych zasobów oraz określa w szczególności: </w:t>
      </w:r>
    </w:p>
    <w:p w:rsidR="00E7687A" w:rsidRDefault="00B6741C" w:rsidP="00BB0F4B">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nazwę wykonawcy udostępniającego zasoby,</w:t>
      </w:r>
    </w:p>
    <w:p w:rsidR="00E7687A" w:rsidRDefault="00B6741C" w:rsidP="00BB0F4B">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zakres dostępnych wykonawcy zasobów podmiotu udostępniającego zasoby; </w:t>
      </w:r>
    </w:p>
    <w:p w:rsidR="00E7687A" w:rsidRDefault="00B6741C" w:rsidP="00BB0F4B">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sposób udostępnienia wykonawcy i wykorzystania przez niego zasobów podmiotu udostępniającego te zasoby przy wykonywaniu zamówienia;</w:t>
      </w:r>
    </w:p>
    <w:p w:rsidR="00E7687A" w:rsidRDefault="00B6741C" w:rsidP="00BB0F4B">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czy i w jakim zakresie podmiot udostępniający zasoby, na zdolnościach którego wykonawca polega w odniesieniu do warunków udziału w postępowaniu dotyczących doświadczenia, zrealizuje roboty budowlane lub usługi, których wskazane zdolności dotyczą. </w:t>
      </w:r>
    </w:p>
    <w:p w:rsidR="00E7687A" w:rsidRDefault="00B6741C">
      <w:pPr>
        <w:pStyle w:val="Default"/>
        <w:spacing w:line="276" w:lineRule="auto"/>
        <w:ind w:left="794"/>
        <w:rPr>
          <w:rFonts w:ascii="Times New Roman" w:hAnsi="Times New Roman" w:cs="Times New Roman"/>
          <w:sz w:val="22"/>
          <w:szCs w:val="22"/>
          <w:u w:val="single"/>
        </w:rPr>
      </w:pPr>
      <w:r>
        <w:rPr>
          <w:rFonts w:ascii="Times New Roman" w:hAnsi="Times New Roman" w:cs="Times New Roman"/>
          <w:sz w:val="22"/>
          <w:szCs w:val="22"/>
          <w:u w:val="single"/>
        </w:rPr>
        <w:t xml:space="preserve">Wymagana forma: </w:t>
      </w:r>
    </w:p>
    <w:p w:rsidR="00E7687A" w:rsidRDefault="00B6741C">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 xml:space="preserve">Oświadczenie musi być złożone w formie </w:t>
      </w:r>
      <w:r>
        <w:rPr>
          <w:rFonts w:ascii="Times New Roman" w:hAnsi="Times New Roman" w:cs="Times New Roman"/>
          <w:b/>
          <w:sz w:val="22"/>
          <w:szCs w:val="22"/>
          <w:u w:val="single"/>
        </w:rPr>
        <w:t>elektronicznej lub w postaci elektronicznej opatrzonej podpisem zaufanym, lub podpisem osobistym osoby</w:t>
      </w:r>
      <w:r>
        <w:rPr>
          <w:rFonts w:ascii="Times New Roman" w:hAnsi="Times New Roman" w:cs="Times New Roman"/>
          <w:sz w:val="22"/>
          <w:szCs w:val="22"/>
        </w:rPr>
        <w:t xml:space="preserve"> upoważnionej </w:t>
      </w:r>
      <w:r>
        <w:rPr>
          <w:rFonts w:ascii="Times New Roman" w:hAnsi="Times New Roman" w:cs="Times New Roman"/>
          <w:sz w:val="22"/>
          <w:szCs w:val="22"/>
        </w:rPr>
        <w:br/>
        <w:t xml:space="preserve">do reprezentowania zgodnie z formą reprezentacji określoną w dokumencie rejestrowym właściwym dla formy organizacyjnej lub innym dokumencie. </w:t>
      </w:r>
    </w:p>
    <w:p w:rsidR="00E7687A" w:rsidRDefault="00B6741C" w:rsidP="00BB0F4B">
      <w:pPr>
        <w:pStyle w:val="Nagwek3"/>
        <w:ind w:left="851" w:hanging="397"/>
        <w:rPr>
          <w:rFonts w:ascii="Times New Roman" w:hAnsi="Times New Roman" w:cs="Times New Roman"/>
        </w:rPr>
      </w:pPr>
      <w:bookmarkStart w:id="3" w:name="_Toc66364599"/>
      <w:r>
        <w:rPr>
          <w:rFonts w:ascii="Times New Roman" w:hAnsi="Times New Roman" w:cs="Times New Roman"/>
        </w:rPr>
        <w:lastRenderedPageBreak/>
        <w:t>2.5</w:t>
      </w:r>
      <w:r>
        <w:rPr>
          <w:rFonts w:ascii="Times New Roman" w:hAnsi="Times New Roman" w:cs="Times New Roman"/>
        </w:rPr>
        <w:tab/>
        <w:t>Wykaz rozwiązań równoważnych</w:t>
      </w:r>
      <w:bookmarkEnd w:id="3"/>
      <w:r>
        <w:rPr>
          <w:rFonts w:ascii="Times New Roman" w:hAnsi="Times New Roman" w:cs="Times New Roman"/>
        </w:rPr>
        <w:t xml:space="preserve"> </w:t>
      </w:r>
    </w:p>
    <w:p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Wykonawca, który powołuje się na rozwiązania równoważne, jest zobowiązany wykazać, </w:t>
      </w:r>
      <w:r>
        <w:rPr>
          <w:rFonts w:ascii="Times New Roman" w:hAnsi="Times New Roman" w:cs="Times New Roman"/>
          <w:sz w:val="22"/>
          <w:szCs w:val="22"/>
        </w:rPr>
        <w:br/>
        <w:t xml:space="preserve">że oferowane przez niego rozwiązanie spełnia wymagania określone przez zamawiającego. </w:t>
      </w:r>
      <w:r>
        <w:rPr>
          <w:rFonts w:ascii="Times New Roman" w:hAnsi="Times New Roman" w:cs="Times New Roman"/>
          <w:sz w:val="22"/>
          <w:szCs w:val="22"/>
        </w:rPr>
        <w:br/>
        <w:t xml:space="preserve">W takim przypadku wykonawca załącza do oferty wykaz rozwiązań równoważnych z jego opisem lub normami. </w:t>
      </w:r>
    </w:p>
    <w:p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rsidR="00E7687A" w:rsidRDefault="00B6741C" w:rsidP="00BB0F4B">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rsidR="00E7687A" w:rsidRDefault="00B6741C" w:rsidP="00BB0F4B">
      <w:pPr>
        <w:pStyle w:val="Nagwek3"/>
        <w:ind w:left="851" w:hanging="397"/>
        <w:rPr>
          <w:rFonts w:ascii="Times New Roman" w:hAnsi="Times New Roman" w:cs="Times New Roman"/>
        </w:rPr>
      </w:pPr>
      <w:bookmarkStart w:id="4" w:name="_Toc66364600"/>
      <w:r>
        <w:rPr>
          <w:rFonts w:ascii="Times New Roman" w:hAnsi="Times New Roman" w:cs="Times New Roman"/>
        </w:rPr>
        <w:t>2.6</w:t>
      </w:r>
      <w:r>
        <w:rPr>
          <w:rFonts w:ascii="Times New Roman" w:hAnsi="Times New Roman" w:cs="Times New Roman"/>
        </w:rPr>
        <w:tab/>
        <w:t>Zastrzeżenie tajemnicy przedsiębiorstwa</w:t>
      </w:r>
      <w:bookmarkEnd w:id="4"/>
      <w:r>
        <w:rPr>
          <w:rFonts w:ascii="Times New Roman" w:hAnsi="Times New Roman" w:cs="Times New Roman"/>
        </w:rPr>
        <w:t xml:space="preserve"> </w:t>
      </w:r>
    </w:p>
    <w:p w:rsidR="00E7687A" w:rsidRDefault="00B6741C" w:rsidP="00A626CD">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(tj. Dz. U. z 2020 r., poz. 1913)</w:t>
      </w:r>
    </w:p>
    <w:p w:rsidR="00E7687A" w:rsidRDefault="00B6741C" w:rsidP="00A626CD">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rsidR="00E7687A" w:rsidRDefault="00B6741C" w:rsidP="00A626CD">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E7687A" w:rsidRDefault="00B6741C">
      <w:pPr>
        <w:pStyle w:val="Nagwek2"/>
        <w:ind w:left="397" w:hanging="397"/>
        <w:rPr>
          <w:rFonts w:ascii="Times New Roman" w:hAnsi="Times New Roman" w:cs="Times New Roman"/>
        </w:rPr>
      </w:pPr>
      <w:bookmarkStart w:id="5" w:name="_Toc66364601"/>
      <w:r>
        <w:rPr>
          <w:rFonts w:ascii="Times New Roman" w:hAnsi="Times New Roman" w:cs="Times New Roman"/>
        </w:rPr>
        <w:t>3.</w:t>
      </w:r>
      <w:r>
        <w:rPr>
          <w:rFonts w:ascii="Times New Roman" w:hAnsi="Times New Roman" w:cs="Times New Roman"/>
        </w:rPr>
        <w:tab/>
        <w:t>Dokumenty składane na wezwanie</w:t>
      </w:r>
      <w:bookmarkEnd w:id="5"/>
      <w:r>
        <w:rPr>
          <w:rFonts w:ascii="Times New Roman" w:hAnsi="Times New Roman" w:cs="Times New Roman"/>
        </w:rPr>
        <w:t xml:space="preserve"> </w:t>
      </w:r>
    </w:p>
    <w:p w:rsidR="00E7687A" w:rsidRDefault="00B6741C">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Wykaz podmiotowych środków dowodowych </w:t>
      </w:r>
    </w:p>
    <w:p w:rsidR="00E7687A" w:rsidRDefault="00B6741C">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Zgodnie z art. 274 ust. 1 ustawy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rsidR="00E7687A" w:rsidRDefault="00B6741C">
      <w:pPr>
        <w:pStyle w:val="Default"/>
        <w:tabs>
          <w:tab w:val="left" w:pos="3075"/>
        </w:tabs>
        <w:spacing w:after="18" w:line="276" w:lineRule="auto"/>
        <w:jc w:val="both"/>
        <w:rPr>
          <w:rFonts w:ascii="Times New Roman" w:hAnsi="Times New Roman" w:cs="Times New Roman"/>
          <w:sz w:val="22"/>
          <w:szCs w:val="22"/>
        </w:rPr>
      </w:pPr>
      <w:r>
        <w:rPr>
          <w:rFonts w:ascii="Times New Roman" w:hAnsi="Times New Roman" w:cs="Times New Roman"/>
          <w:sz w:val="22"/>
          <w:szCs w:val="22"/>
        </w:rPr>
        <w:tab/>
      </w:r>
    </w:p>
    <w:p w:rsidR="00E7687A" w:rsidRDefault="00B6741C">
      <w:pPr>
        <w:pStyle w:val="Default"/>
        <w:spacing w:line="276" w:lineRule="auto"/>
        <w:ind w:left="794" w:hanging="397"/>
        <w:jc w:val="both"/>
        <w:rPr>
          <w:rFonts w:ascii="Times New Roman" w:hAnsi="Times New Roman" w:cs="Times New Roman"/>
          <w:b/>
          <w:bCs/>
          <w:sz w:val="22"/>
          <w:szCs w:val="22"/>
        </w:rPr>
      </w:pPr>
      <w:r>
        <w:rPr>
          <w:rFonts w:ascii="Times New Roman" w:hAnsi="Times New Roman" w:cs="Times New Roman"/>
          <w:b/>
          <w:bCs/>
          <w:sz w:val="22"/>
          <w:szCs w:val="22"/>
        </w:rPr>
        <w:t>3.1.</w:t>
      </w:r>
      <w:r>
        <w:rPr>
          <w:rFonts w:ascii="Times New Roman" w:hAnsi="Times New Roman" w:cs="Times New Roman"/>
          <w:b/>
          <w:bCs/>
          <w:sz w:val="22"/>
          <w:szCs w:val="22"/>
        </w:rPr>
        <w:tab/>
        <w:t>Wykaz dostaw:</w:t>
      </w:r>
    </w:p>
    <w:p w:rsidR="00E7687A" w:rsidRDefault="00E7687A">
      <w:pPr>
        <w:pStyle w:val="Default"/>
        <w:spacing w:line="276" w:lineRule="auto"/>
        <w:jc w:val="both"/>
        <w:rPr>
          <w:rFonts w:ascii="Times New Roman" w:hAnsi="Times New Roman" w:cs="Times New Roman"/>
          <w:sz w:val="22"/>
          <w:szCs w:val="22"/>
        </w:rPr>
      </w:pPr>
    </w:p>
    <w:p w:rsidR="00E7687A" w:rsidRDefault="00B6741C">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 xml:space="preserve">W okresie ostatnich 5 lat przed, upływem terminu składania ofert, a jeżeli okres prowadzenia działalności jest krótszy - w tym okresie, zgodnie z </w:t>
      </w:r>
      <w:r>
        <w:rPr>
          <w:rFonts w:ascii="Times New Roman" w:hAnsi="Times New Roman" w:cs="Times New Roman"/>
          <w:b/>
          <w:bCs/>
          <w:sz w:val="22"/>
          <w:szCs w:val="22"/>
        </w:rPr>
        <w:t xml:space="preserve">załącznikiem </w:t>
      </w:r>
      <w:r w:rsidRPr="00AE752B">
        <w:rPr>
          <w:rFonts w:ascii="Times New Roman" w:hAnsi="Times New Roman" w:cs="Times New Roman"/>
          <w:b/>
          <w:bCs/>
          <w:color w:val="auto"/>
          <w:sz w:val="22"/>
          <w:szCs w:val="22"/>
        </w:rPr>
        <w:t xml:space="preserve">nr </w:t>
      </w:r>
      <w:r w:rsidR="00365BB5" w:rsidRPr="00AE752B">
        <w:rPr>
          <w:rFonts w:ascii="Times New Roman" w:hAnsi="Times New Roman" w:cs="Times New Roman"/>
          <w:b/>
          <w:bCs/>
          <w:color w:val="auto"/>
          <w:sz w:val="22"/>
          <w:szCs w:val="22"/>
        </w:rPr>
        <w:t>9</w:t>
      </w:r>
      <w:r>
        <w:rPr>
          <w:rFonts w:ascii="Times New Roman" w:hAnsi="Times New Roman" w:cs="Times New Roman"/>
          <w:b/>
          <w:bCs/>
          <w:sz w:val="22"/>
          <w:szCs w:val="22"/>
        </w:rPr>
        <w:t xml:space="preserve"> do SWZ </w:t>
      </w:r>
      <w:r>
        <w:rPr>
          <w:rFonts w:ascii="Times New Roman" w:hAnsi="Times New Roman" w:cs="Times New Roman"/>
          <w:sz w:val="22"/>
          <w:szCs w:val="22"/>
        </w:rPr>
        <w:t xml:space="preserve">wraz </w:t>
      </w:r>
      <w:r>
        <w:rPr>
          <w:rFonts w:ascii="Times New Roman" w:hAnsi="Times New Roman" w:cs="Times New Roman"/>
          <w:sz w:val="22"/>
          <w:szCs w:val="22"/>
        </w:rPr>
        <w:br/>
        <w:t>z dokumentami potwierdzającymi, że wykazana robota wykonana została w sposób należyty.</w:t>
      </w:r>
    </w:p>
    <w:p w:rsidR="00E7687A" w:rsidRPr="00D513ED" w:rsidRDefault="00B6741C">
      <w:pPr>
        <w:pStyle w:val="Nagwek3"/>
        <w:ind w:left="794" w:hanging="397"/>
        <w:rPr>
          <w:rFonts w:ascii="Times New Roman" w:eastAsia="Calibri" w:hAnsi="Times New Roman" w:cs="Times New Roman"/>
          <w:b w:val="0"/>
          <w:iCs w:val="0"/>
          <w:color w:val="000000"/>
        </w:rPr>
      </w:pPr>
      <w:bookmarkStart w:id="6" w:name="_Toc66364604"/>
      <w:r w:rsidRPr="00D513ED">
        <w:rPr>
          <w:rStyle w:val="Nagwek3Znak"/>
          <w:rFonts w:ascii="Times New Roman" w:hAnsi="Times New Roman" w:cs="Times New Roman"/>
          <w:b/>
          <w:bCs/>
        </w:rPr>
        <w:t>3.</w:t>
      </w:r>
      <w:bookmarkStart w:id="7" w:name="_Hlk66361253"/>
      <w:r w:rsidRPr="00D513ED">
        <w:rPr>
          <w:rStyle w:val="Nagwek3Znak"/>
          <w:rFonts w:ascii="Times New Roman" w:hAnsi="Times New Roman" w:cs="Times New Roman"/>
          <w:b/>
          <w:bCs/>
        </w:rPr>
        <w:t>2</w:t>
      </w:r>
      <w:r w:rsidRPr="00D513ED">
        <w:rPr>
          <w:rStyle w:val="Nagwek3Znak"/>
          <w:rFonts w:ascii="Times New Roman" w:hAnsi="Times New Roman" w:cs="Times New Roman"/>
          <w:b/>
          <w:bCs/>
        </w:rPr>
        <w:tab/>
        <w:t xml:space="preserve">Oświadczenie wykonawcy, </w:t>
      </w:r>
      <w:bookmarkEnd w:id="7"/>
      <w:r w:rsidRPr="00D513ED">
        <w:rPr>
          <w:rStyle w:val="Nagwek3Znak"/>
          <w:rFonts w:ascii="Times New Roman" w:hAnsi="Times New Roman" w:cs="Times New Roman"/>
          <w:b/>
          <w:bCs/>
        </w:rPr>
        <w:t xml:space="preserve">w zakresie art. 108 ust. 1 pkt 5 ustawy </w:t>
      </w:r>
      <w:proofErr w:type="spellStart"/>
      <w:r w:rsidRPr="00D513ED">
        <w:rPr>
          <w:rStyle w:val="Nagwek3Znak"/>
          <w:rFonts w:ascii="Times New Roman" w:hAnsi="Times New Roman" w:cs="Times New Roman"/>
          <w:b/>
          <w:bCs/>
        </w:rPr>
        <w:t>Pzp</w:t>
      </w:r>
      <w:bookmarkEnd w:id="6"/>
      <w:proofErr w:type="spellEnd"/>
      <w:r w:rsidRPr="00D513ED">
        <w:rPr>
          <w:rFonts w:ascii="Times New Roman" w:eastAsia="Calibri" w:hAnsi="Times New Roman" w:cs="Times New Roman"/>
          <w:b w:val="0"/>
          <w:iCs w:val="0"/>
          <w:color w:val="000000"/>
        </w:rPr>
        <w:t xml:space="preserve"> </w:t>
      </w:r>
    </w:p>
    <w:p w:rsidR="00E7687A" w:rsidRDefault="00B6741C">
      <w:pPr>
        <w:pStyle w:val="Default"/>
        <w:spacing w:line="276" w:lineRule="auto"/>
        <w:ind w:left="794"/>
        <w:jc w:val="both"/>
        <w:rPr>
          <w:rFonts w:ascii="Times New Roman" w:hAnsi="Times New Roman" w:cs="Times New Roman"/>
          <w:b/>
          <w:bCs/>
          <w:sz w:val="22"/>
          <w:szCs w:val="22"/>
        </w:rPr>
      </w:pPr>
      <w:r>
        <w:rPr>
          <w:rFonts w:ascii="Times New Roman" w:hAnsi="Times New Roman" w:cs="Times New Roman"/>
          <w:sz w:val="22"/>
          <w:szCs w:val="22"/>
        </w:rPr>
        <w:t xml:space="preserve">Oświadczenie wykonawcy, o braku przynależności do tej samej grupy kapitałowej </w:t>
      </w:r>
      <w:r>
        <w:rPr>
          <w:rFonts w:ascii="Times New Roman" w:hAnsi="Times New Roman" w:cs="Times New Roman"/>
          <w:sz w:val="22"/>
          <w:szCs w:val="22"/>
        </w:rPr>
        <w:br/>
        <w:t xml:space="preserve">w rozumieniu ustawy z dnia 16 lutego 2007 r. o ochronie konkurencji i konsumentów (Dz. U. </w:t>
      </w:r>
      <w:r>
        <w:rPr>
          <w:rFonts w:ascii="Times New Roman" w:hAnsi="Times New Roman" w:cs="Times New Roman"/>
          <w:sz w:val="22"/>
          <w:szCs w:val="22"/>
        </w:rPr>
        <w:br/>
        <w:t xml:space="preserve">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t>
      </w:r>
      <w:r>
        <w:rPr>
          <w:rFonts w:ascii="Times New Roman" w:hAnsi="Times New Roman" w:cs="Times New Roman"/>
          <w:sz w:val="22"/>
          <w:szCs w:val="22"/>
        </w:rPr>
        <w:br/>
        <w:t xml:space="preserve">w postępowaniu niezależnie od innego wykonawcy należącego do tej samej grupy kapitałowej. Oświadczenie składają wszyscy Wykonawcy wspólnie ubiegający się </w:t>
      </w:r>
      <w:r>
        <w:rPr>
          <w:rFonts w:ascii="Times New Roman" w:hAnsi="Times New Roman" w:cs="Times New Roman"/>
          <w:sz w:val="22"/>
          <w:szCs w:val="22"/>
        </w:rPr>
        <w:br/>
        <w:t xml:space="preserve">o udzielenie zamówienia, dotyczy także spółki cywilnej, gdzie oświadczenie składa każdy </w:t>
      </w:r>
      <w:r>
        <w:rPr>
          <w:rFonts w:ascii="Times New Roman" w:hAnsi="Times New Roman" w:cs="Times New Roman"/>
          <w:sz w:val="22"/>
          <w:szCs w:val="22"/>
        </w:rPr>
        <w:br/>
        <w:t xml:space="preserve">ze wspólników odrębnie, zgodnie z </w:t>
      </w:r>
      <w:r w:rsidRPr="00AE752B">
        <w:rPr>
          <w:rFonts w:ascii="Times New Roman" w:hAnsi="Times New Roman" w:cs="Times New Roman"/>
          <w:b/>
          <w:bCs/>
          <w:color w:val="auto"/>
          <w:sz w:val="22"/>
          <w:szCs w:val="22"/>
        </w:rPr>
        <w:t xml:space="preserve">załącznikiem nr </w:t>
      </w:r>
      <w:r w:rsidR="00365BB5" w:rsidRPr="00AE752B">
        <w:rPr>
          <w:rFonts w:ascii="Times New Roman" w:hAnsi="Times New Roman" w:cs="Times New Roman"/>
          <w:b/>
          <w:bCs/>
          <w:color w:val="auto"/>
          <w:sz w:val="22"/>
          <w:szCs w:val="22"/>
        </w:rPr>
        <w:t>6</w:t>
      </w:r>
      <w:r w:rsidRPr="00AE752B">
        <w:rPr>
          <w:rFonts w:ascii="Times New Roman" w:hAnsi="Times New Roman" w:cs="Times New Roman"/>
          <w:b/>
          <w:bCs/>
          <w:color w:val="auto"/>
          <w:sz w:val="22"/>
          <w:szCs w:val="22"/>
        </w:rPr>
        <w:t xml:space="preserve"> do</w:t>
      </w:r>
      <w:r>
        <w:rPr>
          <w:rFonts w:ascii="Times New Roman" w:hAnsi="Times New Roman" w:cs="Times New Roman"/>
          <w:b/>
          <w:bCs/>
          <w:sz w:val="22"/>
          <w:szCs w:val="22"/>
        </w:rPr>
        <w:t xml:space="preserve"> SWZ. </w:t>
      </w:r>
    </w:p>
    <w:p w:rsidR="00E7687A" w:rsidRDefault="00E7687A">
      <w:pPr>
        <w:pStyle w:val="Default"/>
        <w:spacing w:line="276" w:lineRule="auto"/>
        <w:jc w:val="both"/>
        <w:rPr>
          <w:rFonts w:ascii="Times New Roman" w:hAnsi="Times New Roman" w:cs="Times New Roman"/>
          <w:sz w:val="22"/>
          <w:szCs w:val="22"/>
        </w:rPr>
      </w:pPr>
    </w:p>
    <w:p w:rsidR="00E7687A" w:rsidRDefault="00B6741C">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lastRenderedPageBreak/>
        <w:t>Wykonawca składa podmiotowe środki dowodowe aktualne na dzień ich złożenia.</w:t>
      </w:r>
    </w:p>
    <w:p w:rsidR="00E7687A" w:rsidRDefault="00E7687A">
      <w:pPr>
        <w:pStyle w:val="Default"/>
        <w:spacing w:line="276" w:lineRule="auto"/>
        <w:jc w:val="both"/>
        <w:rPr>
          <w:rFonts w:ascii="Times New Roman" w:hAnsi="Times New Roman" w:cs="Times New Roman"/>
          <w:b/>
          <w:bCs/>
          <w:sz w:val="22"/>
          <w:szCs w:val="22"/>
        </w:rPr>
      </w:pPr>
    </w:p>
    <w:p w:rsidR="00E7687A" w:rsidRPr="00D513ED" w:rsidRDefault="00D513ED">
      <w:pPr>
        <w:pStyle w:val="Bezodstpw"/>
        <w:spacing w:line="276" w:lineRule="auto"/>
        <w:ind w:left="794" w:hanging="397"/>
        <w:jc w:val="both"/>
        <w:rPr>
          <w:rFonts w:ascii="Times New Roman" w:hAnsi="Times New Roman" w:cs="Times New Roman"/>
          <w:b/>
        </w:rPr>
      </w:pPr>
      <w:r w:rsidRPr="00D513ED">
        <w:rPr>
          <w:rFonts w:ascii="Times New Roman" w:hAnsi="Times New Roman" w:cs="Times New Roman"/>
          <w:b/>
          <w:color w:val="000000"/>
        </w:rPr>
        <w:t>3.3</w:t>
      </w:r>
      <w:r w:rsidR="00B6741C" w:rsidRPr="00D513ED">
        <w:rPr>
          <w:rFonts w:ascii="Times New Roman" w:hAnsi="Times New Roman" w:cs="Times New Roman"/>
          <w:b/>
          <w:color w:val="000000"/>
        </w:rPr>
        <w:tab/>
      </w:r>
      <w:r w:rsidR="00B6741C" w:rsidRPr="00D513ED">
        <w:rPr>
          <w:rFonts w:ascii="Times New Roman" w:hAnsi="Times New Roman" w:cs="Times New Roman"/>
          <w:b/>
        </w:rPr>
        <w:t>Zamawiający nie wzywa do złożenia podmiotowych środków dowodowych, jeżeli:</w:t>
      </w:r>
    </w:p>
    <w:p w:rsidR="00E7687A" w:rsidRDefault="00B6741C">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może je uzyskać za pomocą bezpłatnych i ogólnodostępnych baz danych, w szczególności rejestrów publicznych w rozumieniu ustawy z dnia 17.02.2005 r. o informatyzacji działalności podmiotów realizujących zadania publiczne (tj. Dz. U. z 2021 r., poz. 670), </w:t>
      </w:r>
      <w:r>
        <w:rPr>
          <w:rFonts w:ascii="Times New Roman" w:hAnsi="Times New Roman" w:cs="Times New Roman"/>
        </w:rPr>
        <w:br/>
        <w:t xml:space="preserve">o ile wykonawca wskazał w oświadczeniu, o którym mowa w art. 125 ust. 1 </w:t>
      </w:r>
      <w:proofErr w:type="spellStart"/>
      <w:r>
        <w:rPr>
          <w:rFonts w:ascii="Times New Roman" w:hAnsi="Times New Roman" w:cs="Times New Roman"/>
        </w:rPr>
        <w:t>p.z.p</w:t>
      </w:r>
      <w:proofErr w:type="spellEnd"/>
      <w:r>
        <w:rPr>
          <w:rFonts w:ascii="Times New Roman" w:hAnsi="Times New Roman" w:cs="Times New Roman"/>
        </w:rPr>
        <w:t xml:space="preserve"> dane umożliwiające dostęp do tych środków;</w:t>
      </w:r>
    </w:p>
    <w:p w:rsidR="00E7687A" w:rsidRDefault="00B6741C">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podmiotowym środkiem dowodowym jest oświadczenie, którego treść odpowiada zakresowi oświadczenia, o którym mowa w art. 125 ust. 1.</w:t>
      </w:r>
    </w:p>
    <w:p w:rsidR="00E7687A" w:rsidRPr="00D513ED" w:rsidRDefault="00D513ED">
      <w:pPr>
        <w:pStyle w:val="Bezodstpw"/>
        <w:spacing w:line="276" w:lineRule="auto"/>
        <w:ind w:left="794" w:hanging="397"/>
        <w:jc w:val="both"/>
        <w:rPr>
          <w:rFonts w:ascii="Times New Roman" w:hAnsi="Times New Roman" w:cs="Times New Roman"/>
          <w:b/>
        </w:rPr>
      </w:pPr>
      <w:r>
        <w:rPr>
          <w:rFonts w:ascii="Times New Roman" w:hAnsi="Times New Roman" w:cs="Times New Roman"/>
          <w:b/>
        </w:rPr>
        <w:t>3.4</w:t>
      </w:r>
      <w:r w:rsidR="00B6741C" w:rsidRPr="00D513ED">
        <w:rPr>
          <w:rFonts w:ascii="Times New Roman" w:hAnsi="Times New Roman" w:cs="Times New Roman"/>
          <w:b/>
        </w:rPr>
        <w:t>.</w:t>
      </w:r>
      <w:r w:rsidR="00B6741C" w:rsidRPr="00D513ED">
        <w:rPr>
          <w:rFonts w:ascii="Times New Roman" w:hAnsi="Times New Roman" w:cs="Times New Roman"/>
          <w:b/>
        </w:rPr>
        <w:tab/>
        <w:t>Wykonawca nie jest zobowiązany do złożenia podmiotowych środków dowodowych, które zamawiający posiada, jeżeli wykonawca wskaże te środki oraz potwierdzi ich prawidłowość i aktualność.</w:t>
      </w:r>
    </w:p>
    <w:p w:rsidR="00E7687A" w:rsidRDefault="00365BB5">
      <w:pPr>
        <w:pStyle w:val="Bezodstpw"/>
        <w:spacing w:line="276" w:lineRule="auto"/>
        <w:ind w:left="794" w:hanging="397"/>
        <w:jc w:val="both"/>
        <w:rPr>
          <w:rFonts w:ascii="Times New Roman" w:hAnsi="Times New Roman" w:cs="Times New Roman"/>
        </w:rPr>
      </w:pPr>
      <w:r w:rsidRPr="00AE752B">
        <w:rPr>
          <w:rFonts w:ascii="Times New Roman" w:hAnsi="Times New Roman" w:cs="Times New Roman"/>
          <w:b/>
        </w:rPr>
        <w:t>3.5</w:t>
      </w:r>
      <w:r w:rsidR="00B6741C" w:rsidRPr="00AE752B">
        <w:rPr>
          <w:rFonts w:ascii="Times New Roman" w:hAnsi="Times New Roman" w:cs="Times New Roman"/>
          <w:b/>
        </w:rPr>
        <w:t>.</w:t>
      </w:r>
      <w:r w:rsidR="00B6741C" w:rsidRPr="00365BB5">
        <w:rPr>
          <w:rFonts w:ascii="Times New Roman" w:hAnsi="Times New Roman" w:cs="Times New Roman"/>
          <w:color w:val="FF0000"/>
        </w:rPr>
        <w:tab/>
      </w:r>
      <w:r w:rsidR="00B6741C" w:rsidRPr="00D513ED">
        <w:rPr>
          <w:rFonts w:ascii="Times New Roman" w:hAnsi="Times New Roman" w:cs="Times New Roman"/>
          <w:b/>
        </w:rPr>
        <w:t xml:space="preserve">W zakresie nieuregulowanym ustawą </w:t>
      </w:r>
      <w:proofErr w:type="spellStart"/>
      <w:r w:rsidR="00B6741C" w:rsidRPr="00D513ED">
        <w:rPr>
          <w:rFonts w:ascii="Times New Roman" w:hAnsi="Times New Roman" w:cs="Times New Roman"/>
          <w:b/>
        </w:rPr>
        <w:t>p.z.p</w:t>
      </w:r>
      <w:proofErr w:type="spellEnd"/>
      <w:r w:rsidR="00B6741C" w:rsidRPr="00D513ED">
        <w:rPr>
          <w:rFonts w:ascii="Times New Roman" w:hAnsi="Times New Roman" w:cs="Times New Roman"/>
          <w:b/>
        </w:rPr>
        <w:t xml:space="preserve">. lub niniejszą SWZ do oświadczeń </w:t>
      </w:r>
      <w:r w:rsidR="00D513ED">
        <w:rPr>
          <w:rFonts w:ascii="Times New Roman" w:hAnsi="Times New Roman" w:cs="Times New Roman"/>
          <w:b/>
        </w:rPr>
        <w:br/>
      </w:r>
      <w:r w:rsidR="00B6741C" w:rsidRPr="00D513ED">
        <w:rPr>
          <w:rFonts w:ascii="Times New Roman" w:hAnsi="Times New Roman" w:cs="Times New Roman"/>
          <w:b/>
        </w:rPr>
        <w:t xml:space="preserve">i dokumentów składanych przez Wykonawcę w postępowaniu zastosowanie mają </w:t>
      </w:r>
      <w:r w:rsidR="00D513ED">
        <w:rPr>
          <w:rFonts w:ascii="Times New Roman" w:hAnsi="Times New Roman" w:cs="Times New Roman"/>
          <w:b/>
        </w:rPr>
        <w:br/>
      </w:r>
      <w:r w:rsidR="00B6741C" w:rsidRPr="00D513ED">
        <w:rPr>
          <w:rFonts w:ascii="Times New Roman" w:hAnsi="Times New Roman" w:cs="Times New Roman"/>
          <w:b/>
        </w:rPr>
        <w:t>w szczególności przepisy rozporządzenia Ministra Rozwoju Pracy i Technologii z dnia 23 grudnia 2020 r. w sprawie podmiotowych środków dowodowych oraz innych dokumentów lub oświadczeń</w:t>
      </w:r>
      <w:r w:rsidR="00B6741C">
        <w:rPr>
          <w:rFonts w:ascii="Times New Roman" w:hAnsi="Times New Roman" w:cs="Times New Roman"/>
        </w:rPr>
        <w:t>,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shd w:val="clear" w:color="auto" w:fill="DEEAF6"/>
        </w:rPr>
        <w:t>XXVII.</w:t>
      </w:r>
      <w:r>
        <w:rPr>
          <w:rFonts w:ascii="Times New Roman" w:hAnsi="Times New Roman" w:cs="Times New Roman"/>
          <w:b/>
          <w:shd w:val="clear" w:color="auto" w:fill="DEEAF6"/>
        </w:rPr>
        <w:tab/>
      </w:r>
      <w:r w:rsidR="00BB0F4B">
        <w:rPr>
          <w:rFonts w:ascii="Times New Roman" w:hAnsi="Times New Roman" w:cs="Times New Roman"/>
          <w:b/>
          <w:shd w:val="clear" w:color="auto" w:fill="DEEAF6"/>
        </w:rPr>
        <w:t xml:space="preserve"> </w:t>
      </w:r>
      <w:r>
        <w:rPr>
          <w:rFonts w:ascii="Times New Roman" w:hAnsi="Times New Roman" w:cs="Times New Roman"/>
          <w:b/>
          <w:shd w:val="clear" w:color="auto" w:fill="DEEAF6"/>
        </w:rPr>
        <w:t>POLEGANIE NA ZASOBACH INNYCH PODMIOTÓW</w:t>
      </w:r>
    </w:p>
    <w:p w:rsidR="00E7687A" w:rsidRDefault="00E7687A">
      <w:pPr>
        <w:pStyle w:val="Bezodstpw"/>
        <w:spacing w:line="276" w:lineRule="auto"/>
        <w:rPr>
          <w:rFonts w:ascii="Times New Roman" w:hAnsi="Times New Roman" w:cs="Times New Roman"/>
        </w:rPr>
      </w:pPr>
    </w:p>
    <w:p w:rsidR="00E7687A" w:rsidRDefault="00B6741C" w:rsidP="00117DF5">
      <w:pPr>
        <w:pStyle w:val="Bezodstpw"/>
        <w:numPr>
          <w:ilvl w:val="0"/>
          <w:numId w:val="18"/>
        </w:numPr>
        <w:spacing w:line="276" w:lineRule="auto"/>
        <w:ind w:left="357" w:hanging="357"/>
        <w:jc w:val="both"/>
        <w:rPr>
          <w:rFonts w:ascii="Times New Roman" w:hAnsi="Times New Roman" w:cs="Times New Roman"/>
        </w:rPr>
      </w:pPr>
      <w:r>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rsidR="00E7687A" w:rsidRDefault="00B6741C" w:rsidP="00117DF5">
      <w:pPr>
        <w:pStyle w:val="Bezodstpw"/>
        <w:numPr>
          <w:ilvl w:val="0"/>
          <w:numId w:val="18"/>
        </w:numPr>
        <w:spacing w:line="276" w:lineRule="auto"/>
        <w:ind w:left="357" w:hanging="357"/>
        <w:jc w:val="both"/>
        <w:rPr>
          <w:rFonts w:ascii="Times New Roman" w:hAnsi="Times New Roman" w:cs="Times New Roman"/>
        </w:rPr>
      </w:pPr>
      <w:r>
        <w:rPr>
          <w:rFonts w:ascii="Times New Roman" w:hAnsi="Times New Roman" w:cs="Times New Roman"/>
        </w:rPr>
        <w:t xml:space="preserve">W odniesieniu do warunków dotyczących doświadczenia, wykonawcy mogą polegać </w:t>
      </w:r>
      <w:r>
        <w:rPr>
          <w:rFonts w:ascii="Times New Roman" w:hAnsi="Times New Roman" w:cs="Times New Roman"/>
        </w:rPr>
        <w:br/>
        <w:t xml:space="preserve">na zdolnościach podmiotów udostępniających zasoby, jeśli podmioty te wykonają świadczenie </w:t>
      </w:r>
      <w:r>
        <w:rPr>
          <w:rFonts w:ascii="Times New Roman" w:hAnsi="Times New Roman" w:cs="Times New Roman"/>
        </w:rPr>
        <w:br/>
        <w:t>do realizacji którego te zdolności są wymagane.</w:t>
      </w:r>
    </w:p>
    <w:p w:rsidR="00E7687A" w:rsidRDefault="00B6741C" w:rsidP="00117DF5">
      <w:pPr>
        <w:pStyle w:val="Bezodstpw"/>
        <w:numPr>
          <w:ilvl w:val="0"/>
          <w:numId w:val="18"/>
        </w:numPr>
        <w:spacing w:line="276" w:lineRule="auto"/>
        <w:ind w:left="357" w:hanging="357"/>
        <w:jc w:val="both"/>
        <w:rPr>
          <w:rFonts w:ascii="Times New Roman" w:hAnsi="Times New Roman" w:cs="Times New Roman"/>
        </w:rPr>
      </w:pPr>
      <w:r>
        <w:rPr>
          <w:rFonts w:ascii="Times New Roman" w:hAnsi="Times New Roman" w:cs="Times New Roman"/>
        </w:rPr>
        <w:t xml:space="preserve">Wykonawca, który polega na zdolnościach lub sytuacji podmiotów udostępniających zasoby, składa, wraz z ofertą, zobowiązanie podmiotu udostępniającego zasoby do oddania mu </w:t>
      </w:r>
      <w:r>
        <w:rPr>
          <w:rFonts w:ascii="Times New Roman" w:hAnsi="Times New Roman" w:cs="Times New Roman"/>
        </w:rPr>
        <w:br/>
        <w:t>do dyspozycji niezbędnych zasobów na potrzeby realizacji danego zamówienia lub inny podmiotowy środek dowodowy potwierdzający, że wykonawca realizując zamówienie, będzie dysponował niezbędnymi zasobami tych podmiotów . Wzór zobowiązania stanowi załącznik nr 10 do SWZ.</w:t>
      </w:r>
    </w:p>
    <w:p w:rsidR="00E7687A" w:rsidRDefault="00B6741C" w:rsidP="00117DF5">
      <w:pPr>
        <w:pStyle w:val="Bezodstpw"/>
        <w:numPr>
          <w:ilvl w:val="0"/>
          <w:numId w:val="18"/>
        </w:numPr>
        <w:spacing w:line="276" w:lineRule="auto"/>
        <w:ind w:left="357" w:hanging="357"/>
        <w:jc w:val="both"/>
        <w:rPr>
          <w:rFonts w:ascii="Times New Roman" w:hAnsi="Times New Roman" w:cs="Times New Roman"/>
        </w:rPr>
      </w:pPr>
      <w:r>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7687A" w:rsidRDefault="00B6741C" w:rsidP="00117DF5">
      <w:pPr>
        <w:pStyle w:val="Bezodstpw"/>
        <w:numPr>
          <w:ilvl w:val="0"/>
          <w:numId w:val="18"/>
        </w:numPr>
        <w:spacing w:line="276" w:lineRule="auto"/>
        <w:ind w:left="357" w:hanging="357"/>
        <w:jc w:val="both"/>
        <w:rPr>
          <w:rFonts w:ascii="Times New Roman" w:hAnsi="Times New Roman" w:cs="Times New Roman"/>
        </w:rPr>
      </w:pPr>
      <w:r>
        <w:rPr>
          <w:rFonts w:ascii="Times New Roman" w:hAnsi="Times New Roman" w:cs="Times New Roman"/>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r>
      <w:r>
        <w:rPr>
          <w:rFonts w:ascii="Times New Roman" w:hAnsi="Times New Roman" w:cs="Times New Roman"/>
        </w:rPr>
        <w:br/>
        <w:t>że samodzielnie spełnia warunki udziału w postępowaniu .</w:t>
      </w:r>
    </w:p>
    <w:p w:rsidR="00E7687A" w:rsidRPr="00734F53" w:rsidRDefault="00B6741C" w:rsidP="00117DF5">
      <w:pPr>
        <w:pStyle w:val="Bezodstpw"/>
        <w:numPr>
          <w:ilvl w:val="0"/>
          <w:numId w:val="18"/>
        </w:numPr>
        <w:spacing w:line="276" w:lineRule="auto"/>
        <w:ind w:left="357" w:hanging="357"/>
        <w:jc w:val="both"/>
        <w:rPr>
          <w:rFonts w:ascii="Times New Roman" w:hAnsi="Times New Roman" w:cs="Times New Roman"/>
          <w:b/>
        </w:rPr>
      </w:pPr>
      <w:r w:rsidRPr="00734F53">
        <w:rPr>
          <w:rFonts w:ascii="Times New Roman" w:hAnsi="Times New Roman" w:cs="Times New Roman"/>
          <w:b/>
          <w:u w:val="single"/>
        </w:rPr>
        <w:t>UWAGA:</w:t>
      </w:r>
      <w:r w:rsidRPr="00734F53">
        <w:rPr>
          <w:rFonts w:ascii="Times New Roman" w:hAnsi="Times New Roman" w:cs="Times New Roman"/>
          <w:b/>
        </w:rPr>
        <w:t xml:space="preserve"> Wykonawca nie może, po upływie terminu składania ofert, powoływać się na zdolności lub sytuację podmiotów udostępniających zasoby, jeżeli na etapie składania ofert </w:t>
      </w:r>
      <w:r w:rsidRPr="00734F53">
        <w:rPr>
          <w:rFonts w:ascii="Times New Roman" w:hAnsi="Times New Roman" w:cs="Times New Roman"/>
          <w:b/>
        </w:rPr>
        <w:lastRenderedPageBreak/>
        <w:t>nie polegał on w danym zakresie na zdolnościach lub sytuacji podmiotów udostępniających zasoby .</w:t>
      </w:r>
    </w:p>
    <w:p w:rsidR="00E7687A" w:rsidRDefault="00B6741C" w:rsidP="00117DF5">
      <w:pPr>
        <w:pStyle w:val="Bezodstpw"/>
        <w:numPr>
          <w:ilvl w:val="0"/>
          <w:numId w:val="18"/>
        </w:numPr>
        <w:spacing w:line="276" w:lineRule="auto"/>
        <w:ind w:left="357" w:hanging="357"/>
        <w:jc w:val="both"/>
        <w:rPr>
          <w:rFonts w:ascii="Times New Roman" w:hAnsi="Times New Roman" w:cs="Times New Roman"/>
        </w:rPr>
      </w:pPr>
      <w:r>
        <w:rPr>
          <w:rFonts w:ascii="Times New Roman" w:hAnsi="Times New Roman" w:cs="Times New Roman"/>
        </w:rPr>
        <w:t xml:space="preserve">Wykonawca, w przypadku polegania na zdolnościach lub sytuacji podmiotów udostępniających zasoby, przedstawia, wraz z oświadczeniem, o którym mowa w Rozdziale XXVI ust. 1 pkt 1.2 SWZ, także oświadczenie dotyczą podmiotu udostępniającego zasoby, potwierdzające brak podstaw wykluczenia tego podmiotu oraz odpowiednio spełnianie warunków udziału </w:t>
      </w:r>
      <w:r>
        <w:rPr>
          <w:rFonts w:ascii="Times New Roman" w:hAnsi="Times New Roman" w:cs="Times New Roman"/>
        </w:rPr>
        <w:br/>
        <w:t xml:space="preserve">w postępowaniu, w zakresie, w jakim wykonawca powołuje się na jego zasoby, zgodnie </w:t>
      </w:r>
      <w:r>
        <w:rPr>
          <w:rFonts w:ascii="Times New Roman" w:hAnsi="Times New Roman" w:cs="Times New Roman"/>
        </w:rPr>
        <w:br/>
        <w:t>z katalogiem dokumentów określonych w Rozdziale XXVI SWZ.</w:t>
      </w:r>
    </w:p>
    <w:p w:rsidR="00E7687A" w:rsidRDefault="00E7687A">
      <w:pPr>
        <w:spacing w:after="0" w:line="276" w:lineRule="auto"/>
        <w:rPr>
          <w:rFonts w:ascii="Times New Roman" w:hAnsi="Times New Roman" w:cs="Times New Roman"/>
        </w:rPr>
      </w:pPr>
    </w:p>
    <w:p w:rsidR="00E7687A" w:rsidRDefault="00B6741C">
      <w:pPr>
        <w:pBdr>
          <w:top w:val="nil"/>
          <w:left w:val="nil"/>
          <w:bottom w:val="double" w:sz="12" w:space="1" w:color="000000"/>
          <w:right w:val="nil"/>
          <w:between w:val="nil"/>
        </w:pBdr>
        <w:shd w:val="solid" w:color="DEEAF6" w:fill="auto"/>
        <w:spacing w:after="0"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XXVIII. WYMAGANIA DOTYCZĄCE WADIUM</w:t>
      </w:r>
    </w:p>
    <w:p w:rsidR="00E7687A" w:rsidRDefault="00E7687A">
      <w:pPr>
        <w:spacing w:after="0" w:line="276" w:lineRule="auto"/>
        <w:rPr>
          <w:rFonts w:ascii="Times New Roman" w:hAnsi="Times New Roman" w:cs="Times New Roman"/>
        </w:rPr>
      </w:pPr>
    </w:p>
    <w:p w:rsidR="00E7687A" w:rsidRDefault="00B6741C">
      <w:pPr>
        <w:spacing w:line="276" w:lineRule="auto"/>
      </w:pPr>
      <w:r>
        <w:rPr>
          <w:rFonts w:ascii="Times New Roman" w:hAnsi="Times New Roman" w:cs="Times New Roman"/>
        </w:rPr>
        <w:t>Zamawiający nie wymaga wniesienia wadium.</w:t>
      </w:r>
    </w:p>
    <w:p w:rsidR="00E7687A" w:rsidRDefault="00E7687A">
      <w:pPr>
        <w:pStyle w:val="Bezodstpw"/>
        <w:spacing w:line="276" w:lineRule="auto"/>
        <w:ind w:left="705" w:hanging="705"/>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XXIX.</w:t>
      </w:r>
      <w:r>
        <w:rPr>
          <w:rFonts w:ascii="Times New Roman" w:hAnsi="Times New Roman" w:cs="Times New Roman"/>
          <w:b/>
        </w:rPr>
        <w:tab/>
        <w:t>SPOSÓB KOMUNIKACJI ORAZ WYJAŚNIENIA TREŚCI SWZ</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t>XXIX.I Informacje ogólne</w:t>
      </w:r>
    </w:p>
    <w:p w:rsidR="00E7687A" w:rsidRDefault="00B6741C">
      <w:pPr>
        <w:pStyle w:val="Bezodstpw"/>
        <w:spacing w:line="276" w:lineRule="auto"/>
        <w:ind w:left="426" w:hanging="426"/>
        <w:jc w:val="both"/>
        <w:rPr>
          <w:rFonts w:ascii="Times New Roman" w:hAnsi="Times New Roman" w:cs="Times New Roman"/>
          <w:b/>
        </w:rPr>
      </w:pPr>
      <w:r>
        <w:rPr>
          <w:rFonts w:ascii="Times New Roman" w:hAnsi="Times New Roman" w:cs="Times New Roman"/>
          <w:b/>
        </w:rPr>
        <w:tab/>
      </w:r>
    </w:p>
    <w:p w:rsidR="00E7687A" w:rsidRPr="00734F53" w:rsidRDefault="00B6741C" w:rsidP="00734F53">
      <w:pPr>
        <w:pStyle w:val="Bezodstpw"/>
        <w:numPr>
          <w:ilvl w:val="0"/>
          <w:numId w:val="14"/>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W postępowaniu o udzielenie zamówienia komunikacja między zamawiającym, </w:t>
      </w:r>
      <w:r w:rsidRPr="00734F53">
        <w:rPr>
          <w:rFonts w:ascii="Times New Roman" w:hAnsi="Times New Roman" w:cs="Times New Roman"/>
        </w:rPr>
        <w:br/>
        <w:t xml:space="preserve">a wykonawcami odbywa się przy użyciu platformazakupowa.pl, chyba że w Ogłoszeniu </w:t>
      </w:r>
      <w:r w:rsidRPr="00734F53">
        <w:rPr>
          <w:rFonts w:ascii="Times New Roman" w:hAnsi="Times New Roman" w:cs="Times New Roman"/>
        </w:rPr>
        <w:br/>
        <w:t>o zamówieniu, specyfikacji warunków zamówienia (SWZ) lub zaproszeniu do składania ofert stwierdzono inaczej.</w:t>
      </w:r>
    </w:p>
    <w:p w:rsidR="00E7687A" w:rsidRPr="00734F53" w:rsidRDefault="00B6741C" w:rsidP="00734F53">
      <w:pPr>
        <w:pStyle w:val="Bezodstpw"/>
        <w:numPr>
          <w:ilvl w:val="0"/>
          <w:numId w:val="14"/>
        </w:numPr>
        <w:spacing w:line="276" w:lineRule="auto"/>
        <w:ind w:left="360" w:hanging="360"/>
        <w:jc w:val="both"/>
        <w:rPr>
          <w:rFonts w:ascii="Times New Roman" w:hAnsi="Times New Roman" w:cs="Times New Roman"/>
        </w:rPr>
      </w:pPr>
      <w:r w:rsidRPr="00734F53">
        <w:rPr>
          <w:rFonts w:ascii="Times New Roman" w:hAnsi="Times New Roman" w:cs="Times New Roman"/>
        </w:rPr>
        <w:t>Link do postępowania dostępny jest na stronie operatora platformazakupowa.pl oraz Profilu Nabywcy zamawiającego .</w:t>
      </w:r>
    </w:p>
    <w:p w:rsidR="00E7687A" w:rsidRPr="00734F53" w:rsidRDefault="00B6741C" w:rsidP="00734F53">
      <w:pPr>
        <w:pStyle w:val="Bezodstpw"/>
        <w:spacing w:line="276" w:lineRule="auto"/>
        <w:ind w:left="360" w:hanging="360"/>
        <w:jc w:val="both"/>
        <w:rPr>
          <w:rFonts w:ascii="Times New Roman" w:hAnsi="Times New Roman" w:cs="Times New Roman"/>
        </w:rPr>
      </w:pPr>
      <w:r w:rsidRPr="00734F53">
        <w:rPr>
          <w:rFonts w:ascii="Times New Roman" w:hAnsi="Times New Roman" w:cs="Times New Roman"/>
          <w:b/>
        </w:rPr>
        <w:t>3.</w:t>
      </w:r>
      <w:r w:rsidRPr="00734F53">
        <w:rPr>
          <w:rFonts w:ascii="Times New Roman" w:hAnsi="Times New Roman" w:cs="Times New Roman"/>
        </w:rPr>
        <w:tab/>
        <w:t>Zamawiający w zakresie pytań:</w:t>
      </w:r>
    </w:p>
    <w:p w:rsidR="00E7687A" w:rsidRPr="00734F53" w:rsidRDefault="00B6741C">
      <w:pPr>
        <w:pStyle w:val="Bezodstpw"/>
        <w:spacing w:line="276" w:lineRule="auto"/>
        <w:ind w:left="993" w:hanging="567"/>
        <w:jc w:val="both"/>
        <w:rPr>
          <w:rFonts w:ascii="Times New Roman" w:hAnsi="Times New Roman" w:cs="Times New Roman"/>
        </w:rPr>
      </w:pPr>
      <w:r>
        <w:rPr>
          <w:rFonts w:ascii="Times New Roman" w:hAnsi="Times New Roman" w:cs="Times New Roman"/>
          <w:b/>
        </w:rPr>
        <w:t>3.1.</w:t>
      </w:r>
      <w:r>
        <w:rPr>
          <w:rFonts w:ascii="Times New Roman" w:hAnsi="Times New Roman" w:cs="Times New Roman"/>
          <w:b/>
        </w:rPr>
        <w:tab/>
      </w:r>
      <w:r w:rsidRPr="00734F53">
        <w:rPr>
          <w:rFonts w:ascii="Times New Roman" w:hAnsi="Times New Roman" w:cs="Times New Roman"/>
        </w:rPr>
        <w:t>technicznych związanych z działaniem systemu prosi o kontakt z Centrum Wsparcia Klienta platformazakupowa.pl pod numer 22 101 02 02, cwk@platformazakupowa.pl.</w:t>
      </w:r>
    </w:p>
    <w:p w:rsidR="00E7687A" w:rsidRPr="00734F53" w:rsidRDefault="00B6741C">
      <w:pPr>
        <w:pStyle w:val="Bezodstpw"/>
        <w:spacing w:line="276" w:lineRule="auto"/>
        <w:ind w:left="993" w:hanging="567"/>
        <w:jc w:val="both"/>
        <w:rPr>
          <w:rFonts w:ascii="Times New Roman" w:hAnsi="Times New Roman" w:cs="Times New Roman"/>
        </w:rPr>
      </w:pPr>
      <w:r w:rsidRPr="00734F53">
        <w:rPr>
          <w:rFonts w:ascii="Times New Roman" w:hAnsi="Times New Roman" w:cs="Times New Roman"/>
          <w:b/>
        </w:rPr>
        <w:t>3.2.</w:t>
      </w:r>
      <w:r w:rsidRPr="00734F53">
        <w:rPr>
          <w:rFonts w:ascii="Times New Roman" w:hAnsi="Times New Roman" w:cs="Times New Roman"/>
        </w:rPr>
        <w:tab/>
        <w:t xml:space="preserve">merytorycznych wyznaczył osoby, do których kontakt umieszczono w Ogłoszeniu </w:t>
      </w:r>
      <w:r w:rsidRPr="00734F53">
        <w:rPr>
          <w:rFonts w:ascii="Times New Roman" w:hAnsi="Times New Roman" w:cs="Times New Roman"/>
        </w:rPr>
        <w:br/>
        <w:t>o zamówieniu, SWZ lub zaproszeniu do składania ofert.</w:t>
      </w:r>
    </w:p>
    <w:p w:rsidR="00E7687A" w:rsidRPr="00734F53" w:rsidRDefault="00B6741C" w:rsidP="00117DF5">
      <w:pPr>
        <w:pStyle w:val="Bezodstpw"/>
        <w:numPr>
          <w:ilvl w:val="0"/>
          <w:numId w:val="17"/>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Wymagania techniczne i organizacyjne opisane zostały w </w:t>
      </w:r>
      <w:r w:rsidRPr="00734F53">
        <w:rPr>
          <w:rFonts w:ascii="Times New Roman" w:hAnsi="Times New Roman" w:cs="Times New Roman"/>
          <w:b/>
        </w:rPr>
        <w:t>Regulaminie platformazakupowa.pl</w:t>
      </w:r>
      <w:r w:rsidRPr="00734F53">
        <w:rPr>
          <w:rFonts w:ascii="Times New Roman" w:hAnsi="Times New Roman" w:cs="Times New Roman"/>
        </w:rPr>
        <w:t>, który jest uzupełnieniem niniejszej Instrukcji.</w:t>
      </w:r>
    </w:p>
    <w:p w:rsidR="00E7687A" w:rsidRPr="00734F53" w:rsidRDefault="00B6741C" w:rsidP="00117DF5">
      <w:pPr>
        <w:pStyle w:val="Bezodstpw"/>
        <w:numPr>
          <w:ilvl w:val="0"/>
          <w:numId w:val="17"/>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Występuje limit objętości plików lub spakowanych folderów w zakresie całej oferty lub wniosku do ilości </w:t>
      </w:r>
      <w:r w:rsidRPr="00734F53">
        <w:rPr>
          <w:rFonts w:ascii="Times New Roman" w:hAnsi="Times New Roman" w:cs="Times New Roman"/>
          <w:b/>
        </w:rPr>
        <w:t>10 plików</w:t>
      </w:r>
      <w:r w:rsidRPr="00734F53">
        <w:rPr>
          <w:rFonts w:ascii="Times New Roman" w:hAnsi="Times New Roman" w:cs="Times New Roman"/>
        </w:rPr>
        <w:t xml:space="preserve"> lub spakowanych folderów (pliki można spakować zgodnie z ust. 8) przy maksymalnej wielkości </w:t>
      </w:r>
      <w:r w:rsidRPr="00734F53">
        <w:rPr>
          <w:rFonts w:ascii="Times New Roman" w:hAnsi="Times New Roman" w:cs="Times New Roman"/>
          <w:b/>
        </w:rPr>
        <w:t>150 MB.</w:t>
      </w:r>
    </w:p>
    <w:p w:rsidR="00E7687A" w:rsidRPr="00734F53" w:rsidRDefault="00B6741C" w:rsidP="00117DF5">
      <w:pPr>
        <w:pStyle w:val="Bezodstpw"/>
        <w:numPr>
          <w:ilvl w:val="0"/>
          <w:numId w:val="17"/>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Przy dużych plikach kluczowe jest łącze internetowe i dostępna przepustowość łącza </w:t>
      </w:r>
      <w:r w:rsidRPr="00734F53">
        <w:rPr>
          <w:rFonts w:ascii="Times New Roman" w:hAnsi="Times New Roman" w:cs="Times New Roman"/>
        </w:rPr>
        <w:br/>
        <w:t>po stronie serwera platformazakupowa.pl oraz użytkownika.</w:t>
      </w:r>
    </w:p>
    <w:p w:rsidR="00E7687A" w:rsidRPr="00734F53" w:rsidRDefault="00B6741C" w:rsidP="00117DF5">
      <w:pPr>
        <w:pStyle w:val="Bezodstpw"/>
        <w:numPr>
          <w:ilvl w:val="0"/>
          <w:numId w:val="17"/>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w:t>
      </w:r>
      <w:r w:rsidRPr="00734F53">
        <w:rPr>
          <w:rFonts w:ascii="Times New Roman" w:hAnsi="Times New Roman" w:cs="Times New Roman"/>
        </w:rPr>
        <w:br/>
        <w:t>np. aktualnej przeglądarki, itp.</w:t>
      </w:r>
    </w:p>
    <w:p w:rsidR="00E7687A" w:rsidRPr="00734F53" w:rsidRDefault="00B6741C" w:rsidP="00117DF5">
      <w:pPr>
        <w:pStyle w:val="Bezodstpw"/>
        <w:numPr>
          <w:ilvl w:val="0"/>
          <w:numId w:val="17"/>
        </w:numPr>
        <w:spacing w:line="276" w:lineRule="auto"/>
        <w:ind w:left="360" w:hanging="360"/>
        <w:jc w:val="both"/>
        <w:rPr>
          <w:rFonts w:ascii="Times New Roman" w:hAnsi="Times New Roman" w:cs="Times New Roman"/>
        </w:rPr>
      </w:pPr>
      <w:r w:rsidRPr="00734F53">
        <w:rPr>
          <w:rFonts w:ascii="Times New Roman" w:hAnsi="Times New Roman" w:cs="Times New Roman"/>
        </w:rPr>
        <w:t>W przypadku większych plików zalecamy skorzystać z instrukcji pakowania plików dzieląc je na mniejsze paczki po np. 150 MB każda (link do instrukcji).</w:t>
      </w:r>
    </w:p>
    <w:p w:rsidR="00E7687A" w:rsidRPr="00734F53" w:rsidRDefault="00B6741C" w:rsidP="00117DF5">
      <w:pPr>
        <w:pStyle w:val="Bezodstpw"/>
        <w:numPr>
          <w:ilvl w:val="0"/>
          <w:numId w:val="17"/>
        </w:numPr>
        <w:spacing w:line="276" w:lineRule="auto"/>
        <w:ind w:left="360" w:hanging="360"/>
        <w:jc w:val="both"/>
        <w:rPr>
          <w:rFonts w:ascii="Times New Roman" w:hAnsi="Times New Roman" w:cs="Times New Roman"/>
        </w:rPr>
      </w:pPr>
      <w:r w:rsidRPr="00734F53">
        <w:rPr>
          <w:rFonts w:ascii="Times New Roman" w:hAnsi="Times New Roman" w:cs="Times New Roman"/>
        </w:rPr>
        <w:t xml:space="preserve">Za datę przekazania oferty lub wniosków przyjmuje się datę ich przekazania w systemie poprzez kliknięcie przycisku Złóż ofertę w drugim kroku i wyświetlaniu komunikatu, </w:t>
      </w:r>
      <w:r w:rsidRPr="00734F53">
        <w:rPr>
          <w:rFonts w:ascii="Times New Roman" w:hAnsi="Times New Roman" w:cs="Times New Roman"/>
        </w:rPr>
        <w:br/>
        <w:t>że oferta została złożona.</w:t>
      </w:r>
    </w:p>
    <w:p w:rsidR="00E7687A" w:rsidRPr="00734F53" w:rsidRDefault="00B6741C" w:rsidP="00117DF5">
      <w:pPr>
        <w:pStyle w:val="Bezodstpw"/>
        <w:numPr>
          <w:ilvl w:val="0"/>
          <w:numId w:val="17"/>
        </w:numPr>
        <w:spacing w:line="276" w:lineRule="auto"/>
        <w:ind w:left="360" w:hanging="360"/>
        <w:jc w:val="both"/>
        <w:rPr>
          <w:rFonts w:ascii="Times New Roman" w:hAnsi="Times New Roman" w:cs="Times New Roman"/>
          <w:u w:val="single"/>
        </w:rPr>
      </w:pPr>
      <w:r w:rsidRPr="00734F53">
        <w:rPr>
          <w:rFonts w:ascii="Times New Roman" w:hAnsi="Times New Roman" w:cs="Times New Roman"/>
          <w:u w:val="single"/>
        </w:rPr>
        <w:t>Czas wyświetlany na platformazakupowa.pl synchronizuje się automatycznie z serwerem Głównego Urzędu Miar.</w:t>
      </w:r>
    </w:p>
    <w:p w:rsidR="00E7687A" w:rsidRDefault="00B6741C">
      <w:pPr>
        <w:pStyle w:val="Bezodstpw"/>
        <w:spacing w:line="276" w:lineRule="auto"/>
        <w:jc w:val="both"/>
        <w:rPr>
          <w:rFonts w:ascii="Times New Roman" w:hAnsi="Times New Roman" w:cs="Times New Roman"/>
          <w:b/>
        </w:rPr>
      </w:pPr>
      <w:r>
        <w:rPr>
          <w:rFonts w:ascii="Times New Roman" w:hAnsi="Times New Roman" w:cs="Times New Roman"/>
          <w:b/>
        </w:rPr>
        <w:tab/>
      </w:r>
    </w:p>
    <w:p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lastRenderedPageBreak/>
        <w:t>XXIX.II Złożenie oferty lub wniosku o dopuszczenie do udziału w postępowaniu</w:t>
      </w:r>
    </w:p>
    <w:p w:rsidR="00E7687A" w:rsidRDefault="00E7687A">
      <w:pPr>
        <w:pStyle w:val="Bezodstpw"/>
        <w:spacing w:line="276" w:lineRule="auto"/>
        <w:ind w:left="360"/>
        <w:jc w:val="both"/>
        <w:rPr>
          <w:rFonts w:ascii="Times New Roman" w:hAnsi="Times New Roman" w:cs="Times New Roman"/>
          <w:b/>
        </w:rPr>
      </w:pPr>
    </w:p>
    <w:p w:rsidR="00E7687A" w:rsidRPr="00734F53" w:rsidRDefault="00B6741C" w:rsidP="00117DF5">
      <w:pPr>
        <w:pStyle w:val="Bezodstpw"/>
        <w:numPr>
          <w:ilvl w:val="3"/>
          <w:numId w:val="28"/>
        </w:numPr>
        <w:spacing w:line="276" w:lineRule="auto"/>
        <w:ind w:left="426" w:hanging="426"/>
        <w:jc w:val="both"/>
        <w:rPr>
          <w:rFonts w:ascii="Times New Roman" w:hAnsi="Times New Roman" w:cs="Times New Roman"/>
        </w:rPr>
      </w:pPr>
      <w:r w:rsidRPr="00734F53">
        <w:rPr>
          <w:rFonts w:ascii="Times New Roman" w:hAnsi="Times New Roman" w:cs="Times New Roman"/>
        </w:rPr>
        <w:t xml:space="preserve">Zaleca się, aby przed rozpoczęciem wypełniania Formularzu składania oferty lub wniosku wykonawca zalogował się do systemu, a jeżeli nie posiada konta, założył bezpłatne konto. </w:t>
      </w:r>
      <w:r w:rsidRPr="00734F53">
        <w:rPr>
          <w:rFonts w:ascii="Times New Roman" w:hAnsi="Times New Roman" w:cs="Times New Roman"/>
        </w:rPr>
        <w:br/>
        <w:t>W przeciwnym wypadku wykonawca będzie miał ograniczone funkcjonalności, np. brak widoku wiadomości prywatnych od zamawiającego w systemie lub wycofania oferty lub wniosku bez kontaktu z Centrum Wsparcia Klienta.</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2.</w:t>
      </w:r>
      <w:r>
        <w:rPr>
          <w:rFonts w:ascii="Times New Roman" w:hAnsi="Times New Roman" w:cs="Times New Roman"/>
        </w:rPr>
        <w:tab/>
        <w:t xml:space="preserve">Wykonawca składa ofertę lub wniosek o dopuszczenie do udziału w postępowaniu, </w:t>
      </w:r>
      <w:r>
        <w:rPr>
          <w:rFonts w:ascii="Times New Roman" w:hAnsi="Times New Roman" w:cs="Times New Roman"/>
        </w:rPr>
        <w:br/>
        <w:t>za pośrednictwem Formularzu składania oferty lub wniosku dostępnego na platformazakupowa.pl w konkretnym postępowaniu w sprawie udzielenia zamówienia publicznego.</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3.</w:t>
      </w:r>
      <w:r>
        <w:rPr>
          <w:rFonts w:ascii="Times New Roman" w:hAnsi="Times New Roman" w:cs="Times New Roman"/>
        </w:rPr>
        <w:tab/>
        <w:t xml:space="preserve">Jeżeli zamawiający w Ogłoszeniu o zamówieniu, SWZ lub zaproszeniu do składania ofert </w:t>
      </w:r>
      <w:r>
        <w:rPr>
          <w:rFonts w:ascii="Times New Roman" w:hAnsi="Times New Roman" w:cs="Times New Roman"/>
        </w:rPr>
        <w:br/>
        <w:t xml:space="preserve">nie zaznaczył inaczej wszelkie informacje stanowiące tajemnicę przedsiębiorstwa w rozumieniu ustawy z dnia 16 kwietnia 1993 r. o zwalczaniu nieuczciwej konkurencji, które wykonawca zastrzeże jako tajemnicę przedsiębiorstwa, powinny zostać załączone w osobnym miejscu </w:t>
      </w:r>
      <w:r>
        <w:rPr>
          <w:rFonts w:ascii="Times New Roman" w:hAnsi="Times New Roman" w:cs="Times New Roman"/>
        </w:rPr>
        <w:br/>
        <w:t>w kroku 1 składania oferty przeznaczonym na zamieszczenie tajemnicy przedsiębiorstwa.</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4.</w:t>
      </w:r>
      <w:r>
        <w:rPr>
          <w:rFonts w:ascii="Times New Roman"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Pr>
          <w:rFonts w:ascii="Times New Roman"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Pr>
          <w:rFonts w:ascii="Times New Roman" w:hAnsi="Times New Roman" w:cs="Times New Roman"/>
        </w:rPr>
        <w:br/>
        <w:t>i odpowiednio oznaczonym pliku.</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5.</w:t>
      </w:r>
      <w:r>
        <w:rPr>
          <w:rFonts w:ascii="Times New Roman"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6.</w:t>
      </w:r>
      <w:r>
        <w:rPr>
          <w:rFonts w:ascii="Times New Roman" w:hAnsi="Times New Roman" w:cs="Times New Roman"/>
        </w:rPr>
        <w:tab/>
        <w:t>Po wypełnieniu Formularzu składania oferty lub wniosku i załadowaniu wszystkich wymaganych załączników należy kliknąć przycisk Przejdź do podsumowania.</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7.</w:t>
      </w:r>
      <w:r>
        <w:rPr>
          <w:rFonts w:ascii="Times New Roman"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8.</w:t>
      </w:r>
      <w:r>
        <w:rPr>
          <w:rFonts w:ascii="Times New Roman"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Pr>
          <w:rFonts w:ascii="Times New Roman" w:hAnsi="Times New Roman" w:cs="Times New Roman"/>
        </w:rPr>
        <w:t>Pzp</w:t>
      </w:r>
      <w:proofErr w:type="spellEnd"/>
      <w:r>
        <w:rPr>
          <w:rFonts w:ascii="Times New Roman"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Pr>
          <w:rFonts w:ascii="Times New Roman" w:hAnsi="Times New Roman" w:cs="Times New Roman"/>
        </w:rPr>
        <w:br/>
        <w:t>do wartości postępowania kwalifikowanym podpisem elektronicznym, podpisem zaufanym lub podpisem osobistym.</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9.</w:t>
      </w:r>
      <w:r>
        <w:rPr>
          <w:rFonts w:ascii="Times New Roman" w:hAnsi="Times New Roman" w:cs="Times New Roman"/>
        </w:rPr>
        <w:tab/>
        <w:t>Ścieżka dla złożenia podpisu kwalifikowanego, osobistego lub zaufanego na każdym dokumencie osobno:</w:t>
      </w:r>
    </w:p>
    <w:p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lastRenderedPageBreak/>
        <w:t>9.1.</w:t>
      </w:r>
      <w:r>
        <w:rPr>
          <w:rFonts w:ascii="Times New Roman" w:hAnsi="Times New Roman" w:cs="Times New Roman"/>
        </w:rPr>
        <w:tab/>
        <w:t>Pobierz wszystkie pliki dołączone do postępowania na swój komputer,</w:t>
      </w:r>
    </w:p>
    <w:p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9.2.</w:t>
      </w:r>
      <w:r>
        <w:rPr>
          <w:rFonts w:ascii="Times New Roman" w:hAnsi="Times New Roman" w:cs="Times New Roman"/>
        </w:rPr>
        <w:tab/>
        <w:t xml:space="preserve">Wypełnij pliki na swoim komputerze, a następnie podpisz pliki, które zamierzasz dołączyć </w:t>
      </w:r>
      <w:r>
        <w:rPr>
          <w:rFonts w:ascii="Times New Roman" w:hAnsi="Times New Roman" w:cs="Times New Roman"/>
        </w:rPr>
        <w:br/>
        <w:t>do oferty lub wniosku kwalifikowanym podpisem elektronicznym, podpisem zaufanym lub podpisem osobistym.</w:t>
      </w:r>
    </w:p>
    <w:p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9.3.</w:t>
      </w:r>
      <w:r>
        <w:rPr>
          <w:rFonts w:ascii="Times New Roman" w:hAnsi="Times New Roman" w:cs="Times New Roman"/>
        </w:rPr>
        <w:tab/>
        <w:t xml:space="preserve">Dołącz wszystkie podpisane pliki do Formularza składania oferty lub wniosku </w:t>
      </w:r>
      <w:r>
        <w:rPr>
          <w:rFonts w:ascii="Times New Roman" w:hAnsi="Times New Roman" w:cs="Times New Roman"/>
        </w:rPr>
        <w:br/>
        <w:t>na platformazakupowa.pl,</w:t>
      </w:r>
    </w:p>
    <w:p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9.4.</w:t>
      </w:r>
      <w:r>
        <w:rPr>
          <w:rFonts w:ascii="Times New Roman" w:hAnsi="Times New Roman" w:cs="Times New Roman"/>
        </w:rPr>
        <w:tab/>
        <w:t>Kliknij w przycisk Przejdź do podsumowania,</w:t>
      </w:r>
    </w:p>
    <w:p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9.5.</w:t>
      </w:r>
      <w:r>
        <w:rPr>
          <w:rFonts w:ascii="Times New Roman" w:hAnsi="Times New Roman" w:cs="Times New Roman"/>
        </w:rPr>
        <w:tab/>
        <w:t>Następnie w drugim kroku składania oferty lub wniosku należy sprawdzić poprawność złożonej oferty, załączonych plików oraz ich ilości,</w:t>
      </w:r>
    </w:p>
    <w:p w:rsidR="00E7687A" w:rsidRDefault="00B6741C">
      <w:pPr>
        <w:pStyle w:val="Bezodstpw"/>
        <w:spacing w:line="276" w:lineRule="auto"/>
        <w:ind w:left="851" w:hanging="425"/>
        <w:jc w:val="both"/>
        <w:rPr>
          <w:rFonts w:ascii="Times New Roman" w:hAnsi="Times New Roman" w:cs="Times New Roman"/>
        </w:rPr>
      </w:pPr>
      <w:r w:rsidRPr="00734F53">
        <w:rPr>
          <w:rFonts w:ascii="Times New Roman" w:hAnsi="Times New Roman" w:cs="Times New Roman"/>
          <w:b/>
        </w:rPr>
        <w:t>9.6.</w:t>
      </w:r>
      <w:r>
        <w:rPr>
          <w:rFonts w:ascii="Times New Roman" w:hAnsi="Times New Roman" w:cs="Times New Roman"/>
        </w:rPr>
        <w:tab/>
        <w:t>Do celów kontrolnych możesz opcjonalnie sprawdzić ważność i poprawność swojego elektronicznego podpisu kwalifikowanego i w tym celu:</w:t>
      </w:r>
    </w:p>
    <w:p w:rsidR="00E7687A" w:rsidRDefault="00B6741C">
      <w:pPr>
        <w:pStyle w:val="Bezodstpw"/>
        <w:spacing w:line="276" w:lineRule="auto"/>
        <w:ind w:left="1560" w:hanging="709"/>
        <w:jc w:val="both"/>
        <w:rPr>
          <w:rFonts w:ascii="Times New Roman" w:hAnsi="Times New Roman" w:cs="Times New Roman"/>
        </w:rPr>
      </w:pPr>
      <w:r w:rsidRPr="00734F53">
        <w:rPr>
          <w:rFonts w:ascii="Times New Roman" w:hAnsi="Times New Roman" w:cs="Times New Roman"/>
          <w:b/>
        </w:rPr>
        <w:t>9.6.1.</w:t>
      </w:r>
      <w:r>
        <w:rPr>
          <w:rFonts w:ascii="Times New Roman" w:hAnsi="Times New Roman" w:cs="Times New Roman"/>
        </w:rPr>
        <w:tab/>
        <w:t>pobrać plik w formacie XML,</w:t>
      </w:r>
    </w:p>
    <w:p w:rsidR="00E7687A" w:rsidRDefault="00B6741C">
      <w:pPr>
        <w:pStyle w:val="Bezodstpw"/>
        <w:spacing w:line="276" w:lineRule="auto"/>
        <w:ind w:left="1560" w:hanging="709"/>
        <w:jc w:val="both"/>
        <w:rPr>
          <w:rFonts w:ascii="Times New Roman" w:hAnsi="Times New Roman" w:cs="Times New Roman"/>
        </w:rPr>
      </w:pPr>
      <w:r w:rsidRPr="00734F53">
        <w:rPr>
          <w:rFonts w:ascii="Times New Roman" w:hAnsi="Times New Roman" w:cs="Times New Roman"/>
          <w:b/>
        </w:rPr>
        <w:t>9.6.2.</w:t>
      </w:r>
      <w:r>
        <w:rPr>
          <w:rFonts w:ascii="Times New Roman" w:hAnsi="Times New Roman" w:cs="Times New Roman"/>
        </w:rPr>
        <w:tab/>
        <w:t xml:space="preserve">po wgraniu XML system dokona wstępnej analizy i wyświetli informację , o tym, </w:t>
      </w:r>
      <w:r>
        <w:rPr>
          <w:rFonts w:ascii="Times New Roman" w:hAnsi="Times New Roman" w:cs="Times New Roman"/>
        </w:rPr>
        <w:br/>
        <w:t>czy plik XML został podpisany prawidłowo,</w:t>
      </w:r>
    </w:p>
    <w:p w:rsidR="00E7687A" w:rsidRDefault="00B6741C">
      <w:pPr>
        <w:pStyle w:val="Bezodstpw"/>
        <w:spacing w:line="276" w:lineRule="auto"/>
        <w:ind w:left="1560" w:hanging="709"/>
        <w:jc w:val="both"/>
        <w:rPr>
          <w:rFonts w:ascii="Times New Roman" w:hAnsi="Times New Roman" w:cs="Times New Roman"/>
        </w:rPr>
      </w:pPr>
      <w:r w:rsidRPr="00734F53">
        <w:rPr>
          <w:rFonts w:ascii="Times New Roman" w:hAnsi="Times New Roman" w:cs="Times New Roman"/>
          <w:b/>
        </w:rPr>
        <w:t>9.6.3.</w:t>
      </w:r>
      <w:r>
        <w:rPr>
          <w:rFonts w:ascii="Times New Roman" w:hAnsi="Times New Roman" w:cs="Times New Roman"/>
        </w:rPr>
        <w:tab/>
        <w:t xml:space="preserve">uzyskaną informację należy traktować jako weryfikację pomocniczą, gdyż </w:t>
      </w:r>
      <w:r>
        <w:rPr>
          <w:rFonts w:ascii="Times New Roman" w:hAnsi="Times New Roman" w:cs="Times New Roman"/>
        </w:rPr>
        <w:br/>
        <w:t>to zamawiający przeprowadzi proces badania ofert w postępowaniu w tym weryfikacji podpisu,</w:t>
      </w:r>
    </w:p>
    <w:p w:rsidR="00E7687A" w:rsidRDefault="00B6741C">
      <w:pPr>
        <w:pStyle w:val="Bezodstpw"/>
        <w:spacing w:line="276" w:lineRule="auto"/>
        <w:ind w:left="1560" w:hanging="709"/>
        <w:jc w:val="both"/>
        <w:rPr>
          <w:rFonts w:ascii="Times New Roman" w:hAnsi="Times New Roman" w:cs="Times New Roman"/>
        </w:rPr>
      </w:pPr>
      <w:r w:rsidRPr="00734F53">
        <w:rPr>
          <w:rFonts w:ascii="Times New Roman" w:hAnsi="Times New Roman" w:cs="Times New Roman"/>
          <w:b/>
        </w:rPr>
        <w:t>9.6.4.</w:t>
      </w:r>
      <w:r>
        <w:rPr>
          <w:rFonts w:ascii="Times New Roman" w:hAnsi="Times New Roman" w:cs="Times New Roman"/>
        </w:rPr>
        <w:tab/>
        <w:t>Przyczyny błędnej walidacji elektronicznego podpisu kwalifikowanego podczas jego weryfikacji mogą być następujące:</w:t>
      </w:r>
    </w:p>
    <w:p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9.6.4.1.</w:t>
      </w:r>
      <w:r>
        <w:rPr>
          <w:rFonts w:ascii="Times New Roman" w:hAnsi="Times New Roman" w:cs="Times New Roman"/>
        </w:rPr>
        <w:tab/>
        <w:t>brak podpisu na dokumencie XML,</w:t>
      </w:r>
    </w:p>
    <w:p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9.6.4.2.</w:t>
      </w:r>
      <w:r>
        <w:rPr>
          <w:rFonts w:ascii="Times New Roman" w:hAnsi="Times New Roman" w:cs="Times New Roman"/>
        </w:rPr>
        <w:tab/>
        <w:t>podpis kwalifikowany utracił ważność,</w:t>
      </w:r>
    </w:p>
    <w:p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9.6.4.3.</w:t>
      </w:r>
      <w:r>
        <w:rPr>
          <w:rFonts w:ascii="Times New Roman" w:hAnsi="Times New Roman" w:cs="Times New Roman"/>
        </w:rPr>
        <w:tab/>
        <w:t>niewłaściwy formatu podpisu,</w:t>
      </w:r>
    </w:p>
    <w:p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9.6.4.4.</w:t>
      </w:r>
      <w:r>
        <w:rPr>
          <w:rFonts w:ascii="Times New Roman" w:hAnsi="Times New Roman" w:cs="Times New Roman"/>
        </w:rPr>
        <w:tab/>
        <w:t>użycie podpisu niekwalifikowanego,</w:t>
      </w:r>
    </w:p>
    <w:p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9.6.4.5.</w:t>
      </w:r>
      <w:r>
        <w:rPr>
          <w:rFonts w:ascii="Times New Roman" w:hAnsi="Times New Roman" w:cs="Times New Roman"/>
        </w:rPr>
        <w:tab/>
        <w:t>zmodyfikowano plik XML,</w:t>
      </w:r>
    </w:p>
    <w:p w:rsidR="00E7687A" w:rsidRDefault="00B6741C">
      <w:pPr>
        <w:pStyle w:val="Bezodstpw"/>
        <w:spacing w:line="276" w:lineRule="auto"/>
        <w:ind w:left="2410" w:hanging="850"/>
        <w:jc w:val="both"/>
        <w:rPr>
          <w:rFonts w:ascii="Times New Roman" w:hAnsi="Times New Roman" w:cs="Times New Roman"/>
        </w:rPr>
      </w:pPr>
      <w:r w:rsidRPr="00734F53">
        <w:rPr>
          <w:rFonts w:ascii="Times New Roman" w:hAnsi="Times New Roman" w:cs="Times New Roman"/>
          <w:b/>
        </w:rPr>
        <w:t>9.6.4.6.</w:t>
      </w:r>
      <w:r>
        <w:rPr>
          <w:rFonts w:ascii="Times New Roman" w:hAnsi="Times New Roman" w:cs="Times New Roman"/>
        </w:rPr>
        <w:tab/>
        <w:t>załączenie przez wykonawcę niewłaściwego pliku XML.</w:t>
      </w:r>
    </w:p>
    <w:p w:rsidR="00E7687A" w:rsidRDefault="00B6741C">
      <w:pPr>
        <w:pStyle w:val="Bezodstpw"/>
        <w:spacing w:line="276" w:lineRule="auto"/>
        <w:ind w:left="709" w:hanging="425"/>
        <w:jc w:val="both"/>
        <w:rPr>
          <w:rFonts w:ascii="Times New Roman" w:hAnsi="Times New Roman" w:cs="Times New Roman"/>
        </w:rPr>
      </w:pPr>
      <w:r w:rsidRPr="00734F53">
        <w:rPr>
          <w:rFonts w:ascii="Times New Roman" w:hAnsi="Times New Roman" w:cs="Times New Roman"/>
          <w:b/>
        </w:rPr>
        <w:t>9.7.</w:t>
      </w:r>
      <w:r>
        <w:rPr>
          <w:rFonts w:ascii="Times New Roman" w:hAnsi="Times New Roman" w:cs="Times New Roman"/>
        </w:rPr>
        <w:tab/>
        <w:t>Niezależnie od wyświetlonego komunikatu możesz kliknąć przycisk Złóż ofertę, aby zakończyć etap składania oferty,</w:t>
      </w:r>
    </w:p>
    <w:p w:rsidR="00E7687A" w:rsidRDefault="00B6741C">
      <w:pPr>
        <w:pStyle w:val="Bezodstpw"/>
        <w:spacing w:line="276" w:lineRule="auto"/>
        <w:ind w:left="709" w:hanging="425"/>
        <w:jc w:val="both"/>
        <w:rPr>
          <w:rFonts w:ascii="Times New Roman" w:hAnsi="Times New Roman" w:cs="Times New Roman"/>
        </w:rPr>
      </w:pPr>
      <w:r w:rsidRPr="00734F53">
        <w:rPr>
          <w:rFonts w:ascii="Times New Roman" w:hAnsi="Times New Roman" w:cs="Times New Roman"/>
          <w:b/>
        </w:rPr>
        <w:t>9.8.</w:t>
      </w:r>
      <w:r>
        <w:rPr>
          <w:rFonts w:ascii="Times New Roman" w:hAnsi="Times New Roman" w:cs="Times New Roman"/>
        </w:rPr>
        <w:tab/>
        <w:t xml:space="preserve">Następnie system zaszyfruje ofertę lub wniosek wykonawcy, tak by ta była niedostępna </w:t>
      </w:r>
      <w:r>
        <w:rPr>
          <w:rFonts w:ascii="Times New Roman" w:hAnsi="Times New Roman" w:cs="Times New Roman"/>
        </w:rPr>
        <w:br/>
        <w:t xml:space="preserve">dla zamawiającego do terminu otwarcia ofert lub złożenia wniosków o dopuszczenie </w:t>
      </w:r>
      <w:r>
        <w:rPr>
          <w:rFonts w:ascii="Times New Roman" w:hAnsi="Times New Roman" w:cs="Times New Roman"/>
        </w:rPr>
        <w:br/>
        <w:t>do udziału w postępowaniu zgodnie z art. 221 Ustawy Prawo Zamówień Publicznych,</w:t>
      </w:r>
    </w:p>
    <w:p w:rsidR="00E7687A" w:rsidRDefault="00B6741C">
      <w:pPr>
        <w:pStyle w:val="Bezodstpw"/>
        <w:spacing w:line="276" w:lineRule="auto"/>
        <w:ind w:left="709" w:hanging="425"/>
        <w:jc w:val="both"/>
        <w:rPr>
          <w:rFonts w:ascii="Times New Roman" w:hAnsi="Times New Roman" w:cs="Times New Roman"/>
        </w:rPr>
      </w:pPr>
      <w:r w:rsidRPr="00734F53">
        <w:rPr>
          <w:rFonts w:ascii="Times New Roman" w:hAnsi="Times New Roman" w:cs="Times New Roman"/>
          <w:b/>
        </w:rPr>
        <w:t>9.9.</w:t>
      </w:r>
      <w:r>
        <w:rPr>
          <w:rFonts w:ascii="Times New Roman" w:hAnsi="Times New Roman" w:cs="Times New Roman"/>
        </w:rPr>
        <w:tab/>
        <w:t xml:space="preserve">Ostatnim krokiem jest wyświetlenie się komunikatu i przesłanie wiadomości email </w:t>
      </w:r>
      <w:r>
        <w:rPr>
          <w:rFonts w:ascii="Times New Roman" w:hAnsi="Times New Roman" w:cs="Times New Roman"/>
        </w:rPr>
        <w:br/>
        <w:t>z platformazakupowa.pl z informacją na temat złożonej oferty lub wniosku,</w:t>
      </w:r>
    </w:p>
    <w:p w:rsidR="00E7687A" w:rsidRDefault="00B6741C">
      <w:pPr>
        <w:pStyle w:val="Bezodstpw"/>
        <w:spacing w:line="276" w:lineRule="auto"/>
        <w:ind w:left="709" w:hanging="425"/>
        <w:jc w:val="both"/>
        <w:rPr>
          <w:rFonts w:ascii="Times New Roman" w:hAnsi="Times New Roman" w:cs="Times New Roman"/>
        </w:rPr>
      </w:pPr>
      <w:r w:rsidRPr="00734F53">
        <w:rPr>
          <w:rFonts w:ascii="Times New Roman" w:hAnsi="Times New Roman" w:cs="Times New Roman"/>
          <w:b/>
        </w:rPr>
        <w:t>9.10.</w:t>
      </w:r>
      <w:r>
        <w:rPr>
          <w:rFonts w:ascii="Times New Roman" w:hAnsi="Times New Roman" w:cs="Times New Roman"/>
        </w:rPr>
        <w:t xml:space="preserve"> W celach odwoławczych z uwagi na zaszyfrowanie oferty na platformazakupowa.pl wykonawca powinien przechowywać kopię swojej oferty lub wniosku wraz z pobranym plikiem XML na swoim komputerze.</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10.</w:t>
      </w:r>
      <w:r>
        <w:rPr>
          <w:rFonts w:ascii="Times New Roman" w:hAnsi="Times New Roman" w:cs="Times New Roman"/>
        </w:rPr>
        <w:tab/>
        <w:t xml:space="preserve">Wykonawca może przed upływem terminu do składania ofert wycofać ofertę lub wniosek </w:t>
      </w:r>
      <w:r>
        <w:rPr>
          <w:rFonts w:ascii="Times New Roman" w:hAnsi="Times New Roman" w:cs="Times New Roman"/>
        </w:rPr>
        <w:br/>
        <w:t>za pośrednictwem Formularza składania oferty lub wniosku.</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11.</w:t>
      </w:r>
      <w:r>
        <w:rPr>
          <w:rFonts w:ascii="Times New Roman" w:hAnsi="Times New Roman" w:cs="Times New Roman"/>
        </w:rPr>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12.</w:t>
      </w:r>
      <w:r w:rsidRPr="00734F53">
        <w:rPr>
          <w:rFonts w:ascii="Times New Roman" w:hAnsi="Times New Roman" w:cs="Times New Roman"/>
          <w:b/>
        </w:rPr>
        <w:tab/>
      </w:r>
      <w:r>
        <w:rPr>
          <w:rFonts w:ascii="Times New Roman" w:hAnsi="Times New Roman" w:cs="Times New Roman"/>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13.</w:t>
      </w:r>
      <w:r>
        <w:rPr>
          <w:rFonts w:ascii="Times New Roman" w:hAnsi="Times New Roman" w:cs="Times New Roman"/>
        </w:rPr>
        <w:tab/>
        <w:t>Jeśli wykonawca składający ofertę lub wniosek jest zautoryzowany (zalogowany), to wycofanie oferty lub wniosku następuje od razu po złożeniu nowej oferty.</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14.</w:t>
      </w:r>
      <w:r>
        <w:rPr>
          <w:rFonts w:ascii="Times New Roman" w:hAnsi="Times New Roman" w:cs="Times New Roman"/>
        </w:rPr>
        <w:tab/>
        <w:t>Jeżeli oferta lub wniosek składana jest przez niezautoryzowanego wykonawcę (niezalogowany lub nieposiadający konta) to wycofanie oferty musi być przez niego potwierdzone:</w:t>
      </w:r>
    </w:p>
    <w:p w:rsidR="00BA1033" w:rsidRDefault="00B6741C">
      <w:pPr>
        <w:pStyle w:val="Bezodstpw"/>
        <w:spacing w:line="276" w:lineRule="auto"/>
        <w:ind w:left="1134" w:hanging="708"/>
        <w:jc w:val="both"/>
        <w:rPr>
          <w:rFonts w:ascii="Times New Roman" w:hAnsi="Times New Roman" w:cs="Times New Roman"/>
        </w:rPr>
      </w:pPr>
      <w:r w:rsidRPr="00734F53">
        <w:rPr>
          <w:rFonts w:ascii="Times New Roman" w:hAnsi="Times New Roman" w:cs="Times New Roman"/>
          <w:b/>
        </w:rPr>
        <w:lastRenderedPageBreak/>
        <w:t>14.1.</w:t>
      </w:r>
      <w:r>
        <w:rPr>
          <w:rFonts w:ascii="Times New Roman" w:hAnsi="Times New Roman" w:cs="Times New Roman"/>
        </w:rPr>
        <w:tab/>
        <w:t xml:space="preserve">przez kliknięcie w link wysłany w wiadomości email, który musi być zgodny z adres email podanym podczas pierwotnego składania oferty </w:t>
      </w:r>
    </w:p>
    <w:p w:rsidR="00BA1033" w:rsidRPr="00AE752B" w:rsidRDefault="00B6741C">
      <w:pPr>
        <w:pStyle w:val="Bezodstpw"/>
        <w:spacing w:line="276" w:lineRule="auto"/>
        <w:ind w:left="1134" w:hanging="708"/>
        <w:jc w:val="both"/>
        <w:rPr>
          <w:rFonts w:ascii="Times New Roman" w:hAnsi="Times New Roman" w:cs="Times New Roman"/>
        </w:rPr>
      </w:pPr>
      <w:r w:rsidRPr="00AE752B">
        <w:rPr>
          <w:rFonts w:ascii="Times New Roman" w:hAnsi="Times New Roman" w:cs="Times New Roman"/>
        </w:rPr>
        <w:t xml:space="preserve">lub </w:t>
      </w:r>
    </w:p>
    <w:p w:rsidR="00E7687A" w:rsidRPr="00AE752B" w:rsidRDefault="00B6741C">
      <w:pPr>
        <w:pStyle w:val="Bezodstpw"/>
        <w:spacing w:line="276" w:lineRule="auto"/>
        <w:ind w:left="1134" w:hanging="708"/>
        <w:jc w:val="both"/>
        <w:rPr>
          <w:rFonts w:ascii="Times New Roman" w:hAnsi="Times New Roman" w:cs="Times New Roman"/>
        </w:rPr>
      </w:pPr>
      <w:r w:rsidRPr="00734F53">
        <w:rPr>
          <w:rFonts w:ascii="Times New Roman" w:hAnsi="Times New Roman" w:cs="Times New Roman"/>
          <w:b/>
        </w:rPr>
        <w:t>14.2.</w:t>
      </w:r>
      <w:r w:rsidRPr="00AE752B">
        <w:rPr>
          <w:rFonts w:ascii="Times New Roman" w:hAnsi="Times New Roman" w:cs="Times New Roman"/>
        </w:rPr>
        <w:t xml:space="preserve"> </w:t>
      </w:r>
      <w:r w:rsidR="00BA1033" w:rsidRPr="00AE752B">
        <w:rPr>
          <w:rFonts w:ascii="Times New Roman" w:hAnsi="Times New Roman" w:cs="Times New Roman"/>
        </w:rPr>
        <w:tab/>
      </w:r>
      <w:r w:rsidRPr="00AE752B">
        <w:rPr>
          <w:rFonts w:ascii="Times New Roman" w:hAnsi="Times New Roman" w:cs="Times New Roman"/>
        </w:rPr>
        <w:t>zalogowanie i kliknięcie w przycisk Potwierdź ofertę.</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15.</w:t>
      </w:r>
      <w:r>
        <w:rPr>
          <w:rFonts w:ascii="Times New Roman" w:hAnsi="Times New Roman" w:cs="Times New Roman"/>
        </w:rPr>
        <w:tab/>
        <w:t>Potwierdzeniem wycofania oferty lub wniosku w przypadku ust. 14.1 jest data potwierdzenie akcji przez kliknięcia w przycisk Wycofaj ofertę.</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16.</w:t>
      </w:r>
      <w:r>
        <w:rPr>
          <w:rFonts w:ascii="Times New Roman" w:hAnsi="Times New Roman" w:cs="Times New Roman"/>
        </w:rPr>
        <w:tab/>
        <w:t>Wycofanie oferty lub wniosku możliwe jest do zakończeniu terminu składania ofert lub wniosków w postępowaniu.</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17.</w:t>
      </w:r>
      <w:r>
        <w:rPr>
          <w:rFonts w:ascii="Times New Roman" w:hAnsi="Times New Roman" w:cs="Times New Roman"/>
        </w:rPr>
        <w:tab/>
        <w:t>Wycofanie złożonej oferty powoduje, że zamawiający nie będzie miał możliwości zapoznania się z nią po upływie terminu zakończenia składania ofert w postępowaniu.</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18.</w:t>
      </w:r>
      <w:r>
        <w:rPr>
          <w:rFonts w:ascii="Times New Roman" w:hAnsi="Times New Roman" w:cs="Times New Roman"/>
        </w:rPr>
        <w:tab/>
        <w:t>Wykonawca po upływie terminu składania ofert nie może dokonać zmiany złożonej oferty lub wniosku.</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19.</w:t>
      </w:r>
      <w:r>
        <w:rPr>
          <w:rFonts w:ascii="Times New Roman" w:hAnsi="Times New Roman" w:cs="Times New Roman"/>
        </w:rPr>
        <w:tab/>
        <w:t>Wykonawca może złożyć ofertę lub wniosek po terminie składania ofert lub wniosku poprzez kliknięcie przycisku Odblokuj formularz.</w:t>
      </w:r>
    </w:p>
    <w:p w:rsidR="00E7687A" w:rsidRDefault="00B6741C">
      <w:pPr>
        <w:pStyle w:val="Bezodstpw"/>
        <w:spacing w:line="276" w:lineRule="auto"/>
        <w:ind w:left="426" w:hanging="426"/>
        <w:jc w:val="both"/>
        <w:rPr>
          <w:rFonts w:ascii="Times New Roman" w:hAnsi="Times New Roman" w:cs="Times New Roman"/>
        </w:rPr>
      </w:pPr>
      <w:r w:rsidRPr="00734F53">
        <w:rPr>
          <w:rFonts w:ascii="Times New Roman" w:hAnsi="Times New Roman" w:cs="Times New Roman"/>
          <w:b/>
        </w:rPr>
        <w:t>20.</w:t>
      </w:r>
      <w:r>
        <w:rPr>
          <w:rFonts w:ascii="Times New Roman" w:hAnsi="Times New Roman" w:cs="Times New Roman"/>
        </w:rPr>
        <w:tab/>
        <w:t>Po złożeniu oferty lub wniosku wykonawca otrzymuje automatyczny komunikat dotyczący tego, że oferta została złożona po terminie.</w:t>
      </w:r>
    </w:p>
    <w:p w:rsidR="00E7687A" w:rsidRDefault="00E7687A">
      <w:pPr>
        <w:pStyle w:val="Bezodstpw"/>
        <w:spacing w:line="276" w:lineRule="auto"/>
        <w:ind w:left="284"/>
        <w:jc w:val="both"/>
        <w:rPr>
          <w:rFonts w:ascii="Times New Roman" w:hAnsi="Times New Roman" w:cs="Times New Roman"/>
        </w:rPr>
      </w:pPr>
    </w:p>
    <w:p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t>XXIX.III. Sposób komunikowania się Zamawiającego z wykonawcami (nie dotyczy</w:t>
      </w:r>
    </w:p>
    <w:p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t>składania ofert i wniosków):</w:t>
      </w:r>
    </w:p>
    <w:p w:rsidR="00E7687A" w:rsidRDefault="00E7687A">
      <w:pPr>
        <w:pStyle w:val="Bezodstpw"/>
        <w:spacing w:line="276" w:lineRule="auto"/>
        <w:ind w:left="284"/>
        <w:jc w:val="both"/>
        <w:rPr>
          <w:rFonts w:ascii="Times New Roman" w:hAnsi="Times New Roman" w:cs="Times New Roman"/>
        </w:rPr>
      </w:pPr>
    </w:p>
    <w:p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 xml:space="preserve">Jeżeli w Ogłoszeniu o zamówieniu, SWZ lub zaproszeniu do składania ofert nie zapisano inaczej </w:t>
      </w:r>
      <w:r>
        <w:rPr>
          <w:rFonts w:ascii="Times New Roman"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Pr>
          <w:rFonts w:ascii="Times New Roman" w:hAnsi="Times New Roman" w:cs="Times New Roman"/>
        </w:rPr>
        <w:br/>
        <w:t>i formularza Wyślij wiadomość.</w:t>
      </w:r>
    </w:p>
    <w:p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Niniejszy</w:t>
      </w:r>
      <w:r w:rsidR="00172DD9">
        <w:rPr>
          <w:rFonts w:ascii="Times New Roman" w:hAnsi="Times New Roman" w:cs="Times New Roman"/>
        </w:rPr>
        <w:t xml:space="preserve"> Rozdział</w:t>
      </w:r>
      <w:r>
        <w:rPr>
          <w:rFonts w:ascii="Times New Roman" w:hAnsi="Times New Roman" w:cs="Times New Roman"/>
        </w:rPr>
        <w:t xml:space="preserve"> </w:t>
      </w:r>
      <w:r w:rsidR="00172DD9" w:rsidRPr="00172DD9">
        <w:rPr>
          <w:rFonts w:ascii="Times New Roman" w:hAnsi="Times New Roman" w:cs="Times New Roman"/>
        </w:rPr>
        <w:t>XXIX.III.</w:t>
      </w:r>
      <w:r w:rsidR="00172DD9" w:rsidRPr="00172DD9">
        <w:rPr>
          <w:rFonts w:ascii="Times New Roman" w:hAnsi="Times New Roman" w:cs="Times New Roman"/>
          <w:color w:val="FF0000"/>
        </w:rPr>
        <w:t xml:space="preserve"> </w:t>
      </w:r>
      <w:r>
        <w:rPr>
          <w:rFonts w:ascii="Times New Roman" w:hAnsi="Times New Roman" w:cs="Times New Roman"/>
        </w:rPr>
        <w:t>dotyczy składania ofert i wniosków, gdyż wiadomości nie są szyfrowane.</w:t>
      </w:r>
    </w:p>
    <w:p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 xml:space="preserve">Komunikacja poprzez Wyślij wiadomość umożliwia dodanie do treści wysyłanej wiadomości plików lub spakowanego katalogu (załączników). Występuje limit objętości plików </w:t>
      </w:r>
      <w:r>
        <w:rPr>
          <w:rFonts w:ascii="Times New Roman" w:hAnsi="Times New Roman" w:cs="Times New Roman"/>
        </w:rPr>
        <w:br/>
        <w:t>lub spakowanych folderów do ilości 10 plików lub spakowanych folderów przy maksymalnej sumarycznej wielkości 500 MB.</w:t>
      </w:r>
    </w:p>
    <w:p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 xml:space="preserve">W sytuacjach awaryjnych np. w przypadku niedziałania platformazakupowa.pl zamawiający może również komunikować się z wykonawcami za pomocą innych form komunikacji określonych </w:t>
      </w:r>
      <w:r>
        <w:rPr>
          <w:rFonts w:ascii="Times New Roman" w:hAnsi="Times New Roman" w:cs="Times New Roman"/>
        </w:rPr>
        <w:br/>
        <w:t>w Ogłoszeniu o zamówieniu, SWZ lub zaproszeniu do składania ofert.</w:t>
      </w:r>
    </w:p>
    <w:p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Dokumenty elektroniczne, oświadczenia lub elektroniczne kopie dokumentów lub oświadczeń składane są przez wykonawcę za pośrednictwem przycisku Wyślij wiadomość jako załączniki .</w:t>
      </w:r>
    </w:p>
    <w:p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rsidR="00E7687A" w:rsidRDefault="00B6741C" w:rsidP="00172DD9">
      <w:pPr>
        <w:pStyle w:val="Bezodstpw"/>
        <w:numPr>
          <w:ilvl w:val="0"/>
          <w:numId w:val="7"/>
        </w:numPr>
        <w:spacing w:line="276" w:lineRule="auto"/>
        <w:ind w:hanging="284"/>
        <w:jc w:val="both"/>
        <w:rPr>
          <w:rFonts w:ascii="Times New Roman" w:hAnsi="Times New Roman" w:cs="Times New Roman"/>
        </w:rPr>
      </w:pPr>
      <w:r>
        <w:rPr>
          <w:rFonts w:ascii="Times New Roman" w:hAnsi="Times New Roman" w:cs="Times New Roman"/>
        </w:rPr>
        <w:t xml:space="preserve">Za datę przekazania składanych dokumentów, oświadczeń, wniosków (innych niż wnioski </w:t>
      </w:r>
      <w:r>
        <w:rPr>
          <w:rFonts w:ascii="Times New Roman" w:hAnsi="Times New Roman" w:cs="Times New Roman"/>
        </w:rPr>
        <w:br/>
        <w:t xml:space="preserve">o dopuszczenie do udziału w postępowaniu), zawiadomień, zapytań oraz przekazywanie informacji </w:t>
      </w:r>
      <w:r>
        <w:rPr>
          <w:rFonts w:ascii="Times New Roman" w:hAnsi="Times New Roman" w:cs="Times New Roman"/>
        </w:rPr>
        <w:lastRenderedPageBreak/>
        <w:t>uznaje się kliknięcie przycisku Wyślij wiadomość, po których pojawi się komunikat, że wiadomość została wysłana do zamawiającego.</w:t>
      </w:r>
    </w:p>
    <w:p w:rsidR="00E7687A" w:rsidRDefault="00E7687A">
      <w:pPr>
        <w:pStyle w:val="Bezodstpw"/>
        <w:spacing w:line="276" w:lineRule="auto"/>
        <w:ind w:left="284"/>
        <w:jc w:val="both"/>
        <w:rPr>
          <w:rFonts w:ascii="Times New Roman" w:hAnsi="Times New Roman" w:cs="Times New Roman"/>
        </w:rPr>
      </w:pPr>
    </w:p>
    <w:p w:rsidR="00E7687A" w:rsidRDefault="00B6741C">
      <w:pPr>
        <w:pStyle w:val="Bezodstpw"/>
        <w:numPr>
          <w:ilvl w:val="0"/>
          <w:numId w:val="10"/>
        </w:numPr>
        <w:spacing w:line="276" w:lineRule="auto"/>
        <w:ind w:left="357" w:hanging="357"/>
        <w:jc w:val="both"/>
        <w:rPr>
          <w:rFonts w:ascii="Times New Roman" w:hAnsi="Times New Roman" w:cs="Times New Roman"/>
        </w:rPr>
      </w:pPr>
      <w:r>
        <w:rPr>
          <w:rFonts w:ascii="Times New Roman" w:hAnsi="Times New Roman" w:cs="Times New Roman"/>
        </w:rPr>
        <w:t xml:space="preserve">Zamawiający dopuszcza komunikację z Wykonawcami za pomocą poczty elektronicznej, email: </w:t>
      </w:r>
      <w:hyperlink r:id="rId13" w:history="1">
        <w:r>
          <w:rPr>
            <w:rStyle w:val="Hipercze"/>
            <w:rFonts w:ascii="Times New Roman" w:hAnsi="Times New Roman" w:cs="Times New Roman"/>
          </w:rPr>
          <w:t>zampub@ppuz.edu.pl</w:t>
        </w:r>
      </w:hyperlink>
      <w:r>
        <w:rPr>
          <w:rStyle w:val="Hipercze"/>
          <w:rFonts w:ascii="Times New Roman" w:hAnsi="Times New Roman" w:cs="Times New Roman"/>
        </w:rPr>
        <w:t>.</w:t>
      </w:r>
    </w:p>
    <w:p w:rsidR="00E7687A" w:rsidRDefault="00B6741C">
      <w:pPr>
        <w:pStyle w:val="Bezodstpw"/>
        <w:numPr>
          <w:ilvl w:val="0"/>
          <w:numId w:val="10"/>
        </w:numPr>
        <w:spacing w:line="276" w:lineRule="auto"/>
        <w:ind w:left="357" w:hanging="357"/>
        <w:jc w:val="both"/>
        <w:rPr>
          <w:rFonts w:ascii="Times New Roman" w:hAnsi="Times New Roman" w:cs="Times New Roman"/>
        </w:rPr>
      </w:pPr>
      <w:r>
        <w:rPr>
          <w:rFonts w:ascii="Times New Roman" w:hAnsi="Times New Roman" w:cs="Times New Roma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w:t>
      </w:r>
      <w:r>
        <w:rPr>
          <w:rFonts w:ascii="Times New Roman" w:hAnsi="Times New Roman" w:cs="Times New Roman"/>
        </w:rPr>
        <w:br/>
        <w:t>na wskazany w SWZ adres email.</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nil"/>
          <w:right w:val="nil"/>
          <w:between w:val="nil"/>
        </w:pBdr>
        <w:shd w:val="solid" w:color="E2EFD9" w:fill="auto"/>
        <w:spacing w:line="276" w:lineRule="auto"/>
        <w:rPr>
          <w:rFonts w:ascii="Times New Roman" w:hAnsi="Times New Roman" w:cs="Times New Roman"/>
          <w:b/>
        </w:rPr>
      </w:pPr>
      <w:r>
        <w:rPr>
          <w:rFonts w:ascii="Times New Roman" w:hAnsi="Times New Roman" w:cs="Times New Roman"/>
          <w:b/>
        </w:rPr>
        <w:t>4. Wyjaśnienie treści SWZ</w:t>
      </w:r>
    </w:p>
    <w:p w:rsidR="00E7687A" w:rsidRDefault="00B6741C" w:rsidP="00117DF5">
      <w:pPr>
        <w:pStyle w:val="Bezodstpw"/>
        <w:numPr>
          <w:ilvl w:val="0"/>
          <w:numId w:val="21"/>
        </w:numPr>
        <w:spacing w:line="276" w:lineRule="auto"/>
        <w:ind w:left="357" w:hanging="357"/>
        <w:jc w:val="both"/>
        <w:rPr>
          <w:rFonts w:ascii="Times New Roman" w:hAnsi="Times New Roman" w:cs="Times New Roman"/>
        </w:rPr>
      </w:pPr>
      <w:r>
        <w:rPr>
          <w:rFonts w:ascii="Times New Roman" w:hAnsi="Times New Roman" w:cs="Times New Roman"/>
        </w:rPr>
        <w:t>Wykonawca może zwrócić się do zamawiającego z wnioskiem o wyjaśnienie treści SWZ.</w:t>
      </w:r>
    </w:p>
    <w:p w:rsidR="00E7687A" w:rsidRDefault="00B6741C" w:rsidP="00117DF5">
      <w:pPr>
        <w:pStyle w:val="Bezodstpw"/>
        <w:numPr>
          <w:ilvl w:val="0"/>
          <w:numId w:val="21"/>
        </w:numPr>
        <w:spacing w:line="276" w:lineRule="auto"/>
        <w:ind w:left="357" w:hanging="357"/>
        <w:jc w:val="both"/>
        <w:rPr>
          <w:rFonts w:ascii="Times New Roman" w:hAnsi="Times New Roman" w:cs="Times New Roman"/>
        </w:rPr>
      </w:pPr>
      <w:r>
        <w:rPr>
          <w:rFonts w:ascii="Times New Roman" w:hAnsi="Times New Roman" w:cs="Times New Roman"/>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E7687A" w:rsidRDefault="00B6741C" w:rsidP="00117DF5">
      <w:pPr>
        <w:pStyle w:val="Bezodstpw"/>
        <w:numPr>
          <w:ilvl w:val="0"/>
          <w:numId w:val="21"/>
        </w:numPr>
        <w:spacing w:line="276" w:lineRule="auto"/>
        <w:ind w:left="357" w:hanging="357"/>
        <w:jc w:val="both"/>
        <w:rPr>
          <w:rFonts w:ascii="Times New Roman" w:hAnsi="Times New Roman" w:cs="Times New Roman"/>
        </w:rPr>
      </w:pPr>
      <w:r>
        <w:rPr>
          <w:rFonts w:ascii="Times New Roman" w:hAnsi="Times New Roman" w:cs="Times New Roman"/>
        </w:rPr>
        <w:t xml:space="preserve">Jeżeli zamawiający nie udzieli wyjaśnień w terminie, o którym mowa w pkt. 2 powyżej, przedłuża termin składania ofert o czas niezbędny do zapoznania się wszystkich zainteresowanych wykonawców z wyjaśnieniami niezbędnymi do należytego przygotowania i złożenia ofert. </w:t>
      </w:r>
      <w:r>
        <w:rPr>
          <w:rFonts w:ascii="Times New Roman" w:hAnsi="Times New Roman" w:cs="Times New Roman"/>
        </w:rPr>
        <w:br/>
        <w:t>W przypadku gdy wniosek o wyjaśnienie treści SWZ nie wpłynął w terminie, o którym mowa w ust. 2, zamawiający nie ma obowiązku udzielania wyjaśnień SWZ oraz obowiązku przedłużenia terminu składania ofert.</w:t>
      </w:r>
    </w:p>
    <w:p w:rsidR="00E7687A" w:rsidRDefault="00B6741C" w:rsidP="00117DF5">
      <w:pPr>
        <w:pStyle w:val="Bezodstpw"/>
        <w:numPr>
          <w:ilvl w:val="0"/>
          <w:numId w:val="21"/>
        </w:numPr>
        <w:spacing w:line="276" w:lineRule="auto"/>
        <w:ind w:left="357" w:hanging="357"/>
        <w:jc w:val="both"/>
        <w:rPr>
          <w:rFonts w:ascii="Times New Roman" w:hAnsi="Times New Roman" w:cs="Times New Roman"/>
        </w:rPr>
      </w:pPr>
      <w:r>
        <w:rPr>
          <w:rFonts w:ascii="Times New Roman" w:hAnsi="Times New Roman" w:cs="Times New Roman"/>
        </w:rPr>
        <w:t>Przedłużenie terminu składania ofert, o których mowa w ust. 3, nie wpływa na bieg terminu składania wniosku o wyjaśnienie treści SWZ.</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ind w:left="703" w:hanging="703"/>
        <w:rPr>
          <w:rFonts w:ascii="Times New Roman" w:hAnsi="Times New Roman" w:cs="Times New Roman"/>
          <w:b/>
        </w:rPr>
      </w:pPr>
      <w:r>
        <w:rPr>
          <w:rFonts w:ascii="Times New Roman" w:hAnsi="Times New Roman" w:cs="Times New Roman"/>
          <w:b/>
        </w:rPr>
        <w:t>XXX.</w:t>
      </w:r>
      <w:r>
        <w:rPr>
          <w:rFonts w:ascii="Times New Roman" w:hAnsi="Times New Roman" w:cs="Times New Roman"/>
          <w:b/>
        </w:rPr>
        <w:tab/>
        <w:t>OPIS SPOSOBU PRZYGOTOWANIA OFERT ORAZ WYMAGANIA FORMALNE DOTYCZĄCE SKŁADANYCH OŚWIADCZEŃ I DOKUMENTÓW</w:t>
      </w:r>
    </w:p>
    <w:p w:rsidR="00E7687A" w:rsidRDefault="00E7687A">
      <w:pPr>
        <w:pStyle w:val="Bezodstpw"/>
        <w:spacing w:line="276" w:lineRule="auto"/>
        <w:ind w:left="705" w:hanging="705"/>
        <w:rPr>
          <w:rFonts w:ascii="Times New Roman" w:hAnsi="Times New Roman" w:cs="Times New Roman"/>
        </w:rPr>
      </w:pP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Wykonawca może złożyć tylko jedną ofertę</w:t>
      </w:r>
      <w:r w:rsidR="00D513ED">
        <w:rPr>
          <w:rFonts w:ascii="Times New Roman" w:hAnsi="Times New Roman" w:cs="Times New Roman"/>
        </w:rPr>
        <w:t xml:space="preserve"> dla jednej części zamówienia</w:t>
      </w:r>
      <w:r>
        <w:rPr>
          <w:rFonts w:ascii="Times New Roman" w:hAnsi="Times New Roman" w:cs="Times New Roman"/>
        </w:rPr>
        <w:t>.</w:t>
      </w: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Treść oferty musi odpowiadać treści SWZ.</w:t>
      </w: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Ofertę składa się na Formularzu Ofertowym - zgodnie z Załącznikiem </w:t>
      </w:r>
      <w:r w:rsidRPr="00375263">
        <w:rPr>
          <w:rFonts w:ascii="Times New Roman" w:hAnsi="Times New Roman" w:cs="Times New Roman"/>
          <w:color w:val="FF0000"/>
        </w:rPr>
        <w:t xml:space="preserve">nr </w:t>
      </w:r>
      <w:r w:rsidR="00375263">
        <w:rPr>
          <w:rFonts w:ascii="Times New Roman" w:hAnsi="Times New Roman" w:cs="Times New Roman"/>
          <w:color w:val="FF0000"/>
        </w:rPr>
        <w:t>2</w:t>
      </w:r>
      <w:r>
        <w:rPr>
          <w:rFonts w:ascii="Times New Roman" w:hAnsi="Times New Roman" w:cs="Times New Roman"/>
        </w:rPr>
        <w:t xml:space="preserve"> do SWZ. Wraz z ofertą Wykonawca jest zobowiązany złożyć:</w:t>
      </w:r>
    </w:p>
    <w:p w:rsidR="00E7687A" w:rsidRDefault="00B6741C" w:rsidP="00117DF5">
      <w:pPr>
        <w:pStyle w:val="Bezodstpw"/>
        <w:numPr>
          <w:ilvl w:val="1"/>
          <w:numId w:val="24"/>
        </w:numPr>
        <w:spacing w:line="276" w:lineRule="auto"/>
        <w:ind w:left="851" w:hanging="432"/>
        <w:jc w:val="both"/>
        <w:rPr>
          <w:rFonts w:ascii="Times New Roman" w:hAnsi="Times New Roman" w:cs="Times New Roman"/>
        </w:rPr>
      </w:pPr>
      <w:r>
        <w:rPr>
          <w:rFonts w:ascii="Times New Roman" w:hAnsi="Times New Roman" w:cs="Times New Roman"/>
        </w:rPr>
        <w:t>oświadczenia, o których mowa w Rozdziale XXVI ust. 1 pkt 1.2. SWZ;</w:t>
      </w:r>
    </w:p>
    <w:p w:rsidR="00E7687A" w:rsidRDefault="00B6741C" w:rsidP="00117DF5">
      <w:pPr>
        <w:pStyle w:val="Bezodstpw"/>
        <w:numPr>
          <w:ilvl w:val="1"/>
          <w:numId w:val="24"/>
        </w:numPr>
        <w:spacing w:line="276" w:lineRule="auto"/>
        <w:ind w:left="851" w:hanging="432"/>
        <w:jc w:val="both"/>
        <w:rPr>
          <w:rFonts w:ascii="Times New Roman" w:hAnsi="Times New Roman" w:cs="Times New Roman"/>
        </w:rPr>
      </w:pPr>
      <w:r>
        <w:rPr>
          <w:rFonts w:ascii="Times New Roman" w:hAnsi="Times New Roman" w:cs="Times New Roman"/>
        </w:rPr>
        <w:t>zobowiązanie innego podmiotu, o którym mowa w Rozdziale XXVI ust. 2 pkt 2.2. SWZ (jeżeli dotyczy);</w:t>
      </w:r>
    </w:p>
    <w:p w:rsidR="00E7687A" w:rsidRDefault="00B6741C" w:rsidP="00117DF5">
      <w:pPr>
        <w:pStyle w:val="Bezodstpw"/>
        <w:numPr>
          <w:ilvl w:val="1"/>
          <w:numId w:val="24"/>
        </w:numPr>
        <w:spacing w:line="276" w:lineRule="auto"/>
        <w:ind w:left="851" w:hanging="432"/>
        <w:jc w:val="both"/>
        <w:rPr>
          <w:rFonts w:ascii="Times New Roman" w:hAnsi="Times New Roman" w:cs="Times New Roman"/>
        </w:rPr>
      </w:pPr>
      <w:r>
        <w:rPr>
          <w:rFonts w:ascii="Times New Roman" w:hAnsi="Times New Roman" w:cs="Times New Roman"/>
        </w:rPr>
        <w:t xml:space="preserve">dokumenty, z których wynika prawo do podpisania oferty; odpowiednie pełnomocnictwa  (jeżeli dotyczy). </w:t>
      </w: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w:t>
      </w: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lastRenderedPageBreak/>
        <w:t>Ofertę składa się pod rygorem nieważności w formie elektronicznej opatrzone podpisem kwalifikowanym lub w postaci elektronicznej opatrzonej podpisem zaufanym lub podpisem osobistym.</w:t>
      </w: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Inne dokumenty, w tym dokumenty potwierdzające umocowanie do reprezentowania, sporządzone w języku obcym przekazuje się wraz z tłumaczeniem na język polski.</w:t>
      </w: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rsidR="00E7687A" w:rsidRDefault="00B6741C" w:rsidP="00101243">
      <w:pPr>
        <w:pStyle w:val="Bezodstpw"/>
        <w:numPr>
          <w:ilvl w:val="0"/>
          <w:numId w:val="13"/>
        </w:numPr>
        <w:spacing w:line="276" w:lineRule="auto"/>
        <w:ind w:left="426" w:hanging="426"/>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sidR="002B3D96">
        <w:rPr>
          <w:rFonts w:ascii="Times New Roman" w:hAnsi="Times New Roman" w:cs="Times New Roman"/>
          <w:b/>
          <w:bCs/>
          <w:i/>
          <w:iCs/>
        </w:rPr>
        <w:t xml:space="preserve">Formularza składania oferty </w:t>
      </w:r>
      <w:r w:rsidR="00375263" w:rsidRPr="00AE752B">
        <w:rPr>
          <w:rFonts w:ascii="Times New Roman" w:hAnsi="Times New Roman" w:cs="Times New Roman"/>
          <w:b/>
          <w:bCs/>
          <w:i/>
          <w:iCs/>
        </w:rPr>
        <w:t>lub wniosku</w:t>
      </w:r>
      <w:r w:rsidR="00375263" w:rsidRPr="00375263">
        <w:rPr>
          <w:rFonts w:ascii="Times New Roman" w:hAnsi="Times New Roman" w:cs="Times New Roman"/>
          <w:b/>
          <w:bCs/>
          <w:i/>
          <w:iCs/>
          <w:color w:val="FF0000"/>
        </w:rPr>
        <w:t xml:space="preserve"> </w:t>
      </w:r>
      <w:r>
        <w:rPr>
          <w:rFonts w:ascii="Times New Roman" w:hAnsi="Times New Roman" w:cs="Times New Roman"/>
        </w:rPr>
        <w:t xml:space="preserve">dostępnego na </w:t>
      </w:r>
      <w:r w:rsidR="002B3D96">
        <w:rPr>
          <w:rFonts w:ascii="Times New Roman" w:hAnsi="Times New Roman" w:cs="Times New Roman"/>
        </w:rPr>
        <w:t>platformie zakupowej</w:t>
      </w:r>
      <w:r>
        <w:rPr>
          <w:rFonts w:ascii="Times New Roman" w:hAnsi="Times New Roman" w:cs="Times New Roman"/>
        </w:rPr>
        <w:t xml:space="preserve">. Formularz do zaszyfrowania oferty przez Wykonawcę jest dostępny dla wykonawców na </w:t>
      </w:r>
      <w:r w:rsidR="002B3D96">
        <w:rPr>
          <w:rFonts w:ascii="Times New Roman" w:hAnsi="Times New Roman" w:cs="Times New Roman"/>
        </w:rPr>
        <w:t>platformie zakupowej</w:t>
      </w:r>
      <w:r>
        <w:rPr>
          <w:rFonts w:ascii="Times New Roman" w:hAnsi="Times New Roman" w:cs="Times New Roman"/>
        </w:rPr>
        <w:t xml:space="preserve">, w </w:t>
      </w:r>
      <w:r w:rsidR="002B3D96">
        <w:rPr>
          <w:rFonts w:ascii="Times New Roman" w:hAnsi="Times New Roman" w:cs="Times New Roman"/>
        </w:rPr>
        <w:t>szczegółach danego postępowania.</w:t>
      </w:r>
    </w:p>
    <w:p w:rsidR="002B3D96" w:rsidRP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rsidR="002B3D96" w:rsidRP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 obu punktach: Oferta/Wniosek Wykonawcy oraz Tajemnica przedsiębiorstwa), o maksymalnym rozmiarze 150MB każdy. </w:t>
      </w:r>
    </w:p>
    <w:p w:rsidR="002B3D96" w:rsidRP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rsidR="002B3D96" w:rsidRP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 xml:space="preserve">Jeśli oferta </w:t>
      </w:r>
      <w:r w:rsidR="00101243">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sidR="00101243">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rsidR="002B3D96" w:rsidRDefault="002B3D96" w:rsidP="00101243">
      <w:pPr>
        <w:pStyle w:val="Bezodstpw"/>
        <w:numPr>
          <w:ilvl w:val="0"/>
          <w:numId w:val="13"/>
        </w:numPr>
        <w:spacing w:line="276" w:lineRule="auto"/>
        <w:ind w:left="426" w:hanging="426"/>
        <w:jc w:val="both"/>
        <w:rPr>
          <w:rFonts w:ascii="Times New Roman" w:hAnsi="Times New Roman" w:cs="Times New Roman"/>
        </w:rPr>
      </w:pPr>
      <w:r w:rsidRPr="002B3D96">
        <w:rPr>
          <w:rFonts w:ascii="Times New Roman" w:hAnsi="Times New Roman" w:cs="Times New Roman"/>
        </w:rPr>
        <w:t>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w:t>
      </w:r>
    </w:p>
    <w:p w:rsidR="00E7687A" w:rsidRDefault="00B6741C">
      <w:pPr>
        <w:pStyle w:val="Default"/>
        <w:numPr>
          <w:ilvl w:val="0"/>
          <w:numId w:val="13"/>
        </w:numPr>
        <w:spacing w:line="276" w:lineRule="auto"/>
        <w:ind w:left="360" w:hanging="360"/>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w:t>
      </w:r>
      <w:r w:rsidR="00101243">
        <w:rPr>
          <w:rFonts w:ascii="Times New Roman" w:hAnsi="Times New Roman" w:cs="Times New Roman"/>
          <w:b/>
          <w:bCs/>
          <w:i/>
          <w:iCs/>
          <w:sz w:val="22"/>
          <w:szCs w:val="22"/>
        </w:rPr>
        <w:t>składania oferty</w:t>
      </w:r>
      <w:r>
        <w:rPr>
          <w:rFonts w:ascii="Times New Roman" w:hAnsi="Times New Roman" w:cs="Times New Roman"/>
          <w:b/>
          <w:bCs/>
          <w:i/>
          <w:iCs/>
          <w:sz w:val="22"/>
          <w:szCs w:val="22"/>
        </w:rPr>
        <w:t xml:space="preserve"> </w:t>
      </w:r>
      <w:r w:rsidR="00375263" w:rsidRPr="00AE752B">
        <w:rPr>
          <w:rFonts w:ascii="Times New Roman" w:hAnsi="Times New Roman" w:cs="Times New Roman"/>
          <w:b/>
          <w:bCs/>
          <w:i/>
          <w:iCs/>
          <w:color w:val="auto"/>
          <w:sz w:val="22"/>
          <w:szCs w:val="22"/>
        </w:rPr>
        <w:t>lub wniosku</w:t>
      </w:r>
      <w:r w:rsidR="00375263">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w:t>
      </w:r>
      <w:r w:rsidR="00101243">
        <w:rPr>
          <w:rFonts w:ascii="Times New Roman" w:hAnsi="Times New Roman" w:cs="Times New Roman"/>
          <w:sz w:val="22"/>
          <w:szCs w:val="22"/>
        </w:rPr>
        <w:t>platformie zakupowej</w:t>
      </w:r>
      <w:r>
        <w:rPr>
          <w:rFonts w:ascii="Times New Roman" w:hAnsi="Times New Roman" w:cs="Times New Roman"/>
          <w:sz w:val="22"/>
          <w:szCs w:val="22"/>
        </w:rPr>
        <w:t xml:space="preserve">. Sposób zmiany i wycofania oferty został opisany w Instrukcji użytkownika dostępnej na Platformie Zakupowej. </w:t>
      </w:r>
    </w:p>
    <w:p w:rsidR="00E7687A" w:rsidRDefault="00B6741C">
      <w:pPr>
        <w:pStyle w:val="Default"/>
        <w:numPr>
          <w:ilvl w:val="0"/>
          <w:numId w:val="13"/>
        </w:numPr>
        <w:spacing w:line="276" w:lineRule="auto"/>
        <w:ind w:left="360" w:hanging="360"/>
        <w:jc w:val="both"/>
        <w:rPr>
          <w:rFonts w:ascii="Times New Roman" w:hAnsi="Times New Roman" w:cs="Times New Roman"/>
          <w:sz w:val="22"/>
          <w:szCs w:val="22"/>
        </w:rPr>
      </w:pPr>
      <w:r>
        <w:rPr>
          <w:rFonts w:ascii="Times New Roman" w:hAnsi="Times New Roman" w:cs="Times New Roman"/>
          <w:sz w:val="22"/>
          <w:szCs w:val="22"/>
        </w:rPr>
        <w:t>Wykonawca po upływie terminu do składania ofert nie może skutecznie wycofać złożonej oferty.</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XXXI.</w:t>
      </w:r>
      <w:r>
        <w:rPr>
          <w:rFonts w:ascii="Times New Roman" w:hAnsi="Times New Roman" w:cs="Times New Roman"/>
          <w:b/>
        </w:rPr>
        <w:tab/>
        <w:t>SPOSÓB OBLICZENIA CENY OFERTY</w:t>
      </w:r>
    </w:p>
    <w:p w:rsidR="00E7687A" w:rsidRDefault="00E7687A">
      <w:pPr>
        <w:pStyle w:val="Bezodstpw"/>
        <w:spacing w:line="276" w:lineRule="auto"/>
        <w:rPr>
          <w:rFonts w:ascii="Times New Roman" w:hAnsi="Times New Roman" w:cs="Times New Roman"/>
        </w:rPr>
      </w:pPr>
    </w:p>
    <w:p w:rsidR="00E7687A" w:rsidRDefault="00B6741C" w:rsidP="00117DF5">
      <w:pPr>
        <w:pStyle w:val="Bezodstpw"/>
        <w:numPr>
          <w:ilvl w:val="0"/>
          <w:numId w:val="23"/>
        </w:numPr>
        <w:spacing w:line="276" w:lineRule="auto"/>
        <w:ind w:left="360" w:hanging="360"/>
        <w:jc w:val="both"/>
        <w:rPr>
          <w:rFonts w:ascii="Times New Roman" w:hAnsi="Times New Roman" w:cs="Times New Roman"/>
          <w:b/>
        </w:rPr>
      </w:pPr>
      <w:r>
        <w:rPr>
          <w:rFonts w:ascii="Times New Roman" w:hAnsi="Times New Roman" w:cs="Times New Roman"/>
        </w:rPr>
        <w:t xml:space="preserve">Wykonawca podaje cenę za realizację przedmiotu zamówienia zgodnie ze wzorem Formularza Ofertowego, stanowiącego </w:t>
      </w:r>
      <w:r w:rsidR="00D513ED">
        <w:rPr>
          <w:rFonts w:ascii="Times New Roman" w:hAnsi="Times New Roman" w:cs="Times New Roman"/>
          <w:b/>
        </w:rPr>
        <w:t>Załącznik nr 2</w:t>
      </w:r>
      <w:r>
        <w:rPr>
          <w:rFonts w:ascii="Times New Roman" w:hAnsi="Times New Roman" w:cs="Times New Roman"/>
          <w:b/>
        </w:rPr>
        <w:t xml:space="preserve"> do SWZ. </w:t>
      </w:r>
      <w:r>
        <w:rPr>
          <w:rFonts w:ascii="Times New Roman" w:hAnsi="Times New Roman" w:cs="Times New Roman"/>
        </w:rPr>
        <w:t xml:space="preserve">W przypadku złożenia oferty bez użycia załączonego formularza, złożona oferta musi zawierać wszelkie informacje wymagane w SWZ </w:t>
      </w:r>
      <w:r>
        <w:rPr>
          <w:rFonts w:ascii="Times New Roman" w:hAnsi="Times New Roman" w:cs="Times New Roman"/>
        </w:rPr>
        <w:br/>
        <w:t xml:space="preserve">i wynikające z zawartości formularza oferty. </w:t>
      </w:r>
    </w:p>
    <w:p w:rsidR="00E7687A" w:rsidRDefault="00B6741C" w:rsidP="00117DF5">
      <w:pPr>
        <w:pStyle w:val="Bezodstpw"/>
        <w:numPr>
          <w:ilvl w:val="0"/>
          <w:numId w:val="23"/>
        </w:numPr>
        <w:spacing w:line="276" w:lineRule="auto"/>
        <w:ind w:left="360" w:hanging="360"/>
        <w:jc w:val="both"/>
        <w:rPr>
          <w:rFonts w:ascii="Times New Roman" w:hAnsi="Times New Roman" w:cs="Times New Roman"/>
        </w:rPr>
      </w:pPr>
      <w:r>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Wykonawca winien uwzględnić właściwą stawkę podatku VAT. </w:t>
      </w:r>
    </w:p>
    <w:p w:rsidR="00E7687A" w:rsidRDefault="00B6741C" w:rsidP="00117DF5">
      <w:pPr>
        <w:pStyle w:val="Bezodstpw"/>
        <w:numPr>
          <w:ilvl w:val="0"/>
          <w:numId w:val="23"/>
        </w:numPr>
        <w:spacing w:line="276" w:lineRule="auto"/>
        <w:ind w:left="360" w:hanging="360"/>
        <w:jc w:val="both"/>
        <w:rPr>
          <w:rFonts w:ascii="Times New Roman" w:hAnsi="Times New Roman" w:cs="Times New Roman"/>
        </w:rPr>
      </w:pPr>
      <w:r>
        <w:rPr>
          <w:rFonts w:ascii="Times New Roman" w:hAnsi="Times New Roman" w:cs="Times New Roman"/>
        </w:rPr>
        <w:t xml:space="preserve">Cena podana na Formularzu Ofertowym jest ceną ostateczną, niepodlegającą negocjacji </w:t>
      </w:r>
      <w:r>
        <w:rPr>
          <w:rFonts w:ascii="Times New Roman" w:hAnsi="Times New Roman" w:cs="Times New Roman"/>
        </w:rPr>
        <w:br/>
        <w:t>i wyczerpującą wszelkie należności Wykonawcy wobec Zamawiającego związane z realizacją przedmiotu zamówienia.</w:t>
      </w:r>
    </w:p>
    <w:p w:rsidR="00E7687A" w:rsidRDefault="00B6741C" w:rsidP="00117DF5">
      <w:pPr>
        <w:pStyle w:val="Bezodstpw"/>
        <w:numPr>
          <w:ilvl w:val="0"/>
          <w:numId w:val="23"/>
        </w:numPr>
        <w:spacing w:line="276" w:lineRule="auto"/>
        <w:ind w:left="360" w:hanging="360"/>
        <w:jc w:val="both"/>
        <w:rPr>
          <w:rFonts w:ascii="Times New Roman" w:hAnsi="Times New Roman" w:cs="Times New Roman"/>
        </w:rPr>
      </w:pPr>
      <w:r>
        <w:rPr>
          <w:rFonts w:ascii="Times New Roman" w:hAnsi="Times New Roman" w:cs="Times New Roman"/>
        </w:rPr>
        <w:t xml:space="preserve">Cena może być tylko jedna za oferowany przedmiot zamówienia, nie dopuszcza się wariantowości cen. Cena oferty powinna być wyrażona w złotych polskich (PLN) z dokładnością do dwóch </w:t>
      </w:r>
      <w:r>
        <w:rPr>
          <w:rFonts w:ascii="Times New Roman" w:hAnsi="Times New Roman" w:cs="Times New Roman"/>
        </w:rPr>
        <w:lastRenderedPageBreak/>
        <w:t xml:space="preserve">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t>
      </w:r>
      <w:r>
        <w:rPr>
          <w:rFonts w:ascii="Times New Roman" w:hAnsi="Times New Roman" w:cs="Times New Roman"/>
        </w:rPr>
        <w:br/>
        <w:t xml:space="preserve">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Tym samym, ceny jednostkowe, stanowiące podstawę do obliczenia ceny oferty, muszą być podane </w:t>
      </w:r>
      <w:r>
        <w:rPr>
          <w:rFonts w:ascii="Times New Roman" w:hAnsi="Times New Roman" w:cs="Times New Roman"/>
        </w:rPr>
        <w:br/>
        <w:t xml:space="preserve">z dokładnością do dwóch miejsc po przecinku. Jeżeli oferta będzie zawierała ceny jednostkowe wyrażone jako wielkości matematyczne znajdujące się na trzecim i kolejnym miejscu </w:t>
      </w:r>
      <w:r>
        <w:rPr>
          <w:rFonts w:ascii="Times New Roman" w:hAnsi="Times New Roman" w:cs="Times New Roman"/>
        </w:rPr>
        <w:br/>
        <w:t xml:space="preserve">po przecinku, zostanie poprawiona przez Zamawiającego do dwóch miejsc po przecinku </w:t>
      </w:r>
      <w:r>
        <w:rPr>
          <w:rFonts w:ascii="Times New Roman" w:hAnsi="Times New Roman" w:cs="Times New Roman"/>
        </w:rPr>
        <w:br/>
        <w:t xml:space="preserve">na podstawie art. 233 ustawy </w:t>
      </w:r>
      <w:proofErr w:type="spellStart"/>
      <w:r>
        <w:rPr>
          <w:rFonts w:ascii="Times New Roman" w:hAnsi="Times New Roman" w:cs="Times New Roman"/>
        </w:rPr>
        <w:t>p.z.p</w:t>
      </w:r>
      <w:proofErr w:type="spellEnd"/>
      <w:r>
        <w:rPr>
          <w:rFonts w:ascii="Times New Roman" w:hAnsi="Times New Roman" w:cs="Times New Roman"/>
        </w:rPr>
        <w:t>.</w:t>
      </w:r>
    </w:p>
    <w:p w:rsidR="00E7687A" w:rsidRDefault="00B6741C" w:rsidP="00117DF5">
      <w:pPr>
        <w:pStyle w:val="Bezodstpw"/>
        <w:numPr>
          <w:ilvl w:val="0"/>
          <w:numId w:val="23"/>
        </w:numPr>
        <w:spacing w:line="276" w:lineRule="auto"/>
        <w:ind w:left="360" w:hanging="360"/>
        <w:jc w:val="both"/>
        <w:rPr>
          <w:rFonts w:ascii="Times New Roman" w:hAnsi="Times New Roman" w:cs="Times New Roman"/>
        </w:rPr>
      </w:pPr>
      <w:r>
        <w:rPr>
          <w:rFonts w:ascii="Times New Roman" w:hAnsi="Times New Roman" w:cs="Times New Roman"/>
        </w:rPr>
        <w:t>Zamawiający nie przewiduje rozliczeń w walucie obcej.</w:t>
      </w:r>
    </w:p>
    <w:p w:rsidR="00E7687A" w:rsidRDefault="00B6741C" w:rsidP="00117DF5">
      <w:pPr>
        <w:pStyle w:val="Bezodstpw"/>
        <w:numPr>
          <w:ilvl w:val="0"/>
          <w:numId w:val="23"/>
        </w:numPr>
        <w:spacing w:line="276" w:lineRule="auto"/>
        <w:ind w:left="360" w:hanging="360"/>
        <w:jc w:val="both"/>
        <w:rPr>
          <w:rFonts w:ascii="Times New Roman" w:hAnsi="Times New Roman" w:cs="Times New Roman"/>
        </w:rPr>
      </w:pPr>
      <w:r>
        <w:rPr>
          <w:rFonts w:ascii="Times New Roman" w:hAnsi="Times New Roman" w:cs="Times New Roman"/>
        </w:rPr>
        <w:t xml:space="preserve">Wyliczona cena oferty brutto będzie służyć do porównania złożonych ofert i do rozliczenia </w:t>
      </w:r>
      <w:r>
        <w:rPr>
          <w:rFonts w:ascii="Times New Roman" w:hAnsi="Times New Roman" w:cs="Times New Roman"/>
        </w:rPr>
        <w:br/>
        <w:t>w trakcie realizacji zamówienia.</w:t>
      </w:r>
    </w:p>
    <w:p w:rsidR="00E7687A" w:rsidRDefault="00B6741C" w:rsidP="00117DF5">
      <w:pPr>
        <w:pStyle w:val="Bezodstpw"/>
        <w:numPr>
          <w:ilvl w:val="0"/>
          <w:numId w:val="23"/>
        </w:numPr>
        <w:spacing w:line="276" w:lineRule="auto"/>
        <w:ind w:left="360" w:hanging="360"/>
        <w:jc w:val="both"/>
        <w:rPr>
          <w:rFonts w:ascii="Times New Roman" w:hAnsi="Times New Roman" w:cs="Times New Roman"/>
          <w:b/>
        </w:rPr>
      </w:pPr>
      <w:r>
        <w:rPr>
          <w:rFonts w:ascii="Times New Roman" w:hAnsi="Times New Roman" w:cs="Times New Roman"/>
        </w:rPr>
        <w:t>Jeżeli została złożona oferta, której wybór prowadziłby do powstania u zamawiającego obowiązku podatkowego zgodnie z ustawą z dnia 11 marca 2004 r. o podatku od towa</w:t>
      </w:r>
      <w:r w:rsidR="00101243">
        <w:rPr>
          <w:rFonts w:ascii="Times New Roman" w:hAnsi="Times New Roman" w:cs="Times New Roman"/>
        </w:rPr>
        <w:t>rów i usług (</w:t>
      </w:r>
      <w:proofErr w:type="spellStart"/>
      <w:r w:rsidR="00101243">
        <w:rPr>
          <w:rFonts w:ascii="Times New Roman" w:hAnsi="Times New Roman" w:cs="Times New Roman"/>
        </w:rPr>
        <w:t>t.j</w:t>
      </w:r>
      <w:proofErr w:type="spellEnd"/>
      <w:r w:rsidR="00101243">
        <w:rPr>
          <w:rFonts w:ascii="Times New Roman" w:hAnsi="Times New Roman" w:cs="Times New Roman"/>
        </w:rPr>
        <w:t xml:space="preserve">. Dz. U. </w:t>
      </w:r>
      <w:r w:rsidR="00101243">
        <w:rPr>
          <w:rFonts w:ascii="Times New Roman" w:hAnsi="Times New Roman" w:cs="Times New Roman"/>
        </w:rPr>
        <w:br/>
        <w:t>z 2022</w:t>
      </w:r>
      <w:r>
        <w:rPr>
          <w:rFonts w:ascii="Times New Roman" w:hAnsi="Times New Roman" w:cs="Times New Roman"/>
        </w:rPr>
        <w:t xml:space="preserve"> r. poz. </w:t>
      </w:r>
      <w:r w:rsidR="00101243">
        <w:rPr>
          <w:rFonts w:ascii="Times New Roman" w:hAnsi="Times New Roman" w:cs="Times New Roman"/>
        </w:rPr>
        <w:t xml:space="preserve">931 </w:t>
      </w:r>
      <w:r>
        <w:rPr>
          <w:rFonts w:ascii="Times New Roman" w:hAnsi="Times New Roman" w:cs="Times New Roman"/>
        </w:rPr>
        <w:t xml:space="preserve">z </w:t>
      </w:r>
      <w:proofErr w:type="spellStart"/>
      <w:r>
        <w:rPr>
          <w:rFonts w:ascii="Times New Roman" w:hAnsi="Times New Roman" w:cs="Times New Roman"/>
        </w:rPr>
        <w:t>późn</w:t>
      </w:r>
      <w:proofErr w:type="spellEnd"/>
      <w:r>
        <w:rPr>
          <w:rFonts w:ascii="Times New Roman" w:hAnsi="Times New Roman" w:cs="Times New Roman"/>
        </w:rPr>
        <w:t>. zm.), dla celów zastosowania kryterium ceny lub kosztu zamawiający dolicza do przedstawionej w tej ofercie ceny kwotę podatku od towarów i usług, którą miałby obowiązek rozliczyć.</w:t>
      </w:r>
      <w:r>
        <w:rPr>
          <w:rFonts w:ascii="Times New Roman" w:hAnsi="Times New Roman" w:cs="Times New Roman"/>
          <w:b/>
        </w:rPr>
        <w:t xml:space="preserve"> </w:t>
      </w:r>
      <w:r>
        <w:rPr>
          <w:rFonts w:ascii="Times New Roman" w:hAnsi="Times New Roman" w:cs="Times New Roman"/>
        </w:rPr>
        <w:t>W ofercie, o której mowa w ust. 1, wykonawca ma obowiązek:</w:t>
      </w:r>
    </w:p>
    <w:p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7.l.</w:t>
      </w:r>
      <w:r>
        <w:rPr>
          <w:rFonts w:ascii="Times New Roman" w:hAnsi="Times New Roman" w:cs="Times New Roman"/>
        </w:rPr>
        <w:t xml:space="preserve"> poinformowania zamawiającego, że wybór jego oferty będzie prowadził do powstania </w:t>
      </w:r>
      <w:r>
        <w:rPr>
          <w:rFonts w:ascii="Times New Roman" w:hAnsi="Times New Roman" w:cs="Times New Roman"/>
        </w:rPr>
        <w:br/>
        <w:t>u zamawiającego obowiązku podatkowego;</w:t>
      </w:r>
    </w:p>
    <w:p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7.2.</w:t>
      </w:r>
      <w:r>
        <w:rPr>
          <w:rFonts w:ascii="Times New Roman" w:hAnsi="Times New Roman" w:cs="Times New Roman"/>
        </w:rPr>
        <w:t xml:space="preserve"> wskazania nazwy (rodzaju) towaru lub usługi, których dostawa lub świadczenie będą prowadziły do powstania obowiązku podatkowego;</w:t>
      </w:r>
    </w:p>
    <w:p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7.3.</w:t>
      </w:r>
      <w:r>
        <w:rPr>
          <w:rFonts w:ascii="Times New Roman" w:hAnsi="Times New Roman" w:cs="Times New Roman"/>
        </w:rPr>
        <w:t xml:space="preserve"> wskazania wartości towaru lub usługi objętego obowiązkiem podatkowym zamawiającego, bez kwoty podatku;</w:t>
      </w:r>
    </w:p>
    <w:p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7.4</w:t>
      </w:r>
      <w:r w:rsidR="00B56C34">
        <w:rPr>
          <w:rFonts w:ascii="Times New Roman" w:hAnsi="Times New Roman" w:cs="Times New Roman"/>
          <w:b/>
        </w:rPr>
        <w:t>.</w:t>
      </w:r>
      <w:r>
        <w:rPr>
          <w:rFonts w:ascii="Times New Roman" w:hAnsi="Times New Roman" w:cs="Times New Roman"/>
        </w:rPr>
        <w:t xml:space="preserve"> wskazania stawki podatku od towarów i usług, która zgodnie z wiedzą wykonawcy, będzie miała zastosowanie.</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XXXII.</w:t>
      </w:r>
      <w:r>
        <w:rPr>
          <w:rFonts w:ascii="Times New Roman" w:hAnsi="Times New Roman" w:cs="Times New Roman"/>
          <w:b/>
        </w:rPr>
        <w:tab/>
        <w:t xml:space="preserve">  WYMAGANIA DOTYCZĄCE ZABEZPIECZENIA NALEŻYTGO WYKONANIA UMOWY</w:t>
      </w:r>
    </w:p>
    <w:p w:rsidR="00E7687A" w:rsidRDefault="00E7687A">
      <w:pPr>
        <w:pStyle w:val="Bezodstpw"/>
        <w:spacing w:line="276" w:lineRule="auto"/>
        <w:rPr>
          <w:rFonts w:ascii="Times New Roman" w:hAnsi="Times New Roman" w:cs="Times New Roman"/>
        </w:rPr>
      </w:pPr>
    </w:p>
    <w:p w:rsidR="00E7687A" w:rsidRDefault="00B6741C">
      <w:pPr>
        <w:pStyle w:val="Bezodstpw"/>
        <w:spacing w:line="276" w:lineRule="auto"/>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b/>
          <w:u w:val="single"/>
        </w:rPr>
        <w:t>nie wymaga</w:t>
      </w:r>
      <w:r>
        <w:rPr>
          <w:rFonts w:ascii="Times New Roman" w:hAnsi="Times New Roman" w:cs="Times New Roman"/>
        </w:rPr>
        <w:t xml:space="preserve"> wniesienia zabezpieczenia należytego wykonania umowy.</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XXXIII.   TERMIN ZWIĄZANIA OFERTĄ</w:t>
      </w:r>
    </w:p>
    <w:p w:rsidR="00E7687A" w:rsidRDefault="00E7687A">
      <w:pPr>
        <w:pStyle w:val="Bezodstpw"/>
        <w:spacing w:line="276" w:lineRule="auto"/>
        <w:rPr>
          <w:rFonts w:ascii="Times New Roman" w:hAnsi="Times New Roman" w:cs="Times New Roman"/>
        </w:rPr>
      </w:pPr>
    </w:p>
    <w:p w:rsidR="00E7687A" w:rsidRDefault="00B6741C">
      <w:pPr>
        <w:pStyle w:val="Bezodstpw"/>
        <w:numPr>
          <w:ilvl w:val="0"/>
          <w:numId w:val="6"/>
        </w:numPr>
        <w:spacing w:line="276" w:lineRule="auto"/>
        <w:ind w:left="357" w:hanging="357"/>
        <w:jc w:val="both"/>
        <w:rPr>
          <w:rFonts w:ascii="Times New Roman" w:hAnsi="Times New Roman" w:cs="Times New Roman"/>
        </w:rPr>
      </w:pPr>
      <w:r>
        <w:rPr>
          <w:rFonts w:ascii="Times New Roman" w:hAnsi="Times New Roman" w:cs="Times New Roman"/>
        </w:rPr>
        <w:t xml:space="preserve">Wykonawca będzie związany ofertą przez okres </w:t>
      </w:r>
      <w:r>
        <w:rPr>
          <w:rFonts w:ascii="Times New Roman" w:hAnsi="Times New Roman" w:cs="Times New Roman"/>
          <w:b/>
        </w:rPr>
        <w:t>30 dni</w:t>
      </w:r>
      <w:r>
        <w:rPr>
          <w:rFonts w:ascii="Times New Roman" w:hAnsi="Times New Roman" w:cs="Times New Roman"/>
        </w:rPr>
        <w:t xml:space="preserve">, tj. do dnia </w:t>
      </w:r>
      <w:r w:rsidR="0075197F" w:rsidRPr="0075197F">
        <w:rPr>
          <w:rFonts w:ascii="Times New Roman" w:hAnsi="Times New Roman" w:cs="Times New Roman"/>
          <w:b/>
        </w:rPr>
        <w:t>3</w:t>
      </w:r>
      <w:r w:rsidRPr="0075197F">
        <w:rPr>
          <w:rFonts w:ascii="Times New Roman" w:hAnsi="Times New Roman" w:cs="Times New Roman"/>
          <w:b/>
        </w:rPr>
        <w:t xml:space="preserve"> marca 2023 r.</w:t>
      </w:r>
      <w:r>
        <w:rPr>
          <w:rFonts w:ascii="Times New Roman" w:hAnsi="Times New Roman" w:cs="Times New Roman"/>
          <w:color w:val="000000"/>
        </w:rPr>
        <w:t xml:space="preserve"> </w:t>
      </w:r>
      <w:r>
        <w:rPr>
          <w:rFonts w:ascii="Times New Roman" w:hAnsi="Times New Roman" w:cs="Times New Roman"/>
        </w:rPr>
        <w:t>Bieg terminu związania ofertą rozpoczyna się wraz z upływem terminu składania ofert.</w:t>
      </w:r>
    </w:p>
    <w:p w:rsidR="00E7687A" w:rsidRDefault="00B6741C">
      <w:pPr>
        <w:pStyle w:val="Bezodstpw"/>
        <w:numPr>
          <w:ilvl w:val="0"/>
          <w:numId w:val="6"/>
        </w:numPr>
        <w:spacing w:line="276" w:lineRule="auto"/>
        <w:ind w:left="357" w:hanging="357"/>
        <w:jc w:val="both"/>
        <w:rPr>
          <w:rFonts w:ascii="Times New Roman" w:hAnsi="Times New Roman" w:cs="Times New Roman"/>
        </w:rPr>
      </w:pPr>
      <w:r>
        <w:rPr>
          <w:rFonts w:ascii="Times New Roman" w:hAnsi="Times New Roman"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7687A" w:rsidRDefault="00B6741C">
      <w:pPr>
        <w:pStyle w:val="Bezodstpw"/>
        <w:numPr>
          <w:ilvl w:val="0"/>
          <w:numId w:val="6"/>
        </w:numPr>
        <w:spacing w:line="276" w:lineRule="auto"/>
        <w:ind w:left="357" w:hanging="357"/>
        <w:jc w:val="both"/>
        <w:rPr>
          <w:rFonts w:ascii="Times New Roman" w:hAnsi="Times New Roman" w:cs="Times New Roman"/>
        </w:rPr>
      </w:pPr>
      <w:r>
        <w:rPr>
          <w:rFonts w:ascii="Times New Roman" w:hAnsi="Times New Roman" w:cs="Times New Roman"/>
        </w:rPr>
        <w:t xml:space="preserve">Zgodnie z art. 226 ust. 1 pkt. 12 ustawy </w:t>
      </w:r>
      <w:proofErr w:type="spellStart"/>
      <w:r>
        <w:rPr>
          <w:rFonts w:ascii="Times New Roman" w:hAnsi="Times New Roman" w:cs="Times New Roman"/>
        </w:rPr>
        <w:t>p.z.p</w:t>
      </w:r>
      <w:proofErr w:type="spellEnd"/>
      <w:r>
        <w:rPr>
          <w:rFonts w:ascii="Times New Roman" w:hAnsi="Times New Roman" w:cs="Times New Roman"/>
        </w:rPr>
        <w:t>. brak zgody, o której mowa w ust. 2, Wykonawcy na przedłużenie terminu związania ofertą jest przesłanką do odrzucenia oferty takiego Wykonawcy.</w:t>
      </w:r>
    </w:p>
    <w:p w:rsidR="00E7687A" w:rsidRDefault="00B6741C">
      <w:pPr>
        <w:pStyle w:val="Bezodstpw"/>
        <w:numPr>
          <w:ilvl w:val="0"/>
          <w:numId w:val="6"/>
        </w:numPr>
        <w:spacing w:line="276" w:lineRule="auto"/>
        <w:ind w:left="357" w:hanging="357"/>
        <w:jc w:val="both"/>
        <w:rPr>
          <w:rFonts w:ascii="Times New Roman" w:hAnsi="Times New Roman" w:cs="Times New Roman"/>
        </w:rPr>
      </w:pPr>
      <w:r>
        <w:rPr>
          <w:rFonts w:ascii="Times New Roman" w:eastAsia="Times New Roman" w:hAnsi="Times New Roman" w:cs="Times New Roman"/>
          <w:bCs/>
          <w:lang w:eastAsia="pl-PL"/>
        </w:rPr>
        <w:lastRenderedPageBreak/>
        <w:t xml:space="preserve">Przedłużenie terminu związania ofertą, o którym mowa w ust. 2, wymaga złożenia przez Wykonawcę pisemnego oświadczenia lub oświadczenia  </w:t>
      </w:r>
      <w:r>
        <w:rPr>
          <w:rFonts w:ascii="Times New Roman" w:hAnsi="Times New Roman" w:cs="Times New Roman"/>
        </w:rPr>
        <w:t xml:space="preserve">w postaci elektronicznej  podpisanego kwalifikowanym podpisem elektronicznym, podpisem osobistym lub podpisem zaufanym pod rygorem nieważności, o </w:t>
      </w:r>
      <w:r>
        <w:rPr>
          <w:rFonts w:ascii="Times New Roman" w:eastAsia="Times New Roman" w:hAnsi="Times New Roman" w:cs="Times New Roman"/>
          <w:bCs/>
          <w:lang w:eastAsia="pl-PL"/>
        </w:rPr>
        <w:t>wyrażeniu zgody na przedłużenie terminu związania ofertą.</w:t>
      </w:r>
    </w:p>
    <w:p w:rsidR="00E7687A" w:rsidRDefault="00E7687A">
      <w:pPr>
        <w:pStyle w:val="Bezodstpw"/>
        <w:spacing w:line="276" w:lineRule="auto"/>
        <w:ind w:left="357"/>
        <w:jc w:val="both"/>
        <w:rPr>
          <w:rFonts w:ascii="Times New Roman" w:hAnsi="Times New Roman" w:cs="Times New Roman"/>
        </w:rPr>
      </w:pP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XXXIV.   SPOSÓB I TERMIN SKŁADANIA I OTWARCIA OFERT</w:t>
      </w:r>
    </w:p>
    <w:p w:rsidR="00E7687A" w:rsidRDefault="00E7687A">
      <w:pPr>
        <w:pStyle w:val="Bezodstpw"/>
        <w:spacing w:line="276" w:lineRule="auto"/>
        <w:rPr>
          <w:rFonts w:ascii="Times New Roman" w:hAnsi="Times New Roman" w:cs="Times New Roman"/>
        </w:rPr>
      </w:pPr>
    </w:p>
    <w:p w:rsidR="00E7687A" w:rsidRPr="00AE752B" w:rsidRDefault="00B6741C" w:rsidP="00117DF5">
      <w:pPr>
        <w:pStyle w:val="Bezodstpw"/>
        <w:numPr>
          <w:ilvl w:val="0"/>
          <w:numId w:val="31"/>
        </w:numPr>
        <w:spacing w:line="276" w:lineRule="auto"/>
        <w:ind w:left="360" w:hanging="360"/>
        <w:jc w:val="both"/>
        <w:rPr>
          <w:rFonts w:ascii="Times New Roman" w:hAnsi="Times New Roman" w:cs="Times New Roman"/>
        </w:rPr>
      </w:pPr>
      <w:r>
        <w:rPr>
          <w:rFonts w:ascii="Times New Roman" w:hAnsi="Times New Roman" w:cs="Times New Roman"/>
          <w:color w:val="000000"/>
        </w:rPr>
        <w:t xml:space="preserve">Ofertę należy złożyć poprzez </w:t>
      </w:r>
      <w:r w:rsidR="00AE752B" w:rsidRPr="00AE752B">
        <w:rPr>
          <w:rFonts w:ascii="Times New Roman" w:hAnsi="Times New Roman" w:cs="Times New Roman"/>
        </w:rPr>
        <w:t>Platformę zakupową</w:t>
      </w:r>
      <w:r w:rsidRPr="00AE752B">
        <w:rPr>
          <w:rFonts w:ascii="Times New Roman" w:hAnsi="Times New Roman" w:cs="Times New Roman"/>
        </w:rPr>
        <w:t>, do dnia</w:t>
      </w:r>
      <w:r w:rsidRPr="00AE752B">
        <w:rPr>
          <w:rFonts w:ascii="Times New Roman" w:hAnsi="Times New Roman" w:cs="Times New Roman"/>
          <w:b/>
        </w:rPr>
        <w:t xml:space="preserve"> </w:t>
      </w:r>
      <w:r w:rsidR="00AE752B" w:rsidRPr="00AE752B">
        <w:rPr>
          <w:rFonts w:ascii="Times New Roman" w:hAnsi="Times New Roman" w:cs="Times New Roman"/>
          <w:b/>
        </w:rPr>
        <w:t>1.02</w:t>
      </w:r>
      <w:r w:rsidRPr="00AE752B">
        <w:rPr>
          <w:rFonts w:ascii="Times New Roman" w:hAnsi="Times New Roman" w:cs="Times New Roman"/>
          <w:b/>
        </w:rPr>
        <w:t>.2023 r. do godziny 10:00.</w:t>
      </w:r>
    </w:p>
    <w:p w:rsidR="00E7687A" w:rsidRPr="00AE752B" w:rsidRDefault="00B6741C" w:rsidP="00117DF5">
      <w:pPr>
        <w:pStyle w:val="Bezodstpw"/>
        <w:numPr>
          <w:ilvl w:val="0"/>
          <w:numId w:val="31"/>
        </w:numPr>
        <w:spacing w:line="276" w:lineRule="auto"/>
        <w:ind w:left="360" w:hanging="360"/>
        <w:jc w:val="both"/>
        <w:rPr>
          <w:rFonts w:ascii="Times New Roman" w:hAnsi="Times New Roman" w:cs="Times New Roman"/>
        </w:rPr>
      </w:pPr>
      <w:r w:rsidRPr="00AE752B">
        <w:rPr>
          <w:rFonts w:ascii="Times New Roman" w:hAnsi="Times New Roman" w:cs="Times New Roman"/>
        </w:rPr>
        <w:t xml:space="preserve">O terminie złożenia oferty decyduje czas pełnego przeprocesowania transakcji </w:t>
      </w:r>
      <w:r w:rsidR="009B78DA" w:rsidRPr="00AE752B">
        <w:rPr>
          <w:rFonts w:ascii="Times New Roman" w:hAnsi="Times New Roman" w:cs="Times New Roman"/>
        </w:rPr>
        <w:t>na platformie zakupowej</w:t>
      </w:r>
      <w:r w:rsidRPr="00AE752B">
        <w:rPr>
          <w:rFonts w:ascii="Times New Roman" w:hAnsi="Times New Roman" w:cs="Times New Roman"/>
        </w:rPr>
        <w:t>.</w:t>
      </w:r>
    </w:p>
    <w:p w:rsidR="00E7687A" w:rsidRPr="00AE752B" w:rsidRDefault="00B6741C" w:rsidP="00117DF5">
      <w:pPr>
        <w:pStyle w:val="Bezodstpw"/>
        <w:numPr>
          <w:ilvl w:val="0"/>
          <w:numId w:val="31"/>
        </w:numPr>
        <w:spacing w:line="276" w:lineRule="auto"/>
        <w:ind w:left="360" w:hanging="360"/>
        <w:jc w:val="both"/>
        <w:rPr>
          <w:rFonts w:ascii="Times New Roman" w:hAnsi="Times New Roman" w:cs="Times New Roman"/>
        </w:rPr>
      </w:pPr>
      <w:r w:rsidRPr="00AE752B">
        <w:rPr>
          <w:rFonts w:ascii="Times New Roman" w:hAnsi="Times New Roman" w:cs="Times New Roman"/>
        </w:rPr>
        <w:t>Otwarcie ofert nastąpi w dniu</w:t>
      </w:r>
      <w:r w:rsidRPr="00AE752B">
        <w:rPr>
          <w:rFonts w:ascii="Times New Roman" w:hAnsi="Times New Roman" w:cs="Times New Roman"/>
          <w:b/>
        </w:rPr>
        <w:t xml:space="preserve"> </w:t>
      </w:r>
      <w:r w:rsidR="00AE752B" w:rsidRPr="00AE752B">
        <w:rPr>
          <w:rFonts w:ascii="Times New Roman" w:hAnsi="Times New Roman" w:cs="Times New Roman"/>
          <w:b/>
        </w:rPr>
        <w:t>1.02</w:t>
      </w:r>
      <w:r w:rsidRPr="00AE752B">
        <w:rPr>
          <w:rFonts w:ascii="Times New Roman" w:hAnsi="Times New Roman" w:cs="Times New Roman"/>
          <w:b/>
        </w:rPr>
        <w:t>.2023 r. o godzinie 10:30</w:t>
      </w:r>
      <w:r w:rsidRPr="00AE752B">
        <w:rPr>
          <w:rFonts w:ascii="Times New Roman" w:hAnsi="Times New Roman" w:cs="Times New Roman"/>
        </w:rPr>
        <w:t xml:space="preserve">. </w:t>
      </w:r>
    </w:p>
    <w:p w:rsidR="00E7687A" w:rsidRDefault="00B6741C" w:rsidP="00117DF5">
      <w:pPr>
        <w:pStyle w:val="Bezodstpw"/>
        <w:numPr>
          <w:ilvl w:val="0"/>
          <w:numId w:val="31"/>
        </w:numPr>
        <w:spacing w:line="276" w:lineRule="auto"/>
        <w:ind w:left="360" w:hanging="360"/>
        <w:jc w:val="both"/>
        <w:rPr>
          <w:rFonts w:ascii="Times New Roman" w:hAnsi="Times New Roman" w:cs="Times New Roman"/>
        </w:rPr>
      </w:pPr>
      <w:r>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rsidR="00E7687A" w:rsidRDefault="00B6741C" w:rsidP="00117DF5">
      <w:pPr>
        <w:widowControl w:val="0"/>
        <w:numPr>
          <w:ilvl w:val="0"/>
          <w:numId w:val="31"/>
        </w:numPr>
        <w:tabs>
          <w:tab w:val="center" w:pos="4536"/>
          <w:tab w:val="right" w:pos="9072"/>
        </w:tabs>
        <w:suppressAutoHyphens/>
        <w:spacing w:after="0" w:line="276"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nie przewiduje przeprowadzania jawnej sesji otwarcia ofert z udziałem wykonawców, jak też transmitowania sesji otwarcia za pośrednictwem elektronicznych narzędzi do przekazu obrazu on-line.</w:t>
      </w:r>
    </w:p>
    <w:p w:rsidR="00E7687A" w:rsidRDefault="00B6741C" w:rsidP="00117DF5">
      <w:pPr>
        <w:widowControl w:val="0"/>
        <w:numPr>
          <w:ilvl w:val="0"/>
          <w:numId w:val="31"/>
        </w:numPr>
        <w:tabs>
          <w:tab w:val="center" w:pos="4536"/>
          <w:tab w:val="right" w:pos="9072"/>
        </w:tabs>
        <w:suppressAutoHyphens/>
        <w:spacing w:after="0" w:line="276"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awarii systemu teleinformatycznego, która powoduje brak możliwości otwarcia ofert w terminie określonym przez Zamawiającego, otwarcie ofert następuje niezwłocznie </w:t>
      </w:r>
      <w:r>
        <w:rPr>
          <w:rFonts w:ascii="Times New Roman" w:eastAsia="Times New Roman" w:hAnsi="Times New Roman" w:cs="Times New Roman"/>
          <w:lang w:eastAsia="pl-PL"/>
        </w:rPr>
        <w:br/>
        <w:t>po usunięciu awarii.</w:t>
      </w:r>
    </w:p>
    <w:p w:rsidR="00E7687A" w:rsidRDefault="00B6741C" w:rsidP="00117DF5">
      <w:pPr>
        <w:widowControl w:val="0"/>
        <w:numPr>
          <w:ilvl w:val="0"/>
          <w:numId w:val="31"/>
        </w:numPr>
        <w:tabs>
          <w:tab w:val="center" w:pos="4536"/>
          <w:tab w:val="right" w:pos="9072"/>
        </w:tabs>
        <w:suppressAutoHyphens/>
        <w:spacing w:after="0" w:line="276"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poinformuje o zmianie terminu otwarcia ofert na stronie internetowej prowadzonego postępowania.</w:t>
      </w:r>
    </w:p>
    <w:p w:rsidR="00E7687A" w:rsidRDefault="00B6741C" w:rsidP="00117DF5">
      <w:pPr>
        <w:pStyle w:val="Bezodstpw"/>
        <w:numPr>
          <w:ilvl w:val="0"/>
          <w:numId w:val="31"/>
        </w:numPr>
        <w:spacing w:line="276" w:lineRule="auto"/>
        <w:ind w:left="360" w:hanging="360"/>
        <w:jc w:val="both"/>
        <w:rPr>
          <w:rFonts w:ascii="Times New Roman" w:hAnsi="Times New Roman" w:cs="Times New Roman"/>
        </w:rPr>
      </w:pPr>
      <w:r>
        <w:rPr>
          <w:rFonts w:ascii="Times New Roman" w:hAnsi="Times New Roman" w:cs="Times New Roman"/>
        </w:rPr>
        <w:t xml:space="preserve">Niezwłocznie po otwarciu ofert, udostępnia się na stronie internetowej prowadzonego postępowania informacje o : </w:t>
      </w:r>
    </w:p>
    <w:p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 xml:space="preserve">8.1. </w:t>
      </w:r>
      <w:r>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rsidR="00E7687A" w:rsidRDefault="00B6741C" w:rsidP="009B78DA">
      <w:pPr>
        <w:pStyle w:val="Bezodstpw"/>
        <w:spacing w:line="276" w:lineRule="auto"/>
        <w:ind w:left="851" w:hanging="425"/>
        <w:jc w:val="both"/>
        <w:rPr>
          <w:rFonts w:ascii="Times New Roman" w:hAnsi="Times New Roman" w:cs="Times New Roman"/>
        </w:rPr>
      </w:pPr>
      <w:r w:rsidRPr="00B56C34">
        <w:rPr>
          <w:rFonts w:ascii="Times New Roman" w:hAnsi="Times New Roman" w:cs="Times New Roman"/>
          <w:b/>
        </w:rPr>
        <w:t>8.2</w:t>
      </w:r>
      <w:r w:rsidR="00B56C34" w:rsidRPr="00B56C34">
        <w:rPr>
          <w:rFonts w:ascii="Times New Roman" w:hAnsi="Times New Roman" w:cs="Times New Roman"/>
          <w:b/>
        </w:rPr>
        <w:t>.</w:t>
      </w:r>
      <w:r>
        <w:rPr>
          <w:rFonts w:ascii="Times New Roman" w:hAnsi="Times New Roman" w:cs="Times New Roman"/>
        </w:rPr>
        <w:t xml:space="preserve"> cenach lub kosztach zawartych w ofertach oraz kryteriach oceny ofert.</w:t>
      </w:r>
    </w:p>
    <w:p w:rsidR="00E7687A" w:rsidRDefault="00E7687A">
      <w:pPr>
        <w:pStyle w:val="Bezodstpw"/>
        <w:spacing w:line="276" w:lineRule="auto"/>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ind w:left="703" w:hanging="703"/>
        <w:rPr>
          <w:rFonts w:ascii="Times New Roman" w:hAnsi="Times New Roman" w:cs="Times New Roman"/>
          <w:b/>
        </w:rPr>
      </w:pPr>
      <w:r>
        <w:rPr>
          <w:rFonts w:ascii="Times New Roman" w:hAnsi="Times New Roman" w:cs="Times New Roman"/>
          <w:b/>
        </w:rPr>
        <w:t>XXXV.</w:t>
      </w:r>
      <w:r>
        <w:rPr>
          <w:rFonts w:ascii="Times New Roman" w:hAnsi="Times New Roman" w:cs="Times New Roman"/>
          <w:b/>
        </w:rPr>
        <w:tab/>
        <w:t>OPIS KRYTERIÓW OCENY OFERT, WRAZ Z PODANIEM WAG TYCH KRYTERIÓW I SPOSOBU OCENY OFERT</w:t>
      </w:r>
    </w:p>
    <w:p w:rsidR="00E7687A" w:rsidRDefault="00E7687A">
      <w:pPr>
        <w:pStyle w:val="Bezodstpw"/>
        <w:spacing w:line="276" w:lineRule="auto"/>
        <w:ind w:left="705" w:hanging="705"/>
        <w:rPr>
          <w:rFonts w:ascii="Times New Roman" w:hAnsi="Times New Roman" w:cs="Times New Roman"/>
        </w:rPr>
      </w:pPr>
    </w:p>
    <w:p w:rsidR="00E7687A" w:rsidRDefault="00B6741C" w:rsidP="00117DF5">
      <w:pPr>
        <w:pStyle w:val="Bezodstpw"/>
        <w:numPr>
          <w:ilvl w:val="0"/>
          <w:numId w:val="22"/>
        </w:numPr>
        <w:spacing w:line="276" w:lineRule="auto"/>
        <w:ind w:left="360" w:hanging="360"/>
        <w:jc w:val="both"/>
        <w:rPr>
          <w:rFonts w:ascii="Times New Roman" w:hAnsi="Times New Roman" w:cs="Times New Roman"/>
        </w:rPr>
      </w:pPr>
      <w:r>
        <w:rPr>
          <w:rFonts w:ascii="Times New Roman" w:hAnsi="Times New Roman" w:cs="Times New Roman"/>
        </w:rPr>
        <w:t>Przy wyborze najkorzystniejszej oferty Zamawiający będzie się kierował następującymi kryteriami oceny ofert:</w:t>
      </w:r>
    </w:p>
    <w:p w:rsidR="0081498D" w:rsidRDefault="0081498D" w:rsidP="0081498D">
      <w:pPr>
        <w:pStyle w:val="Bezodstpw"/>
        <w:spacing w:line="276" w:lineRule="auto"/>
        <w:jc w:val="both"/>
        <w:rPr>
          <w:rFonts w:ascii="Times New Roman" w:hAnsi="Times New Roman" w:cs="Times New Roman"/>
          <w:b/>
          <w:sz w:val="24"/>
          <w:u w:val="single"/>
        </w:rPr>
      </w:pPr>
    </w:p>
    <w:p w:rsidR="0081498D" w:rsidRDefault="0081498D" w:rsidP="0081498D">
      <w:pPr>
        <w:pStyle w:val="Bezodstpw"/>
        <w:spacing w:line="276" w:lineRule="auto"/>
        <w:jc w:val="both"/>
        <w:rPr>
          <w:rFonts w:ascii="Times New Roman" w:hAnsi="Times New Roman" w:cs="Times New Roman"/>
          <w:b/>
          <w:sz w:val="24"/>
          <w:u w:val="single"/>
        </w:rPr>
      </w:pPr>
      <w:r w:rsidRPr="0081498D">
        <w:rPr>
          <w:rFonts w:ascii="Times New Roman" w:hAnsi="Times New Roman" w:cs="Times New Roman"/>
          <w:b/>
          <w:sz w:val="24"/>
          <w:u w:val="single"/>
        </w:rPr>
        <w:t>Dla Części I:</w:t>
      </w:r>
    </w:p>
    <w:p w:rsidR="0081498D" w:rsidRPr="0081498D" w:rsidRDefault="0081498D" w:rsidP="0081498D">
      <w:pPr>
        <w:pStyle w:val="Bezodstpw"/>
        <w:spacing w:line="276" w:lineRule="auto"/>
        <w:jc w:val="both"/>
        <w:rPr>
          <w:rFonts w:ascii="Times New Roman" w:hAnsi="Times New Roman" w:cs="Times New Roman"/>
          <w:b/>
          <w:sz w:val="24"/>
          <w:u w:val="single"/>
        </w:rPr>
      </w:pPr>
    </w:p>
    <w:p w:rsidR="00E7687A" w:rsidRDefault="00B6741C" w:rsidP="00117DF5">
      <w:pPr>
        <w:pStyle w:val="Bezodstpw"/>
        <w:numPr>
          <w:ilvl w:val="1"/>
          <w:numId w:val="26"/>
        </w:numPr>
        <w:spacing w:line="276" w:lineRule="auto"/>
        <w:ind w:left="792" w:hanging="432"/>
        <w:jc w:val="both"/>
        <w:rPr>
          <w:rFonts w:ascii="Times New Roman" w:hAnsi="Times New Roman" w:cs="Times New Roman"/>
        </w:rPr>
      </w:pPr>
      <w:r>
        <w:rPr>
          <w:rFonts w:ascii="Times New Roman" w:hAnsi="Times New Roman" w:cs="Times New Roman"/>
        </w:rPr>
        <w:t>Cena oferty brutto (C) - waga kryterium 60 %, tj</w:t>
      </w:r>
      <w:r w:rsidRPr="00B56C34">
        <w:rPr>
          <w:rFonts w:ascii="Times New Roman" w:hAnsi="Times New Roman" w:cs="Times New Roman"/>
          <w:b/>
        </w:rPr>
        <w:t>. max. 60 pkt.</w:t>
      </w:r>
    </w:p>
    <w:p w:rsidR="00E7687A" w:rsidRPr="00B56C34" w:rsidRDefault="00B6741C" w:rsidP="00117DF5">
      <w:pPr>
        <w:pStyle w:val="Bezodstpw"/>
        <w:numPr>
          <w:ilvl w:val="1"/>
          <w:numId w:val="26"/>
        </w:numPr>
        <w:spacing w:line="276" w:lineRule="auto"/>
        <w:ind w:left="792" w:hanging="432"/>
        <w:jc w:val="both"/>
        <w:rPr>
          <w:rFonts w:ascii="Times New Roman" w:hAnsi="Times New Roman" w:cs="Times New Roman"/>
          <w:b/>
        </w:rPr>
      </w:pPr>
      <w:r>
        <w:rPr>
          <w:rFonts w:ascii="Times New Roman" w:hAnsi="Times New Roman" w:cs="Times New Roman"/>
        </w:rPr>
        <w:t xml:space="preserve">Gwarancja </w:t>
      </w:r>
      <w:r w:rsidRPr="0075197F">
        <w:rPr>
          <w:rFonts w:ascii="Times New Roman" w:hAnsi="Times New Roman" w:cs="Times New Roman"/>
        </w:rPr>
        <w:t xml:space="preserve">na </w:t>
      </w:r>
      <w:r w:rsidR="0075197F" w:rsidRPr="0075197F">
        <w:rPr>
          <w:rFonts w:ascii="Times New Roman" w:hAnsi="Times New Roman" w:cs="Times New Roman"/>
        </w:rPr>
        <w:t>sprzęt komputerowy</w:t>
      </w:r>
      <w:r>
        <w:rPr>
          <w:rFonts w:ascii="Times New Roman" w:hAnsi="Times New Roman" w:cs="Times New Roman"/>
        </w:rPr>
        <w:t xml:space="preserve"> (G) - waga kryterium 20 %, tj. </w:t>
      </w:r>
      <w:r w:rsidRPr="00B56C34">
        <w:rPr>
          <w:rFonts w:ascii="Times New Roman" w:hAnsi="Times New Roman" w:cs="Times New Roman"/>
          <w:b/>
        </w:rPr>
        <w:t>max. 20 pkt.</w:t>
      </w:r>
    </w:p>
    <w:p w:rsidR="00E7687A" w:rsidRPr="00B56C34" w:rsidRDefault="00B6741C" w:rsidP="00117DF5">
      <w:pPr>
        <w:pStyle w:val="Bezodstpw"/>
        <w:numPr>
          <w:ilvl w:val="1"/>
          <w:numId w:val="26"/>
        </w:numPr>
        <w:spacing w:line="276" w:lineRule="auto"/>
        <w:ind w:left="792" w:hanging="432"/>
        <w:jc w:val="both"/>
        <w:rPr>
          <w:rFonts w:ascii="Times New Roman" w:hAnsi="Times New Roman" w:cs="Times New Roman"/>
          <w:b/>
        </w:rPr>
      </w:pPr>
      <w:r>
        <w:rPr>
          <w:rFonts w:ascii="Times New Roman" w:hAnsi="Times New Roman" w:cs="Times New Roman"/>
        </w:rPr>
        <w:t xml:space="preserve">Skrócenie terminu wykonania zadania (T) – waga kryterium 20%, tj. </w:t>
      </w:r>
      <w:r w:rsidRPr="00B56C34">
        <w:rPr>
          <w:rFonts w:ascii="Times New Roman" w:hAnsi="Times New Roman" w:cs="Times New Roman"/>
          <w:b/>
        </w:rPr>
        <w:t>max. 20 pkt.</w:t>
      </w:r>
    </w:p>
    <w:p w:rsidR="00E7687A" w:rsidRDefault="00E7687A">
      <w:pPr>
        <w:pStyle w:val="Default"/>
        <w:spacing w:line="276" w:lineRule="auto"/>
        <w:rPr>
          <w:rFonts w:ascii="Times New Roman" w:hAnsi="Times New Roman" w:cs="Times New Roman"/>
          <w:sz w:val="22"/>
          <w:szCs w:val="22"/>
        </w:rPr>
      </w:pPr>
    </w:p>
    <w:p w:rsidR="00E7687A" w:rsidRDefault="00B6741C">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Całkowita liczba punktów, jaką otrzyma dana oferta, zostanie obliczona wg wzoru: </w:t>
      </w:r>
      <w:r>
        <w:rPr>
          <w:rFonts w:ascii="Times New Roman" w:hAnsi="Times New Roman" w:cs="Times New Roman"/>
          <w:b/>
          <w:bCs/>
          <w:sz w:val="22"/>
          <w:szCs w:val="22"/>
        </w:rPr>
        <w:t>L = C + G + T</w:t>
      </w:r>
    </w:p>
    <w:p w:rsidR="00E7687A" w:rsidRDefault="00B6741C">
      <w:pPr>
        <w:pStyle w:val="Default"/>
        <w:spacing w:line="276" w:lineRule="auto"/>
        <w:rPr>
          <w:rFonts w:ascii="Times New Roman" w:hAnsi="Times New Roman" w:cs="Times New Roman"/>
          <w:sz w:val="22"/>
          <w:szCs w:val="22"/>
        </w:rPr>
      </w:pPr>
      <w:r>
        <w:rPr>
          <w:rFonts w:ascii="Times New Roman" w:hAnsi="Times New Roman" w:cs="Times New Roman"/>
          <w:sz w:val="22"/>
          <w:szCs w:val="22"/>
        </w:rPr>
        <w:t>gdzie:</w:t>
      </w:r>
    </w:p>
    <w:p w:rsidR="00E7687A" w:rsidRDefault="00B6741C">
      <w:pPr>
        <w:pStyle w:val="Default"/>
        <w:spacing w:line="276" w:lineRule="auto"/>
        <w:ind w:left="360"/>
        <w:rPr>
          <w:rFonts w:ascii="Times New Roman" w:hAnsi="Times New Roman" w:cs="Times New Roman"/>
          <w:sz w:val="22"/>
          <w:szCs w:val="22"/>
        </w:rPr>
      </w:pPr>
      <w:r>
        <w:rPr>
          <w:rFonts w:ascii="Times New Roman" w:hAnsi="Times New Roman" w:cs="Times New Roman"/>
          <w:b/>
          <w:bCs/>
          <w:sz w:val="22"/>
          <w:szCs w:val="22"/>
        </w:rPr>
        <w:t>L</w:t>
      </w:r>
      <w:r>
        <w:rPr>
          <w:rFonts w:ascii="Times New Roman" w:hAnsi="Times New Roman" w:cs="Times New Roman"/>
          <w:sz w:val="22"/>
          <w:szCs w:val="22"/>
        </w:rPr>
        <w:t>–całkowita liczba punktów</w:t>
      </w:r>
    </w:p>
    <w:p w:rsidR="00E7687A" w:rsidRDefault="00B6741C">
      <w:pPr>
        <w:pStyle w:val="Default"/>
        <w:spacing w:line="276" w:lineRule="auto"/>
        <w:ind w:left="360"/>
        <w:jc w:val="both"/>
        <w:rPr>
          <w:rFonts w:ascii="Times New Roman" w:hAnsi="Times New Roman" w:cs="Times New Roman"/>
          <w:sz w:val="22"/>
          <w:szCs w:val="22"/>
        </w:rPr>
      </w:pPr>
      <w:r>
        <w:rPr>
          <w:rFonts w:ascii="Times New Roman" w:hAnsi="Times New Roman" w:cs="Times New Roman"/>
          <w:b/>
          <w:bCs/>
          <w:sz w:val="22"/>
          <w:szCs w:val="22"/>
        </w:rPr>
        <w:t>C</w:t>
      </w:r>
      <w:r>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Pr>
          <w:rFonts w:ascii="Times New Roman" w:hAnsi="Times New Roman" w:cs="Times New Roman"/>
          <w:sz w:val="22"/>
          <w:szCs w:val="22"/>
        </w:rPr>
        <w:t>”</w:t>
      </w:r>
    </w:p>
    <w:p w:rsidR="00E7687A" w:rsidRDefault="00B6741C">
      <w:pPr>
        <w:pStyle w:val="Default"/>
        <w:spacing w:line="276" w:lineRule="auto"/>
        <w:ind w:left="360"/>
        <w:rPr>
          <w:rFonts w:ascii="Times New Roman" w:hAnsi="Times New Roman" w:cs="Times New Roman"/>
          <w:sz w:val="22"/>
          <w:szCs w:val="22"/>
        </w:rPr>
      </w:pPr>
      <w:r>
        <w:rPr>
          <w:rFonts w:ascii="Times New Roman" w:hAnsi="Times New Roman" w:cs="Times New Roman"/>
          <w:b/>
          <w:bCs/>
          <w:sz w:val="22"/>
          <w:szCs w:val="22"/>
        </w:rPr>
        <w:t>G-</w:t>
      </w:r>
      <w:r>
        <w:rPr>
          <w:rFonts w:ascii="Times New Roman" w:hAnsi="Times New Roman" w:cs="Times New Roman"/>
          <w:sz w:val="22"/>
          <w:szCs w:val="22"/>
        </w:rPr>
        <w:t>liczba punktów uzyskana w kryterium „</w:t>
      </w:r>
      <w:r>
        <w:rPr>
          <w:rFonts w:ascii="Times New Roman" w:hAnsi="Times New Roman" w:cs="Times New Roman"/>
          <w:b/>
          <w:bCs/>
          <w:sz w:val="22"/>
          <w:szCs w:val="22"/>
        </w:rPr>
        <w:t>Gwarancja</w:t>
      </w:r>
      <w:r>
        <w:rPr>
          <w:rFonts w:ascii="Times New Roman" w:hAnsi="Times New Roman" w:cs="Times New Roman"/>
          <w:sz w:val="22"/>
          <w:szCs w:val="22"/>
        </w:rPr>
        <w:t>”</w:t>
      </w:r>
    </w:p>
    <w:p w:rsidR="00E7687A" w:rsidRDefault="00B6741C">
      <w:pPr>
        <w:pStyle w:val="Default"/>
        <w:spacing w:line="276" w:lineRule="auto"/>
        <w:ind w:left="360"/>
        <w:rPr>
          <w:rFonts w:ascii="Times New Roman" w:hAnsi="Times New Roman" w:cs="Times New Roman"/>
          <w:b/>
          <w:sz w:val="22"/>
          <w:szCs w:val="22"/>
        </w:rPr>
      </w:pPr>
      <w:r>
        <w:rPr>
          <w:rFonts w:ascii="Times New Roman" w:hAnsi="Times New Roman" w:cs="Times New Roman"/>
          <w:b/>
          <w:sz w:val="22"/>
          <w:szCs w:val="22"/>
        </w:rPr>
        <w:t>T</w:t>
      </w:r>
      <w:r>
        <w:rPr>
          <w:rFonts w:ascii="Times New Roman" w:hAnsi="Times New Roman" w:cs="Times New Roman"/>
          <w:sz w:val="22"/>
          <w:szCs w:val="22"/>
        </w:rPr>
        <w:t xml:space="preserve">-liczba punktów uzyskanych w kryterium </w:t>
      </w:r>
      <w:r>
        <w:rPr>
          <w:rFonts w:ascii="Times New Roman" w:hAnsi="Times New Roman" w:cs="Times New Roman"/>
          <w:b/>
          <w:sz w:val="22"/>
          <w:szCs w:val="22"/>
        </w:rPr>
        <w:t>„Termin – skrócenie terminu realizacji zadania”</w:t>
      </w:r>
    </w:p>
    <w:p w:rsidR="00E7687A" w:rsidRDefault="00E7687A">
      <w:pPr>
        <w:pStyle w:val="Bezodstpw"/>
        <w:spacing w:line="276" w:lineRule="auto"/>
        <w:jc w:val="both"/>
        <w:rPr>
          <w:rFonts w:ascii="Times New Roman" w:hAnsi="Times New Roman" w:cs="Times New Roman"/>
        </w:rPr>
      </w:pPr>
    </w:p>
    <w:p w:rsidR="00E7687A" w:rsidRDefault="00E7687A">
      <w:pPr>
        <w:pStyle w:val="Bezodstpw"/>
        <w:spacing w:line="276" w:lineRule="auto"/>
        <w:jc w:val="both"/>
        <w:rPr>
          <w:rFonts w:ascii="Times New Roman" w:hAnsi="Times New Roman" w:cs="Times New Roman"/>
        </w:rPr>
      </w:pPr>
    </w:p>
    <w:p w:rsidR="00E7687A" w:rsidRDefault="00B6741C" w:rsidP="00117DF5">
      <w:pPr>
        <w:pStyle w:val="Bezodstpw"/>
        <w:numPr>
          <w:ilvl w:val="0"/>
          <w:numId w:val="30"/>
        </w:numPr>
        <w:spacing w:line="276" w:lineRule="auto"/>
        <w:ind w:left="360" w:hanging="360"/>
        <w:jc w:val="both"/>
        <w:rPr>
          <w:rFonts w:ascii="Times New Roman" w:hAnsi="Times New Roman" w:cs="Times New Roman"/>
        </w:rPr>
      </w:pPr>
      <w:r>
        <w:rPr>
          <w:rFonts w:ascii="Times New Roman" w:hAnsi="Times New Roman" w:cs="Times New Roman"/>
        </w:rPr>
        <w:t xml:space="preserve">Sposób oceny ofert: </w:t>
      </w:r>
    </w:p>
    <w:p w:rsidR="00E7687A" w:rsidRDefault="00B6741C" w:rsidP="00117DF5">
      <w:pPr>
        <w:pStyle w:val="Bezodstpw"/>
        <w:numPr>
          <w:ilvl w:val="1"/>
          <w:numId w:val="19"/>
        </w:numPr>
        <w:spacing w:line="276" w:lineRule="auto"/>
        <w:ind w:left="792" w:hanging="432"/>
        <w:jc w:val="both"/>
        <w:rPr>
          <w:rFonts w:ascii="Times New Roman" w:hAnsi="Times New Roman" w:cs="Times New Roman"/>
        </w:rPr>
      </w:pPr>
      <w:r>
        <w:rPr>
          <w:rFonts w:ascii="Times New Roman" w:hAnsi="Times New Roman" w:cs="Times New Roman"/>
          <w:b/>
          <w:bCs/>
        </w:rPr>
        <w:t xml:space="preserve">Ocena oferty w kryterium „Cena” (C) </w:t>
      </w:r>
      <w:r>
        <w:rPr>
          <w:rFonts w:ascii="Times New Roman" w:hAnsi="Times New Roman" w:cs="Times New Roman"/>
        </w:rPr>
        <w:t xml:space="preserve">- punkty za kryterium zostaną obliczone </w:t>
      </w:r>
      <w:r>
        <w:rPr>
          <w:rFonts w:ascii="Times New Roman" w:hAnsi="Times New Roman" w:cs="Times New Roman"/>
        </w:rPr>
        <w:br/>
        <w:t xml:space="preserve">w następujący sposób: </w:t>
      </w:r>
    </w:p>
    <w:p w:rsidR="00E7687A" w:rsidRDefault="00E7687A">
      <w:pPr>
        <w:pStyle w:val="Bezodstpw"/>
        <w:spacing w:line="276" w:lineRule="auto"/>
        <w:jc w:val="center"/>
        <w:rPr>
          <w:rFonts w:ascii="Times New Roman" w:hAnsi="Times New Roman" w:cs="Times New Roman"/>
        </w:rPr>
      </w:pPr>
    </w:p>
    <w:p w:rsidR="00E7687A" w:rsidRPr="00B56C34" w:rsidRDefault="00B6741C">
      <w:pPr>
        <w:pStyle w:val="Bezodstpw"/>
        <w:spacing w:line="276" w:lineRule="auto"/>
        <w:jc w:val="center"/>
        <w:rPr>
          <w:rFonts w:ascii="Times New Roman" w:hAnsi="Times New Roman" w:cs="Times New Roman"/>
          <w:b/>
        </w:rPr>
      </w:pPr>
      <w:r w:rsidRPr="00B56C34">
        <w:rPr>
          <w:rFonts w:ascii="Times New Roman" w:hAnsi="Times New Roman" w:cs="Times New Roman"/>
          <w:b/>
        </w:rPr>
        <w:t>najniższa cena oferty spośród ofert</w:t>
      </w:r>
    </w:p>
    <w:p w:rsidR="00E7687A" w:rsidRPr="00B56C34" w:rsidRDefault="00B6741C">
      <w:pPr>
        <w:pStyle w:val="Bezodstpw"/>
        <w:spacing w:line="276" w:lineRule="auto"/>
        <w:jc w:val="center"/>
        <w:rPr>
          <w:rFonts w:ascii="Times New Roman" w:hAnsi="Times New Roman" w:cs="Times New Roman"/>
          <w:b/>
        </w:rPr>
      </w:pPr>
      <w:r w:rsidRPr="00B56C34">
        <w:rPr>
          <w:rFonts w:ascii="Times New Roman" w:hAnsi="Times New Roman" w:cs="Times New Roman"/>
          <w:b/>
        </w:rPr>
        <w:t>niepodlegających odrzuceniu</w:t>
      </w:r>
    </w:p>
    <w:p w:rsidR="00E7687A" w:rsidRPr="00B56C34" w:rsidRDefault="00B6741C">
      <w:pPr>
        <w:pStyle w:val="Bezodstpw"/>
        <w:spacing w:line="276" w:lineRule="auto"/>
        <w:jc w:val="center"/>
        <w:rPr>
          <w:rFonts w:ascii="Times New Roman" w:hAnsi="Times New Roman" w:cs="Times New Roman"/>
          <w:b/>
        </w:rPr>
      </w:pPr>
      <w:r w:rsidRPr="00B56C34">
        <w:rPr>
          <w:rFonts w:ascii="Times New Roman" w:hAnsi="Times New Roman" w:cs="Times New Roman"/>
          <w:b/>
        </w:rPr>
        <w:t xml:space="preserve">Cena = </w:t>
      </w:r>
      <w:r w:rsidRPr="00B56C34">
        <w:rPr>
          <w:rFonts w:ascii="Times New Roman" w:hAnsi="Times New Roman" w:cs="Times New Roman"/>
          <w:b/>
          <w:strike/>
        </w:rPr>
        <w:t>----------------------------------------</w:t>
      </w:r>
      <w:r w:rsidRPr="00B56C34">
        <w:rPr>
          <w:rFonts w:ascii="Times New Roman" w:hAnsi="Times New Roman" w:cs="Times New Roman"/>
          <w:b/>
        </w:rPr>
        <w:t xml:space="preserve">  x 60 pkt</w:t>
      </w:r>
    </w:p>
    <w:p w:rsidR="00E7687A" w:rsidRPr="00B56C34" w:rsidRDefault="00B6741C">
      <w:pPr>
        <w:pStyle w:val="Bezodstpw"/>
        <w:spacing w:line="276" w:lineRule="auto"/>
        <w:jc w:val="center"/>
        <w:rPr>
          <w:rFonts w:ascii="Times New Roman" w:hAnsi="Times New Roman" w:cs="Times New Roman"/>
          <w:b/>
        </w:rPr>
      </w:pPr>
      <w:r w:rsidRPr="00B56C34">
        <w:rPr>
          <w:rFonts w:ascii="Times New Roman" w:hAnsi="Times New Roman" w:cs="Times New Roman"/>
          <w:b/>
        </w:rPr>
        <w:t>cena oferty ocenianej</w:t>
      </w:r>
    </w:p>
    <w:p w:rsidR="00E7687A" w:rsidRDefault="00E7687A">
      <w:pPr>
        <w:pStyle w:val="Bezodstpw"/>
        <w:spacing w:line="276" w:lineRule="auto"/>
        <w:rPr>
          <w:rFonts w:ascii="Times New Roman" w:hAnsi="Times New Roman" w:cs="Times New Roman"/>
        </w:rPr>
      </w:pPr>
    </w:p>
    <w:p w:rsidR="00E7687A" w:rsidRDefault="00B6741C" w:rsidP="00117DF5">
      <w:pPr>
        <w:pStyle w:val="Bezodstpw"/>
        <w:numPr>
          <w:ilvl w:val="1"/>
          <w:numId w:val="19"/>
        </w:numPr>
        <w:spacing w:line="276" w:lineRule="auto"/>
        <w:ind w:left="792" w:hanging="432"/>
        <w:jc w:val="both"/>
        <w:rPr>
          <w:rFonts w:ascii="Times New Roman" w:hAnsi="Times New Roman" w:cs="Times New Roman"/>
        </w:rPr>
      </w:pPr>
      <w:r>
        <w:rPr>
          <w:rFonts w:ascii="Times New Roman" w:hAnsi="Times New Roman" w:cs="Times New Roman"/>
          <w:b/>
          <w:bCs/>
        </w:rPr>
        <w:t xml:space="preserve">Ocena oferty w kryterium „Gwarancja” - </w:t>
      </w:r>
      <w:r>
        <w:rPr>
          <w:rFonts w:ascii="Times New Roman" w:hAnsi="Times New Roman" w:cs="Times New Roman"/>
        </w:rPr>
        <w:t xml:space="preserve">punkty za kryterium zostaną obliczone </w:t>
      </w:r>
      <w:r>
        <w:rPr>
          <w:rFonts w:ascii="Times New Roman" w:hAnsi="Times New Roman" w:cs="Times New Roman"/>
        </w:rPr>
        <w:br/>
        <w:t xml:space="preserve">w następujący sposób: </w:t>
      </w:r>
    </w:p>
    <w:p w:rsidR="00E7687A" w:rsidRDefault="00E7687A">
      <w:pPr>
        <w:pStyle w:val="Bezodstpw"/>
        <w:spacing w:line="276" w:lineRule="auto"/>
        <w:rPr>
          <w:rFonts w:ascii="Times New Roman" w:hAnsi="Times New Roman" w:cs="Times New Roman"/>
        </w:rPr>
      </w:pPr>
    </w:p>
    <w:p w:rsidR="00E7687A" w:rsidRDefault="00B6741C">
      <w:pPr>
        <w:pStyle w:val="Listanumerowana2"/>
        <w:numPr>
          <w:ilvl w:val="0"/>
          <w:numId w:val="0"/>
        </w:numPr>
        <w:spacing w:line="276" w:lineRule="auto"/>
        <w:ind w:left="1701" w:hanging="142"/>
        <w:rPr>
          <w:rFonts w:ascii="Times New Roman" w:hAnsi="Times New Roman"/>
          <w:szCs w:val="22"/>
        </w:rPr>
      </w:pPr>
      <w:r>
        <w:rPr>
          <w:rFonts w:ascii="Times New Roman" w:hAnsi="Times New Roman"/>
          <w:szCs w:val="22"/>
        </w:rPr>
        <w:t xml:space="preserve">1) ocena ofert będzie dokonana w oparciu o oświadczenie wykonawcy złożone </w:t>
      </w:r>
      <w:r>
        <w:rPr>
          <w:rFonts w:ascii="Times New Roman" w:hAnsi="Times New Roman"/>
          <w:szCs w:val="22"/>
        </w:rPr>
        <w:br/>
        <w:t xml:space="preserve">w druku oferty. Zamawiający informuje, że okres gwarancji musi się mieścić </w:t>
      </w:r>
      <w:r>
        <w:rPr>
          <w:rFonts w:ascii="Times New Roman" w:hAnsi="Times New Roman"/>
          <w:szCs w:val="22"/>
        </w:rPr>
        <w:br/>
        <w:t>w przedziale od 36 do 56 miesięcy. Wykonawca który zaproponuje wymagany przez zamawiającego 36 miesięczny okres gwarancji otrzyma 0 punktów, wykonawca który zaproponuje termin gwarancji dłuższy niż 56 miesięcy otrzyma ilość punktów jak dla okresu 56-miesięcznego. W przypadku, gdy Wykonawca nie wskaże terminu gwarancji właściwego dla kryterium oceny Zamawiający przyjmie, że Wykonawca zaoferował minimalny okres, tj. 36 miesięcy.</w:t>
      </w:r>
    </w:p>
    <w:p w:rsidR="00E7687A" w:rsidRDefault="00B6741C">
      <w:pPr>
        <w:pStyle w:val="Listanumerowana3"/>
        <w:numPr>
          <w:ilvl w:val="0"/>
          <w:numId w:val="0"/>
        </w:numPr>
        <w:spacing w:line="276" w:lineRule="auto"/>
        <w:ind w:left="1701" w:hanging="349"/>
        <w:rPr>
          <w:rFonts w:ascii="Times New Roman" w:hAnsi="Times New Roman"/>
        </w:rPr>
      </w:pPr>
      <w:r>
        <w:rPr>
          <w:rFonts w:ascii="Times New Roman" w:hAnsi="Times New Roman"/>
        </w:rPr>
        <w:t xml:space="preserve">2) Gwarancja obliczana będzie następująco: 36 miesięcy – 0 pkt, każdy następny miesiąc udzielonej gwarancji – 1 pkt, aż do 56 miesięcy za które uzyska się 20 pkt. </w:t>
      </w:r>
    </w:p>
    <w:p w:rsidR="00E7687A" w:rsidRDefault="00B6741C">
      <w:pPr>
        <w:pStyle w:val="Listanumerowana3"/>
        <w:numPr>
          <w:ilvl w:val="0"/>
          <w:numId w:val="0"/>
        </w:numPr>
        <w:spacing w:line="276" w:lineRule="auto"/>
        <w:ind w:left="1701" w:hanging="349"/>
        <w:rPr>
          <w:rFonts w:ascii="Times New Roman" w:hAnsi="Times New Roman"/>
        </w:rPr>
      </w:pPr>
      <w:r>
        <w:rPr>
          <w:rFonts w:ascii="Times New Roman" w:hAnsi="Times New Roman"/>
        </w:rPr>
        <w:t>3) Okres gwarancji podaje się w miesiącach.</w:t>
      </w:r>
    </w:p>
    <w:p w:rsidR="00E7687A" w:rsidRDefault="00E7687A">
      <w:pPr>
        <w:pStyle w:val="Bezodstpw"/>
        <w:spacing w:line="276" w:lineRule="auto"/>
        <w:jc w:val="both"/>
        <w:rPr>
          <w:rFonts w:ascii="Times New Roman" w:hAnsi="Times New Roman" w:cs="Times New Roman"/>
        </w:rPr>
      </w:pPr>
    </w:p>
    <w:p w:rsidR="00E7687A" w:rsidRDefault="00B6741C" w:rsidP="00117DF5">
      <w:pPr>
        <w:pStyle w:val="Bezodstpw"/>
        <w:numPr>
          <w:ilvl w:val="1"/>
          <w:numId w:val="19"/>
        </w:numPr>
        <w:spacing w:line="276" w:lineRule="auto"/>
        <w:ind w:left="792" w:hanging="432"/>
        <w:jc w:val="both"/>
        <w:rPr>
          <w:rFonts w:ascii="Times New Roman" w:hAnsi="Times New Roman" w:cs="Times New Roman"/>
        </w:rPr>
      </w:pPr>
      <w:r>
        <w:rPr>
          <w:rFonts w:ascii="Times New Roman" w:hAnsi="Times New Roman" w:cs="Times New Roman"/>
          <w:b/>
          <w:bCs/>
        </w:rPr>
        <w:t xml:space="preserve">Ocena oferty w kryterium „Termin – skrócenie terminu realizacji zadania” - </w:t>
      </w:r>
      <w:r>
        <w:rPr>
          <w:rFonts w:ascii="Times New Roman" w:hAnsi="Times New Roman" w:cs="Times New Roman"/>
        </w:rPr>
        <w:t xml:space="preserve">punkty </w:t>
      </w:r>
      <w:r>
        <w:rPr>
          <w:rFonts w:ascii="Times New Roman" w:hAnsi="Times New Roman" w:cs="Times New Roman"/>
        </w:rPr>
        <w:br/>
        <w:t xml:space="preserve">za kryterium skrócenia terminu wykonania zadania zostaną obliczone w następujący sposób: </w:t>
      </w:r>
    </w:p>
    <w:p w:rsidR="00E7687A" w:rsidRDefault="00E7687A">
      <w:pPr>
        <w:pStyle w:val="Bezodstpw"/>
        <w:spacing w:line="276" w:lineRule="auto"/>
        <w:ind w:left="792"/>
        <w:jc w:val="both"/>
        <w:rPr>
          <w:rFonts w:ascii="Times New Roman" w:hAnsi="Times New Roman" w:cs="Times New Roman"/>
          <w:b/>
          <w:bCs/>
        </w:rPr>
      </w:pPr>
    </w:p>
    <w:p w:rsidR="00E7687A" w:rsidRPr="00B56C34" w:rsidRDefault="00B6741C">
      <w:pPr>
        <w:pStyle w:val="Bezodstpw"/>
        <w:spacing w:line="276" w:lineRule="auto"/>
        <w:ind w:left="4248"/>
        <w:jc w:val="both"/>
        <w:rPr>
          <w:rFonts w:ascii="Times New Roman" w:hAnsi="Times New Roman" w:cs="Times New Roman"/>
          <w:b/>
        </w:rPr>
      </w:pPr>
      <w:r w:rsidRPr="00B56C34">
        <w:rPr>
          <w:rFonts w:ascii="Times New Roman" w:hAnsi="Times New Roman" w:cs="Times New Roman"/>
          <w:b/>
        </w:rPr>
        <w:t>X</w:t>
      </w:r>
    </w:p>
    <w:p w:rsidR="00E7687A" w:rsidRPr="00B56C34" w:rsidRDefault="00B6741C">
      <w:pPr>
        <w:pStyle w:val="Bezodstpw"/>
        <w:spacing w:line="276" w:lineRule="auto"/>
        <w:jc w:val="center"/>
        <w:rPr>
          <w:rFonts w:ascii="Times New Roman" w:hAnsi="Times New Roman" w:cs="Times New Roman"/>
          <w:b/>
        </w:rPr>
      </w:pPr>
      <w:r w:rsidRPr="00B56C34">
        <w:rPr>
          <w:rFonts w:ascii="Times New Roman" w:hAnsi="Times New Roman" w:cs="Times New Roman"/>
          <w:b/>
        </w:rPr>
        <w:t xml:space="preserve">T = </w:t>
      </w:r>
      <w:r w:rsidRPr="00B56C34">
        <w:rPr>
          <w:rFonts w:ascii="Times New Roman" w:hAnsi="Times New Roman" w:cs="Times New Roman"/>
          <w:b/>
          <w:strike/>
        </w:rPr>
        <w:t>----------------------</w:t>
      </w:r>
      <w:r w:rsidRPr="00B56C34">
        <w:rPr>
          <w:rFonts w:ascii="Times New Roman" w:hAnsi="Times New Roman" w:cs="Times New Roman"/>
          <w:b/>
        </w:rPr>
        <w:t xml:space="preserve">  x 20 pkt</w:t>
      </w:r>
    </w:p>
    <w:p w:rsidR="00E7687A" w:rsidRPr="00B56C34" w:rsidRDefault="00B6741C">
      <w:pPr>
        <w:pStyle w:val="Bezodstpw"/>
        <w:spacing w:line="276" w:lineRule="auto"/>
        <w:rPr>
          <w:rFonts w:ascii="Times New Roman" w:hAnsi="Times New Roman" w:cs="Times New Roman"/>
          <w:b/>
        </w:rPr>
      </w:pPr>
      <w:r w:rsidRPr="00B56C34">
        <w:rPr>
          <w:rFonts w:ascii="Times New Roman" w:hAnsi="Times New Roman" w:cs="Times New Roman"/>
          <w:b/>
        </w:rPr>
        <w:tab/>
      </w:r>
      <w:r w:rsidRPr="00B56C34">
        <w:rPr>
          <w:rFonts w:ascii="Times New Roman" w:hAnsi="Times New Roman" w:cs="Times New Roman"/>
          <w:b/>
        </w:rPr>
        <w:tab/>
      </w:r>
      <w:r w:rsidRPr="00B56C34">
        <w:rPr>
          <w:rFonts w:ascii="Times New Roman" w:hAnsi="Times New Roman" w:cs="Times New Roman"/>
          <w:b/>
        </w:rPr>
        <w:tab/>
      </w:r>
      <w:r w:rsidRPr="00B56C34">
        <w:rPr>
          <w:rFonts w:ascii="Times New Roman" w:hAnsi="Times New Roman" w:cs="Times New Roman"/>
          <w:b/>
        </w:rPr>
        <w:tab/>
      </w:r>
      <w:r w:rsidRPr="00B56C34">
        <w:rPr>
          <w:rFonts w:ascii="Times New Roman" w:hAnsi="Times New Roman" w:cs="Times New Roman"/>
          <w:b/>
        </w:rPr>
        <w:tab/>
      </w:r>
      <w:r w:rsidRPr="00B56C34">
        <w:rPr>
          <w:rFonts w:ascii="Times New Roman" w:hAnsi="Times New Roman" w:cs="Times New Roman"/>
          <w:b/>
        </w:rPr>
        <w:tab/>
        <w:t>Y</w:t>
      </w:r>
    </w:p>
    <w:p w:rsidR="00E7687A" w:rsidRDefault="00E7687A">
      <w:pPr>
        <w:pStyle w:val="Bezodstpw"/>
        <w:spacing w:line="276" w:lineRule="auto"/>
        <w:rPr>
          <w:rFonts w:ascii="Times New Roman" w:hAnsi="Times New Roman" w:cs="Times New Roman"/>
        </w:rPr>
      </w:pPr>
    </w:p>
    <w:p w:rsidR="00E7687A" w:rsidRDefault="00B6741C">
      <w:pPr>
        <w:spacing w:line="276" w:lineRule="auto"/>
        <w:rPr>
          <w:rFonts w:ascii="Times New Roman" w:hAnsi="Times New Roman" w:cs="Times New Roman"/>
        </w:rPr>
      </w:pPr>
      <w:r w:rsidRPr="00B56C34">
        <w:rPr>
          <w:rFonts w:ascii="Times New Roman" w:hAnsi="Times New Roman" w:cs="Times New Roman"/>
          <w:b/>
        </w:rPr>
        <w:t>T</w:t>
      </w:r>
      <w:r w:rsidR="00B56C34" w:rsidRPr="00B56C34">
        <w:rPr>
          <w:rFonts w:ascii="Times New Roman" w:hAnsi="Times New Roman" w:cs="Times New Roman"/>
          <w:b/>
        </w:rPr>
        <w:t xml:space="preserve"> </w:t>
      </w:r>
      <w:r>
        <w:rPr>
          <w:rFonts w:ascii="Times New Roman" w:hAnsi="Times New Roman" w:cs="Times New Roman"/>
        </w:rPr>
        <w:t>- obliczone punkty za kryterium „Termin - skrócenie terminu realizacji zadania”</w:t>
      </w:r>
    </w:p>
    <w:p w:rsidR="00E7687A" w:rsidRDefault="00B6741C">
      <w:pPr>
        <w:spacing w:line="276" w:lineRule="auto"/>
        <w:rPr>
          <w:rFonts w:ascii="Times New Roman" w:hAnsi="Times New Roman" w:cs="Times New Roman"/>
        </w:rPr>
      </w:pPr>
      <w:r w:rsidRPr="00B56C34">
        <w:rPr>
          <w:rFonts w:ascii="Times New Roman" w:hAnsi="Times New Roman" w:cs="Times New Roman"/>
          <w:b/>
        </w:rPr>
        <w:t>X</w:t>
      </w:r>
      <w:r>
        <w:rPr>
          <w:rFonts w:ascii="Times New Roman" w:hAnsi="Times New Roman" w:cs="Times New Roman"/>
        </w:rPr>
        <w:t xml:space="preserve"> – skrócenie terminu realizacji zamówienia zdeklarowane przez Wykonawcę w badan</w:t>
      </w:r>
      <w:r w:rsidR="00CA2F70">
        <w:rPr>
          <w:rFonts w:ascii="Times New Roman" w:hAnsi="Times New Roman" w:cs="Times New Roman"/>
        </w:rPr>
        <w:t xml:space="preserve">ej ofercie </w:t>
      </w:r>
      <w:r w:rsidR="00CA2F70">
        <w:rPr>
          <w:rFonts w:ascii="Times New Roman" w:hAnsi="Times New Roman" w:cs="Times New Roman"/>
        </w:rPr>
        <w:br/>
        <w:t>(w dniach od 1 do 83</w:t>
      </w:r>
      <w:r>
        <w:rPr>
          <w:rFonts w:ascii="Times New Roman" w:hAnsi="Times New Roman" w:cs="Times New Roman"/>
        </w:rPr>
        <w:t xml:space="preserve">) </w:t>
      </w:r>
    </w:p>
    <w:p w:rsidR="00E7687A" w:rsidRDefault="00B6741C">
      <w:pPr>
        <w:spacing w:line="276" w:lineRule="auto"/>
        <w:rPr>
          <w:rFonts w:ascii="Times New Roman" w:hAnsi="Times New Roman" w:cs="Times New Roman"/>
        </w:rPr>
      </w:pPr>
      <w:r w:rsidRPr="00B56C34">
        <w:rPr>
          <w:rFonts w:ascii="Times New Roman" w:hAnsi="Times New Roman" w:cs="Times New Roman"/>
          <w:b/>
        </w:rPr>
        <w:t xml:space="preserve">Y </w:t>
      </w:r>
      <w:r>
        <w:rPr>
          <w:rFonts w:ascii="Times New Roman" w:hAnsi="Times New Roman" w:cs="Times New Roman"/>
        </w:rPr>
        <w:t xml:space="preserve">– maksymalne skrócenie terminu realizacji zamówienia, które wynosi </w:t>
      </w:r>
      <w:r w:rsidR="00CA2F70">
        <w:rPr>
          <w:rFonts w:ascii="Times New Roman" w:hAnsi="Times New Roman" w:cs="Times New Roman"/>
        </w:rPr>
        <w:t xml:space="preserve">83 </w:t>
      </w:r>
      <w:r>
        <w:rPr>
          <w:rFonts w:ascii="Times New Roman" w:hAnsi="Times New Roman" w:cs="Times New Roman"/>
        </w:rPr>
        <w:t>dni.</w:t>
      </w:r>
    </w:p>
    <w:p w:rsidR="00E7687A" w:rsidRDefault="00B6741C">
      <w:pPr>
        <w:spacing w:line="276" w:lineRule="auto"/>
        <w:jc w:val="both"/>
        <w:rPr>
          <w:rFonts w:ascii="Times New Roman" w:hAnsi="Times New Roman"/>
        </w:rPr>
      </w:pPr>
      <w:r>
        <w:rPr>
          <w:rFonts w:ascii="Times New Roman" w:hAnsi="Times New Roman" w:cs="Times New Roman"/>
        </w:rPr>
        <w:t>Maksymalna ilość punktów możliwych do uzyskania w tym kryterium przez oferenta: 20 pkt. Wykonawca, który nie zaoferuje skrócenia terminu realizacji zamówienia otrzyma 0 pkt. Maksymalne skrócenie terminu</w:t>
      </w:r>
      <w:r w:rsidR="00CA2F70">
        <w:rPr>
          <w:rFonts w:ascii="Times New Roman" w:hAnsi="Times New Roman" w:cs="Times New Roman"/>
        </w:rPr>
        <w:t xml:space="preserve"> realizacji zamówienia wynosi 83</w:t>
      </w:r>
      <w:r>
        <w:rPr>
          <w:rFonts w:ascii="Times New Roman" w:hAnsi="Times New Roman" w:cs="Times New Roman"/>
        </w:rPr>
        <w:t xml:space="preserve"> dni, minimalne 1 dzień. Skrócenie terminu realizacji zadania podaje się w dniach.  Termin realizacji zamówienia nie może być krótszy niż </w:t>
      </w:r>
      <w:r w:rsidR="00CA2F70">
        <w:rPr>
          <w:rFonts w:ascii="Times New Roman" w:hAnsi="Times New Roman" w:cs="Times New Roman"/>
        </w:rPr>
        <w:t xml:space="preserve">7 </w:t>
      </w:r>
      <w:r>
        <w:rPr>
          <w:rFonts w:ascii="Times New Roman" w:hAnsi="Times New Roman" w:cs="Times New Roman"/>
        </w:rPr>
        <w:t xml:space="preserve">dni i dłuższy niż </w:t>
      </w:r>
      <w:r w:rsidR="00CA2F70">
        <w:rPr>
          <w:rFonts w:ascii="Times New Roman" w:hAnsi="Times New Roman" w:cs="Times New Roman"/>
        </w:rPr>
        <w:t>90</w:t>
      </w:r>
      <w:r>
        <w:rPr>
          <w:rFonts w:ascii="Times New Roman" w:hAnsi="Times New Roman" w:cs="Times New Roman"/>
        </w:rPr>
        <w:t xml:space="preserve"> dni. </w:t>
      </w:r>
      <w:r>
        <w:rPr>
          <w:rFonts w:ascii="Times New Roman" w:hAnsi="Times New Roman"/>
        </w:rPr>
        <w:t xml:space="preserve">Wykonawca który zaproponuje skrócenie terminu realizacji zadania ponad </w:t>
      </w:r>
      <w:r w:rsidR="00CA2F70">
        <w:rPr>
          <w:rFonts w:ascii="Times New Roman" w:hAnsi="Times New Roman"/>
        </w:rPr>
        <w:t>83</w:t>
      </w:r>
      <w:r>
        <w:rPr>
          <w:rFonts w:ascii="Times New Roman" w:hAnsi="Times New Roman"/>
        </w:rPr>
        <w:t xml:space="preserve"> dni otrzyma ilość punktów jak dla okresu </w:t>
      </w:r>
      <w:r w:rsidR="00CA2F70">
        <w:rPr>
          <w:rFonts w:ascii="Times New Roman" w:hAnsi="Times New Roman"/>
        </w:rPr>
        <w:t>83</w:t>
      </w:r>
      <w:r>
        <w:rPr>
          <w:rFonts w:ascii="Times New Roman" w:hAnsi="Times New Roman"/>
        </w:rPr>
        <w:t>-dniowego.</w:t>
      </w:r>
    </w:p>
    <w:p w:rsidR="0081498D" w:rsidRDefault="0081498D" w:rsidP="0081498D">
      <w:pPr>
        <w:pStyle w:val="Bezodstpw"/>
        <w:spacing w:line="276" w:lineRule="auto"/>
        <w:jc w:val="both"/>
        <w:rPr>
          <w:rFonts w:ascii="Times New Roman" w:hAnsi="Times New Roman" w:cs="Times New Roman"/>
          <w:b/>
          <w:sz w:val="24"/>
          <w:u w:val="single"/>
        </w:rPr>
      </w:pPr>
      <w:r w:rsidRPr="0081498D">
        <w:rPr>
          <w:rFonts w:ascii="Times New Roman" w:hAnsi="Times New Roman" w:cs="Times New Roman"/>
          <w:b/>
          <w:sz w:val="24"/>
          <w:u w:val="single"/>
        </w:rPr>
        <w:t>Dla Części II:</w:t>
      </w:r>
    </w:p>
    <w:p w:rsidR="0081498D" w:rsidRPr="0081498D" w:rsidRDefault="00117DF5" w:rsidP="0081498D">
      <w:pPr>
        <w:pStyle w:val="Bezodstpw"/>
        <w:spacing w:line="276" w:lineRule="auto"/>
        <w:jc w:val="both"/>
        <w:rPr>
          <w:rFonts w:ascii="Times New Roman" w:hAnsi="Times New Roman" w:cs="Times New Roman"/>
          <w:b/>
          <w:sz w:val="24"/>
          <w:u w:val="single"/>
        </w:rPr>
      </w:pPr>
      <w:r>
        <w:rPr>
          <w:rFonts w:ascii="Times New Roman" w:hAnsi="Times New Roman" w:cs="Times New Roman"/>
          <w:b/>
          <w:sz w:val="24"/>
          <w:u w:val="single"/>
        </w:rPr>
        <w:t>3)</w:t>
      </w:r>
    </w:p>
    <w:p w:rsidR="0081498D" w:rsidRDefault="0081498D" w:rsidP="00117DF5">
      <w:pPr>
        <w:pStyle w:val="Bezodstpw"/>
        <w:numPr>
          <w:ilvl w:val="1"/>
          <w:numId w:val="37"/>
        </w:numPr>
        <w:spacing w:line="276" w:lineRule="auto"/>
        <w:jc w:val="both"/>
        <w:rPr>
          <w:rFonts w:ascii="Times New Roman" w:hAnsi="Times New Roman" w:cs="Times New Roman"/>
        </w:rPr>
      </w:pPr>
      <w:r>
        <w:rPr>
          <w:rFonts w:ascii="Times New Roman" w:hAnsi="Times New Roman" w:cs="Times New Roman"/>
        </w:rPr>
        <w:t>Cena oferty brutto (C) - waga kryterium 60 %, tj</w:t>
      </w:r>
      <w:r w:rsidRPr="00B56C34">
        <w:rPr>
          <w:rFonts w:ascii="Times New Roman" w:hAnsi="Times New Roman" w:cs="Times New Roman"/>
          <w:b/>
        </w:rPr>
        <w:t>. max. 60 pkt.</w:t>
      </w:r>
    </w:p>
    <w:p w:rsidR="0081498D" w:rsidRPr="00B56C34" w:rsidRDefault="00130EFB" w:rsidP="00117DF5">
      <w:pPr>
        <w:pStyle w:val="Bezodstpw"/>
        <w:numPr>
          <w:ilvl w:val="1"/>
          <w:numId w:val="37"/>
        </w:numPr>
        <w:spacing w:line="276" w:lineRule="auto"/>
        <w:jc w:val="both"/>
        <w:rPr>
          <w:rFonts w:ascii="Times New Roman" w:hAnsi="Times New Roman" w:cs="Times New Roman"/>
          <w:b/>
        </w:rPr>
      </w:pPr>
      <w:r>
        <w:rPr>
          <w:rFonts w:ascii="Times New Roman" w:hAnsi="Times New Roman" w:cs="Times New Roman"/>
        </w:rPr>
        <w:t>Gwarancja (G</w:t>
      </w:r>
      <w:r w:rsidR="0081498D">
        <w:rPr>
          <w:rFonts w:ascii="Times New Roman" w:hAnsi="Times New Roman" w:cs="Times New Roman"/>
        </w:rPr>
        <w:t xml:space="preserve">) – waga kryterium 40%, tj. </w:t>
      </w:r>
      <w:r w:rsidR="0081498D" w:rsidRPr="00B56C34">
        <w:rPr>
          <w:rFonts w:ascii="Times New Roman" w:hAnsi="Times New Roman" w:cs="Times New Roman"/>
          <w:b/>
        </w:rPr>
        <w:t xml:space="preserve">max. </w:t>
      </w:r>
      <w:r w:rsidR="0081498D">
        <w:rPr>
          <w:rFonts w:ascii="Times New Roman" w:hAnsi="Times New Roman" w:cs="Times New Roman"/>
          <w:b/>
        </w:rPr>
        <w:t>40</w:t>
      </w:r>
      <w:r w:rsidR="0081498D" w:rsidRPr="00B56C34">
        <w:rPr>
          <w:rFonts w:ascii="Times New Roman" w:hAnsi="Times New Roman" w:cs="Times New Roman"/>
          <w:b/>
        </w:rPr>
        <w:t xml:space="preserve"> pkt.</w:t>
      </w:r>
    </w:p>
    <w:p w:rsidR="0081498D" w:rsidRDefault="0081498D" w:rsidP="0081498D">
      <w:pPr>
        <w:pStyle w:val="Default"/>
        <w:spacing w:line="276" w:lineRule="auto"/>
        <w:rPr>
          <w:rFonts w:ascii="Times New Roman" w:hAnsi="Times New Roman" w:cs="Times New Roman"/>
          <w:sz w:val="22"/>
          <w:szCs w:val="22"/>
        </w:rPr>
      </w:pPr>
    </w:p>
    <w:p w:rsidR="00112EE2" w:rsidRDefault="00112EE2" w:rsidP="00112EE2">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Całkowita liczba punktów, jaką otrzyma dana oferta, zostanie obliczona wg wzoru: </w:t>
      </w:r>
      <w:r>
        <w:rPr>
          <w:rFonts w:ascii="Times New Roman" w:hAnsi="Times New Roman" w:cs="Times New Roman"/>
          <w:b/>
          <w:bCs/>
          <w:sz w:val="22"/>
          <w:szCs w:val="22"/>
        </w:rPr>
        <w:t>L = C + G</w:t>
      </w:r>
    </w:p>
    <w:p w:rsidR="00112EE2" w:rsidRDefault="00112EE2" w:rsidP="00112EE2">
      <w:pPr>
        <w:pStyle w:val="Default"/>
        <w:spacing w:line="276" w:lineRule="auto"/>
        <w:rPr>
          <w:rFonts w:ascii="Times New Roman" w:hAnsi="Times New Roman" w:cs="Times New Roman"/>
          <w:sz w:val="22"/>
          <w:szCs w:val="22"/>
        </w:rPr>
      </w:pPr>
      <w:r>
        <w:rPr>
          <w:rFonts w:ascii="Times New Roman" w:hAnsi="Times New Roman" w:cs="Times New Roman"/>
          <w:sz w:val="22"/>
          <w:szCs w:val="22"/>
        </w:rPr>
        <w:t>gdzie:</w:t>
      </w:r>
    </w:p>
    <w:p w:rsidR="00112EE2" w:rsidRDefault="00112EE2" w:rsidP="00112EE2">
      <w:pPr>
        <w:pStyle w:val="Default"/>
        <w:spacing w:line="276" w:lineRule="auto"/>
        <w:ind w:left="360"/>
        <w:rPr>
          <w:rFonts w:ascii="Times New Roman" w:hAnsi="Times New Roman" w:cs="Times New Roman"/>
          <w:sz w:val="22"/>
          <w:szCs w:val="22"/>
        </w:rPr>
      </w:pPr>
      <w:r>
        <w:rPr>
          <w:rFonts w:ascii="Times New Roman" w:hAnsi="Times New Roman" w:cs="Times New Roman"/>
          <w:b/>
          <w:bCs/>
          <w:sz w:val="22"/>
          <w:szCs w:val="22"/>
        </w:rPr>
        <w:t>L</w:t>
      </w:r>
      <w:r>
        <w:rPr>
          <w:rFonts w:ascii="Times New Roman" w:hAnsi="Times New Roman" w:cs="Times New Roman"/>
          <w:sz w:val="22"/>
          <w:szCs w:val="22"/>
        </w:rPr>
        <w:t>–całkowita liczba punktów</w:t>
      </w:r>
    </w:p>
    <w:p w:rsidR="00112EE2" w:rsidRDefault="00112EE2" w:rsidP="00112EE2">
      <w:pPr>
        <w:pStyle w:val="Default"/>
        <w:spacing w:line="276" w:lineRule="auto"/>
        <w:ind w:left="360"/>
        <w:jc w:val="both"/>
        <w:rPr>
          <w:rFonts w:ascii="Times New Roman" w:hAnsi="Times New Roman" w:cs="Times New Roman"/>
          <w:sz w:val="22"/>
          <w:szCs w:val="22"/>
        </w:rPr>
      </w:pPr>
      <w:r>
        <w:rPr>
          <w:rFonts w:ascii="Times New Roman" w:hAnsi="Times New Roman" w:cs="Times New Roman"/>
          <w:b/>
          <w:bCs/>
          <w:sz w:val="22"/>
          <w:szCs w:val="22"/>
        </w:rPr>
        <w:t>C</w:t>
      </w:r>
      <w:r>
        <w:rPr>
          <w:rFonts w:ascii="Times New Roman" w:hAnsi="Times New Roman" w:cs="Times New Roman"/>
          <w:sz w:val="22"/>
          <w:szCs w:val="22"/>
        </w:rPr>
        <w:t>-liczba punktów uzyskana w kryterium „</w:t>
      </w:r>
      <w:r>
        <w:rPr>
          <w:rFonts w:ascii="Times New Roman" w:hAnsi="Times New Roman" w:cs="Times New Roman"/>
          <w:b/>
          <w:bCs/>
          <w:sz w:val="22"/>
          <w:szCs w:val="22"/>
        </w:rPr>
        <w:t>Cena ofertowa brutto</w:t>
      </w:r>
      <w:r>
        <w:rPr>
          <w:rFonts w:ascii="Times New Roman" w:hAnsi="Times New Roman" w:cs="Times New Roman"/>
          <w:sz w:val="22"/>
          <w:szCs w:val="22"/>
        </w:rPr>
        <w:t>”</w:t>
      </w:r>
    </w:p>
    <w:p w:rsidR="00112EE2" w:rsidRPr="00B56C34" w:rsidRDefault="00112EE2" w:rsidP="00112EE2">
      <w:pPr>
        <w:pStyle w:val="Bezodstpw"/>
        <w:spacing w:line="276" w:lineRule="auto"/>
        <w:ind w:left="360"/>
        <w:jc w:val="both"/>
        <w:rPr>
          <w:rFonts w:ascii="Times New Roman" w:hAnsi="Times New Roman" w:cs="Times New Roman"/>
          <w:b/>
        </w:rPr>
      </w:pPr>
      <w:r>
        <w:rPr>
          <w:rFonts w:ascii="Times New Roman" w:hAnsi="Times New Roman" w:cs="Times New Roman"/>
          <w:b/>
        </w:rPr>
        <w:t>T</w:t>
      </w:r>
      <w:r>
        <w:rPr>
          <w:rFonts w:ascii="Times New Roman" w:hAnsi="Times New Roman" w:cs="Times New Roman"/>
        </w:rPr>
        <w:t xml:space="preserve">-liczba punktów uzyskanych w kryterium </w:t>
      </w:r>
      <w:r>
        <w:rPr>
          <w:rFonts w:ascii="Times New Roman" w:hAnsi="Times New Roman" w:cs="Times New Roman"/>
          <w:b/>
        </w:rPr>
        <w:t>„Gwarancja”</w:t>
      </w:r>
    </w:p>
    <w:p w:rsidR="0081498D" w:rsidRDefault="0081498D" w:rsidP="00112EE2">
      <w:pPr>
        <w:pStyle w:val="Default"/>
        <w:spacing w:line="276" w:lineRule="auto"/>
        <w:rPr>
          <w:rFonts w:ascii="Times New Roman" w:hAnsi="Times New Roman" w:cs="Times New Roman"/>
          <w:b/>
          <w:sz w:val="22"/>
          <w:szCs w:val="22"/>
        </w:rPr>
      </w:pPr>
      <w:bookmarkStart w:id="8" w:name="_GoBack"/>
      <w:bookmarkEnd w:id="8"/>
    </w:p>
    <w:p w:rsidR="0081498D" w:rsidRDefault="0081498D" w:rsidP="0081498D">
      <w:pPr>
        <w:pStyle w:val="Bezodstpw"/>
        <w:spacing w:line="276" w:lineRule="auto"/>
        <w:jc w:val="both"/>
        <w:rPr>
          <w:rFonts w:ascii="Times New Roman" w:hAnsi="Times New Roman" w:cs="Times New Roman"/>
        </w:rPr>
      </w:pPr>
    </w:p>
    <w:p w:rsidR="0081498D" w:rsidRDefault="0081498D" w:rsidP="0081498D">
      <w:pPr>
        <w:pStyle w:val="Bezodstpw"/>
        <w:spacing w:line="276" w:lineRule="auto"/>
        <w:jc w:val="both"/>
        <w:rPr>
          <w:rFonts w:ascii="Times New Roman" w:hAnsi="Times New Roman" w:cs="Times New Roman"/>
        </w:rPr>
      </w:pPr>
    </w:p>
    <w:p w:rsidR="0081498D" w:rsidRDefault="0081498D" w:rsidP="00117DF5">
      <w:pPr>
        <w:pStyle w:val="Bezodstpw"/>
        <w:numPr>
          <w:ilvl w:val="0"/>
          <w:numId w:val="38"/>
        </w:numPr>
        <w:spacing w:line="276" w:lineRule="auto"/>
        <w:jc w:val="both"/>
        <w:rPr>
          <w:rFonts w:ascii="Times New Roman" w:hAnsi="Times New Roman" w:cs="Times New Roman"/>
        </w:rPr>
      </w:pPr>
      <w:r>
        <w:rPr>
          <w:rFonts w:ascii="Times New Roman" w:hAnsi="Times New Roman" w:cs="Times New Roman"/>
        </w:rPr>
        <w:t xml:space="preserve">Sposób oceny ofert: </w:t>
      </w:r>
    </w:p>
    <w:p w:rsidR="0081498D" w:rsidRDefault="00117DF5" w:rsidP="00117DF5">
      <w:pPr>
        <w:pStyle w:val="Bezodstpw"/>
        <w:spacing w:line="276" w:lineRule="auto"/>
        <w:ind w:left="851" w:hanging="425"/>
        <w:jc w:val="both"/>
        <w:rPr>
          <w:rFonts w:ascii="Times New Roman" w:hAnsi="Times New Roman" w:cs="Times New Roman"/>
        </w:rPr>
      </w:pPr>
      <w:r>
        <w:rPr>
          <w:rFonts w:ascii="Times New Roman" w:hAnsi="Times New Roman" w:cs="Times New Roman"/>
          <w:b/>
          <w:bCs/>
        </w:rPr>
        <w:t>4.1</w:t>
      </w:r>
      <w:r>
        <w:rPr>
          <w:rFonts w:ascii="Times New Roman" w:hAnsi="Times New Roman" w:cs="Times New Roman"/>
          <w:b/>
          <w:bCs/>
        </w:rPr>
        <w:tab/>
      </w:r>
      <w:r w:rsidR="0081498D">
        <w:rPr>
          <w:rFonts w:ascii="Times New Roman" w:hAnsi="Times New Roman" w:cs="Times New Roman"/>
          <w:b/>
          <w:bCs/>
        </w:rPr>
        <w:t xml:space="preserve">Ocena oferty w kryterium „Cena” (C) </w:t>
      </w:r>
      <w:r w:rsidR="0081498D">
        <w:rPr>
          <w:rFonts w:ascii="Times New Roman" w:hAnsi="Times New Roman" w:cs="Times New Roman"/>
        </w:rPr>
        <w:t xml:space="preserve">- punkty za kryterium zostaną obliczone </w:t>
      </w:r>
      <w:r w:rsidR="0081498D">
        <w:rPr>
          <w:rFonts w:ascii="Times New Roman" w:hAnsi="Times New Roman" w:cs="Times New Roman"/>
        </w:rPr>
        <w:br/>
        <w:t xml:space="preserve">w następujący sposób: </w:t>
      </w:r>
    </w:p>
    <w:p w:rsidR="0081498D" w:rsidRDefault="0081498D" w:rsidP="0081498D">
      <w:pPr>
        <w:pStyle w:val="Bezodstpw"/>
        <w:spacing w:line="276" w:lineRule="auto"/>
        <w:jc w:val="center"/>
        <w:rPr>
          <w:rFonts w:ascii="Times New Roman" w:hAnsi="Times New Roman" w:cs="Times New Roman"/>
        </w:rPr>
      </w:pPr>
    </w:p>
    <w:p w:rsidR="0081498D" w:rsidRPr="00B56C34" w:rsidRDefault="0081498D" w:rsidP="0081498D">
      <w:pPr>
        <w:pStyle w:val="Bezodstpw"/>
        <w:spacing w:line="276" w:lineRule="auto"/>
        <w:jc w:val="center"/>
        <w:rPr>
          <w:rFonts w:ascii="Times New Roman" w:hAnsi="Times New Roman" w:cs="Times New Roman"/>
          <w:b/>
        </w:rPr>
      </w:pPr>
      <w:r w:rsidRPr="00B56C34">
        <w:rPr>
          <w:rFonts w:ascii="Times New Roman" w:hAnsi="Times New Roman" w:cs="Times New Roman"/>
          <w:b/>
        </w:rPr>
        <w:t>najniższa cena oferty spośród ofert</w:t>
      </w:r>
    </w:p>
    <w:p w:rsidR="0081498D" w:rsidRPr="00B56C34" w:rsidRDefault="0081498D" w:rsidP="0081498D">
      <w:pPr>
        <w:pStyle w:val="Bezodstpw"/>
        <w:spacing w:line="276" w:lineRule="auto"/>
        <w:jc w:val="center"/>
        <w:rPr>
          <w:rFonts w:ascii="Times New Roman" w:hAnsi="Times New Roman" w:cs="Times New Roman"/>
          <w:b/>
        </w:rPr>
      </w:pPr>
      <w:r w:rsidRPr="00B56C34">
        <w:rPr>
          <w:rFonts w:ascii="Times New Roman" w:hAnsi="Times New Roman" w:cs="Times New Roman"/>
          <w:b/>
        </w:rPr>
        <w:t>niepodlegających odrzuceniu</w:t>
      </w:r>
    </w:p>
    <w:p w:rsidR="0081498D" w:rsidRPr="00B56C34" w:rsidRDefault="0081498D" w:rsidP="0081498D">
      <w:pPr>
        <w:pStyle w:val="Bezodstpw"/>
        <w:spacing w:line="276" w:lineRule="auto"/>
        <w:jc w:val="center"/>
        <w:rPr>
          <w:rFonts w:ascii="Times New Roman" w:hAnsi="Times New Roman" w:cs="Times New Roman"/>
          <w:b/>
        </w:rPr>
      </w:pPr>
      <w:r w:rsidRPr="00B56C34">
        <w:rPr>
          <w:rFonts w:ascii="Times New Roman" w:hAnsi="Times New Roman" w:cs="Times New Roman"/>
          <w:b/>
        </w:rPr>
        <w:t xml:space="preserve">Cena = </w:t>
      </w:r>
      <w:r w:rsidRPr="00B56C34">
        <w:rPr>
          <w:rFonts w:ascii="Times New Roman" w:hAnsi="Times New Roman" w:cs="Times New Roman"/>
          <w:b/>
          <w:strike/>
        </w:rPr>
        <w:t>----------------------------------------</w:t>
      </w:r>
      <w:r w:rsidRPr="00B56C34">
        <w:rPr>
          <w:rFonts w:ascii="Times New Roman" w:hAnsi="Times New Roman" w:cs="Times New Roman"/>
          <w:b/>
        </w:rPr>
        <w:t xml:space="preserve">  x 60 pkt</w:t>
      </w:r>
    </w:p>
    <w:p w:rsidR="0081498D" w:rsidRPr="00B56C34" w:rsidRDefault="0081498D" w:rsidP="0081498D">
      <w:pPr>
        <w:pStyle w:val="Bezodstpw"/>
        <w:spacing w:line="276" w:lineRule="auto"/>
        <w:jc w:val="center"/>
        <w:rPr>
          <w:rFonts w:ascii="Times New Roman" w:hAnsi="Times New Roman" w:cs="Times New Roman"/>
          <w:b/>
        </w:rPr>
      </w:pPr>
      <w:r w:rsidRPr="00B56C34">
        <w:rPr>
          <w:rFonts w:ascii="Times New Roman" w:hAnsi="Times New Roman" w:cs="Times New Roman"/>
          <w:b/>
        </w:rPr>
        <w:t>cena oferty ocenianej</w:t>
      </w:r>
    </w:p>
    <w:p w:rsidR="0081498D" w:rsidRDefault="0081498D" w:rsidP="0081498D">
      <w:pPr>
        <w:pStyle w:val="Bezodstpw"/>
        <w:spacing w:line="276" w:lineRule="auto"/>
        <w:rPr>
          <w:rFonts w:ascii="Times New Roman" w:hAnsi="Times New Roman" w:cs="Times New Roman"/>
        </w:rPr>
      </w:pPr>
    </w:p>
    <w:p w:rsidR="0081498D" w:rsidRDefault="0081498D" w:rsidP="0081498D">
      <w:pPr>
        <w:pStyle w:val="Bezodstpw"/>
        <w:spacing w:line="276" w:lineRule="auto"/>
        <w:jc w:val="both"/>
        <w:rPr>
          <w:rFonts w:ascii="Times New Roman" w:hAnsi="Times New Roman" w:cs="Times New Roman"/>
        </w:rPr>
      </w:pPr>
    </w:p>
    <w:p w:rsidR="0019788B" w:rsidRDefault="0019788B" w:rsidP="0019788B">
      <w:pPr>
        <w:pStyle w:val="Bezodstpw"/>
        <w:numPr>
          <w:ilvl w:val="1"/>
          <w:numId w:val="42"/>
        </w:numPr>
        <w:spacing w:line="276" w:lineRule="auto"/>
        <w:ind w:left="851" w:hanging="425"/>
        <w:jc w:val="both"/>
        <w:rPr>
          <w:rFonts w:ascii="Times New Roman" w:hAnsi="Times New Roman" w:cs="Times New Roman"/>
        </w:rPr>
      </w:pPr>
      <w:r>
        <w:rPr>
          <w:rFonts w:ascii="Times New Roman" w:hAnsi="Times New Roman" w:cs="Times New Roman"/>
          <w:b/>
          <w:bCs/>
        </w:rPr>
        <w:t xml:space="preserve">Ocena oferty w kryterium „Gwarancja” - </w:t>
      </w:r>
      <w:r>
        <w:rPr>
          <w:rFonts w:ascii="Times New Roman" w:hAnsi="Times New Roman" w:cs="Times New Roman"/>
        </w:rPr>
        <w:t xml:space="preserve">punkty za kryterium zostaną obliczone </w:t>
      </w:r>
      <w:r>
        <w:rPr>
          <w:rFonts w:ascii="Times New Roman" w:hAnsi="Times New Roman" w:cs="Times New Roman"/>
        </w:rPr>
        <w:br/>
        <w:t xml:space="preserve">w następujący sposób: </w:t>
      </w:r>
    </w:p>
    <w:p w:rsidR="0019788B" w:rsidRDefault="0019788B" w:rsidP="0019788B">
      <w:pPr>
        <w:pStyle w:val="Bezodstpw"/>
        <w:spacing w:line="276" w:lineRule="auto"/>
        <w:rPr>
          <w:rFonts w:ascii="Times New Roman" w:hAnsi="Times New Roman" w:cs="Times New Roman"/>
        </w:rPr>
      </w:pPr>
    </w:p>
    <w:p w:rsidR="0019788B" w:rsidRDefault="0019788B" w:rsidP="0019788B">
      <w:pPr>
        <w:pStyle w:val="Listanumerowana2"/>
        <w:numPr>
          <w:ilvl w:val="0"/>
          <w:numId w:val="0"/>
        </w:numPr>
        <w:ind w:left="2127" w:hanging="568"/>
        <w:rPr>
          <w:rFonts w:ascii="Times New Roman" w:hAnsi="Times New Roman"/>
          <w:szCs w:val="22"/>
        </w:rPr>
      </w:pPr>
      <w:r>
        <w:rPr>
          <w:rFonts w:ascii="Times New Roman" w:hAnsi="Times New Roman"/>
          <w:szCs w:val="22"/>
        </w:rPr>
        <w:t>1)</w:t>
      </w:r>
      <w:r>
        <w:rPr>
          <w:rFonts w:ascii="Times New Roman" w:hAnsi="Times New Roman"/>
          <w:szCs w:val="22"/>
        </w:rPr>
        <w:tab/>
      </w:r>
      <w:r w:rsidRPr="00DC0737">
        <w:rPr>
          <w:rFonts w:ascii="Times New Roman" w:hAnsi="Times New Roman"/>
          <w:szCs w:val="22"/>
        </w:rPr>
        <w:t xml:space="preserve">ocena ofert będzie dokonana w oparciu o oświadczenie wykonawcy złożone </w:t>
      </w:r>
      <w:r>
        <w:rPr>
          <w:rFonts w:ascii="Times New Roman" w:hAnsi="Times New Roman"/>
          <w:szCs w:val="22"/>
        </w:rPr>
        <w:t>na Formularzu ofertowym (Załącznik nr 2 do SWZ)</w:t>
      </w:r>
      <w:r w:rsidRPr="00DC0737">
        <w:rPr>
          <w:rFonts w:ascii="Times New Roman" w:hAnsi="Times New Roman"/>
          <w:szCs w:val="22"/>
        </w:rPr>
        <w:t>. Zamawiający informuje, że okres gwarancji musi się mieścić w przedziale od 40 do 60 miesięcy. Wykonawca który zaproponuje wymagany przez</w:t>
      </w:r>
      <w:r>
        <w:rPr>
          <w:rFonts w:ascii="Times New Roman" w:hAnsi="Times New Roman"/>
          <w:szCs w:val="22"/>
        </w:rPr>
        <w:t xml:space="preserve"> Z</w:t>
      </w:r>
      <w:r w:rsidRPr="00DC0737">
        <w:rPr>
          <w:rFonts w:ascii="Times New Roman" w:hAnsi="Times New Roman"/>
          <w:szCs w:val="22"/>
        </w:rPr>
        <w:t xml:space="preserve">amawiającego </w:t>
      </w:r>
      <w:r>
        <w:rPr>
          <w:rFonts w:ascii="Times New Roman" w:hAnsi="Times New Roman"/>
          <w:szCs w:val="22"/>
        </w:rPr>
        <w:br/>
      </w:r>
      <w:r w:rsidRPr="00DC0737">
        <w:rPr>
          <w:rFonts w:ascii="Times New Roman" w:hAnsi="Times New Roman"/>
          <w:szCs w:val="22"/>
        </w:rPr>
        <w:t>40</w:t>
      </w:r>
      <w:r>
        <w:rPr>
          <w:rFonts w:ascii="Times New Roman" w:hAnsi="Times New Roman"/>
          <w:szCs w:val="22"/>
        </w:rPr>
        <w:t>.</w:t>
      </w:r>
      <w:r w:rsidRPr="00DC0737">
        <w:rPr>
          <w:rFonts w:ascii="Times New Roman" w:hAnsi="Times New Roman"/>
          <w:szCs w:val="22"/>
        </w:rPr>
        <w:t xml:space="preserve"> miesięczny okre</w:t>
      </w:r>
      <w:r>
        <w:rPr>
          <w:rFonts w:ascii="Times New Roman" w:hAnsi="Times New Roman"/>
          <w:szCs w:val="22"/>
        </w:rPr>
        <w:t>s gwarancji otrzyma 0 punktów, W</w:t>
      </w:r>
      <w:r w:rsidRPr="00DC0737">
        <w:rPr>
          <w:rFonts w:ascii="Times New Roman" w:hAnsi="Times New Roman"/>
          <w:szCs w:val="22"/>
        </w:rPr>
        <w:t>ykonawca</w:t>
      </w:r>
      <w:r>
        <w:rPr>
          <w:rFonts w:ascii="Times New Roman" w:hAnsi="Times New Roman"/>
          <w:szCs w:val="22"/>
        </w:rPr>
        <w:t xml:space="preserve">, </w:t>
      </w:r>
      <w:r w:rsidRPr="00DC0737">
        <w:rPr>
          <w:rFonts w:ascii="Times New Roman" w:hAnsi="Times New Roman"/>
          <w:szCs w:val="22"/>
        </w:rPr>
        <w:t>który zaproponuje termin gwarancji dłuższy niż 60 miesięcy otrzyma ilość</w:t>
      </w:r>
      <w:r>
        <w:rPr>
          <w:rFonts w:ascii="Times New Roman" w:hAnsi="Times New Roman"/>
          <w:szCs w:val="22"/>
        </w:rPr>
        <w:t xml:space="preserve"> </w:t>
      </w:r>
      <w:r w:rsidRPr="00DC0737">
        <w:rPr>
          <w:rFonts w:ascii="Times New Roman" w:hAnsi="Times New Roman"/>
          <w:szCs w:val="22"/>
        </w:rPr>
        <w:t>punktów jak dla okresu 60-miesięcznego. W przypadku, gdy Wykonawca nie</w:t>
      </w:r>
      <w:r>
        <w:rPr>
          <w:rFonts w:ascii="Times New Roman" w:hAnsi="Times New Roman"/>
          <w:szCs w:val="22"/>
        </w:rPr>
        <w:t xml:space="preserve"> w</w:t>
      </w:r>
      <w:r w:rsidRPr="00DC0737">
        <w:rPr>
          <w:rFonts w:ascii="Times New Roman" w:hAnsi="Times New Roman"/>
          <w:szCs w:val="22"/>
        </w:rPr>
        <w:t>skaże terminu gwarancji właściwego dla kryterium oceny Zamawiający</w:t>
      </w:r>
      <w:r>
        <w:rPr>
          <w:rFonts w:ascii="Times New Roman" w:hAnsi="Times New Roman"/>
          <w:szCs w:val="22"/>
        </w:rPr>
        <w:t xml:space="preserve"> </w:t>
      </w:r>
      <w:r w:rsidRPr="00DC0737">
        <w:rPr>
          <w:rFonts w:ascii="Times New Roman" w:hAnsi="Times New Roman"/>
          <w:szCs w:val="22"/>
        </w:rPr>
        <w:t>przyjmie, że Wykonawca zaoferował minimalny okres, tj. 40 miesięcy.</w:t>
      </w:r>
    </w:p>
    <w:p w:rsidR="0019788B" w:rsidRDefault="0019788B" w:rsidP="0019788B">
      <w:pPr>
        <w:pStyle w:val="Listanumerowana2"/>
        <w:numPr>
          <w:ilvl w:val="0"/>
          <w:numId w:val="0"/>
        </w:numPr>
        <w:ind w:left="2127" w:hanging="426"/>
        <w:rPr>
          <w:rFonts w:ascii="Times New Roman" w:hAnsi="Times New Roman"/>
        </w:rPr>
      </w:pPr>
      <w:r>
        <w:rPr>
          <w:rFonts w:ascii="Times New Roman" w:hAnsi="Times New Roman"/>
        </w:rPr>
        <w:t>2)</w:t>
      </w:r>
      <w:r>
        <w:rPr>
          <w:rFonts w:ascii="Times New Roman" w:hAnsi="Times New Roman"/>
        </w:rPr>
        <w:tab/>
      </w:r>
      <w:r w:rsidRPr="00211972">
        <w:rPr>
          <w:rFonts w:ascii="Times New Roman" w:hAnsi="Times New Roman"/>
        </w:rPr>
        <w:t>Gwarancja obliczana będzie następująco: 40 miesięcy – 0 pkt, każdy</w:t>
      </w:r>
      <w:r>
        <w:rPr>
          <w:rFonts w:ascii="Times New Roman" w:hAnsi="Times New Roman"/>
        </w:rPr>
        <w:t xml:space="preserve"> </w:t>
      </w:r>
      <w:r w:rsidRPr="00211972">
        <w:rPr>
          <w:rFonts w:ascii="Times New Roman" w:hAnsi="Times New Roman"/>
        </w:rPr>
        <w:t>następny miesiąc udzielonej gwarancji – 2 pkt, aż do 60 miesięcy za które</w:t>
      </w:r>
      <w:r>
        <w:rPr>
          <w:rFonts w:ascii="Times New Roman" w:hAnsi="Times New Roman"/>
        </w:rPr>
        <w:t xml:space="preserve"> </w:t>
      </w:r>
      <w:r w:rsidRPr="00211972">
        <w:rPr>
          <w:rFonts w:ascii="Times New Roman" w:hAnsi="Times New Roman"/>
        </w:rPr>
        <w:t xml:space="preserve">uzyska się </w:t>
      </w:r>
      <w:r>
        <w:rPr>
          <w:rFonts w:ascii="Times New Roman" w:hAnsi="Times New Roman"/>
        </w:rPr>
        <w:br/>
      </w:r>
      <w:r w:rsidRPr="00211972">
        <w:rPr>
          <w:rFonts w:ascii="Times New Roman" w:hAnsi="Times New Roman"/>
        </w:rPr>
        <w:t>40 pkt.</w:t>
      </w:r>
      <w:r>
        <w:rPr>
          <w:rFonts w:ascii="Times New Roman" w:hAnsi="Times New Roman"/>
        </w:rPr>
        <w:t xml:space="preserve"> </w:t>
      </w:r>
    </w:p>
    <w:p w:rsidR="0019788B" w:rsidRDefault="0019788B" w:rsidP="0019788B">
      <w:pPr>
        <w:pStyle w:val="Listanumerowana3"/>
        <w:numPr>
          <w:ilvl w:val="0"/>
          <w:numId w:val="0"/>
        </w:numPr>
        <w:tabs>
          <w:tab w:val="clear" w:pos="1440"/>
          <w:tab w:val="left" w:pos="1701"/>
        </w:tabs>
        <w:spacing w:line="276" w:lineRule="auto"/>
        <w:ind w:left="2127" w:hanging="426"/>
        <w:rPr>
          <w:rFonts w:ascii="Times New Roman" w:hAnsi="Times New Roman"/>
        </w:rPr>
      </w:pPr>
      <w:r>
        <w:rPr>
          <w:rFonts w:ascii="Times New Roman" w:hAnsi="Times New Roman"/>
        </w:rPr>
        <w:t>3)</w:t>
      </w:r>
      <w:r>
        <w:rPr>
          <w:rFonts w:ascii="Times New Roman" w:hAnsi="Times New Roman"/>
        </w:rPr>
        <w:tab/>
        <w:t>Okres gwarancji podaje się w miesiącach.</w:t>
      </w:r>
    </w:p>
    <w:p w:rsidR="0081498D" w:rsidRDefault="0081498D">
      <w:pPr>
        <w:spacing w:line="276" w:lineRule="auto"/>
        <w:jc w:val="both"/>
        <w:rPr>
          <w:rFonts w:ascii="Times New Roman" w:hAnsi="Times New Roman" w:cs="Times New Roman"/>
        </w:rPr>
      </w:pPr>
    </w:p>
    <w:p w:rsidR="00E7687A" w:rsidRDefault="00B6741C" w:rsidP="00117DF5">
      <w:pPr>
        <w:pStyle w:val="Bezodstpw"/>
        <w:numPr>
          <w:ilvl w:val="0"/>
          <w:numId w:val="38"/>
        </w:numPr>
        <w:spacing w:line="276" w:lineRule="auto"/>
        <w:ind w:left="426" w:hanging="426"/>
        <w:jc w:val="both"/>
        <w:rPr>
          <w:rFonts w:ascii="Times New Roman" w:hAnsi="Times New Roman" w:cs="Times New Roman"/>
        </w:rPr>
      </w:pPr>
      <w:r>
        <w:rPr>
          <w:rFonts w:ascii="Times New Roman" w:hAnsi="Times New Roman" w:cs="Times New Roman"/>
        </w:rPr>
        <w:t>Punktacja przyznawana ofertom w poszczególnych kryteriach będzie liczona z dokładnością</w:t>
      </w:r>
      <w:r>
        <w:rPr>
          <w:rFonts w:ascii="Times New Roman" w:hAnsi="Times New Roman" w:cs="Times New Roman"/>
        </w:rPr>
        <w:br/>
        <w:t xml:space="preserve"> do dwóch miejsc po przecinku. </w:t>
      </w:r>
    </w:p>
    <w:p w:rsidR="00E7687A" w:rsidRDefault="00B6741C" w:rsidP="00117DF5">
      <w:pPr>
        <w:pStyle w:val="Bezodstpw"/>
        <w:numPr>
          <w:ilvl w:val="0"/>
          <w:numId w:val="38"/>
        </w:numPr>
        <w:spacing w:line="276" w:lineRule="auto"/>
        <w:ind w:left="426" w:hanging="426"/>
        <w:jc w:val="both"/>
        <w:rPr>
          <w:rFonts w:ascii="Times New Roman" w:hAnsi="Times New Roman" w:cs="Times New Roman"/>
        </w:rPr>
      </w:pPr>
      <w:r>
        <w:rPr>
          <w:rFonts w:ascii="Times New Roman" w:hAnsi="Times New Roman" w:cs="Times New Roman"/>
        </w:rPr>
        <w:t>Za najkorzystniejszą ofertę uznana zostanie oferta, która uzyska największą całkowitą sumę punktów ze wszystkich kryteriów.</w:t>
      </w:r>
    </w:p>
    <w:p w:rsidR="00E7687A" w:rsidRDefault="00E7687A" w:rsidP="00117DF5">
      <w:pPr>
        <w:pStyle w:val="Bezodstpw"/>
        <w:spacing w:line="276" w:lineRule="auto"/>
        <w:ind w:left="426" w:hanging="426"/>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ind w:left="705" w:hanging="705"/>
        <w:rPr>
          <w:rFonts w:ascii="Times New Roman" w:hAnsi="Times New Roman" w:cs="Times New Roman"/>
          <w:b/>
        </w:rPr>
      </w:pPr>
      <w:r>
        <w:rPr>
          <w:rFonts w:ascii="Times New Roman" w:hAnsi="Times New Roman" w:cs="Times New Roman"/>
          <w:b/>
        </w:rPr>
        <w:t>XXXVI.INFORMACJE O FORMALNOŚCIACH, JAKIE POWINNY BYĆ DOPEŁNIONE PO WYBORZE OFERTY W CELU ZAWARCIA UMOWY W SPRAWIE ZAMÓWIENIA PUBLICZNEGO</w:t>
      </w:r>
    </w:p>
    <w:p w:rsidR="00E7687A" w:rsidRDefault="00E7687A">
      <w:pPr>
        <w:pStyle w:val="Bezodstpw"/>
        <w:spacing w:line="276" w:lineRule="auto"/>
        <w:ind w:left="705" w:hanging="705"/>
        <w:rPr>
          <w:rFonts w:ascii="Times New Roman" w:hAnsi="Times New Roman" w:cs="Times New Roman"/>
        </w:rPr>
      </w:pPr>
    </w:p>
    <w:p w:rsidR="00E7687A" w:rsidRDefault="00B6741C">
      <w:pPr>
        <w:pStyle w:val="Bezodstpw"/>
        <w:numPr>
          <w:ilvl w:val="0"/>
          <w:numId w:val="3"/>
        </w:numPr>
        <w:spacing w:line="276" w:lineRule="auto"/>
        <w:ind w:left="357" w:hanging="357"/>
        <w:jc w:val="both"/>
        <w:rPr>
          <w:rFonts w:ascii="Times New Roman" w:hAnsi="Times New Roman" w:cs="Times New Roman"/>
        </w:rPr>
      </w:pPr>
      <w:r>
        <w:rPr>
          <w:rFonts w:ascii="Times New Roman" w:hAnsi="Times New Roman" w:cs="Times New Roman"/>
        </w:rPr>
        <w:t xml:space="preserve">Zamawiający zawiera umowę w sprawie zamówienia publicznego w terminie nie krótszym niż </w:t>
      </w:r>
      <w:r>
        <w:rPr>
          <w:rFonts w:ascii="Times New Roman" w:hAnsi="Times New Roman" w:cs="Times New Roman"/>
        </w:rPr>
        <w:br/>
        <w:t>5 dni od dnia przesłania zawiadomienia o wyborze najkorzystniejszej oferty.</w:t>
      </w:r>
    </w:p>
    <w:p w:rsidR="00E7687A" w:rsidRDefault="00B6741C">
      <w:pPr>
        <w:pStyle w:val="Bezodstpw"/>
        <w:numPr>
          <w:ilvl w:val="0"/>
          <w:numId w:val="3"/>
        </w:numPr>
        <w:spacing w:line="276" w:lineRule="auto"/>
        <w:ind w:left="357" w:hanging="357"/>
        <w:jc w:val="both"/>
        <w:rPr>
          <w:rFonts w:ascii="Times New Roman" w:hAnsi="Times New Roman" w:cs="Times New Roman"/>
        </w:rPr>
      </w:pPr>
      <w:r>
        <w:rPr>
          <w:rFonts w:ascii="Times New Roman" w:hAnsi="Times New Roman" w:cs="Times New Roman"/>
        </w:rPr>
        <w:lastRenderedPageBreak/>
        <w:t>Zamawiający może zawrzeć umowę w sprawie zamówienia publicznego przed upływem terminu, o którym mowa w ust. 1, jeżeli w postępowaniu o udzielenie zamówienia prowadzonym w trybie podstawowym złożono tylko jedną ofertę.</w:t>
      </w:r>
    </w:p>
    <w:p w:rsidR="00E7687A" w:rsidRPr="00A11242" w:rsidRDefault="00B6741C">
      <w:pPr>
        <w:pStyle w:val="Bezodstpw"/>
        <w:numPr>
          <w:ilvl w:val="0"/>
          <w:numId w:val="3"/>
        </w:numPr>
        <w:spacing w:line="276" w:lineRule="auto"/>
        <w:ind w:left="357" w:hanging="357"/>
        <w:jc w:val="both"/>
        <w:rPr>
          <w:rFonts w:ascii="Times New Roman" w:hAnsi="Times New Roman" w:cs="Times New Roman"/>
        </w:rPr>
      </w:pPr>
      <w:r w:rsidRPr="00A11242">
        <w:rPr>
          <w:rFonts w:ascii="Times New Roman" w:hAnsi="Times New Roman" w:cs="Times New Roman"/>
        </w:rPr>
        <w:t>Przed podpisaniem umowy (najpóźniej w dniu podpisania umowy) Wykonawca:</w:t>
      </w:r>
    </w:p>
    <w:p w:rsidR="00E7687A" w:rsidRPr="00A11242" w:rsidRDefault="00B6741C">
      <w:pPr>
        <w:pStyle w:val="Bezodstpw"/>
        <w:spacing w:line="276" w:lineRule="auto"/>
        <w:ind w:left="680" w:hanging="323"/>
        <w:jc w:val="both"/>
        <w:rPr>
          <w:rFonts w:ascii="Times New Roman" w:hAnsi="Times New Roman" w:cs="Times New Roman"/>
        </w:rPr>
      </w:pPr>
      <w:r w:rsidRPr="00B56C34">
        <w:rPr>
          <w:rFonts w:ascii="Times New Roman" w:hAnsi="Times New Roman" w:cs="Times New Roman"/>
          <w:b/>
        </w:rPr>
        <w:t>a)</w:t>
      </w:r>
      <w:r w:rsidRPr="00A11242">
        <w:rPr>
          <w:rFonts w:ascii="Times New Roman" w:hAnsi="Times New Roman" w:cs="Times New Roman"/>
        </w:rPr>
        <w:tab/>
        <w:t xml:space="preserve">w przypadku wyboru oferty złożonej przez Wykonawców wspólnie ubiegających się </w:t>
      </w:r>
      <w:r w:rsidRPr="00A11242">
        <w:rPr>
          <w:rFonts w:ascii="Times New Roman" w:hAnsi="Times New Roman" w:cs="Times New Roman"/>
        </w:rPr>
        <w:br/>
        <w:t xml:space="preserve">o udzielenie zamówienia – dostarczy umowę regulującą współpracę tych Wykonawców (np. umowę konsorcjum); </w:t>
      </w:r>
    </w:p>
    <w:p w:rsidR="00E7687A" w:rsidRPr="00A11242" w:rsidRDefault="00B6741C">
      <w:pPr>
        <w:pStyle w:val="Bezodstpw"/>
        <w:spacing w:line="276" w:lineRule="auto"/>
        <w:ind w:left="680" w:hanging="323"/>
        <w:jc w:val="both"/>
        <w:rPr>
          <w:rFonts w:ascii="Times New Roman" w:hAnsi="Times New Roman" w:cs="Times New Roman"/>
        </w:rPr>
      </w:pPr>
      <w:r w:rsidRPr="00B56C34">
        <w:rPr>
          <w:rFonts w:ascii="Times New Roman" w:hAnsi="Times New Roman" w:cs="Times New Roman"/>
          <w:b/>
        </w:rPr>
        <w:t>b)</w:t>
      </w:r>
      <w:r w:rsidRPr="00B56C34">
        <w:rPr>
          <w:rFonts w:ascii="Times New Roman" w:hAnsi="Times New Roman" w:cs="Times New Roman"/>
          <w:b/>
        </w:rPr>
        <w:tab/>
      </w:r>
      <w:r w:rsidRPr="00A1124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sidRPr="00A11242">
        <w:rPr>
          <w:rFonts w:ascii="Times New Roman" w:hAnsi="Times New Roman" w:cs="Times New Roman"/>
        </w:rPr>
        <w:br/>
        <w:t xml:space="preserve">do zaciągania zobowiązań, otrzymywania poleceń oraz instrukcji dla i w imieniu każdego, jak też dla wszystkich wykonawców wspólnie ubiegających się o udzielenie zamówienia. </w:t>
      </w:r>
    </w:p>
    <w:p w:rsidR="00E7687A" w:rsidRPr="00A11242" w:rsidRDefault="00B6741C">
      <w:pPr>
        <w:pStyle w:val="Bezodstpw"/>
        <w:numPr>
          <w:ilvl w:val="0"/>
          <w:numId w:val="3"/>
        </w:numPr>
        <w:spacing w:line="276" w:lineRule="auto"/>
        <w:ind w:left="357" w:hanging="357"/>
        <w:jc w:val="both"/>
        <w:rPr>
          <w:rFonts w:ascii="Times New Roman" w:hAnsi="Times New Roman" w:cs="Times New Roman"/>
        </w:rPr>
      </w:pPr>
      <w:r w:rsidRPr="00A11242">
        <w:rPr>
          <w:rFonts w:ascii="Times New Roman" w:hAnsi="Times New Roman" w:cs="Times New Roman"/>
          <w:lang w:eastAsia="pl-PL"/>
        </w:rPr>
        <w:t xml:space="preserve">Brak przekazania powyższych dokumentów przed podpisaniem umowy będzie jednoznaczny </w:t>
      </w:r>
      <w:r w:rsidRPr="00A11242">
        <w:rPr>
          <w:rFonts w:ascii="Times New Roman" w:hAnsi="Times New Roman" w:cs="Times New Roman"/>
          <w:lang w:eastAsia="pl-PL"/>
        </w:rPr>
        <w:br/>
        <w:t>z odmową podpisania umowy przez Wykonawcę.</w:t>
      </w:r>
    </w:p>
    <w:p w:rsidR="00E7687A" w:rsidRPr="00A11242" w:rsidRDefault="00B6741C">
      <w:pPr>
        <w:pStyle w:val="Bezodstpw"/>
        <w:numPr>
          <w:ilvl w:val="0"/>
          <w:numId w:val="3"/>
        </w:numPr>
        <w:spacing w:line="276" w:lineRule="auto"/>
        <w:ind w:left="360" w:hanging="360"/>
        <w:jc w:val="both"/>
        <w:rPr>
          <w:rFonts w:ascii="Times New Roman" w:hAnsi="Times New Roman" w:cs="Times New Roman"/>
        </w:rPr>
      </w:pPr>
      <w:r w:rsidRPr="00A11242">
        <w:rPr>
          <w:rFonts w:ascii="Times New Roman" w:hAnsi="Times New Roman" w:cs="Times New Roman"/>
        </w:rPr>
        <w:t>Wykonawca będzie zobowiązany do podpisania umowy w miejscu i terminie wskazanym przez Zamawiającego.</w:t>
      </w:r>
    </w:p>
    <w:p w:rsidR="00E7687A" w:rsidRDefault="00E7687A">
      <w:pPr>
        <w:pStyle w:val="Bezodstpw"/>
        <w:spacing w:line="276" w:lineRule="auto"/>
        <w:ind w:left="705" w:hanging="705"/>
        <w:rPr>
          <w:rFonts w:ascii="Times New Roman" w:hAnsi="Times New Roman" w:cs="Times New Roman"/>
        </w:rPr>
      </w:pPr>
    </w:p>
    <w:p w:rsidR="00E7687A" w:rsidRDefault="00B6741C" w:rsidP="00C344E5">
      <w:pPr>
        <w:pStyle w:val="Bezodstpw"/>
        <w:pBdr>
          <w:top w:val="nil"/>
          <w:left w:val="nil"/>
          <w:bottom w:val="double" w:sz="12" w:space="3" w:color="000000"/>
          <w:right w:val="nil"/>
          <w:between w:val="nil"/>
        </w:pBdr>
        <w:shd w:val="solid" w:color="DEEAF6" w:fill="auto"/>
        <w:spacing w:line="276" w:lineRule="auto"/>
        <w:rPr>
          <w:rFonts w:ascii="Times New Roman" w:hAnsi="Times New Roman" w:cs="Times New Roman"/>
        </w:rPr>
      </w:pPr>
      <w:r>
        <w:rPr>
          <w:rFonts w:ascii="Times New Roman" w:hAnsi="Times New Roman" w:cs="Times New Roman"/>
          <w:b/>
        </w:rPr>
        <w:t xml:space="preserve">XXXVII.  </w:t>
      </w:r>
      <w:r w:rsidR="00C344E5" w:rsidRPr="00C344E5">
        <w:rPr>
          <w:rFonts w:ascii="Times New Roman" w:hAnsi="Times New Roman" w:cs="Times New Roman"/>
          <w:b/>
        </w:rPr>
        <w:t>WZÓR UMOWY ORAZ  DOPUSZCZALNOŚĆ ZMIANY UMOWY</w:t>
      </w:r>
    </w:p>
    <w:p w:rsidR="00C344E5" w:rsidRDefault="00C344E5" w:rsidP="00117DF5">
      <w:pPr>
        <w:pStyle w:val="Bezodstpw"/>
        <w:numPr>
          <w:ilvl w:val="0"/>
          <w:numId w:val="33"/>
        </w:numPr>
        <w:spacing w:line="276" w:lineRule="auto"/>
        <w:jc w:val="both"/>
        <w:rPr>
          <w:rFonts w:ascii="Times New Roman" w:hAnsi="Times New Roman" w:cs="Times New Roman"/>
        </w:rPr>
      </w:pPr>
      <w:r>
        <w:rPr>
          <w:rFonts w:ascii="Times New Roman" w:hAnsi="Times New Roman" w:cs="Times New Roman"/>
        </w:rPr>
        <w:t xml:space="preserve">Wzór umowy na dostawę sprzętu komputerowego dla Podhalańskiej Państwowej Uczelni Zawodowej w Nowym Targu stanowi załącznik </w:t>
      </w:r>
      <w:r w:rsidRPr="00FC74AA">
        <w:rPr>
          <w:rFonts w:ascii="Times New Roman" w:hAnsi="Times New Roman" w:cs="Times New Roman"/>
          <w:b/>
        </w:rPr>
        <w:t>nr 5 do SWZ</w:t>
      </w:r>
      <w:r>
        <w:rPr>
          <w:rFonts w:ascii="Times New Roman" w:hAnsi="Times New Roman" w:cs="Times New Roman"/>
        </w:rPr>
        <w:t>.</w:t>
      </w:r>
    </w:p>
    <w:p w:rsidR="00C344E5" w:rsidRPr="000A7F06" w:rsidRDefault="00C344E5" w:rsidP="00117DF5">
      <w:pPr>
        <w:pStyle w:val="Bezodstpw"/>
        <w:numPr>
          <w:ilvl w:val="0"/>
          <w:numId w:val="33"/>
        </w:numPr>
        <w:spacing w:line="276" w:lineRule="auto"/>
        <w:jc w:val="both"/>
        <w:rPr>
          <w:rFonts w:ascii="Times New Roman" w:hAnsi="Times New Roman" w:cs="Times New Roman"/>
        </w:rPr>
      </w:pPr>
      <w:r w:rsidRPr="000A7F06">
        <w:rPr>
          <w:rFonts w:ascii="Times New Roman" w:hAnsi="Times New Roman" w:cs="Times New Roman"/>
        </w:rPr>
        <w:t>Zmiana istotnych postanowień Umowy w stosunku do treści oferty, na podstawie, której dokonano wyboru Wykonawcy, jest dopuszczalna w szczeg</w:t>
      </w:r>
      <w:r>
        <w:rPr>
          <w:rFonts w:ascii="Times New Roman" w:hAnsi="Times New Roman" w:cs="Times New Roman"/>
        </w:rPr>
        <w:t>ólnie uzasadnionych przypadkach</w:t>
      </w:r>
      <w:r w:rsidRPr="000A7F06">
        <w:rPr>
          <w:rFonts w:ascii="Times New Roman" w:hAnsi="Times New Roman" w:cs="Times New Roman"/>
        </w:rPr>
        <w:t>. Zmiana może obejmować:</w:t>
      </w:r>
    </w:p>
    <w:p w:rsidR="00C344E5" w:rsidRDefault="00C344E5" w:rsidP="00117DF5">
      <w:pPr>
        <w:pStyle w:val="Bezodstpw"/>
        <w:numPr>
          <w:ilvl w:val="1"/>
          <w:numId w:val="34"/>
        </w:numPr>
        <w:spacing w:line="276" w:lineRule="auto"/>
        <w:jc w:val="both"/>
        <w:rPr>
          <w:rFonts w:ascii="Times New Roman" w:hAnsi="Times New Roman" w:cs="Times New Roman"/>
        </w:rPr>
      </w:pPr>
      <w:r w:rsidRPr="000A7F06">
        <w:rPr>
          <w:rFonts w:ascii="Times New Roman" w:hAnsi="Times New Roman" w:cs="Times New Roman"/>
        </w:rPr>
        <w:t>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Strony zobowiązują się do wzajemnego powiadamiania się o zaistnieniu siły wyższej i spotkają się w celu dokonania stosownych ustaleń. Powiadomienia, o którym mowa w zdaniu poprzednim, należy dokonać pisemnie lub w inny dostępny sposób, w terminie 2 dni od faktu zaistnienia siły wyższej lub zaistnienia możliwości takiego poinformowania, zmiana terminu realizacji umowy nastąpi o okres trwania siły wyższej, zmiana nie może spowodować zmiany ceny wynikającej z oferty Wykonawcy,</w:t>
      </w:r>
    </w:p>
    <w:p w:rsidR="00C344E5" w:rsidRPr="00F55142" w:rsidRDefault="00C344E5" w:rsidP="00117DF5">
      <w:pPr>
        <w:pStyle w:val="Bezodstpw"/>
        <w:numPr>
          <w:ilvl w:val="1"/>
          <w:numId w:val="34"/>
        </w:numPr>
        <w:spacing w:line="276" w:lineRule="auto"/>
        <w:jc w:val="both"/>
        <w:rPr>
          <w:rFonts w:ascii="Times New Roman" w:hAnsi="Times New Roman" w:cs="Times New Roman"/>
        </w:rPr>
      </w:pPr>
      <w:r w:rsidRPr="00F55142">
        <w:rPr>
          <w:rFonts w:ascii="Times New Roman" w:hAnsi="Times New Roman" w:cs="Times New Roman"/>
        </w:rPr>
        <w:t>zmiany wynagrodzenia wynikającej z zastosowania preferencyjnej stawki podatku od towarów i usług VAT.</w:t>
      </w:r>
    </w:p>
    <w:p w:rsidR="00C344E5" w:rsidRPr="000A7F06" w:rsidRDefault="00C344E5" w:rsidP="00117DF5">
      <w:pPr>
        <w:pStyle w:val="Bezodstpw"/>
        <w:numPr>
          <w:ilvl w:val="0"/>
          <w:numId w:val="33"/>
        </w:numPr>
        <w:spacing w:line="276" w:lineRule="auto"/>
        <w:jc w:val="both"/>
        <w:rPr>
          <w:rFonts w:ascii="Times New Roman" w:hAnsi="Times New Roman" w:cs="Times New Roman"/>
        </w:rPr>
      </w:pPr>
      <w:r w:rsidRPr="000A7F06">
        <w:rPr>
          <w:rFonts w:ascii="Times New Roman" w:hAnsi="Times New Roman" w:cs="Times New Roman"/>
        </w:rPr>
        <w:t xml:space="preserve">Każda zmiana do umowy wymaga formy pisemnej i musi być dokonana poprzez sporządzenie aneksu. </w:t>
      </w:r>
    </w:p>
    <w:p w:rsidR="00E7687A" w:rsidRDefault="00E7687A" w:rsidP="00A11242">
      <w:pPr>
        <w:pStyle w:val="Bezodstpw"/>
        <w:spacing w:line="276" w:lineRule="auto"/>
        <w:rPr>
          <w:rFonts w:ascii="Times New Roman" w:hAnsi="Times New Roman" w:cs="Times New Roman"/>
        </w:rPr>
      </w:pPr>
    </w:p>
    <w:p w:rsidR="00E7687A" w:rsidRDefault="00E7687A">
      <w:pPr>
        <w:pStyle w:val="Bezodstpw"/>
        <w:spacing w:line="276" w:lineRule="auto"/>
        <w:ind w:left="705" w:hanging="705"/>
        <w:rPr>
          <w:rFonts w:ascii="Times New Roman" w:hAnsi="Times New Roman" w:cs="Times New Roman"/>
        </w:rPr>
      </w:pPr>
    </w:p>
    <w:p w:rsidR="000D0719" w:rsidRDefault="000D0719">
      <w:pPr>
        <w:pStyle w:val="Bezodstpw"/>
        <w:spacing w:line="276" w:lineRule="auto"/>
        <w:ind w:left="705" w:hanging="705"/>
        <w:rPr>
          <w:rFonts w:ascii="Times New Roman" w:hAnsi="Times New Roman" w:cs="Times New Roman"/>
        </w:rPr>
      </w:pPr>
    </w:p>
    <w:p w:rsidR="000D0719" w:rsidRDefault="000D0719">
      <w:pPr>
        <w:pStyle w:val="Bezodstpw"/>
        <w:spacing w:line="276" w:lineRule="auto"/>
        <w:ind w:left="705" w:hanging="705"/>
        <w:rPr>
          <w:rFonts w:ascii="Times New Roman" w:hAnsi="Times New Roman" w:cs="Times New Roman"/>
        </w:rPr>
      </w:pPr>
    </w:p>
    <w:p w:rsidR="00E7687A" w:rsidRDefault="00B6741C">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rPr>
      </w:pPr>
      <w:r>
        <w:rPr>
          <w:rFonts w:ascii="Times New Roman" w:hAnsi="Times New Roman" w:cs="Times New Roman"/>
          <w:b/>
        </w:rPr>
        <w:t>XXXVIII. WYKAZ ZAŁĄCZNIKÓW DO SWZ</w:t>
      </w:r>
    </w:p>
    <w:p w:rsidR="00E7687A" w:rsidRDefault="00E7687A">
      <w:pPr>
        <w:pStyle w:val="Bezodstpw"/>
        <w:spacing w:line="276" w:lineRule="auto"/>
        <w:rPr>
          <w:rFonts w:ascii="Times New Roman" w:hAnsi="Times New Roman" w:cs="Times New Roman"/>
        </w:rPr>
      </w:pPr>
    </w:p>
    <w:p w:rsidR="00E7687A" w:rsidRDefault="00B6741C">
      <w:pPr>
        <w:pStyle w:val="Bezodstpw"/>
        <w:spacing w:line="276" w:lineRule="auto"/>
        <w:jc w:val="both"/>
        <w:rPr>
          <w:rFonts w:ascii="Times New Roman" w:hAnsi="Times New Roman" w:cs="Times New Roman"/>
        </w:rPr>
      </w:pPr>
      <w:r w:rsidRPr="00B56C34">
        <w:rPr>
          <w:rFonts w:ascii="Times New Roman" w:hAnsi="Times New Roman" w:cs="Times New Roman"/>
          <w:b/>
        </w:rPr>
        <w:t xml:space="preserve">Załączniki nr 1a </w:t>
      </w:r>
      <w:r w:rsidR="0075197F" w:rsidRPr="00B56C34">
        <w:rPr>
          <w:rFonts w:ascii="Times New Roman" w:hAnsi="Times New Roman" w:cs="Times New Roman"/>
          <w:b/>
        </w:rPr>
        <w:t>–</w:t>
      </w:r>
      <w:r w:rsidRPr="00B56C34">
        <w:rPr>
          <w:rFonts w:ascii="Times New Roman" w:hAnsi="Times New Roman" w:cs="Times New Roman"/>
          <w:b/>
          <w:color w:val="FF0000"/>
        </w:rPr>
        <w:t xml:space="preserve"> </w:t>
      </w:r>
      <w:r w:rsidR="0075197F" w:rsidRPr="00B56C34">
        <w:rPr>
          <w:rFonts w:ascii="Times New Roman" w:hAnsi="Times New Roman" w:cs="Times New Roman"/>
          <w:b/>
        </w:rPr>
        <w:t>1f</w:t>
      </w:r>
      <w:r>
        <w:rPr>
          <w:rFonts w:ascii="Times New Roman" w:hAnsi="Times New Roman" w:cs="Times New Roman"/>
        </w:rPr>
        <w:tab/>
        <w:t>Szczegółowe opisy przedmiotu zamówienia</w:t>
      </w:r>
      <w:r>
        <w:rPr>
          <w:rFonts w:ascii="Times New Roman" w:hAnsi="Times New Roman" w:cs="Times New Roman"/>
        </w:rPr>
        <w:tab/>
      </w:r>
      <w:r>
        <w:rPr>
          <w:rFonts w:ascii="Times New Roman" w:hAnsi="Times New Roman" w:cs="Times New Roman"/>
        </w:rPr>
        <w:tab/>
      </w:r>
    </w:p>
    <w:p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Załącznik nr 2</w:t>
      </w:r>
      <w:r>
        <w:rPr>
          <w:rFonts w:ascii="Times New Roman" w:hAnsi="Times New Roman" w:cs="Times New Roman"/>
        </w:rPr>
        <w:tab/>
        <w:t>Formularz Ofertowy</w:t>
      </w:r>
    </w:p>
    <w:p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Załącznik nr 3</w:t>
      </w:r>
      <w:r>
        <w:rPr>
          <w:rFonts w:ascii="Times New Roman" w:hAnsi="Times New Roman" w:cs="Times New Roman"/>
        </w:rPr>
        <w:tab/>
        <w:t>Oświadczenie o spełnieniu warunków udziału w postępowaniu</w:t>
      </w:r>
    </w:p>
    <w:p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Załącznik nr 4</w:t>
      </w:r>
      <w:r>
        <w:rPr>
          <w:rFonts w:ascii="Times New Roman" w:hAnsi="Times New Roman" w:cs="Times New Roman"/>
        </w:rPr>
        <w:tab/>
        <w:t>Oświadczenie o braku przesłanek wykluczenia</w:t>
      </w:r>
    </w:p>
    <w:p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lastRenderedPageBreak/>
        <w:t>Załącznik</w:t>
      </w:r>
      <w:r w:rsidR="00A11242" w:rsidRPr="00B56C34">
        <w:rPr>
          <w:rFonts w:ascii="Times New Roman" w:hAnsi="Times New Roman" w:cs="Times New Roman"/>
          <w:b/>
        </w:rPr>
        <w:t xml:space="preserve"> nr 5</w:t>
      </w:r>
      <w:r w:rsidR="00A11242">
        <w:rPr>
          <w:rFonts w:ascii="Times New Roman" w:hAnsi="Times New Roman" w:cs="Times New Roman"/>
        </w:rPr>
        <w:tab/>
        <w:t>Projekt umowy</w:t>
      </w:r>
    </w:p>
    <w:p w:rsidR="00E7687A" w:rsidRDefault="00B6741C">
      <w:pPr>
        <w:pStyle w:val="Bezodstpw"/>
        <w:spacing w:line="276" w:lineRule="auto"/>
        <w:ind w:left="2154" w:hanging="2154"/>
        <w:jc w:val="both"/>
        <w:rPr>
          <w:rFonts w:ascii="Times New Roman" w:hAnsi="Times New Roman" w:cs="Times New Roman"/>
        </w:rPr>
      </w:pPr>
      <w:r w:rsidRPr="00B56C34">
        <w:rPr>
          <w:rFonts w:ascii="Times New Roman" w:hAnsi="Times New Roman" w:cs="Times New Roman"/>
          <w:b/>
        </w:rPr>
        <w:t>Załącznik nr 6</w:t>
      </w:r>
      <w:r>
        <w:rPr>
          <w:rFonts w:ascii="Times New Roman" w:hAnsi="Times New Roman" w:cs="Times New Roman"/>
        </w:rPr>
        <w:tab/>
        <w:t>Oświadczenie dotyczące przynależności lub braku przynależności do tej samej grupy kapitałowej</w:t>
      </w:r>
    </w:p>
    <w:p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Załącznik nr 7</w:t>
      </w:r>
      <w:r>
        <w:rPr>
          <w:rFonts w:ascii="Times New Roman" w:hAnsi="Times New Roman" w:cs="Times New Roman"/>
        </w:rPr>
        <w:tab/>
        <w:t>ID postępowania</w:t>
      </w:r>
    </w:p>
    <w:p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Załącznik nr 8</w:t>
      </w:r>
      <w:r>
        <w:rPr>
          <w:rFonts w:ascii="Times New Roman" w:hAnsi="Times New Roman" w:cs="Times New Roman"/>
        </w:rPr>
        <w:tab/>
        <w:t>Zobowiązanie innego podmiotu do udostępnienia niezbędnych zasobów Wykonawcy</w:t>
      </w:r>
    </w:p>
    <w:p w:rsidR="00E7687A" w:rsidRDefault="00B6741C">
      <w:pPr>
        <w:pStyle w:val="Bezodstpw"/>
        <w:spacing w:line="276" w:lineRule="auto"/>
        <w:ind w:left="2124" w:hanging="2124"/>
        <w:jc w:val="both"/>
        <w:rPr>
          <w:rFonts w:ascii="Times New Roman" w:hAnsi="Times New Roman" w:cs="Times New Roman"/>
        </w:rPr>
      </w:pPr>
      <w:r w:rsidRPr="00B56C34">
        <w:rPr>
          <w:rFonts w:ascii="Times New Roman" w:hAnsi="Times New Roman" w:cs="Times New Roman"/>
          <w:b/>
        </w:rPr>
        <w:t>Załącznik nr 9</w:t>
      </w:r>
      <w:r>
        <w:rPr>
          <w:rFonts w:ascii="Times New Roman" w:hAnsi="Times New Roman" w:cs="Times New Roman"/>
        </w:rPr>
        <w:tab/>
      </w:r>
      <w:r w:rsidR="00A11242">
        <w:rPr>
          <w:rFonts w:ascii="Times New Roman" w:hAnsi="Times New Roman" w:cs="Times New Roman"/>
        </w:rPr>
        <w:t>Wykaz dostaw</w:t>
      </w:r>
    </w:p>
    <w:p w:rsidR="00E7687A" w:rsidRDefault="00E7687A">
      <w:pPr>
        <w:pStyle w:val="Bezodstpw"/>
        <w:spacing w:line="276" w:lineRule="auto"/>
        <w:ind w:left="2124" w:hanging="2124"/>
        <w:jc w:val="both"/>
        <w:rPr>
          <w:rFonts w:ascii="Times New Roman" w:hAnsi="Times New Roman" w:cs="Times New Roman"/>
        </w:rPr>
      </w:pPr>
    </w:p>
    <w:sectPr w:rsidR="00E7687A">
      <w:headerReference w:type="default" r:id="rId14"/>
      <w:footerReference w:type="default" r:id="rId15"/>
      <w:pgSz w:w="11906" w:h="16838"/>
      <w:pgMar w:top="851" w:right="1418" w:bottom="1134" w:left="1418" w:header="283"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22" w:rsidRDefault="00061A22">
      <w:pPr>
        <w:spacing w:after="0" w:line="240" w:lineRule="auto"/>
      </w:pPr>
      <w:r>
        <w:separator/>
      </w:r>
    </w:p>
  </w:endnote>
  <w:endnote w:type="continuationSeparator" w:id="0">
    <w:p w:rsidR="00061A22" w:rsidRDefault="0006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73" w:rsidRDefault="00CB6873">
    <w:pPr>
      <w:pStyle w:val="Stopka"/>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112EE2">
      <w:rPr>
        <w:rFonts w:ascii="Times New Roman" w:eastAsia="Times New Roman" w:hAnsi="Times New Roman" w:cs="Times New Roman"/>
        <w:noProof/>
      </w:rPr>
      <w:t>18</w:t>
    </w:r>
    <w:r>
      <w:rPr>
        <w:rFonts w:ascii="Times New Roman" w:eastAsia="Times New Roman" w:hAnsi="Times New Roman" w:cs="Times New Roman"/>
      </w:rPr>
      <w:fldChar w:fldCharType="end"/>
    </w:r>
  </w:p>
  <w:p w:rsidR="00CB6873" w:rsidRDefault="00CB68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22" w:rsidRDefault="00061A22">
      <w:pPr>
        <w:spacing w:after="0" w:line="240" w:lineRule="auto"/>
      </w:pPr>
      <w:r>
        <w:separator/>
      </w:r>
    </w:p>
  </w:footnote>
  <w:footnote w:type="continuationSeparator" w:id="0">
    <w:p w:rsidR="00061A22" w:rsidRDefault="00061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73" w:rsidRDefault="00CB6873">
    <w:pPr>
      <w:tabs>
        <w:tab w:val="center" w:pos="4536"/>
        <w:tab w:val="right" w:pos="9072"/>
      </w:tabs>
      <w:spacing w:after="0" w:line="240" w:lineRule="auto"/>
      <w:jc w:val="center"/>
      <w:rPr>
        <w:rFonts w:ascii="Times New Roman" w:hAnsi="Times New Roman" w:cs="Times New Roman"/>
        <w:sz w:val="24"/>
        <w:szCs w:val="24"/>
      </w:rPr>
    </w:pPr>
  </w:p>
  <w:p w:rsidR="00CB6873" w:rsidRDefault="00CB6873">
    <w:pPr>
      <w:tabs>
        <w:tab w:val="center" w:pos="4536"/>
        <w:tab w:val="right" w:pos="9072"/>
      </w:tabs>
      <w:spacing w:after="0" w:line="240" w:lineRule="auto"/>
      <w:jc w:val="center"/>
      <w:rPr>
        <w:rFonts w:ascii="Times New Roman" w:hAnsi="Times New Roman" w:cs="Times New Roman"/>
        <w:sz w:val="24"/>
        <w:szCs w:val="24"/>
      </w:rPr>
    </w:pPr>
    <w:r>
      <w:rPr>
        <w:noProof/>
        <w:lang w:eastAsia="pl-PL"/>
      </w:rPr>
      <w:drawing>
        <wp:anchor distT="0" distB="0" distL="114300" distR="114300" simplePos="0" relativeHeight="251659265" behindDoc="0" locked="0" layoutInCell="0" hidden="0" allowOverlap="1" wp14:anchorId="2D3A1E66" wp14:editId="29ACFD95">
          <wp:simplePos x="0" y="0"/>
          <wp:positionH relativeFrom="margin">
            <wp:posOffset>-403225</wp:posOffset>
          </wp:positionH>
          <wp:positionV relativeFrom="margin">
            <wp:posOffset>-572770</wp:posOffset>
          </wp:positionV>
          <wp:extent cx="478155" cy="539750"/>
          <wp:effectExtent l="0" t="0" r="0" b="0"/>
          <wp:wrapSquare wrapText="bothSides"/>
          <wp:docPr id="10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Obraz 1"/>
                  <pic:cNvPicPr>
                    <a:picLocks noChangeAspect="1"/>
                    <a:extLst>
                      <a:ext uri="smNativeData">
                        <sm:smNativeData xmlns:cx="http://schemas.microsoft.com/office/drawing/2014/chartex" xmlns:w15="http://schemas.microsoft.com/office/word/2012/wordml" xmlns:w16se="http://schemas.microsoft.com/office/word/2015/wordml/symex" xmlns:sm="smNativeData" xmlns:w="http://schemas.openxmlformats.org/wordprocessingml/2006/main" xmlns:w10="urn:schemas-microsoft-com:office:word" xmlns:v="urn:schemas-microsoft-com:vml" xmlns:o="urn:schemas-microsoft-com:office:office" xmlns="" val="SMDATA_16_o43P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IAAAAAAAAAAAAAAAAAAAEAAAAR/v//AAAAAAEAAADm+///8QIAAFIDAAAAAAAAmwMAAJcAAAAoAAAACAAAAAEAAAABAAAA"/>
                      </a:ext>
                    </a:extLst>
                  </pic:cNvPicPr>
                </pic:nvPicPr>
                <pic:blipFill>
                  <a:blip r:embed="rId1"/>
                  <a:stretch>
                    <a:fillRect/>
                  </a:stretch>
                </pic:blipFill>
                <pic:spPr>
                  <a:xfrm>
                    <a:off x="0" y="0"/>
                    <a:ext cx="478155" cy="539750"/>
                  </a:xfrm>
                  <a:prstGeom prst="rect">
                    <a:avLst/>
                  </a:prstGeom>
                  <a:noFill/>
                  <a:ln w="12700">
                    <a:noFill/>
                  </a:ln>
                </pic:spPr>
              </pic:pic>
            </a:graphicData>
          </a:graphic>
        </wp:anchor>
      </w:drawing>
    </w:r>
    <w:r>
      <w:rPr>
        <w:rFonts w:ascii="Times New Roman" w:hAnsi="Times New Roman" w:cs="Times New Roman"/>
        <w:sz w:val="24"/>
        <w:szCs w:val="24"/>
      </w:rPr>
      <w:t>PODHALAŃSKA PAŃSTWOWA UCZELNIA ZAWODOWA W NOWYM TARGU</w:t>
    </w:r>
  </w:p>
  <w:p w:rsidR="00CB6873" w:rsidRDefault="00CB6873">
    <w:pPr>
      <w:tabs>
        <w:tab w:val="center" w:pos="4536"/>
        <w:tab w:val="right" w:pos="9072"/>
      </w:tabs>
      <w:spacing w:before="120" w:after="0" w:line="240" w:lineRule="auto"/>
      <w:jc w:val="center"/>
      <w:rPr>
        <w:rFonts w:cs="Times New Roman"/>
      </w:rPr>
    </w:pPr>
    <w:r>
      <w:rPr>
        <w:rFonts w:ascii="Times New Roman" w:hAnsi="Times New Roman" w:cs="Times New Roman"/>
      </w:rPr>
      <w:t>ul. Kokoszków 71, 34-400 Nowy Targ, NIP 735-24-32-038, REGON 492722404</w:t>
    </w:r>
  </w:p>
  <w:p w:rsidR="00CB6873" w:rsidRDefault="00CB687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667DC6"/>
    <w:lvl w:ilvl="0">
      <w:start w:val="1"/>
      <w:numFmt w:val="decimal"/>
      <w:pStyle w:val="Listanumerowana3"/>
      <w:lvlText w:val="%1."/>
      <w:lvlJc w:val="left"/>
      <w:pPr>
        <w:tabs>
          <w:tab w:val="num" w:pos="926"/>
        </w:tabs>
        <w:ind w:left="926" w:hanging="360"/>
      </w:pPr>
    </w:lvl>
  </w:abstractNum>
  <w:abstractNum w:abstractNumId="1">
    <w:nsid w:val="015C5B67"/>
    <w:multiLevelType w:val="hybridMultilevel"/>
    <w:tmpl w:val="B2E0DBCE"/>
    <w:name w:val="Lista numerowana 24"/>
    <w:lvl w:ilvl="0" w:tplc="0074D0A6">
      <w:start w:val="1"/>
      <w:numFmt w:val="decimal"/>
      <w:lvlText w:val="%1)"/>
      <w:lvlJc w:val="left"/>
      <w:pPr>
        <w:ind w:left="0" w:firstLine="0"/>
      </w:pPr>
      <w:rPr>
        <w:b/>
        <w:color w:val="auto"/>
      </w:rPr>
    </w:lvl>
    <w:lvl w:ilvl="1" w:tplc="6D94489C">
      <w:start w:val="1"/>
      <w:numFmt w:val="lowerLetter"/>
      <w:lvlText w:val="%2."/>
      <w:lvlJc w:val="left"/>
      <w:pPr>
        <w:ind w:left="720" w:firstLine="0"/>
      </w:pPr>
    </w:lvl>
    <w:lvl w:ilvl="2" w:tplc="06BA7AE0">
      <w:start w:val="1"/>
      <w:numFmt w:val="lowerRoman"/>
      <w:lvlText w:val="%3."/>
      <w:lvlJc w:val="left"/>
      <w:pPr>
        <w:ind w:left="1620" w:firstLine="0"/>
      </w:pPr>
    </w:lvl>
    <w:lvl w:ilvl="3" w:tplc="5914EE06">
      <w:start w:val="1"/>
      <w:numFmt w:val="decimal"/>
      <w:lvlText w:val="%4."/>
      <w:lvlJc w:val="left"/>
      <w:pPr>
        <w:ind w:left="2160" w:firstLine="0"/>
      </w:pPr>
    </w:lvl>
    <w:lvl w:ilvl="4" w:tplc="12408C1E">
      <w:start w:val="1"/>
      <w:numFmt w:val="lowerLetter"/>
      <w:lvlText w:val="%5."/>
      <w:lvlJc w:val="left"/>
      <w:pPr>
        <w:ind w:left="2880" w:firstLine="0"/>
      </w:pPr>
    </w:lvl>
    <w:lvl w:ilvl="5" w:tplc="DD86E1F2">
      <w:start w:val="1"/>
      <w:numFmt w:val="lowerRoman"/>
      <w:lvlText w:val="%6."/>
      <w:lvlJc w:val="left"/>
      <w:pPr>
        <w:ind w:left="3780" w:firstLine="0"/>
      </w:pPr>
    </w:lvl>
    <w:lvl w:ilvl="6" w:tplc="C55849CA">
      <w:start w:val="1"/>
      <w:numFmt w:val="decimal"/>
      <w:lvlText w:val="%7."/>
      <w:lvlJc w:val="left"/>
      <w:pPr>
        <w:ind w:left="4320" w:firstLine="0"/>
      </w:pPr>
    </w:lvl>
    <w:lvl w:ilvl="7" w:tplc="1902BC18">
      <w:start w:val="1"/>
      <w:numFmt w:val="lowerLetter"/>
      <w:lvlText w:val="%8."/>
      <w:lvlJc w:val="left"/>
      <w:pPr>
        <w:ind w:left="5040" w:firstLine="0"/>
      </w:pPr>
    </w:lvl>
    <w:lvl w:ilvl="8" w:tplc="56186994">
      <w:start w:val="1"/>
      <w:numFmt w:val="lowerRoman"/>
      <w:lvlText w:val="%9."/>
      <w:lvlJc w:val="left"/>
      <w:pPr>
        <w:ind w:left="5940" w:firstLine="0"/>
      </w:pPr>
    </w:lvl>
  </w:abstractNum>
  <w:abstractNum w:abstractNumId="2">
    <w:nsid w:val="0288575A"/>
    <w:multiLevelType w:val="hybridMultilevel"/>
    <w:tmpl w:val="97643B3A"/>
    <w:name w:val="Lista numerowana 13"/>
    <w:lvl w:ilvl="0" w:tplc="B2A04D2E">
      <w:start w:val="1"/>
      <w:numFmt w:val="decimal"/>
      <w:lvlText w:val="%1)"/>
      <w:lvlJc w:val="left"/>
      <w:pPr>
        <w:ind w:left="0" w:firstLine="0"/>
      </w:pPr>
      <w:rPr>
        <w:b/>
        <w:color w:val="auto"/>
      </w:rPr>
    </w:lvl>
    <w:lvl w:ilvl="1" w:tplc="DDA22886">
      <w:start w:val="1"/>
      <w:numFmt w:val="lowerLetter"/>
      <w:lvlText w:val="%2."/>
      <w:lvlJc w:val="left"/>
      <w:pPr>
        <w:ind w:left="720" w:firstLine="0"/>
      </w:pPr>
    </w:lvl>
    <w:lvl w:ilvl="2" w:tplc="201EA0FC">
      <w:start w:val="1"/>
      <w:numFmt w:val="lowerRoman"/>
      <w:lvlText w:val="%3."/>
      <w:lvlJc w:val="left"/>
      <w:pPr>
        <w:ind w:left="1620" w:firstLine="0"/>
      </w:pPr>
    </w:lvl>
    <w:lvl w:ilvl="3" w:tplc="552CCB58">
      <w:start w:val="1"/>
      <w:numFmt w:val="decimal"/>
      <w:lvlText w:val="%4."/>
      <w:lvlJc w:val="left"/>
      <w:pPr>
        <w:ind w:left="2160" w:firstLine="0"/>
      </w:pPr>
    </w:lvl>
    <w:lvl w:ilvl="4" w:tplc="67B88586">
      <w:start w:val="1"/>
      <w:numFmt w:val="lowerLetter"/>
      <w:lvlText w:val="%5."/>
      <w:lvlJc w:val="left"/>
      <w:pPr>
        <w:ind w:left="2880" w:firstLine="0"/>
      </w:pPr>
    </w:lvl>
    <w:lvl w:ilvl="5" w:tplc="0068D5F0">
      <w:start w:val="1"/>
      <w:numFmt w:val="lowerRoman"/>
      <w:lvlText w:val="%6."/>
      <w:lvlJc w:val="left"/>
      <w:pPr>
        <w:ind w:left="3780" w:firstLine="0"/>
      </w:pPr>
    </w:lvl>
    <w:lvl w:ilvl="6" w:tplc="F350E270">
      <w:start w:val="1"/>
      <w:numFmt w:val="decimal"/>
      <w:lvlText w:val="%7."/>
      <w:lvlJc w:val="left"/>
      <w:pPr>
        <w:ind w:left="4320" w:firstLine="0"/>
      </w:pPr>
    </w:lvl>
    <w:lvl w:ilvl="7" w:tplc="63D443DC">
      <w:start w:val="1"/>
      <w:numFmt w:val="lowerLetter"/>
      <w:lvlText w:val="%8."/>
      <w:lvlJc w:val="left"/>
      <w:pPr>
        <w:ind w:left="5040" w:firstLine="0"/>
      </w:pPr>
    </w:lvl>
    <w:lvl w:ilvl="8" w:tplc="D8945A00">
      <w:start w:val="1"/>
      <w:numFmt w:val="lowerRoman"/>
      <w:lvlText w:val="%9."/>
      <w:lvlJc w:val="left"/>
      <w:pPr>
        <w:ind w:left="5940" w:firstLine="0"/>
      </w:pPr>
    </w:lvl>
  </w:abstractNum>
  <w:abstractNum w:abstractNumId="3">
    <w:nsid w:val="04E446C8"/>
    <w:multiLevelType w:val="multilevel"/>
    <w:tmpl w:val="2486B1A8"/>
    <w:name w:val="Lista numerowana 28"/>
    <w:lvl w:ilvl="0">
      <w:start w:val="1"/>
      <w:numFmt w:val="decimal"/>
      <w:lvlText w:val="%1."/>
      <w:lvlJc w:val="left"/>
      <w:pPr>
        <w:ind w:left="0" w:firstLine="0"/>
      </w:pPr>
    </w:lvl>
    <w:lvl w:ilvl="1">
      <w:start w:val="1"/>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
    <w:nsid w:val="05257D10"/>
    <w:multiLevelType w:val="multilevel"/>
    <w:tmpl w:val="2F3EEC98"/>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nsid w:val="056824C2"/>
    <w:multiLevelType w:val="multilevel"/>
    <w:tmpl w:val="EDA2E58A"/>
    <w:name w:val="Lista numerowana 33"/>
    <w:lvl w:ilvl="0">
      <w:start w:val="3"/>
      <w:numFmt w:val="decimal"/>
      <w:lvlText w:val="%1."/>
      <w:lvlJc w:val="left"/>
      <w:pPr>
        <w:ind w:left="0" w:firstLine="0"/>
      </w:pPr>
    </w:lvl>
    <w:lvl w:ilvl="1">
      <w:start w:val="1"/>
      <w:numFmt w:val="decimal"/>
      <w:lvlText w:val="%2)"/>
      <w:lvlJc w:val="left"/>
      <w:pPr>
        <w:ind w:left="0" w:firstLine="0"/>
      </w:pPr>
      <w:rPr>
        <w:rFonts w:ascii="Arial" w:eastAsia="Calibri" w:hAnsi="Arial" w:cs="Arial"/>
        <w:b w:val="0"/>
        <w:iCs/>
      </w:rPr>
    </w:lvl>
    <w:lvl w:ilvl="2">
      <w:start w:val="1"/>
      <w:numFmt w:val="lowerLetter"/>
      <w:lvlText w:val="%3)"/>
      <w:lvlJc w:val="left"/>
      <w:pPr>
        <w:ind w:left="1276" w:firstLine="0"/>
      </w:pPr>
      <w:rPr>
        <w:rFonts w:ascii="Arial" w:eastAsia="Calibri" w:hAnsi="Arial" w:cs="Ari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7504055"/>
    <w:multiLevelType w:val="hybridMultilevel"/>
    <w:tmpl w:val="BC7C8242"/>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FA728D1A">
      <w:start w:val="1"/>
      <w:numFmt w:val="decimal"/>
      <w:lvlText w:val="%4."/>
      <w:lvlJc w:val="left"/>
      <w:pPr>
        <w:ind w:left="2160" w:firstLine="0"/>
      </w:pPr>
      <w:rPr>
        <w:b/>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7">
    <w:nsid w:val="0DDC548E"/>
    <w:multiLevelType w:val="hybridMultilevel"/>
    <w:tmpl w:val="5FDABC40"/>
    <w:name w:val="Lista numerowana 21"/>
    <w:lvl w:ilvl="0" w:tplc="6F38347A">
      <w:start w:val="1"/>
      <w:numFmt w:val="decimal"/>
      <w:lvlText w:val="%1)"/>
      <w:lvlJc w:val="left"/>
      <w:pPr>
        <w:ind w:left="0" w:firstLine="0"/>
      </w:pPr>
      <w:rPr>
        <w:b/>
        <w:color w:val="auto"/>
      </w:rPr>
    </w:lvl>
    <w:lvl w:ilvl="1" w:tplc="5A3E5EC0">
      <w:start w:val="1"/>
      <w:numFmt w:val="lowerLetter"/>
      <w:lvlText w:val="%2."/>
      <w:lvlJc w:val="left"/>
      <w:pPr>
        <w:ind w:left="720" w:firstLine="0"/>
      </w:pPr>
    </w:lvl>
    <w:lvl w:ilvl="2" w:tplc="675E0DBE">
      <w:start w:val="1"/>
      <w:numFmt w:val="lowerRoman"/>
      <w:lvlText w:val="%3."/>
      <w:lvlJc w:val="left"/>
      <w:pPr>
        <w:ind w:left="1620" w:firstLine="0"/>
      </w:pPr>
    </w:lvl>
    <w:lvl w:ilvl="3" w:tplc="AC14F1CE">
      <w:start w:val="1"/>
      <w:numFmt w:val="decimal"/>
      <w:lvlText w:val="%4."/>
      <w:lvlJc w:val="left"/>
      <w:pPr>
        <w:ind w:left="2160" w:firstLine="0"/>
      </w:pPr>
    </w:lvl>
    <w:lvl w:ilvl="4" w:tplc="080C01F8">
      <w:start w:val="1"/>
      <w:numFmt w:val="lowerLetter"/>
      <w:lvlText w:val="%5."/>
      <w:lvlJc w:val="left"/>
      <w:pPr>
        <w:ind w:left="2880" w:firstLine="0"/>
      </w:pPr>
    </w:lvl>
    <w:lvl w:ilvl="5" w:tplc="0622C57E">
      <w:start w:val="1"/>
      <w:numFmt w:val="lowerRoman"/>
      <w:lvlText w:val="%6."/>
      <w:lvlJc w:val="left"/>
      <w:pPr>
        <w:ind w:left="3780" w:firstLine="0"/>
      </w:pPr>
    </w:lvl>
    <w:lvl w:ilvl="6" w:tplc="0520F942">
      <w:start w:val="1"/>
      <w:numFmt w:val="decimal"/>
      <w:lvlText w:val="%7."/>
      <w:lvlJc w:val="left"/>
      <w:pPr>
        <w:ind w:left="4320" w:firstLine="0"/>
      </w:pPr>
    </w:lvl>
    <w:lvl w:ilvl="7" w:tplc="F21E1DA8">
      <w:start w:val="1"/>
      <w:numFmt w:val="lowerLetter"/>
      <w:lvlText w:val="%8."/>
      <w:lvlJc w:val="left"/>
      <w:pPr>
        <w:ind w:left="5040" w:firstLine="0"/>
      </w:pPr>
    </w:lvl>
    <w:lvl w:ilvl="8" w:tplc="0BA87A84">
      <w:start w:val="1"/>
      <w:numFmt w:val="lowerRoman"/>
      <w:lvlText w:val="%9."/>
      <w:lvlJc w:val="left"/>
      <w:pPr>
        <w:ind w:left="5940" w:firstLine="0"/>
      </w:pPr>
    </w:lvl>
  </w:abstractNum>
  <w:abstractNum w:abstractNumId="8">
    <w:nsid w:val="15D3739A"/>
    <w:multiLevelType w:val="multilevel"/>
    <w:tmpl w:val="80F0D554"/>
    <w:name w:val="Lista numerowana 14"/>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
    <w:nsid w:val="1A170AEF"/>
    <w:multiLevelType w:val="multilevel"/>
    <w:tmpl w:val="6B26FD9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FE00E8C"/>
    <w:multiLevelType w:val="hybridMultilevel"/>
    <w:tmpl w:val="4A9A541C"/>
    <w:name w:val="Lista numerowana 37"/>
    <w:lvl w:ilvl="0" w:tplc="2F762D78">
      <w:start w:val="1"/>
      <w:numFmt w:val="decimal"/>
      <w:lvlText w:val="%1)"/>
      <w:lvlJc w:val="left"/>
      <w:pPr>
        <w:ind w:left="0" w:firstLine="0"/>
      </w:pPr>
      <w:rPr>
        <w:b/>
        <w:color w:val="auto"/>
      </w:rPr>
    </w:lvl>
    <w:lvl w:ilvl="1" w:tplc="F17821BE">
      <w:start w:val="1"/>
      <w:numFmt w:val="lowerLetter"/>
      <w:lvlText w:val="%2."/>
      <w:lvlJc w:val="left"/>
      <w:pPr>
        <w:ind w:left="720" w:firstLine="0"/>
      </w:pPr>
    </w:lvl>
    <w:lvl w:ilvl="2" w:tplc="FCD6340E">
      <w:start w:val="1"/>
      <w:numFmt w:val="lowerRoman"/>
      <w:lvlText w:val="%3."/>
      <w:lvlJc w:val="left"/>
      <w:pPr>
        <w:ind w:left="1620" w:firstLine="0"/>
      </w:pPr>
    </w:lvl>
    <w:lvl w:ilvl="3" w:tplc="683075A4">
      <w:start w:val="1"/>
      <w:numFmt w:val="decimal"/>
      <w:lvlText w:val="%4."/>
      <w:lvlJc w:val="left"/>
      <w:pPr>
        <w:ind w:left="2160" w:firstLine="0"/>
      </w:pPr>
    </w:lvl>
    <w:lvl w:ilvl="4" w:tplc="8E76E312">
      <w:start w:val="1"/>
      <w:numFmt w:val="lowerLetter"/>
      <w:lvlText w:val="%5."/>
      <w:lvlJc w:val="left"/>
      <w:pPr>
        <w:ind w:left="2880" w:firstLine="0"/>
      </w:pPr>
    </w:lvl>
    <w:lvl w:ilvl="5" w:tplc="C2442470">
      <w:start w:val="1"/>
      <w:numFmt w:val="lowerRoman"/>
      <w:lvlText w:val="%6."/>
      <w:lvlJc w:val="left"/>
      <w:pPr>
        <w:ind w:left="3780" w:firstLine="0"/>
      </w:pPr>
    </w:lvl>
    <w:lvl w:ilvl="6" w:tplc="42E0EEB4">
      <w:start w:val="1"/>
      <w:numFmt w:val="decimal"/>
      <w:lvlText w:val="%7."/>
      <w:lvlJc w:val="left"/>
      <w:pPr>
        <w:ind w:left="4320" w:firstLine="0"/>
      </w:pPr>
    </w:lvl>
    <w:lvl w:ilvl="7" w:tplc="2962F96A">
      <w:start w:val="1"/>
      <w:numFmt w:val="lowerLetter"/>
      <w:lvlText w:val="%8."/>
      <w:lvlJc w:val="left"/>
      <w:pPr>
        <w:ind w:left="5040" w:firstLine="0"/>
      </w:pPr>
    </w:lvl>
    <w:lvl w:ilvl="8" w:tplc="0ECE4FCC">
      <w:start w:val="1"/>
      <w:numFmt w:val="lowerRoman"/>
      <w:lvlText w:val="%9."/>
      <w:lvlJc w:val="left"/>
      <w:pPr>
        <w:ind w:left="5940" w:firstLine="0"/>
      </w:pPr>
    </w:lvl>
  </w:abstractNum>
  <w:abstractNum w:abstractNumId="11">
    <w:nsid w:val="227B70DA"/>
    <w:multiLevelType w:val="hybridMultilevel"/>
    <w:tmpl w:val="3D5EABC2"/>
    <w:name w:val="Lista numerowana 36"/>
    <w:lvl w:ilvl="0" w:tplc="54B86E8E">
      <w:start w:val="2"/>
      <w:numFmt w:val="decimal"/>
      <w:lvlText w:val="%1)"/>
      <w:lvlJc w:val="left"/>
      <w:pPr>
        <w:ind w:left="0" w:firstLine="0"/>
      </w:pPr>
      <w:rPr>
        <w:b/>
      </w:rPr>
    </w:lvl>
    <w:lvl w:ilvl="1" w:tplc="DA046E38">
      <w:start w:val="1"/>
      <w:numFmt w:val="lowerLetter"/>
      <w:lvlText w:val="%2."/>
      <w:lvlJc w:val="left"/>
      <w:pPr>
        <w:ind w:left="1080" w:firstLine="0"/>
      </w:pPr>
    </w:lvl>
    <w:lvl w:ilvl="2" w:tplc="D0DADB8A">
      <w:start w:val="1"/>
      <w:numFmt w:val="lowerRoman"/>
      <w:lvlText w:val="%3."/>
      <w:lvlJc w:val="left"/>
      <w:pPr>
        <w:ind w:left="1980" w:firstLine="0"/>
      </w:pPr>
    </w:lvl>
    <w:lvl w:ilvl="3" w:tplc="DC229F8A">
      <w:start w:val="1"/>
      <w:numFmt w:val="decimal"/>
      <w:lvlText w:val="%4."/>
      <w:lvlJc w:val="left"/>
      <w:pPr>
        <w:ind w:left="2520" w:firstLine="0"/>
      </w:pPr>
    </w:lvl>
    <w:lvl w:ilvl="4" w:tplc="12A25706">
      <w:start w:val="1"/>
      <w:numFmt w:val="lowerLetter"/>
      <w:lvlText w:val="%5."/>
      <w:lvlJc w:val="left"/>
      <w:pPr>
        <w:ind w:left="3240" w:firstLine="0"/>
      </w:pPr>
    </w:lvl>
    <w:lvl w:ilvl="5" w:tplc="E1C61664">
      <w:start w:val="1"/>
      <w:numFmt w:val="lowerRoman"/>
      <w:lvlText w:val="%6."/>
      <w:lvlJc w:val="left"/>
      <w:pPr>
        <w:ind w:left="4140" w:firstLine="0"/>
      </w:pPr>
    </w:lvl>
    <w:lvl w:ilvl="6" w:tplc="7C52B41A">
      <w:start w:val="1"/>
      <w:numFmt w:val="decimal"/>
      <w:lvlText w:val="%7."/>
      <w:lvlJc w:val="left"/>
      <w:pPr>
        <w:ind w:left="4680" w:firstLine="0"/>
      </w:pPr>
    </w:lvl>
    <w:lvl w:ilvl="7" w:tplc="C3CC12A2">
      <w:start w:val="1"/>
      <w:numFmt w:val="lowerLetter"/>
      <w:lvlText w:val="%8."/>
      <w:lvlJc w:val="left"/>
      <w:pPr>
        <w:ind w:left="5400" w:firstLine="0"/>
      </w:pPr>
    </w:lvl>
    <w:lvl w:ilvl="8" w:tplc="51769B60">
      <w:start w:val="1"/>
      <w:numFmt w:val="lowerRoman"/>
      <w:lvlText w:val="%9."/>
      <w:lvlJc w:val="left"/>
      <w:pPr>
        <w:ind w:left="6300" w:firstLine="0"/>
      </w:pPr>
    </w:lvl>
  </w:abstractNum>
  <w:abstractNum w:abstractNumId="12">
    <w:nsid w:val="22E72260"/>
    <w:multiLevelType w:val="hybridMultilevel"/>
    <w:tmpl w:val="5AD8923A"/>
    <w:name w:val="Lista numerowana 12"/>
    <w:lvl w:ilvl="0" w:tplc="31DC50DE">
      <w:start w:val="1"/>
      <w:numFmt w:val="decimal"/>
      <w:lvlText w:val="%1)"/>
      <w:lvlJc w:val="left"/>
      <w:pPr>
        <w:ind w:left="0" w:firstLine="0"/>
      </w:pPr>
      <w:rPr>
        <w:rFonts w:ascii="Times New Roman" w:eastAsia="Times New Roman" w:hAnsi="Times New Roman" w:cs="Times New Roman"/>
        <w:b/>
        <w:sz w:val="22"/>
        <w:szCs w:val="22"/>
      </w:rPr>
    </w:lvl>
    <w:lvl w:ilvl="1" w:tplc="1ABC0CB6">
      <w:start w:val="1"/>
      <w:numFmt w:val="lowerLetter"/>
      <w:lvlText w:val="%2."/>
      <w:lvlJc w:val="left"/>
      <w:pPr>
        <w:ind w:left="720" w:firstLine="0"/>
      </w:pPr>
    </w:lvl>
    <w:lvl w:ilvl="2" w:tplc="15FA90FE">
      <w:start w:val="1"/>
      <w:numFmt w:val="lowerRoman"/>
      <w:lvlText w:val="%3."/>
      <w:lvlJc w:val="left"/>
      <w:pPr>
        <w:ind w:left="1620" w:firstLine="0"/>
      </w:pPr>
    </w:lvl>
    <w:lvl w:ilvl="3" w:tplc="D86C69E4">
      <w:start w:val="1"/>
      <w:numFmt w:val="decimal"/>
      <w:lvlText w:val="%4."/>
      <w:lvlJc w:val="left"/>
      <w:pPr>
        <w:ind w:left="2160" w:firstLine="0"/>
      </w:pPr>
    </w:lvl>
    <w:lvl w:ilvl="4" w:tplc="F04C13A8">
      <w:start w:val="1"/>
      <w:numFmt w:val="lowerLetter"/>
      <w:lvlText w:val="%5."/>
      <w:lvlJc w:val="left"/>
      <w:pPr>
        <w:ind w:left="2880" w:firstLine="0"/>
      </w:pPr>
    </w:lvl>
    <w:lvl w:ilvl="5" w:tplc="72440D68">
      <w:start w:val="1"/>
      <w:numFmt w:val="lowerRoman"/>
      <w:lvlText w:val="%6."/>
      <w:lvlJc w:val="left"/>
      <w:pPr>
        <w:ind w:left="3780" w:firstLine="0"/>
      </w:pPr>
    </w:lvl>
    <w:lvl w:ilvl="6" w:tplc="9CCA59AE">
      <w:start w:val="1"/>
      <w:numFmt w:val="decimal"/>
      <w:lvlText w:val="%7."/>
      <w:lvlJc w:val="left"/>
      <w:pPr>
        <w:ind w:left="4320" w:firstLine="0"/>
      </w:pPr>
    </w:lvl>
    <w:lvl w:ilvl="7" w:tplc="F97006EE">
      <w:start w:val="1"/>
      <w:numFmt w:val="lowerLetter"/>
      <w:lvlText w:val="%8."/>
      <w:lvlJc w:val="left"/>
      <w:pPr>
        <w:ind w:left="5040" w:firstLine="0"/>
      </w:pPr>
    </w:lvl>
    <w:lvl w:ilvl="8" w:tplc="2514C026">
      <w:start w:val="1"/>
      <w:numFmt w:val="lowerRoman"/>
      <w:lvlText w:val="%9."/>
      <w:lvlJc w:val="left"/>
      <w:pPr>
        <w:ind w:left="5940" w:firstLine="0"/>
      </w:pPr>
    </w:lvl>
  </w:abstractNum>
  <w:abstractNum w:abstractNumId="13">
    <w:nsid w:val="23FA6F8F"/>
    <w:multiLevelType w:val="hybridMultilevel"/>
    <w:tmpl w:val="B6209E58"/>
    <w:name w:val="Lista numerowana 11"/>
    <w:lvl w:ilvl="0" w:tplc="1226B198">
      <w:start w:val="1"/>
      <w:numFmt w:val="lowerLetter"/>
      <w:lvlText w:val="%1)"/>
      <w:lvlJc w:val="left"/>
      <w:pPr>
        <w:ind w:left="360" w:firstLine="0"/>
      </w:pPr>
      <w:rPr>
        <w:b/>
      </w:rPr>
    </w:lvl>
    <w:lvl w:ilvl="1" w:tplc="907ED816">
      <w:start w:val="1"/>
      <w:numFmt w:val="lowerLetter"/>
      <w:lvlText w:val="%2."/>
      <w:lvlJc w:val="left"/>
      <w:pPr>
        <w:ind w:left="1080" w:firstLine="0"/>
      </w:pPr>
    </w:lvl>
    <w:lvl w:ilvl="2" w:tplc="4AF4DE4A">
      <w:start w:val="1"/>
      <w:numFmt w:val="lowerRoman"/>
      <w:lvlText w:val="%3."/>
      <w:lvlJc w:val="left"/>
      <w:pPr>
        <w:ind w:left="1980" w:firstLine="0"/>
      </w:pPr>
    </w:lvl>
    <w:lvl w:ilvl="3" w:tplc="817049FA">
      <w:start w:val="1"/>
      <w:numFmt w:val="decimal"/>
      <w:lvlText w:val="%4."/>
      <w:lvlJc w:val="left"/>
      <w:pPr>
        <w:ind w:left="2520" w:firstLine="0"/>
      </w:pPr>
    </w:lvl>
    <w:lvl w:ilvl="4" w:tplc="7BA61360">
      <w:start w:val="1"/>
      <w:numFmt w:val="lowerLetter"/>
      <w:lvlText w:val="%5."/>
      <w:lvlJc w:val="left"/>
      <w:pPr>
        <w:ind w:left="3240" w:firstLine="0"/>
      </w:pPr>
    </w:lvl>
    <w:lvl w:ilvl="5" w:tplc="BABE9618">
      <w:start w:val="1"/>
      <w:numFmt w:val="lowerRoman"/>
      <w:lvlText w:val="%6."/>
      <w:lvlJc w:val="left"/>
      <w:pPr>
        <w:ind w:left="4140" w:firstLine="0"/>
      </w:pPr>
    </w:lvl>
    <w:lvl w:ilvl="6" w:tplc="7DE4F6B8">
      <w:start w:val="1"/>
      <w:numFmt w:val="decimal"/>
      <w:lvlText w:val="%7."/>
      <w:lvlJc w:val="left"/>
      <w:pPr>
        <w:ind w:left="4680" w:firstLine="0"/>
      </w:pPr>
    </w:lvl>
    <w:lvl w:ilvl="7" w:tplc="871E11F4">
      <w:start w:val="1"/>
      <w:numFmt w:val="lowerLetter"/>
      <w:lvlText w:val="%8."/>
      <w:lvlJc w:val="left"/>
      <w:pPr>
        <w:ind w:left="5400" w:firstLine="0"/>
      </w:pPr>
    </w:lvl>
    <w:lvl w:ilvl="8" w:tplc="FEA0D086">
      <w:start w:val="1"/>
      <w:numFmt w:val="lowerRoman"/>
      <w:lvlText w:val="%9."/>
      <w:lvlJc w:val="left"/>
      <w:pPr>
        <w:ind w:left="6300" w:firstLine="0"/>
      </w:pPr>
    </w:lvl>
  </w:abstractNum>
  <w:abstractNum w:abstractNumId="14">
    <w:nsid w:val="24D66B2B"/>
    <w:multiLevelType w:val="hybridMultilevel"/>
    <w:tmpl w:val="668ECAE2"/>
    <w:name w:val="Lista numerowana 26"/>
    <w:lvl w:ilvl="0" w:tplc="B8008582">
      <w:start w:val="1"/>
      <w:numFmt w:val="decimal"/>
      <w:lvlText w:val="%1)"/>
      <w:lvlJc w:val="left"/>
      <w:pPr>
        <w:ind w:left="142" w:firstLine="0"/>
      </w:pPr>
      <w:rPr>
        <w:b/>
        <w:color w:val="auto"/>
      </w:rPr>
    </w:lvl>
    <w:lvl w:ilvl="1" w:tplc="E2CA02DC">
      <w:start w:val="1"/>
      <w:numFmt w:val="lowerLetter"/>
      <w:lvlText w:val="%2."/>
      <w:lvlJc w:val="left"/>
      <w:pPr>
        <w:ind w:left="720" w:firstLine="0"/>
      </w:pPr>
    </w:lvl>
    <w:lvl w:ilvl="2" w:tplc="02A6FCE0">
      <w:start w:val="1"/>
      <w:numFmt w:val="lowerRoman"/>
      <w:lvlText w:val="%3."/>
      <w:lvlJc w:val="left"/>
      <w:pPr>
        <w:ind w:left="1620" w:firstLine="0"/>
      </w:pPr>
    </w:lvl>
    <w:lvl w:ilvl="3" w:tplc="C0702F46">
      <w:start w:val="1"/>
      <w:numFmt w:val="decimal"/>
      <w:lvlText w:val="%4."/>
      <w:lvlJc w:val="left"/>
      <w:pPr>
        <w:ind w:left="2160" w:firstLine="0"/>
      </w:pPr>
    </w:lvl>
    <w:lvl w:ilvl="4" w:tplc="F4703858">
      <w:start w:val="1"/>
      <w:numFmt w:val="lowerLetter"/>
      <w:lvlText w:val="%5."/>
      <w:lvlJc w:val="left"/>
      <w:pPr>
        <w:ind w:left="2880" w:firstLine="0"/>
      </w:pPr>
    </w:lvl>
    <w:lvl w:ilvl="5" w:tplc="18364776">
      <w:start w:val="1"/>
      <w:numFmt w:val="lowerRoman"/>
      <w:lvlText w:val="%6."/>
      <w:lvlJc w:val="left"/>
      <w:pPr>
        <w:ind w:left="3780" w:firstLine="0"/>
      </w:pPr>
    </w:lvl>
    <w:lvl w:ilvl="6" w:tplc="045A53FC">
      <w:start w:val="1"/>
      <w:numFmt w:val="decimal"/>
      <w:lvlText w:val="%7."/>
      <w:lvlJc w:val="left"/>
      <w:pPr>
        <w:ind w:left="4320" w:firstLine="0"/>
      </w:pPr>
    </w:lvl>
    <w:lvl w:ilvl="7" w:tplc="3D1A798A">
      <w:start w:val="1"/>
      <w:numFmt w:val="lowerLetter"/>
      <w:lvlText w:val="%8."/>
      <w:lvlJc w:val="left"/>
      <w:pPr>
        <w:ind w:left="5040" w:firstLine="0"/>
      </w:pPr>
    </w:lvl>
    <w:lvl w:ilvl="8" w:tplc="475E60D4">
      <w:start w:val="1"/>
      <w:numFmt w:val="lowerRoman"/>
      <w:lvlText w:val="%9."/>
      <w:lvlJc w:val="left"/>
      <w:pPr>
        <w:ind w:left="5940" w:firstLine="0"/>
      </w:pPr>
    </w:lvl>
  </w:abstractNum>
  <w:abstractNum w:abstractNumId="15">
    <w:nsid w:val="27B86736"/>
    <w:multiLevelType w:val="hybridMultilevel"/>
    <w:tmpl w:val="921CC992"/>
    <w:name w:val="Lista numerowana 15"/>
    <w:lvl w:ilvl="0" w:tplc="60BA32EA">
      <w:numFmt w:val="bullet"/>
      <w:lvlText w:val=""/>
      <w:lvlJc w:val="left"/>
      <w:pPr>
        <w:ind w:left="0" w:firstLine="0"/>
      </w:pPr>
      <w:rPr>
        <w:rFonts w:ascii="Wingdings" w:eastAsia="Wingdings" w:hAnsi="Wingdings" w:cs="Wingdings"/>
      </w:rPr>
    </w:lvl>
    <w:lvl w:ilvl="1" w:tplc="8BC0AF7E">
      <w:numFmt w:val="bullet"/>
      <w:lvlText w:val=""/>
      <w:lvlJc w:val="left"/>
      <w:pPr>
        <w:ind w:left="720" w:firstLine="0"/>
      </w:pPr>
      <w:rPr>
        <w:rFonts w:ascii="Wingdings" w:eastAsia="Wingdings" w:hAnsi="Wingdings" w:cs="Wingdings"/>
      </w:rPr>
    </w:lvl>
    <w:lvl w:ilvl="2" w:tplc="03D67A16">
      <w:numFmt w:val="bullet"/>
      <w:lvlText w:val=""/>
      <w:lvlJc w:val="left"/>
      <w:pPr>
        <w:ind w:left="1440" w:firstLine="0"/>
      </w:pPr>
      <w:rPr>
        <w:rFonts w:ascii="Wingdings" w:eastAsia="Wingdings" w:hAnsi="Wingdings" w:cs="Wingdings"/>
      </w:rPr>
    </w:lvl>
    <w:lvl w:ilvl="3" w:tplc="3168A99C">
      <w:numFmt w:val="bullet"/>
      <w:lvlText w:val="·"/>
      <w:lvlJc w:val="left"/>
      <w:pPr>
        <w:ind w:left="2160" w:firstLine="0"/>
      </w:pPr>
      <w:rPr>
        <w:rFonts w:ascii="Symbol" w:hAnsi="Symbol"/>
      </w:rPr>
    </w:lvl>
    <w:lvl w:ilvl="4" w:tplc="41D84904">
      <w:numFmt w:val="bullet"/>
      <w:lvlText w:val="o"/>
      <w:lvlJc w:val="left"/>
      <w:pPr>
        <w:ind w:left="2880" w:firstLine="0"/>
      </w:pPr>
      <w:rPr>
        <w:rFonts w:ascii="Courier New" w:hAnsi="Courier New" w:cs="Courier New"/>
      </w:rPr>
    </w:lvl>
    <w:lvl w:ilvl="5" w:tplc="71F89C50">
      <w:numFmt w:val="bullet"/>
      <w:lvlText w:val=""/>
      <w:lvlJc w:val="left"/>
      <w:pPr>
        <w:ind w:left="3600" w:firstLine="0"/>
      </w:pPr>
      <w:rPr>
        <w:rFonts w:ascii="Wingdings" w:eastAsia="Wingdings" w:hAnsi="Wingdings" w:cs="Wingdings"/>
      </w:rPr>
    </w:lvl>
    <w:lvl w:ilvl="6" w:tplc="1360868A">
      <w:numFmt w:val="bullet"/>
      <w:lvlText w:val="·"/>
      <w:lvlJc w:val="left"/>
      <w:pPr>
        <w:ind w:left="4320" w:firstLine="0"/>
      </w:pPr>
      <w:rPr>
        <w:rFonts w:ascii="Symbol" w:hAnsi="Symbol"/>
      </w:rPr>
    </w:lvl>
    <w:lvl w:ilvl="7" w:tplc="D664463C">
      <w:numFmt w:val="bullet"/>
      <w:lvlText w:val="o"/>
      <w:lvlJc w:val="left"/>
      <w:pPr>
        <w:ind w:left="5040" w:firstLine="0"/>
      </w:pPr>
      <w:rPr>
        <w:rFonts w:ascii="Courier New" w:hAnsi="Courier New" w:cs="Courier New"/>
      </w:rPr>
    </w:lvl>
    <w:lvl w:ilvl="8" w:tplc="F63C16F8">
      <w:numFmt w:val="bullet"/>
      <w:lvlText w:val=""/>
      <w:lvlJc w:val="left"/>
      <w:pPr>
        <w:ind w:left="5760" w:firstLine="0"/>
      </w:pPr>
      <w:rPr>
        <w:rFonts w:ascii="Wingdings" w:eastAsia="Wingdings" w:hAnsi="Wingdings" w:cs="Wingdings"/>
      </w:rPr>
    </w:lvl>
  </w:abstractNum>
  <w:abstractNum w:abstractNumId="16">
    <w:nsid w:val="28410263"/>
    <w:multiLevelType w:val="hybridMultilevel"/>
    <w:tmpl w:val="6124FC42"/>
    <w:name w:val="Lista numerowana 34"/>
    <w:lvl w:ilvl="0" w:tplc="010EC9B4">
      <w:start w:val="1"/>
      <w:numFmt w:val="decimal"/>
      <w:lvlText w:val="%1."/>
      <w:lvlJc w:val="left"/>
      <w:pPr>
        <w:ind w:left="0" w:firstLine="0"/>
      </w:pPr>
      <w:rPr>
        <w:color w:val="auto"/>
      </w:rPr>
    </w:lvl>
    <w:lvl w:ilvl="1" w:tplc="766228FC">
      <w:start w:val="1"/>
      <w:numFmt w:val="lowerLetter"/>
      <w:lvlText w:val="%2."/>
      <w:lvlJc w:val="left"/>
      <w:pPr>
        <w:ind w:left="720" w:firstLine="0"/>
      </w:pPr>
    </w:lvl>
    <w:lvl w:ilvl="2" w:tplc="CB44AE3C">
      <w:start w:val="1"/>
      <w:numFmt w:val="lowerRoman"/>
      <w:lvlText w:val="%3."/>
      <w:lvlJc w:val="left"/>
      <w:pPr>
        <w:ind w:left="1620" w:firstLine="0"/>
      </w:pPr>
    </w:lvl>
    <w:lvl w:ilvl="3" w:tplc="C904114E">
      <w:start w:val="1"/>
      <w:numFmt w:val="decimal"/>
      <w:lvlText w:val="%4."/>
      <w:lvlJc w:val="left"/>
      <w:pPr>
        <w:ind w:left="2160" w:firstLine="0"/>
      </w:pPr>
    </w:lvl>
    <w:lvl w:ilvl="4" w:tplc="4D38E7B4">
      <w:start w:val="1"/>
      <w:numFmt w:val="lowerLetter"/>
      <w:lvlText w:val="%5."/>
      <w:lvlJc w:val="left"/>
      <w:pPr>
        <w:ind w:left="2880" w:firstLine="0"/>
      </w:pPr>
    </w:lvl>
    <w:lvl w:ilvl="5" w:tplc="8E060140">
      <w:start w:val="1"/>
      <w:numFmt w:val="lowerRoman"/>
      <w:lvlText w:val="%6."/>
      <w:lvlJc w:val="left"/>
      <w:pPr>
        <w:ind w:left="3780" w:firstLine="0"/>
      </w:pPr>
    </w:lvl>
    <w:lvl w:ilvl="6" w:tplc="69185AAC">
      <w:start w:val="1"/>
      <w:numFmt w:val="decimal"/>
      <w:lvlText w:val="%7."/>
      <w:lvlJc w:val="left"/>
      <w:pPr>
        <w:ind w:left="4320" w:firstLine="0"/>
      </w:pPr>
    </w:lvl>
    <w:lvl w:ilvl="7" w:tplc="F7E6DE0A">
      <w:start w:val="1"/>
      <w:numFmt w:val="lowerLetter"/>
      <w:lvlText w:val="%8."/>
      <w:lvlJc w:val="left"/>
      <w:pPr>
        <w:ind w:left="5040" w:firstLine="0"/>
      </w:pPr>
    </w:lvl>
    <w:lvl w:ilvl="8" w:tplc="C8A4C99C">
      <w:start w:val="1"/>
      <w:numFmt w:val="lowerRoman"/>
      <w:lvlText w:val="%9."/>
      <w:lvlJc w:val="left"/>
      <w:pPr>
        <w:ind w:left="5940" w:firstLine="0"/>
      </w:pPr>
    </w:lvl>
  </w:abstractNum>
  <w:abstractNum w:abstractNumId="17">
    <w:nsid w:val="284765B8"/>
    <w:multiLevelType w:val="hybridMultilevel"/>
    <w:tmpl w:val="3B2C78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2A744F5F"/>
    <w:multiLevelType w:val="multilevel"/>
    <w:tmpl w:val="29BA4438"/>
    <w:name w:val="Lista numerowana 9"/>
    <w:lvl w:ilvl="0">
      <w:start w:val="1"/>
      <w:numFmt w:val="decimal"/>
      <w:lvlText w:val="%1."/>
      <w:lvlJc w:val="left"/>
      <w:pPr>
        <w:ind w:left="0" w:firstLine="0"/>
      </w:pPr>
    </w:lvl>
    <w:lvl w:ilvl="1">
      <w:start w:val="1"/>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9">
    <w:nsid w:val="31BE7DCB"/>
    <w:multiLevelType w:val="hybridMultilevel"/>
    <w:tmpl w:val="D138CB92"/>
    <w:lvl w:ilvl="0" w:tplc="4C7A427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41A0B33"/>
    <w:multiLevelType w:val="hybridMultilevel"/>
    <w:tmpl w:val="0A5E20E8"/>
    <w:name w:val="Lista numerowana 6"/>
    <w:lvl w:ilvl="0" w:tplc="D48A3130">
      <w:start w:val="1"/>
      <w:numFmt w:val="decimal"/>
      <w:lvlText w:val="%1)"/>
      <w:lvlJc w:val="left"/>
      <w:pPr>
        <w:ind w:left="0" w:firstLine="0"/>
      </w:pPr>
      <w:rPr>
        <w:b/>
        <w:color w:val="auto"/>
      </w:rPr>
    </w:lvl>
    <w:lvl w:ilvl="1" w:tplc="55565FAC">
      <w:start w:val="1"/>
      <w:numFmt w:val="lowerLetter"/>
      <w:lvlText w:val="%2."/>
      <w:lvlJc w:val="left"/>
      <w:pPr>
        <w:ind w:left="720" w:firstLine="0"/>
      </w:pPr>
    </w:lvl>
    <w:lvl w:ilvl="2" w:tplc="9EE2ED3C">
      <w:start w:val="1"/>
      <w:numFmt w:val="lowerRoman"/>
      <w:lvlText w:val="%3."/>
      <w:lvlJc w:val="left"/>
      <w:pPr>
        <w:ind w:left="1620" w:firstLine="0"/>
      </w:pPr>
    </w:lvl>
    <w:lvl w:ilvl="3" w:tplc="9E709C4A">
      <w:start w:val="1"/>
      <w:numFmt w:val="decimal"/>
      <w:lvlText w:val="%4."/>
      <w:lvlJc w:val="left"/>
      <w:pPr>
        <w:ind w:left="2160" w:firstLine="0"/>
      </w:pPr>
    </w:lvl>
    <w:lvl w:ilvl="4" w:tplc="5AEEDA92">
      <w:start w:val="1"/>
      <w:numFmt w:val="lowerLetter"/>
      <w:lvlText w:val="%5."/>
      <w:lvlJc w:val="left"/>
      <w:pPr>
        <w:ind w:left="2880" w:firstLine="0"/>
      </w:pPr>
    </w:lvl>
    <w:lvl w:ilvl="5" w:tplc="D458EEFA">
      <w:start w:val="1"/>
      <w:numFmt w:val="lowerRoman"/>
      <w:lvlText w:val="%6."/>
      <w:lvlJc w:val="left"/>
      <w:pPr>
        <w:ind w:left="3780" w:firstLine="0"/>
      </w:pPr>
    </w:lvl>
    <w:lvl w:ilvl="6" w:tplc="80026D30">
      <w:start w:val="1"/>
      <w:numFmt w:val="decimal"/>
      <w:lvlText w:val="%7."/>
      <w:lvlJc w:val="left"/>
      <w:pPr>
        <w:ind w:left="4320" w:firstLine="0"/>
      </w:pPr>
    </w:lvl>
    <w:lvl w:ilvl="7" w:tplc="55D08EF0">
      <w:start w:val="1"/>
      <w:numFmt w:val="lowerLetter"/>
      <w:lvlText w:val="%8."/>
      <w:lvlJc w:val="left"/>
      <w:pPr>
        <w:ind w:left="5040" w:firstLine="0"/>
      </w:pPr>
    </w:lvl>
    <w:lvl w:ilvl="8" w:tplc="25BA9A52">
      <w:start w:val="1"/>
      <w:numFmt w:val="lowerRoman"/>
      <w:lvlText w:val="%9."/>
      <w:lvlJc w:val="left"/>
      <w:pPr>
        <w:ind w:left="5940" w:firstLine="0"/>
      </w:pPr>
    </w:lvl>
  </w:abstractNum>
  <w:abstractNum w:abstractNumId="21">
    <w:nsid w:val="34642D5C"/>
    <w:multiLevelType w:val="multilevel"/>
    <w:tmpl w:val="3CC0FA82"/>
    <w:name w:val="Lista numerowana 282"/>
    <w:lvl w:ilvl="0">
      <w:start w:val="1"/>
      <w:numFmt w:val="decimal"/>
      <w:lvlText w:val="%1."/>
      <w:lvlJc w:val="left"/>
      <w:pPr>
        <w:ind w:left="0" w:firstLine="0"/>
      </w:pPr>
      <w:rPr>
        <w:rFonts w:hint="default"/>
      </w:rPr>
    </w:lvl>
    <w:lvl w:ilvl="1">
      <w:start w:val="1"/>
      <w:numFmt w:val="decimal"/>
      <w:lvlText w:val="%1.%2."/>
      <w:lvlJc w:val="left"/>
      <w:pPr>
        <w:ind w:left="360" w:firstLine="0"/>
      </w:pPr>
      <w:rPr>
        <w:rFonts w:hint="default"/>
        <w:b/>
      </w:rPr>
    </w:lvl>
    <w:lvl w:ilvl="2">
      <w:start w:val="1"/>
      <w:numFmt w:val="decimal"/>
      <w:lvlText w:val="%1.%2.%3."/>
      <w:lvlJc w:val="left"/>
      <w:pPr>
        <w:ind w:left="720" w:firstLine="0"/>
      </w:pPr>
      <w:rPr>
        <w:rFonts w:hint="default"/>
      </w:rPr>
    </w:lvl>
    <w:lvl w:ilvl="3">
      <w:start w:val="1"/>
      <w:numFmt w:val="decimal"/>
      <w:lvlText w:val="%1.%2.%3.%4."/>
      <w:lvlJc w:val="left"/>
      <w:pPr>
        <w:ind w:left="1080" w:firstLine="0"/>
      </w:pPr>
      <w:rPr>
        <w:rFonts w:hint="default"/>
      </w:rPr>
    </w:lvl>
    <w:lvl w:ilvl="4">
      <w:start w:val="1"/>
      <w:numFmt w:val="decimal"/>
      <w:lvlText w:val="%1.%2.%3.%4.%5."/>
      <w:lvlJc w:val="left"/>
      <w:pPr>
        <w:ind w:left="1440" w:firstLine="0"/>
      </w:pPr>
      <w:rPr>
        <w:rFonts w:hint="default"/>
      </w:rPr>
    </w:lvl>
    <w:lvl w:ilvl="5">
      <w:start w:val="1"/>
      <w:numFmt w:val="decimal"/>
      <w:lvlText w:val="%1.%2.%3.%4.%5.%6."/>
      <w:lvlJc w:val="left"/>
      <w:pPr>
        <w:ind w:left="1800" w:firstLine="0"/>
      </w:pPr>
      <w:rPr>
        <w:rFonts w:hint="default"/>
      </w:rPr>
    </w:lvl>
    <w:lvl w:ilvl="6">
      <w:start w:val="1"/>
      <w:numFmt w:val="decimal"/>
      <w:lvlText w:val="%1.%2.%3.%4.%5.%6.%7."/>
      <w:lvlJc w:val="left"/>
      <w:pPr>
        <w:ind w:left="2160" w:firstLine="0"/>
      </w:pPr>
      <w:rPr>
        <w:rFonts w:hint="default"/>
      </w:rPr>
    </w:lvl>
    <w:lvl w:ilvl="7">
      <w:start w:val="1"/>
      <w:numFmt w:val="decimal"/>
      <w:lvlText w:val="%1.%2.%3.%4.%5.%6.%7.%8."/>
      <w:lvlJc w:val="left"/>
      <w:pPr>
        <w:ind w:left="2520" w:firstLine="0"/>
      </w:pPr>
      <w:rPr>
        <w:rFonts w:hint="default"/>
      </w:rPr>
    </w:lvl>
    <w:lvl w:ilvl="8">
      <w:start w:val="1"/>
      <w:numFmt w:val="decimal"/>
      <w:lvlText w:val="%1.%2.%3.%4.%5.%6.%7.%8.%9."/>
      <w:lvlJc w:val="left"/>
      <w:pPr>
        <w:ind w:left="2880" w:firstLine="0"/>
      </w:pPr>
      <w:rPr>
        <w:rFonts w:hint="default"/>
      </w:rPr>
    </w:lvl>
  </w:abstractNum>
  <w:abstractNum w:abstractNumId="22">
    <w:nsid w:val="35B40680"/>
    <w:multiLevelType w:val="singleLevel"/>
    <w:tmpl w:val="3ED04162"/>
    <w:name w:val="Lista numerowana 1"/>
    <w:lvl w:ilvl="0">
      <w:start w:val="1"/>
      <w:numFmt w:val="decimal"/>
      <w:pStyle w:val="Listanumerowana4"/>
      <w:lvlText w:val="%1."/>
      <w:lvlJc w:val="left"/>
      <w:pPr>
        <w:ind w:left="849" w:firstLine="0"/>
      </w:pPr>
    </w:lvl>
  </w:abstractNum>
  <w:abstractNum w:abstractNumId="23">
    <w:nsid w:val="3F636D8A"/>
    <w:multiLevelType w:val="hybridMultilevel"/>
    <w:tmpl w:val="8FD67A08"/>
    <w:name w:val="Lista numerowana 3"/>
    <w:lvl w:ilvl="0" w:tplc="EEF60D56">
      <w:start w:val="1"/>
      <w:numFmt w:val="decimal"/>
      <w:lvlText w:val="%1)"/>
      <w:lvlJc w:val="left"/>
      <w:pPr>
        <w:ind w:left="0" w:firstLine="0"/>
      </w:pPr>
      <w:rPr>
        <w:b/>
        <w:color w:val="auto"/>
      </w:rPr>
    </w:lvl>
    <w:lvl w:ilvl="1" w:tplc="2012B8FA">
      <w:start w:val="1"/>
      <w:numFmt w:val="lowerLetter"/>
      <w:lvlText w:val="%2."/>
      <w:lvlJc w:val="left"/>
      <w:pPr>
        <w:ind w:left="720" w:firstLine="0"/>
      </w:pPr>
    </w:lvl>
    <w:lvl w:ilvl="2" w:tplc="0560B5F0">
      <w:start w:val="1"/>
      <w:numFmt w:val="lowerRoman"/>
      <w:lvlText w:val="%3."/>
      <w:lvlJc w:val="left"/>
      <w:pPr>
        <w:ind w:left="1620" w:firstLine="0"/>
      </w:pPr>
    </w:lvl>
    <w:lvl w:ilvl="3" w:tplc="25126EF8">
      <w:start w:val="1"/>
      <w:numFmt w:val="decimal"/>
      <w:lvlText w:val="%4."/>
      <w:lvlJc w:val="left"/>
      <w:pPr>
        <w:ind w:left="2160" w:firstLine="0"/>
      </w:pPr>
    </w:lvl>
    <w:lvl w:ilvl="4" w:tplc="9CAC0382">
      <w:start w:val="1"/>
      <w:numFmt w:val="lowerLetter"/>
      <w:lvlText w:val="%5."/>
      <w:lvlJc w:val="left"/>
      <w:pPr>
        <w:ind w:left="2880" w:firstLine="0"/>
      </w:pPr>
    </w:lvl>
    <w:lvl w:ilvl="5" w:tplc="F768EA3E">
      <w:start w:val="1"/>
      <w:numFmt w:val="lowerRoman"/>
      <w:lvlText w:val="%6."/>
      <w:lvlJc w:val="left"/>
      <w:pPr>
        <w:ind w:left="3780" w:firstLine="0"/>
      </w:pPr>
    </w:lvl>
    <w:lvl w:ilvl="6" w:tplc="F7FC2626">
      <w:start w:val="1"/>
      <w:numFmt w:val="decimal"/>
      <w:lvlText w:val="%7."/>
      <w:lvlJc w:val="left"/>
      <w:pPr>
        <w:ind w:left="4320" w:firstLine="0"/>
      </w:pPr>
    </w:lvl>
    <w:lvl w:ilvl="7" w:tplc="D53866C0">
      <w:start w:val="1"/>
      <w:numFmt w:val="lowerLetter"/>
      <w:lvlText w:val="%8."/>
      <w:lvlJc w:val="left"/>
      <w:pPr>
        <w:ind w:left="5040" w:firstLine="0"/>
      </w:pPr>
    </w:lvl>
    <w:lvl w:ilvl="8" w:tplc="3C76EE9E">
      <w:start w:val="1"/>
      <w:numFmt w:val="lowerRoman"/>
      <w:lvlText w:val="%9."/>
      <w:lvlJc w:val="left"/>
      <w:pPr>
        <w:ind w:left="5940" w:firstLine="0"/>
      </w:pPr>
    </w:lvl>
  </w:abstractNum>
  <w:abstractNum w:abstractNumId="24">
    <w:nsid w:val="4BC04335"/>
    <w:multiLevelType w:val="hybridMultilevel"/>
    <w:tmpl w:val="9C84F84A"/>
    <w:name w:val="Lista numerowana 23"/>
    <w:lvl w:ilvl="0" w:tplc="C66A444A">
      <w:start w:val="1"/>
      <w:numFmt w:val="decimal"/>
      <w:lvlText w:val="%1)"/>
      <w:lvlJc w:val="left"/>
      <w:pPr>
        <w:ind w:left="0" w:firstLine="0"/>
      </w:pPr>
      <w:rPr>
        <w:b/>
        <w:color w:val="auto"/>
      </w:rPr>
    </w:lvl>
    <w:lvl w:ilvl="1" w:tplc="CE66DABE">
      <w:start w:val="1"/>
      <w:numFmt w:val="lowerLetter"/>
      <w:lvlText w:val="%2."/>
      <w:lvlJc w:val="left"/>
      <w:pPr>
        <w:ind w:left="720" w:firstLine="0"/>
      </w:pPr>
    </w:lvl>
    <w:lvl w:ilvl="2" w:tplc="67E40854">
      <w:start w:val="1"/>
      <w:numFmt w:val="lowerRoman"/>
      <w:lvlText w:val="%3."/>
      <w:lvlJc w:val="left"/>
      <w:pPr>
        <w:ind w:left="1620" w:firstLine="0"/>
      </w:pPr>
    </w:lvl>
    <w:lvl w:ilvl="3" w:tplc="D7F0C6BE">
      <w:start w:val="1"/>
      <w:numFmt w:val="decimal"/>
      <w:lvlText w:val="%4."/>
      <w:lvlJc w:val="left"/>
      <w:pPr>
        <w:ind w:left="2160" w:firstLine="0"/>
      </w:pPr>
    </w:lvl>
    <w:lvl w:ilvl="4" w:tplc="1D1C3FD2">
      <w:start w:val="1"/>
      <w:numFmt w:val="lowerLetter"/>
      <w:lvlText w:val="%5."/>
      <w:lvlJc w:val="left"/>
      <w:pPr>
        <w:ind w:left="2880" w:firstLine="0"/>
      </w:pPr>
    </w:lvl>
    <w:lvl w:ilvl="5" w:tplc="AB847C6C">
      <w:start w:val="1"/>
      <w:numFmt w:val="lowerRoman"/>
      <w:lvlText w:val="%6."/>
      <w:lvlJc w:val="left"/>
      <w:pPr>
        <w:ind w:left="3780" w:firstLine="0"/>
      </w:pPr>
    </w:lvl>
    <w:lvl w:ilvl="6" w:tplc="D0642BE4">
      <w:start w:val="1"/>
      <w:numFmt w:val="decimal"/>
      <w:lvlText w:val="%7."/>
      <w:lvlJc w:val="left"/>
      <w:pPr>
        <w:ind w:left="4320" w:firstLine="0"/>
      </w:pPr>
    </w:lvl>
    <w:lvl w:ilvl="7" w:tplc="175C940E">
      <w:start w:val="1"/>
      <w:numFmt w:val="lowerLetter"/>
      <w:lvlText w:val="%8."/>
      <w:lvlJc w:val="left"/>
      <w:pPr>
        <w:ind w:left="5040" w:firstLine="0"/>
      </w:pPr>
    </w:lvl>
    <w:lvl w:ilvl="8" w:tplc="64662DCA">
      <w:start w:val="1"/>
      <w:numFmt w:val="lowerRoman"/>
      <w:lvlText w:val="%9."/>
      <w:lvlJc w:val="left"/>
      <w:pPr>
        <w:ind w:left="5940" w:firstLine="0"/>
      </w:pPr>
    </w:lvl>
  </w:abstractNum>
  <w:abstractNum w:abstractNumId="25">
    <w:nsid w:val="4C6347BB"/>
    <w:multiLevelType w:val="hybridMultilevel"/>
    <w:tmpl w:val="4EAE0058"/>
    <w:name w:val="Lista numerowana 32"/>
    <w:lvl w:ilvl="0" w:tplc="8FD2D612">
      <w:start w:val="1"/>
      <w:numFmt w:val="decimal"/>
      <w:lvlText w:val="%1."/>
      <w:lvlJc w:val="left"/>
      <w:pPr>
        <w:ind w:left="0" w:firstLine="0"/>
      </w:pPr>
      <w:rPr>
        <w:b/>
        <w:color w:val="auto"/>
      </w:rPr>
    </w:lvl>
    <w:lvl w:ilvl="1" w:tplc="C7AA66E4">
      <w:start w:val="1"/>
      <w:numFmt w:val="lowerLetter"/>
      <w:lvlText w:val="%2."/>
      <w:lvlJc w:val="left"/>
      <w:pPr>
        <w:ind w:left="720" w:firstLine="0"/>
      </w:pPr>
    </w:lvl>
    <w:lvl w:ilvl="2" w:tplc="A44EBB8E">
      <w:start w:val="1"/>
      <w:numFmt w:val="lowerRoman"/>
      <w:lvlText w:val="%3."/>
      <w:lvlJc w:val="left"/>
      <w:pPr>
        <w:ind w:left="1620" w:firstLine="0"/>
      </w:pPr>
    </w:lvl>
    <w:lvl w:ilvl="3" w:tplc="CE56620C">
      <w:start w:val="1"/>
      <w:numFmt w:val="decimal"/>
      <w:lvlText w:val="%4."/>
      <w:lvlJc w:val="left"/>
      <w:pPr>
        <w:ind w:left="2160" w:firstLine="0"/>
      </w:pPr>
    </w:lvl>
    <w:lvl w:ilvl="4" w:tplc="D18C85F0">
      <w:start w:val="1"/>
      <w:numFmt w:val="lowerLetter"/>
      <w:lvlText w:val="%5."/>
      <w:lvlJc w:val="left"/>
      <w:pPr>
        <w:ind w:left="2880" w:firstLine="0"/>
      </w:pPr>
    </w:lvl>
    <w:lvl w:ilvl="5" w:tplc="B8A4DD66">
      <w:start w:val="1"/>
      <w:numFmt w:val="lowerRoman"/>
      <w:lvlText w:val="%6."/>
      <w:lvlJc w:val="left"/>
      <w:pPr>
        <w:ind w:left="3780" w:firstLine="0"/>
      </w:pPr>
    </w:lvl>
    <w:lvl w:ilvl="6" w:tplc="2318B0B2">
      <w:start w:val="1"/>
      <w:numFmt w:val="decimal"/>
      <w:lvlText w:val="%7."/>
      <w:lvlJc w:val="left"/>
      <w:pPr>
        <w:ind w:left="4320" w:firstLine="0"/>
      </w:pPr>
    </w:lvl>
    <w:lvl w:ilvl="7" w:tplc="2DF09D44">
      <w:start w:val="1"/>
      <w:numFmt w:val="lowerLetter"/>
      <w:lvlText w:val="%8."/>
      <w:lvlJc w:val="left"/>
      <w:pPr>
        <w:ind w:left="5040" w:firstLine="0"/>
      </w:pPr>
    </w:lvl>
    <w:lvl w:ilvl="8" w:tplc="D7CC260C">
      <w:start w:val="1"/>
      <w:numFmt w:val="lowerRoman"/>
      <w:lvlText w:val="%9."/>
      <w:lvlJc w:val="left"/>
      <w:pPr>
        <w:ind w:left="5940" w:firstLine="0"/>
      </w:pPr>
    </w:lvl>
  </w:abstractNum>
  <w:abstractNum w:abstractNumId="26">
    <w:nsid w:val="53BD5096"/>
    <w:multiLevelType w:val="multilevel"/>
    <w:tmpl w:val="F38498BC"/>
    <w:name w:val="Lista numerowana 18"/>
    <w:lvl w:ilvl="0">
      <w:start w:val="4"/>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7">
    <w:nsid w:val="55142C08"/>
    <w:multiLevelType w:val="singleLevel"/>
    <w:tmpl w:val="EBBADE22"/>
    <w:name w:val="Lista numerowana 2"/>
    <w:lvl w:ilvl="0">
      <w:start w:val="1"/>
      <w:numFmt w:val="decimal"/>
      <w:pStyle w:val="Listanumerowana3"/>
      <w:lvlText w:val="%1."/>
      <w:lvlJc w:val="left"/>
      <w:pPr>
        <w:ind w:left="566" w:firstLine="0"/>
      </w:pPr>
    </w:lvl>
  </w:abstractNum>
  <w:abstractNum w:abstractNumId="28">
    <w:nsid w:val="5573635A"/>
    <w:multiLevelType w:val="hybridMultilevel"/>
    <w:tmpl w:val="5D5E4FA4"/>
    <w:name w:val="Lista numerowana 16"/>
    <w:lvl w:ilvl="0" w:tplc="9494904A">
      <w:numFmt w:val="bullet"/>
      <w:lvlText w:val="·"/>
      <w:lvlJc w:val="left"/>
      <w:pPr>
        <w:ind w:left="360" w:firstLine="0"/>
      </w:pPr>
      <w:rPr>
        <w:rFonts w:ascii="Symbol" w:hAnsi="Symbol"/>
      </w:rPr>
    </w:lvl>
    <w:lvl w:ilvl="1" w:tplc="E5686C84">
      <w:numFmt w:val="bullet"/>
      <w:lvlText w:val="o"/>
      <w:lvlJc w:val="left"/>
      <w:pPr>
        <w:ind w:left="1080" w:firstLine="0"/>
      </w:pPr>
      <w:rPr>
        <w:rFonts w:ascii="Courier New" w:hAnsi="Courier New" w:cs="Courier New"/>
      </w:rPr>
    </w:lvl>
    <w:lvl w:ilvl="2" w:tplc="A3883774">
      <w:numFmt w:val="bullet"/>
      <w:lvlText w:val=""/>
      <w:lvlJc w:val="left"/>
      <w:pPr>
        <w:ind w:left="1800" w:firstLine="0"/>
      </w:pPr>
      <w:rPr>
        <w:rFonts w:ascii="Wingdings" w:eastAsia="Wingdings" w:hAnsi="Wingdings" w:cs="Wingdings"/>
      </w:rPr>
    </w:lvl>
    <w:lvl w:ilvl="3" w:tplc="C072528A">
      <w:numFmt w:val="bullet"/>
      <w:lvlText w:val="·"/>
      <w:lvlJc w:val="left"/>
      <w:pPr>
        <w:ind w:left="2520" w:firstLine="0"/>
      </w:pPr>
      <w:rPr>
        <w:rFonts w:ascii="Symbol" w:hAnsi="Symbol"/>
      </w:rPr>
    </w:lvl>
    <w:lvl w:ilvl="4" w:tplc="06EE58E8">
      <w:numFmt w:val="bullet"/>
      <w:lvlText w:val="o"/>
      <w:lvlJc w:val="left"/>
      <w:pPr>
        <w:ind w:left="3240" w:firstLine="0"/>
      </w:pPr>
      <w:rPr>
        <w:rFonts w:ascii="Courier New" w:hAnsi="Courier New" w:cs="Courier New"/>
      </w:rPr>
    </w:lvl>
    <w:lvl w:ilvl="5" w:tplc="4FA281F0">
      <w:numFmt w:val="bullet"/>
      <w:lvlText w:val=""/>
      <w:lvlJc w:val="left"/>
      <w:pPr>
        <w:ind w:left="3960" w:firstLine="0"/>
      </w:pPr>
      <w:rPr>
        <w:rFonts w:ascii="Wingdings" w:eastAsia="Wingdings" w:hAnsi="Wingdings" w:cs="Wingdings"/>
      </w:rPr>
    </w:lvl>
    <w:lvl w:ilvl="6" w:tplc="3398CE40">
      <w:numFmt w:val="bullet"/>
      <w:lvlText w:val="·"/>
      <w:lvlJc w:val="left"/>
      <w:pPr>
        <w:ind w:left="4680" w:firstLine="0"/>
      </w:pPr>
      <w:rPr>
        <w:rFonts w:ascii="Symbol" w:hAnsi="Symbol"/>
      </w:rPr>
    </w:lvl>
    <w:lvl w:ilvl="7" w:tplc="1F0EADE8">
      <w:numFmt w:val="bullet"/>
      <w:lvlText w:val="o"/>
      <w:lvlJc w:val="left"/>
      <w:pPr>
        <w:ind w:left="5400" w:firstLine="0"/>
      </w:pPr>
      <w:rPr>
        <w:rFonts w:ascii="Courier New" w:hAnsi="Courier New" w:cs="Courier New"/>
      </w:rPr>
    </w:lvl>
    <w:lvl w:ilvl="8" w:tplc="395E4366">
      <w:numFmt w:val="bullet"/>
      <w:lvlText w:val=""/>
      <w:lvlJc w:val="left"/>
      <w:pPr>
        <w:ind w:left="6120" w:firstLine="0"/>
      </w:pPr>
      <w:rPr>
        <w:rFonts w:ascii="Wingdings" w:eastAsia="Wingdings" w:hAnsi="Wingdings" w:cs="Wingdings"/>
      </w:rPr>
    </w:lvl>
  </w:abstractNum>
  <w:abstractNum w:abstractNumId="29">
    <w:nsid w:val="59E86F6F"/>
    <w:multiLevelType w:val="multilevel"/>
    <w:tmpl w:val="40A42C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BDD79C7"/>
    <w:multiLevelType w:val="hybridMultilevel"/>
    <w:tmpl w:val="C7244564"/>
    <w:name w:val="Lista numerowana 4"/>
    <w:lvl w:ilvl="0" w:tplc="72E67E74">
      <w:start w:val="1"/>
      <w:numFmt w:val="lowerLetter"/>
      <w:lvlText w:val="%1)"/>
      <w:lvlJc w:val="left"/>
      <w:pPr>
        <w:ind w:left="360" w:firstLine="0"/>
      </w:pPr>
      <w:rPr>
        <w:b/>
      </w:rPr>
    </w:lvl>
    <w:lvl w:ilvl="1" w:tplc="210C12D8">
      <w:start w:val="1"/>
      <w:numFmt w:val="lowerLetter"/>
      <w:lvlText w:val="%2."/>
      <w:lvlJc w:val="left"/>
      <w:pPr>
        <w:ind w:left="1080" w:firstLine="0"/>
      </w:pPr>
    </w:lvl>
    <w:lvl w:ilvl="2" w:tplc="60CCC916">
      <w:start w:val="1"/>
      <w:numFmt w:val="lowerRoman"/>
      <w:lvlText w:val="%3."/>
      <w:lvlJc w:val="left"/>
      <w:pPr>
        <w:ind w:left="1980" w:firstLine="0"/>
      </w:pPr>
    </w:lvl>
    <w:lvl w:ilvl="3" w:tplc="0C440638">
      <w:start w:val="1"/>
      <w:numFmt w:val="decimal"/>
      <w:lvlText w:val="%4."/>
      <w:lvlJc w:val="left"/>
      <w:pPr>
        <w:ind w:left="2520" w:firstLine="0"/>
      </w:pPr>
    </w:lvl>
    <w:lvl w:ilvl="4" w:tplc="FAB24422">
      <w:start w:val="1"/>
      <w:numFmt w:val="lowerLetter"/>
      <w:lvlText w:val="%5."/>
      <w:lvlJc w:val="left"/>
      <w:pPr>
        <w:ind w:left="3240" w:firstLine="0"/>
      </w:pPr>
    </w:lvl>
    <w:lvl w:ilvl="5" w:tplc="21F8AA30">
      <w:start w:val="1"/>
      <w:numFmt w:val="lowerRoman"/>
      <w:lvlText w:val="%6."/>
      <w:lvlJc w:val="left"/>
      <w:pPr>
        <w:ind w:left="4140" w:firstLine="0"/>
      </w:pPr>
    </w:lvl>
    <w:lvl w:ilvl="6" w:tplc="86CCE5E8">
      <w:start w:val="1"/>
      <w:numFmt w:val="decimal"/>
      <w:lvlText w:val="%7."/>
      <w:lvlJc w:val="left"/>
      <w:pPr>
        <w:ind w:left="4680" w:firstLine="0"/>
      </w:pPr>
    </w:lvl>
    <w:lvl w:ilvl="7" w:tplc="A9804404">
      <w:start w:val="1"/>
      <w:numFmt w:val="lowerLetter"/>
      <w:lvlText w:val="%8."/>
      <w:lvlJc w:val="left"/>
      <w:pPr>
        <w:ind w:left="5400" w:firstLine="0"/>
      </w:pPr>
    </w:lvl>
    <w:lvl w:ilvl="8" w:tplc="B2E2055C">
      <w:start w:val="1"/>
      <w:numFmt w:val="lowerRoman"/>
      <w:lvlText w:val="%9."/>
      <w:lvlJc w:val="left"/>
      <w:pPr>
        <w:ind w:left="6300" w:firstLine="0"/>
      </w:pPr>
    </w:lvl>
  </w:abstractNum>
  <w:abstractNum w:abstractNumId="31">
    <w:nsid w:val="5E9D0951"/>
    <w:multiLevelType w:val="hybridMultilevel"/>
    <w:tmpl w:val="7BACEEAE"/>
    <w:name w:val="Lista numerowana 22"/>
    <w:lvl w:ilvl="0" w:tplc="4C3E6704">
      <w:start w:val="1"/>
      <w:numFmt w:val="decimal"/>
      <w:lvlText w:val="%1)"/>
      <w:lvlJc w:val="left"/>
      <w:pPr>
        <w:ind w:left="0" w:firstLine="0"/>
      </w:pPr>
      <w:rPr>
        <w:b/>
      </w:rPr>
    </w:lvl>
    <w:lvl w:ilvl="1" w:tplc="269EE4EA">
      <w:start w:val="1"/>
      <w:numFmt w:val="lowerLetter"/>
      <w:lvlText w:val="%2."/>
      <w:lvlJc w:val="left"/>
      <w:pPr>
        <w:ind w:left="720" w:firstLine="0"/>
      </w:pPr>
    </w:lvl>
    <w:lvl w:ilvl="2" w:tplc="8F3ED19C">
      <w:start w:val="1"/>
      <w:numFmt w:val="lowerRoman"/>
      <w:lvlText w:val="%3."/>
      <w:lvlJc w:val="left"/>
      <w:pPr>
        <w:ind w:left="1620" w:firstLine="0"/>
      </w:pPr>
    </w:lvl>
    <w:lvl w:ilvl="3" w:tplc="E01E79A2">
      <w:start w:val="1"/>
      <w:numFmt w:val="decimal"/>
      <w:lvlText w:val="%4."/>
      <w:lvlJc w:val="left"/>
      <w:pPr>
        <w:ind w:left="2160" w:firstLine="0"/>
      </w:pPr>
    </w:lvl>
    <w:lvl w:ilvl="4" w:tplc="CEBA4A10">
      <w:start w:val="1"/>
      <w:numFmt w:val="lowerLetter"/>
      <w:lvlText w:val="%5."/>
      <w:lvlJc w:val="left"/>
      <w:pPr>
        <w:ind w:left="2880" w:firstLine="0"/>
      </w:pPr>
    </w:lvl>
    <w:lvl w:ilvl="5" w:tplc="CE148E7A">
      <w:start w:val="1"/>
      <w:numFmt w:val="lowerRoman"/>
      <w:lvlText w:val="%6."/>
      <w:lvlJc w:val="left"/>
      <w:pPr>
        <w:ind w:left="3780" w:firstLine="0"/>
      </w:pPr>
    </w:lvl>
    <w:lvl w:ilvl="6" w:tplc="4C14113A">
      <w:start w:val="1"/>
      <w:numFmt w:val="decimal"/>
      <w:lvlText w:val="%7."/>
      <w:lvlJc w:val="left"/>
      <w:pPr>
        <w:ind w:left="4320" w:firstLine="0"/>
      </w:pPr>
    </w:lvl>
    <w:lvl w:ilvl="7" w:tplc="359860DC">
      <w:start w:val="1"/>
      <w:numFmt w:val="lowerLetter"/>
      <w:lvlText w:val="%8."/>
      <w:lvlJc w:val="left"/>
      <w:pPr>
        <w:ind w:left="5040" w:firstLine="0"/>
      </w:pPr>
    </w:lvl>
    <w:lvl w:ilvl="8" w:tplc="5CE073D0">
      <w:start w:val="1"/>
      <w:numFmt w:val="lowerRoman"/>
      <w:lvlText w:val="%9."/>
      <w:lvlJc w:val="left"/>
      <w:pPr>
        <w:ind w:left="5940" w:firstLine="0"/>
      </w:pPr>
    </w:lvl>
  </w:abstractNum>
  <w:abstractNum w:abstractNumId="32">
    <w:nsid w:val="5F7C6CA8"/>
    <w:multiLevelType w:val="hybridMultilevel"/>
    <w:tmpl w:val="B76AE70A"/>
    <w:name w:val="Lista numerowana 7"/>
    <w:lvl w:ilvl="0" w:tplc="E9749924">
      <w:start w:val="1"/>
      <w:numFmt w:val="decimal"/>
      <w:lvlText w:val="%1."/>
      <w:lvlJc w:val="left"/>
      <w:pPr>
        <w:ind w:left="284" w:firstLine="0"/>
      </w:pPr>
      <w:rPr>
        <w:b/>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33">
    <w:nsid w:val="645C5DA2"/>
    <w:multiLevelType w:val="hybridMultilevel"/>
    <w:tmpl w:val="29D059B6"/>
    <w:name w:val="Lista numerowana 19"/>
    <w:lvl w:ilvl="0" w:tplc="FA30D040">
      <w:start w:val="1"/>
      <w:numFmt w:val="decimal"/>
      <w:lvlText w:val="%1)"/>
      <w:lvlJc w:val="left"/>
      <w:pPr>
        <w:ind w:left="0" w:firstLine="0"/>
      </w:pPr>
      <w:rPr>
        <w:b/>
      </w:rPr>
    </w:lvl>
    <w:lvl w:ilvl="1" w:tplc="EB14EBD0">
      <w:start w:val="1"/>
      <w:numFmt w:val="lowerLetter"/>
      <w:lvlText w:val="%2."/>
      <w:lvlJc w:val="left"/>
      <w:pPr>
        <w:ind w:left="720" w:firstLine="0"/>
      </w:pPr>
    </w:lvl>
    <w:lvl w:ilvl="2" w:tplc="497CADB6">
      <w:start w:val="1"/>
      <w:numFmt w:val="lowerRoman"/>
      <w:lvlText w:val="%3."/>
      <w:lvlJc w:val="left"/>
      <w:pPr>
        <w:ind w:left="1620" w:firstLine="0"/>
      </w:pPr>
    </w:lvl>
    <w:lvl w:ilvl="3" w:tplc="C0CCF55C">
      <w:start w:val="1"/>
      <w:numFmt w:val="decimal"/>
      <w:lvlText w:val="%4."/>
      <w:lvlJc w:val="left"/>
      <w:pPr>
        <w:ind w:left="2160" w:firstLine="0"/>
      </w:pPr>
    </w:lvl>
    <w:lvl w:ilvl="4" w:tplc="798080CA">
      <w:start w:val="1"/>
      <w:numFmt w:val="lowerLetter"/>
      <w:lvlText w:val="%5."/>
      <w:lvlJc w:val="left"/>
      <w:pPr>
        <w:ind w:left="2880" w:firstLine="0"/>
      </w:pPr>
    </w:lvl>
    <w:lvl w:ilvl="5" w:tplc="3A58A694">
      <w:start w:val="1"/>
      <w:numFmt w:val="lowerRoman"/>
      <w:lvlText w:val="%6."/>
      <w:lvlJc w:val="left"/>
      <w:pPr>
        <w:ind w:left="3780" w:firstLine="0"/>
      </w:pPr>
    </w:lvl>
    <w:lvl w:ilvl="6" w:tplc="F1CA5AEE">
      <w:start w:val="1"/>
      <w:numFmt w:val="decimal"/>
      <w:lvlText w:val="%7."/>
      <w:lvlJc w:val="left"/>
      <w:pPr>
        <w:ind w:left="4320" w:firstLine="0"/>
      </w:pPr>
    </w:lvl>
    <w:lvl w:ilvl="7" w:tplc="E24E44C4">
      <w:start w:val="1"/>
      <w:numFmt w:val="lowerLetter"/>
      <w:lvlText w:val="%8."/>
      <w:lvlJc w:val="left"/>
      <w:pPr>
        <w:ind w:left="5040" w:firstLine="0"/>
      </w:pPr>
    </w:lvl>
    <w:lvl w:ilvl="8" w:tplc="89DC5178">
      <w:start w:val="1"/>
      <w:numFmt w:val="lowerRoman"/>
      <w:lvlText w:val="%9."/>
      <w:lvlJc w:val="left"/>
      <w:pPr>
        <w:ind w:left="5940" w:firstLine="0"/>
      </w:pPr>
    </w:lvl>
  </w:abstractNum>
  <w:abstractNum w:abstractNumId="34">
    <w:nsid w:val="67520535"/>
    <w:multiLevelType w:val="multilevel"/>
    <w:tmpl w:val="E69C80D4"/>
    <w:lvl w:ilvl="0">
      <w:start w:val="4"/>
      <w:numFmt w:val="decimal"/>
      <w:lvlText w:val="%1."/>
      <w:lvlJc w:val="left"/>
      <w:pPr>
        <w:ind w:left="360" w:hanging="360"/>
      </w:pPr>
      <w:rPr>
        <w:rFonts w:hint="default"/>
        <w:b/>
      </w:rPr>
    </w:lvl>
    <w:lvl w:ilvl="1">
      <w:start w:val="2"/>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35">
    <w:nsid w:val="68BE12C7"/>
    <w:multiLevelType w:val="singleLevel"/>
    <w:tmpl w:val="2D6E2982"/>
    <w:lvl w:ilvl="0">
      <w:numFmt w:val="bullet"/>
      <w:lvlText w:val="o"/>
      <w:lvlJc w:val="left"/>
      <w:pPr>
        <w:ind w:left="360" w:hanging="360"/>
      </w:pPr>
      <w:rPr>
        <w:rFonts w:ascii="Courier New" w:hAnsi="Courier New" w:cs="Courier New"/>
        <w:b/>
      </w:rPr>
    </w:lvl>
  </w:abstractNum>
  <w:abstractNum w:abstractNumId="36">
    <w:nsid w:val="6A6744CE"/>
    <w:multiLevelType w:val="multilevel"/>
    <w:tmpl w:val="B6D82546"/>
    <w:lvl w:ilvl="0">
      <w:start w:val="1"/>
      <w:numFmt w:val="decimal"/>
      <w:lvlText w:val="%1."/>
      <w:lvlJc w:val="left"/>
      <w:pPr>
        <w:ind w:left="0" w:firstLine="0"/>
      </w:pPr>
    </w:lvl>
    <w:lvl w:ilvl="1">
      <w:start w:val="1"/>
      <w:numFmt w:val="decimal"/>
      <w:lvlText w:val="2.%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7">
    <w:nsid w:val="6BBD6D64"/>
    <w:multiLevelType w:val="multilevel"/>
    <w:tmpl w:val="5E7AFBBA"/>
    <w:name w:val="Lista numerowana 25"/>
    <w:lvl w:ilvl="0">
      <w:start w:val="1"/>
      <w:numFmt w:val="decimal"/>
      <w:lvlText w:val="%1."/>
      <w:lvlJc w:val="left"/>
      <w:pPr>
        <w:ind w:left="0" w:firstLine="0"/>
      </w:pPr>
    </w:lvl>
    <w:lvl w:ilvl="1">
      <w:start w:val="1"/>
      <w:numFmt w:val="decimal"/>
      <w:lvlText w:val="3.%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8">
    <w:nsid w:val="735565A2"/>
    <w:multiLevelType w:val="hybridMultilevel"/>
    <w:tmpl w:val="46D47FD0"/>
    <w:name w:val="Lista numerowana 29"/>
    <w:lvl w:ilvl="0" w:tplc="ADC4C832">
      <w:start w:val="1"/>
      <w:numFmt w:val="decimal"/>
      <w:lvlText w:val="%1)"/>
      <w:lvlJc w:val="left"/>
      <w:pPr>
        <w:ind w:left="0" w:firstLine="0"/>
      </w:pPr>
      <w:rPr>
        <w:b/>
        <w:color w:val="auto"/>
      </w:rPr>
    </w:lvl>
    <w:lvl w:ilvl="1" w:tplc="DF1A6BF0">
      <w:start w:val="1"/>
      <w:numFmt w:val="lowerLetter"/>
      <w:lvlText w:val="%2."/>
      <w:lvlJc w:val="left"/>
      <w:pPr>
        <w:ind w:left="720" w:firstLine="0"/>
      </w:pPr>
    </w:lvl>
    <w:lvl w:ilvl="2" w:tplc="77CC4EC8">
      <w:start w:val="1"/>
      <w:numFmt w:val="lowerRoman"/>
      <w:lvlText w:val="%3."/>
      <w:lvlJc w:val="left"/>
      <w:pPr>
        <w:ind w:left="1620" w:firstLine="0"/>
      </w:pPr>
    </w:lvl>
    <w:lvl w:ilvl="3" w:tplc="AA724DC0">
      <w:start w:val="1"/>
      <w:numFmt w:val="decimal"/>
      <w:lvlText w:val="%4."/>
      <w:lvlJc w:val="left"/>
      <w:pPr>
        <w:ind w:left="2160" w:firstLine="0"/>
      </w:pPr>
    </w:lvl>
    <w:lvl w:ilvl="4" w:tplc="2BD03012">
      <w:start w:val="1"/>
      <w:numFmt w:val="lowerLetter"/>
      <w:lvlText w:val="%5."/>
      <w:lvlJc w:val="left"/>
      <w:pPr>
        <w:ind w:left="2880" w:firstLine="0"/>
      </w:pPr>
    </w:lvl>
    <w:lvl w:ilvl="5" w:tplc="8BFCD804">
      <w:start w:val="1"/>
      <w:numFmt w:val="lowerRoman"/>
      <w:lvlText w:val="%6."/>
      <w:lvlJc w:val="left"/>
      <w:pPr>
        <w:ind w:left="3780" w:firstLine="0"/>
      </w:pPr>
    </w:lvl>
    <w:lvl w:ilvl="6" w:tplc="B8CC23D2">
      <w:start w:val="1"/>
      <w:numFmt w:val="decimal"/>
      <w:lvlText w:val="%7."/>
      <w:lvlJc w:val="left"/>
      <w:pPr>
        <w:ind w:left="4320" w:firstLine="0"/>
      </w:pPr>
    </w:lvl>
    <w:lvl w:ilvl="7" w:tplc="80445186">
      <w:start w:val="1"/>
      <w:numFmt w:val="lowerLetter"/>
      <w:lvlText w:val="%8."/>
      <w:lvlJc w:val="left"/>
      <w:pPr>
        <w:ind w:left="5040" w:firstLine="0"/>
      </w:pPr>
    </w:lvl>
    <w:lvl w:ilvl="8" w:tplc="FDD68C32">
      <w:start w:val="1"/>
      <w:numFmt w:val="lowerRoman"/>
      <w:lvlText w:val="%9."/>
      <w:lvlJc w:val="left"/>
      <w:pPr>
        <w:ind w:left="5940" w:firstLine="0"/>
      </w:pPr>
    </w:lvl>
  </w:abstractNum>
  <w:abstractNum w:abstractNumId="39">
    <w:nsid w:val="74A47A98"/>
    <w:multiLevelType w:val="hybridMultilevel"/>
    <w:tmpl w:val="BC2C6C74"/>
    <w:name w:val="Lista numerowana 35"/>
    <w:lvl w:ilvl="0" w:tplc="F9167304">
      <w:start w:val="1"/>
      <w:numFmt w:val="decimal"/>
      <w:lvlText w:val="%1."/>
      <w:lvlJc w:val="left"/>
      <w:pPr>
        <w:ind w:left="-360" w:firstLine="0"/>
      </w:pPr>
    </w:lvl>
    <w:lvl w:ilvl="1" w:tplc="C8E47B78">
      <w:start w:val="1"/>
      <w:numFmt w:val="lowerLetter"/>
      <w:lvlText w:val="%2."/>
      <w:lvlJc w:val="left"/>
      <w:pPr>
        <w:ind w:left="360" w:firstLine="0"/>
      </w:pPr>
    </w:lvl>
    <w:lvl w:ilvl="2" w:tplc="1646D538">
      <w:start w:val="1"/>
      <w:numFmt w:val="lowerRoman"/>
      <w:lvlText w:val="%3."/>
      <w:lvlJc w:val="left"/>
      <w:pPr>
        <w:ind w:left="1260" w:firstLine="0"/>
      </w:pPr>
    </w:lvl>
    <w:lvl w:ilvl="3" w:tplc="431CD4AE">
      <w:start w:val="1"/>
      <w:numFmt w:val="decimal"/>
      <w:lvlText w:val="%4."/>
      <w:lvlJc w:val="left"/>
      <w:pPr>
        <w:ind w:left="1800" w:firstLine="0"/>
      </w:pPr>
    </w:lvl>
    <w:lvl w:ilvl="4" w:tplc="B30C7A64">
      <w:start w:val="1"/>
      <w:numFmt w:val="lowerLetter"/>
      <w:lvlText w:val="%5."/>
      <w:lvlJc w:val="left"/>
      <w:pPr>
        <w:ind w:left="2520" w:firstLine="0"/>
      </w:pPr>
    </w:lvl>
    <w:lvl w:ilvl="5" w:tplc="B72A62B6">
      <w:start w:val="1"/>
      <w:numFmt w:val="lowerRoman"/>
      <w:lvlText w:val="%6."/>
      <w:lvlJc w:val="left"/>
      <w:pPr>
        <w:ind w:left="3420" w:firstLine="0"/>
      </w:pPr>
    </w:lvl>
    <w:lvl w:ilvl="6" w:tplc="5EDA3480">
      <w:start w:val="1"/>
      <w:numFmt w:val="decimal"/>
      <w:lvlText w:val="%7."/>
      <w:lvlJc w:val="left"/>
      <w:pPr>
        <w:ind w:left="3960" w:firstLine="0"/>
      </w:pPr>
    </w:lvl>
    <w:lvl w:ilvl="7" w:tplc="96A8241C">
      <w:start w:val="1"/>
      <w:numFmt w:val="lowerLetter"/>
      <w:lvlText w:val="%8."/>
      <w:lvlJc w:val="left"/>
      <w:pPr>
        <w:ind w:left="4680" w:firstLine="0"/>
      </w:pPr>
    </w:lvl>
    <w:lvl w:ilvl="8" w:tplc="9DCAE65E">
      <w:start w:val="1"/>
      <w:numFmt w:val="lowerRoman"/>
      <w:lvlText w:val="%9."/>
      <w:lvlJc w:val="left"/>
      <w:pPr>
        <w:ind w:left="5580" w:firstLine="0"/>
      </w:pPr>
    </w:lvl>
  </w:abstractNum>
  <w:abstractNum w:abstractNumId="40">
    <w:nsid w:val="78E952BD"/>
    <w:multiLevelType w:val="multilevel"/>
    <w:tmpl w:val="97342FD0"/>
    <w:name w:val="Lista numerowana 8"/>
    <w:lvl w:ilvl="0">
      <w:start w:val="1"/>
      <w:numFmt w:val="decimal"/>
      <w:pStyle w:val="Listanumerowana"/>
      <w:lvlText w:val="%1."/>
      <w:lvlJc w:val="left"/>
      <w:pPr>
        <w:ind w:left="0" w:firstLine="0"/>
      </w:pPr>
      <w:rPr>
        <w:b/>
      </w:rPr>
    </w:lvl>
    <w:lvl w:ilvl="1">
      <w:start w:val="1"/>
      <w:numFmt w:val="decimal"/>
      <w:pStyle w:val="Listanumerowana2"/>
      <w:lvlText w:val="%1.%2."/>
      <w:lvlJc w:val="left"/>
      <w:pPr>
        <w:ind w:left="360" w:firstLine="0"/>
      </w:pPr>
      <w:rPr>
        <w:b w:val="0"/>
        <w:color w:val="auto"/>
      </w:rPr>
    </w:lvl>
    <w:lvl w:ilvl="2">
      <w:start w:val="1"/>
      <w:numFmt w:val="decimal"/>
      <w:lvlText w:val="%1.%2.%3."/>
      <w:lvlJc w:val="left"/>
      <w:pPr>
        <w:ind w:left="720" w:firstLine="0"/>
      </w:pPr>
      <w:rPr>
        <w:b w:val="0"/>
      </w:rPr>
    </w:lvl>
    <w:lvl w:ilvl="3">
      <w:start w:val="1"/>
      <w:numFmt w:val="decimal"/>
      <w:lvlText w:val="%1.%2.%3.%4."/>
      <w:lvlJc w:val="left"/>
      <w:pPr>
        <w:ind w:left="1080" w:firstLine="0"/>
      </w:pPr>
      <w:rPr>
        <w:rFonts w:cs="Times New Roman"/>
        <w:b w:val="0"/>
        <w:smallCaps w:val="0"/>
        <w:spacing w:val="0"/>
        <w:u w:val="none"/>
        <w:vertAlign w:val="baseline"/>
      </w:rPr>
    </w:lvl>
    <w:lvl w:ilvl="4">
      <w:start w:val="1"/>
      <w:numFmt w:val="decimal"/>
      <w:pStyle w:val="Listanumerowana5"/>
      <w:lvlText w:val="%1.%2.%3.%4.%5."/>
      <w:lvlJc w:val="left"/>
      <w:pPr>
        <w:ind w:left="1440" w:firstLine="0"/>
      </w:pPr>
      <w:rPr>
        <w:b w:val="0"/>
      </w:r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1">
    <w:nsid w:val="791D1A81"/>
    <w:multiLevelType w:val="multilevel"/>
    <w:tmpl w:val="B6D82546"/>
    <w:name w:val="Lista numerowana 20"/>
    <w:lvl w:ilvl="0">
      <w:start w:val="1"/>
      <w:numFmt w:val="decimal"/>
      <w:lvlText w:val="%1."/>
      <w:lvlJc w:val="left"/>
      <w:pPr>
        <w:ind w:left="0" w:firstLine="0"/>
      </w:pPr>
    </w:lvl>
    <w:lvl w:ilvl="1">
      <w:start w:val="1"/>
      <w:numFmt w:val="decimal"/>
      <w:lvlText w:val="2.%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2">
    <w:nsid w:val="79532AB9"/>
    <w:multiLevelType w:val="hybridMultilevel"/>
    <w:tmpl w:val="4EB0203E"/>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3">
    <w:nsid w:val="7C1211DD"/>
    <w:multiLevelType w:val="hybridMultilevel"/>
    <w:tmpl w:val="8EA4C7A4"/>
    <w:name w:val="Lista numerowana 10"/>
    <w:lvl w:ilvl="0" w:tplc="88E2CD10">
      <w:start w:val="1"/>
      <w:numFmt w:val="decimal"/>
      <w:lvlText w:val="%1)"/>
      <w:lvlJc w:val="left"/>
      <w:pPr>
        <w:ind w:left="0" w:firstLine="0"/>
      </w:pPr>
      <w:rPr>
        <w:b/>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44">
    <w:nsid w:val="7CAB7530"/>
    <w:multiLevelType w:val="hybridMultilevel"/>
    <w:tmpl w:val="06BCB402"/>
    <w:name w:val="Lista numerowana 362"/>
    <w:lvl w:ilvl="0" w:tplc="63FC4016">
      <w:start w:val="4"/>
      <w:numFmt w:val="decimal"/>
      <w:lvlText w:val="%1)"/>
      <w:lvlJc w:val="left"/>
      <w:pPr>
        <w:ind w:left="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D8F3B08"/>
    <w:multiLevelType w:val="hybridMultilevel"/>
    <w:tmpl w:val="BE6E3D66"/>
    <w:name w:val="Lista numerowana 17"/>
    <w:lvl w:ilvl="0" w:tplc="D8D29FAC">
      <w:start w:val="1"/>
      <w:numFmt w:val="lowerLetter"/>
      <w:lvlText w:val="%1)"/>
      <w:lvlJc w:val="left"/>
      <w:pPr>
        <w:ind w:left="360" w:firstLine="0"/>
      </w:pPr>
    </w:lvl>
    <w:lvl w:ilvl="1" w:tplc="2BBC1106">
      <w:start w:val="1"/>
      <w:numFmt w:val="lowerLetter"/>
      <w:lvlText w:val="%2."/>
      <w:lvlJc w:val="left"/>
      <w:pPr>
        <w:ind w:left="1080" w:firstLine="0"/>
      </w:pPr>
    </w:lvl>
    <w:lvl w:ilvl="2" w:tplc="8746264C">
      <w:start w:val="1"/>
      <w:numFmt w:val="lowerRoman"/>
      <w:lvlText w:val="%3."/>
      <w:lvlJc w:val="left"/>
      <w:pPr>
        <w:ind w:left="1980" w:firstLine="0"/>
      </w:pPr>
    </w:lvl>
    <w:lvl w:ilvl="3" w:tplc="A1AE3A74">
      <w:start w:val="1"/>
      <w:numFmt w:val="decimal"/>
      <w:lvlText w:val="%4."/>
      <w:lvlJc w:val="left"/>
      <w:pPr>
        <w:ind w:left="2520" w:firstLine="0"/>
      </w:pPr>
    </w:lvl>
    <w:lvl w:ilvl="4" w:tplc="FFC4B83A">
      <w:start w:val="1"/>
      <w:numFmt w:val="lowerLetter"/>
      <w:lvlText w:val="%5."/>
      <w:lvlJc w:val="left"/>
      <w:pPr>
        <w:ind w:left="3240" w:firstLine="0"/>
      </w:pPr>
    </w:lvl>
    <w:lvl w:ilvl="5" w:tplc="0CFEDEF8">
      <w:start w:val="1"/>
      <w:numFmt w:val="lowerRoman"/>
      <w:lvlText w:val="%6."/>
      <w:lvlJc w:val="left"/>
      <w:pPr>
        <w:ind w:left="4140" w:firstLine="0"/>
      </w:pPr>
    </w:lvl>
    <w:lvl w:ilvl="6" w:tplc="5B60F4D6">
      <w:start w:val="1"/>
      <w:numFmt w:val="decimal"/>
      <w:lvlText w:val="%7."/>
      <w:lvlJc w:val="left"/>
      <w:pPr>
        <w:ind w:left="4680" w:firstLine="0"/>
      </w:pPr>
    </w:lvl>
    <w:lvl w:ilvl="7" w:tplc="67221926">
      <w:start w:val="1"/>
      <w:numFmt w:val="lowerLetter"/>
      <w:lvlText w:val="%8."/>
      <w:lvlJc w:val="left"/>
      <w:pPr>
        <w:ind w:left="5400" w:firstLine="0"/>
      </w:pPr>
    </w:lvl>
    <w:lvl w:ilvl="8" w:tplc="422E5516">
      <w:start w:val="1"/>
      <w:numFmt w:val="lowerRoman"/>
      <w:lvlText w:val="%9."/>
      <w:lvlJc w:val="left"/>
      <w:pPr>
        <w:ind w:left="6300" w:firstLine="0"/>
      </w:pPr>
    </w:lvl>
  </w:abstractNum>
  <w:abstractNum w:abstractNumId="46">
    <w:nsid w:val="7DA565B5"/>
    <w:multiLevelType w:val="hybridMultilevel"/>
    <w:tmpl w:val="9A121CBC"/>
    <w:name w:val="Lista numerowana 5"/>
    <w:lvl w:ilvl="0" w:tplc="C6E26F46">
      <w:start w:val="1"/>
      <w:numFmt w:val="decimal"/>
      <w:lvlText w:val="%1)"/>
      <w:lvlJc w:val="left"/>
      <w:pPr>
        <w:ind w:left="0" w:firstLine="0"/>
      </w:pPr>
      <w:rPr>
        <w:b/>
      </w:rPr>
    </w:lvl>
    <w:lvl w:ilvl="1" w:tplc="F9CE0856">
      <w:start w:val="1"/>
      <w:numFmt w:val="lowerLetter"/>
      <w:lvlText w:val="%2."/>
      <w:lvlJc w:val="left"/>
      <w:pPr>
        <w:ind w:left="720" w:firstLine="0"/>
      </w:pPr>
    </w:lvl>
    <w:lvl w:ilvl="2" w:tplc="0DDC3028">
      <w:start w:val="1"/>
      <w:numFmt w:val="lowerRoman"/>
      <w:lvlText w:val="%3."/>
      <w:lvlJc w:val="left"/>
      <w:pPr>
        <w:ind w:left="1620" w:firstLine="0"/>
      </w:pPr>
    </w:lvl>
    <w:lvl w:ilvl="3" w:tplc="EB722578">
      <w:start w:val="1"/>
      <w:numFmt w:val="decimal"/>
      <w:lvlText w:val="%4."/>
      <w:lvlJc w:val="left"/>
      <w:pPr>
        <w:ind w:left="2160" w:firstLine="0"/>
      </w:pPr>
    </w:lvl>
    <w:lvl w:ilvl="4" w:tplc="B0262264">
      <w:start w:val="1"/>
      <w:numFmt w:val="lowerLetter"/>
      <w:lvlText w:val="%5."/>
      <w:lvlJc w:val="left"/>
      <w:pPr>
        <w:ind w:left="2880" w:firstLine="0"/>
      </w:pPr>
    </w:lvl>
    <w:lvl w:ilvl="5" w:tplc="A1642C3E">
      <w:start w:val="1"/>
      <w:numFmt w:val="lowerRoman"/>
      <w:lvlText w:val="%6."/>
      <w:lvlJc w:val="left"/>
      <w:pPr>
        <w:ind w:left="3780" w:firstLine="0"/>
      </w:pPr>
    </w:lvl>
    <w:lvl w:ilvl="6" w:tplc="8CB68826">
      <w:start w:val="1"/>
      <w:numFmt w:val="decimal"/>
      <w:lvlText w:val="%7."/>
      <w:lvlJc w:val="left"/>
      <w:pPr>
        <w:ind w:left="4320" w:firstLine="0"/>
      </w:pPr>
    </w:lvl>
    <w:lvl w:ilvl="7" w:tplc="86642F84">
      <w:start w:val="1"/>
      <w:numFmt w:val="lowerLetter"/>
      <w:lvlText w:val="%8."/>
      <w:lvlJc w:val="left"/>
      <w:pPr>
        <w:ind w:left="5040" w:firstLine="0"/>
      </w:pPr>
    </w:lvl>
    <w:lvl w:ilvl="8" w:tplc="36D4DD32">
      <w:start w:val="1"/>
      <w:numFmt w:val="lowerRoman"/>
      <w:lvlText w:val="%9."/>
      <w:lvlJc w:val="left"/>
      <w:pPr>
        <w:ind w:left="5940" w:firstLine="0"/>
      </w:pPr>
    </w:lvl>
  </w:abstractNum>
  <w:abstractNum w:abstractNumId="47">
    <w:nsid w:val="7F1759BA"/>
    <w:multiLevelType w:val="hybridMultilevel"/>
    <w:tmpl w:val="6A34ACA6"/>
    <w:name w:val="Lista numerowana 30"/>
    <w:lvl w:ilvl="0" w:tplc="F21A4EAA">
      <w:start w:val="3"/>
      <w:numFmt w:val="decimal"/>
      <w:lvlText w:val="%1)"/>
      <w:lvlJc w:val="left"/>
      <w:pPr>
        <w:ind w:left="0" w:firstLine="0"/>
      </w:pPr>
      <w:rPr>
        <w:b/>
      </w:rPr>
    </w:lvl>
    <w:lvl w:ilvl="1" w:tplc="B0D8C620">
      <w:start w:val="1"/>
      <w:numFmt w:val="lowerLetter"/>
      <w:lvlText w:val="%2."/>
      <w:lvlJc w:val="left"/>
      <w:pPr>
        <w:ind w:left="1080" w:firstLine="0"/>
      </w:pPr>
    </w:lvl>
    <w:lvl w:ilvl="2" w:tplc="5F4A1524">
      <w:start w:val="1"/>
      <w:numFmt w:val="lowerRoman"/>
      <w:lvlText w:val="%3."/>
      <w:lvlJc w:val="left"/>
      <w:pPr>
        <w:ind w:left="1980" w:firstLine="0"/>
      </w:pPr>
    </w:lvl>
    <w:lvl w:ilvl="3" w:tplc="69C0438A">
      <w:start w:val="1"/>
      <w:numFmt w:val="decimal"/>
      <w:lvlText w:val="%4."/>
      <w:lvlJc w:val="left"/>
      <w:pPr>
        <w:ind w:left="2520" w:firstLine="0"/>
      </w:pPr>
    </w:lvl>
    <w:lvl w:ilvl="4" w:tplc="6966065C">
      <w:start w:val="1"/>
      <w:numFmt w:val="lowerLetter"/>
      <w:lvlText w:val="%5."/>
      <w:lvlJc w:val="left"/>
      <w:pPr>
        <w:ind w:left="3240" w:firstLine="0"/>
      </w:pPr>
    </w:lvl>
    <w:lvl w:ilvl="5" w:tplc="66DC5D8A">
      <w:start w:val="1"/>
      <w:numFmt w:val="lowerRoman"/>
      <w:lvlText w:val="%6."/>
      <w:lvlJc w:val="left"/>
      <w:pPr>
        <w:ind w:left="4140" w:firstLine="0"/>
      </w:pPr>
    </w:lvl>
    <w:lvl w:ilvl="6" w:tplc="E9029812">
      <w:start w:val="1"/>
      <w:numFmt w:val="decimal"/>
      <w:lvlText w:val="%7."/>
      <w:lvlJc w:val="left"/>
      <w:pPr>
        <w:ind w:left="4680" w:firstLine="0"/>
      </w:pPr>
    </w:lvl>
    <w:lvl w:ilvl="7" w:tplc="63960624">
      <w:start w:val="1"/>
      <w:numFmt w:val="lowerLetter"/>
      <w:lvlText w:val="%8."/>
      <w:lvlJc w:val="left"/>
      <w:pPr>
        <w:ind w:left="5400" w:firstLine="0"/>
      </w:pPr>
    </w:lvl>
    <w:lvl w:ilvl="8" w:tplc="EA52F4BA">
      <w:start w:val="1"/>
      <w:numFmt w:val="lowerRoman"/>
      <w:lvlText w:val="%9."/>
      <w:lvlJc w:val="left"/>
      <w:pPr>
        <w:ind w:left="6300" w:firstLine="0"/>
      </w:pPr>
    </w:lvl>
  </w:abstractNum>
  <w:abstractNum w:abstractNumId="48">
    <w:nsid w:val="7FD72A91"/>
    <w:multiLevelType w:val="hybridMultilevel"/>
    <w:tmpl w:val="8D2E7FF6"/>
    <w:name w:val="Lista numerowana 27"/>
    <w:lvl w:ilvl="0" w:tplc="8B26B258">
      <w:start w:val="1"/>
      <w:numFmt w:val="decimal"/>
      <w:lvlText w:val="%1)"/>
      <w:lvlJc w:val="left"/>
      <w:pPr>
        <w:ind w:left="719" w:firstLine="0"/>
      </w:pPr>
    </w:lvl>
    <w:lvl w:ilvl="1" w:tplc="517A160E">
      <w:start w:val="1"/>
      <w:numFmt w:val="lowerLetter"/>
      <w:lvlText w:val="%2."/>
      <w:lvlJc w:val="left"/>
      <w:pPr>
        <w:ind w:left="1439" w:firstLine="0"/>
      </w:pPr>
    </w:lvl>
    <w:lvl w:ilvl="2" w:tplc="69A668C0">
      <w:start w:val="1"/>
      <w:numFmt w:val="lowerRoman"/>
      <w:lvlText w:val="%3."/>
      <w:lvlJc w:val="left"/>
      <w:pPr>
        <w:ind w:left="2339" w:firstLine="0"/>
      </w:pPr>
    </w:lvl>
    <w:lvl w:ilvl="3" w:tplc="26F4D48A">
      <w:start w:val="1"/>
      <w:numFmt w:val="decimal"/>
      <w:lvlText w:val="%4."/>
      <w:lvlJc w:val="left"/>
      <w:pPr>
        <w:ind w:left="2879" w:firstLine="0"/>
      </w:pPr>
    </w:lvl>
    <w:lvl w:ilvl="4" w:tplc="4288DC98">
      <w:start w:val="1"/>
      <w:numFmt w:val="lowerLetter"/>
      <w:lvlText w:val="%5."/>
      <w:lvlJc w:val="left"/>
      <w:pPr>
        <w:ind w:left="3599" w:firstLine="0"/>
      </w:pPr>
    </w:lvl>
    <w:lvl w:ilvl="5" w:tplc="2C0E5A32">
      <w:start w:val="1"/>
      <w:numFmt w:val="lowerRoman"/>
      <w:lvlText w:val="%6."/>
      <w:lvlJc w:val="left"/>
      <w:pPr>
        <w:ind w:left="4499" w:firstLine="0"/>
      </w:pPr>
    </w:lvl>
    <w:lvl w:ilvl="6" w:tplc="924282E8">
      <w:start w:val="1"/>
      <w:numFmt w:val="decimal"/>
      <w:lvlText w:val="%7."/>
      <w:lvlJc w:val="left"/>
      <w:pPr>
        <w:ind w:left="5039" w:firstLine="0"/>
      </w:pPr>
    </w:lvl>
    <w:lvl w:ilvl="7" w:tplc="963047DA">
      <w:start w:val="1"/>
      <w:numFmt w:val="lowerLetter"/>
      <w:lvlText w:val="%8."/>
      <w:lvlJc w:val="left"/>
      <w:pPr>
        <w:ind w:left="5759" w:firstLine="0"/>
      </w:pPr>
    </w:lvl>
    <w:lvl w:ilvl="8" w:tplc="C29C5890">
      <w:start w:val="1"/>
      <w:numFmt w:val="lowerRoman"/>
      <w:lvlText w:val="%9."/>
      <w:lvlJc w:val="left"/>
      <w:pPr>
        <w:ind w:left="6659" w:firstLine="0"/>
      </w:pPr>
    </w:lvl>
  </w:abstractNum>
  <w:num w:numId="1">
    <w:abstractNumId w:val="22"/>
  </w:num>
  <w:num w:numId="2">
    <w:abstractNumId w:val="27"/>
  </w:num>
  <w:num w:numId="3">
    <w:abstractNumId w:val="23"/>
  </w:num>
  <w:num w:numId="4">
    <w:abstractNumId w:val="30"/>
  </w:num>
  <w:num w:numId="5">
    <w:abstractNumId w:val="46"/>
  </w:num>
  <w:num w:numId="6">
    <w:abstractNumId w:val="20"/>
  </w:num>
  <w:num w:numId="7">
    <w:abstractNumId w:val="32"/>
  </w:num>
  <w:num w:numId="8">
    <w:abstractNumId w:val="40"/>
  </w:num>
  <w:num w:numId="9">
    <w:abstractNumId w:val="18"/>
  </w:num>
  <w:num w:numId="10">
    <w:abstractNumId w:val="43"/>
  </w:num>
  <w:num w:numId="11">
    <w:abstractNumId w:val="13"/>
  </w:num>
  <w:num w:numId="12">
    <w:abstractNumId w:val="12"/>
  </w:num>
  <w:num w:numId="13">
    <w:abstractNumId w:val="2"/>
  </w:num>
  <w:num w:numId="14">
    <w:abstractNumId w:val="8"/>
  </w:num>
  <w:num w:numId="15">
    <w:abstractNumId w:val="15"/>
  </w:num>
  <w:num w:numId="16">
    <w:abstractNumId w:val="28"/>
  </w:num>
  <w:num w:numId="17">
    <w:abstractNumId w:val="26"/>
  </w:num>
  <w:num w:numId="18">
    <w:abstractNumId w:val="33"/>
  </w:num>
  <w:num w:numId="19">
    <w:abstractNumId w:val="41"/>
  </w:num>
  <w:num w:numId="20">
    <w:abstractNumId w:val="7"/>
  </w:num>
  <w:num w:numId="21">
    <w:abstractNumId w:val="31"/>
  </w:num>
  <w:num w:numId="22">
    <w:abstractNumId w:val="24"/>
  </w:num>
  <w:num w:numId="23">
    <w:abstractNumId w:val="1"/>
  </w:num>
  <w:num w:numId="24">
    <w:abstractNumId w:val="37"/>
  </w:num>
  <w:num w:numId="25">
    <w:abstractNumId w:val="14"/>
  </w:num>
  <w:num w:numId="26">
    <w:abstractNumId w:val="3"/>
  </w:num>
  <w:num w:numId="27">
    <w:abstractNumId w:val="38"/>
  </w:num>
  <w:num w:numId="28">
    <w:abstractNumId w:val="6"/>
  </w:num>
  <w:num w:numId="29">
    <w:abstractNumId w:val="25"/>
  </w:num>
  <w:num w:numId="30">
    <w:abstractNumId w:val="11"/>
  </w:num>
  <w:num w:numId="31">
    <w:abstractNumId w:val="10"/>
  </w:num>
  <w:num w:numId="32">
    <w:abstractNumId w:val="35"/>
  </w:num>
  <w:num w:numId="33">
    <w:abstractNumId w:val="19"/>
  </w:num>
  <w:num w:numId="34">
    <w:abstractNumId w:val="29"/>
  </w:num>
  <w:num w:numId="35">
    <w:abstractNumId w:val="42"/>
  </w:num>
  <w:num w:numId="36">
    <w:abstractNumId w:val="17"/>
  </w:num>
  <w:num w:numId="37">
    <w:abstractNumId w:val="9"/>
  </w:num>
  <w:num w:numId="38">
    <w:abstractNumId w:val="44"/>
  </w:num>
  <w:num w:numId="39">
    <w:abstractNumId w:val="34"/>
  </w:num>
  <w:num w:numId="40">
    <w:abstractNumId w:val="0"/>
  </w:num>
  <w:num w:numId="41">
    <w:abstractNumId w:val="36"/>
  </w:num>
  <w:num w:numId="42">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83"/>
  <w:drawingGridVerticalSpacing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687A"/>
    <w:rsid w:val="00061A22"/>
    <w:rsid w:val="000D0719"/>
    <w:rsid w:val="000D1EF3"/>
    <w:rsid w:val="00101243"/>
    <w:rsid w:val="00112EE2"/>
    <w:rsid w:val="00117DF5"/>
    <w:rsid w:val="00130EFB"/>
    <w:rsid w:val="00150093"/>
    <w:rsid w:val="00172DD9"/>
    <w:rsid w:val="0019788B"/>
    <w:rsid w:val="001B1FAB"/>
    <w:rsid w:val="00200112"/>
    <w:rsid w:val="002B3D96"/>
    <w:rsid w:val="002D64EA"/>
    <w:rsid w:val="00365BB5"/>
    <w:rsid w:val="00375263"/>
    <w:rsid w:val="004C0C94"/>
    <w:rsid w:val="005124AB"/>
    <w:rsid w:val="005C5977"/>
    <w:rsid w:val="006511C3"/>
    <w:rsid w:val="006A43C6"/>
    <w:rsid w:val="006C44CE"/>
    <w:rsid w:val="00734F53"/>
    <w:rsid w:val="0075197F"/>
    <w:rsid w:val="007A25AC"/>
    <w:rsid w:val="0081498D"/>
    <w:rsid w:val="008B51E8"/>
    <w:rsid w:val="008B57F4"/>
    <w:rsid w:val="009165DD"/>
    <w:rsid w:val="009833D0"/>
    <w:rsid w:val="009B78DA"/>
    <w:rsid w:val="009B7D43"/>
    <w:rsid w:val="009C6EB1"/>
    <w:rsid w:val="00A11242"/>
    <w:rsid w:val="00A41783"/>
    <w:rsid w:val="00A626CD"/>
    <w:rsid w:val="00AE752B"/>
    <w:rsid w:val="00B56C34"/>
    <w:rsid w:val="00B6741C"/>
    <w:rsid w:val="00BA1033"/>
    <w:rsid w:val="00BB0F4B"/>
    <w:rsid w:val="00C344E5"/>
    <w:rsid w:val="00CA2F70"/>
    <w:rsid w:val="00CB6873"/>
    <w:rsid w:val="00D10CF8"/>
    <w:rsid w:val="00D20177"/>
    <w:rsid w:val="00D513ED"/>
    <w:rsid w:val="00E4620D"/>
    <w:rsid w:val="00E7687A"/>
    <w:rsid w:val="00E96413"/>
    <w:rsid w:val="00ED43A9"/>
    <w:rsid w:val="00F97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iPriority="0" w:unhideWhenUsed="0" w:qFormat="1"/>
    <w:lsdException w:name="List 4" w:semiHidden="0" w:unhideWhenUsed="0"/>
    <w:lsdException w:name="List 5" w:semiHidden="0" w:unhideWhenUsed="0"/>
    <w:lsdException w:name="List Number 2" w:uiPriority="0" w:qFormat="1"/>
    <w:lsdException w:name="List Number 3" w:uiPriority="0" w:qFormat="1"/>
    <w:lsdException w:name="List Number 5" w:uiPriority="0" w:qFormat="1"/>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keepLines/>
      <w:spacing w:before="240" w:after="0"/>
      <w:outlineLvl w:val="0"/>
    </w:pPr>
    <w:rPr>
      <w:rFonts w:ascii="Calibri Light" w:eastAsia="Calibri Light" w:hAnsi="Calibri Light" w:cs="Calibri Light"/>
      <w:color w:val="2E74B5"/>
      <w:sz w:val="32"/>
      <w:szCs w:val="32"/>
    </w:rPr>
  </w:style>
  <w:style w:type="paragraph" w:styleId="Nagwek2">
    <w:name w:val="heading 2"/>
    <w:basedOn w:val="Normalny"/>
    <w:next w:val="Normalny"/>
    <w:qFormat/>
    <w:pPr>
      <w:keepNext/>
      <w:keepLines/>
      <w:spacing w:before="160" w:after="120" w:line="276" w:lineRule="auto"/>
      <w:outlineLvl w:val="1"/>
    </w:pPr>
    <w:rPr>
      <w:rFonts w:ascii="Calibri Light" w:eastAsia="Calibri Light" w:hAnsi="Calibri Light" w:cs="Calibri Light"/>
      <w:b/>
      <w:szCs w:val="26"/>
    </w:rPr>
  </w:style>
  <w:style w:type="paragraph" w:styleId="Nagwek3">
    <w:name w:val="heading 3"/>
    <w:basedOn w:val="Nagwek4"/>
    <w:next w:val="Normalny"/>
    <w:qFormat/>
    <w:pPr>
      <w:spacing w:before="160" w:after="120" w:line="276" w:lineRule="auto"/>
      <w:outlineLvl w:val="2"/>
    </w:pPr>
    <w:rPr>
      <w:b/>
      <w:i w:val="0"/>
      <w:color w:val="auto"/>
    </w:rPr>
  </w:style>
  <w:style w:type="paragraph" w:styleId="Nagwek4">
    <w:name w:val="heading 4"/>
    <w:basedOn w:val="Normalny"/>
    <w:next w:val="Normalny"/>
    <w:qFormat/>
    <w:pPr>
      <w:keepNext/>
      <w:keepLines/>
      <w:spacing w:before="40" w:after="0"/>
      <w:outlineLvl w:val="3"/>
    </w:pPr>
    <w:rPr>
      <w:rFonts w:ascii="Calibri Light" w:eastAsia="Calibri Light" w:hAnsi="Calibri Light" w:cs="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spacing w:after="0" w:line="240" w:lineRule="auto"/>
    </w:pPr>
  </w:style>
  <w:style w:type="paragraph" w:styleId="Nagwek">
    <w:name w:val="header"/>
    <w:basedOn w:val="Normalny"/>
    <w:qFormat/>
    <w:pPr>
      <w:tabs>
        <w:tab w:val="center" w:pos="4536"/>
        <w:tab w:val="right" w:pos="9072"/>
      </w:tabs>
      <w:spacing w:after="0" w:line="240" w:lineRule="auto"/>
    </w:pPr>
  </w:style>
  <w:style w:type="paragraph" w:styleId="Stopka">
    <w:name w:val="footer"/>
    <w:basedOn w:val="Normalny"/>
    <w:qFormat/>
    <w:pPr>
      <w:tabs>
        <w:tab w:val="center" w:pos="4536"/>
        <w:tab w:val="right" w:pos="9072"/>
      </w:tabs>
      <w:spacing w:after="0" w:line="240" w:lineRule="auto"/>
    </w:pPr>
  </w:style>
  <w:style w:type="paragraph" w:styleId="Tekstprzypisudolnego">
    <w:name w:val="footnote text"/>
    <w:basedOn w:val="Normalny"/>
    <w:qFormat/>
    <w:pPr>
      <w:spacing w:after="0" w:line="240" w:lineRule="auto"/>
    </w:pPr>
    <w:rPr>
      <w:rFonts w:ascii="Tahoma" w:hAnsi="Tahoma" w:cs="Times New Roman"/>
      <w:sz w:val="20"/>
      <w:szCs w:val="20"/>
      <w:lang w:eastAsia="pl-PL"/>
    </w:rPr>
  </w:style>
  <w:style w:type="paragraph" w:styleId="Akapitzlist">
    <w:name w:val="List Paragraph"/>
    <w:basedOn w:val="Normalny"/>
    <w:qFormat/>
    <w:pPr>
      <w:ind w:left="720"/>
      <w:contextualSpacing/>
    </w:pPr>
  </w:style>
  <w:style w:type="paragraph" w:styleId="Tytu">
    <w:name w:val="Title"/>
    <w:basedOn w:val="Normalny"/>
    <w:next w:val="Normalny"/>
    <w:qFormat/>
    <w:pPr>
      <w:spacing w:after="0" w:line="240" w:lineRule="auto"/>
      <w:contextualSpacing/>
    </w:pPr>
    <w:rPr>
      <w:rFonts w:ascii="Calibri Light" w:eastAsia="Calibri Light" w:hAnsi="Calibri Light" w:cs="Calibri Light"/>
      <w:b/>
      <w:spacing w:val="-11"/>
      <w:sz w:val="24"/>
      <w:szCs w:val="56"/>
    </w:rPr>
  </w:style>
  <w:style w:type="paragraph" w:customStyle="1" w:styleId="Default">
    <w:name w:val="Default"/>
    <w:qFormat/>
    <w:pPr>
      <w:spacing w:after="0" w:line="240" w:lineRule="auto"/>
    </w:pPr>
    <w:rPr>
      <w:color w:val="000000"/>
      <w:sz w:val="24"/>
      <w:szCs w:val="24"/>
    </w:rPr>
  </w:style>
  <w:style w:type="paragraph" w:customStyle="1" w:styleId="default0">
    <w:name w:val="default"/>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pPr>
      <w:widowControl w:val="0"/>
      <w:numPr>
        <w:numId w:val="8"/>
      </w:numPr>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qFormat/>
    <w:pPr>
      <w:numPr>
        <w:ilvl w:val="1"/>
        <w:numId w:val="8"/>
      </w:num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qFormat/>
    <w:pPr>
      <w:numPr>
        <w:numId w:val="2"/>
      </w:num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pPr>
      <w:numPr>
        <w:numId w:val="1"/>
      </w:numPr>
      <w:ind w:left="2552" w:hanging="851"/>
    </w:pPr>
  </w:style>
  <w:style w:type="paragraph" w:styleId="Listanumerowana5">
    <w:name w:val="List Number 5"/>
    <w:basedOn w:val="Normalny"/>
    <w:qFormat/>
    <w:pPr>
      <w:numPr>
        <w:ilvl w:val="4"/>
        <w:numId w:val="8"/>
      </w:numPr>
      <w:spacing w:after="0" w:line="288" w:lineRule="auto"/>
      <w:ind w:left="3544" w:hanging="992"/>
      <w:jc w:val="both"/>
    </w:pPr>
    <w:rPr>
      <w:rFonts w:ascii="Times" w:eastAsia="Times New Roman" w:hAnsi="Times" w:cs="Times New Roman"/>
      <w:bCs/>
      <w:lang w:eastAsia="pl-PL"/>
    </w:rPr>
  </w:style>
  <w:style w:type="paragraph" w:styleId="Tekstpodstawowy">
    <w:name w:val="Body Text"/>
    <w:basedOn w:val="Normalny"/>
    <w:qFormat/>
    <w:pPr>
      <w:spacing w:after="0" w:line="360" w:lineRule="auto"/>
      <w:jc w:val="both"/>
    </w:pPr>
    <w:rPr>
      <w:rFonts w:ascii="Times New Roman" w:hAnsi="Times New Roman" w:cs="Times New Roman"/>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rzypisudolnegoZnak">
    <w:name w:val="Tekst przypisu dolnego Znak"/>
    <w:basedOn w:val="Domylnaczcionkaakapitu"/>
    <w:rPr>
      <w:rFonts w:ascii="Tahoma" w:eastAsia="Calibri" w:hAnsi="Tahoma" w:cs="Times New Roman"/>
      <w:sz w:val="20"/>
      <w:szCs w:val="20"/>
      <w:lang w:eastAsia="pl-PL"/>
    </w:rPr>
  </w:style>
  <w:style w:type="character" w:styleId="Odwoanieprzypisudolnego">
    <w:name w:val="footnote reference"/>
    <w:basedOn w:val="Domylnaczcionkaakapitu"/>
    <w:rPr>
      <w:rFonts w:cs="Times New Roman"/>
      <w:sz w:val="20"/>
      <w:vertAlign w:val="superscript"/>
    </w:rPr>
  </w:style>
  <w:style w:type="character" w:styleId="Hipercze">
    <w:name w:val="Hyperlink"/>
    <w:basedOn w:val="Domylnaczcionkaakapitu"/>
    <w:rPr>
      <w:color w:val="0563C1"/>
      <w:u w:val="single"/>
    </w:rPr>
  </w:style>
  <w:style w:type="character" w:customStyle="1" w:styleId="TytuZnak">
    <w:name w:val="Tytuł Znak"/>
    <w:basedOn w:val="Domylnaczcionkaakapitu"/>
    <w:rPr>
      <w:rFonts w:ascii="Calibri Light" w:eastAsia="Calibri Light" w:hAnsi="Calibri Light" w:cs="Calibri Light"/>
      <w:b/>
      <w:spacing w:val="-11"/>
      <w:kern w:val="0"/>
      <w:sz w:val="24"/>
      <w:szCs w:val="56"/>
    </w:rPr>
  </w:style>
  <w:style w:type="character" w:customStyle="1" w:styleId="Nagwek2Znak">
    <w:name w:val="Nagłówek 2 Znak"/>
    <w:basedOn w:val="Domylnaczcionkaakapitu"/>
    <w:rPr>
      <w:rFonts w:ascii="Calibri Light" w:eastAsia="Calibri Light" w:hAnsi="Calibri Light" w:cs="Calibri Light"/>
      <w:b/>
      <w:szCs w:val="26"/>
    </w:rPr>
  </w:style>
  <w:style w:type="character" w:customStyle="1" w:styleId="Nagwek3Znak">
    <w:name w:val="Nagłówek 3 Znak"/>
    <w:basedOn w:val="Domylnaczcionkaakapitu"/>
    <w:rPr>
      <w:rFonts w:ascii="Calibri Light" w:eastAsia="Calibri Light" w:hAnsi="Calibri Light" w:cs="Calibri Light"/>
      <w:b/>
      <w:iCs/>
    </w:rPr>
  </w:style>
  <w:style w:type="character" w:customStyle="1" w:styleId="Nagwek4Znak">
    <w:name w:val="Nagłówek 4 Znak"/>
    <w:basedOn w:val="Domylnaczcionkaakapitu"/>
    <w:rPr>
      <w:rFonts w:ascii="Calibri Light" w:eastAsia="Calibri Light" w:hAnsi="Calibri Light" w:cs="Calibri Light"/>
      <w:i/>
      <w:iCs/>
      <w:color w:val="2E74B5"/>
    </w:rPr>
  </w:style>
  <w:style w:type="character" w:customStyle="1" w:styleId="Listanumerowana3Znak">
    <w:name w:val="Lista numerowana 3 Znak"/>
    <w:basedOn w:val="Domylnaczcionkaakapitu"/>
    <w:rPr>
      <w:rFonts w:ascii="Times" w:eastAsia="Times New Roman" w:hAnsi="Times" w:cs="Times New Roman"/>
      <w:lang w:eastAsia="pl-PL"/>
    </w:rPr>
  </w:style>
  <w:style w:type="character" w:customStyle="1" w:styleId="Nagwek1Znak">
    <w:name w:val="Nagłówek 1 Znak"/>
    <w:basedOn w:val="Domylnaczcionkaakapitu"/>
    <w:rPr>
      <w:rFonts w:ascii="Calibri Light" w:eastAsia="Calibri Light" w:hAnsi="Calibri Light" w:cs="Calibri Light"/>
      <w:color w:val="2E74B5"/>
      <w:sz w:val="32"/>
      <w:szCs w:val="32"/>
    </w:rPr>
  </w:style>
  <w:style w:type="character" w:customStyle="1" w:styleId="TekstpodstawowyZnak">
    <w:name w:val="Tekst podstawowy Znak"/>
    <w:basedOn w:val="Domylnaczcionkaakapitu"/>
    <w:rPr>
      <w:rFonts w:ascii="Times New Roman" w:hAnsi="Times New Roman" w:cs="Times New Roman"/>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customStyle="1" w:styleId="Siatkatabeli">
    <w:name w:val="Siatka tabeli"/>
    <w:basedOn w:val="Standardowy"/>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AE752B"/>
    <w:rPr>
      <w:sz w:val="16"/>
      <w:szCs w:val="16"/>
    </w:rPr>
  </w:style>
  <w:style w:type="paragraph" w:styleId="Tekstkomentarza">
    <w:name w:val="annotation text"/>
    <w:basedOn w:val="Normalny"/>
    <w:link w:val="TekstkomentarzaZnak"/>
    <w:uiPriority w:val="99"/>
    <w:semiHidden/>
    <w:unhideWhenUsed/>
    <w:rsid w:val="00AE75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752B"/>
    <w:rPr>
      <w:sz w:val="20"/>
      <w:szCs w:val="20"/>
    </w:rPr>
  </w:style>
  <w:style w:type="paragraph" w:styleId="Tematkomentarza">
    <w:name w:val="annotation subject"/>
    <w:basedOn w:val="Tekstkomentarza"/>
    <w:next w:val="Tekstkomentarza"/>
    <w:link w:val="TematkomentarzaZnak"/>
    <w:uiPriority w:val="99"/>
    <w:semiHidden/>
    <w:unhideWhenUsed/>
    <w:rsid w:val="00AE752B"/>
    <w:rPr>
      <w:b/>
      <w:bCs/>
    </w:rPr>
  </w:style>
  <w:style w:type="character" w:customStyle="1" w:styleId="TematkomentarzaZnak">
    <w:name w:val="Temat komentarza Znak"/>
    <w:basedOn w:val="TekstkomentarzaZnak"/>
    <w:link w:val="Tematkomentarza"/>
    <w:uiPriority w:val="99"/>
    <w:semiHidden/>
    <w:rsid w:val="00AE752B"/>
    <w:rPr>
      <w:b/>
      <w:bCs/>
      <w:sz w:val="20"/>
      <w:szCs w:val="20"/>
    </w:rPr>
  </w:style>
  <w:style w:type="paragraph" w:styleId="Tekstdymka">
    <w:name w:val="Balloon Text"/>
    <w:basedOn w:val="Normalny"/>
    <w:link w:val="TekstdymkaZnak"/>
    <w:uiPriority w:val="99"/>
    <w:semiHidden/>
    <w:unhideWhenUsed/>
    <w:rsid w:val="00AE75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52B"/>
    <w:rPr>
      <w:rFonts w:ascii="Tahoma" w:hAnsi="Tahoma" w:cs="Tahoma"/>
      <w:sz w:val="16"/>
      <w:szCs w:val="16"/>
    </w:rPr>
  </w:style>
  <w:style w:type="paragraph" w:styleId="Tekstpodstawowywcity">
    <w:name w:val="Body Text Indent"/>
    <w:basedOn w:val="Normalny"/>
    <w:link w:val="TekstpodstawowywcityZnak"/>
    <w:uiPriority w:val="99"/>
    <w:unhideWhenUsed/>
    <w:rsid w:val="00BB0F4B"/>
    <w:pPr>
      <w:ind w:left="851"/>
      <w:jc w:val="both"/>
    </w:pPr>
    <w:rPr>
      <w:rFonts w:ascii="Times New Roman" w:hAnsi="Times New Roman" w:cs="Times New Roman"/>
    </w:rPr>
  </w:style>
  <w:style w:type="character" w:customStyle="1" w:styleId="TekstpodstawowywcityZnak">
    <w:name w:val="Tekst podstawowy wcięty Znak"/>
    <w:basedOn w:val="Domylnaczcionkaakapitu"/>
    <w:link w:val="Tekstpodstawowywcity"/>
    <w:uiPriority w:val="99"/>
    <w:rsid w:val="00BB0F4B"/>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pub@ppuz.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od@ppuz.edu.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ip.malopolska.pl/ppwsz,a,2225221,postepowanie-w-trybie-podstawowym-art-275-pkt-1-pzp-pn-dostawa-sprzetu-komputerowego-dla-podhalansk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p.malopolska.pl/ppwsz" TargetMode="External"/><Relationship Id="rId4" Type="http://schemas.openxmlformats.org/officeDocument/2006/relationships/settings" Target="settings.xml"/><Relationship Id="rId9" Type="http://schemas.openxmlformats.org/officeDocument/2006/relationships/hyperlink" Target="http://www.ppuz.edu.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27</Pages>
  <Words>10285</Words>
  <Characters>61714</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ppuz</cp:lastModifiedBy>
  <cp:revision>16</cp:revision>
  <dcterms:created xsi:type="dcterms:W3CDTF">2021-05-10T08:32:00Z</dcterms:created>
  <dcterms:modified xsi:type="dcterms:W3CDTF">2023-01-27T14:28:00Z</dcterms:modified>
</cp:coreProperties>
</file>